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2E18C" w14:textId="74FCFE01" w:rsidR="006014F5" w:rsidRPr="003622FC" w:rsidRDefault="00027022" w:rsidP="00884F6A">
      <w:pPr>
        <w:pStyle w:val="BodyText"/>
        <w:tabs>
          <w:tab w:val="left" w:pos="8693"/>
        </w:tabs>
        <w:jc w:val="center"/>
        <w:rPr>
          <w:rFonts w:ascii="Times New Roman"/>
          <w:sz w:val="20"/>
          <w:lang w:val="en-GB"/>
        </w:rPr>
      </w:pPr>
      <w:r w:rsidRPr="003622FC">
        <w:rPr>
          <w:noProof/>
          <w:lang w:val="en-GB"/>
        </w:rPr>
        <mc:AlternateContent>
          <mc:Choice Requires="wps">
            <w:drawing>
              <wp:anchor distT="0" distB="0" distL="114300" distR="114300" simplePos="0" relativeHeight="487662080" behindDoc="0" locked="0" layoutInCell="1" allowOverlap="1" wp14:anchorId="28A968E5" wp14:editId="206B7F62">
                <wp:simplePos x="0" y="0"/>
                <wp:positionH relativeFrom="column">
                  <wp:posOffset>1346835</wp:posOffset>
                </wp:positionH>
                <wp:positionV relativeFrom="paragraph">
                  <wp:posOffset>-722630</wp:posOffset>
                </wp:positionV>
                <wp:extent cx="3440430" cy="948690"/>
                <wp:effectExtent l="0" t="0" r="7620" b="3810"/>
                <wp:wrapNone/>
                <wp:docPr id="683" name="objec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0430" cy="9486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wps:wsp>
                  </a:graphicData>
                </a:graphic>
                <wp14:sizeRelH relativeFrom="margin">
                  <wp14:pctWidth>0</wp14:pctWidth>
                </wp14:sizeRelH>
                <wp14:sizeRelV relativeFrom="margin">
                  <wp14:pctHeight>0</wp14:pctHeight>
                </wp14:sizeRelV>
              </wp:anchor>
            </w:drawing>
          </mc:Choice>
          <mc:Fallback>
            <w:pict>
              <v:rect w14:anchorId="56D466C2" id="object 4" o:spid="_x0000_s1026" style="position:absolute;margin-left:106.05pt;margin-top:-56.9pt;width:270.9pt;height:74.7pt;z-index:487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" stroked="f">
                <v:fill r:id="rId9" o:title="" recolor="t" rotate="t" type="frame"/>
                <v:textbox inset="0,0,0,0"/>
              </v:rect>
            </w:pict>
          </mc:Fallback>
        </mc:AlternateContent>
      </w:r>
    </w:p>
    <w:p w14:paraId="5EFE9629" w14:textId="77777777" w:rsidR="006014F5" w:rsidRPr="003622FC" w:rsidRDefault="006014F5">
      <w:pPr>
        <w:pStyle w:val="BodyText"/>
        <w:spacing w:before="11"/>
        <w:rPr>
          <w:sz w:val="15"/>
          <w:lang w:val="en-GB"/>
        </w:rPr>
      </w:pPr>
    </w:p>
    <w:p w14:paraId="392B5573" w14:textId="77777777" w:rsidR="00884F6A" w:rsidRPr="003622FC" w:rsidRDefault="00884F6A">
      <w:pPr>
        <w:spacing w:before="129"/>
        <w:ind w:left="245" w:right="1048"/>
        <w:jc w:val="center"/>
        <w:rPr>
          <w:rFonts w:ascii="Verdana"/>
          <w:b/>
          <w:bCs/>
          <w:w w:val="105"/>
          <w:sz w:val="32"/>
          <w:lang w:val="en-GB"/>
        </w:rPr>
      </w:pPr>
    </w:p>
    <w:p w14:paraId="691B21E2" w14:textId="0A5D524F" w:rsidR="00736132" w:rsidRPr="003622FC" w:rsidRDefault="00000000">
      <w:pPr>
        <w:spacing w:before="129"/>
        <w:ind w:left="245" w:right="1048"/>
        <w:jc w:val="center"/>
        <w:rPr>
          <w:rFonts w:ascii="Verdana"/>
          <w:b/>
          <w:bCs/>
          <w:spacing w:val="43"/>
          <w:w w:val="105"/>
          <w:sz w:val="32"/>
          <w:lang w:val="en-GB"/>
        </w:rPr>
      </w:pPr>
      <w:r w:rsidRPr="003622FC">
        <w:rPr>
          <w:rFonts w:ascii="Verdana"/>
          <w:b/>
          <w:bCs/>
          <w:w w:val="105"/>
          <w:sz w:val="32"/>
          <w:lang w:val="en-GB"/>
        </w:rPr>
        <w:t>SPECIFICATION</w:t>
      </w:r>
      <w:r w:rsidRPr="003622FC">
        <w:rPr>
          <w:rFonts w:ascii="Verdana"/>
          <w:b/>
          <w:bCs/>
          <w:spacing w:val="43"/>
          <w:w w:val="105"/>
          <w:sz w:val="32"/>
          <w:lang w:val="en-GB"/>
        </w:rPr>
        <w:t xml:space="preserve"> </w:t>
      </w:r>
      <w:r w:rsidR="00736132" w:rsidRPr="003622FC">
        <w:rPr>
          <w:rFonts w:ascii="Verdana"/>
          <w:b/>
          <w:bCs/>
          <w:spacing w:val="43"/>
          <w:w w:val="105"/>
          <w:sz w:val="32"/>
          <w:lang w:val="en-GB"/>
        </w:rPr>
        <w:t xml:space="preserve">OF WORKS </w:t>
      </w:r>
    </w:p>
    <w:p w14:paraId="67D39828" w14:textId="5F0BF74D" w:rsidR="006014F5" w:rsidRPr="003622FC" w:rsidRDefault="00357C33">
      <w:pPr>
        <w:spacing w:before="129"/>
        <w:ind w:left="245" w:right="1048"/>
        <w:jc w:val="center"/>
        <w:rPr>
          <w:rFonts w:ascii="Verdana"/>
          <w:b/>
          <w:bCs/>
          <w:spacing w:val="-4"/>
          <w:w w:val="105"/>
          <w:sz w:val="32"/>
          <w:lang w:val="en-GB"/>
        </w:rPr>
      </w:pPr>
      <w:r w:rsidRPr="003622FC">
        <w:rPr>
          <w:rFonts w:ascii="Verdana"/>
          <w:b/>
          <w:bCs/>
          <w:w w:val="105"/>
          <w:sz w:val="32"/>
          <w:lang w:val="en-GB"/>
        </w:rPr>
        <w:t>FOR</w:t>
      </w:r>
      <w:r w:rsidRPr="003622FC">
        <w:rPr>
          <w:rFonts w:ascii="Verdana"/>
          <w:b/>
          <w:bCs/>
          <w:spacing w:val="44"/>
          <w:w w:val="105"/>
          <w:sz w:val="32"/>
          <w:lang w:val="en-GB"/>
        </w:rPr>
        <w:t xml:space="preserve"> </w:t>
      </w:r>
      <w:r w:rsidRPr="003622FC">
        <w:rPr>
          <w:rFonts w:ascii="Verdana"/>
          <w:b/>
          <w:bCs/>
          <w:spacing w:val="-4"/>
          <w:w w:val="105"/>
          <w:sz w:val="32"/>
          <w:lang w:val="en-GB"/>
        </w:rPr>
        <w:t xml:space="preserve">REPAIRS </w:t>
      </w:r>
    </w:p>
    <w:p w14:paraId="6AB1A475" w14:textId="62BEF488" w:rsidR="00357C33" w:rsidRPr="003622FC" w:rsidRDefault="00357C33">
      <w:pPr>
        <w:spacing w:before="129"/>
        <w:ind w:left="245" w:right="1048"/>
        <w:jc w:val="center"/>
        <w:rPr>
          <w:rFonts w:ascii="Verdana"/>
          <w:b/>
          <w:bCs/>
          <w:spacing w:val="-4"/>
          <w:w w:val="105"/>
          <w:sz w:val="32"/>
          <w:lang w:val="en-GB"/>
        </w:rPr>
      </w:pPr>
      <w:r w:rsidRPr="003622FC">
        <w:rPr>
          <w:rFonts w:ascii="Verdana"/>
          <w:b/>
          <w:bCs/>
          <w:spacing w:val="-4"/>
          <w:w w:val="105"/>
          <w:sz w:val="32"/>
          <w:lang w:val="en-GB"/>
        </w:rPr>
        <w:t xml:space="preserve">TO </w:t>
      </w:r>
    </w:p>
    <w:p w14:paraId="637A39B6" w14:textId="3C848F54" w:rsidR="00357C33" w:rsidRPr="003622FC" w:rsidRDefault="00357C33">
      <w:pPr>
        <w:spacing w:before="129"/>
        <w:ind w:left="245" w:right="1048"/>
        <w:jc w:val="center"/>
        <w:rPr>
          <w:rFonts w:ascii="Verdana"/>
          <w:b/>
          <w:bCs/>
          <w:spacing w:val="-4"/>
          <w:w w:val="105"/>
          <w:sz w:val="32"/>
          <w:lang w:val="en-GB"/>
        </w:rPr>
      </w:pPr>
      <w:r w:rsidRPr="003622FC">
        <w:rPr>
          <w:rFonts w:ascii="Verdana"/>
          <w:b/>
          <w:bCs/>
          <w:spacing w:val="-4"/>
          <w:w w:val="105"/>
          <w:sz w:val="32"/>
          <w:lang w:val="en-GB"/>
        </w:rPr>
        <w:t>THE MARKET HOUSE, 61 HIGH STREET, TRING HP23 4AB</w:t>
      </w:r>
    </w:p>
    <w:p w14:paraId="05324BB4" w14:textId="62327599" w:rsidR="00736132" w:rsidRPr="003622FC" w:rsidRDefault="00736132">
      <w:pPr>
        <w:spacing w:before="129"/>
        <w:ind w:left="245" w:right="1048"/>
        <w:jc w:val="center"/>
        <w:rPr>
          <w:rFonts w:ascii="Verdana"/>
          <w:b/>
          <w:bCs/>
          <w:sz w:val="32"/>
          <w:lang w:val="en-GB"/>
        </w:rPr>
      </w:pPr>
    </w:p>
    <w:p w14:paraId="44D65D1A" w14:textId="77777777" w:rsidR="00C91737" w:rsidRPr="003622FC" w:rsidRDefault="00C91737">
      <w:pPr>
        <w:spacing w:before="129"/>
        <w:ind w:left="245" w:right="1048"/>
        <w:jc w:val="center"/>
        <w:rPr>
          <w:rFonts w:ascii="Verdana"/>
          <w:b/>
          <w:bCs/>
          <w:sz w:val="32"/>
          <w:lang w:val="en-GB"/>
        </w:rPr>
      </w:pPr>
    </w:p>
    <w:p w14:paraId="3B811AA3" w14:textId="77777777" w:rsidR="006014F5" w:rsidRPr="003622FC" w:rsidRDefault="00000000">
      <w:pPr>
        <w:pStyle w:val="BodyText"/>
        <w:spacing w:before="4"/>
        <w:rPr>
          <w:rFonts w:ascii="Verdana"/>
          <w:sz w:val="23"/>
          <w:lang w:val="en-GB"/>
        </w:rPr>
      </w:pPr>
      <w:r w:rsidRPr="003622FC">
        <w:rPr>
          <w:noProof/>
          <w:lang w:val="en-GB"/>
        </w:rPr>
        <w:drawing>
          <wp:anchor distT="0" distB="0" distL="0" distR="0" simplePos="0" relativeHeight="251659264" behindDoc="0" locked="0" layoutInCell="1" allowOverlap="1" wp14:anchorId="34150C21" wp14:editId="267F238F">
            <wp:simplePos x="0" y="0"/>
            <wp:positionH relativeFrom="page">
              <wp:posOffset>1812036</wp:posOffset>
            </wp:positionH>
            <wp:positionV relativeFrom="paragraph">
              <wp:posOffset>195561</wp:posOffset>
            </wp:positionV>
            <wp:extent cx="3866896" cy="290017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66896" cy="2900172"/>
                    </a:xfrm>
                    <a:prstGeom prst="rect">
                      <a:avLst/>
                    </a:prstGeom>
                  </pic:spPr>
                </pic:pic>
              </a:graphicData>
            </a:graphic>
          </wp:anchor>
        </w:drawing>
      </w:r>
    </w:p>
    <w:p w14:paraId="0AA0B13D" w14:textId="6EBE8536" w:rsidR="006014F5" w:rsidRPr="003622FC" w:rsidRDefault="006014F5">
      <w:pPr>
        <w:pStyle w:val="BodyText"/>
        <w:rPr>
          <w:b/>
          <w:sz w:val="22"/>
          <w:lang w:val="en-GB"/>
        </w:rPr>
      </w:pPr>
    </w:p>
    <w:p w14:paraId="1E094F7F" w14:textId="77777777" w:rsidR="00C91737" w:rsidRPr="003622FC" w:rsidRDefault="00C91737">
      <w:pPr>
        <w:pStyle w:val="BodyText"/>
        <w:rPr>
          <w:b/>
          <w:sz w:val="22"/>
          <w:lang w:val="en-GB"/>
        </w:rPr>
      </w:pPr>
    </w:p>
    <w:p w14:paraId="185643B5" w14:textId="77777777" w:rsidR="00736132" w:rsidRPr="003622FC" w:rsidRDefault="00736132">
      <w:pPr>
        <w:pStyle w:val="BodyText"/>
        <w:rPr>
          <w:b/>
          <w:sz w:val="22"/>
          <w:lang w:val="en-GB"/>
        </w:rPr>
      </w:pPr>
    </w:p>
    <w:p w14:paraId="026509D9" w14:textId="77777777" w:rsidR="006014F5" w:rsidRPr="003622FC" w:rsidRDefault="006014F5">
      <w:pPr>
        <w:pStyle w:val="BodyText"/>
        <w:rPr>
          <w:b/>
          <w:sz w:val="20"/>
          <w:lang w:val="en-GB"/>
        </w:rPr>
      </w:pPr>
    </w:p>
    <w:p w14:paraId="79376B19" w14:textId="30CD6BE6" w:rsidR="006014F5" w:rsidRPr="005A4C5D" w:rsidRDefault="00357C33">
      <w:pPr>
        <w:spacing w:before="1"/>
        <w:ind w:left="245" w:right="1045"/>
        <w:jc w:val="center"/>
        <w:rPr>
          <w:b/>
          <w:bCs/>
          <w:i/>
          <w:iCs/>
          <w:lang w:val="en-GB"/>
        </w:rPr>
      </w:pPr>
      <w:r w:rsidRPr="003622FC">
        <w:rPr>
          <w:b/>
          <w:bCs/>
          <w:sz w:val="24"/>
          <w:szCs w:val="24"/>
          <w:lang w:val="en-GB"/>
        </w:rPr>
        <w:t xml:space="preserve">Rory Cullen </w:t>
      </w:r>
      <w:r w:rsidRPr="005A4C5D">
        <w:rPr>
          <w:b/>
          <w:bCs/>
          <w:i/>
          <w:iCs/>
          <w:lang w:val="en-GB"/>
        </w:rPr>
        <w:t xml:space="preserve">MSc, FCIOB, IHBC, </w:t>
      </w:r>
      <w:r w:rsidR="00736132" w:rsidRPr="005A4C5D">
        <w:rPr>
          <w:b/>
          <w:bCs/>
          <w:i/>
          <w:iCs/>
          <w:lang w:val="en-GB"/>
        </w:rPr>
        <w:t xml:space="preserve">CIOB </w:t>
      </w:r>
      <w:r w:rsidRPr="005A4C5D">
        <w:rPr>
          <w:b/>
          <w:bCs/>
          <w:i/>
          <w:iCs/>
          <w:lang w:val="en-GB"/>
        </w:rPr>
        <w:t xml:space="preserve">Certified </w:t>
      </w:r>
      <w:r w:rsidR="00736132" w:rsidRPr="005A4C5D">
        <w:rPr>
          <w:b/>
          <w:bCs/>
          <w:i/>
          <w:iCs/>
          <w:lang w:val="en-GB"/>
        </w:rPr>
        <w:t>Heritage Professional</w:t>
      </w:r>
      <w:r w:rsidR="00497D81" w:rsidRPr="005A4C5D">
        <w:rPr>
          <w:b/>
          <w:bCs/>
          <w:i/>
          <w:iCs/>
          <w:lang w:val="en-GB"/>
        </w:rPr>
        <w:t xml:space="preserve"> (Expert)</w:t>
      </w:r>
    </w:p>
    <w:p w14:paraId="639E9211" w14:textId="3D5FFD69" w:rsidR="00736132" w:rsidRPr="005A4C5D" w:rsidRDefault="00736132">
      <w:pPr>
        <w:spacing w:before="1"/>
        <w:ind w:left="245" w:right="1045"/>
        <w:jc w:val="center"/>
        <w:rPr>
          <w:b/>
          <w:bCs/>
          <w:i/>
          <w:iCs/>
          <w:lang w:val="en-GB"/>
        </w:rPr>
      </w:pPr>
      <w:r w:rsidRPr="005A4C5D">
        <w:rPr>
          <w:b/>
          <w:bCs/>
          <w:i/>
          <w:iCs/>
          <w:lang w:val="en-GB"/>
        </w:rPr>
        <w:t>Director, Cullen Conservation</w:t>
      </w:r>
    </w:p>
    <w:p w14:paraId="444C3594" w14:textId="1353F496" w:rsidR="00555A1D" w:rsidRPr="003622FC" w:rsidRDefault="00C91737">
      <w:pPr>
        <w:rPr>
          <w:b/>
          <w:sz w:val="24"/>
          <w:szCs w:val="16"/>
          <w:lang w:val="en-GB"/>
        </w:rPr>
      </w:pPr>
      <w:r w:rsidRPr="003622FC">
        <w:rPr>
          <w:b/>
          <w:sz w:val="24"/>
          <w:lang w:val="en-GB"/>
        </w:rPr>
        <w:br w:type="page"/>
      </w:r>
    </w:p>
    <w:p w14:paraId="460C8B7D" w14:textId="190A5CA1" w:rsidR="006014F5" w:rsidRPr="003622FC" w:rsidRDefault="00000000" w:rsidP="00C91737">
      <w:pPr>
        <w:ind w:left="245" w:right="1037"/>
        <w:jc w:val="center"/>
        <w:rPr>
          <w:rFonts w:ascii="Verdana"/>
          <w:b/>
          <w:bCs/>
          <w:spacing w:val="-2"/>
          <w:w w:val="110"/>
          <w:lang w:val="en-GB"/>
        </w:rPr>
      </w:pPr>
      <w:r w:rsidRPr="003622FC">
        <w:rPr>
          <w:rFonts w:ascii="Verdana"/>
          <w:b/>
          <w:bCs/>
          <w:spacing w:val="-2"/>
          <w:w w:val="110"/>
          <w:lang w:val="en-GB"/>
        </w:rPr>
        <w:lastRenderedPageBreak/>
        <w:t>CONTENTS</w:t>
      </w:r>
    </w:p>
    <w:p w14:paraId="3D9046DC" w14:textId="77777777" w:rsidR="00C91737" w:rsidRPr="003622FC" w:rsidRDefault="00C91737" w:rsidP="00C91737">
      <w:pPr>
        <w:ind w:left="245" w:right="1037"/>
        <w:jc w:val="center"/>
        <w:rPr>
          <w:rFonts w:ascii="Verdana"/>
          <w:b/>
          <w:bCs/>
          <w:lang w:val="en-GB"/>
        </w:rPr>
      </w:pPr>
    </w:p>
    <w:p w14:paraId="200F1ECF" w14:textId="055864EF" w:rsidR="00555A1D" w:rsidRPr="003622FC" w:rsidRDefault="00555A1D" w:rsidP="00C91737">
      <w:pPr>
        <w:pStyle w:val="TOC1"/>
        <w:numPr>
          <w:ilvl w:val="0"/>
          <w:numId w:val="53"/>
        </w:numPr>
        <w:tabs>
          <w:tab w:val="left" w:pos="832"/>
          <w:tab w:val="left" w:pos="833"/>
          <w:tab w:val="right" w:leader="dot" w:pos="8171"/>
        </w:tabs>
        <w:spacing w:before="0"/>
        <w:ind w:hanging="721"/>
        <w:rPr>
          <w:lang w:val="en-GB"/>
        </w:rPr>
      </w:pPr>
      <w:r w:rsidRPr="003622FC">
        <w:rPr>
          <w:lang w:val="en-GB"/>
        </w:rPr>
        <w:t>Preliminaries</w:t>
      </w:r>
      <w:r w:rsidRPr="003622FC">
        <w:rPr>
          <w:spacing w:val="-4"/>
          <w:lang w:val="en-GB"/>
        </w:rPr>
        <w:t xml:space="preserve"> and</w:t>
      </w:r>
      <w:r w:rsidRPr="003622FC">
        <w:rPr>
          <w:spacing w:val="-6"/>
          <w:lang w:val="en-GB"/>
        </w:rPr>
        <w:t xml:space="preserve"> </w:t>
      </w:r>
      <w:r w:rsidRPr="003622FC">
        <w:rPr>
          <w:lang w:val="en-GB"/>
        </w:rPr>
        <w:t>General</w:t>
      </w:r>
      <w:r w:rsidRPr="003622FC">
        <w:rPr>
          <w:spacing w:val="-5"/>
          <w:lang w:val="en-GB"/>
        </w:rPr>
        <w:t xml:space="preserve"> </w:t>
      </w:r>
      <w:r w:rsidRPr="003622FC">
        <w:rPr>
          <w:spacing w:val="-2"/>
          <w:lang w:val="en-GB"/>
        </w:rPr>
        <w:t>Conditions</w:t>
      </w:r>
      <w:r w:rsidRPr="003622FC">
        <w:rPr>
          <w:rFonts w:ascii="Times New Roman"/>
          <w:lang w:val="en-GB"/>
        </w:rPr>
        <w:tab/>
      </w:r>
      <w:r w:rsidR="009B10A9" w:rsidRPr="003622FC">
        <w:rPr>
          <w:spacing w:val="-10"/>
          <w:lang w:val="en-GB"/>
        </w:rPr>
        <w:t>3</w:t>
      </w:r>
    </w:p>
    <w:p w14:paraId="7F1DA6FD" w14:textId="2B24CCEA" w:rsidR="00555A1D" w:rsidRPr="003622FC" w:rsidRDefault="00000000" w:rsidP="00C91737">
      <w:pPr>
        <w:pStyle w:val="TOC2"/>
        <w:numPr>
          <w:ilvl w:val="1"/>
          <w:numId w:val="53"/>
        </w:numPr>
        <w:tabs>
          <w:tab w:val="left" w:pos="1980"/>
          <w:tab w:val="right" w:leader="dot" w:pos="8171"/>
        </w:tabs>
        <w:spacing w:line="240" w:lineRule="auto"/>
        <w:ind w:left="1980" w:hanging="720"/>
        <w:rPr>
          <w:lang w:val="en-GB"/>
        </w:rPr>
      </w:pPr>
      <w:hyperlink w:anchor="_TOC_250030" w:history="1">
        <w:r w:rsidR="00555A1D" w:rsidRPr="003622FC">
          <w:rPr>
            <w:lang w:val="en-GB"/>
          </w:rPr>
          <w:t>Description</w:t>
        </w:r>
        <w:r w:rsidR="00555A1D" w:rsidRPr="003622FC">
          <w:rPr>
            <w:spacing w:val="-5"/>
            <w:lang w:val="en-GB"/>
          </w:rPr>
          <w:t xml:space="preserve"> </w:t>
        </w:r>
        <w:r w:rsidR="00555A1D" w:rsidRPr="003622FC">
          <w:rPr>
            <w:lang w:val="en-GB"/>
          </w:rPr>
          <w:t>of</w:t>
        </w:r>
        <w:r w:rsidR="00555A1D" w:rsidRPr="003622FC">
          <w:rPr>
            <w:spacing w:val="-2"/>
            <w:lang w:val="en-GB"/>
          </w:rPr>
          <w:t xml:space="preserve"> </w:t>
        </w:r>
        <w:r w:rsidR="00555A1D" w:rsidRPr="003622FC">
          <w:rPr>
            <w:spacing w:val="-4"/>
            <w:lang w:val="en-GB"/>
          </w:rPr>
          <w:t>Site</w:t>
        </w:r>
        <w:r w:rsidR="00555A1D" w:rsidRPr="003622FC">
          <w:rPr>
            <w:rFonts w:ascii="Times New Roman"/>
            <w:lang w:val="en-GB"/>
          </w:rPr>
          <w:tab/>
        </w:r>
      </w:hyperlink>
      <w:r w:rsidR="009B10A9" w:rsidRPr="003622FC">
        <w:rPr>
          <w:spacing w:val="-10"/>
          <w:lang w:val="en-GB"/>
        </w:rPr>
        <w:t>3</w:t>
      </w:r>
    </w:p>
    <w:p w14:paraId="2F9C362A" w14:textId="3DD5E74D" w:rsidR="00555A1D" w:rsidRPr="003622FC" w:rsidRDefault="00000000" w:rsidP="00C91737">
      <w:pPr>
        <w:pStyle w:val="TOC2"/>
        <w:numPr>
          <w:ilvl w:val="1"/>
          <w:numId w:val="53"/>
        </w:numPr>
        <w:tabs>
          <w:tab w:val="left" w:pos="1980"/>
          <w:tab w:val="right" w:leader="dot" w:pos="8173"/>
        </w:tabs>
        <w:spacing w:line="240" w:lineRule="auto"/>
        <w:ind w:left="1980" w:hanging="720"/>
        <w:rPr>
          <w:lang w:val="en-GB"/>
        </w:rPr>
      </w:pPr>
      <w:hyperlink w:anchor="_TOC_250029" w:history="1">
        <w:r w:rsidR="00555A1D" w:rsidRPr="003622FC">
          <w:rPr>
            <w:lang w:val="en-GB"/>
          </w:rPr>
          <w:t>Scope</w:t>
        </w:r>
        <w:r w:rsidR="00555A1D" w:rsidRPr="003622FC">
          <w:rPr>
            <w:spacing w:val="-3"/>
            <w:lang w:val="en-GB"/>
          </w:rPr>
          <w:t xml:space="preserve"> </w:t>
        </w:r>
        <w:r w:rsidR="00555A1D" w:rsidRPr="003622FC">
          <w:rPr>
            <w:lang w:val="en-GB"/>
          </w:rPr>
          <w:t>of</w:t>
        </w:r>
        <w:r w:rsidR="00555A1D" w:rsidRPr="003622FC">
          <w:rPr>
            <w:spacing w:val="-1"/>
            <w:lang w:val="en-GB"/>
          </w:rPr>
          <w:t xml:space="preserve"> </w:t>
        </w:r>
        <w:r w:rsidR="00555A1D" w:rsidRPr="003622FC">
          <w:rPr>
            <w:spacing w:val="-4"/>
            <w:lang w:val="en-GB"/>
          </w:rPr>
          <w:t>Work</w:t>
        </w:r>
        <w:r w:rsidR="00555A1D" w:rsidRPr="003622FC">
          <w:rPr>
            <w:rFonts w:ascii="Times New Roman"/>
            <w:lang w:val="en-GB"/>
          </w:rPr>
          <w:tab/>
        </w:r>
      </w:hyperlink>
      <w:r w:rsidR="009B10A9" w:rsidRPr="003622FC">
        <w:rPr>
          <w:spacing w:val="-10"/>
          <w:lang w:val="en-GB"/>
        </w:rPr>
        <w:t>3</w:t>
      </w:r>
    </w:p>
    <w:p w14:paraId="16D6C5A6" w14:textId="52175AF3" w:rsidR="00555A1D" w:rsidRPr="003622FC" w:rsidRDefault="00000000" w:rsidP="00C91737">
      <w:pPr>
        <w:pStyle w:val="TOC2"/>
        <w:numPr>
          <w:ilvl w:val="1"/>
          <w:numId w:val="53"/>
        </w:numPr>
        <w:tabs>
          <w:tab w:val="left" w:pos="1980"/>
          <w:tab w:val="right" w:leader="dot" w:pos="8172"/>
        </w:tabs>
        <w:spacing w:line="240" w:lineRule="auto"/>
        <w:ind w:left="1980" w:hanging="720"/>
        <w:rPr>
          <w:lang w:val="en-GB"/>
        </w:rPr>
      </w:pPr>
      <w:hyperlink w:anchor="_TOC_250028" w:history="1">
        <w:r w:rsidR="00555A1D" w:rsidRPr="003622FC">
          <w:rPr>
            <w:spacing w:val="-2"/>
            <w:lang w:val="en-GB"/>
          </w:rPr>
          <w:t>Employer/ Client</w:t>
        </w:r>
        <w:r w:rsidR="00555A1D" w:rsidRPr="003622FC">
          <w:rPr>
            <w:rFonts w:ascii="Times New Roman"/>
            <w:lang w:val="en-GB"/>
          </w:rPr>
          <w:tab/>
        </w:r>
      </w:hyperlink>
      <w:r w:rsidR="009B10A9" w:rsidRPr="003622FC">
        <w:rPr>
          <w:spacing w:val="-10"/>
          <w:lang w:val="en-GB"/>
        </w:rPr>
        <w:t>3</w:t>
      </w:r>
    </w:p>
    <w:p w14:paraId="4869235B" w14:textId="6508FE48" w:rsidR="00555A1D" w:rsidRPr="003622FC" w:rsidRDefault="00000000" w:rsidP="00C91737">
      <w:pPr>
        <w:pStyle w:val="TOC2"/>
        <w:numPr>
          <w:ilvl w:val="1"/>
          <w:numId w:val="53"/>
        </w:numPr>
        <w:tabs>
          <w:tab w:val="left" w:pos="1980"/>
          <w:tab w:val="right" w:leader="dot" w:pos="8173"/>
        </w:tabs>
        <w:spacing w:line="240" w:lineRule="auto"/>
        <w:ind w:left="1980" w:hanging="720"/>
        <w:rPr>
          <w:lang w:val="en-GB"/>
        </w:rPr>
      </w:pPr>
      <w:hyperlink w:anchor="_TOC_250027" w:history="1">
        <w:r w:rsidR="00555A1D" w:rsidRPr="003622FC">
          <w:rPr>
            <w:lang w:val="en-GB"/>
          </w:rPr>
          <w:t>Contract</w:t>
        </w:r>
        <w:r w:rsidR="00555A1D" w:rsidRPr="003622FC">
          <w:rPr>
            <w:spacing w:val="-6"/>
            <w:lang w:val="en-GB"/>
          </w:rPr>
          <w:t xml:space="preserve"> </w:t>
        </w:r>
        <w:r w:rsidR="00555A1D" w:rsidRPr="003622FC">
          <w:rPr>
            <w:lang w:val="en-GB"/>
          </w:rPr>
          <w:t>Administrator</w:t>
        </w:r>
        <w:r w:rsidR="00555A1D" w:rsidRPr="003622FC">
          <w:rPr>
            <w:spacing w:val="-6"/>
            <w:lang w:val="en-GB"/>
          </w:rPr>
          <w:t xml:space="preserve"> </w:t>
        </w:r>
        <w:r w:rsidR="00555A1D" w:rsidRPr="003622FC">
          <w:rPr>
            <w:spacing w:val="-2"/>
            <w:lang w:val="en-GB"/>
          </w:rPr>
          <w:t>(CA)</w:t>
        </w:r>
        <w:r w:rsidR="00555A1D" w:rsidRPr="003622FC">
          <w:rPr>
            <w:rFonts w:ascii="Times New Roman"/>
            <w:lang w:val="en-GB"/>
          </w:rPr>
          <w:tab/>
        </w:r>
      </w:hyperlink>
      <w:r w:rsidR="009B10A9" w:rsidRPr="003622FC">
        <w:rPr>
          <w:spacing w:val="-10"/>
          <w:lang w:val="en-GB"/>
        </w:rPr>
        <w:t>4</w:t>
      </w:r>
    </w:p>
    <w:p w14:paraId="047E40CA" w14:textId="2510007A" w:rsidR="00555A1D" w:rsidRPr="003622FC" w:rsidRDefault="00000000" w:rsidP="00C91737">
      <w:pPr>
        <w:pStyle w:val="TOC2"/>
        <w:numPr>
          <w:ilvl w:val="1"/>
          <w:numId w:val="53"/>
        </w:numPr>
        <w:tabs>
          <w:tab w:val="left" w:pos="1980"/>
          <w:tab w:val="right" w:leader="dot" w:pos="8173"/>
        </w:tabs>
        <w:spacing w:line="240" w:lineRule="auto"/>
        <w:ind w:left="1980" w:hanging="720"/>
        <w:rPr>
          <w:lang w:val="en-GB"/>
        </w:rPr>
      </w:pPr>
      <w:hyperlink w:anchor="_TOC_250026" w:history="1">
        <w:r w:rsidR="00555A1D" w:rsidRPr="003622FC">
          <w:rPr>
            <w:lang w:val="en-GB"/>
          </w:rPr>
          <w:t>Principal</w:t>
        </w:r>
        <w:r w:rsidR="00555A1D" w:rsidRPr="003622FC">
          <w:rPr>
            <w:spacing w:val="-4"/>
            <w:lang w:val="en-GB"/>
          </w:rPr>
          <w:t xml:space="preserve"> </w:t>
        </w:r>
        <w:r w:rsidR="00555A1D" w:rsidRPr="003622FC">
          <w:rPr>
            <w:spacing w:val="-2"/>
            <w:w w:val="95"/>
            <w:lang w:val="en-GB"/>
          </w:rPr>
          <w:t>Designer</w:t>
        </w:r>
        <w:r w:rsidR="00555A1D" w:rsidRPr="003622FC">
          <w:rPr>
            <w:rFonts w:ascii="Times New Roman"/>
            <w:lang w:val="en-GB"/>
          </w:rPr>
          <w:tab/>
        </w:r>
      </w:hyperlink>
      <w:r w:rsidR="009B10A9" w:rsidRPr="003622FC">
        <w:rPr>
          <w:spacing w:val="-10"/>
          <w:lang w:val="en-GB"/>
        </w:rPr>
        <w:t>4</w:t>
      </w:r>
    </w:p>
    <w:p w14:paraId="7A8839FB" w14:textId="71EF0682" w:rsidR="00555A1D" w:rsidRPr="003622FC" w:rsidRDefault="00000000" w:rsidP="00C91737">
      <w:pPr>
        <w:pStyle w:val="TOC2"/>
        <w:numPr>
          <w:ilvl w:val="1"/>
          <w:numId w:val="53"/>
        </w:numPr>
        <w:tabs>
          <w:tab w:val="left" w:pos="1980"/>
          <w:tab w:val="right" w:leader="dot" w:pos="8172"/>
        </w:tabs>
        <w:spacing w:line="240" w:lineRule="auto"/>
        <w:ind w:left="1980" w:hanging="720"/>
        <w:rPr>
          <w:lang w:val="en-GB"/>
        </w:rPr>
      </w:pPr>
      <w:hyperlink w:anchor="_TOC_250025" w:history="1">
        <w:r w:rsidR="00555A1D" w:rsidRPr="003622FC">
          <w:rPr>
            <w:lang w:val="en-GB"/>
          </w:rPr>
          <w:t>Contract</w:t>
        </w:r>
        <w:r w:rsidR="00555A1D" w:rsidRPr="003622FC">
          <w:rPr>
            <w:spacing w:val="-2"/>
            <w:lang w:val="en-GB"/>
          </w:rPr>
          <w:t xml:space="preserve"> Drawings</w:t>
        </w:r>
        <w:r w:rsidR="00555A1D" w:rsidRPr="003622FC">
          <w:rPr>
            <w:rFonts w:ascii="Times New Roman"/>
            <w:lang w:val="en-GB"/>
          </w:rPr>
          <w:tab/>
        </w:r>
      </w:hyperlink>
      <w:r w:rsidR="009B10A9" w:rsidRPr="003622FC">
        <w:rPr>
          <w:spacing w:val="-10"/>
          <w:lang w:val="en-GB"/>
        </w:rPr>
        <w:t>4</w:t>
      </w:r>
    </w:p>
    <w:p w14:paraId="57253FA7" w14:textId="79D9A049" w:rsidR="00555A1D" w:rsidRPr="003622FC" w:rsidRDefault="00000000" w:rsidP="00C91737">
      <w:pPr>
        <w:pStyle w:val="TOC2"/>
        <w:numPr>
          <w:ilvl w:val="1"/>
          <w:numId w:val="53"/>
        </w:numPr>
        <w:tabs>
          <w:tab w:val="left" w:pos="1980"/>
          <w:tab w:val="right" w:leader="dot" w:pos="8172"/>
        </w:tabs>
        <w:spacing w:line="240" w:lineRule="auto"/>
        <w:ind w:left="1980" w:hanging="720"/>
        <w:rPr>
          <w:lang w:val="en-GB"/>
        </w:rPr>
      </w:pPr>
      <w:hyperlink w:anchor="_TOC_250023" w:history="1">
        <w:r w:rsidR="00555A1D" w:rsidRPr="003622FC">
          <w:rPr>
            <w:spacing w:val="-2"/>
            <w:lang w:val="en-GB"/>
          </w:rPr>
          <w:t>Tender</w:t>
        </w:r>
        <w:r w:rsidR="00555A1D" w:rsidRPr="003622FC">
          <w:rPr>
            <w:rFonts w:ascii="Times New Roman"/>
            <w:lang w:val="en-GB"/>
          </w:rPr>
          <w:tab/>
        </w:r>
      </w:hyperlink>
      <w:r w:rsidR="009B10A9" w:rsidRPr="003622FC">
        <w:rPr>
          <w:spacing w:val="-10"/>
          <w:lang w:val="en-GB"/>
        </w:rPr>
        <w:t>4</w:t>
      </w:r>
    </w:p>
    <w:p w14:paraId="4B07D20B" w14:textId="2CE7027D" w:rsidR="00555A1D" w:rsidRPr="003622FC" w:rsidRDefault="00000000" w:rsidP="00C91737">
      <w:pPr>
        <w:pStyle w:val="TOC2"/>
        <w:numPr>
          <w:ilvl w:val="1"/>
          <w:numId w:val="53"/>
        </w:numPr>
        <w:tabs>
          <w:tab w:val="left" w:pos="1980"/>
          <w:tab w:val="right" w:leader="dot" w:pos="8172"/>
        </w:tabs>
        <w:spacing w:line="240" w:lineRule="auto"/>
        <w:ind w:left="1980" w:hanging="720"/>
        <w:rPr>
          <w:lang w:val="en-GB"/>
        </w:rPr>
      </w:pPr>
      <w:hyperlink w:anchor="_TOC_250022" w:history="1">
        <w:r w:rsidR="00555A1D" w:rsidRPr="003622FC">
          <w:rPr>
            <w:lang w:val="en-GB"/>
          </w:rPr>
          <w:t>Contractor</w:t>
        </w:r>
        <w:r w:rsidR="00555A1D" w:rsidRPr="003622FC">
          <w:rPr>
            <w:spacing w:val="-2"/>
            <w:lang w:val="en-GB"/>
          </w:rPr>
          <w:t xml:space="preserve"> </w:t>
        </w:r>
        <w:r w:rsidR="00555A1D" w:rsidRPr="003622FC">
          <w:rPr>
            <w:lang w:val="en-GB"/>
          </w:rPr>
          <w:t>to</w:t>
        </w:r>
        <w:r w:rsidR="00555A1D" w:rsidRPr="003622FC">
          <w:rPr>
            <w:spacing w:val="-3"/>
            <w:lang w:val="en-GB"/>
          </w:rPr>
          <w:t xml:space="preserve"> </w:t>
        </w:r>
        <w:r w:rsidR="00555A1D" w:rsidRPr="003622FC">
          <w:rPr>
            <w:lang w:val="en-GB"/>
          </w:rPr>
          <w:t>Price</w:t>
        </w:r>
        <w:r w:rsidR="00555A1D" w:rsidRPr="003622FC">
          <w:rPr>
            <w:spacing w:val="-3"/>
            <w:lang w:val="en-GB"/>
          </w:rPr>
          <w:t xml:space="preserve"> </w:t>
        </w:r>
        <w:r w:rsidR="00555A1D" w:rsidRPr="003622FC">
          <w:rPr>
            <w:lang w:val="en-GB"/>
          </w:rPr>
          <w:t>the</w:t>
        </w:r>
        <w:r w:rsidR="00555A1D" w:rsidRPr="003622FC">
          <w:rPr>
            <w:spacing w:val="-3"/>
            <w:lang w:val="en-GB"/>
          </w:rPr>
          <w:t xml:space="preserve"> </w:t>
        </w:r>
        <w:r w:rsidR="00555A1D" w:rsidRPr="003622FC">
          <w:rPr>
            <w:lang w:val="en-GB"/>
          </w:rPr>
          <w:t>Whole</w:t>
        </w:r>
        <w:r w:rsidR="00555A1D" w:rsidRPr="003622FC">
          <w:rPr>
            <w:spacing w:val="-3"/>
            <w:lang w:val="en-GB"/>
          </w:rPr>
          <w:t xml:space="preserve"> </w:t>
        </w:r>
        <w:r w:rsidR="00555A1D" w:rsidRPr="003622FC">
          <w:rPr>
            <w:lang w:val="en-GB"/>
          </w:rPr>
          <w:t>of</w:t>
        </w:r>
        <w:r w:rsidR="00555A1D" w:rsidRPr="003622FC">
          <w:rPr>
            <w:spacing w:val="-1"/>
            <w:lang w:val="en-GB"/>
          </w:rPr>
          <w:t xml:space="preserve"> </w:t>
        </w:r>
        <w:r w:rsidR="00555A1D" w:rsidRPr="003622FC">
          <w:rPr>
            <w:lang w:val="en-GB"/>
          </w:rPr>
          <w:t>the</w:t>
        </w:r>
        <w:r w:rsidR="00555A1D" w:rsidRPr="003622FC">
          <w:rPr>
            <w:spacing w:val="-2"/>
            <w:lang w:val="en-GB"/>
          </w:rPr>
          <w:t xml:space="preserve"> </w:t>
        </w:r>
        <w:r w:rsidR="00555A1D" w:rsidRPr="003622FC">
          <w:rPr>
            <w:spacing w:val="-4"/>
            <w:lang w:val="en-GB"/>
          </w:rPr>
          <w:t>Works</w:t>
        </w:r>
        <w:r w:rsidR="00555A1D" w:rsidRPr="003622FC">
          <w:rPr>
            <w:rFonts w:ascii="Times New Roman"/>
            <w:lang w:val="en-GB"/>
          </w:rPr>
          <w:tab/>
        </w:r>
      </w:hyperlink>
      <w:r w:rsidR="009B10A9" w:rsidRPr="003622FC">
        <w:rPr>
          <w:spacing w:val="-10"/>
          <w:lang w:val="en-GB"/>
        </w:rPr>
        <w:t>5</w:t>
      </w:r>
    </w:p>
    <w:p w14:paraId="0611CAD0" w14:textId="35573387" w:rsidR="00555A1D" w:rsidRPr="003622FC" w:rsidRDefault="00000000" w:rsidP="00C91737">
      <w:pPr>
        <w:pStyle w:val="TOC2"/>
        <w:numPr>
          <w:ilvl w:val="1"/>
          <w:numId w:val="53"/>
        </w:numPr>
        <w:tabs>
          <w:tab w:val="left" w:pos="1980"/>
          <w:tab w:val="right" w:leader="dot" w:pos="8171"/>
        </w:tabs>
        <w:spacing w:line="240" w:lineRule="auto"/>
        <w:ind w:left="1980" w:hanging="720"/>
        <w:rPr>
          <w:lang w:val="en-GB"/>
        </w:rPr>
      </w:pPr>
      <w:hyperlink w:anchor="_TOC_250021" w:history="1">
        <w:r w:rsidR="00555A1D" w:rsidRPr="003622FC">
          <w:rPr>
            <w:lang w:val="en-GB"/>
          </w:rPr>
          <w:t>Determination</w:t>
        </w:r>
        <w:r w:rsidR="00555A1D" w:rsidRPr="003622FC">
          <w:rPr>
            <w:spacing w:val="-5"/>
            <w:lang w:val="en-GB"/>
          </w:rPr>
          <w:t xml:space="preserve"> </w:t>
        </w:r>
        <w:r w:rsidR="00555A1D" w:rsidRPr="003622FC">
          <w:rPr>
            <w:lang w:val="en-GB"/>
          </w:rPr>
          <w:t>of</w:t>
        </w:r>
        <w:r w:rsidR="00555A1D" w:rsidRPr="003622FC">
          <w:rPr>
            <w:spacing w:val="-5"/>
            <w:lang w:val="en-GB"/>
          </w:rPr>
          <w:t xml:space="preserve"> </w:t>
        </w:r>
        <w:r w:rsidR="00555A1D" w:rsidRPr="003622FC">
          <w:rPr>
            <w:spacing w:val="-2"/>
            <w:lang w:val="en-GB"/>
          </w:rPr>
          <w:t>Queries</w:t>
        </w:r>
        <w:r w:rsidR="00555A1D" w:rsidRPr="003622FC">
          <w:rPr>
            <w:rFonts w:ascii="Times New Roman"/>
            <w:lang w:val="en-GB"/>
          </w:rPr>
          <w:tab/>
        </w:r>
      </w:hyperlink>
      <w:r w:rsidR="009B10A9" w:rsidRPr="003622FC">
        <w:rPr>
          <w:spacing w:val="-10"/>
          <w:lang w:val="en-GB"/>
        </w:rPr>
        <w:t>5</w:t>
      </w:r>
    </w:p>
    <w:p w14:paraId="739E46BB" w14:textId="61EE0C54" w:rsidR="00555A1D" w:rsidRPr="003622FC" w:rsidRDefault="00000000" w:rsidP="00C91737">
      <w:pPr>
        <w:pStyle w:val="TOC2"/>
        <w:numPr>
          <w:ilvl w:val="1"/>
          <w:numId w:val="53"/>
        </w:numPr>
        <w:tabs>
          <w:tab w:val="left" w:pos="1980"/>
          <w:tab w:val="right" w:leader="dot" w:pos="8171"/>
        </w:tabs>
        <w:spacing w:line="240" w:lineRule="auto"/>
        <w:ind w:left="1980" w:hanging="720"/>
        <w:rPr>
          <w:lang w:val="en-GB"/>
        </w:rPr>
      </w:pPr>
      <w:hyperlink w:anchor="_TOC_250020" w:history="1">
        <w:r w:rsidR="00555A1D" w:rsidRPr="003622FC">
          <w:rPr>
            <w:lang w:val="en-GB"/>
          </w:rPr>
          <w:t>The</w:t>
        </w:r>
        <w:r w:rsidR="00555A1D" w:rsidRPr="003622FC">
          <w:rPr>
            <w:spacing w:val="1"/>
            <w:lang w:val="en-GB"/>
          </w:rPr>
          <w:t xml:space="preserve"> </w:t>
        </w:r>
        <w:r w:rsidR="00555A1D" w:rsidRPr="003622FC">
          <w:rPr>
            <w:spacing w:val="-2"/>
            <w:lang w:val="en-GB"/>
          </w:rPr>
          <w:t>Contract</w:t>
        </w:r>
        <w:r w:rsidR="00555A1D" w:rsidRPr="003622FC">
          <w:rPr>
            <w:rFonts w:ascii="Times New Roman"/>
            <w:lang w:val="en-GB"/>
          </w:rPr>
          <w:tab/>
        </w:r>
      </w:hyperlink>
      <w:r w:rsidR="009B10A9" w:rsidRPr="003622FC">
        <w:rPr>
          <w:spacing w:val="-10"/>
          <w:lang w:val="en-GB"/>
        </w:rPr>
        <w:t>5</w:t>
      </w:r>
    </w:p>
    <w:p w14:paraId="1A0C647B" w14:textId="243FDCE7" w:rsidR="00555A1D" w:rsidRPr="003622FC" w:rsidRDefault="00000000" w:rsidP="00C91737">
      <w:pPr>
        <w:pStyle w:val="TOC2"/>
        <w:numPr>
          <w:ilvl w:val="1"/>
          <w:numId w:val="53"/>
        </w:numPr>
        <w:tabs>
          <w:tab w:val="left" w:pos="1980"/>
          <w:tab w:val="right" w:leader="dot" w:pos="8295"/>
        </w:tabs>
        <w:spacing w:line="240" w:lineRule="auto"/>
        <w:ind w:left="1980" w:hanging="720"/>
        <w:rPr>
          <w:lang w:val="en-GB"/>
        </w:rPr>
      </w:pPr>
      <w:hyperlink w:anchor="_TOC_250019" w:history="1">
        <w:r w:rsidR="00555A1D" w:rsidRPr="003622FC">
          <w:rPr>
            <w:lang w:val="en-GB"/>
          </w:rPr>
          <w:t>General</w:t>
        </w:r>
        <w:r w:rsidR="00555A1D" w:rsidRPr="003622FC">
          <w:rPr>
            <w:spacing w:val="-3"/>
            <w:lang w:val="en-GB"/>
          </w:rPr>
          <w:t xml:space="preserve"> </w:t>
        </w:r>
        <w:r w:rsidR="00555A1D" w:rsidRPr="003622FC">
          <w:rPr>
            <w:spacing w:val="-2"/>
            <w:lang w:val="en-GB"/>
          </w:rPr>
          <w:t>Clauses</w:t>
        </w:r>
        <w:r w:rsidR="00555A1D" w:rsidRPr="003622FC">
          <w:rPr>
            <w:rFonts w:ascii="Times New Roman"/>
            <w:lang w:val="en-GB"/>
          </w:rPr>
          <w:tab/>
        </w:r>
      </w:hyperlink>
      <w:r w:rsidR="009B10A9" w:rsidRPr="003622FC">
        <w:rPr>
          <w:spacing w:val="-5"/>
          <w:lang w:val="en-GB"/>
        </w:rPr>
        <w:t>11</w:t>
      </w:r>
    </w:p>
    <w:p w14:paraId="68776F90" w14:textId="455D09C3" w:rsidR="00555A1D" w:rsidRPr="003622FC" w:rsidRDefault="00000000" w:rsidP="00C91737">
      <w:pPr>
        <w:pStyle w:val="TOC2"/>
        <w:numPr>
          <w:ilvl w:val="1"/>
          <w:numId w:val="53"/>
        </w:numPr>
        <w:tabs>
          <w:tab w:val="left" w:pos="1980"/>
          <w:tab w:val="right" w:leader="dot" w:pos="8293"/>
        </w:tabs>
        <w:spacing w:line="240" w:lineRule="auto"/>
        <w:ind w:left="1980" w:hanging="720"/>
        <w:rPr>
          <w:lang w:val="en-GB"/>
        </w:rPr>
      </w:pPr>
      <w:hyperlink w:anchor="_TOC_250018" w:history="1">
        <w:r w:rsidR="00555A1D" w:rsidRPr="003622FC">
          <w:rPr>
            <w:lang w:val="en-GB"/>
          </w:rPr>
          <w:t>Terms</w:t>
        </w:r>
        <w:r w:rsidR="00555A1D" w:rsidRPr="003622FC">
          <w:rPr>
            <w:spacing w:val="-3"/>
            <w:lang w:val="en-GB"/>
          </w:rPr>
          <w:t xml:space="preserve"> </w:t>
        </w:r>
        <w:r w:rsidR="00555A1D" w:rsidRPr="003622FC">
          <w:rPr>
            <w:lang w:val="en-GB"/>
          </w:rPr>
          <w:t>used</w:t>
        </w:r>
        <w:r w:rsidR="00555A1D" w:rsidRPr="003622FC">
          <w:rPr>
            <w:spacing w:val="-2"/>
            <w:lang w:val="en-GB"/>
          </w:rPr>
          <w:t xml:space="preserve"> </w:t>
        </w:r>
        <w:r w:rsidR="00555A1D" w:rsidRPr="003622FC">
          <w:rPr>
            <w:lang w:val="en-GB"/>
          </w:rPr>
          <w:t>in</w:t>
        </w:r>
        <w:r w:rsidR="00555A1D" w:rsidRPr="003622FC">
          <w:rPr>
            <w:spacing w:val="2"/>
            <w:lang w:val="en-GB"/>
          </w:rPr>
          <w:t xml:space="preserve"> </w:t>
        </w:r>
        <w:r w:rsidR="00555A1D" w:rsidRPr="003622FC">
          <w:rPr>
            <w:spacing w:val="-2"/>
            <w:lang w:val="en-GB"/>
          </w:rPr>
          <w:t>Refurbishment/Alteration</w:t>
        </w:r>
        <w:r w:rsidR="00555A1D" w:rsidRPr="003622FC">
          <w:rPr>
            <w:rFonts w:ascii="Times New Roman"/>
            <w:lang w:val="en-GB"/>
          </w:rPr>
          <w:tab/>
        </w:r>
      </w:hyperlink>
      <w:r w:rsidR="009B10A9" w:rsidRPr="003622FC">
        <w:rPr>
          <w:spacing w:val="-5"/>
          <w:lang w:val="en-GB"/>
        </w:rPr>
        <w:t>16</w:t>
      </w:r>
    </w:p>
    <w:p w14:paraId="48FFDFF2" w14:textId="1587577B" w:rsidR="00555A1D" w:rsidRPr="003622FC" w:rsidRDefault="00000000" w:rsidP="00C91737">
      <w:pPr>
        <w:pStyle w:val="TOC2"/>
        <w:numPr>
          <w:ilvl w:val="1"/>
          <w:numId w:val="53"/>
        </w:numPr>
        <w:tabs>
          <w:tab w:val="left" w:pos="1980"/>
          <w:tab w:val="right" w:leader="dot" w:pos="8294"/>
        </w:tabs>
        <w:spacing w:line="240" w:lineRule="auto"/>
        <w:ind w:left="1980" w:hanging="720"/>
        <w:rPr>
          <w:lang w:val="en-GB"/>
        </w:rPr>
      </w:pPr>
      <w:hyperlink w:anchor="_TOC_250017" w:history="1">
        <w:r w:rsidR="00555A1D" w:rsidRPr="003622FC">
          <w:rPr>
            <w:lang w:val="en-GB"/>
          </w:rPr>
          <w:t>Management</w:t>
        </w:r>
        <w:r w:rsidR="00555A1D" w:rsidRPr="003622FC">
          <w:rPr>
            <w:spacing w:val="-2"/>
            <w:lang w:val="en-GB"/>
          </w:rPr>
          <w:t xml:space="preserve"> </w:t>
        </w:r>
        <w:r w:rsidR="00555A1D" w:rsidRPr="003622FC">
          <w:rPr>
            <w:lang w:val="en-GB"/>
          </w:rPr>
          <w:t>of</w:t>
        </w:r>
        <w:r w:rsidR="00555A1D" w:rsidRPr="003622FC">
          <w:rPr>
            <w:spacing w:val="-3"/>
            <w:lang w:val="en-GB"/>
          </w:rPr>
          <w:t xml:space="preserve"> </w:t>
        </w:r>
        <w:r w:rsidR="00555A1D" w:rsidRPr="003622FC">
          <w:rPr>
            <w:lang w:val="en-GB"/>
          </w:rPr>
          <w:t>the</w:t>
        </w:r>
        <w:r w:rsidR="00555A1D" w:rsidRPr="003622FC">
          <w:rPr>
            <w:spacing w:val="-4"/>
            <w:lang w:val="en-GB"/>
          </w:rPr>
          <w:t xml:space="preserve"> </w:t>
        </w:r>
        <w:r w:rsidR="00555A1D" w:rsidRPr="003622FC">
          <w:rPr>
            <w:spacing w:val="-2"/>
            <w:lang w:val="en-GB"/>
          </w:rPr>
          <w:t>Works</w:t>
        </w:r>
        <w:r w:rsidR="00555A1D" w:rsidRPr="003622FC">
          <w:rPr>
            <w:rFonts w:ascii="Times New Roman"/>
            <w:lang w:val="en-GB"/>
          </w:rPr>
          <w:tab/>
        </w:r>
      </w:hyperlink>
      <w:r w:rsidR="009B10A9" w:rsidRPr="003622FC">
        <w:rPr>
          <w:spacing w:val="-5"/>
          <w:lang w:val="en-GB"/>
        </w:rPr>
        <w:t>17</w:t>
      </w:r>
    </w:p>
    <w:p w14:paraId="1B3F31B0" w14:textId="4FF53F2E" w:rsidR="00555A1D" w:rsidRPr="003622FC" w:rsidRDefault="00000000" w:rsidP="00C91737">
      <w:pPr>
        <w:pStyle w:val="TOC2"/>
        <w:numPr>
          <w:ilvl w:val="1"/>
          <w:numId w:val="53"/>
        </w:numPr>
        <w:tabs>
          <w:tab w:val="left" w:pos="1980"/>
          <w:tab w:val="right" w:leader="dot" w:pos="8294"/>
        </w:tabs>
        <w:spacing w:line="240" w:lineRule="auto"/>
        <w:ind w:left="1980" w:hanging="720"/>
        <w:rPr>
          <w:lang w:val="en-GB"/>
        </w:rPr>
      </w:pPr>
      <w:hyperlink w:anchor="_TOC_250016" w:history="1">
        <w:r w:rsidR="00555A1D" w:rsidRPr="003622FC">
          <w:rPr>
            <w:spacing w:val="-2"/>
            <w:lang w:val="en-GB"/>
          </w:rPr>
          <w:t>Samples/ Approvals</w:t>
        </w:r>
        <w:r w:rsidR="00555A1D" w:rsidRPr="003622FC">
          <w:rPr>
            <w:rFonts w:ascii="Times New Roman"/>
            <w:lang w:val="en-GB"/>
          </w:rPr>
          <w:tab/>
        </w:r>
      </w:hyperlink>
      <w:r w:rsidR="009B10A9" w:rsidRPr="003622FC">
        <w:rPr>
          <w:spacing w:val="-5"/>
          <w:lang w:val="en-GB"/>
        </w:rPr>
        <w:t>18</w:t>
      </w:r>
    </w:p>
    <w:p w14:paraId="6262008E" w14:textId="6C2F7CD5" w:rsidR="00555A1D" w:rsidRPr="003622FC" w:rsidRDefault="00000000" w:rsidP="00C91737">
      <w:pPr>
        <w:pStyle w:val="TOC2"/>
        <w:numPr>
          <w:ilvl w:val="1"/>
          <w:numId w:val="53"/>
        </w:numPr>
        <w:tabs>
          <w:tab w:val="left" w:pos="1980"/>
          <w:tab w:val="right" w:leader="dot" w:pos="8294"/>
        </w:tabs>
        <w:spacing w:line="240" w:lineRule="auto"/>
        <w:ind w:left="1980" w:hanging="720"/>
        <w:rPr>
          <w:lang w:val="en-GB"/>
        </w:rPr>
      </w:pPr>
      <w:hyperlink w:anchor="_TOC_250015" w:history="1">
        <w:r w:rsidR="00555A1D" w:rsidRPr="003622FC">
          <w:rPr>
            <w:lang w:val="en-GB"/>
          </w:rPr>
          <w:t>Protect</w:t>
        </w:r>
        <w:r w:rsidR="00555A1D" w:rsidRPr="003622FC">
          <w:rPr>
            <w:spacing w:val="-1"/>
            <w:lang w:val="en-GB"/>
          </w:rPr>
          <w:t xml:space="preserve"> </w:t>
        </w:r>
        <w:r w:rsidR="00555A1D" w:rsidRPr="003622FC">
          <w:rPr>
            <w:lang w:val="en-GB"/>
          </w:rPr>
          <w:t>against</w:t>
        </w:r>
        <w:r w:rsidR="00555A1D" w:rsidRPr="003622FC">
          <w:rPr>
            <w:spacing w:val="-7"/>
            <w:lang w:val="en-GB"/>
          </w:rPr>
          <w:t xml:space="preserve"> </w:t>
        </w:r>
        <w:r w:rsidR="00555A1D" w:rsidRPr="003622FC">
          <w:rPr>
            <w:lang w:val="en-GB"/>
          </w:rPr>
          <w:t>the</w:t>
        </w:r>
        <w:r w:rsidR="00555A1D" w:rsidRPr="003622FC">
          <w:rPr>
            <w:spacing w:val="-4"/>
            <w:lang w:val="en-GB"/>
          </w:rPr>
          <w:t xml:space="preserve"> </w:t>
        </w:r>
        <w:r w:rsidR="00555A1D" w:rsidRPr="003622FC">
          <w:rPr>
            <w:spacing w:val="-2"/>
            <w:lang w:val="en-GB"/>
          </w:rPr>
          <w:t>following</w:t>
        </w:r>
        <w:r w:rsidR="00555A1D" w:rsidRPr="003622FC">
          <w:rPr>
            <w:rFonts w:ascii="Times New Roman"/>
            <w:lang w:val="en-GB"/>
          </w:rPr>
          <w:tab/>
        </w:r>
      </w:hyperlink>
      <w:r w:rsidR="009B10A9" w:rsidRPr="003622FC">
        <w:rPr>
          <w:spacing w:val="-5"/>
          <w:lang w:val="en-GB"/>
        </w:rPr>
        <w:t>1</w:t>
      </w:r>
      <w:r w:rsidR="00651AD8">
        <w:rPr>
          <w:spacing w:val="-5"/>
          <w:lang w:val="en-GB"/>
        </w:rPr>
        <w:t>9</w:t>
      </w:r>
    </w:p>
    <w:p w14:paraId="64BC3CB2" w14:textId="143CF8AF" w:rsidR="00555A1D" w:rsidRPr="003622FC" w:rsidRDefault="00000000" w:rsidP="00C91737">
      <w:pPr>
        <w:pStyle w:val="TOC2"/>
        <w:numPr>
          <w:ilvl w:val="1"/>
          <w:numId w:val="53"/>
        </w:numPr>
        <w:tabs>
          <w:tab w:val="left" w:pos="1980"/>
          <w:tab w:val="right" w:leader="dot" w:pos="8294"/>
        </w:tabs>
        <w:spacing w:line="240" w:lineRule="auto"/>
        <w:ind w:left="1980" w:hanging="720"/>
        <w:rPr>
          <w:lang w:val="en-GB"/>
        </w:rPr>
      </w:pPr>
      <w:hyperlink w:anchor="_TOC_250014" w:history="1">
        <w:r w:rsidR="00555A1D" w:rsidRPr="003622FC">
          <w:rPr>
            <w:lang w:val="en-GB"/>
          </w:rPr>
          <w:t>Existing</w:t>
        </w:r>
        <w:r w:rsidR="00555A1D" w:rsidRPr="003622FC">
          <w:rPr>
            <w:spacing w:val="-1"/>
            <w:lang w:val="en-GB"/>
          </w:rPr>
          <w:t xml:space="preserve"> </w:t>
        </w:r>
        <w:r w:rsidR="00555A1D" w:rsidRPr="003622FC">
          <w:rPr>
            <w:spacing w:val="-2"/>
            <w:lang w:val="en-GB"/>
          </w:rPr>
          <w:t>Services</w:t>
        </w:r>
        <w:r w:rsidR="00555A1D" w:rsidRPr="003622FC">
          <w:rPr>
            <w:rFonts w:ascii="Times New Roman"/>
            <w:lang w:val="en-GB"/>
          </w:rPr>
          <w:tab/>
        </w:r>
      </w:hyperlink>
      <w:r w:rsidR="009B10A9" w:rsidRPr="003622FC">
        <w:rPr>
          <w:spacing w:val="-5"/>
          <w:lang w:val="en-GB"/>
        </w:rPr>
        <w:t>19</w:t>
      </w:r>
    </w:p>
    <w:p w14:paraId="58E72EBF" w14:textId="77777777" w:rsidR="00C91737" w:rsidRPr="003622FC" w:rsidRDefault="00C91737" w:rsidP="00C91737">
      <w:pPr>
        <w:pStyle w:val="TOC2"/>
        <w:tabs>
          <w:tab w:val="left" w:pos="1671"/>
          <w:tab w:val="left" w:pos="1672"/>
          <w:tab w:val="right" w:leader="dot" w:pos="8294"/>
        </w:tabs>
        <w:spacing w:line="240" w:lineRule="auto"/>
        <w:ind w:left="5070" w:firstLine="0"/>
        <w:rPr>
          <w:lang w:val="en-GB"/>
        </w:rPr>
      </w:pPr>
    </w:p>
    <w:p w14:paraId="24717532" w14:textId="303D5F8A" w:rsidR="00555A1D" w:rsidRPr="003622FC" w:rsidRDefault="00555A1D" w:rsidP="00C91737">
      <w:pPr>
        <w:pStyle w:val="TOC1"/>
        <w:numPr>
          <w:ilvl w:val="0"/>
          <w:numId w:val="53"/>
        </w:numPr>
        <w:tabs>
          <w:tab w:val="left" w:pos="832"/>
          <w:tab w:val="left" w:pos="833"/>
          <w:tab w:val="right" w:leader="dot" w:pos="8294"/>
        </w:tabs>
        <w:spacing w:before="0"/>
        <w:ind w:hanging="721"/>
        <w:rPr>
          <w:lang w:val="en-GB"/>
        </w:rPr>
      </w:pPr>
      <w:r w:rsidRPr="003622FC">
        <w:rPr>
          <w:lang w:val="en-GB"/>
        </w:rPr>
        <w:t>Materials</w:t>
      </w:r>
      <w:r w:rsidRPr="003622FC">
        <w:rPr>
          <w:spacing w:val="-3"/>
          <w:lang w:val="en-GB"/>
        </w:rPr>
        <w:t xml:space="preserve"> and</w:t>
      </w:r>
      <w:r w:rsidRPr="003622FC">
        <w:rPr>
          <w:spacing w:val="-4"/>
          <w:lang w:val="en-GB"/>
        </w:rPr>
        <w:t xml:space="preserve"> </w:t>
      </w:r>
      <w:r w:rsidRPr="003622FC">
        <w:rPr>
          <w:spacing w:val="-2"/>
          <w:w w:val="95"/>
          <w:lang w:val="en-GB"/>
        </w:rPr>
        <w:t>Workmanship</w:t>
      </w:r>
      <w:r w:rsidRPr="003622FC">
        <w:rPr>
          <w:rFonts w:ascii="Times New Roman"/>
          <w:lang w:val="en-GB"/>
        </w:rPr>
        <w:tab/>
      </w:r>
      <w:r w:rsidR="009B10A9" w:rsidRPr="003622FC">
        <w:rPr>
          <w:spacing w:val="-5"/>
          <w:lang w:val="en-GB"/>
        </w:rPr>
        <w:t>21</w:t>
      </w:r>
    </w:p>
    <w:p w14:paraId="2FA9D4A9" w14:textId="7FC8861F" w:rsidR="00555A1D" w:rsidRPr="003622FC" w:rsidRDefault="00555A1D" w:rsidP="00C91737">
      <w:pPr>
        <w:pStyle w:val="TOC2"/>
        <w:numPr>
          <w:ilvl w:val="1"/>
          <w:numId w:val="53"/>
        </w:numPr>
        <w:tabs>
          <w:tab w:val="left" w:pos="1980"/>
          <w:tab w:val="right" w:leader="dot" w:pos="8294"/>
        </w:tabs>
        <w:spacing w:line="240" w:lineRule="auto"/>
        <w:ind w:left="1980" w:hanging="720"/>
        <w:rPr>
          <w:lang w:val="en-GB"/>
        </w:rPr>
      </w:pPr>
      <w:r w:rsidRPr="003622FC">
        <w:rPr>
          <w:lang w:val="en-GB"/>
        </w:rPr>
        <w:t>Demolition</w:t>
      </w:r>
      <w:r w:rsidRPr="003622FC">
        <w:rPr>
          <w:spacing w:val="-2"/>
          <w:lang w:val="en-GB"/>
        </w:rPr>
        <w:t xml:space="preserve"> and</w:t>
      </w:r>
      <w:r w:rsidRPr="003622FC">
        <w:rPr>
          <w:spacing w:val="-3"/>
          <w:lang w:val="en-GB"/>
        </w:rPr>
        <w:t xml:space="preserve"> </w:t>
      </w:r>
      <w:r w:rsidRPr="003622FC">
        <w:rPr>
          <w:spacing w:val="-2"/>
          <w:lang w:val="en-GB"/>
        </w:rPr>
        <w:t>Alteration</w:t>
      </w:r>
      <w:r w:rsidRPr="003622FC">
        <w:rPr>
          <w:rFonts w:ascii="Times New Roman"/>
          <w:lang w:val="en-GB"/>
        </w:rPr>
        <w:tab/>
      </w:r>
      <w:r w:rsidRPr="003622FC">
        <w:rPr>
          <w:spacing w:val="-5"/>
          <w:lang w:val="en-GB"/>
        </w:rPr>
        <w:t>2</w:t>
      </w:r>
      <w:r w:rsidR="009B10A9" w:rsidRPr="003622FC">
        <w:rPr>
          <w:spacing w:val="-5"/>
          <w:lang w:val="en-GB"/>
        </w:rPr>
        <w:t>1</w:t>
      </w:r>
    </w:p>
    <w:p w14:paraId="2150148A" w14:textId="67B855BC" w:rsidR="00555A1D" w:rsidRPr="003622FC" w:rsidRDefault="00000000" w:rsidP="00C91737">
      <w:pPr>
        <w:pStyle w:val="TOC2"/>
        <w:numPr>
          <w:ilvl w:val="1"/>
          <w:numId w:val="53"/>
        </w:numPr>
        <w:tabs>
          <w:tab w:val="left" w:pos="1980"/>
          <w:tab w:val="right" w:leader="dot" w:pos="8294"/>
        </w:tabs>
        <w:spacing w:line="240" w:lineRule="auto"/>
        <w:ind w:left="1980" w:hanging="720"/>
        <w:rPr>
          <w:lang w:val="en-GB"/>
        </w:rPr>
      </w:pPr>
      <w:hyperlink w:anchor="_TOC_250011" w:history="1">
        <w:r w:rsidR="00555A1D" w:rsidRPr="003622FC">
          <w:rPr>
            <w:lang w:val="en-GB"/>
          </w:rPr>
          <w:t>Brickwork</w:t>
        </w:r>
        <w:r w:rsidR="00555A1D" w:rsidRPr="003622FC">
          <w:rPr>
            <w:spacing w:val="-4"/>
            <w:lang w:val="en-GB"/>
          </w:rPr>
          <w:t xml:space="preserve"> and</w:t>
        </w:r>
        <w:r w:rsidR="00555A1D" w:rsidRPr="003622FC">
          <w:rPr>
            <w:spacing w:val="-3"/>
            <w:lang w:val="en-GB"/>
          </w:rPr>
          <w:t xml:space="preserve"> </w:t>
        </w:r>
        <w:r w:rsidR="00555A1D" w:rsidRPr="003622FC">
          <w:rPr>
            <w:spacing w:val="-2"/>
            <w:lang w:val="en-GB"/>
          </w:rPr>
          <w:t>Blockwork</w:t>
        </w:r>
        <w:r w:rsidR="00555A1D" w:rsidRPr="003622FC">
          <w:rPr>
            <w:rFonts w:ascii="Times New Roman"/>
            <w:lang w:val="en-GB"/>
          </w:rPr>
          <w:tab/>
        </w:r>
        <w:r w:rsidR="00555A1D" w:rsidRPr="003622FC">
          <w:rPr>
            <w:spacing w:val="-5"/>
            <w:lang w:val="en-GB"/>
          </w:rPr>
          <w:t>2</w:t>
        </w:r>
      </w:hyperlink>
      <w:r w:rsidR="009B10A9" w:rsidRPr="003622FC">
        <w:rPr>
          <w:spacing w:val="-5"/>
          <w:lang w:val="en-GB"/>
        </w:rPr>
        <w:t>1</w:t>
      </w:r>
    </w:p>
    <w:p w14:paraId="1830AE01" w14:textId="04E272A7" w:rsidR="00555A1D" w:rsidRPr="003622FC" w:rsidRDefault="00000000" w:rsidP="00C91737">
      <w:pPr>
        <w:pStyle w:val="TOC2"/>
        <w:numPr>
          <w:ilvl w:val="1"/>
          <w:numId w:val="53"/>
        </w:numPr>
        <w:tabs>
          <w:tab w:val="left" w:pos="1980"/>
          <w:tab w:val="right" w:leader="dot" w:pos="8294"/>
        </w:tabs>
        <w:spacing w:line="240" w:lineRule="auto"/>
        <w:ind w:left="1980" w:hanging="720"/>
        <w:rPr>
          <w:lang w:val="en-GB"/>
        </w:rPr>
      </w:pPr>
      <w:hyperlink w:anchor="_TOC_250010" w:history="1">
        <w:r w:rsidR="00555A1D" w:rsidRPr="003622FC">
          <w:rPr>
            <w:spacing w:val="-2"/>
            <w:lang w:val="en-GB"/>
          </w:rPr>
          <w:t>Roofing</w:t>
        </w:r>
        <w:r w:rsidR="00555A1D" w:rsidRPr="003622FC">
          <w:rPr>
            <w:rFonts w:ascii="Times New Roman"/>
            <w:lang w:val="en-GB"/>
          </w:rPr>
          <w:tab/>
        </w:r>
        <w:r w:rsidR="00555A1D" w:rsidRPr="003622FC">
          <w:rPr>
            <w:spacing w:val="-5"/>
            <w:lang w:val="en-GB"/>
          </w:rPr>
          <w:t>2</w:t>
        </w:r>
      </w:hyperlink>
      <w:r w:rsidR="009B10A9" w:rsidRPr="003622FC">
        <w:rPr>
          <w:spacing w:val="-5"/>
          <w:lang w:val="en-GB"/>
        </w:rPr>
        <w:t>1</w:t>
      </w:r>
    </w:p>
    <w:p w14:paraId="1E9014DD" w14:textId="2435C728" w:rsidR="00555A1D" w:rsidRPr="003622FC" w:rsidRDefault="00555A1D" w:rsidP="00C91737">
      <w:pPr>
        <w:pStyle w:val="TOC2"/>
        <w:numPr>
          <w:ilvl w:val="1"/>
          <w:numId w:val="53"/>
        </w:numPr>
        <w:tabs>
          <w:tab w:val="left" w:pos="1980"/>
          <w:tab w:val="right" w:leader="dot" w:pos="8294"/>
        </w:tabs>
        <w:spacing w:line="240" w:lineRule="auto"/>
        <w:ind w:left="1980" w:hanging="720"/>
        <w:rPr>
          <w:lang w:val="en-GB"/>
        </w:rPr>
      </w:pPr>
      <w:r w:rsidRPr="003622FC">
        <w:rPr>
          <w:lang w:val="en-GB"/>
        </w:rPr>
        <w:t>Carpentry</w:t>
      </w:r>
      <w:r w:rsidRPr="003622FC">
        <w:rPr>
          <w:spacing w:val="-3"/>
          <w:lang w:val="en-GB"/>
        </w:rPr>
        <w:t xml:space="preserve"> and </w:t>
      </w:r>
      <w:r w:rsidRPr="003622FC">
        <w:rPr>
          <w:spacing w:val="-2"/>
          <w:lang w:val="en-GB"/>
        </w:rPr>
        <w:t>Joinery</w:t>
      </w:r>
      <w:r w:rsidRPr="003622FC">
        <w:rPr>
          <w:rFonts w:ascii="Times New Roman"/>
          <w:lang w:val="en-GB"/>
        </w:rPr>
        <w:tab/>
      </w:r>
      <w:r w:rsidRPr="003622FC">
        <w:rPr>
          <w:spacing w:val="-5"/>
          <w:lang w:val="en-GB"/>
        </w:rPr>
        <w:t>2</w:t>
      </w:r>
      <w:r w:rsidR="009B10A9" w:rsidRPr="003622FC">
        <w:rPr>
          <w:spacing w:val="-5"/>
          <w:lang w:val="en-GB"/>
        </w:rPr>
        <w:t>2</w:t>
      </w:r>
    </w:p>
    <w:p w14:paraId="187D141D" w14:textId="5689D7CE" w:rsidR="00555A1D" w:rsidRPr="003622FC" w:rsidRDefault="00000000" w:rsidP="00C91737">
      <w:pPr>
        <w:pStyle w:val="TOC2"/>
        <w:numPr>
          <w:ilvl w:val="1"/>
          <w:numId w:val="53"/>
        </w:numPr>
        <w:tabs>
          <w:tab w:val="left" w:pos="1980"/>
          <w:tab w:val="right" w:leader="dot" w:pos="8294"/>
        </w:tabs>
        <w:spacing w:line="240" w:lineRule="auto"/>
        <w:ind w:left="1980" w:hanging="720"/>
        <w:rPr>
          <w:lang w:val="en-GB"/>
        </w:rPr>
      </w:pPr>
      <w:hyperlink w:anchor="_TOC_250008" w:history="1">
        <w:r w:rsidR="00555A1D" w:rsidRPr="003622FC">
          <w:rPr>
            <w:lang w:val="en-GB"/>
          </w:rPr>
          <w:t>Painting</w:t>
        </w:r>
        <w:r w:rsidR="00555A1D" w:rsidRPr="003622FC">
          <w:rPr>
            <w:spacing w:val="-3"/>
            <w:lang w:val="en-GB"/>
          </w:rPr>
          <w:t xml:space="preserve"> </w:t>
        </w:r>
        <w:r w:rsidR="00555A1D" w:rsidRPr="003622FC">
          <w:rPr>
            <w:lang w:val="en-GB"/>
          </w:rPr>
          <w:t>and</w:t>
        </w:r>
        <w:r w:rsidR="00555A1D" w:rsidRPr="003622FC">
          <w:rPr>
            <w:spacing w:val="-2"/>
            <w:lang w:val="en-GB"/>
          </w:rPr>
          <w:t xml:space="preserve"> Decorating</w:t>
        </w:r>
        <w:r w:rsidR="00555A1D" w:rsidRPr="003622FC">
          <w:rPr>
            <w:rFonts w:ascii="Times New Roman"/>
            <w:lang w:val="en-GB"/>
          </w:rPr>
          <w:tab/>
        </w:r>
        <w:r w:rsidR="00555A1D" w:rsidRPr="003622FC">
          <w:rPr>
            <w:spacing w:val="-5"/>
            <w:lang w:val="en-GB"/>
          </w:rPr>
          <w:t>2</w:t>
        </w:r>
      </w:hyperlink>
      <w:r w:rsidR="009B10A9" w:rsidRPr="003622FC">
        <w:rPr>
          <w:spacing w:val="-5"/>
          <w:lang w:val="en-GB"/>
        </w:rPr>
        <w:t>4</w:t>
      </w:r>
    </w:p>
    <w:p w14:paraId="11796E5C" w14:textId="77777777" w:rsidR="00555A1D" w:rsidRPr="003622FC" w:rsidRDefault="00555A1D" w:rsidP="00C91737">
      <w:pPr>
        <w:pStyle w:val="TOC2"/>
        <w:tabs>
          <w:tab w:val="left" w:pos="1671"/>
          <w:tab w:val="left" w:pos="1672"/>
          <w:tab w:val="right" w:leader="dot" w:pos="8294"/>
        </w:tabs>
        <w:spacing w:line="240" w:lineRule="auto"/>
        <w:ind w:firstLine="0"/>
        <w:rPr>
          <w:lang w:val="en-GB"/>
        </w:rPr>
      </w:pPr>
    </w:p>
    <w:p w14:paraId="7A8B8062" w14:textId="18EE0743" w:rsidR="00555A1D" w:rsidRPr="003622FC" w:rsidRDefault="00555A1D" w:rsidP="00C91737">
      <w:pPr>
        <w:pStyle w:val="TOC1"/>
        <w:numPr>
          <w:ilvl w:val="0"/>
          <w:numId w:val="53"/>
        </w:numPr>
        <w:tabs>
          <w:tab w:val="left" w:pos="832"/>
          <w:tab w:val="left" w:pos="833"/>
          <w:tab w:val="right" w:leader="dot" w:pos="8294"/>
        </w:tabs>
        <w:spacing w:before="0"/>
        <w:ind w:hanging="721"/>
        <w:rPr>
          <w:lang w:val="en-GB"/>
        </w:rPr>
      </w:pPr>
      <w:r w:rsidRPr="003622FC">
        <w:rPr>
          <w:lang w:val="en-GB"/>
        </w:rPr>
        <w:t>Schedule</w:t>
      </w:r>
      <w:r w:rsidRPr="003622FC">
        <w:rPr>
          <w:spacing w:val="-3"/>
          <w:lang w:val="en-GB"/>
        </w:rPr>
        <w:t xml:space="preserve"> </w:t>
      </w:r>
      <w:r w:rsidRPr="003622FC">
        <w:rPr>
          <w:lang w:val="en-GB"/>
        </w:rPr>
        <w:t>of</w:t>
      </w:r>
      <w:r w:rsidRPr="003622FC">
        <w:rPr>
          <w:spacing w:val="-2"/>
          <w:lang w:val="en-GB"/>
        </w:rPr>
        <w:t xml:space="preserve"> Works</w:t>
      </w:r>
      <w:r w:rsidRPr="003622FC">
        <w:rPr>
          <w:rFonts w:ascii="Times New Roman"/>
          <w:lang w:val="en-GB"/>
        </w:rPr>
        <w:tab/>
      </w:r>
      <w:r w:rsidRPr="003622FC">
        <w:rPr>
          <w:spacing w:val="-5"/>
          <w:lang w:val="en-GB"/>
        </w:rPr>
        <w:t>2</w:t>
      </w:r>
      <w:r w:rsidR="009B10A9" w:rsidRPr="003622FC">
        <w:rPr>
          <w:spacing w:val="-5"/>
          <w:lang w:val="en-GB"/>
        </w:rPr>
        <w:t>5</w:t>
      </w:r>
    </w:p>
    <w:p w14:paraId="424205EE" w14:textId="575FBE8A" w:rsidR="00555A1D" w:rsidRPr="003622FC" w:rsidRDefault="00555A1D" w:rsidP="009B10A9">
      <w:pPr>
        <w:pStyle w:val="TOC2"/>
        <w:numPr>
          <w:ilvl w:val="1"/>
          <w:numId w:val="53"/>
        </w:numPr>
        <w:tabs>
          <w:tab w:val="left" w:pos="1980"/>
          <w:tab w:val="right" w:leader="dot" w:pos="8294"/>
        </w:tabs>
        <w:spacing w:line="240" w:lineRule="auto"/>
        <w:ind w:left="1980" w:hanging="720"/>
        <w:rPr>
          <w:lang w:val="en-GB"/>
        </w:rPr>
      </w:pPr>
      <w:r w:rsidRPr="003622FC">
        <w:rPr>
          <w:lang w:val="en-GB"/>
        </w:rPr>
        <w:t>General</w:t>
      </w:r>
      <w:r w:rsidRPr="003622FC">
        <w:rPr>
          <w:spacing w:val="-5"/>
          <w:lang w:val="en-GB"/>
        </w:rPr>
        <w:t xml:space="preserve"> </w:t>
      </w:r>
      <w:r w:rsidRPr="003622FC">
        <w:rPr>
          <w:spacing w:val="-2"/>
          <w:lang w:val="en-GB"/>
        </w:rPr>
        <w:t>Items</w:t>
      </w:r>
      <w:r w:rsidRPr="003622FC">
        <w:rPr>
          <w:rFonts w:ascii="Times New Roman"/>
          <w:lang w:val="en-GB"/>
        </w:rPr>
        <w:tab/>
      </w:r>
      <w:r w:rsidRPr="003622FC">
        <w:rPr>
          <w:spacing w:val="-5"/>
          <w:lang w:val="en-GB"/>
        </w:rPr>
        <w:t>2</w:t>
      </w:r>
      <w:r w:rsidR="00DC10E5" w:rsidRPr="003622FC">
        <w:rPr>
          <w:spacing w:val="-5"/>
          <w:lang w:val="en-GB"/>
        </w:rPr>
        <w:t>5</w:t>
      </w:r>
    </w:p>
    <w:p w14:paraId="79EA4E54" w14:textId="1FED837C" w:rsidR="00555A1D" w:rsidRPr="003622FC" w:rsidRDefault="00000000" w:rsidP="009B10A9">
      <w:pPr>
        <w:pStyle w:val="TOC2"/>
        <w:numPr>
          <w:ilvl w:val="1"/>
          <w:numId w:val="53"/>
        </w:numPr>
        <w:tabs>
          <w:tab w:val="left" w:pos="1980"/>
          <w:tab w:val="right" w:leader="dot" w:pos="8294"/>
        </w:tabs>
        <w:spacing w:line="240" w:lineRule="auto"/>
        <w:ind w:left="1980" w:hanging="720"/>
        <w:rPr>
          <w:lang w:val="en-GB"/>
        </w:rPr>
      </w:pPr>
      <w:hyperlink w:anchor="_TOC_250004" w:history="1">
        <w:r w:rsidR="00555A1D" w:rsidRPr="003622FC">
          <w:rPr>
            <w:spacing w:val="-2"/>
            <w:lang w:val="en-GB"/>
          </w:rPr>
          <w:t>Roofs</w:t>
        </w:r>
        <w:r w:rsidR="00555A1D" w:rsidRPr="003622FC">
          <w:rPr>
            <w:rFonts w:ascii="Times New Roman"/>
            <w:lang w:val="en-GB"/>
          </w:rPr>
          <w:tab/>
        </w:r>
        <w:r w:rsidR="00555A1D" w:rsidRPr="003622FC">
          <w:rPr>
            <w:spacing w:val="-5"/>
            <w:lang w:val="en-GB"/>
          </w:rPr>
          <w:t>2</w:t>
        </w:r>
      </w:hyperlink>
      <w:r w:rsidR="00DC10E5" w:rsidRPr="003622FC">
        <w:rPr>
          <w:spacing w:val="-5"/>
          <w:lang w:val="en-GB"/>
        </w:rPr>
        <w:t>7</w:t>
      </w:r>
    </w:p>
    <w:p w14:paraId="2CCBE8AC" w14:textId="45B6A2F1" w:rsidR="00555A1D" w:rsidRPr="003622FC" w:rsidRDefault="00555A1D" w:rsidP="009B10A9">
      <w:pPr>
        <w:pStyle w:val="TOC2"/>
        <w:numPr>
          <w:ilvl w:val="1"/>
          <w:numId w:val="53"/>
        </w:numPr>
        <w:tabs>
          <w:tab w:val="left" w:pos="1980"/>
          <w:tab w:val="right" w:leader="dot" w:pos="8294"/>
        </w:tabs>
        <w:spacing w:line="240" w:lineRule="auto"/>
        <w:ind w:left="1980" w:hanging="720"/>
        <w:rPr>
          <w:lang w:val="en-GB"/>
        </w:rPr>
      </w:pPr>
      <w:r w:rsidRPr="003622FC">
        <w:rPr>
          <w:lang w:val="en-GB"/>
        </w:rPr>
        <w:t>Rainwater</w:t>
      </w:r>
      <w:r w:rsidRPr="003622FC">
        <w:rPr>
          <w:spacing w:val="-7"/>
          <w:lang w:val="en-GB"/>
        </w:rPr>
        <w:t xml:space="preserve"> </w:t>
      </w:r>
      <w:r w:rsidRPr="003622FC">
        <w:rPr>
          <w:spacing w:val="-2"/>
          <w:lang w:val="en-GB"/>
        </w:rPr>
        <w:t>Goods</w:t>
      </w:r>
      <w:r w:rsidRPr="003622FC">
        <w:rPr>
          <w:rFonts w:ascii="Times New Roman"/>
          <w:lang w:val="en-GB"/>
        </w:rPr>
        <w:tab/>
      </w:r>
      <w:r w:rsidR="009B10A9" w:rsidRPr="003622FC">
        <w:rPr>
          <w:spacing w:val="-5"/>
          <w:lang w:val="en-GB"/>
        </w:rPr>
        <w:t>2</w:t>
      </w:r>
      <w:r w:rsidR="00DC10E5" w:rsidRPr="003622FC">
        <w:rPr>
          <w:spacing w:val="-5"/>
          <w:lang w:val="en-GB"/>
        </w:rPr>
        <w:t>8</w:t>
      </w:r>
    </w:p>
    <w:p w14:paraId="25A9E793" w14:textId="6D3A3B79" w:rsidR="00555A1D" w:rsidRPr="003622FC" w:rsidRDefault="00000000" w:rsidP="009B10A9">
      <w:pPr>
        <w:pStyle w:val="TOC2"/>
        <w:numPr>
          <w:ilvl w:val="1"/>
          <w:numId w:val="53"/>
        </w:numPr>
        <w:tabs>
          <w:tab w:val="left" w:pos="1980"/>
          <w:tab w:val="right" w:leader="dot" w:pos="8294"/>
        </w:tabs>
        <w:spacing w:line="240" w:lineRule="auto"/>
        <w:ind w:left="1980" w:hanging="720"/>
        <w:rPr>
          <w:lang w:val="en-GB"/>
        </w:rPr>
      </w:pPr>
      <w:hyperlink w:anchor="_TOC_250003" w:history="1">
        <w:r w:rsidR="00555A1D" w:rsidRPr="003622FC">
          <w:rPr>
            <w:spacing w:val="-2"/>
            <w:lang w:val="en-GB"/>
          </w:rPr>
          <w:t>Walls</w:t>
        </w:r>
        <w:r w:rsidR="00555A1D" w:rsidRPr="003622FC">
          <w:rPr>
            <w:rFonts w:ascii="Times New Roman"/>
            <w:lang w:val="en-GB"/>
          </w:rPr>
          <w:tab/>
        </w:r>
      </w:hyperlink>
      <w:r w:rsidR="00DC10E5" w:rsidRPr="003622FC">
        <w:rPr>
          <w:spacing w:val="-5"/>
          <w:lang w:val="en-GB"/>
        </w:rPr>
        <w:t>29</w:t>
      </w:r>
    </w:p>
    <w:p w14:paraId="0225CB1F" w14:textId="7E7D4716" w:rsidR="00555A1D" w:rsidRPr="003622FC" w:rsidRDefault="00000000" w:rsidP="009B10A9">
      <w:pPr>
        <w:pStyle w:val="TOC2"/>
        <w:numPr>
          <w:ilvl w:val="1"/>
          <w:numId w:val="53"/>
        </w:numPr>
        <w:tabs>
          <w:tab w:val="left" w:pos="1980"/>
          <w:tab w:val="right" w:leader="dot" w:pos="8294"/>
        </w:tabs>
        <w:spacing w:line="240" w:lineRule="auto"/>
        <w:ind w:left="1980" w:hanging="720"/>
        <w:rPr>
          <w:lang w:val="en-GB"/>
        </w:rPr>
      </w:pPr>
      <w:hyperlink w:anchor="_TOC_250002" w:history="1">
        <w:r w:rsidR="00555A1D" w:rsidRPr="003622FC">
          <w:rPr>
            <w:lang w:val="en-GB"/>
          </w:rPr>
          <w:t>External</w:t>
        </w:r>
        <w:r w:rsidR="00555A1D" w:rsidRPr="003622FC">
          <w:rPr>
            <w:spacing w:val="-3"/>
            <w:lang w:val="en-GB"/>
          </w:rPr>
          <w:t xml:space="preserve"> </w:t>
        </w:r>
        <w:r w:rsidR="00555A1D" w:rsidRPr="003622FC">
          <w:rPr>
            <w:spacing w:val="-2"/>
            <w:lang w:val="en-GB"/>
          </w:rPr>
          <w:t>Joinery</w:t>
        </w:r>
        <w:r w:rsidR="00555A1D" w:rsidRPr="003622FC">
          <w:rPr>
            <w:rFonts w:ascii="Times New Roman"/>
            <w:lang w:val="en-GB"/>
          </w:rPr>
          <w:tab/>
        </w:r>
        <w:r w:rsidR="00555A1D" w:rsidRPr="003622FC">
          <w:rPr>
            <w:spacing w:val="-5"/>
            <w:lang w:val="en-GB"/>
          </w:rPr>
          <w:t>3</w:t>
        </w:r>
      </w:hyperlink>
      <w:r w:rsidR="00DC10E5" w:rsidRPr="003622FC">
        <w:rPr>
          <w:spacing w:val="-5"/>
          <w:lang w:val="en-GB"/>
        </w:rPr>
        <w:t>0</w:t>
      </w:r>
    </w:p>
    <w:p w14:paraId="7EEE1A22" w14:textId="186460D5" w:rsidR="00555A1D" w:rsidRPr="003622FC" w:rsidRDefault="00000000" w:rsidP="009B10A9">
      <w:pPr>
        <w:pStyle w:val="TOC2"/>
        <w:numPr>
          <w:ilvl w:val="1"/>
          <w:numId w:val="53"/>
        </w:numPr>
        <w:tabs>
          <w:tab w:val="left" w:pos="1980"/>
          <w:tab w:val="right" w:leader="dot" w:pos="8294"/>
        </w:tabs>
        <w:spacing w:line="240" w:lineRule="auto"/>
        <w:ind w:left="1980" w:hanging="720"/>
        <w:rPr>
          <w:lang w:val="en-GB"/>
        </w:rPr>
      </w:pPr>
      <w:hyperlink w:anchor="_TOC_250001" w:history="1">
        <w:r w:rsidR="00555A1D" w:rsidRPr="003622FC">
          <w:rPr>
            <w:lang w:val="en-GB"/>
          </w:rPr>
          <w:t>External</w:t>
        </w:r>
        <w:r w:rsidR="00555A1D" w:rsidRPr="003622FC">
          <w:rPr>
            <w:spacing w:val="-3"/>
            <w:lang w:val="en-GB"/>
          </w:rPr>
          <w:t xml:space="preserve"> </w:t>
        </w:r>
        <w:r w:rsidR="00555A1D" w:rsidRPr="003622FC">
          <w:rPr>
            <w:lang w:val="en-GB"/>
          </w:rPr>
          <w:t>Areas</w:t>
        </w:r>
        <w:r w:rsidR="00555A1D" w:rsidRPr="003622FC">
          <w:rPr>
            <w:spacing w:val="-1"/>
            <w:lang w:val="en-GB"/>
          </w:rPr>
          <w:t xml:space="preserve"> </w:t>
        </w:r>
        <w:r w:rsidR="00555A1D" w:rsidRPr="003622FC">
          <w:rPr>
            <w:lang w:val="en-GB"/>
          </w:rPr>
          <w:t>and</w:t>
        </w:r>
        <w:r w:rsidR="00555A1D" w:rsidRPr="003622FC">
          <w:rPr>
            <w:spacing w:val="-6"/>
            <w:lang w:val="en-GB"/>
          </w:rPr>
          <w:t xml:space="preserve"> </w:t>
        </w:r>
        <w:r w:rsidR="00555A1D" w:rsidRPr="003622FC">
          <w:rPr>
            <w:lang w:val="en-GB"/>
          </w:rPr>
          <w:t>Other</w:t>
        </w:r>
        <w:r w:rsidR="00555A1D" w:rsidRPr="003622FC">
          <w:rPr>
            <w:spacing w:val="-4"/>
            <w:lang w:val="en-GB"/>
          </w:rPr>
          <w:t xml:space="preserve"> </w:t>
        </w:r>
        <w:r w:rsidR="00555A1D" w:rsidRPr="003622FC">
          <w:rPr>
            <w:spacing w:val="-2"/>
            <w:lang w:val="en-GB"/>
          </w:rPr>
          <w:t>Items</w:t>
        </w:r>
        <w:r w:rsidR="00555A1D" w:rsidRPr="003622FC">
          <w:rPr>
            <w:rFonts w:ascii="Times New Roman"/>
            <w:lang w:val="en-GB"/>
          </w:rPr>
          <w:tab/>
        </w:r>
        <w:r w:rsidR="00555A1D" w:rsidRPr="003622FC">
          <w:rPr>
            <w:spacing w:val="-5"/>
            <w:lang w:val="en-GB"/>
          </w:rPr>
          <w:t>3</w:t>
        </w:r>
      </w:hyperlink>
      <w:r w:rsidR="00DC10E5" w:rsidRPr="003622FC">
        <w:rPr>
          <w:spacing w:val="-5"/>
          <w:lang w:val="en-GB"/>
        </w:rPr>
        <w:t>3</w:t>
      </w:r>
    </w:p>
    <w:p w14:paraId="4037D8DE" w14:textId="125F43D0" w:rsidR="009B10A9" w:rsidRPr="003622FC" w:rsidRDefault="009B10A9" w:rsidP="009B10A9">
      <w:pPr>
        <w:pStyle w:val="TOC2"/>
        <w:numPr>
          <w:ilvl w:val="1"/>
          <w:numId w:val="53"/>
        </w:numPr>
        <w:tabs>
          <w:tab w:val="left" w:pos="1980"/>
          <w:tab w:val="right" w:leader="dot" w:pos="8294"/>
        </w:tabs>
        <w:spacing w:line="240" w:lineRule="auto"/>
        <w:ind w:left="1980" w:hanging="720"/>
        <w:rPr>
          <w:lang w:val="en-GB"/>
        </w:rPr>
      </w:pPr>
      <w:r w:rsidRPr="003622FC">
        <w:rPr>
          <w:spacing w:val="-5"/>
          <w:lang w:val="en-GB"/>
        </w:rPr>
        <w:t>Redecoration Specifications</w:t>
      </w:r>
      <w:r w:rsidRPr="003622FC">
        <w:rPr>
          <w:spacing w:val="-5"/>
          <w:lang w:val="en-GB"/>
        </w:rPr>
        <w:tab/>
        <w:t>3</w:t>
      </w:r>
      <w:r w:rsidR="00DC10E5" w:rsidRPr="003622FC">
        <w:rPr>
          <w:spacing w:val="-5"/>
          <w:lang w:val="en-GB"/>
        </w:rPr>
        <w:t>4</w:t>
      </w:r>
    </w:p>
    <w:p w14:paraId="4642CD2B" w14:textId="7E4047FE" w:rsidR="00051B13" w:rsidRPr="003622FC" w:rsidRDefault="00051B13" w:rsidP="00051B13">
      <w:pPr>
        <w:pStyle w:val="TOC2"/>
        <w:numPr>
          <w:ilvl w:val="1"/>
          <w:numId w:val="53"/>
        </w:numPr>
        <w:tabs>
          <w:tab w:val="left" w:pos="1980"/>
          <w:tab w:val="right" w:leader="dot" w:pos="8294"/>
        </w:tabs>
        <w:spacing w:line="240" w:lineRule="auto"/>
        <w:ind w:left="1980" w:hanging="720"/>
        <w:rPr>
          <w:lang w:val="en-GB"/>
        </w:rPr>
      </w:pPr>
      <w:r w:rsidRPr="003622FC">
        <w:rPr>
          <w:spacing w:val="-2"/>
          <w:lang w:val="en-GB"/>
        </w:rPr>
        <w:t>Contingencies</w:t>
      </w:r>
      <w:r w:rsidRPr="003622FC">
        <w:rPr>
          <w:rFonts w:ascii="Times New Roman"/>
          <w:lang w:val="en-GB"/>
        </w:rPr>
        <w:tab/>
      </w:r>
      <w:r w:rsidR="00DC10E5" w:rsidRPr="003622FC">
        <w:rPr>
          <w:spacing w:val="-5"/>
          <w:lang w:val="en-GB"/>
        </w:rPr>
        <w:t>3</w:t>
      </w:r>
      <w:r w:rsidR="0025434A">
        <w:rPr>
          <w:spacing w:val="-5"/>
          <w:lang w:val="en-GB"/>
        </w:rPr>
        <w:t>7</w:t>
      </w:r>
    </w:p>
    <w:p w14:paraId="57AF5466" w14:textId="77777777" w:rsidR="009B10A9" w:rsidRPr="003622FC" w:rsidRDefault="009B10A9" w:rsidP="009B10A9">
      <w:pPr>
        <w:pStyle w:val="TOC2"/>
        <w:tabs>
          <w:tab w:val="left" w:pos="1980"/>
          <w:tab w:val="right" w:leader="dot" w:pos="8294"/>
        </w:tabs>
        <w:spacing w:line="240" w:lineRule="auto"/>
        <w:ind w:left="1980" w:firstLine="0"/>
        <w:rPr>
          <w:lang w:val="en-GB"/>
        </w:rPr>
      </w:pPr>
    </w:p>
    <w:p w14:paraId="1F0E059A" w14:textId="1E47F092" w:rsidR="00555A1D" w:rsidRPr="003622FC" w:rsidRDefault="009B10A9" w:rsidP="00C91737">
      <w:pPr>
        <w:pStyle w:val="TOC1"/>
        <w:numPr>
          <w:ilvl w:val="0"/>
          <w:numId w:val="53"/>
        </w:numPr>
        <w:tabs>
          <w:tab w:val="left" w:pos="832"/>
          <w:tab w:val="left" w:pos="833"/>
          <w:tab w:val="right" w:leader="dot" w:pos="8294"/>
        </w:tabs>
        <w:spacing w:before="0"/>
        <w:ind w:hanging="721"/>
        <w:rPr>
          <w:lang w:val="en-GB"/>
        </w:rPr>
      </w:pPr>
      <w:r w:rsidRPr="003622FC">
        <w:rPr>
          <w:lang w:val="en-GB"/>
        </w:rPr>
        <w:t>Final Collection Page</w:t>
      </w:r>
      <w:r w:rsidRPr="003622FC">
        <w:rPr>
          <w:lang w:val="en-GB"/>
        </w:rPr>
        <w:tab/>
      </w:r>
      <w:r w:rsidR="009078A2" w:rsidRPr="003622FC">
        <w:rPr>
          <w:lang w:val="en-GB"/>
        </w:rPr>
        <w:t>3</w:t>
      </w:r>
      <w:r w:rsidR="0025434A">
        <w:rPr>
          <w:lang w:val="en-GB"/>
        </w:rPr>
        <w:t>8</w:t>
      </w:r>
    </w:p>
    <w:p w14:paraId="11FD6B86" w14:textId="77777777" w:rsidR="009B10A9" w:rsidRPr="003622FC" w:rsidRDefault="009B10A9" w:rsidP="009B10A9">
      <w:pPr>
        <w:pStyle w:val="TOC1"/>
        <w:tabs>
          <w:tab w:val="left" w:pos="832"/>
          <w:tab w:val="left" w:pos="833"/>
          <w:tab w:val="right" w:leader="dot" w:pos="8294"/>
        </w:tabs>
        <w:spacing w:before="0"/>
        <w:ind w:firstLine="0"/>
        <w:rPr>
          <w:lang w:val="en-GB"/>
        </w:rPr>
      </w:pPr>
    </w:p>
    <w:p w14:paraId="5B735D0E" w14:textId="0785682F" w:rsidR="009B10A9" w:rsidRPr="003622FC" w:rsidRDefault="009B10A9" w:rsidP="00C91737">
      <w:pPr>
        <w:pStyle w:val="TOC1"/>
        <w:numPr>
          <w:ilvl w:val="0"/>
          <w:numId w:val="53"/>
        </w:numPr>
        <w:tabs>
          <w:tab w:val="left" w:pos="832"/>
          <w:tab w:val="left" w:pos="833"/>
          <w:tab w:val="right" w:leader="dot" w:pos="8294"/>
        </w:tabs>
        <w:spacing w:before="0"/>
        <w:ind w:hanging="721"/>
        <w:rPr>
          <w:lang w:val="en-GB"/>
        </w:rPr>
      </w:pPr>
      <w:r w:rsidRPr="003622FC">
        <w:rPr>
          <w:lang w:val="en-GB"/>
        </w:rPr>
        <w:t>Form of Tender</w:t>
      </w:r>
      <w:r w:rsidRPr="003622FC">
        <w:rPr>
          <w:lang w:val="en-GB"/>
        </w:rPr>
        <w:tab/>
      </w:r>
      <w:r w:rsidR="0025434A">
        <w:rPr>
          <w:lang w:val="en-GB"/>
        </w:rPr>
        <w:t>39</w:t>
      </w:r>
    </w:p>
    <w:p w14:paraId="07F6BDD3" w14:textId="1FDCEF5E" w:rsidR="009B10A9" w:rsidRPr="003622FC" w:rsidRDefault="009B10A9" w:rsidP="009B10A9">
      <w:pPr>
        <w:pStyle w:val="TOC1"/>
        <w:tabs>
          <w:tab w:val="left" w:pos="832"/>
          <w:tab w:val="left" w:pos="833"/>
          <w:tab w:val="right" w:leader="dot" w:pos="8294"/>
        </w:tabs>
        <w:spacing w:before="0"/>
        <w:ind w:firstLine="0"/>
        <w:rPr>
          <w:lang w:val="en-GB"/>
        </w:rPr>
      </w:pPr>
    </w:p>
    <w:p w14:paraId="79D7A6F6" w14:textId="77777777" w:rsidR="009B10A9" w:rsidRPr="003622FC" w:rsidRDefault="009B10A9" w:rsidP="009B10A9">
      <w:pPr>
        <w:pStyle w:val="TOC1"/>
        <w:tabs>
          <w:tab w:val="left" w:pos="832"/>
          <w:tab w:val="left" w:pos="833"/>
          <w:tab w:val="right" w:leader="dot" w:pos="8294"/>
        </w:tabs>
        <w:spacing w:before="0"/>
        <w:ind w:firstLine="0"/>
        <w:rPr>
          <w:lang w:val="en-GB"/>
        </w:rPr>
      </w:pPr>
    </w:p>
    <w:p w14:paraId="49BE631E" w14:textId="612D25F3" w:rsidR="006014F5" w:rsidRPr="003622FC" w:rsidRDefault="00000000" w:rsidP="00C91737">
      <w:pPr>
        <w:ind w:left="112"/>
        <w:rPr>
          <w:b/>
          <w:spacing w:val="-2"/>
          <w:lang w:val="en-GB"/>
        </w:rPr>
      </w:pPr>
      <w:r w:rsidRPr="003622FC">
        <w:rPr>
          <w:b/>
          <w:lang w:val="en-GB"/>
        </w:rPr>
        <w:t>APPENDIX</w:t>
      </w:r>
      <w:r w:rsidRPr="003622FC">
        <w:rPr>
          <w:b/>
          <w:spacing w:val="-4"/>
          <w:lang w:val="en-GB"/>
        </w:rPr>
        <w:t xml:space="preserve"> </w:t>
      </w:r>
      <w:r w:rsidRPr="003622FC">
        <w:rPr>
          <w:b/>
          <w:lang w:val="en-GB"/>
        </w:rPr>
        <w:t>I</w:t>
      </w:r>
      <w:r w:rsidRPr="003622FC">
        <w:rPr>
          <w:b/>
          <w:spacing w:val="-1"/>
          <w:lang w:val="en-GB"/>
        </w:rPr>
        <w:t xml:space="preserve"> </w:t>
      </w:r>
      <w:r w:rsidRPr="003622FC">
        <w:rPr>
          <w:b/>
          <w:lang w:val="en-GB"/>
        </w:rPr>
        <w:t>–</w:t>
      </w:r>
      <w:r w:rsidRPr="003622FC">
        <w:rPr>
          <w:b/>
          <w:spacing w:val="-1"/>
          <w:lang w:val="en-GB"/>
        </w:rPr>
        <w:t xml:space="preserve"> </w:t>
      </w:r>
      <w:r w:rsidRPr="003622FC">
        <w:rPr>
          <w:b/>
          <w:spacing w:val="-2"/>
          <w:lang w:val="en-GB"/>
        </w:rPr>
        <w:t>Drawings</w:t>
      </w:r>
    </w:p>
    <w:p w14:paraId="1C15BB6A" w14:textId="77777777" w:rsidR="009B10A9" w:rsidRPr="003622FC" w:rsidRDefault="009B10A9" w:rsidP="00C91737">
      <w:pPr>
        <w:ind w:left="112"/>
        <w:rPr>
          <w:b/>
          <w:lang w:val="en-GB"/>
        </w:rPr>
      </w:pPr>
    </w:p>
    <w:p w14:paraId="5013A63E" w14:textId="77777777" w:rsidR="009B10A9" w:rsidRPr="003622FC" w:rsidRDefault="00000000" w:rsidP="00C91737">
      <w:pPr>
        <w:ind w:left="112" w:right="6555"/>
        <w:rPr>
          <w:b/>
          <w:lang w:val="en-GB"/>
        </w:rPr>
      </w:pPr>
      <w:r w:rsidRPr="003622FC">
        <w:rPr>
          <w:b/>
          <w:lang w:val="en-GB"/>
        </w:rPr>
        <w:t xml:space="preserve">APPENDIX II – Dulux Specifications </w:t>
      </w:r>
    </w:p>
    <w:p w14:paraId="7972E92F" w14:textId="77777777" w:rsidR="009B10A9" w:rsidRPr="003622FC" w:rsidRDefault="009B10A9" w:rsidP="00C91737">
      <w:pPr>
        <w:ind w:left="112" w:right="6555"/>
        <w:rPr>
          <w:b/>
          <w:lang w:val="en-GB"/>
        </w:rPr>
      </w:pPr>
    </w:p>
    <w:p w14:paraId="566C3395" w14:textId="707F254C" w:rsidR="006014F5" w:rsidRPr="003622FC" w:rsidRDefault="00000000" w:rsidP="009B10A9">
      <w:pPr>
        <w:ind w:left="112" w:right="6555"/>
        <w:rPr>
          <w:lang w:val="en-GB"/>
        </w:rPr>
        <w:sectPr w:rsidR="006014F5" w:rsidRPr="003622FC" w:rsidSect="00C91737">
          <w:headerReference w:type="default" r:id="rId11"/>
          <w:pgSz w:w="11910" w:h="16840"/>
          <w:pgMar w:top="1840" w:right="360" w:bottom="280" w:left="1020" w:header="732" w:footer="0" w:gutter="0"/>
          <w:cols w:space="720"/>
        </w:sectPr>
      </w:pPr>
      <w:r w:rsidRPr="003622FC">
        <w:rPr>
          <w:b/>
          <w:lang w:val="en-GB"/>
        </w:rPr>
        <w:t>APPENDIX</w:t>
      </w:r>
      <w:r w:rsidRPr="003622FC">
        <w:rPr>
          <w:b/>
          <w:spacing w:val="-8"/>
          <w:lang w:val="en-GB"/>
        </w:rPr>
        <w:t xml:space="preserve"> </w:t>
      </w:r>
      <w:r w:rsidRPr="003622FC">
        <w:rPr>
          <w:b/>
          <w:lang w:val="en-GB"/>
        </w:rPr>
        <w:t>III</w:t>
      </w:r>
      <w:r w:rsidRPr="003622FC">
        <w:rPr>
          <w:b/>
          <w:spacing w:val="-6"/>
          <w:lang w:val="en-GB"/>
        </w:rPr>
        <w:t xml:space="preserve"> </w:t>
      </w:r>
      <w:r w:rsidRPr="003622FC">
        <w:rPr>
          <w:b/>
          <w:lang w:val="en-GB"/>
        </w:rPr>
        <w:t>–</w:t>
      </w:r>
      <w:r w:rsidRPr="003622FC">
        <w:rPr>
          <w:b/>
          <w:spacing w:val="-10"/>
          <w:lang w:val="en-GB"/>
        </w:rPr>
        <w:t xml:space="preserve"> </w:t>
      </w:r>
      <w:r w:rsidRPr="003622FC">
        <w:rPr>
          <w:b/>
          <w:lang w:val="en-GB"/>
        </w:rPr>
        <w:t>Zinsser</w:t>
      </w:r>
      <w:r w:rsidRPr="003622FC">
        <w:rPr>
          <w:b/>
          <w:spacing w:val="-7"/>
          <w:lang w:val="en-GB"/>
        </w:rPr>
        <w:t xml:space="preserve"> </w:t>
      </w:r>
      <w:r w:rsidRPr="003622FC">
        <w:rPr>
          <w:b/>
          <w:lang w:val="en-GB"/>
        </w:rPr>
        <w:t>Specification</w:t>
      </w:r>
    </w:p>
    <w:p w14:paraId="1003B01A" w14:textId="77777777" w:rsidR="006014F5" w:rsidRPr="003622FC" w:rsidRDefault="006014F5">
      <w:pPr>
        <w:pStyle w:val="BodyText"/>
        <w:spacing w:before="6"/>
        <w:rPr>
          <w:b/>
          <w:sz w:val="28"/>
          <w:lang w:val="en-GB"/>
        </w:rPr>
      </w:pPr>
    </w:p>
    <w:p w14:paraId="7887882B" w14:textId="77777777" w:rsidR="006014F5" w:rsidRPr="003622FC" w:rsidRDefault="00000000">
      <w:pPr>
        <w:pStyle w:val="ListParagraph"/>
        <w:numPr>
          <w:ilvl w:val="1"/>
          <w:numId w:val="52"/>
        </w:numPr>
        <w:tabs>
          <w:tab w:val="left" w:pos="1629"/>
          <w:tab w:val="left" w:pos="1630"/>
        </w:tabs>
        <w:rPr>
          <w:rFonts w:ascii="Verdana"/>
          <w:b/>
          <w:bCs/>
          <w:lang w:val="en-GB"/>
        </w:rPr>
      </w:pPr>
      <w:r w:rsidRPr="003622FC">
        <w:rPr>
          <w:rFonts w:ascii="Verdana"/>
          <w:b/>
          <w:bCs/>
          <w:w w:val="110"/>
          <w:lang w:val="en-GB"/>
        </w:rPr>
        <w:t>PRELIMINARIES</w:t>
      </w:r>
      <w:r w:rsidRPr="003622FC">
        <w:rPr>
          <w:rFonts w:ascii="Verdana"/>
          <w:b/>
          <w:bCs/>
          <w:spacing w:val="-10"/>
          <w:w w:val="110"/>
          <w:lang w:val="en-GB"/>
        </w:rPr>
        <w:t xml:space="preserve"> </w:t>
      </w:r>
      <w:r w:rsidRPr="003622FC">
        <w:rPr>
          <w:rFonts w:ascii="Verdana"/>
          <w:b/>
          <w:bCs/>
          <w:w w:val="110"/>
          <w:lang w:val="en-GB"/>
        </w:rPr>
        <w:t>AND</w:t>
      </w:r>
      <w:r w:rsidRPr="003622FC">
        <w:rPr>
          <w:rFonts w:ascii="Verdana"/>
          <w:b/>
          <w:bCs/>
          <w:spacing w:val="-10"/>
          <w:w w:val="110"/>
          <w:lang w:val="en-GB"/>
        </w:rPr>
        <w:t xml:space="preserve"> </w:t>
      </w:r>
      <w:r w:rsidRPr="003622FC">
        <w:rPr>
          <w:rFonts w:ascii="Verdana"/>
          <w:b/>
          <w:bCs/>
          <w:w w:val="110"/>
          <w:lang w:val="en-GB"/>
        </w:rPr>
        <w:t>GENERAL</w:t>
      </w:r>
      <w:r w:rsidRPr="003622FC">
        <w:rPr>
          <w:rFonts w:ascii="Verdana"/>
          <w:b/>
          <w:bCs/>
          <w:spacing w:val="-12"/>
          <w:w w:val="110"/>
          <w:lang w:val="en-GB"/>
        </w:rPr>
        <w:t xml:space="preserve"> </w:t>
      </w:r>
      <w:r w:rsidRPr="003622FC">
        <w:rPr>
          <w:rFonts w:ascii="Verdana"/>
          <w:b/>
          <w:bCs/>
          <w:spacing w:val="-2"/>
          <w:w w:val="110"/>
          <w:lang w:val="en-GB"/>
        </w:rPr>
        <w:t>CONDITIONS</w:t>
      </w:r>
    </w:p>
    <w:p w14:paraId="027FD8B4" w14:textId="77777777" w:rsidR="006014F5" w:rsidRPr="003622FC" w:rsidRDefault="006014F5">
      <w:pPr>
        <w:pStyle w:val="BodyText"/>
        <w:spacing w:before="8"/>
        <w:rPr>
          <w:rFonts w:ascii="Verdana"/>
          <w:sz w:val="22"/>
          <w:lang w:val="en-GB"/>
        </w:rPr>
      </w:pPr>
    </w:p>
    <w:p w14:paraId="7DA92743" w14:textId="77777777" w:rsidR="006014F5" w:rsidRPr="003622FC" w:rsidRDefault="00000000">
      <w:pPr>
        <w:pStyle w:val="Heading1"/>
        <w:numPr>
          <w:ilvl w:val="1"/>
          <w:numId w:val="52"/>
        </w:numPr>
        <w:tabs>
          <w:tab w:val="left" w:pos="1629"/>
          <w:tab w:val="left" w:pos="1630"/>
        </w:tabs>
        <w:rPr>
          <w:lang w:val="en-GB"/>
        </w:rPr>
      </w:pPr>
      <w:bookmarkStart w:id="0" w:name="_TOC_250030"/>
      <w:r w:rsidRPr="003622FC">
        <w:rPr>
          <w:lang w:val="en-GB"/>
        </w:rPr>
        <w:t>DESCRIPTION</w:t>
      </w:r>
      <w:r w:rsidRPr="003622FC">
        <w:rPr>
          <w:spacing w:val="-8"/>
          <w:lang w:val="en-GB"/>
        </w:rPr>
        <w:t xml:space="preserve"> </w:t>
      </w:r>
      <w:r w:rsidRPr="003622FC">
        <w:rPr>
          <w:lang w:val="en-GB"/>
        </w:rPr>
        <w:t>OF</w:t>
      </w:r>
      <w:r w:rsidRPr="003622FC">
        <w:rPr>
          <w:spacing w:val="-2"/>
          <w:lang w:val="en-GB"/>
        </w:rPr>
        <w:t xml:space="preserve"> </w:t>
      </w:r>
      <w:bookmarkEnd w:id="0"/>
      <w:r w:rsidRPr="003622FC">
        <w:rPr>
          <w:spacing w:val="-4"/>
          <w:lang w:val="en-GB"/>
        </w:rPr>
        <w:t>SITE</w:t>
      </w:r>
    </w:p>
    <w:p w14:paraId="5D54262F" w14:textId="77777777" w:rsidR="006014F5" w:rsidRPr="003622FC" w:rsidRDefault="006014F5">
      <w:pPr>
        <w:pStyle w:val="BodyText"/>
        <w:spacing w:before="10"/>
        <w:rPr>
          <w:b/>
          <w:sz w:val="21"/>
          <w:lang w:val="en-GB"/>
        </w:rPr>
      </w:pPr>
    </w:p>
    <w:p w14:paraId="0049B8C3" w14:textId="30137C8D" w:rsidR="006014F5" w:rsidRPr="003622FC" w:rsidRDefault="00000000">
      <w:pPr>
        <w:ind w:left="1629" w:right="1429"/>
        <w:jc w:val="both"/>
        <w:rPr>
          <w:lang w:val="en-GB"/>
        </w:rPr>
      </w:pPr>
      <w:r w:rsidRPr="003622FC">
        <w:rPr>
          <w:lang w:val="en-GB"/>
        </w:rPr>
        <w:t>The property is a Grade II Listed, two</w:t>
      </w:r>
      <w:r w:rsidR="009D0513" w:rsidRPr="003622FC">
        <w:rPr>
          <w:lang w:val="en-GB"/>
        </w:rPr>
        <w:t>-</w:t>
      </w:r>
      <w:r w:rsidRPr="003622FC">
        <w:rPr>
          <w:lang w:val="en-GB"/>
        </w:rPr>
        <w:t>storey building with an information centre and a separate shop at ground floor level which is sub-let to a retail tenant. The first floor comprises offices and a council chamber which are occupied by Tring Town Council.</w:t>
      </w:r>
    </w:p>
    <w:p w14:paraId="2741C298" w14:textId="77777777" w:rsidR="006014F5" w:rsidRPr="003622FC" w:rsidRDefault="006014F5">
      <w:pPr>
        <w:pStyle w:val="BodyText"/>
        <w:spacing w:before="2"/>
        <w:rPr>
          <w:sz w:val="22"/>
          <w:lang w:val="en-GB"/>
        </w:rPr>
      </w:pPr>
    </w:p>
    <w:p w14:paraId="20D30C13" w14:textId="77777777" w:rsidR="006014F5" w:rsidRPr="003622FC" w:rsidRDefault="00000000">
      <w:pPr>
        <w:ind w:left="1629" w:right="1430"/>
        <w:jc w:val="both"/>
        <w:rPr>
          <w:lang w:val="en-GB"/>
        </w:rPr>
      </w:pPr>
      <w:r w:rsidRPr="003622FC">
        <w:rPr>
          <w:lang w:val="en-GB"/>
        </w:rPr>
        <w:t>The</w:t>
      </w:r>
      <w:r w:rsidRPr="003622FC">
        <w:rPr>
          <w:spacing w:val="-3"/>
          <w:lang w:val="en-GB"/>
        </w:rPr>
        <w:t xml:space="preserve"> </w:t>
      </w:r>
      <w:r w:rsidRPr="003622FC">
        <w:rPr>
          <w:lang w:val="en-GB"/>
        </w:rPr>
        <w:t>building</w:t>
      </w:r>
      <w:r w:rsidRPr="003622FC">
        <w:rPr>
          <w:spacing w:val="-2"/>
          <w:lang w:val="en-GB"/>
        </w:rPr>
        <w:t xml:space="preserve"> </w:t>
      </w:r>
      <w:r w:rsidRPr="003622FC">
        <w:rPr>
          <w:lang w:val="en-GB"/>
        </w:rPr>
        <w:t>is</w:t>
      </w:r>
      <w:r w:rsidRPr="003622FC">
        <w:rPr>
          <w:spacing w:val="-3"/>
          <w:lang w:val="en-GB"/>
        </w:rPr>
        <w:t xml:space="preserve"> </w:t>
      </w:r>
      <w:r w:rsidRPr="003622FC">
        <w:rPr>
          <w:lang w:val="en-GB"/>
        </w:rPr>
        <w:t>timber</w:t>
      </w:r>
      <w:r w:rsidRPr="003622FC">
        <w:rPr>
          <w:spacing w:val="-3"/>
          <w:lang w:val="en-GB"/>
        </w:rPr>
        <w:t xml:space="preserve"> </w:t>
      </w:r>
      <w:r w:rsidRPr="003622FC">
        <w:rPr>
          <w:lang w:val="en-GB"/>
        </w:rPr>
        <w:t>framed</w:t>
      </w:r>
      <w:r w:rsidRPr="003622FC">
        <w:rPr>
          <w:spacing w:val="-4"/>
          <w:lang w:val="en-GB"/>
        </w:rPr>
        <w:t xml:space="preserve"> </w:t>
      </w:r>
      <w:r w:rsidRPr="003622FC">
        <w:rPr>
          <w:lang w:val="en-GB"/>
        </w:rPr>
        <w:t>and</w:t>
      </w:r>
      <w:r w:rsidRPr="003622FC">
        <w:rPr>
          <w:spacing w:val="-3"/>
          <w:lang w:val="en-GB"/>
        </w:rPr>
        <w:t xml:space="preserve"> </w:t>
      </w:r>
      <w:r w:rsidRPr="003622FC">
        <w:rPr>
          <w:lang w:val="en-GB"/>
        </w:rPr>
        <w:t>was</w:t>
      </w:r>
      <w:r w:rsidRPr="003622FC">
        <w:rPr>
          <w:spacing w:val="-7"/>
          <w:lang w:val="en-GB"/>
        </w:rPr>
        <w:t xml:space="preserve"> </w:t>
      </w:r>
      <w:r w:rsidRPr="003622FC">
        <w:rPr>
          <w:lang w:val="en-GB"/>
        </w:rPr>
        <w:t>formerly</w:t>
      </w:r>
      <w:r w:rsidRPr="003622FC">
        <w:rPr>
          <w:spacing w:val="-3"/>
          <w:lang w:val="en-GB"/>
        </w:rPr>
        <w:t xml:space="preserve"> </w:t>
      </w:r>
      <w:r w:rsidRPr="003622FC">
        <w:rPr>
          <w:lang w:val="en-GB"/>
        </w:rPr>
        <w:t>open</w:t>
      </w:r>
      <w:r w:rsidRPr="003622FC">
        <w:rPr>
          <w:spacing w:val="-3"/>
          <w:lang w:val="en-GB"/>
        </w:rPr>
        <w:t xml:space="preserve"> </w:t>
      </w:r>
      <w:r w:rsidRPr="003622FC">
        <w:rPr>
          <w:lang w:val="en-GB"/>
        </w:rPr>
        <w:t>at</w:t>
      </w:r>
      <w:r w:rsidRPr="003622FC">
        <w:rPr>
          <w:spacing w:val="-2"/>
          <w:lang w:val="en-GB"/>
        </w:rPr>
        <w:t xml:space="preserve"> </w:t>
      </w:r>
      <w:r w:rsidRPr="003622FC">
        <w:rPr>
          <w:lang w:val="en-GB"/>
        </w:rPr>
        <w:t>ground</w:t>
      </w:r>
      <w:r w:rsidRPr="003622FC">
        <w:rPr>
          <w:spacing w:val="-5"/>
          <w:lang w:val="en-GB"/>
        </w:rPr>
        <w:t xml:space="preserve"> </w:t>
      </w:r>
      <w:r w:rsidRPr="003622FC">
        <w:rPr>
          <w:lang w:val="en-GB"/>
        </w:rPr>
        <w:t>floor</w:t>
      </w:r>
      <w:r w:rsidRPr="003622FC">
        <w:rPr>
          <w:spacing w:val="-3"/>
          <w:lang w:val="en-GB"/>
        </w:rPr>
        <w:t xml:space="preserve"> </w:t>
      </w:r>
      <w:r w:rsidRPr="003622FC">
        <w:rPr>
          <w:lang w:val="en-GB"/>
        </w:rPr>
        <w:t>with</w:t>
      </w:r>
      <w:r w:rsidRPr="003622FC">
        <w:rPr>
          <w:spacing w:val="-9"/>
          <w:lang w:val="en-GB"/>
        </w:rPr>
        <w:t xml:space="preserve"> </w:t>
      </w:r>
      <w:r w:rsidRPr="003622FC">
        <w:rPr>
          <w:lang w:val="en-GB"/>
        </w:rPr>
        <w:t>oak posts on stone bases, however, this has been infilled with full height glazing forming the ground floor shop, this is set back from the first floor.</w:t>
      </w:r>
    </w:p>
    <w:p w14:paraId="5B83085F" w14:textId="77777777" w:rsidR="006014F5" w:rsidRPr="003622FC" w:rsidRDefault="006014F5">
      <w:pPr>
        <w:pStyle w:val="BodyText"/>
        <w:spacing w:before="10"/>
        <w:rPr>
          <w:sz w:val="21"/>
          <w:lang w:val="en-GB"/>
        </w:rPr>
      </w:pPr>
    </w:p>
    <w:p w14:paraId="4CE50BB0" w14:textId="5C3AC9FB" w:rsidR="006014F5" w:rsidRPr="003622FC" w:rsidRDefault="00000000">
      <w:pPr>
        <w:ind w:left="1629" w:right="1429"/>
        <w:jc w:val="both"/>
        <w:rPr>
          <w:lang w:val="en-GB"/>
        </w:rPr>
      </w:pPr>
      <w:r w:rsidRPr="003622FC">
        <w:rPr>
          <w:lang w:val="en-GB"/>
        </w:rPr>
        <w:t>The timber frame is visible to the external elevations and is provided with roughcast rendered infill panels between the timbers.</w:t>
      </w:r>
      <w:r w:rsidRPr="003622FC">
        <w:rPr>
          <w:spacing w:val="40"/>
          <w:lang w:val="en-GB"/>
        </w:rPr>
        <w:t xml:space="preserve"> </w:t>
      </w:r>
      <w:r w:rsidRPr="003622FC">
        <w:rPr>
          <w:lang w:val="en-GB"/>
        </w:rPr>
        <w:t>The property has a multi-pitched roof with gable ends to the front, rear and left</w:t>
      </w:r>
      <w:r w:rsidR="009D0513" w:rsidRPr="003622FC">
        <w:rPr>
          <w:lang w:val="en-GB"/>
        </w:rPr>
        <w:t>-</w:t>
      </w:r>
      <w:r w:rsidRPr="003622FC">
        <w:rPr>
          <w:lang w:val="en-GB"/>
        </w:rPr>
        <w:t>hand sides, all finished</w:t>
      </w:r>
      <w:r w:rsidRPr="003622FC">
        <w:rPr>
          <w:spacing w:val="-2"/>
          <w:lang w:val="en-GB"/>
        </w:rPr>
        <w:t xml:space="preserve"> </w:t>
      </w:r>
      <w:r w:rsidRPr="003622FC">
        <w:rPr>
          <w:lang w:val="en-GB"/>
        </w:rPr>
        <w:t>with</w:t>
      </w:r>
      <w:r w:rsidRPr="003622FC">
        <w:rPr>
          <w:spacing w:val="-1"/>
          <w:lang w:val="en-GB"/>
        </w:rPr>
        <w:t xml:space="preserve"> </w:t>
      </w:r>
      <w:r w:rsidRPr="003622FC">
        <w:rPr>
          <w:lang w:val="en-GB"/>
        </w:rPr>
        <w:t>red</w:t>
      </w:r>
      <w:r w:rsidRPr="003622FC">
        <w:rPr>
          <w:spacing w:val="-3"/>
          <w:lang w:val="en-GB"/>
        </w:rPr>
        <w:t xml:space="preserve"> </w:t>
      </w:r>
      <w:r w:rsidRPr="003622FC">
        <w:rPr>
          <w:lang w:val="en-GB"/>
        </w:rPr>
        <w:t>clay</w:t>
      </w:r>
      <w:r w:rsidRPr="003622FC">
        <w:rPr>
          <w:spacing w:val="-4"/>
          <w:lang w:val="en-GB"/>
        </w:rPr>
        <w:t xml:space="preserve"> </w:t>
      </w:r>
      <w:r w:rsidRPr="003622FC">
        <w:rPr>
          <w:lang w:val="en-GB"/>
        </w:rPr>
        <w:t xml:space="preserve">tiles, </w:t>
      </w:r>
      <w:r w:rsidR="009D0513" w:rsidRPr="003622FC">
        <w:rPr>
          <w:lang w:val="en-GB"/>
        </w:rPr>
        <w:t>with</w:t>
      </w:r>
      <w:r w:rsidRPr="003622FC">
        <w:rPr>
          <w:spacing w:val="-2"/>
          <w:lang w:val="en-GB"/>
        </w:rPr>
        <w:t xml:space="preserve"> </w:t>
      </w:r>
      <w:r w:rsidRPr="003622FC">
        <w:rPr>
          <w:lang w:val="en-GB"/>
        </w:rPr>
        <w:t>is</w:t>
      </w:r>
      <w:r w:rsidRPr="003622FC">
        <w:rPr>
          <w:spacing w:val="-2"/>
          <w:lang w:val="en-GB"/>
        </w:rPr>
        <w:t xml:space="preserve"> </w:t>
      </w:r>
      <w:r w:rsidRPr="003622FC">
        <w:rPr>
          <w:lang w:val="en-GB"/>
        </w:rPr>
        <w:t>a</w:t>
      </w:r>
      <w:r w:rsidRPr="003622FC">
        <w:rPr>
          <w:spacing w:val="-4"/>
          <w:lang w:val="en-GB"/>
        </w:rPr>
        <w:t xml:space="preserve"> </w:t>
      </w:r>
      <w:r w:rsidRPr="003622FC">
        <w:rPr>
          <w:lang w:val="en-GB"/>
        </w:rPr>
        <w:t>central</w:t>
      </w:r>
      <w:r w:rsidRPr="003622FC">
        <w:rPr>
          <w:spacing w:val="-4"/>
          <w:lang w:val="en-GB"/>
        </w:rPr>
        <w:t xml:space="preserve"> </w:t>
      </w:r>
      <w:r w:rsidRPr="003622FC">
        <w:rPr>
          <w:lang w:val="en-GB"/>
        </w:rPr>
        <w:t>cupola</w:t>
      </w:r>
      <w:r w:rsidRPr="003622FC">
        <w:rPr>
          <w:spacing w:val="-4"/>
          <w:lang w:val="en-GB"/>
        </w:rPr>
        <w:t xml:space="preserve"> </w:t>
      </w:r>
      <w:r w:rsidRPr="003622FC">
        <w:rPr>
          <w:lang w:val="en-GB"/>
        </w:rPr>
        <w:t>finial.</w:t>
      </w:r>
      <w:r w:rsidRPr="003622FC">
        <w:rPr>
          <w:spacing w:val="-2"/>
          <w:lang w:val="en-GB"/>
        </w:rPr>
        <w:t xml:space="preserve"> </w:t>
      </w:r>
      <w:r w:rsidRPr="003622FC">
        <w:rPr>
          <w:lang w:val="en-GB"/>
        </w:rPr>
        <w:t>There</w:t>
      </w:r>
      <w:r w:rsidRPr="003622FC">
        <w:rPr>
          <w:spacing w:val="-3"/>
          <w:lang w:val="en-GB"/>
        </w:rPr>
        <w:t xml:space="preserve"> </w:t>
      </w:r>
      <w:r w:rsidRPr="003622FC">
        <w:rPr>
          <w:lang w:val="en-GB"/>
        </w:rPr>
        <w:t>is also a small flat roof to the rear finished with mineral felt.</w:t>
      </w:r>
    </w:p>
    <w:p w14:paraId="09FE3D5A" w14:textId="77777777" w:rsidR="006014F5" w:rsidRPr="003622FC" w:rsidRDefault="006014F5">
      <w:pPr>
        <w:pStyle w:val="BodyText"/>
        <w:spacing w:before="1"/>
        <w:rPr>
          <w:sz w:val="22"/>
          <w:lang w:val="en-GB"/>
        </w:rPr>
      </w:pPr>
    </w:p>
    <w:p w14:paraId="79845413" w14:textId="77777777" w:rsidR="006014F5" w:rsidRPr="003622FC" w:rsidRDefault="00000000">
      <w:pPr>
        <w:spacing w:before="1"/>
        <w:ind w:left="1629" w:right="1431"/>
        <w:jc w:val="both"/>
        <w:rPr>
          <w:lang w:val="en-GB"/>
        </w:rPr>
      </w:pPr>
      <w:r w:rsidRPr="003622FC">
        <w:rPr>
          <w:lang w:val="en-GB"/>
        </w:rPr>
        <w:t>The windows are mostly timber framed with combination of leaded lights, Georgian wired and obscured glazing. However, there are also some uPVC replacement windows to the rear.</w:t>
      </w:r>
    </w:p>
    <w:p w14:paraId="649A4773" w14:textId="77777777" w:rsidR="006014F5" w:rsidRPr="003622FC" w:rsidRDefault="006014F5">
      <w:pPr>
        <w:pStyle w:val="BodyText"/>
        <w:spacing w:before="9"/>
        <w:rPr>
          <w:sz w:val="21"/>
          <w:lang w:val="en-GB"/>
        </w:rPr>
      </w:pPr>
    </w:p>
    <w:p w14:paraId="0DB3EC02" w14:textId="430F730A" w:rsidR="006014F5" w:rsidRPr="003622FC" w:rsidRDefault="00000000">
      <w:pPr>
        <w:spacing w:before="1"/>
        <w:ind w:left="1629" w:right="1432"/>
        <w:jc w:val="both"/>
        <w:rPr>
          <w:lang w:val="en-GB"/>
        </w:rPr>
      </w:pPr>
      <w:r w:rsidRPr="003622FC">
        <w:rPr>
          <w:lang w:val="en-GB"/>
        </w:rPr>
        <w:t>The</w:t>
      </w:r>
      <w:r w:rsidRPr="003622FC">
        <w:rPr>
          <w:spacing w:val="-12"/>
          <w:lang w:val="en-GB"/>
        </w:rPr>
        <w:t xml:space="preserve"> </w:t>
      </w:r>
      <w:r w:rsidRPr="003622FC">
        <w:rPr>
          <w:lang w:val="en-GB"/>
        </w:rPr>
        <w:t>off</w:t>
      </w:r>
      <w:r w:rsidR="009D0513" w:rsidRPr="003622FC">
        <w:rPr>
          <w:spacing w:val="-12"/>
          <w:lang w:val="en-GB"/>
        </w:rPr>
        <w:t>-</w:t>
      </w:r>
      <w:r w:rsidRPr="003622FC">
        <w:rPr>
          <w:lang w:val="en-GB"/>
        </w:rPr>
        <w:t>road</w:t>
      </w:r>
      <w:r w:rsidRPr="003622FC">
        <w:rPr>
          <w:spacing w:val="-12"/>
          <w:lang w:val="en-GB"/>
        </w:rPr>
        <w:t xml:space="preserve"> </w:t>
      </w:r>
      <w:r w:rsidRPr="003622FC">
        <w:rPr>
          <w:lang w:val="en-GB"/>
        </w:rPr>
        <w:t>parking</w:t>
      </w:r>
      <w:r w:rsidRPr="003622FC">
        <w:rPr>
          <w:spacing w:val="-12"/>
          <w:lang w:val="en-GB"/>
        </w:rPr>
        <w:t xml:space="preserve"> </w:t>
      </w:r>
      <w:r w:rsidRPr="003622FC">
        <w:rPr>
          <w:lang w:val="en-GB"/>
        </w:rPr>
        <w:t>provided</w:t>
      </w:r>
      <w:r w:rsidRPr="003622FC">
        <w:rPr>
          <w:spacing w:val="-12"/>
          <w:lang w:val="en-GB"/>
        </w:rPr>
        <w:t xml:space="preserve"> </w:t>
      </w:r>
      <w:r w:rsidRPr="003622FC">
        <w:rPr>
          <w:lang w:val="en-GB"/>
        </w:rPr>
        <w:t>in</w:t>
      </w:r>
      <w:r w:rsidRPr="003622FC">
        <w:rPr>
          <w:spacing w:val="-14"/>
          <w:lang w:val="en-GB"/>
        </w:rPr>
        <w:t xml:space="preserve"> </w:t>
      </w:r>
      <w:r w:rsidRPr="003622FC">
        <w:rPr>
          <w:lang w:val="en-GB"/>
        </w:rPr>
        <w:t>the</w:t>
      </w:r>
      <w:r w:rsidRPr="003622FC">
        <w:rPr>
          <w:spacing w:val="-14"/>
          <w:lang w:val="en-GB"/>
        </w:rPr>
        <w:t xml:space="preserve"> </w:t>
      </w:r>
      <w:r w:rsidRPr="003622FC">
        <w:rPr>
          <w:lang w:val="en-GB"/>
        </w:rPr>
        <w:t>rear</w:t>
      </w:r>
      <w:r w:rsidRPr="003622FC">
        <w:rPr>
          <w:spacing w:val="-13"/>
          <w:lang w:val="en-GB"/>
        </w:rPr>
        <w:t xml:space="preserve"> </w:t>
      </w:r>
      <w:r w:rsidRPr="003622FC">
        <w:rPr>
          <w:lang w:val="en-GB"/>
        </w:rPr>
        <w:t>yard</w:t>
      </w:r>
      <w:r w:rsidRPr="003622FC">
        <w:rPr>
          <w:spacing w:val="-14"/>
          <w:lang w:val="en-GB"/>
        </w:rPr>
        <w:t xml:space="preserve"> </w:t>
      </w:r>
      <w:r w:rsidRPr="003622FC">
        <w:rPr>
          <w:lang w:val="en-GB"/>
        </w:rPr>
        <w:t>is</w:t>
      </w:r>
      <w:r w:rsidRPr="003622FC">
        <w:rPr>
          <w:spacing w:val="-13"/>
          <w:lang w:val="en-GB"/>
        </w:rPr>
        <w:t xml:space="preserve"> </w:t>
      </w:r>
      <w:r w:rsidRPr="003622FC">
        <w:rPr>
          <w:lang w:val="en-GB"/>
        </w:rPr>
        <w:t>demised</w:t>
      </w:r>
      <w:r w:rsidRPr="003622FC">
        <w:rPr>
          <w:spacing w:val="-14"/>
          <w:lang w:val="en-GB"/>
        </w:rPr>
        <w:t xml:space="preserve"> </w:t>
      </w:r>
      <w:r w:rsidRPr="003622FC">
        <w:rPr>
          <w:lang w:val="en-GB"/>
        </w:rPr>
        <w:t>to</w:t>
      </w:r>
      <w:r w:rsidRPr="003622FC">
        <w:rPr>
          <w:spacing w:val="-14"/>
          <w:lang w:val="en-GB"/>
        </w:rPr>
        <w:t xml:space="preserve"> </w:t>
      </w:r>
      <w:r w:rsidRPr="003622FC">
        <w:rPr>
          <w:lang w:val="en-GB"/>
        </w:rPr>
        <w:t>the</w:t>
      </w:r>
      <w:r w:rsidRPr="003622FC">
        <w:rPr>
          <w:spacing w:val="-14"/>
          <w:lang w:val="en-GB"/>
        </w:rPr>
        <w:t xml:space="preserve"> </w:t>
      </w:r>
      <w:r w:rsidRPr="003622FC">
        <w:rPr>
          <w:lang w:val="en-GB"/>
        </w:rPr>
        <w:t>Police</w:t>
      </w:r>
      <w:r w:rsidRPr="003622FC">
        <w:rPr>
          <w:spacing w:val="-12"/>
          <w:lang w:val="en-GB"/>
        </w:rPr>
        <w:t xml:space="preserve"> </w:t>
      </w:r>
      <w:r w:rsidRPr="003622FC">
        <w:rPr>
          <w:lang w:val="en-GB"/>
        </w:rPr>
        <w:t>Station, not Tring Town Council.</w:t>
      </w:r>
    </w:p>
    <w:p w14:paraId="4A71CB6A" w14:textId="77777777" w:rsidR="006014F5" w:rsidRPr="003622FC" w:rsidRDefault="006014F5">
      <w:pPr>
        <w:pStyle w:val="BodyText"/>
        <w:spacing w:before="10"/>
        <w:rPr>
          <w:sz w:val="21"/>
          <w:lang w:val="en-GB"/>
        </w:rPr>
      </w:pPr>
    </w:p>
    <w:p w14:paraId="0A956E50" w14:textId="77777777" w:rsidR="006014F5" w:rsidRPr="003622FC" w:rsidRDefault="00000000">
      <w:pPr>
        <w:pStyle w:val="Heading1"/>
        <w:numPr>
          <w:ilvl w:val="1"/>
          <w:numId w:val="52"/>
        </w:numPr>
        <w:tabs>
          <w:tab w:val="left" w:pos="1629"/>
          <w:tab w:val="left" w:pos="1630"/>
        </w:tabs>
        <w:spacing w:before="1"/>
        <w:rPr>
          <w:lang w:val="en-GB"/>
        </w:rPr>
      </w:pPr>
      <w:bookmarkStart w:id="1" w:name="_TOC_250029"/>
      <w:r w:rsidRPr="003622FC">
        <w:rPr>
          <w:lang w:val="en-GB"/>
        </w:rPr>
        <w:t>SCOPE</w:t>
      </w:r>
      <w:r w:rsidRPr="003622FC">
        <w:rPr>
          <w:spacing w:val="-4"/>
          <w:lang w:val="en-GB"/>
        </w:rPr>
        <w:t xml:space="preserve"> </w:t>
      </w:r>
      <w:r w:rsidRPr="003622FC">
        <w:rPr>
          <w:lang w:val="en-GB"/>
        </w:rPr>
        <w:t>OF</w:t>
      </w:r>
      <w:r w:rsidRPr="003622FC">
        <w:rPr>
          <w:spacing w:val="-3"/>
          <w:lang w:val="en-GB"/>
        </w:rPr>
        <w:t xml:space="preserve"> </w:t>
      </w:r>
      <w:bookmarkEnd w:id="1"/>
      <w:r w:rsidRPr="003622FC">
        <w:rPr>
          <w:spacing w:val="-4"/>
          <w:lang w:val="en-GB"/>
        </w:rPr>
        <w:t>WORK</w:t>
      </w:r>
    </w:p>
    <w:p w14:paraId="21B5AD82" w14:textId="77777777" w:rsidR="006014F5" w:rsidRPr="003622FC" w:rsidRDefault="006014F5">
      <w:pPr>
        <w:pStyle w:val="BodyText"/>
        <w:rPr>
          <w:b/>
          <w:sz w:val="22"/>
          <w:lang w:val="en-GB"/>
        </w:rPr>
      </w:pPr>
    </w:p>
    <w:p w14:paraId="4128C248" w14:textId="77777777" w:rsidR="00007394" w:rsidRPr="003622FC" w:rsidRDefault="00000000" w:rsidP="00007394">
      <w:pPr>
        <w:ind w:left="1629" w:right="1458"/>
        <w:jc w:val="both"/>
        <w:rPr>
          <w:lang w:val="en-GB"/>
        </w:rPr>
      </w:pPr>
      <w:r w:rsidRPr="003622FC">
        <w:rPr>
          <w:lang w:val="en-GB"/>
        </w:rPr>
        <w:t>Th</w:t>
      </w:r>
      <w:r w:rsidR="00007394" w:rsidRPr="003622FC">
        <w:rPr>
          <w:lang w:val="en-GB"/>
        </w:rPr>
        <w:t xml:space="preserve">is specification has been adapted from a document initially prepared by Brasier Freeth LLP. </w:t>
      </w:r>
    </w:p>
    <w:p w14:paraId="70BD2DC2" w14:textId="77777777" w:rsidR="00007394" w:rsidRPr="003622FC" w:rsidRDefault="00007394" w:rsidP="00007394">
      <w:pPr>
        <w:ind w:left="1629" w:right="1458"/>
        <w:jc w:val="both"/>
        <w:rPr>
          <w:lang w:val="en-GB"/>
        </w:rPr>
      </w:pPr>
    </w:p>
    <w:p w14:paraId="51CE21C7" w14:textId="53B20D83" w:rsidR="006014F5" w:rsidRPr="003622FC" w:rsidRDefault="00007394" w:rsidP="00007394">
      <w:pPr>
        <w:ind w:left="1629" w:right="1458"/>
        <w:jc w:val="both"/>
        <w:rPr>
          <w:lang w:val="en-GB"/>
        </w:rPr>
      </w:pPr>
      <w:r w:rsidRPr="003622FC">
        <w:rPr>
          <w:lang w:val="en-GB"/>
        </w:rPr>
        <w:t>The works</w:t>
      </w:r>
      <w:r w:rsidRPr="003622FC">
        <w:rPr>
          <w:spacing w:val="-4"/>
          <w:lang w:val="en-GB"/>
        </w:rPr>
        <w:t xml:space="preserve"> </w:t>
      </w:r>
      <w:r w:rsidRPr="003622FC">
        <w:rPr>
          <w:lang w:val="en-GB"/>
        </w:rPr>
        <w:t>within</w:t>
      </w:r>
      <w:r w:rsidRPr="003622FC">
        <w:rPr>
          <w:spacing w:val="-4"/>
          <w:lang w:val="en-GB"/>
        </w:rPr>
        <w:t xml:space="preserve"> </w:t>
      </w:r>
      <w:r w:rsidRPr="003622FC">
        <w:rPr>
          <w:lang w:val="en-GB"/>
        </w:rPr>
        <w:t>this</w:t>
      </w:r>
      <w:r w:rsidRPr="003622FC">
        <w:rPr>
          <w:spacing w:val="-4"/>
          <w:lang w:val="en-GB"/>
        </w:rPr>
        <w:t xml:space="preserve"> </w:t>
      </w:r>
      <w:r w:rsidRPr="003622FC">
        <w:rPr>
          <w:lang w:val="en-GB"/>
        </w:rPr>
        <w:t>specification</w:t>
      </w:r>
      <w:r w:rsidRPr="003622FC">
        <w:rPr>
          <w:spacing w:val="-2"/>
          <w:lang w:val="en-GB"/>
        </w:rPr>
        <w:t xml:space="preserve"> </w:t>
      </w:r>
      <w:r w:rsidRPr="003622FC">
        <w:rPr>
          <w:lang w:val="en-GB"/>
        </w:rPr>
        <w:t>include</w:t>
      </w:r>
      <w:r w:rsidRPr="003622FC">
        <w:rPr>
          <w:spacing w:val="50"/>
          <w:lang w:val="en-GB"/>
        </w:rPr>
        <w:t xml:space="preserve"> </w:t>
      </w:r>
      <w:r w:rsidRPr="003622FC">
        <w:rPr>
          <w:lang w:val="en-GB"/>
        </w:rPr>
        <w:t>the</w:t>
      </w:r>
      <w:r w:rsidRPr="003622FC">
        <w:rPr>
          <w:spacing w:val="-4"/>
          <w:lang w:val="en-GB"/>
        </w:rPr>
        <w:t xml:space="preserve"> </w:t>
      </w:r>
      <w:r w:rsidRPr="003622FC">
        <w:rPr>
          <w:spacing w:val="-2"/>
          <w:lang w:val="en-GB"/>
        </w:rPr>
        <w:t>following:</w:t>
      </w:r>
    </w:p>
    <w:p w14:paraId="6BF2A90E" w14:textId="77777777" w:rsidR="006014F5" w:rsidRPr="003622FC" w:rsidRDefault="00000000">
      <w:pPr>
        <w:pStyle w:val="ListParagraph"/>
        <w:numPr>
          <w:ilvl w:val="0"/>
          <w:numId w:val="50"/>
        </w:numPr>
        <w:tabs>
          <w:tab w:val="left" w:pos="2054"/>
          <w:tab w:val="left" w:pos="2055"/>
        </w:tabs>
        <w:spacing w:before="83"/>
        <w:rPr>
          <w:lang w:val="en-GB"/>
        </w:rPr>
      </w:pPr>
      <w:r w:rsidRPr="003622FC">
        <w:rPr>
          <w:lang w:val="en-GB"/>
        </w:rPr>
        <w:t>Roof</w:t>
      </w:r>
      <w:r w:rsidRPr="003622FC">
        <w:rPr>
          <w:spacing w:val="-3"/>
          <w:lang w:val="en-GB"/>
        </w:rPr>
        <w:t xml:space="preserve"> </w:t>
      </w:r>
      <w:r w:rsidRPr="003622FC">
        <w:rPr>
          <w:spacing w:val="-2"/>
          <w:lang w:val="en-GB"/>
        </w:rPr>
        <w:t>repairs.</w:t>
      </w:r>
    </w:p>
    <w:p w14:paraId="574C6F27" w14:textId="77777777" w:rsidR="006014F5" w:rsidRPr="003622FC" w:rsidRDefault="00000000">
      <w:pPr>
        <w:pStyle w:val="ListParagraph"/>
        <w:numPr>
          <w:ilvl w:val="0"/>
          <w:numId w:val="50"/>
        </w:numPr>
        <w:tabs>
          <w:tab w:val="left" w:pos="2054"/>
          <w:tab w:val="left" w:pos="2055"/>
        </w:tabs>
        <w:spacing w:before="157"/>
        <w:rPr>
          <w:lang w:val="en-GB"/>
        </w:rPr>
      </w:pPr>
      <w:r w:rsidRPr="003622FC">
        <w:rPr>
          <w:lang w:val="en-GB"/>
        </w:rPr>
        <w:t>Maintenance</w:t>
      </w:r>
      <w:r w:rsidRPr="003622FC">
        <w:rPr>
          <w:spacing w:val="-5"/>
          <w:lang w:val="en-GB"/>
        </w:rPr>
        <w:t xml:space="preserve"> </w:t>
      </w:r>
      <w:r w:rsidRPr="003622FC">
        <w:rPr>
          <w:lang w:val="en-GB"/>
        </w:rPr>
        <w:t>of</w:t>
      </w:r>
      <w:r w:rsidRPr="003622FC">
        <w:rPr>
          <w:spacing w:val="-5"/>
          <w:lang w:val="en-GB"/>
        </w:rPr>
        <w:t xml:space="preserve"> </w:t>
      </w:r>
      <w:r w:rsidRPr="003622FC">
        <w:rPr>
          <w:lang w:val="en-GB"/>
        </w:rPr>
        <w:t>rainwater</w:t>
      </w:r>
      <w:r w:rsidRPr="003622FC">
        <w:rPr>
          <w:spacing w:val="-2"/>
          <w:lang w:val="en-GB"/>
        </w:rPr>
        <w:t xml:space="preserve"> goods.</w:t>
      </w:r>
    </w:p>
    <w:p w14:paraId="2A5108C1" w14:textId="77777777" w:rsidR="006014F5" w:rsidRPr="003622FC" w:rsidRDefault="00000000">
      <w:pPr>
        <w:pStyle w:val="ListParagraph"/>
        <w:numPr>
          <w:ilvl w:val="0"/>
          <w:numId w:val="50"/>
        </w:numPr>
        <w:tabs>
          <w:tab w:val="left" w:pos="2054"/>
          <w:tab w:val="left" w:pos="2055"/>
        </w:tabs>
        <w:spacing w:before="158"/>
        <w:rPr>
          <w:lang w:val="en-GB"/>
        </w:rPr>
      </w:pPr>
      <w:r w:rsidRPr="003622FC">
        <w:rPr>
          <w:lang w:val="en-GB"/>
        </w:rPr>
        <w:t>Wall</w:t>
      </w:r>
      <w:r w:rsidRPr="003622FC">
        <w:rPr>
          <w:spacing w:val="-2"/>
          <w:lang w:val="en-GB"/>
        </w:rPr>
        <w:t xml:space="preserve"> </w:t>
      </w:r>
      <w:r w:rsidRPr="003622FC">
        <w:rPr>
          <w:lang w:val="en-GB"/>
        </w:rPr>
        <w:t>repairs</w:t>
      </w:r>
      <w:r w:rsidRPr="003622FC">
        <w:rPr>
          <w:spacing w:val="-4"/>
          <w:lang w:val="en-GB"/>
        </w:rPr>
        <w:t xml:space="preserve"> </w:t>
      </w:r>
      <w:r w:rsidRPr="003622FC">
        <w:rPr>
          <w:lang w:val="en-GB"/>
        </w:rPr>
        <w:t>and</w:t>
      </w:r>
      <w:r w:rsidRPr="003622FC">
        <w:rPr>
          <w:spacing w:val="-3"/>
          <w:lang w:val="en-GB"/>
        </w:rPr>
        <w:t xml:space="preserve"> </w:t>
      </w:r>
      <w:r w:rsidRPr="003622FC">
        <w:rPr>
          <w:spacing w:val="-2"/>
          <w:lang w:val="en-GB"/>
        </w:rPr>
        <w:t>repointing.</w:t>
      </w:r>
    </w:p>
    <w:p w14:paraId="3062A3FB" w14:textId="77777777" w:rsidR="006014F5" w:rsidRPr="003622FC" w:rsidRDefault="00000000">
      <w:pPr>
        <w:pStyle w:val="ListParagraph"/>
        <w:numPr>
          <w:ilvl w:val="0"/>
          <w:numId w:val="50"/>
        </w:numPr>
        <w:tabs>
          <w:tab w:val="left" w:pos="2054"/>
          <w:tab w:val="left" w:pos="2055"/>
        </w:tabs>
        <w:spacing w:before="160"/>
        <w:rPr>
          <w:lang w:val="en-GB"/>
        </w:rPr>
      </w:pPr>
      <w:r w:rsidRPr="003622FC">
        <w:rPr>
          <w:lang w:val="en-GB"/>
        </w:rPr>
        <w:t>External</w:t>
      </w:r>
      <w:r w:rsidRPr="003622FC">
        <w:rPr>
          <w:spacing w:val="-5"/>
          <w:lang w:val="en-GB"/>
        </w:rPr>
        <w:t xml:space="preserve"> </w:t>
      </w:r>
      <w:r w:rsidRPr="003622FC">
        <w:rPr>
          <w:lang w:val="en-GB"/>
        </w:rPr>
        <w:t>joinery</w:t>
      </w:r>
      <w:r w:rsidRPr="003622FC">
        <w:rPr>
          <w:spacing w:val="-4"/>
          <w:lang w:val="en-GB"/>
        </w:rPr>
        <w:t xml:space="preserve"> </w:t>
      </w:r>
      <w:r w:rsidRPr="003622FC">
        <w:rPr>
          <w:spacing w:val="-2"/>
          <w:lang w:val="en-GB"/>
        </w:rPr>
        <w:t>repairs.</w:t>
      </w:r>
    </w:p>
    <w:p w14:paraId="53398EC7" w14:textId="4F140D64" w:rsidR="006014F5" w:rsidRPr="003622FC" w:rsidRDefault="00000000">
      <w:pPr>
        <w:pStyle w:val="ListParagraph"/>
        <w:numPr>
          <w:ilvl w:val="0"/>
          <w:numId w:val="50"/>
        </w:numPr>
        <w:tabs>
          <w:tab w:val="left" w:pos="2054"/>
          <w:tab w:val="left" w:pos="2055"/>
        </w:tabs>
        <w:spacing w:before="157"/>
        <w:rPr>
          <w:lang w:val="en-GB"/>
        </w:rPr>
      </w:pPr>
      <w:r w:rsidRPr="003622FC">
        <w:rPr>
          <w:lang w:val="en-GB"/>
        </w:rPr>
        <w:t>Replacement</w:t>
      </w:r>
      <w:r w:rsidRPr="003622FC">
        <w:rPr>
          <w:spacing w:val="-7"/>
          <w:lang w:val="en-GB"/>
        </w:rPr>
        <w:t xml:space="preserve"> </w:t>
      </w:r>
      <w:r w:rsidR="009D0513" w:rsidRPr="003622FC">
        <w:rPr>
          <w:spacing w:val="-7"/>
          <w:lang w:val="en-GB"/>
        </w:rPr>
        <w:t>door</w:t>
      </w:r>
      <w:r w:rsidRPr="003622FC">
        <w:rPr>
          <w:spacing w:val="-2"/>
          <w:lang w:val="en-GB"/>
        </w:rPr>
        <w:t>.</w:t>
      </w:r>
    </w:p>
    <w:p w14:paraId="62275AC8" w14:textId="77777777" w:rsidR="006014F5" w:rsidRPr="003622FC" w:rsidRDefault="00000000">
      <w:pPr>
        <w:pStyle w:val="ListParagraph"/>
        <w:numPr>
          <w:ilvl w:val="0"/>
          <w:numId w:val="50"/>
        </w:numPr>
        <w:tabs>
          <w:tab w:val="left" w:pos="2054"/>
          <w:tab w:val="left" w:pos="2055"/>
        </w:tabs>
        <w:spacing w:before="158"/>
        <w:rPr>
          <w:lang w:val="en-GB"/>
        </w:rPr>
      </w:pPr>
      <w:r w:rsidRPr="003622FC">
        <w:rPr>
          <w:lang w:val="en-GB"/>
        </w:rPr>
        <w:t>External</w:t>
      </w:r>
      <w:r w:rsidRPr="003622FC">
        <w:rPr>
          <w:spacing w:val="-5"/>
          <w:lang w:val="en-GB"/>
        </w:rPr>
        <w:t xml:space="preserve"> </w:t>
      </w:r>
      <w:r w:rsidRPr="003622FC">
        <w:rPr>
          <w:spacing w:val="-2"/>
          <w:lang w:val="en-GB"/>
        </w:rPr>
        <w:t>redecoration.</w:t>
      </w:r>
    </w:p>
    <w:p w14:paraId="1AD2997A" w14:textId="77777777" w:rsidR="006014F5" w:rsidRPr="003622FC" w:rsidRDefault="006014F5">
      <w:pPr>
        <w:pStyle w:val="BodyText"/>
        <w:spacing w:before="9"/>
        <w:rPr>
          <w:sz w:val="28"/>
          <w:lang w:val="en-GB"/>
        </w:rPr>
      </w:pPr>
    </w:p>
    <w:p w14:paraId="1C56A99A" w14:textId="15C0DBC4" w:rsidR="006014F5" w:rsidRPr="003622FC" w:rsidRDefault="00000000">
      <w:pPr>
        <w:pStyle w:val="Heading1"/>
        <w:numPr>
          <w:ilvl w:val="1"/>
          <w:numId w:val="52"/>
        </w:numPr>
        <w:tabs>
          <w:tab w:val="left" w:pos="1629"/>
          <w:tab w:val="left" w:pos="1630"/>
        </w:tabs>
        <w:rPr>
          <w:lang w:val="en-GB"/>
        </w:rPr>
      </w:pPr>
      <w:bookmarkStart w:id="2" w:name="_TOC_250028"/>
      <w:bookmarkEnd w:id="2"/>
      <w:r w:rsidRPr="003622FC">
        <w:rPr>
          <w:spacing w:val="-2"/>
          <w:lang w:val="en-GB"/>
        </w:rPr>
        <w:t>EMPLOYER/</w:t>
      </w:r>
      <w:r w:rsidR="00736132" w:rsidRPr="003622FC">
        <w:rPr>
          <w:spacing w:val="-2"/>
          <w:lang w:val="en-GB"/>
        </w:rPr>
        <w:t xml:space="preserve"> </w:t>
      </w:r>
      <w:r w:rsidRPr="003622FC">
        <w:rPr>
          <w:spacing w:val="-2"/>
          <w:lang w:val="en-GB"/>
        </w:rPr>
        <w:t>CLIENT</w:t>
      </w:r>
    </w:p>
    <w:p w14:paraId="43B528F9" w14:textId="77777777" w:rsidR="006014F5" w:rsidRPr="003622FC" w:rsidRDefault="006014F5">
      <w:pPr>
        <w:pStyle w:val="BodyText"/>
        <w:rPr>
          <w:b/>
          <w:sz w:val="22"/>
          <w:lang w:val="en-GB"/>
        </w:rPr>
      </w:pPr>
    </w:p>
    <w:p w14:paraId="17F1C2DC" w14:textId="77777777" w:rsidR="006014F5" w:rsidRPr="003622FC" w:rsidRDefault="00000000">
      <w:pPr>
        <w:ind w:left="1629" w:right="6996"/>
        <w:rPr>
          <w:lang w:val="en-GB"/>
        </w:rPr>
      </w:pPr>
      <w:r w:rsidRPr="003622FC">
        <w:rPr>
          <w:lang w:val="en-GB"/>
        </w:rPr>
        <w:t>Tring</w:t>
      </w:r>
      <w:r w:rsidRPr="003622FC">
        <w:rPr>
          <w:spacing w:val="-16"/>
          <w:lang w:val="en-GB"/>
        </w:rPr>
        <w:t xml:space="preserve"> </w:t>
      </w:r>
      <w:r w:rsidRPr="003622FC">
        <w:rPr>
          <w:lang w:val="en-GB"/>
        </w:rPr>
        <w:t>Town</w:t>
      </w:r>
      <w:r w:rsidRPr="003622FC">
        <w:rPr>
          <w:spacing w:val="-15"/>
          <w:lang w:val="en-GB"/>
        </w:rPr>
        <w:t xml:space="preserve"> </w:t>
      </w:r>
      <w:r w:rsidRPr="003622FC">
        <w:rPr>
          <w:lang w:val="en-GB"/>
        </w:rPr>
        <w:t xml:space="preserve">Council The Market House 61 High Street </w:t>
      </w:r>
      <w:r w:rsidRPr="003622FC">
        <w:rPr>
          <w:spacing w:val="-2"/>
          <w:lang w:val="en-GB"/>
        </w:rPr>
        <w:t>Tring</w:t>
      </w:r>
    </w:p>
    <w:p w14:paraId="30CD22B4" w14:textId="77777777" w:rsidR="006014F5" w:rsidRPr="003622FC" w:rsidRDefault="00000000">
      <w:pPr>
        <w:ind w:left="1629" w:right="7125"/>
        <w:rPr>
          <w:lang w:val="en-GB"/>
        </w:rPr>
      </w:pPr>
      <w:r w:rsidRPr="003622FC">
        <w:rPr>
          <w:spacing w:val="-2"/>
          <w:lang w:val="en-GB"/>
        </w:rPr>
        <w:t xml:space="preserve">Hertfordshire </w:t>
      </w:r>
      <w:r w:rsidRPr="003622FC">
        <w:rPr>
          <w:lang w:val="en-GB"/>
        </w:rPr>
        <w:t>HP23 4AB</w:t>
      </w:r>
    </w:p>
    <w:p w14:paraId="48B91062" w14:textId="77777777" w:rsidR="006014F5" w:rsidRPr="003622FC" w:rsidRDefault="006014F5">
      <w:pPr>
        <w:pStyle w:val="BodyText"/>
        <w:spacing w:before="1"/>
        <w:rPr>
          <w:sz w:val="22"/>
          <w:lang w:val="en-GB"/>
        </w:rPr>
      </w:pPr>
    </w:p>
    <w:p w14:paraId="7EB653E4" w14:textId="77777777" w:rsidR="006014F5" w:rsidRPr="003622FC" w:rsidRDefault="00000000">
      <w:pPr>
        <w:tabs>
          <w:tab w:val="left" w:pos="2936"/>
        </w:tabs>
        <w:ind w:left="1629" w:right="4073"/>
        <w:rPr>
          <w:lang w:val="en-GB"/>
        </w:rPr>
      </w:pPr>
      <w:r w:rsidRPr="003622FC">
        <w:rPr>
          <w:spacing w:val="-2"/>
          <w:lang w:val="en-GB"/>
        </w:rPr>
        <w:t>Contact:</w:t>
      </w:r>
      <w:r w:rsidRPr="003622FC">
        <w:rPr>
          <w:lang w:val="en-GB"/>
        </w:rPr>
        <w:tab/>
      </w:r>
      <w:r w:rsidRPr="003622FC">
        <w:rPr>
          <w:spacing w:val="-61"/>
          <w:lang w:val="en-GB"/>
        </w:rPr>
        <w:t xml:space="preserve"> </w:t>
      </w:r>
      <w:r w:rsidRPr="003622FC">
        <w:rPr>
          <w:lang w:val="en-GB"/>
        </w:rPr>
        <w:t>Lydia</w:t>
      </w:r>
      <w:r w:rsidRPr="003622FC">
        <w:rPr>
          <w:spacing w:val="-5"/>
          <w:lang w:val="en-GB"/>
        </w:rPr>
        <w:t xml:space="preserve"> </w:t>
      </w:r>
      <w:r w:rsidRPr="003622FC">
        <w:rPr>
          <w:lang w:val="en-GB"/>
        </w:rPr>
        <w:t>Housden,</w:t>
      </w:r>
      <w:r w:rsidRPr="003622FC">
        <w:rPr>
          <w:spacing w:val="-5"/>
          <w:lang w:val="en-GB"/>
        </w:rPr>
        <w:t xml:space="preserve"> </w:t>
      </w:r>
      <w:r w:rsidRPr="003622FC">
        <w:rPr>
          <w:lang w:val="en-GB"/>
        </w:rPr>
        <w:t>Clerk</w:t>
      </w:r>
      <w:r w:rsidRPr="003622FC">
        <w:rPr>
          <w:spacing w:val="-7"/>
          <w:lang w:val="en-GB"/>
        </w:rPr>
        <w:t xml:space="preserve"> </w:t>
      </w:r>
      <w:r w:rsidRPr="003622FC">
        <w:rPr>
          <w:lang w:val="en-GB"/>
        </w:rPr>
        <w:t>to</w:t>
      </w:r>
      <w:r w:rsidRPr="003622FC">
        <w:rPr>
          <w:spacing w:val="-9"/>
          <w:lang w:val="en-GB"/>
        </w:rPr>
        <w:t xml:space="preserve"> </w:t>
      </w:r>
      <w:r w:rsidRPr="003622FC">
        <w:rPr>
          <w:lang w:val="en-GB"/>
        </w:rPr>
        <w:t>the</w:t>
      </w:r>
      <w:r w:rsidRPr="003622FC">
        <w:rPr>
          <w:spacing w:val="-6"/>
          <w:lang w:val="en-GB"/>
        </w:rPr>
        <w:t xml:space="preserve"> </w:t>
      </w:r>
      <w:r w:rsidRPr="003622FC">
        <w:rPr>
          <w:lang w:val="en-GB"/>
        </w:rPr>
        <w:t xml:space="preserve">Council </w:t>
      </w:r>
      <w:r w:rsidRPr="003622FC">
        <w:rPr>
          <w:spacing w:val="-4"/>
          <w:lang w:val="en-GB"/>
        </w:rPr>
        <w:t>Tel:</w:t>
      </w:r>
      <w:r w:rsidRPr="003622FC">
        <w:rPr>
          <w:rFonts w:ascii="Times New Roman"/>
          <w:lang w:val="en-GB"/>
        </w:rPr>
        <w:tab/>
      </w:r>
      <w:r w:rsidRPr="003622FC">
        <w:rPr>
          <w:lang w:val="en-GB"/>
        </w:rPr>
        <w:t>01442 823347</w:t>
      </w:r>
    </w:p>
    <w:p w14:paraId="33BD5F4B" w14:textId="77777777" w:rsidR="006014F5" w:rsidRPr="003622FC" w:rsidRDefault="00000000">
      <w:pPr>
        <w:tabs>
          <w:tab w:val="left" w:pos="2937"/>
        </w:tabs>
        <w:spacing w:line="251" w:lineRule="exact"/>
        <w:ind w:left="1629"/>
        <w:rPr>
          <w:lang w:val="en-GB"/>
        </w:rPr>
      </w:pPr>
      <w:r w:rsidRPr="003622FC">
        <w:rPr>
          <w:spacing w:val="-2"/>
          <w:lang w:val="en-GB"/>
        </w:rPr>
        <w:t>Email:</w:t>
      </w:r>
      <w:r w:rsidRPr="003622FC">
        <w:rPr>
          <w:lang w:val="en-GB"/>
        </w:rPr>
        <w:tab/>
      </w:r>
      <w:hyperlink r:id="rId12">
        <w:r w:rsidRPr="003622FC">
          <w:rPr>
            <w:spacing w:val="-2"/>
            <w:lang w:val="en-GB"/>
          </w:rPr>
          <w:t>clerk@tring.gov.uk</w:t>
        </w:r>
      </w:hyperlink>
    </w:p>
    <w:p w14:paraId="02FD97B1" w14:textId="77777777" w:rsidR="006014F5" w:rsidRPr="003622FC" w:rsidRDefault="006014F5">
      <w:pPr>
        <w:spacing w:line="251" w:lineRule="exact"/>
        <w:rPr>
          <w:lang w:val="en-GB"/>
        </w:rPr>
        <w:sectPr w:rsidR="006014F5" w:rsidRPr="003622FC" w:rsidSect="009B10A9">
          <w:headerReference w:type="default" r:id="rId13"/>
          <w:pgSz w:w="11910" w:h="16840"/>
          <w:pgMar w:top="1120" w:right="360" w:bottom="280" w:left="1020" w:header="725" w:footer="0" w:gutter="0"/>
          <w:pgNumType w:start="3"/>
          <w:cols w:space="720"/>
        </w:sectPr>
      </w:pPr>
    </w:p>
    <w:p w14:paraId="55B113CD" w14:textId="77777777" w:rsidR="006014F5" w:rsidRPr="003622FC" w:rsidRDefault="006014F5">
      <w:pPr>
        <w:pStyle w:val="BodyText"/>
        <w:spacing w:before="6"/>
        <w:rPr>
          <w:sz w:val="18"/>
          <w:lang w:val="en-GB"/>
        </w:rPr>
      </w:pPr>
    </w:p>
    <w:p w14:paraId="055189A7" w14:textId="7D24604A" w:rsidR="006014F5" w:rsidRPr="003622FC" w:rsidRDefault="00000000">
      <w:pPr>
        <w:pStyle w:val="Heading1"/>
        <w:numPr>
          <w:ilvl w:val="1"/>
          <w:numId w:val="52"/>
        </w:numPr>
        <w:tabs>
          <w:tab w:val="left" w:pos="1629"/>
          <w:tab w:val="left" w:pos="1630"/>
        </w:tabs>
        <w:spacing w:before="94"/>
        <w:rPr>
          <w:lang w:val="en-GB"/>
        </w:rPr>
      </w:pPr>
      <w:bookmarkStart w:id="3" w:name="_TOC_250027"/>
      <w:r w:rsidRPr="003622FC">
        <w:rPr>
          <w:lang w:val="en-GB"/>
        </w:rPr>
        <w:t>CONTRACT</w:t>
      </w:r>
      <w:r w:rsidRPr="003622FC">
        <w:rPr>
          <w:spacing w:val="-9"/>
          <w:lang w:val="en-GB"/>
        </w:rPr>
        <w:t xml:space="preserve"> </w:t>
      </w:r>
      <w:r w:rsidRPr="003622FC">
        <w:rPr>
          <w:lang w:val="en-GB"/>
        </w:rPr>
        <w:t>ADMINISTRATOR</w:t>
      </w:r>
      <w:r w:rsidRPr="003622FC">
        <w:rPr>
          <w:spacing w:val="-9"/>
          <w:lang w:val="en-GB"/>
        </w:rPr>
        <w:t xml:space="preserve"> </w:t>
      </w:r>
      <w:bookmarkEnd w:id="3"/>
      <w:r w:rsidRPr="003622FC">
        <w:rPr>
          <w:spacing w:val="-2"/>
          <w:lang w:val="en-GB"/>
        </w:rPr>
        <w:t>(CA)</w:t>
      </w:r>
    </w:p>
    <w:p w14:paraId="241A7E8C" w14:textId="77777777" w:rsidR="006014F5" w:rsidRPr="003622FC" w:rsidRDefault="006014F5">
      <w:pPr>
        <w:pStyle w:val="BodyText"/>
        <w:rPr>
          <w:b/>
          <w:sz w:val="22"/>
          <w:lang w:val="en-GB"/>
        </w:rPr>
      </w:pPr>
    </w:p>
    <w:p w14:paraId="58E2A317" w14:textId="77777777" w:rsidR="009D0513" w:rsidRPr="003622FC" w:rsidRDefault="009D0513">
      <w:pPr>
        <w:spacing w:before="1"/>
        <w:ind w:left="1629" w:right="6646"/>
        <w:rPr>
          <w:lang w:val="en-GB"/>
        </w:rPr>
      </w:pPr>
      <w:r w:rsidRPr="003622FC">
        <w:rPr>
          <w:lang w:val="en-GB"/>
        </w:rPr>
        <w:t>Rory Cullen</w:t>
      </w:r>
    </w:p>
    <w:p w14:paraId="387B0984" w14:textId="4184F01E" w:rsidR="009D0513" w:rsidRPr="003622FC" w:rsidRDefault="009D0513">
      <w:pPr>
        <w:spacing w:before="1"/>
        <w:ind w:left="1629" w:right="6646"/>
        <w:rPr>
          <w:lang w:val="en-GB"/>
        </w:rPr>
      </w:pPr>
      <w:r w:rsidRPr="003622FC">
        <w:rPr>
          <w:lang w:val="en-GB"/>
        </w:rPr>
        <w:t>Cullen</w:t>
      </w:r>
      <w:r w:rsidR="00736132" w:rsidRPr="003622FC">
        <w:rPr>
          <w:lang w:val="en-GB"/>
        </w:rPr>
        <w:t xml:space="preserve"> Co</w:t>
      </w:r>
      <w:r w:rsidRPr="003622FC">
        <w:rPr>
          <w:lang w:val="en-GB"/>
        </w:rPr>
        <w:t>nservation ‘Thorneywood’ Warwick Close</w:t>
      </w:r>
    </w:p>
    <w:p w14:paraId="27758126" w14:textId="14D2DCA2" w:rsidR="006014F5" w:rsidRPr="003622FC" w:rsidRDefault="009D0513">
      <w:pPr>
        <w:spacing w:before="1"/>
        <w:ind w:left="1629" w:right="6646"/>
        <w:rPr>
          <w:lang w:val="en-GB"/>
        </w:rPr>
      </w:pPr>
      <w:r w:rsidRPr="003622FC">
        <w:rPr>
          <w:lang w:val="en-GB"/>
        </w:rPr>
        <w:t>Aston Clinton Buckingham</w:t>
      </w:r>
      <w:r w:rsidRPr="003622FC">
        <w:rPr>
          <w:spacing w:val="-2"/>
          <w:lang w:val="en-GB"/>
        </w:rPr>
        <w:t>shire</w:t>
      </w:r>
    </w:p>
    <w:p w14:paraId="61E862CC" w14:textId="33E2CCEB" w:rsidR="006014F5" w:rsidRPr="003622FC" w:rsidRDefault="009D0513">
      <w:pPr>
        <w:ind w:left="1629"/>
        <w:rPr>
          <w:lang w:val="en-GB"/>
        </w:rPr>
      </w:pPr>
      <w:r w:rsidRPr="003622FC">
        <w:rPr>
          <w:lang w:val="en-GB"/>
        </w:rPr>
        <w:t>HP22 5JF</w:t>
      </w:r>
    </w:p>
    <w:p w14:paraId="2B231DB4" w14:textId="77777777" w:rsidR="006014F5" w:rsidRPr="003622FC" w:rsidRDefault="006014F5">
      <w:pPr>
        <w:pStyle w:val="BodyText"/>
        <w:rPr>
          <w:sz w:val="22"/>
          <w:lang w:val="en-GB"/>
        </w:rPr>
      </w:pPr>
    </w:p>
    <w:p w14:paraId="7D3743F3" w14:textId="377F85F8" w:rsidR="006014F5" w:rsidRPr="003622FC" w:rsidRDefault="00000000">
      <w:pPr>
        <w:tabs>
          <w:tab w:val="left" w:pos="2904"/>
        </w:tabs>
        <w:spacing w:line="252" w:lineRule="exact"/>
        <w:ind w:left="1629"/>
        <w:rPr>
          <w:lang w:val="en-GB"/>
        </w:rPr>
      </w:pPr>
      <w:r w:rsidRPr="003622FC">
        <w:rPr>
          <w:spacing w:val="-2"/>
          <w:lang w:val="en-GB"/>
        </w:rPr>
        <w:t>Contact:</w:t>
      </w:r>
      <w:r w:rsidRPr="003622FC">
        <w:rPr>
          <w:lang w:val="en-GB"/>
        </w:rPr>
        <w:tab/>
      </w:r>
      <w:r w:rsidR="009D0513" w:rsidRPr="003622FC">
        <w:rPr>
          <w:lang w:val="en-GB"/>
        </w:rPr>
        <w:t>Rory Cullen</w:t>
      </w:r>
    </w:p>
    <w:p w14:paraId="4C36BF02" w14:textId="5AA6CFB6" w:rsidR="006014F5" w:rsidRPr="003622FC" w:rsidRDefault="00000000">
      <w:pPr>
        <w:tabs>
          <w:tab w:val="left" w:pos="2904"/>
        </w:tabs>
        <w:spacing w:line="252" w:lineRule="exact"/>
        <w:ind w:left="1629"/>
        <w:rPr>
          <w:lang w:val="en-GB"/>
        </w:rPr>
      </w:pPr>
      <w:r w:rsidRPr="003622FC">
        <w:rPr>
          <w:spacing w:val="-2"/>
          <w:lang w:val="en-GB"/>
        </w:rPr>
        <w:t>Mobile:</w:t>
      </w:r>
      <w:r w:rsidRPr="003622FC">
        <w:rPr>
          <w:rFonts w:ascii="Times New Roman"/>
          <w:lang w:val="en-GB"/>
        </w:rPr>
        <w:tab/>
      </w:r>
      <w:r w:rsidRPr="003622FC">
        <w:rPr>
          <w:lang w:val="en-GB"/>
        </w:rPr>
        <w:t>078</w:t>
      </w:r>
      <w:r w:rsidR="009D0513" w:rsidRPr="003622FC">
        <w:rPr>
          <w:lang w:val="en-GB"/>
        </w:rPr>
        <w:t>25</w:t>
      </w:r>
      <w:r w:rsidRPr="003622FC">
        <w:rPr>
          <w:spacing w:val="-2"/>
          <w:lang w:val="en-GB"/>
        </w:rPr>
        <w:t xml:space="preserve"> </w:t>
      </w:r>
      <w:r w:rsidR="009D0513" w:rsidRPr="003622FC">
        <w:rPr>
          <w:spacing w:val="-2"/>
          <w:lang w:val="en-GB"/>
        </w:rPr>
        <w:t>262716</w:t>
      </w:r>
    </w:p>
    <w:p w14:paraId="6B4A81C5" w14:textId="3FAAACAC" w:rsidR="006014F5" w:rsidRPr="003622FC" w:rsidRDefault="00000000">
      <w:pPr>
        <w:tabs>
          <w:tab w:val="left" w:pos="2904"/>
        </w:tabs>
        <w:spacing w:line="252" w:lineRule="exact"/>
        <w:ind w:left="1629"/>
        <w:rPr>
          <w:lang w:val="en-GB"/>
        </w:rPr>
      </w:pPr>
      <w:r w:rsidRPr="003622FC">
        <w:rPr>
          <w:spacing w:val="-2"/>
          <w:lang w:val="en-GB"/>
        </w:rPr>
        <w:t>Email:</w:t>
      </w:r>
      <w:r w:rsidRPr="003622FC">
        <w:rPr>
          <w:lang w:val="en-GB"/>
        </w:rPr>
        <w:tab/>
      </w:r>
      <w:r w:rsidR="009D0513" w:rsidRPr="003622FC">
        <w:rPr>
          <w:lang w:val="en-GB"/>
        </w:rPr>
        <w:t>rory@cullenconservation.org</w:t>
      </w:r>
    </w:p>
    <w:p w14:paraId="24615ECD" w14:textId="77777777" w:rsidR="006014F5" w:rsidRPr="003622FC" w:rsidRDefault="006014F5">
      <w:pPr>
        <w:pStyle w:val="BodyText"/>
        <w:rPr>
          <w:sz w:val="22"/>
          <w:lang w:val="en-GB"/>
        </w:rPr>
      </w:pPr>
    </w:p>
    <w:p w14:paraId="467E983E" w14:textId="77777777" w:rsidR="006014F5" w:rsidRPr="003622FC" w:rsidRDefault="00000000">
      <w:pPr>
        <w:pStyle w:val="Heading1"/>
        <w:numPr>
          <w:ilvl w:val="1"/>
          <w:numId w:val="52"/>
        </w:numPr>
        <w:tabs>
          <w:tab w:val="left" w:pos="1629"/>
          <w:tab w:val="left" w:pos="1630"/>
        </w:tabs>
        <w:rPr>
          <w:lang w:val="en-GB"/>
        </w:rPr>
      </w:pPr>
      <w:bookmarkStart w:id="4" w:name="_TOC_250026"/>
      <w:r w:rsidRPr="003622FC">
        <w:rPr>
          <w:lang w:val="en-GB"/>
        </w:rPr>
        <w:t>PRINCIPAL</w:t>
      </w:r>
      <w:r w:rsidRPr="003622FC">
        <w:rPr>
          <w:spacing w:val="-4"/>
          <w:lang w:val="en-GB"/>
        </w:rPr>
        <w:t xml:space="preserve"> </w:t>
      </w:r>
      <w:bookmarkEnd w:id="4"/>
      <w:r w:rsidRPr="003622FC">
        <w:rPr>
          <w:spacing w:val="-2"/>
          <w:lang w:val="en-GB"/>
        </w:rPr>
        <w:t>DESIGNER</w:t>
      </w:r>
    </w:p>
    <w:p w14:paraId="01A35E17" w14:textId="77777777" w:rsidR="006014F5" w:rsidRPr="003622FC" w:rsidRDefault="006014F5">
      <w:pPr>
        <w:pStyle w:val="BodyText"/>
        <w:spacing w:before="1"/>
        <w:rPr>
          <w:b/>
          <w:sz w:val="22"/>
          <w:lang w:val="en-GB"/>
        </w:rPr>
      </w:pPr>
    </w:p>
    <w:p w14:paraId="735D4A7B" w14:textId="77777777" w:rsidR="006014F5" w:rsidRPr="003622FC" w:rsidRDefault="00000000">
      <w:pPr>
        <w:ind w:left="1629"/>
        <w:rPr>
          <w:lang w:val="en-GB"/>
        </w:rPr>
      </w:pPr>
      <w:r w:rsidRPr="003622FC">
        <w:rPr>
          <w:lang w:val="en-GB"/>
        </w:rPr>
        <w:t xml:space="preserve">Not </w:t>
      </w:r>
      <w:r w:rsidRPr="003622FC">
        <w:rPr>
          <w:spacing w:val="-2"/>
          <w:lang w:val="en-GB"/>
        </w:rPr>
        <w:t>Applicable.</w:t>
      </w:r>
    </w:p>
    <w:p w14:paraId="5CFF3E61" w14:textId="77777777" w:rsidR="006014F5" w:rsidRPr="003622FC" w:rsidRDefault="006014F5">
      <w:pPr>
        <w:pStyle w:val="BodyText"/>
        <w:rPr>
          <w:sz w:val="22"/>
          <w:lang w:val="en-GB"/>
        </w:rPr>
      </w:pPr>
    </w:p>
    <w:p w14:paraId="4708F19E" w14:textId="77777777" w:rsidR="006014F5" w:rsidRPr="003622FC" w:rsidRDefault="00000000">
      <w:pPr>
        <w:pStyle w:val="Heading1"/>
        <w:numPr>
          <w:ilvl w:val="1"/>
          <w:numId w:val="52"/>
        </w:numPr>
        <w:tabs>
          <w:tab w:val="left" w:pos="1629"/>
          <w:tab w:val="left" w:pos="1630"/>
        </w:tabs>
        <w:rPr>
          <w:lang w:val="en-GB"/>
        </w:rPr>
      </w:pPr>
      <w:bookmarkStart w:id="5" w:name="_TOC_250025"/>
      <w:r w:rsidRPr="003622FC">
        <w:rPr>
          <w:lang w:val="en-GB"/>
        </w:rPr>
        <w:t>CONTRACT</w:t>
      </w:r>
      <w:r w:rsidRPr="003622FC">
        <w:rPr>
          <w:spacing w:val="-3"/>
          <w:lang w:val="en-GB"/>
        </w:rPr>
        <w:t xml:space="preserve"> </w:t>
      </w:r>
      <w:bookmarkEnd w:id="5"/>
      <w:r w:rsidRPr="003622FC">
        <w:rPr>
          <w:spacing w:val="-2"/>
          <w:lang w:val="en-GB"/>
        </w:rPr>
        <w:t>DRAWINGS</w:t>
      </w:r>
    </w:p>
    <w:p w14:paraId="3D2A2732" w14:textId="77777777" w:rsidR="006014F5" w:rsidRPr="003622FC" w:rsidRDefault="006014F5">
      <w:pPr>
        <w:pStyle w:val="BodyText"/>
        <w:spacing w:before="1"/>
        <w:rPr>
          <w:b/>
          <w:sz w:val="22"/>
          <w:lang w:val="en-GB"/>
        </w:rPr>
      </w:pPr>
    </w:p>
    <w:p w14:paraId="152E791E" w14:textId="77777777" w:rsidR="006014F5" w:rsidRPr="003622FC" w:rsidRDefault="00000000">
      <w:pPr>
        <w:ind w:left="1629"/>
        <w:rPr>
          <w:lang w:val="en-GB"/>
        </w:rPr>
      </w:pPr>
      <w:r w:rsidRPr="003622FC">
        <w:rPr>
          <w:lang w:val="en-GB"/>
        </w:rPr>
        <w:t>Refer</w:t>
      </w:r>
      <w:r w:rsidRPr="003622FC">
        <w:rPr>
          <w:spacing w:val="-1"/>
          <w:lang w:val="en-GB"/>
        </w:rPr>
        <w:t xml:space="preserve"> </w:t>
      </w:r>
      <w:r w:rsidRPr="003622FC">
        <w:rPr>
          <w:lang w:val="en-GB"/>
        </w:rPr>
        <w:t>to</w:t>
      </w:r>
      <w:r w:rsidRPr="003622FC">
        <w:rPr>
          <w:spacing w:val="1"/>
          <w:lang w:val="en-GB"/>
        </w:rPr>
        <w:t xml:space="preserve"> </w:t>
      </w:r>
      <w:r w:rsidRPr="003622FC">
        <w:rPr>
          <w:spacing w:val="-2"/>
          <w:lang w:val="en-GB"/>
        </w:rPr>
        <w:t>drawings:</w:t>
      </w:r>
    </w:p>
    <w:p w14:paraId="32E9201B" w14:textId="77777777" w:rsidR="006014F5" w:rsidRPr="003622FC" w:rsidRDefault="006014F5">
      <w:pPr>
        <w:pStyle w:val="BodyText"/>
        <w:rPr>
          <w:sz w:val="22"/>
          <w:lang w:val="en-GB"/>
        </w:rPr>
      </w:pPr>
    </w:p>
    <w:p w14:paraId="34818C18" w14:textId="77777777" w:rsidR="006014F5" w:rsidRPr="003622FC" w:rsidRDefault="00000000">
      <w:pPr>
        <w:pStyle w:val="ListParagraph"/>
        <w:numPr>
          <w:ilvl w:val="0"/>
          <w:numId w:val="51"/>
        </w:numPr>
        <w:tabs>
          <w:tab w:val="left" w:pos="1988"/>
          <w:tab w:val="left" w:pos="1989"/>
        </w:tabs>
        <w:spacing w:line="269" w:lineRule="exact"/>
        <w:rPr>
          <w:lang w:val="en-GB"/>
        </w:rPr>
      </w:pPr>
      <w:r w:rsidRPr="003622FC">
        <w:rPr>
          <w:lang w:val="en-GB"/>
        </w:rPr>
        <w:t>01</w:t>
      </w:r>
      <w:r w:rsidRPr="003622FC">
        <w:rPr>
          <w:spacing w:val="-3"/>
          <w:lang w:val="en-GB"/>
        </w:rPr>
        <w:t xml:space="preserve"> </w:t>
      </w:r>
      <w:r w:rsidRPr="003622FC">
        <w:rPr>
          <w:lang w:val="en-GB"/>
        </w:rPr>
        <w:t>Location</w:t>
      </w:r>
      <w:r w:rsidRPr="003622FC">
        <w:rPr>
          <w:spacing w:val="-1"/>
          <w:lang w:val="en-GB"/>
        </w:rPr>
        <w:t xml:space="preserve"> </w:t>
      </w:r>
      <w:r w:rsidRPr="003622FC">
        <w:rPr>
          <w:spacing w:val="-4"/>
          <w:lang w:val="en-GB"/>
        </w:rPr>
        <w:t>Plan</w:t>
      </w:r>
    </w:p>
    <w:p w14:paraId="68E837DA" w14:textId="77777777" w:rsidR="006014F5" w:rsidRPr="003622FC" w:rsidRDefault="00000000">
      <w:pPr>
        <w:pStyle w:val="ListParagraph"/>
        <w:numPr>
          <w:ilvl w:val="0"/>
          <w:numId w:val="51"/>
        </w:numPr>
        <w:tabs>
          <w:tab w:val="left" w:pos="1988"/>
          <w:tab w:val="left" w:pos="1989"/>
        </w:tabs>
        <w:spacing w:line="269" w:lineRule="exact"/>
        <w:rPr>
          <w:lang w:val="en-GB"/>
        </w:rPr>
      </w:pPr>
      <w:r w:rsidRPr="003622FC">
        <w:rPr>
          <w:lang w:val="en-GB"/>
        </w:rPr>
        <w:t>02</w:t>
      </w:r>
      <w:r w:rsidRPr="003622FC">
        <w:rPr>
          <w:spacing w:val="-3"/>
          <w:lang w:val="en-GB"/>
        </w:rPr>
        <w:t xml:space="preserve"> </w:t>
      </w:r>
      <w:r w:rsidRPr="003622FC">
        <w:rPr>
          <w:lang w:val="en-GB"/>
        </w:rPr>
        <w:t>Block</w:t>
      </w:r>
      <w:r w:rsidRPr="003622FC">
        <w:rPr>
          <w:spacing w:val="-1"/>
          <w:lang w:val="en-GB"/>
        </w:rPr>
        <w:t xml:space="preserve"> </w:t>
      </w:r>
      <w:r w:rsidRPr="003622FC">
        <w:rPr>
          <w:spacing w:val="-4"/>
          <w:lang w:val="en-GB"/>
        </w:rPr>
        <w:t>Plan</w:t>
      </w:r>
    </w:p>
    <w:p w14:paraId="2FB39CCF" w14:textId="77777777" w:rsidR="006014F5" w:rsidRPr="003622FC" w:rsidRDefault="006014F5">
      <w:pPr>
        <w:pStyle w:val="BodyText"/>
        <w:spacing w:before="7"/>
        <w:rPr>
          <w:sz w:val="21"/>
          <w:lang w:val="en-GB"/>
        </w:rPr>
      </w:pPr>
    </w:p>
    <w:p w14:paraId="076F9474" w14:textId="77777777" w:rsidR="006014F5" w:rsidRPr="003622FC" w:rsidRDefault="006014F5">
      <w:pPr>
        <w:pStyle w:val="BodyText"/>
        <w:spacing w:before="1"/>
        <w:rPr>
          <w:sz w:val="22"/>
          <w:lang w:val="en-GB"/>
        </w:rPr>
      </w:pPr>
      <w:bookmarkStart w:id="6" w:name="_TOC_250023"/>
      <w:bookmarkEnd w:id="6"/>
    </w:p>
    <w:p w14:paraId="5E9EE7A0" w14:textId="77777777" w:rsidR="006014F5" w:rsidRPr="003622FC" w:rsidRDefault="00000000">
      <w:pPr>
        <w:pStyle w:val="Heading1"/>
        <w:numPr>
          <w:ilvl w:val="1"/>
          <w:numId w:val="52"/>
        </w:numPr>
        <w:tabs>
          <w:tab w:val="left" w:pos="1629"/>
          <w:tab w:val="left" w:pos="1630"/>
        </w:tabs>
        <w:rPr>
          <w:lang w:val="en-GB"/>
        </w:rPr>
      </w:pPr>
      <w:r w:rsidRPr="003622FC">
        <w:rPr>
          <w:spacing w:val="-2"/>
          <w:lang w:val="en-GB"/>
        </w:rPr>
        <w:t>TENDER</w:t>
      </w:r>
    </w:p>
    <w:p w14:paraId="1128DBE4" w14:textId="77777777" w:rsidR="006014F5" w:rsidRPr="003622FC" w:rsidRDefault="006014F5">
      <w:pPr>
        <w:pStyle w:val="BodyText"/>
        <w:rPr>
          <w:b/>
          <w:sz w:val="22"/>
          <w:lang w:val="en-GB"/>
        </w:rPr>
      </w:pPr>
    </w:p>
    <w:p w14:paraId="6788697B" w14:textId="77777777" w:rsidR="006014F5" w:rsidRPr="003622FC" w:rsidRDefault="00000000">
      <w:pPr>
        <w:ind w:left="1629" w:right="1432"/>
        <w:jc w:val="both"/>
        <w:rPr>
          <w:lang w:val="en-GB"/>
        </w:rPr>
      </w:pPr>
      <w:r w:rsidRPr="003622FC">
        <w:rPr>
          <w:lang w:val="en-GB"/>
        </w:rPr>
        <w:t>The</w:t>
      </w:r>
      <w:r w:rsidRPr="003622FC">
        <w:rPr>
          <w:spacing w:val="-15"/>
          <w:lang w:val="en-GB"/>
        </w:rPr>
        <w:t xml:space="preserve"> </w:t>
      </w:r>
      <w:r w:rsidRPr="003622FC">
        <w:rPr>
          <w:lang w:val="en-GB"/>
        </w:rPr>
        <w:t>Employers</w:t>
      </w:r>
      <w:r w:rsidRPr="003622FC">
        <w:rPr>
          <w:spacing w:val="-14"/>
          <w:lang w:val="en-GB"/>
        </w:rPr>
        <w:t xml:space="preserve"> </w:t>
      </w:r>
      <w:r w:rsidRPr="003622FC">
        <w:rPr>
          <w:lang w:val="en-GB"/>
        </w:rPr>
        <w:t>do</w:t>
      </w:r>
      <w:r w:rsidRPr="003622FC">
        <w:rPr>
          <w:spacing w:val="-15"/>
          <w:lang w:val="en-GB"/>
        </w:rPr>
        <w:t xml:space="preserve"> </w:t>
      </w:r>
      <w:r w:rsidRPr="003622FC">
        <w:rPr>
          <w:lang w:val="en-GB"/>
        </w:rPr>
        <w:t>not</w:t>
      </w:r>
      <w:r w:rsidRPr="003622FC">
        <w:rPr>
          <w:spacing w:val="-11"/>
          <w:lang w:val="en-GB"/>
        </w:rPr>
        <w:t xml:space="preserve"> </w:t>
      </w:r>
      <w:r w:rsidRPr="003622FC">
        <w:rPr>
          <w:lang w:val="en-GB"/>
        </w:rPr>
        <w:t>bind</w:t>
      </w:r>
      <w:r w:rsidRPr="003622FC">
        <w:rPr>
          <w:spacing w:val="-15"/>
          <w:lang w:val="en-GB"/>
        </w:rPr>
        <w:t xml:space="preserve"> </w:t>
      </w:r>
      <w:r w:rsidRPr="003622FC">
        <w:rPr>
          <w:lang w:val="en-GB"/>
        </w:rPr>
        <w:t>themselves</w:t>
      </w:r>
      <w:r w:rsidRPr="003622FC">
        <w:rPr>
          <w:spacing w:val="-16"/>
          <w:lang w:val="en-GB"/>
        </w:rPr>
        <w:t xml:space="preserve"> </w:t>
      </w:r>
      <w:r w:rsidRPr="003622FC">
        <w:rPr>
          <w:lang w:val="en-GB"/>
        </w:rPr>
        <w:t>to</w:t>
      </w:r>
      <w:r w:rsidRPr="003622FC">
        <w:rPr>
          <w:spacing w:val="-14"/>
          <w:lang w:val="en-GB"/>
        </w:rPr>
        <w:t xml:space="preserve"> </w:t>
      </w:r>
      <w:r w:rsidRPr="003622FC">
        <w:rPr>
          <w:lang w:val="en-GB"/>
        </w:rPr>
        <w:t>accept</w:t>
      </w:r>
      <w:r w:rsidRPr="003622FC">
        <w:rPr>
          <w:spacing w:val="-16"/>
          <w:lang w:val="en-GB"/>
        </w:rPr>
        <w:t xml:space="preserve"> </w:t>
      </w:r>
      <w:r w:rsidRPr="003622FC">
        <w:rPr>
          <w:lang w:val="en-GB"/>
        </w:rPr>
        <w:t>the</w:t>
      </w:r>
      <w:r w:rsidRPr="003622FC">
        <w:rPr>
          <w:spacing w:val="-14"/>
          <w:lang w:val="en-GB"/>
        </w:rPr>
        <w:t xml:space="preserve"> </w:t>
      </w:r>
      <w:r w:rsidRPr="003622FC">
        <w:rPr>
          <w:lang w:val="en-GB"/>
        </w:rPr>
        <w:t>lowest</w:t>
      </w:r>
      <w:r w:rsidRPr="003622FC">
        <w:rPr>
          <w:spacing w:val="-14"/>
          <w:lang w:val="en-GB"/>
        </w:rPr>
        <w:t xml:space="preserve"> </w:t>
      </w:r>
      <w:r w:rsidRPr="003622FC">
        <w:rPr>
          <w:lang w:val="en-GB"/>
        </w:rPr>
        <w:t>Tender</w:t>
      </w:r>
      <w:r w:rsidRPr="003622FC">
        <w:rPr>
          <w:spacing w:val="-12"/>
          <w:lang w:val="en-GB"/>
        </w:rPr>
        <w:t xml:space="preserve"> </w:t>
      </w:r>
      <w:r w:rsidRPr="003622FC">
        <w:rPr>
          <w:lang w:val="en-GB"/>
        </w:rPr>
        <w:t>submitted and</w:t>
      </w:r>
      <w:r w:rsidRPr="003622FC">
        <w:rPr>
          <w:spacing w:val="-9"/>
          <w:lang w:val="en-GB"/>
        </w:rPr>
        <w:t xml:space="preserve"> </w:t>
      </w:r>
      <w:r w:rsidRPr="003622FC">
        <w:rPr>
          <w:lang w:val="en-GB"/>
        </w:rPr>
        <w:t>the</w:t>
      </w:r>
      <w:r w:rsidRPr="003622FC">
        <w:rPr>
          <w:spacing w:val="-8"/>
          <w:lang w:val="en-GB"/>
        </w:rPr>
        <w:t xml:space="preserve"> </w:t>
      </w:r>
      <w:r w:rsidRPr="003622FC">
        <w:rPr>
          <w:lang w:val="en-GB"/>
        </w:rPr>
        <w:t>Contractor</w:t>
      </w:r>
      <w:r w:rsidRPr="003622FC">
        <w:rPr>
          <w:spacing w:val="-8"/>
          <w:lang w:val="en-GB"/>
        </w:rPr>
        <w:t xml:space="preserve"> </w:t>
      </w:r>
      <w:r w:rsidRPr="003622FC">
        <w:rPr>
          <w:lang w:val="en-GB"/>
        </w:rPr>
        <w:t>is</w:t>
      </w:r>
      <w:r w:rsidRPr="003622FC">
        <w:rPr>
          <w:spacing w:val="-7"/>
          <w:lang w:val="en-GB"/>
        </w:rPr>
        <w:t xml:space="preserve"> </w:t>
      </w:r>
      <w:r w:rsidRPr="003622FC">
        <w:rPr>
          <w:lang w:val="en-GB"/>
        </w:rPr>
        <w:t>to</w:t>
      </w:r>
      <w:r w:rsidRPr="003622FC">
        <w:rPr>
          <w:spacing w:val="-6"/>
          <w:lang w:val="en-GB"/>
        </w:rPr>
        <w:t xml:space="preserve"> </w:t>
      </w:r>
      <w:r w:rsidRPr="003622FC">
        <w:rPr>
          <w:lang w:val="en-GB"/>
        </w:rPr>
        <w:t>have</w:t>
      </w:r>
      <w:r w:rsidRPr="003622FC">
        <w:rPr>
          <w:spacing w:val="-8"/>
          <w:lang w:val="en-GB"/>
        </w:rPr>
        <w:t xml:space="preserve"> </w:t>
      </w:r>
      <w:r w:rsidRPr="003622FC">
        <w:rPr>
          <w:lang w:val="en-GB"/>
        </w:rPr>
        <w:t>no</w:t>
      </w:r>
      <w:r w:rsidRPr="003622FC">
        <w:rPr>
          <w:spacing w:val="-8"/>
          <w:lang w:val="en-GB"/>
        </w:rPr>
        <w:t xml:space="preserve"> </w:t>
      </w:r>
      <w:r w:rsidRPr="003622FC">
        <w:rPr>
          <w:lang w:val="en-GB"/>
        </w:rPr>
        <w:t>claim</w:t>
      </w:r>
      <w:r w:rsidRPr="003622FC">
        <w:rPr>
          <w:spacing w:val="-8"/>
          <w:lang w:val="en-GB"/>
        </w:rPr>
        <w:t xml:space="preserve"> </w:t>
      </w:r>
      <w:r w:rsidRPr="003622FC">
        <w:rPr>
          <w:lang w:val="en-GB"/>
        </w:rPr>
        <w:t>for</w:t>
      </w:r>
      <w:r w:rsidRPr="003622FC">
        <w:rPr>
          <w:spacing w:val="-6"/>
          <w:lang w:val="en-GB"/>
        </w:rPr>
        <w:t xml:space="preserve"> </w:t>
      </w:r>
      <w:r w:rsidRPr="003622FC">
        <w:rPr>
          <w:lang w:val="en-GB"/>
        </w:rPr>
        <w:t>the</w:t>
      </w:r>
      <w:r w:rsidRPr="003622FC">
        <w:rPr>
          <w:spacing w:val="-10"/>
          <w:lang w:val="en-GB"/>
        </w:rPr>
        <w:t xml:space="preserve"> </w:t>
      </w:r>
      <w:r w:rsidRPr="003622FC">
        <w:rPr>
          <w:lang w:val="en-GB"/>
        </w:rPr>
        <w:t>cost</w:t>
      </w:r>
      <w:r w:rsidRPr="003622FC">
        <w:rPr>
          <w:spacing w:val="-9"/>
          <w:lang w:val="en-GB"/>
        </w:rPr>
        <w:t xml:space="preserve"> </w:t>
      </w:r>
      <w:r w:rsidRPr="003622FC">
        <w:rPr>
          <w:lang w:val="en-GB"/>
        </w:rPr>
        <w:t>of</w:t>
      </w:r>
      <w:r w:rsidRPr="003622FC">
        <w:rPr>
          <w:spacing w:val="-5"/>
          <w:lang w:val="en-GB"/>
        </w:rPr>
        <w:t xml:space="preserve"> </w:t>
      </w:r>
      <w:r w:rsidRPr="003622FC">
        <w:rPr>
          <w:lang w:val="en-GB"/>
        </w:rPr>
        <w:t>preparing</w:t>
      </w:r>
      <w:r w:rsidRPr="003622FC">
        <w:rPr>
          <w:spacing w:val="-10"/>
          <w:lang w:val="en-GB"/>
        </w:rPr>
        <w:t xml:space="preserve"> </w:t>
      </w:r>
      <w:r w:rsidRPr="003622FC">
        <w:rPr>
          <w:lang w:val="en-GB"/>
        </w:rPr>
        <w:t>their</w:t>
      </w:r>
      <w:r w:rsidRPr="003622FC">
        <w:rPr>
          <w:spacing w:val="-8"/>
          <w:lang w:val="en-GB"/>
        </w:rPr>
        <w:t xml:space="preserve"> </w:t>
      </w:r>
      <w:r w:rsidRPr="003622FC">
        <w:rPr>
          <w:spacing w:val="-2"/>
          <w:lang w:val="en-GB"/>
        </w:rPr>
        <w:t>estimate.</w:t>
      </w:r>
    </w:p>
    <w:p w14:paraId="7743819A" w14:textId="77777777" w:rsidR="006014F5" w:rsidRPr="003622FC" w:rsidRDefault="006014F5">
      <w:pPr>
        <w:pStyle w:val="BodyText"/>
        <w:rPr>
          <w:sz w:val="22"/>
          <w:lang w:val="en-GB"/>
        </w:rPr>
      </w:pPr>
    </w:p>
    <w:p w14:paraId="73CFDCB0" w14:textId="77777777" w:rsidR="006014F5" w:rsidRPr="003622FC" w:rsidRDefault="00000000">
      <w:pPr>
        <w:ind w:left="1629" w:right="1430"/>
        <w:jc w:val="both"/>
        <w:rPr>
          <w:lang w:val="en-GB"/>
        </w:rPr>
      </w:pPr>
      <w:r w:rsidRPr="003622FC">
        <w:rPr>
          <w:lang w:val="en-GB"/>
        </w:rPr>
        <w:t>The Council does not bind itself to accept any tender, but every effort will be made to reach a decision on a preferred tenderer in a reasonable time following the tender submission.</w:t>
      </w:r>
    </w:p>
    <w:p w14:paraId="085253F0" w14:textId="77777777" w:rsidR="006014F5" w:rsidRPr="003622FC" w:rsidRDefault="006014F5">
      <w:pPr>
        <w:pStyle w:val="BodyText"/>
        <w:rPr>
          <w:sz w:val="22"/>
          <w:lang w:val="en-GB"/>
        </w:rPr>
      </w:pPr>
    </w:p>
    <w:p w14:paraId="596AC560" w14:textId="77777777" w:rsidR="006014F5" w:rsidRPr="003622FC" w:rsidRDefault="00000000">
      <w:pPr>
        <w:spacing w:before="1"/>
        <w:ind w:left="1629"/>
        <w:jc w:val="both"/>
        <w:rPr>
          <w:lang w:val="en-GB"/>
        </w:rPr>
      </w:pPr>
      <w:r w:rsidRPr="003622FC">
        <w:rPr>
          <w:lang w:val="en-GB"/>
        </w:rPr>
        <w:t>The</w:t>
      </w:r>
      <w:r w:rsidRPr="003622FC">
        <w:rPr>
          <w:spacing w:val="-5"/>
          <w:lang w:val="en-GB"/>
        </w:rPr>
        <w:t xml:space="preserve"> </w:t>
      </w:r>
      <w:r w:rsidRPr="003622FC">
        <w:rPr>
          <w:lang w:val="en-GB"/>
        </w:rPr>
        <w:t>Tender</w:t>
      </w:r>
      <w:r w:rsidRPr="003622FC">
        <w:rPr>
          <w:spacing w:val="-2"/>
          <w:lang w:val="en-GB"/>
        </w:rPr>
        <w:t xml:space="preserve"> </w:t>
      </w:r>
      <w:r w:rsidRPr="003622FC">
        <w:rPr>
          <w:lang w:val="en-GB"/>
        </w:rPr>
        <w:t>shall</w:t>
      </w:r>
      <w:r w:rsidRPr="003622FC">
        <w:rPr>
          <w:spacing w:val="-3"/>
          <w:lang w:val="en-GB"/>
        </w:rPr>
        <w:t xml:space="preserve"> </w:t>
      </w:r>
      <w:r w:rsidRPr="003622FC">
        <w:rPr>
          <w:lang w:val="en-GB"/>
        </w:rPr>
        <w:t>remain</w:t>
      </w:r>
      <w:r w:rsidRPr="003622FC">
        <w:rPr>
          <w:spacing w:val="-5"/>
          <w:lang w:val="en-GB"/>
        </w:rPr>
        <w:t xml:space="preserve"> </w:t>
      </w:r>
      <w:r w:rsidRPr="003622FC">
        <w:rPr>
          <w:lang w:val="en-GB"/>
        </w:rPr>
        <w:t>open</w:t>
      </w:r>
      <w:r w:rsidRPr="003622FC">
        <w:rPr>
          <w:spacing w:val="-3"/>
          <w:lang w:val="en-GB"/>
        </w:rPr>
        <w:t xml:space="preserve"> </w:t>
      </w:r>
      <w:r w:rsidRPr="003622FC">
        <w:rPr>
          <w:lang w:val="en-GB"/>
        </w:rPr>
        <w:t>for</w:t>
      </w:r>
      <w:r w:rsidRPr="003622FC">
        <w:rPr>
          <w:spacing w:val="-1"/>
          <w:lang w:val="en-GB"/>
        </w:rPr>
        <w:t xml:space="preserve"> </w:t>
      </w:r>
      <w:r w:rsidRPr="003622FC">
        <w:rPr>
          <w:lang w:val="en-GB"/>
        </w:rPr>
        <w:t>acceptance</w:t>
      </w:r>
      <w:r w:rsidRPr="003622FC">
        <w:rPr>
          <w:spacing w:val="-4"/>
          <w:lang w:val="en-GB"/>
        </w:rPr>
        <w:t xml:space="preserve"> </w:t>
      </w:r>
      <w:r w:rsidRPr="003622FC">
        <w:rPr>
          <w:lang w:val="en-GB"/>
        </w:rPr>
        <w:t>for</w:t>
      </w:r>
      <w:r w:rsidRPr="003622FC">
        <w:rPr>
          <w:spacing w:val="-3"/>
          <w:lang w:val="en-GB"/>
        </w:rPr>
        <w:t xml:space="preserve"> </w:t>
      </w:r>
      <w:r w:rsidRPr="003622FC">
        <w:rPr>
          <w:lang w:val="en-GB"/>
        </w:rPr>
        <w:t>a</w:t>
      </w:r>
      <w:r w:rsidRPr="003622FC">
        <w:rPr>
          <w:spacing w:val="-1"/>
          <w:lang w:val="en-GB"/>
        </w:rPr>
        <w:t xml:space="preserve"> </w:t>
      </w:r>
      <w:r w:rsidRPr="003622FC">
        <w:rPr>
          <w:lang w:val="en-GB"/>
        </w:rPr>
        <w:t>period</w:t>
      </w:r>
      <w:r w:rsidRPr="003622FC">
        <w:rPr>
          <w:spacing w:val="-3"/>
          <w:lang w:val="en-GB"/>
        </w:rPr>
        <w:t xml:space="preserve"> </w:t>
      </w:r>
      <w:r w:rsidRPr="003622FC">
        <w:rPr>
          <w:lang w:val="en-GB"/>
        </w:rPr>
        <w:t>of</w:t>
      </w:r>
      <w:r w:rsidRPr="003622FC">
        <w:rPr>
          <w:spacing w:val="-4"/>
          <w:lang w:val="en-GB"/>
        </w:rPr>
        <w:t xml:space="preserve"> </w:t>
      </w:r>
      <w:r w:rsidRPr="003622FC">
        <w:rPr>
          <w:lang w:val="en-GB"/>
        </w:rPr>
        <w:t>three</w:t>
      </w:r>
      <w:r w:rsidRPr="003622FC">
        <w:rPr>
          <w:spacing w:val="-5"/>
          <w:lang w:val="en-GB"/>
        </w:rPr>
        <w:t xml:space="preserve"> </w:t>
      </w:r>
      <w:r w:rsidRPr="003622FC">
        <w:rPr>
          <w:spacing w:val="-2"/>
          <w:lang w:val="en-GB"/>
        </w:rPr>
        <w:t>months.</w:t>
      </w:r>
    </w:p>
    <w:p w14:paraId="7022CDA3" w14:textId="77777777" w:rsidR="006014F5" w:rsidRPr="003622FC" w:rsidRDefault="006014F5">
      <w:pPr>
        <w:pStyle w:val="BodyText"/>
        <w:rPr>
          <w:sz w:val="22"/>
          <w:lang w:val="en-GB"/>
        </w:rPr>
      </w:pPr>
    </w:p>
    <w:p w14:paraId="0237D749" w14:textId="77777777" w:rsidR="006014F5" w:rsidRPr="003622FC" w:rsidRDefault="00000000">
      <w:pPr>
        <w:ind w:left="1629" w:right="1430"/>
        <w:jc w:val="both"/>
        <w:rPr>
          <w:lang w:val="en-GB"/>
        </w:rPr>
      </w:pPr>
      <w:r w:rsidRPr="003622FC">
        <w:rPr>
          <w:lang w:val="en-GB"/>
        </w:rPr>
        <w:t>The</w:t>
      </w:r>
      <w:r w:rsidRPr="003622FC">
        <w:rPr>
          <w:spacing w:val="-9"/>
          <w:lang w:val="en-GB"/>
        </w:rPr>
        <w:t xml:space="preserve"> </w:t>
      </w:r>
      <w:r w:rsidRPr="003622FC">
        <w:rPr>
          <w:lang w:val="en-GB"/>
        </w:rPr>
        <w:t>Contractor</w:t>
      </w:r>
      <w:r w:rsidRPr="003622FC">
        <w:rPr>
          <w:spacing w:val="-11"/>
          <w:lang w:val="en-GB"/>
        </w:rPr>
        <w:t xml:space="preserve"> </w:t>
      </w:r>
      <w:r w:rsidRPr="003622FC">
        <w:rPr>
          <w:lang w:val="en-GB"/>
        </w:rPr>
        <w:t>shall</w:t>
      </w:r>
      <w:r w:rsidRPr="003622FC">
        <w:rPr>
          <w:spacing w:val="-11"/>
          <w:lang w:val="en-GB"/>
        </w:rPr>
        <w:t xml:space="preserve"> </w:t>
      </w:r>
      <w:r w:rsidRPr="003622FC">
        <w:rPr>
          <w:lang w:val="en-GB"/>
        </w:rPr>
        <w:t>visit</w:t>
      </w:r>
      <w:r w:rsidRPr="003622FC">
        <w:rPr>
          <w:spacing w:val="-15"/>
          <w:lang w:val="en-GB"/>
        </w:rPr>
        <w:t xml:space="preserve"> </w:t>
      </w:r>
      <w:r w:rsidRPr="003622FC">
        <w:rPr>
          <w:lang w:val="en-GB"/>
        </w:rPr>
        <w:t>the</w:t>
      </w:r>
      <w:r w:rsidRPr="003622FC">
        <w:rPr>
          <w:spacing w:val="-11"/>
          <w:lang w:val="en-GB"/>
        </w:rPr>
        <w:t xml:space="preserve"> </w:t>
      </w:r>
      <w:r w:rsidRPr="003622FC">
        <w:rPr>
          <w:lang w:val="en-GB"/>
        </w:rPr>
        <w:t>site</w:t>
      </w:r>
      <w:r w:rsidRPr="003622FC">
        <w:rPr>
          <w:spacing w:val="-12"/>
          <w:lang w:val="en-GB"/>
        </w:rPr>
        <w:t xml:space="preserve"> </w:t>
      </w:r>
      <w:r w:rsidRPr="003622FC">
        <w:rPr>
          <w:lang w:val="en-GB"/>
        </w:rPr>
        <w:t>and</w:t>
      </w:r>
      <w:r w:rsidRPr="003622FC">
        <w:rPr>
          <w:spacing w:val="-9"/>
          <w:lang w:val="en-GB"/>
        </w:rPr>
        <w:t xml:space="preserve"> </w:t>
      </w:r>
      <w:r w:rsidRPr="003622FC">
        <w:rPr>
          <w:lang w:val="en-GB"/>
        </w:rPr>
        <w:t>inspect</w:t>
      </w:r>
      <w:r w:rsidRPr="003622FC">
        <w:rPr>
          <w:spacing w:val="-9"/>
          <w:lang w:val="en-GB"/>
        </w:rPr>
        <w:t xml:space="preserve"> </w:t>
      </w:r>
      <w:r w:rsidRPr="003622FC">
        <w:rPr>
          <w:lang w:val="en-GB"/>
        </w:rPr>
        <w:t>the</w:t>
      </w:r>
      <w:r w:rsidRPr="003622FC">
        <w:rPr>
          <w:spacing w:val="-12"/>
          <w:lang w:val="en-GB"/>
        </w:rPr>
        <w:t xml:space="preserve"> </w:t>
      </w:r>
      <w:r w:rsidRPr="003622FC">
        <w:rPr>
          <w:lang w:val="en-GB"/>
        </w:rPr>
        <w:t>drawings</w:t>
      </w:r>
      <w:r w:rsidRPr="003622FC">
        <w:rPr>
          <w:spacing w:val="-9"/>
          <w:lang w:val="en-GB"/>
        </w:rPr>
        <w:t xml:space="preserve"> </w:t>
      </w:r>
      <w:r w:rsidRPr="003622FC">
        <w:rPr>
          <w:lang w:val="en-GB"/>
        </w:rPr>
        <w:t>and</w:t>
      </w:r>
      <w:r w:rsidRPr="003622FC">
        <w:rPr>
          <w:spacing w:val="-12"/>
          <w:lang w:val="en-GB"/>
        </w:rPr>
        <w:t xml:space="preserve"> </w:t>
      </w:r>
      <w:r w:rsidRPr="003622FC">
        <w:rPr>
          <w:lang w:val="en-GB"/>
        </w:rPr>
        <w:t>satisfy</w:t>
      </w:r>
      <w:r w:rsidRPr="003622FC">
        <w:rPr>
          <w:spacing w:val="-11"/>
          <w:lang w:val="en-GB"/>
        </w:rPr>
        <w:t xml:space="preserve"> </w:t>
      </w:r>
      <w:r w:rsidRPr="003622FC">
        <w:rPr>
          <w:lang w:val="en-GB"/>
        </w:rPr>
        <w:t>himself as to the local conditions, assess the full extent and character of conditions affecting</w:t>
      </w:r>
      <w:r w:rsidRPr="003622FC">
        <w:rPr>
          <w:spacing w:val="-12"/>
          <w:lang w:val="en-GB"/>
        </w:rPr>
        <w:t xml:space="preserve"> </w:t>
      </w:r>
      <w:r w:rsidRPr="003622FC">
        <w:rPr>
          <w:lang w:val="en-GB"/>
        </w:rPr>
        <w:t>labour</w:t>
      </w:r>
      <w:r w:rsidRPr="003622FC">
        <w:rPr>
          <w:spacing w:val="-10"/>
          <w:lang w:val="en-GB"/>
        </w:rPr>
        <w:t xml:space="preserve"> </w:t>
      </w:r>
      <w:r w:rsidRPr="003622FC">
        <w:rPr>
          <w:lang w:val="en-GB"/>
        </w:rPr>
        <w:t>and</w:t>
      </w:r>
      <w:r w:rsidRPr="003622FC">
        <w:rPr>
          <w:spacing w:val="-15"/>
          <w:lang w:val="en-GB"/>
        </w:rPr>
        <w:t xml:space="preserve"> </w:t>
      </w:r>
      <w:r w:rsidRPr="003622FC">
        <w:rPr>
          <w:lang w:val="en-GB"/>
        </w:rPr>
        <w:t>the</w:t>
      </w:r>
      <w:r w:rsidRPr="003622FC">
        <w:rPr>
          <w:spacing w:val="-12"/>
          <w:lang w:val="en-GB"/>
        </w:rPr>
        <w:t xml:space="preserve"> </w:t>
      </w:r>
      <w:r w:rsidRPr="003622FC">
        <w:rPr>
          <w:lang w:val="en-GB"/>
        </w:rPr>
        <w:t>execution</w:t>
      </w:r>
      <w:r w:rsidRPr="003622FC">
        <w:rPr>
          <w:spacing w:val="-12"/>
          <w:lang w:val="en-GB"/>
        </w:rPr>
        <w:t xml:space="preserve"> </w:t>
      </w:r>
      <w:r w:rsidRPr="003622FC">
        <w:rPr>
          <w:lang w:val="en-GB"/>
        </w:rPr>
        <w:t>of</w:t>
      </w:r>
      <w:r w:rsidRPr="003622FC">
        <w:rPr>
          <w:spacing w:val="-11"/>
          <w:lang w:val="en-GB"/>
        </w:rPr>
        <w:t xml:space="preserve"> </w:t>
      </w:r>
      <w:r w:rsidRPr="003622FC">
        <w:rPr>
          <w:lang w:val="en-GB"/>
        </w:rPr>
        <w:t>the</w:t>
      </w:r>
      <w:r w:rsidRPr="003622FC">
        <w:rPr>
          <w:spacing w:val="-12"/>
          <w:lang w:val="en-GB"/>
        </w:rPr>
        <w:t xml:space="preserve"> </w:t>
      </w:r>
      <w:r w:rsidRPr="003622FC">
        <w:rPr>
          <w:lang w:val="en-GB"/>
        </w:rPr>
        <w:t>Contract</w:t>
      </w:r>
      <w:r w:rsidRPr="003622FC">
        <w:rPr>
          <w:spacing w:val="-14"/>
          <w:lang w:val="en-GB"/>
        </w:rPr>
        <w:t xml:space="preserve"> </w:t>
      </w:r>
      <w:r w:rsidRPr="003622FC">
        <w:rPr>
          <w:lang w:val="en-GB"/>
        </w:rPr>
        <w:t>generally</w:t>
      </w:r>
      <w:r w:rsidRPr="003622FC">
        <w:rPr>
          <w:spacing w:val="-12"/>
          <w:lang w:val="en-GB"/>
        </w:rPr>
        <w:t xml:space="preserve"> </w:t>
      </w:r>
      <w:r w:rsidRPr="003622FC">
        <w:rPr>
          <w:lang w:val="en-GB"/>
        </w:rPr>
        <w:t>as</w:t>
      </w:r>
      <w:r w:rsidRPr="003622FC">
        <w:rPr>
          <w:spacing w:val="-12"/>
          <w:lang w:val="en-GB"/>
        </w:rPr>
        <w:t xml:space="preserve"> </w:t>
      </w:r>
      <w:r w:rsidRPr="003622FC">
        <w:rPr>
          <w:lang w:val="en-GB"/>
        </w:rPr>
        <w:t>no</w:t>
      </w:r>
      <w:r w:rsidRPr="003622FC">
        <w:rPr>
          <w:spacing w:val="-13"/>
          <w:lang w:val="en-GB"/>
        </w:rPr>
        <w:t xml:space="preserve"> </w:t>
      </w:r>
      <w:r w:rsidRPr="003622FC">
        <w:rPr>
          <w:lang w:val="en-GB"/>
        </w:rPr>
        <w:t>subsequent claim on the ground of insufficient or inaccurate information will be entertained.</w:t>
      </w:r>
      <w:r w:rsidRPr="003622FC">
        <w:rPr>
          <w:spacing w:val="40"/>
          <w:lang w:val="en-GB"/>
        </w:rPr>
        <w:t xml:space="preserve"> </w:t>
      </w:r>
      <w:r w:rsidRPr="003622FC">
        <w:rPr>
          <w:lang w:val="en-GB"/>
        </w:rPr>
        <w:t>He</w:t>
      </w:r>
      <w:r w:rsidRPr="003622FC">
        <w:rPr>
          <w:spacing w:val="-8"/>
          <w:lang w:val="en-GB"/>
        </w:rPr>
        <w:t xml:space="preserve"> </w:t>
      </w:r>
      <w:r w:rsidRPr="003622FC">
        <w:rPr>
          <w:lang w:val="en-GB"/>
        </w:rPr>
        <w:t>will</w:t>
      </w:r>
      <w:r w:rsidRPr="003622FC">
        <w:rPr>
          <w:spacing w:val="-11"/>
          <w:lang w:val="en-GB"/>
        </w:rPr>
        <w:t xml:space="preserve"> </w:t>
      </w:r>
      <w:r w:rsidRPr="003622FC">
        <w:rPr>
          <w:lang w:val="en-GB"/>
        </w:rPr>
        <w:t>be</w:t>
      </w:r>
      <w:r w:rsidRPr="003622FC">
        <w:rPr>
          <w:spacing w:val="-8"/>
          <w:lang w:val="en-GB"/>
        </w:rPr>
        <w:t xml:space="preserve"> </w:t>
      </w:r>
      <w:r w:rsidRPr="003622FC">
        <w:rPr>
          <w:lang w:val="en-GB"/>
        </w:rPr>
        <w:t>held</w:t>
      </w:r>
      <w:r w:rsidRPr="003622FC">
        <w:rPr>
          <w:spacing w:val="-10"/>
          <w:lang w:val="en-GB"/>
        </w:rPr>
        <w:t xml:space="preserve"> </w:t>
      </w:r>
      <w:r w:rsidRPr="003622FC">
        <w:rPr>
          <w:lang w:val="en-GB"/>
        </w:rPr>
        <w:t>to</w:t>
      </w:r>
      <w:r w:rsidRPr="003622FC">
        <w:rPr>
          <w:spacing w:val="-10"/>
          <w:lang w:val="en-GB"/>
        </w:rPr>
        <w:t xml:space="preserve"> </w:t>
      </w:r>
      <w:r w:rsidRPr="003622FC">
        <w:rPr>
          <w:lang w:val="en-GB"/>
        </w:rPr>
        <w:t>have</w:t>
      </w:r>
      <w:r w:rsidRPr="003622FC">
        <w:rPr>
          <w:spacing w:val="-10"/>
          <w:lang w:val="en-GB"/>
        </w:rPr>
        <w:t xml:space="preserve"> </w:t>
      </w:r>
      <w:r w:rsidRPr="003622FC">
        <w:rPr>
          <w:lang w:val="en-GB"/>
        </w:rPr>
        <w:t>fully</w:t>
      </w:r>
      <w:r w:rsidRPr="003622FC">
        <w:rPr>
          <w:spacing w:val="-11"/>
          <w:lang w:val="en-GB"/>
        </w:rPr>
        <w:t xml:space="preserve"> </w:t>
      </w:r>
      <w:r w:rsidRPr="003622FC">
        <w:rPr>
          <w:lang w:val="en-GB"/>
        </w:rPr>
        <w:t>informed</w:t>
      </w:r>
      <w:r w:rsidRPr="003622FC">
        <w:rPr>
          <w:spacing w:val="-12"/>
          <w:lang w:val="en-GB"/>
        </w:rPr>
        <w:t xml:space="preserve"> </w:t>
      </w:r>
      <w:r w:rsidRPr="003622FC">
        <w:rPr>
          <w:lang w:val="en-GB"/>
        </w:rPr>
        <w:t>and</w:t>
      </w:r>
      <w:r w:rsidRPr="003622FC">
        <w:rPr>
          <w:spacing w:val="-10"/>
          <w:lang w:val="en-GB"/>
        </w:rPr>
        <w:t xml:space="preserve"> </w:t>
      </w:r>
      <w:r w:rsidRPr="003622FC">
        <w:rPr>
          <w:lang w:val="en-GB"/>
        </w:rPr>
        <w:t>satisfied</w:t>
      </w:r>
      <w:r w:rsidRPr="003622FC">
        <w:rPr>
          <w:spacing w:val="-10"/>
          <w:lang w:val="en-GB"/>
        </w:rPr>
        <w:t xml:space="preserve"> </w:t>
      </w:r>
      <w:r w:rsidRPr="003622FC">
        <w:rPr>
          <w:lang w:val="en-GB"/>
        </w:rPr>
        <w:t>himself</w:t>
      </w:r>
      <w:r w:rsidRPr="003622FC">
        <w:rPr>
          <w:spacing w:val="-10"/>
          <w:lang w:val="en-GB"/>
        </w:rPr>
        <w:t xml:space="preserve"> </w:t>
      </w:r>
      <w:r w:rsidRPr="003622FC">
        <w:rPr>
          <w:lang w:val="en-GB"/>
        </w:rPr>
        <w:t>by</w:t>
      </w:r>
      <w:r w:rsidRPr="003622FC">
        <w:rPr>
          <w:spacing w:val="-11"/>
          <w:lang w:val="en-GB"/>
        </w:rPr>
        <w:t xml:space="preserve"> </w:t>
      </w:r>
      <w:r w:rsidRPr="003622FC">
        <w:rPr>
          <w:lang w:val="en-GB"/>
        </w:rPr>
        <w:t>his own independent observations and enquiries as to the nature, extent and practicability</w:t>
      </w:r>
      <w:r w:rsidRPr="003622FC">
        <w:rPr>
          <w:spacing w:val="16"/>
          <w:lang w:val="en-GB"/>
        </w:rPr>
        <w:t xml:space="preserve"> </w:t>
      </w:r>
      <w:r w:rsidRPr="003622FC">
        <w:rPr>
          <w:lang w:val="en-GB"/>
        </w:rPr>
        <w:t>of</w:t>
      </w:r>
      <w:r w:rsidRPr="003622FC">
        <w:rPr>
          <w:spacing w:val="15"/>
          <w:lang w:val="en-GB"/>
        </w:rPr>
        <w:t xml:space="preserve"> </w:t>
      </w:r>
      <w:r w:rsidRPr="003622FC">
        <w:rPr>
          <w:lang w:val="en-GB"/>
        </w:rPr>
        <w:t>the</w:t>
      </w:r>
      <w:r w:rsidRPr="003622FC">
        <w:rPr>
          <w:spacing w:val="17"/>
          <w:lang w:val="en-GB"/>
        </w:rPr>
        <w:t xml:space="preserve"> </w:t>
      </w:r>
      <w:r w:rsidRPr="003622FC">
        <w:rPr>
          <w:lang w:val="en-GB"/>
        </w:rPr>
        <w:t>works,</w:t>
      </w:r>
      <w:r w:rsidRPr="003622FC">
        <w:rPr>
          <w:spacing w:val="14"/>
          <w:lang w:val="en-GB"/>
        </w:rPr>
        <w:t xml:space="preserve"> </w:t>
      </w:r>
      <w:r w:rsidRPr="003622FC">
        <w:rPr>
          <w:lang w:val="en-GB"/>
        </w:rPr>
        <w:t>the</w:t>
      </w:r>
      <w:r w:rsidRPr="003622FC">
        <w:rPr>
          <w:spacing w:val="17"/>
          <w:lang w:val="en-GB"/>
        </w:rPr>
        <w:t xml:space="preserve"> </w:t>
      </w:r>
      <w:r w:rsidRPr="003622FC">
        <w:rPr>
          <w:lang w:val="en-GB"/>
        </w:rPr>
        <w:t>places</w:t>
      </w:r>
      <w:r w:rsidRPr="003622FC">
        <w:rPr>
          <w:spacing w:val="15"/>
          <w:lang w:val="en-GB"/>
        </w:rPr>
        <w:t xml:space="preserve"> </w:t>
      </w:r>
      <w:r w:rsidRPr="003622FC">
        <w:rPr>
          <w:lang w:val="en-GB"/>
        </w:rPr>
        <w:t>where</w:t>
      </w:r>
      <w:r w:rsidRPr="003622FC">
        <w:rPr>
          <w:spacing w:val="14"/>
          <w:lang w:val="en-GB"/>
        </w:rPr>
        <w:t xml:space="preserve"> </w:t>
      </w:r>
      <w:r w:rsidRPr="003622FC">
        <w:rPr>
          <w:lang w:val="en-GB"/>
        </w:rPr>
        <w:t>materials</w:t>
      </w:r>
      <w:r w:rsidRPr="003622FC">
        <w:rPr>
          <w:spacing w:val="16"/>
          <w:lang w:val="en-GB"/>
        </w:rPr>
        <w:t xml:space="preserve"> </w:t>
      </w:r>
      <w:r w:rsidRPr="003622FC">
        <w:rPr>
          <w:lang w:val="en-GB"/>
        </w:rPr>
        <w:t>can</w:t>
      </w:r>
      <w:r w:rsidRPr="003622FC">
        <w:rPr>
          <w:spacing w:val="17"/>
          <w:lang w:val="en-GB"/>
        </w:rPr>
        <w:t xml:space="preserve"> </w:t>
      </w:r>
      <w:r w:rsidRPr="003622FC">
        <w:rPr>
          <w:lang w:val="en-GB"/>
        </w:rPr>
        <w:t>be</w:t>
      </w:r>
      <w:r w:rsidRPr="003622FC">
        <w:rPr>
          <w:spacing w:val="16"/>
          <w:lang w:val="en-GB"/>
        </w:rPr>
        <w:t xml:space="preserve"> </w:t>
      </w:r>
      <w:r w:rsidRPr="003622FC">
        <w:rPr>
          <w:lang w:val="en-GB"/>
        </w:rPr>
        <w:t>obtained</w:t>
      </w:r>
      <w:r w:rsidRPr="003622FC">
        <w:rPr>
          <w:spacing w:val="14"/>
          <w:lang w:val="en-GB"/>
        </w:rPr>
        <w:t xml:space="preserve"> </w:t>
      </w:r>
      <w:r w:rsidRPr="003622FC">
        <w:rPr>
          <w:spacing w:val="-5"/>
          <w:lang w:val="en-GB"/>
        </w:rPr>
        <w:t>and</w:t>
      </w:r>
    </w:p>
    <w:p w14:paraId="4F888BA0" w14:textId="058DEC8A" w:rsidR="006014F5" w:rsidRPr="003622FC" w:rsidRDefault="00736132">
      <w:pPr>
        <w:spacing w:before="94"/>
        <w:ind w:left="1629" w:right="1432"/>
        <w:jc w:val="both"/>
        <w:rPr>
          <w:lang w:val="en-GB"/>
        </w:rPr>
      </w:pPr>
      <w:r w:rsidRPr="003622FC">
        <w:rPr>
          <w:lang w:val="en-GB"/>
        </w:rPr>
        <w:t>disposed of and any other points which affect the Tender.</w:t>
      </w:r>
      <w:r w:rsidR="009D0513" w:rsidRPr="003622FC">
        <w:rPr>
          <w:lang w:val="en-GB"/>
        </w:rPr>
        <w:t xml:space="preserve"> </w:t>
      </w:r>
      <w:r w:rsidRPr="003622FC">
        <w:rPr>
          <w:lang w:val="en-GB"/>
        </w:rPr>
        <w:t>The accuracy of dimensions</w:t>
      </w:r>
      <w:r w:rsidRPr="003622FC">
        <w:rPr>
          <w:spacing w:val="-4"/>
          <w:lang w:val="en-GB"/>
        </w:rPr>
        <w:t xml:space="preserve"> </w:t>
      </w:r>
      <w:r w:rsidRPr="003622FC">
        <w:rPr>
          <w:lang w:val="en-GB"/>
        </w:rPr>
        <w:t>and</w:t>
      </w:r>
      <w:r w:rsidRPr="003622FC">
        <w:rPr>
          <w:spacing w:val="-5"/>
          <w:lang w:val="en-GB"/>
        </w:rPr>
        <w:t xml:space="preserve"> </w:t>
      </w:r>
      <w:r w:rsidRPr="003622FC">
        <w:rPr>
          <w:lang w:val="en-GB"/>
        </w:rPr>
        <w:t>measured</w:t>
      </w:r>
      <w:r w:rsidRPr="003622FC">
        <w:rPr>
          <w:spacing w:val="-3"/>
          <w:lang w:val="en-GB"/>
        </w:rPr>
        <w:t xml:space="preserve"> </w:t>
      </w:r>
      <w:r w:rsidRPr="003622FC">
        <w:rPr>
          <w:lang w:val="en-GB"/>
        </w:rPr>
        <w:t>quantities</w:t>
      </w:r>
      <w:r w:rsidRPr="003622FC">
        <w:rPr>
          <w:spacing w:val="-5"/>
          <w:lang w:val="en-GB"/>
        </w:rPr>
        <w:t xml:space="preserve"> </w:t>
      </w:r>
      <w:r w:rsidRPr="003622FC">
        <w:rPr>
          <w:lang w:val="en-GB"/>
        </w:rPr>
        <w:t>provided</w:t>
      </w:r>
      <w:r w:rsidRPr="003622FC">
        <w:rPr>
          <w:spacing w:val="-5"/>
          <w:lang w:val="en-GB"/>
        </w:rPr>
        <w:t xml:space="preserve"> </w:t>
      </w:r>
      <w:r w:rsidRPr="003622FC">
        <w:rPr>
          <w:lang w:val="en-GB"/>
        </w:rPr>
        <w:t>by</w:t>
      </w:r>
      <w:r w:rsidRPr="003622FC">
        <w:rPr>
          <w:spacing w:val="-3"/>
          <w:lang w:val="en-GB"/>
        </w:rPr>
        <w:t xml:space="preserve"> </w:t>
      </w:r>
      <w:r w:rsidRPr="003622FC">
        <w:rPr>
          <w:lang w:val="en-GB"/>
        </w:rPr>
        <w:t>the</w:t>
      </w:r>
      <w:r w:rsidRPr="003622FC">
        <w:rPr>
          <w:spacing w:val="-4"/>
          <w:lang w:val="en-GB"/>
        </w:rPr>
        <w:t xml:space="preserve"> </w:t>
      </w:r>
      <w:r w:rsidRPr="003622FC">
        <w:rPr>
          <w:lang w:val="en-GB"/>
        </w:rPr>
        <w:t>CA</w:t>
      </w:r>
      <w:r w:rsidRPr="003622FC">
        <w:rPr>
          <w:spacing w:val="-5"/>
          <w:lang w:val="en-GB"/>
        </w:rPr>
        <w:t xml:space="preserve"> </w:t>
      </w:r>
      <w:r w:rsidRPr="003622FC">
        <w:rPr>
          <w:lang w:val="en-GB"/>
        </w:rPr>
        <w:t>is</w:t>
      </w:r>
      <w:r w:rsidRPr="003622FC">
        <w:rPr>
          <w:spacing w:val="-3"/>
          <w:lang w:val="en-GB"/>
        </w:rPr>
        <w:t xml:space="preserve"> </w:t>
      </w:r>
      <w:r w:rsidRPr="003622FC">
        <w:rPr>
          <w:lang w:val="en-GB"/>
        </w:rPr>
        <w:t>not</w:t>
      </w:r>
      <w:r w:rsidRPr="003622FC">
        <w:rPr>
          <w:spacing w:val="-3"/>
          <w:lang w:val="en-GB"/>
        </w:rPr>
        <w:t xml:space="preserve"> </w:t>
      </w:r>
      <w:r w:rsidRPr="003622FC">
        <w:rPr>
          <w:spacing w:val="-2"/>
          <w:lang w:val="en-GB"/>
        </w:rPr>
        <w:t>guaranteed.</w:t>
      </w:r>
    </w:p>
    <w:p w14:paraId="44615104" w14:textId="77777777" w:rsidR="006014F5" w:rsidRPr="003622FC" w:rsidRDefault="006014F5">
      <w:pPr>
        <w:pStyle w:val="BodyText"/>
        <w:spacing w:before="11"/>
        <w:rPr>
          <w:sz w:val="21"/>
          <w:lang w:val="en-GB"/>
        </w:rPr>
      </w:pPr>
    </w:p>
    <w:p w14:paraId="646DE2C3" w14:textId="77777777" w:rsidR="006014F5" w:rsidRPr="003622FC" w:rsidRDefault="00000000">
      <w:pPr>
        <w:ind w:left="1629" w:right="1431"/>
        <w:jc w:val="both"/>
        <w:rPr>
          <w:lang w:val="en-GB"/>
        </w:rPr>
      </w:pPr>
      <w:r w:rsidRPr="003622FC">
        <w:rPr>
          <w:lang w:val="en-GB"/>
        </w:rPr>
        <w:t>The</w:t>
      </w:r>
      <w:r w:rsidRPr="003622FC">
        <w:rPr>
          <w:spacing w:val="-9"/>
          <w:lang w:val="en-GB"/>
        </w:rPr>
        <w:t xml:space="preserve"> </w:t>
      </w:r>
      <w:r w:rsidRPr="003622FC">
        <w:rPr>
          <w:lang w:val="en-GB"/>
        </w:rPr>
        <w:t>Tender</w:t>
      </w:r>
      <w:r w:rsidRPr="003622FC">
        <w:rPr>
          <w:spacing w:val="-8"/>
          <w:lang w:val="en-GB"/>
        </w:rPr>
        <w:t xml:space="preserve"> </w:t>
      </w:r>
      <w:r w:rsidRPr="003622FC">
        <w:rPr>
          <w:lang w:val="en-GB"/>
        </w:rPr>
        <w:t>shall</w:t>
      </w:r>
      <w:r w:rsidRPr="003622FC">
        <w:rPr>
          <w:spacing w:val="-12"/>
          <w:lang w:val="en-GB"/>
        </w:rPr>
        <w:t xml:space="preserve"> </w:t>
      </w:r>
      <w:r w:rsidRPr="003622FC">
        <w:rPr>
          <w:lang w:val="en-GB"/>
        </w:rPr>
        <w:t>be</w:t>
      </w:r>
      <w:r w:rsidRPr="003622FC">
        <w:rPr>
          <w:spacing w:val="-9"/>
          <w:lang w:val="en-GB"/>
        </w:rPr>
        <w:t xml:space="preserve"> </w:t>
      </w:r>
      <w:r w:rsidRPr="003622FC">
        <w:rPr>
          <w:lang w:val="en-GB"/>
        </w:rPr>
        <w:t>exclusive</w:t>
      </w:r>
      <w:r w:rsidRPr="003622FC">
        <w:rPr>
          <w:spacing w:val="-11"/>
          <w:lang w:val="en-GB"/>
        </w:rPr>
        <w:t xml:space="preserve"> </w:t>
      </w:r>
      <w:r w:rsidRPr="003622FC">
        <w:rPr>
          <w:lang w:val="en-GB"/>
        </w:rPr>
        <w:t>of</w:t>
      </w:r>
      <w:r w:rsidRPr="003622FC">
        <w:rPr>
          <w:spacing w:val="-7"/>
          <w:lang w:val="en-GB"/>
        </w:rPr>
        <w:t xml:space="preserve"> </w:t>
      </w:r>
      <w:r w:rsidRPr="003622FC">
        <w:rPr>
          <w:lang w:val="en-GB"/>
        </w:rPr>
        <w:t>Value</w:t>
      </w:r>
      <w:r w:rsidRPr="003622FC">
        <w:rPr>
          <w:spacing w:val="-9"/>
          <w:lang w:val="en-GB"/>
        </w:rPr>
        <w:t xml:space="preserve"> </w:t>
      </w:r>
      <w:r w:rsidRPr="003622FC">
        <w:rPr>
          <w:lang w:val="en-GB"/>
        </w:rPr>
        <w:t>Added</w:t>
      </w:r>
      <w:r w:rsidRPr="003622FC">
        <w:rPr>
          <w:spacing w:val="-9"/>
          <w:lang w:val="en-GB"/>
        </w:rPr>
        <w:t xml:space="preserve"> </w:t>
      </w:r>
      <w:r w:rsidRPr="003622FC">
        <w:rPr>
          <w:lang w:val="en-GB"/>
        </w:rPr>
        <w:t>Tax.</w:t>
      </w:r>
      <w:r w:rsidRPr="003622FC">
        <w:rPr>
          <w:spacing w:val="40"/>
          <w:lang w:val="en-GB"/>
        </w:rPr>
        <w:t xml:space="preserve"> </w:t>
      </w:r>
      <w:r w:rsidRPr="003622FC">
        <w:rPr>
          <w:lang w:val="en-GB"/>
        </w:rPr>
        <w:t>Payment</w:t>
      </w:r>
      <w:r w:rsidRPr="003622FC">
        <w:rPr>
          <w:spacing w:val="-11"/>
          <w:lang w:val="en-GB"/>
        </w:rPr>
        <w:t xml:space="preserve"> </w:t>
      </w:r>
      <w:r w:rsidRPr="003622FC">
        <w:rPr>
          <w:lang w:val="en-GB"/>
        </w:rPr>
        <w:t>and</w:t>
      </w:r>
      <w:r w:rsidRPr="003622FC">
        <w:rPr>
          <w:spacing w:val="-11"/>
          <w:lang w:val="en-GB"/>
        </w:rPr>
        <w:t xml:space="preserve"> </w:t>
      </w:r>
      <w:r w:rsidRPr="003622FC">
        <w:rPr>
          <w:lang w:val="en-GB"/>
        </w:rPr>
        <w:t>recovery</w:t>
      </w:r>
      <w:r w:rsidRPr="003622FC">
        <w:rPr>
          <w:spacing w:val="-12"/>
          <w:lang w:val="en-GB"/>
        </w:rPr>
        <w:t xml:space="preserve"> </w:t>
      </w:r>
      <w:r w:rsidRPr="003622FC">
        <w:rPr>
          <w:lang w:val="en-GB"/>
        </w:rPr>
        <w:t>of any</w:t>
      </w:r>
      <w:r w:rsidRPr="003622FC">
        <w:rPr>
          <w:spacing w:val="-13"/>
          <w:lang w:val="en-GB"/>
        </w:rPr>
        <w:t xml:space="preserve"> </w:t>
      </w:r>
      <w:r w:rsidRPr="003622FC">
        <w:rPr>
          <w:lang w:val="en-GB"/>
        </w:rPr>
        <w:t>tax</w:t>
      </w:r>
      <w:r w:rsidRPr="003622FC">
        <w:rPr>
          <w:spacing w:val="-15"/>
          <w:lang w:val="en-GB"/>
        </w:rPr>
        <w:t xml:space="preserve"> </w:t>
      </w:r>
      <w:r w:rsidRPr="003622FC">
        <w:rPr>
          <w:lang w:val="en-GB"/>
        </w:rPr>
        <w:t>for</w:t>
      </w:r>
      <w:r w:rsidRPr="003622FC">
        <w:rPr>
          <w:spacing w:val="-13"/>
          <w:lang w:val="en-GB"/>
        </w:rPr>
        <w:t xml:space="preserve"> </w:t>
      </w:r>
      <w:r w:rsidRPr="003622FC">
        <w:rPr>
          <w:lang w:val="en-GB"/>
        </w:rPr>
        <w:t>which</w:t>
      </w:r>
      <w:r w:rsidRPr="003622FC">
        <w:rPr>
          <w:spacing w:val="-14"/>
          <w:lang w:val="en-GB"/>
        </w:rPr>
        <w:t xml:space="preserve"> </w:t>
      </w:r>
      <w:r w:rsidRPr="003622FC">
        <w:rPr>
          <w:lang w:val="en-GB"/>
        </w:rPr>
        <w:t>the</w:t>
      </w:r>
      <w:r w:rsidRPr="003622FC">
        <w:rPr>
          <w:spacing w:val="-14"/>
          <w:lang w:val="en-GB"/>
        </w:rPr>
        <w:t xml:space="preserve"> </w:t>
      </w:r>
      <w:r w:rsidRPr="003622FC">
        <w:rPr>
          <w:lang w:val="en-GB"/>
        </w:rPr>
        <w:t>Contractor</w:t>
      </w:r>
      <w:r w:rsidRPr="003622FC">
        <w:rPr>
          <w:spacing w:val="-15"/>
          <w:lang w:val="en-GB"/>
        </w:rPr>
        <w:t xml:space="preserve"> </w:t>
      </w:r>
      <w:r w:rsidRPr="003622FC">
        <w:rPr>
          <w:lang w:val="en-GB"/>
        </w:rPr>
        <w:t>is</w:t>
      </w:r>
      <w:r w:rsidRPr="003622FC">
        <w:rPr>
          <w:spacing w:val="-13"/>
          <w:lang w:val="en-GB"/>
        </w:rPr>
        <w:t xml:space="preserve"> </w:t>
      </w:r>
      <w:r w:rsidRPr="003622FC">
        <w:rPr>
          <w:lang w:val="en-GB"/>
        </w:rPr>
        <w:t>liable</w:t>
      </w:r>
      <w:r w:rsidRPr="003622FC">
        <w:rPr>
          <w:spacing w:val="-14"/>
          <w:lang w:val="en-GB"/>
        </w:rPr>
        <w:t xml:space="preserve"> </w:t>
      </w:r>
      <w:r w:rsidRPr="003622FC">
        <w:rPr>
          <w:lang w:val="en-GB"/>
        </w:rPr>
        <w:t>is</w:t>
      </w:r>
      <w:r w:rsidRPr="003622FC">
        <w:rPr>
          <w:spacing w:val="-15"/>
          <w:lang w:val="en-GB"/>
        </w:rPr>
        <w:t xml:space="preserve"> </w:t>
      </w:r>
      <w:r w:rsidRPr="003622FC">
        <w:rPr>
          <w:lang w:val="en-GB"/>
        </w:rPr>
        <w:t>to</w:t>
      </w:r>
      <w:r w:rsidRPr="003622FC">
        <w:rPr>
          <w:spacing w:val="-14"/>
          <w:lang w:val="en-GB"/>
        </w:rPr>
        <w:t xml:space="preserve"> </w:t>
      </w:r>
      <w:r w:rsidRPr="003622FC">
        <w:rPr>
          <w:lang w:val="en-GB"/>
        </w:rPr>
        <w:t>be</w:t>
      </w:r>
      <w:r w:rsidRPr="003622FC">
        <w:rPr>
          <w:spacing w:val="-15"/>
          <w:lang w:val="en-GB"/>
        </w:rPr>
        <w:t xml:space="preserve"> </w:t>
      </w:r>
      <w:r w:rsidRPr="003622FC">
        <w:rPr>
          <w:lang w:val="en-GB"/>
        </w:rPr>
        <w:t>the</w:t>
      </w:r>
      <w:r w:rsidRPr="003622FC">
        <w:rPr>
          <w:spacing w:val="-14"/>
          <w:lang w:val="en-GB"/>
        </w:rPr>
        <w:t xml:space="preserve"> </w:t>
      </w:r>
      <w:r w:rsidRPr="003622FC">
        <w:rPr>
          <w:lang w:val="en-GB"/>
        </w:rPr>
        <w:t>Contractor's</w:t>
      </w:r>
      <w:r w:rsidRPr="003622FC">
        <w:rPr>
          <w:spacing w:val="-15"/>
          <w:lang w:val="en-GB"/>
        </w:rPr>
        <w:t xml:space="preserve"> </w:t>
      </w:r>
      <w:r w:rsidRPr="003622FC">
        <w:rPr>
          <w:lang w:val="en-GB"/>
        </w:rPr>
        <w:t>responsibility and except as provided in the said Supplemental Agreement the Contractor will</w:t>
      </w:r>
      <w:r w:rsidRPr="003622FC">
        <w:rPr>
          <w:spacing w:val="-9"/>
          <w:lang w:val="en-GB"/>
        </w:rPr>
        <w:t xml:space="preserve"> </w:t>
      </w:r>
      <w:r w:rsidRPr="003622FC">
        <w:rPr>
          <w:lang w:val="en-GB"/>
        </w:rPr>
        <w:t>be</w:t>
      </w:r>
      <w:r w:rsidRPr="003622FC">
        <w:rPr>
          <w:spacing w:val="-7"/>
          <w:lang w:val="en-GB"/>
        </w:rPr>
        <w:t xml:space="preserve"> </w:t>
      </w:r>
      <w:r w:rsidRPr="003622FC">
        <w:rPr>
          <w:lang w:val="en-GB"/>
        </w:rPr>
        <w:t>deemed</w:t>
      </w:r>
      <w:r w:rsidRPr="003622FC">
        <w:rPr>
          <w:spacing w:val="-10"/>
          <w:lang w:val="en-GB"/>
        </w:rPr>
        <w:t xml:space="preserve"> </w:t>
      </w:r>
      <w:r w:rsidRPr="003622FC">
        <w:rPr>
          <w:lang w:val="en-GB"/>
        </w:rPr>
        <w:t>to</w:t>
      </w:r>
      <w:r w:rsidRPr="003622FC">
        <w:rPr>
          <w:spacing w:val="-9"/>
          <w:lang w:val="en-GB"/>
        </w:rPr>
        <w:t xml:space="preserve"> </w:t>
      </w:r>
      <w:r w:rsidRPr="003622FC">
        <w:rPr>
          <w:lang w:val="en-GB"/>
        </w:rPr>
        <w:t>have</w:t>
      </w:r>
      <w:r w:rsidRPr="003622FC">
        <w:rPr>
          <w:spacing w:val="-9"/>
          <w:lang w:val="en-GB"/>
        </w:rPr>
        <w:t xml:space="preserve"> </w:t>
      </w:r>
      <w:r w:rsidRPr="003622FC">
        <w:rPr>
          <w:lang w:val="en-GB"/>
        </w:rPr>
        <w:t>allowed</w:t>
      </w:r>
      <w:r w:rsidRPr="003622FC">
        <w:rPr>
          <w:spacing w:val="-9"/>
          <w:lang w:val="en-GB"/>
        </w:rPr>
        <w:t xml:space="preserve"> </w:t>
      </w:r>
      <w:r w:rsidRPr="003622FC">
        <w:rPr>
          <w:lang w:val="en-GB"/>
        </w:rPr>
        <w:t>in</w:t>
      </w:r>
      <w:r w:rsidRPr="003622FC">
        <w:rPr>
          <w:spacing w:val="-9"/>
          <w:lang w:val="en-GB"/>
        </w:rPr>
        <w:t xml:space="preserve"> </w:t>
      </w:r>
      <w:r w:rsidRPr="003622FC">
        <w:rPr>
          <w:lang w:val="en-GB"/>
        </w:rPr>
        <w:t>his</w:t>
      </w:r>
      <w:r w:rsidRPr="003622FC">
        <w:rPr>
          <w:spacing w:val="-9"/>
          <w:lang w:val="en-GB"/>
        </w:rPr>
        <w:t xml:space="preserve"> </w:t>
      </w:r>
      <w:r w:rsidRPr="003622FC">
        <w:rPr>
          <w:lang w:val="en-GB"/>
        </w:rPr>
        <w:t>Tender</w:t>
      </w:r>
      <w:r w:rsidRPr="003622FC">
        <w:rPr>
          <w:spacing w:val="-10"/>
          <w:lang w:val="en-GB"/>
        </w:rPr>
        <w:t xml:space="preserve"> </w:t>
      </w:r>
      <w:r w:rsidRPr="003622FC">
        <w:rPr>
          <w:lang w:val="en-GB"/>
        </w:rPr>
        <w:t>for</w:t>
      </w:r>
      <w:r w:rsidRPr="003622FC">
        <w:rPr>
          <w:spacing w:val="-8"/>
          <w:lang w:val="en-GB"/>
        </w:rPr>
        <w:t xml:space="preserve"> </w:t>
      </w:r>
      <w:r w:rsidRPr="003622FC">
        <w:rPr>
          <w:lang w:val="en-GB"/>
        </w:rPr>
        <w:t>all</w:t>
      </w:r>
      <w:r w:rsidRPr="003622FC">
        <w:rPr>
          <w:spacing w:val="-10"/>
          <w:lang w:val="en-GB"/>
        </w:rPr>
        <w:t xml:space="preserve"> </w:t>
      </w:r>
      <w:r w:rsidRPr="003622FC">
        <w:rPr>
          <w:lang w:val="en-GB"/>
        </w:rPr>
        <w:t>other</w:t>
      </w:r>
      <w:r w:rsidRPr="003622FC">
        <w:rPr>
          <w:spacing w:val="-8"/>
          <w:lang w:val="en-GB"/>
        </w:rPr>
        <w:t xml:space="preserve"> </w:t>
      </w:r>
      <w:r w:rsidRPr="003622FC">
        <w:rPr>
          <w:lang w:val="en-GB"/>
        </w:rPr>
        <w:t>incidental</w:t>
      </w:r>
      <w:r w:rsidRPr="003622FC">
        <w:rPr>
          <w:spacing w:val="-11"/>
          <w:lang w:val="en-GB"/>
        </w:rPr>
        <w:t xml:space="preserve"> </w:t>
      </w:r>
      <w:r w:rsidRPr="003622FC">
        <w:rPr>
          <w:lang w:val="en-GB"/>
        </w:rPr>
        <w:t>costs</w:t>
      </w:r>
      <w:r w:rsidRPr="003622FC">
        <w:rPr>
          <w:spacing w:val="-9"/>
          <w:lang w:val="en-GB"/>
        </w:rPr>
        <w:t xml:space="preserve"> </w:t>
      </w:r>
      <w:r w:rsidRPr="003622FC">
        <w:rPr>
          <w:lang w:val="en-GB"/>
        </w:rPr>
        <w:t>and expenses which he may incur thereby.</w:t>
      </w:r>
    </w:p>
    <w:p w14:paraId="66A14AA6" w14:textId="77777777" w:rsidR="006014F5" w:rsidRPr="003622FC" w:rsidRDefault="006014F5">
      <w:pPr>
        <w:pStyle w:val="BodyText"/>
        <w:spacing w:before="1"/>
        <w:rPr>
          <w:sz w:val="22"/>
          <w:lang w:val="en-GB"/>
        </w:rPr>
      </w:pPr>
    </w:p>
    <w:p w14:paraId="54B9AD27" w14:textId="77777777" w:rsidR="006014F5" w:rsidRPr="003622FC" w:rsidRDefault="00000000">
      <w:pPr>
        <w:spacing w:before="1"/>
        <w:ind w:left="1629" w:right="1430"/>
        <w:jc w:val="both"/>
        <w:rPr>
          <w:lang w:val="en-GB"/>
        </w:rPr>
      </w:pPr>
      <w:r w:rsidRPr="003622FC">
        <w:rPr>
          <w:lang w:val="en-GB"/>
        </w:rPr>
        <w:t>If the Contractor cannot tender for any parts of the works defined herein, he must inform the C.A. as soon as possible, defining the relevant sections and stating his reasons for his inability to tender.</w:t>
      </w:r>
    </w:p>
    <w:p w14:paraId="72348BC1" w14:textId="7B944C8D" w:rsidR="0099073B" w:rsidRPr="003622FC" w:rsidRDefault="0099073B">
      <w:pPr>
        <w:rPr>
          <w:sz w:val="21"/>
          <w:szCs w:val="16"/>
          <w:lang w:val="en-GB"/>
        </w:rPr>
      </w:pPr>
      <w:r w:rsidRPr="003622FC">
        <w:rPr>
          <w:sz w:val="21"/>
          <w:lang w:val="en-GB"/>
        </w:rPr>
        <w:br w:type="page"/>
      </w:r>
    </w:p>
    <w:p w14:paraId="0349C034" w14:textId="77777777" w:rsidR="006014F5" w:rsidRPr="003622FC" w:rsidRDefault="006014F5">
      <w:pPr>
        <w:pStyle w:val="BodyText"/>
        <w:spacing w:before="9"/>
        <w:rPr>
          <w:sz w:val="21"/>
          <w:lang w:val="en-GB"/>
        </w:rPr>
      </w:pPr>
    </w:p>
    <w:p w14:paraId="64E25C1A" w14:textId="77777777" w:rsidR="006014F5" w:rsidRPr="003622FC" w:rsidRDefault="00000000">
      <w:pPr>
        <w:pStyle w:val="Heading1"/>
        <w:numPr>
          <w:ilvl w:val="1"/>
          <w:numId w:val="52"/>
        </w:numPr>
        <w:tabs>
          <w:tab w:val="left" w:pos="1629"/>
          <w:tab w:val="left" w:pos="1630"/>
        </w:tabs>
        <w:rPr>
          <w:lang w:val="en-GB"/>
        </w:rPr>
      </w:pPr>
      <w:bookmarkStart w:id="7" w:name="_TOC_250022"/>
      <w:r w:rsidRPr="003622FC">
        <w:rPr>
          <w:lang w:val="en-GB"/>
        </w:rPr>
        <w:t>CONTRACTOR</w:t>
      </w:r>
      <w:r w:rsidRPr="003622FC">
        <w:rPr>
          <w:spacing w:val="-10"/>
          <w:lang w:val="en-GB"/>
        </w:rPr>
        <w:t xml:space="preserve"> </w:t>
      </w:r>
      <w:r w:rsidRPr="003622FC">
        <w:rPr>
          <w:lang w:val="en-GB"/>
        </w:rPr>
        <w:t>TO</w:t>
      </w:r>
      <w:r w:rsidRPr="003622FC">
        <w:rPr>
          <w:spacing w:val="-1"/>
          <w:lang w:val="en-GB"/>
        </w:rPr>
        <w:t xml:space="preserve"> </w:t>
      </w:r>
      <w:r w:rsidRPr="003622FC">
        <w:rPr>
          <w:lang w:val="en-GB"/>
        </w:rPr>
        <w:t>PRICE THE</w:t>
      </w:r>
      <w:r w:rsidRPr="003622FC">
        <w:rPr>
          <w:spacing w:val="-5"/>
          <w:lang w:val="en-GB"/>
        </w:rPr>
        <w:t xml:space="preserve"> </w:t>
      </w:r>
      <w:r w:rsidRPr="003622FC">
        <w:rPr>
          <w:lang w:val="en-GB"/>
        </w:rPr>
        <w:t>WHOLE</w:t>
      </w:r>
      <w:r w:rsidRPr="003622FC">
        <w:rPr>
          <w:spacing w:val="-4"/>
          <w:lang w:val="en-GB"/>
        </w:rPr>
        <w:t xml:space="preserve"> </w:t>
      </w:r>
      <w:r w:rsidRPr="003622FC">
        <w:rPr>
          <w:lang w:val="en-GB"/>
        </w:rPr>
        <w:t>OF</w:t>
      </w:r>
      <w:r w:rsidRPr="003622FC">
        <w:rPr>
          <w:spacing w:val="-6"/>
          <w:lang w:val="en-GB"/>
        </w:rPr>
        <w:t xml:space="preserve"> </w:t>
      </w:r>
      <w:r w:rsidRPr="003622FC">
        <w:rPr>
          <w:lang w:val="en-GB"/>
        </w:rPr>
        <w:t xml:space="preserve">THE </w:t>
      </w:r>
      <w:bookmarkEnd w:id="7"/>
      <w:r w:rsidRPr="003622FC">
        <w:rPr>
          <w:spacing w:val="-2"/>
          <w:lang w:val="en-GB"/>
        </w:rPr>
        <w:t>WORKS</w:t>
      </w:r>
    </w:p>
    <w:p w14:paraId="5AF44E59" w14:textId="77777777" w:rsidR="006014F5" w:rsidRPr="003622FC" w:rsidRDefault="006014F5">
      <w:pPr>
        <w:pStyle w:val="BodyText"/>
        <w:spacing w:before="1"/>
        <w:rPr>
          <w:b/>
          <w:sz w:val="22"/>
          <w:lang w:val="en-GB"/>
        </w:rPr>
      </w:pPr>
    </w:p>
    <w:p w14:paraId="532D0303" w14:textId="77777777" w:rsidR="00736132" w:rsidRPr="003622FC" w:rsidRDefault="00736132">
      <w:pPr>
        <w:ind w:left="1629" w:right="1429"/>
        <w:jc w:val="both"/>
        <w:rPr>
          <w:lang w:val="en-GB"/>
        </w:rPr>
      </w:pPr>
    </w:p>
    <w:p w14:paraId="696EA4AA" w14:textId="05DB8FEC" w:rsidR="006014F5" w:rsidRPr="003622FC" w:rsidRDefault="00000000">
      <w:pPr>
        <w:ind w:left="1629" w:right="1429"/>
        <w:jc w:val="both"/>
        <w:rPr>
          <w:lang w:val="en-GB"/>
        </w:rPr>
      </w:pPr>
      <w:r w:rsidRPr="003622FC">
        <w:rPr>
          <w:lang w:val="en-GB"/>
        </w:rPr>
        <w:t>The Contractor shall allow for all labour materials and plant to complete the whole of the works shown on the drawings or described in the Specification whether or not the same is specifically described provided it can reasonably be inferred or results from works described in the Specification or shown in the drawings.</w:t>
      </w:r>
    </w:p>
    <w:p w14:paraId="54B00305" w14:textId="77777777" w:rsidR="006014F5" w:rsidRPr="003622FC" w:rsidRDefault="006014F5">
      <w:pPr>
        <w:pStyle w:val="BodyText"/>
        <w:spacing w:before="1"/>
        <w:rPr>
          <w:sz w:val="22"/>
          <w:lang w:val="en-GB"/>
        </w:rPr>
      </w:pPr>
    </w:p>
    <w:p w14:paraId="7F70BAEB" w14:textId="77777777" w:rsidR="006014F5" w:rsidRPr="003622FC" w:rsidRDefault="00000000">
      <w:pPr>
        <w:ind w:left="1629" w:right="1433"/>
        <w:jc w:val="both"/>
        <w:rPr>
          <w:lang w:val="en-GB"/>
        </w:rPr>
      </w:pPr>
      <w:r w:rsidRPr="003622FC">
        <w:rPr>
          <w:lang w:val="en-GB"/>
        </w:rPr>
        <w:t>The priced items in the Specification shall together be deemed to be the Schedule of Rates referred to in the Form of Contract.</w:t>
      </w:r>
    </w:p>
    <w:p w14:paraId="22BFBCFD" w14:textId="77777777" w:rsidR="006014F5" w:rsidRPr="003622FC" w:rsidRDefault="006014F5">
      <w:pPr>
        <w:pStyle w:val="BodyText"/>
        <w:rPr>
          <w:sz w:val="22"/>
          <w:lang w:val="en-GB"/>
        </w:rPr>
      </w:pPr>
    </w:p>
    <w:p w14:paraId="30C1F3E1" w14:textId="77777777" w:rsidR="006014F5" w:rsidRPr="003622FC" w:rsidRDefault="00000000">
      <w:pPr>
        <w:ind w:left="1629" w:right="1430"/>
        <w:jc w:val="both"/>
        <w:rPr>
          <w:lang w:val="en-GB"/>
        </w:rPr>
      </w:pPr>
      <w:r w:rsidRPr="003622FC">
        <w:rPr>
          <w:lang w:val="en-GB"/>
        </w:rPr>
        <w:t>The Specifications states briefly the works involved dividing the work into items which shall be priced separately.</w:t>
      </w:r>
      <w:r w:rsidRPr="003622FC">
        <w:rPr>
          <w:spacing w:val="40"/>
          <w:lang w:val="en-GB"/>
        </w:rPr>
        <w:t xml:space="preserve"> </w:t>
      </w:r>
      <w:r w:rsidRPr="003622FC">
        <w:rPr>
          <w:lang w:val="en-GB"/>
        </w:rPr>
        <w:t>Costs relating to items in the Specification which are not priced will be deemed to have been included elsewhere in the Tender.</w:t>
      </w:r>
    </w:p>
    <w:p w14:paraId="1BB5BA89" w14:textId="77777777" w:rsidR="006014F5" w:rsidRPr="003622FC" w:rsidRDefault="006014F5">
      <w:pPr>
        <w:pStyle w:val="BodyText"/>
        <w:spacing w:before="11"/>
        <w:rPr>
          <w:sz w:val="21"/>
          <w:lang w:val="en-GB"/>
        </w:rPr>
      </w:pPr>
    </w:p>
    <w:p w14:paraId="25C1CB4D" w14:textId="77777777" w:rsidR="006014F5" w:rsidRPr="003622FC" w:rsidRDefault="00000000">
      <w:pPr>
        <w:ind w:left="1629" w:right="1430"/>
        <w:jc w:val="both"/>
        <w:rPr>
          <w:lang w:val="en-GB"/>
        </w:rPr>
      </w:pPr>
      <w:r w:rsidRPr="003622FC">
        <w:rPr>
          <w:lang w:val="en-GB"/>
        </w:rPr>
        <w:t>Where the structure is altered or cut away, prices shall include for supplying and erecting all struts, needles, raking, flying or dead shore and any other supports necessary to support and uphold all parts of the building whether specifically so described or not.</w:t>
      </w:r>
      <w:r w:rsidRPr="003622FC">
        <w:rPr>
          <w:spacing w:val="40"/>
          <w:lang w:val="en-GB"/>
        </w:rPr>
        <w:t xml:space="preserve"> </w:t>
      </w:r>
      <w:r w:rsidRPr="003622FC">
        <w:rPr>
          <w:lang w:val="en-GB"/>
        </w:rPr>
        <w:t>On completion, strike and remove and reinstate all works disturbed.</w:t>
      </w:r>
    </w:p>
    <w:p w14:paraId="16A0FEED" w14:textId="77777777" w:rsidR="006014F5" w:rsidRPr="003622FC" w:rsidRDefault="006014F5">
      <w:pPr>
        <w:pStyle w:val="BodyText"/>
        <w:spacing w:before="10"/>
        <w:rPr>
          <w:sz w:val="21"/>
          <w:lang w:val="en-GB"/>
        </w:rPr>
      </w:pPr>
    </w:p>
    <w:p w14:paraId="3960752F" w14:textId="77777777" w:rsidR="006014F5" w:rsidRPr="003622FC" w:rsidRDefault="00000000">
      <w:pPr>
        <w:pStyle w:val="Heading1"/>
        <w:numPr>
          <w:ilvl w:val="1"/>
          <w:numId w:val="52"/>
        </w:numPr>
        <w:tabs>
          <w:tab w:val="left" w:pos="1629"/>
          <w:tab w:val="left" w:pos="1630"/>
        </w:tabs>
        <w:spacing w:before="1"/>
        <w:rPr>
          <w:lang w:val="en-GB"/>
        </w:rPr>
      </w:pPr>
      <w:bookmarkStart w:id="8" w:name="_TOC_250021"/>
      <w:r w:rsidRPr="003622FC">
        <w:rPr>
          <w:lang w:val="en-GB"/>
        </w:rPr>
        <w:t>DETERMINATION</w:t>
      </w:r>
      <w:r w:rsidRPr="003622FC">
        <w:rPr>
          <w:spacing w:val="-6"/>
          <w:lang w:val="en-GB"/>
        </w:rPr>
        <w:t xml:space="preserve"> </w:t>
      </w:r>
      <w:r w:rsidRPr="003622FC">
        <w:rPr>
          <w:lang w:val="en-GB"/>
        </w:rPr>
        <w:t>OF</w:t>
      </w:r>
      <w:r w:rsidRPr="003622FC">
        <w:rPr>
          <w:spacing w:val="-6"/>
          <w:lang w:val="en-GB"/>
        </w:rPr>
        <w:t xml:space="preserve"> </w:t>
      </w:r>
      <w:bookmarkEnd w:id="8"/>
      <w:r w:rsidRPr="003622FC">
        <w:rPr>
          <w:spacing w:val="-2"/>
          <w:lang w:val="en-GB"/>
        </w:rPr>
        <w:t>QUERIES</w:t>
      </w:r>
    </w:p>
    <w:p w14:paraId="447C508F" w14:textId="77777777" w:rsidR="006014F5" w:rsidRPr="003622FC" w:rsidRDefault="006014F5">
      <w:pPr>
        <w:pStyle w:val="BodyText"/>
        <w:rPr>
          <w:b/>
          <w:sz w:val="22"/>
          <w:lang w:val="en-GB"/>
        </w:rPr>
      </w:pPr>
    </w:p>
    <w:p w14:paraId="702B5889" w14:textId="4501140C" w:rsidR="006014F5" w:rsidRPr="003622FC" w:rsidRDefault="00000000">
      <w:pPr>
        <w:ind w:left="1629" w:right="1430"/>
        <w:jc w:val="both"/>
        <w:rPr>
          <w:lang w:val="en-GB"/>
        </w:rPr>
      </w:pPr>
      <w:r w:rsidRPr="003622FC">
        <w:rPr>
          <w:lang w:val="en-GB"/>
        </w:rPr>
        <w:t>Any</w:t>
      </w:r>
      <w:r w:rsidRPr="003622FC">
        <w:rPr>
          <w:spacing w:val="-16"/>
          <w:lang w:val="en-GB"/>
        </w:rPr>
        <w:t xml:space="preserve"> </w:t>
      </w:r>
      <w:r w:rsidRPr="003622FC">
        <w:rPr>
          <w:lang w:val="en-GB"/>
        </w:rPr>
        <w:t>queries</w:t>
      </w:r>
      <w:r w:rsidRPr="003622FC">
        <w:rPr>
          <w:spacing w:val="-15"/>
          <w:lang w:val="en-GB"/>
        </w:rPr>
        <w:t xml:space="preserve"> </w:t>
      </w:r>
      <w:r w:rsidRPr="003622FC">
        <w:rPr>
          <w:lang w:val="en-GB"/>
        </w:rPr>
        <w:t>or</w:t>
      </w:r>
      <w:r w:rsidRPr="003622FC">
        <w:rPr>
          <w:spacing w:val="-12"/>
          <w:lang w:val="en-GB"/>
        </w:rPr>
        <w:t xml:space="preserve"> </w:t>
      </w:r>
      <w:r w:rsidRPr="003622FC">
        <w:rPr>
          <w:lang w:val="en-GB"/>
        </w:rPr>
        <w:t>any</w:t>
      </w:r>
      <w:r w:rsidRPr="003622FC">
        <w:rPr>
          <w:spacing w:val="-14"/>
          <w:lang w:val="en-GB"/>
        </w:rPr>
        <w:t xml:space="preserve"> </w:t>
      </w:r>
      <w:r w:rsidRPr="003622FC">
        <w:rPr>
          <w:lang w:val="en-GB"/>
        </w:rPr>
        <w:t>points</w:t>
      </w:r>
      <w:r w:rsidRPr="003622FC">
        <w:rPr>
          <w:spacing w:val="-16"/>
          <w:lang w:val="en-GB"/>
        </w:rPr>
        <w:t xml:space="preserve"> </w:t>
      </w:r>
      <w:r w:rsidRPr="003622FC">
        <w:rPr>
          <w:lang w:val="en-GB"/>
        </w:rPr>
        <w:t>which</w:t>
      </w:r>
      <w:r w:rsidRPr="003622FC">
        <w:rPr>
          <w:spacing w:val="-14"/>
          <w:lang w:val="en-GB"/>
        </w:rPr>
        <w:t xml:space="preserve"> </w:t>
      </w:r>
      <w:r w:rsidRPr="003622FC">
        <w:rPr>
          <w:lang w:val="en-GB"/>
        </w:rPr>
        <w:t>might</w:t>
      </w:r>
      <w:r w:rsidRPr="003622FC">
        <w:rPr>
          <w:spacing w:val="-11"/>
          <w:lang w:val="en-GB"/>
        </w:rPr>
        <w:t xml:space="preserve"> </w:t>
      </w:r>
      <w:r w:rsidRPr="003622FC">
        <w:rPr>
          <w:lang w:val="en-GB"/>
        </w:rPr>
        <w:t>give</w:t>
      </w:r>
      <w:r w:rsidRPr="003622FC">
        <w:rPr>
          <w:spacing w:val="-16"/>
          <w:lang w:val="en-GB"/>
        </w:rPr>
        <w:t xml:space="preserve"> </w:t>
      </w:r>
      <w:r w:rsidRPr="003622FC">
        <w:rPr>
          <w:lang w:val="en-GB"/>
        </w:rPr>
        <w:t>rise</w:t>
      </w:r>
      <w:r w:rsidRPr="003622FC">
        <w:rPr>
          <w:spacing w:val="-15"/>
          <w:lang w:val="en-GB"/>
        </w:rPr>
        <w:t xml:space="preserve"> </w:t>
      </w:r>
      <w:r w:rsidRPr="003622FC">
        <w:rPr>
          <w:lang w:val="en-GB"/>
        </w:rPr>
        <w:t>to</w:t>
      </w:r>
      <w:r w:rsidRPr="003622FC">
        <w:rPr>
          <w:spacing w:val="-15"/>
          <w:lang w:val="en-GB"/>
        </w:rPr>
        <w:t xml:space="preserve"> </w:t>
      </w:r>
      <w:r w:rsidRPr="003622FC">
        <w:rPr>
          <w:lang w:val="en-GB"/>
        </w:rPr>
        <w:t>uncertainty</w:t>
      </w:r>
      <w:r w:rsidRPr="003622FC">
        <w:rPr>
          <w:spacing w:val="-14"/>
          <w:lang w:val="en-GB"/>
        </w:rPr>
        <w:t xml:space="preserve"> </w:t>
      </w:r>
      <w:r w:rsidRPr="003622FC">
        <w:rPr>
          <w:lang w:val="en-GB"/>
        </w:rPr>
        <w:t>shall</w:t>
      </w:r>
      <w:r w:rsidRPr="003622FC">
        <w:rPr>
          <w:spacing w:val="-16"/>
          <w:lang w:val="en-GB"/>
        </w:rPr>
        <w:t xml:space="preserve"> </w:t>
      </w:r>
      <w:r w:rsidRPr="003622FC">
        <w:rPr>
          <w:lang w:val="en-GB"/>
        </w:rPr>
        <w:t>be</w:t>
      </w:r>
      <w:r w:rsidRPr="003622FC">
        <w:rPr>
          <w:spacing w:val="-15"/>
          <w:lang w:val="en-GB"/>
        </w:rPr>
        <w:t xml:space="preserve"> </w:t>
      </w:r>
      <w:r w:rsidRPr="003622FC">
        <w:rPr>
          <w:lang w:val="en-GB"/>
        </w:rPr>
        <w:t>referred to</w:t>
      </w:r>
      <w:r w:rsidRPr="003622FC">
        <w:rPr>
          <w:spacing w:val="-4"/>
          <w:lang w:val="en-GB"/>
        </w:rPr>
        <w:t xml:space="preserve"> </w:t>
      </w:r>
      <w:r w:rsidRPr="003622FC">
        <w:rPr>
          <w:lang w:val="en-GB"/>
        </w:rPr>
        <w:t>the</w:t>
      </w:r>
      <w:r w:rsidRPr="003622FC">
        <w:rPr>
          <w:spacing w:val="-4"/>
          <w:lang w:val="en-GB"/>
        </w:rPr>
        <w:t xml:space="preserve"> </w:t>
      </w:r>
      <w:r w:rsidRPr="003622FC">
        <w:rPr>
          <w:lang w:val="en-GB"/>
        </w:rPr>
        <w:t>CA</w:t>
      </w:r>
      <w:r w:rsidRPr="003622FC">
        <w:rPr>
          <w:spacing w:val="-1"/>
          <w:lang w:val="en-GB"/>
        </w:rPr>
        <w:t xml:space="preserve"> </w:t>
      </w:r>
      <w:r w:rsidRPr="003622FC">
        <w:rPr>
          <w:lang w:val="en-GB"/>
        </w:rPr>
        <w:t>before</w:t>
      </w:r>
      <w:r w:rsidRPr="003622FC">
        <w:rPr>
          <w:spacing w:val="-8"/>
          <w:lang w:val="en-GB"/>
        </w:rPr>
        <w:t xml:space="preserve"> </w:t>
      </w:r>
      <w:r w:rsidRPr="003622FC">
        <w:rPr>
          <w:lang w:val="en-GB"/>
        </w:rPr>
        <w:t>the</w:t>
      </w:r>
      <w:r w:rsidRPr="003622FC">
        <w:rPr>
          <w:spacing w:val="-4"/>
          <w:lang w:val="en-GB"/>
        </w:rPr>
        <w:t xml:space="preserve"> </w:t>
      </w:r>
      <w:r w:rsidRPr="003622FC">
        <w:rPr>
          <w:lang w:val="en-GB"/>
        </w:rPr>
        <w:t>submission of a</w:t>
      </w:r>
      <w:r w:rsidRPr="003622FC">
        <w:rPr>
          <w:spacing w:val="-6"/>
          <w:lang w:val="en-GB"/>
        </w:rPr>
        <w:t xml:space="preserve"> </w:t>
      </w:r>
      <w:r w:rsidRPr="003622FC">
        <w:rPr>
          <w:lang w:val="en-GB"/>
        </w:rPr>
        <w:t>Tender</w:t>
      </w:r>
      <w:r w:rsidRPr="003622FC">
        <w:rPr>
          <w:spacing w:val="-5"/>
          <w:lang w:val="en-GB"/>
        </w:rPr>
        <w:t xml:space="preserve"> </w:t>
      </w:r>
      <w:r w:rsidRPr="003622FC">
        <w:rPr>
          <w:lang w:val="en-GB"/>
        </w:rPr>
        <w:t>and</w:t>
      </w:r>
      <w:r w:rsidRPr="003622FC">
        <w:rPr>
          <w:spacing w:val="-1"/>
          <w:lang w:val="en-GB"/>
        </w:rPr>
        <w:t xml:space="preserve"> </w:t>
      </w:r>
      <w:r w:rsidRPr="003622FC">
        <w:rPr>
          <w:lang w:val="en-GB"/>
        </w:rPr>
        <w:t>at</w:t>
      </w:r>
      <w:r w:rsidRPr="003622FC">
        <w:rPr>
          <w:spacing w:val="-4"/>
          <w:lang w:val="en-GB"/>
        </w:rPr>
        <w:t xml:space="preserve"> </w:t>
      </w:r>
      <w:r w:rsidRPr="003622FC">
        <w:rPr>
          <w:lang w:val="en-GB"/>
        </w:rPr>
        <w:t>least</w:t>
      </w:r>
      <w:r w:rsidRPr="003622FC">
        <w:rPr>
          <w:spacing w:val="-1"/>
          <w:lang w:val="en-GB"/>
        </w:rPr>
        <w:t xml:space="preserve"> </w:t>
      </w:r>
      <w:r w:rsidRPr="003622FC">
        <w:rPr>
          <w:lang w:val="en-GB"/>
        </w:rPr>
        <w:t>three</w:t>
      </w:r>
      <w:r w:rsidRPr="003622FC">
        <w:rPr>
          <w:spacing w:val="-4"/>
          <w:lang w:val="en-GB"/>
        </w:rPr>
        <w:t xml:space="preserve"> </w:t>
      </w:r>
      <w:r w:rsidRPr="003622FC">
        <w:rPr>
          <w:lang w:val="en-GB"/>
        </w:rPr>
        <w:t>days</w:t>
      </w:r>
      <w:r w:rsidRPr="003622FC">
        <w:rPr>
          <w:spacing w:val="-2"/>
          <w:lang w:val="en-GB"/>
        </w:rPr>
        <w:t xml:space="preserve"> </w:t>
      </w:r>
      <w:r w:rsidRPr="003622FC">
        <w:rPr>
          <w:lang w:val="en-GB"/>
        </w:rPr>
        <w:t>prior</w:t>
      </w:r>
      <w:r w:rsidRPr="003622FC">
        <w:rPr>
          <w:spacing w:val="-2"/>
          <w:lang w:val="en-GB"/>
        </w:rPr>
        <w:t xml:space="preserve"> </w:t>
      </w:r>
      <w:r w:rsidRPr="003622FC">
        <w:rPr>
          <w:lang w:val="en-GB"/>
        </w:rPr>
        <w:t>to the stipulated closing date and time for receipt of Tenders.</w:t>
      </w:r>
      <w:r w:rsidRPr="003622FC">
        <w:rPr>
          <w:spacing w:val="40"/>
          <w:lang w:val="en-GB"/>
        </w:rPr>
        <w:t xml:space="preserve"> </w:t>
      </w:r>
      <w:r w:rsidRPr="003622FC">
        <w:rPr>
          <w:lang w:val="en-GB"/>
        </w:rPr>
        <w:t xml:space="preserve">All rulings and replies given by the CA will be notified simultaneously to all Contractors </w:t>
      </w:r>
      <w:r w:rsidRPr="003622FC">
        <w:rPr>
          <w:spacing w:val="-2"/>
          <w:lang w:val="en-GB"/>
        </w:rPr>
        <w:t>tendering.</w:t>
      </w:r>
    </w:p>
    <w:p w14:paraId="2822BF62" w14:textId="77777777" w:rsidR="006014F5" w:rsidRPr="003622FC" w:rsidRDefault="006014F5">
      <w:pPr>
        <w:pStyle w:val="BodyText"/>
        <w:spacing w:before="6"/>
        <w:rPr>
          <w:sz w:val="18"/>
          <w:lang w:val="en-GB"/>
        </w:rPr>
      </w:pPr>
    </w:p>
    <w:p w14:paraId="5814E492" w14:textId="77777777" w:rsidR="006014F5" w:rsidRPr="003622FC" w:rsidRDefault="00000000">
      <w:pPr>
        <w:pStyle w:val="Heading1"/>
        <w:numPr>
          <w:ilvl w:val="1"/>
          <w:numId w:val="52"/>
        </w:numPr>
        <w:tabs>
          <w:tab w:val="left" w:pos="1629"/>
          <w:tab w:val="left" w:pos="1630"/>
        </w:tabs>
        <w:spacing w:before="94"/>
        <w:rPr>
          <w:lang w:val="en-GB"/>
        </w:rPr>
      </w:pPr>
      <w:bookmarkStart w:id="9" w:name="_TOC_250020"/>
      <w:r w:rsidRPr="003622FC">
        <w:rPr>
          <w:lang w:val="en-GB"/>
        </w:rPr>
        <w:t xml:space="preserve">THE </w:t>
      </w:r>
      <w:bookmarkEnd w:id="9"/>
      <w:r w:rsidRPr="003622FC">
        <w:rPr>
          <w:spacing w:val="-2"/>
          <w:lang w:val="en-GB"/>
        </w:rPr>
        <w:t>CONTRACT</w:t>
      </w:r>
    </w:p>
    <w:p w14:paraId="3491AA4E" w14:textId="77777777" w:rsidR="006014F5" w:rsidRPr="003622FC" w:rsidRDefault="006014F5">
      <w:pPr>
        <w:pStyle w:val="BodyText"/>
        <w:rPr>
          <w:b/>
          <w:sz w:val="22"/>
          <w:lang w:val="en-GB"/>
        </w:rPr>
      </w:pPr>
    </w:p>
    <w:p w14:paraId="533F3013" w14:textId="77777777" w:rsidR="006014F5" w:rsidRPr="003622FC" w:rsidRDefault="00000000">
      <w:pPr>
        <w:pStyle w:val="ListParagraph"/>
        <w:numPr>
          <w:ilvl w:val="2"/>
          <w:numId w:val="52"/>
        </w:numPr>
        <w:tabs>
          <w:tab w:val="left" w:pos="1628"/>
          <w:tab w:val="left" w:pos="1629"/>
        </w:tabs>
        <w:spacing w:before="1"/>
        <w:ind w:left="1628" w:hanging="852"/>
        <w:rPr>
          <w:lang w:val="en-GB"/>
        </w:rPr>
      </w:pPr>
      <w:r w:rsidRPr="003622FC">
        <w:rPr>
          <w:lang w:val="en-GB"/>
        </w:rPr>
        <w:t>The</w:t>
      </w:r>
      <w:r w:rsidRPr="003622FC">
        <w:rPr>
          <w:spacing w:val="-3"/>
          <w:lang w:val="en-GB"/>
        </w:rPr>
        <w:t xml:space="preserve"> </w:t>
      </w:r>
      <w:r w:rsidRPr="003622FC">
        <w:rPr>
          <w:lang w:val="en-GB"/>
        </w:rPr>
        <w:t>Form</w:t>
      </w:r>
      <w:r w:rsidRPr="003622FC">
        <w:rPr>
          <w:spacing w:val="-3"/>
          <w:lang w:val="en-GB"/>
        </w:rPr>
        <w:t xml:space="preserve"> </w:t>
      </w:r>
      <w:r w:rsidRPr="003622FC">
        <w:rPr>
          <w:lang w:val="en-GB"/>
        </w:rPr>
        <w:t>of</w:t>
      </w:r>
      <w:r w:rsidRPr="003622FC">
        <w:rPr>
          <w:spacing w:val="-3"/>
          <w:lang w:val="en-GB"/>
        </w:rPr>
        <w:t xml:space="preserve"> </w:t>
      </w:r>
      <w:r w:rsidRPr="003622FC">
        <w:rPr>
          <w:lang w:val="en-GB"/>
        </w:rPr>
        <w:t>Contract</w:t>
      </w:r>
      <w:r w:rsidRPr="003622FC">
        <w:rPr>
          <w:spacing w:val="-1"/>
          <w:lang w:val="en-GB"/>
        </w:rPr>
        <w:t xml:space="preserve"> </w:t>
      </w:r>
      <w:r w:rsidRPr="003622FC">
        <w:rPr>
          <w:lang w:val="en-GB"/>
        </w:rPr>
        <w:t>will</w:t>
      </w:r>
      <w:r w:rsidRPr="003622FC">
        <w:rPr>
          <w:spacing w:val="-3"/>
          <w:lang w:val="en-GB"/>
        </w:rPr>
        <w:t xml:space="preserve"> </w:t>
      </w:r>
      <w:r w:rsidRPr="003622FC">
        <w:rPr>
          <w:lang w:val="en-GB"/>
        </w:rPr>
        <w:t>be</w:t>
      </w:r>
      <w:r w:rsidRPr="003622FC">
        <w:rPr>
          <w:spacing w:val="-3"/>
          <w:lang w:val="en-GB"/>
        </w:rPr>
        <w:t xml:space="preserve"> </w:t>
      </w:r>
      <w:r w:rsidRPr="003622FC">
        <w:rPr>
          <w:lang w:val="en-GB"/>
        </w:rPr>
        <w:t>the</w:t>
      </w:r>
      <w:r w:rsidRPr="003622FC">
        <w:rPr>
          <w:spacing w:val="-5"/>
          <w:lang w:val="en-GB"/>
        </w:rPr>
        <w:t xml:space="preserve"> </w:t>
      </w:r>
      <w:r w:rsidRPr="003622FC">
        <w:rPr>
          <w:lang w:val="en-GB"/>
        </w:rPr>
        <w:t>JCT</w:t>
      </w:r>
      <w:r w:rsidRPr="003622FC">
        <w:rPr>
          <w:spacing w:val="-5"/>
          <w:lang w:val="en-GB"/>
        </w:rPr>
        <w:t xml:space="preserve"> </w:t>
      </w:r>
      <w:r w:rsidRPr="003622FC">
        <w:rPr>
          <w:lang w:val="en-GB"/>
        </w:rPr>
        <w:t>Minor</w:t>
      </w:r>
      <w:r w:rsidRPr="003622FC">
        <w:rPr>
          <w:spacing w:val="-3"/>
          <w:lang w:val="en-GB"/>
        </w:rPr>
        <w:t xml:space="preserve"> </w:t>
      </w:r>
      <w:r w:rsidRPr="003622FC">
        <w:rPr>
          <w:lang w:val="en-GB"/>
        </w:rPr>
        <w:t>Works</w:t>
      </w:r>
      <w:r w:rsidRPr="003622FC">
        <w:rPr>
          <w:spacing w:val="-3"/>
          <w:lang w:val="en-GB"/>
        </w:rPr>
        <w:t xml:space="preserve"> </w:t>
      </w:r>
      <w:r w:rsidRPr="003622FC">
        <w:rPr>
          <w:lang w:val="en-GB"/>
        </w:rPr>
        <w:t>Building</w:t>
      </w:r>
      <w:r w:rsidRPr="003622FC">
        <w:rPr>
          <w:spacing w:val="-2"/>
          <w:lang w:val="en-GB"/>
        </w:rPr>
        <w:t xml:space="preserve"> </w:t>
      </w:r>
      <w:r w:rsidRPr="003622FC">
        <w:rPr>
          <w:lang w:val="en-GB"/>
        </w:rPr>
        <w:t>Contract</w:t>
      </w:r>
      <w:r w:rsidRPr="003622FC">
        <w:rPr>
          <w:spacing w:val="-1"/>
          <w:lang w:val="en-GB"/>
        </w:rPr>
        <w:t xml:space="preserve"> </w:t>
      </w:r>
      <w:r w:rsidRPr="003622FC">
        <w:rPr>
          <w:spacing w:val="-2"/>
          <w:lang w:val="en-GB"/>
        </w:rPr>
        <w:t>2016.</w:t>
      </w:r>
    </w:p>
    <w:p w14:paraId="3A243C84" w14:textId="77777777" w:rsidR="006014F5" w:rsidRPr="003622FC" w:rsidRDefault="006014F5">
      <w:pPr>
        <w:pStyle w:val="BodyText"/>
        <w:rPr>
          <w:sz w:val="22"/>
          <w:lang w:val="en-GB"/>
        </w:rPr>
      </w:pPr>
    </w:p>
    <w:p w14:paraId="1B327836" w14:textId="77777777" w:rsidR="006014F5" w:rsidRPr="003622FC" w:rsidRDefault="00000000">
      <w:pPr>
        <w:ind w:left="1629" w:right="1266"/>
        <w:rPr>
          <w:lang w:val="en-GB"/>
        </w:rPr>
      </w:pPr>
      <w:r w:rsidRPr="003622FC">
        <w:rPr>
          <w:lang w:val="en-GB"/>
        </w:rPr>
        <w:t>Allow</w:t>
      </w:r>
      <w:r w:rsidRPr="003622FC">
        <w:rPr>
          <w:spacing w:val="40"/>
          <w:lang w:val="en-GB"/>
        </w:rPr>
        <w:t xml:space="preserve"> </w:t>
      </w:r>
      <w:r w:rsidRPr="003622FC">
        <w:rPr>
          <w:lang w:val="en-GB"/>
        </w:rPr>
        <w:t>for</w:t>
      </w:r>
      <w:r w:rsidRPr="003622FC">
        <w:rPr>
          <w:spacing w:val="40"/>
          <w:lang w:val="en-GB"/>
        </w:rPr>
        <w:t xml:space="preserve"> </w:t>
      </w:r>
      <w:r w:rsidRPr="003622FC">
        <w:rPr>
          <w:lang w:val="en-GB"/>
        </w:rPr>
        <w:t>the</w:t>
      </w:r>
      <w:r w:rsidRPr="003622FC">
        <w:rPr>
          <w:spacing w:val="40"/>
          <w:lang w:val="en-GB"/>
        </w:rPr>
        <w:t xml:space="preserve"> </w:t>
      </w:r>
      <w:r w:rsidRPr="003622FC">
        <w:rPr>
          <w:lang w:val="en-GB"/>
        </w:rPr>
        <w:t>obligations,</w:t>
      </w:r>
      <w:r w:rsidRPr="003622FC">
        <w:rPr>
          <w:spacing w:val="40"/>
          <w:lang w:val="en-GB"/>
        </w:rPr>
        <w:t xml:space="preserve"> </w:t>
      </w:r>
      <w:r w:rsidRPr="003622FC">
        <w:rPr>
          <w:lang w:val="en-GB"/>
        </w:rPr>
        <w:t>liabilities</w:t>
      </w:r>
      <w:r w:rsidRPr="003622FC">
        <w:rPr>
          <w:spacing w:val="40"/>
          <w:lang w:val="en-GB"/>
        </w:rPr>
        <w:t xml:space="preserve"> </w:t>
      </w:r>
      <w:r w:rsidRPr="003622FC">
        <w:rPr>
          <w:lang w:val="en-GB"/>
        </w:rPr>
        <w:t>and</w:t>
      </w:r>
      <w:r w:rsidRPr="003622FC">
        <w:rPr>
          <w:spacing w:val="40"/>
          <w:lang w:val="en-GB"/>
        </w:rPr>
        <w:t xml:space="preserve"> </w:t>
      </w:r>
      <w:r w:rsidRPr="003622FC">
        <w:rPr>
          <w:lang w:val="en-GB"/>
        </w:rPr>
        <w:t>services</w:t>
      </w:r>
      <w:r w:rsidRPr="003622FC">
        <w:rPr>
          <w:spacing w:val="40"/>
          <w:lang w:val="en-GB"/>
        </w:rPr>
        <w:t xml:space="preserve"> </w:t>
      </w:r>
      <w:r w:rsidRPr="003622FC">
        <w:rPr>
          <w:lang w:val="en-GB"/>
        </w:rPr>
        <w:t>described</w:t>
      </w:r>
      <w:r w:rsidRPr="003622FC">
        <w:rPr>
          <w:spacing w:val="40"/>
          <w:lang w:val="en-GB"/>
        </w:rPr>
        <w:t xml:space="preserve"> </w:t>
      </w:r>
      <w:r w:rsidRPr="003622FC">
        <w:rPr>
          <w:lang w:val="en-GB"/>
        </w:rPr>
        <w:t>in</w:t>
      </w:r>
      <w:r w:rsidRPr="003622FC">
        <w:rPr>
          <w:spacing w:val="40"/>
          <w:lang w:val="en-GB"/>
        </w:rPr>
        <w:t xml:space="preserve"> </w:t>
      </w:r>
      <w:r w:rsidRPr="003622FC">
        <w:rPr>
          <w:lang w:val="en-GB"/>
        </w:rPr>
        <w:t>the</w:t>
      </w:r>
      <w:r w:rsidRPr="003622FC">
        <w:rPr>
          <w:spacing w:val="40"/>
          <w:lang w:val="en-GB"/>
        </w:rPr>
        <w:t xml:space="preserve"> </w:t>
      </w:r>
      <w:r w:rsidRPr="003622FC">
        <w:rPr>
          <w:lang w:val="en-GB"/>
        </w:rPr>
        <w:t>clauses therein and enumerated below.</w:t>
      </w:r>
    </w:p>
    <w:p w14:paraId="7A3A6470" w14:textId="77777777" w:rsidR="006014F5" w:rsidRPr="003622FC" w:rsidRDefault="006014F5">
      <w:pPr>
        <w:pStyle w:val="BodyText"/>
        <w:spacing w:before="1"/>
        <w:rPr>
          <w:sz w:val="27"/>
          <w:lang w:val="en-GB"/>
        </w:rPr>
      </w:pPr>
    </w:p>
    <w:p w14:paraId="2D2C1F10" w14:textId="77777777" w:rsidR="006014F5" w:rsidRPr="003622FC" w:rsidRDefault="00000000">
      <w:pPr>
        <w:spacing w:before="1"/>
        <w:ind w:left="1843"/>
        <w:rPr>
          <w:b/>
          <w:sz w:val="20"/>
          <w:lang w:val="en-GB"/>
        </w:rPr>
      </w:pPr>
      <w:r w:rsidRPr="003622FC">
        <w:rPr>
          <w:b/>
          <w:spacing w:val="-2"/>
          <w:sz w:val="20"/>
          <w:lang w:val="en-GB"/>
        </w:rPr>
        <w:t>Recitals</w:t>
      </w:r>
    </w:p>
    <w:p w14:paraId="10B084C1" w14:textId="77777777" w:rsidR="006014F5" w:rsidRPr="003622FC" w:rsidRDefault="00000000">
      <w:pPr>
        <w:tabs>
          <w:tab w:val="left" w:pos="3239"/>
        </w:tabs>
        <w:spacing w:before="120"/>
        <w:ind w:left="1843"/>
        <w:rPr>
          <w:sz w:val="20"/>
          <w:lang w:val="en-GB"/>
        </w:rPr>
      </w:pPr>
      <w:r w:rsidRPr="003622FC">
        <w:rPr>
          <w:spacing w:val="-2"/>
          <w:sz w:val="20"/>
          <w:lang w:val="en-GB"/>
        </w:rPr>
        <w:t>First</w:t>
      </w:r>
      <w:r w:rsidRPr="003622FC">
        <w:rPr>
          <w:sz w:val="20"/>
          <w:lang w:val="en-GB"/>
        </w:rPr>
        <w:tab/>
        <w:t>The</w:t>
      </w:r>
      <w:r w:rsidRPr="003622FC">
        <w:rPr>
          <w:spacing w:val="-6"/>
          <w:sz w:val="20"/>
          <w:lang w:val="en-GB"/>
        </w:rPr>
        <w:t xml:space="preserve"> </w:t>
      </w:r>
      <w:r w:rsidRPr="003622FC">
        <w:rPr>
          <w:sz w:val="20"/>
          <w:lang w:val="en-GB"/>
        </w:rPr>
        <w:t>Works</w:t>
      </w:r>
      <w:r w:rsidRPr="003622FC">
        <w:rPr>
          <w:spacing w:val="-5"/>
          <w:sz w:val="20"/>
          <w:lang w:val="en-GB"/>
        </w:rPr>
        <w:t xml:space="preserve"> </w:t>
      </w:r>
      <w:r w:rsidRPr="003622FC">
        <w:rPr>
          <w:sz w:val="20"/>
          <w:lang w:val="en-GB"/>
        </w:rPr>
        <w:t>and</w:t>
      </w:r>
      <w:r w:rsidRPr="003622FC">
        <w:rPr>
          <w:spacing w:val="-2"/>
          <w:sz w:val="20"/>
          <w:lang w:val="en-GB"/>
        </w:rPr>
        <w:t xml:space="preserve"> address</w:t>
      </w:r>
    </w:p>
    <w:p w14:paraId="5EE18EB8" w14:textId="77777777" w:rsidR="006014F5" w:rsidRPr="003622FC" w:rsidRDefault="00000000">
      <w:pPr>
        <w:tabs>
          <w:tab w:val="left" w:pos="3240"/>
        </w:tabs>
        <w:spacing w:before="120"/>
        <w:ind w:left="1843"/>
        <w:rPr>
          <w:sz w:val="20"/>
          <w:lang w:val="en-GB"/>
        </w:rPr>
      </w:pPr>
      <w:r w:rsidRPr="003622FC">
        <w:rPr>
          <w:spacing w:val="-2"/>
          <w:sz w:val="20"/>
          <w:lang w:val="en-GB"/>
        </w:rPr>
        <w:t>Second</w:t>
      </w:r>
      <w:r w:rsidRPr="003622FC">
        <w:rPr>
          <w:sz w:val="20"/>
          <w:lang w:val="en-GB"/>
        </w:rPr>
        <w:tab/>
        <w:t>The</w:t>
      </w:r>
      <w:r w:rsidRPr="003622FC">
        <w:rPr>
          <w:spacing w:val="-8"/>
          <w:sz w:val="20"/>
          <w:lang w:val="en-GB"/>
        </w:rPr>
        <w:t xml:space="preserve"> </w:t>
      </w:r>
      <w:r w:rsidRPr="003622FC">
        <w:rPr>
          <w:sz w:val="20"/>
          <w:lang w:val="en-GB"/>
        </w:rPr>
        <w:t>Contract</w:t>
      </w:r>
      <w:r w:rsidRPr="003622FC">
        <w:rPr>
          <w:spacing w:val="-8"/>
          <w:sz w:val="20"/>
          <w:lang w:val="en-GB"/>
        </w:rPr>
        <w:t xml:space="preserve"> </w:t>
      </w:r>
      <w:r w:rsidRPr="003622FC">
        <w:rPr>
          <w:sz w:val="20"/>
          <w:lang w:val="en-GB"/>
        </w:rPr>
        <w:t>Specification,</w:t>
      </w:r>
      <w:r w:rsidRPr="003622FC">
        <w:rPr>
          <w:spacing w:val="-3"/>
          <w:sz w:val="20"/>
          <w:lang w:val="en-GB"/>
        </w:rPr>
        <w:t xml:space="preserve"> </w:t>
      </w:r>
      <w:r w:rsidRPr="003622FC">
        <w:rPr>
          <w:sz w:val="20"/>
          <w:lang w:val="en-GB"/>
        </w:rPr>
        <w:t>Drawings</w:t>
      </w:r>
      <w:r w:rsidRPr="003622FC">
        <w:rPr>
          <w:spacing w:val="-5"/>
          <w:sz w:val="20"/>
          <w:lang w:val="en-GB"/>
        </w:rPr>
        <w:t xml:space="preserve"> </w:t>
      </w:r>
      <w:r w:rsidRPr="003622FC">
        <w:rPr>
          <w:sz w:val="20"/>
          <w:lang w:val="en-GB"/>
        </w:rPr>
        <w:t>or</w:t>
      </w:r>
      <w:r w:rsidRPr="003622FC">
        <w:rPr>
          <w:spacing w:val="-4"/>
          <w:sz w:val="20"/>
          <w:lang w:val="en-GB"/>
        </w:rPr>
        <w:t xml:space="preserve"> </w:t>
      </w:r>
      <w:r w:rsidRPr="003622FC">
        <w:rPr>
          <w:sz w:val="20"/>
          <w:lang w:val="en-GB"/>
        </w:rPr>
        <w:t>Work</w:t>
      </w:r>
      <w:r w:rsidRPr="003622FC">
        <w:rPr>
          <w:spacing w:val="-7"/>
          <w:sz w:val="20"/>
          <w:lang w:val="en-GB"/>
        </w:rPr>
        <w:t xml:space="preserve"> </w:t>
      </w:r>
      <w:r w:rsidRPr="003622FC">
        <w:rPr>
          <w:spacing w:val="-2"/>
          <w:sz w:val="20"/>
          <w:lang w:val="en-GB"/>
        </w:rPr>
        <w:t>Schedules</w:t>
      </w:r>
    </w:p>
    <w:p w14:paraId="0E2D01F0" w14:textId="77777777" w:rsidR="006014F5" w:rsidRPr="003622FC" w:rsidRDefault="00000000">
      <w:pPr>
        <w:tabs>
          <w:tab w:val="left" w:pos="3239"/>
        </w:tabs>
        <w:spacing w:before="118"/>
        <w:ind w:left="3240" w:right="1354" w:hanging="1397"/>
        <w:jc w:val="both"/>
        <w:rPr>
          <w:sz w:val="20"/>
          <w:lang w:val="en-GB"/>
        </w:rPr>
      </w:pPr>
      <w:r w:rsidRPr="003622FC">
        <w:rPr>
          <w:spacing w:val="-2"/>
          <w:sz w:val="20"/>
          <w:lang w:val="en-GB"/>
        </w:rPr>
        <w:t>Third</w:t>
      </w:r>
      <w:r w:rsidRPr="003622FC">
        <w:rPr>
          <w:sz w:val="20"/>
          <w:lang w:val="en-GB"/>
        </w:rPr>
        <w:tab/>
        <w:t>The</w:t>
      </w:r>
      <w:r w:rsidRPr="003622FC">
        <w:rPr>
          <w:spacing w:val="-10"/>
          <w:sz w:val="20"/>
          <w:lang w:val="en-GB"/>
        </w:rPr>
        <w:t xml:space="preserve"> </w:t>
      </w:r>
      <w:r w:rsidRPr="003622FC">
        <w:rPr>
          <w:sz w:val="20"/>
          <w:lang w:val="en-GB"/>
        </w:rPr>
        <w:t>Contractor</w:t>
      </w:r>
      <w:r w:rsidRPr="003622FC">
        <w:rPr>
          <w:spacing w:val="-6"/>
          <w:sz w:val="20"/>
          <w:lang w:val="en-GB"/>
        </w:rPr>
        <w:t xml:space="preserve"> </w:t>
      </w:r>
      <w:r w:rsidRPr="003622FC">
        <w:rPr>
          <w:sz w:val="20"/>
          <w:lang w:val="en-GB"/>
        </w:rPr>
        <w:t>has</w:t>
      </w:r>
      <w:r w:rsidRPr="003622FC">
        <w:rPr>
          <w:spacing w:val="-8"/>
          <w:sz w:val="20"/>
          <w:lang w:val="en-GB"/>
        </w:rPr>
        <w:t xml:space="preserve"> </w:t>
      </w:r>
      <w:r w:rsidRPr="003622FC">
        <w:rPr>
          <w:sz w:val="20"/>
          <w:lang w:val="en-GB"/>
        </w:rPr>
        <w:t>supplied</w:t>
      </w:r>
      <w:r w:rsidRPr="003622FC">
        <w:rPr>
          <w:spacing w:val="-8"/>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Employer</w:t>
      </w:r>
      <w:r w:rsidRPr="003622FC">
        <w:rPr>
          <w:spacing w:val="-9"/>
          <w:sz w:val="20"/>
          <w:lang w:val="en-GB"/>
        </w:rPr>
        <w:t xml:space="preserve"> </w:t>
      </w:r>
      <w:r w:rsidRPr="003622FC">
        <w:rPr>
          <w:sz w:val="20"/>
          <w:lang w:val="en-GB"/>
        </w:rPr>
        <w:t>with</w:t>
      </w:r>
      <w:r w:rsidRPr="003622FC">
        <w:rPr>
          <w:spacing w:val="-7"/>
          <w:sz w:val="20"/>
          <w:lang w:val="en-GB"/>
        </w:rPr>
        <w:t xml:space="preserve"> </w:t>
      </w:r>
      <w:r w:rsidRPr="003622FC">
        <w:rPr>
          <w:sz w:val="20"/>
          <w:lang w:val="en-GB"/>
        </w:rPr>
        <w:t>a</w:t>
      </w:r>
      <w:r w:rsidRPr="003622FC">
        <w:rPr>
          <w:spacing w:val="-9"/>
          <w:sz w:val="20"/>
          <w:lang w:val="en-GB"/>
        </w:rPr>
        <w:t xml:space="preserve"> </w:t>
      </w:r>
      <w:r w:rsidRPr="003622FC">
        <w:rPr>
          <w:sz w:val="20"/>
          <w:lang w:val="en-GB"/>
        </w:rPr>
        <w:t>copy</w:t>
      </w:r>
      <w:r w:rsidRPr="003622FC">
        <w:rPr>
          <w:spacing w:val="-5"/>
          <w:sz w:val="20"/>
          <w:lang w:val="en-GB"/>
        </w:rPr>
        <w:t xml:space="preserve"> </w:t>
      </w:r>
      <w:r w:rsidRPr="003622FC">
        <w:rPr>
          <w:sz w:val="20"/>
          <w:lang w:val="en-GB"/>
        </w:rPr>
        <w:t>of</w:t>
      </w:r>
      <w:r w:rsidRPr="003622FC">
        <w:rPr>
          <w:spacing w:val="-10"/>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Priced Contract Specification</w:t>
      </w:r>
    </w:p>
    <w:p w14:paraId="6FB00689" w14:textId="77777777" w:rsidR="006014F5" w:rsidRPr="003622FC" w:rsidRDefault="00000000">
      <w:pPr>
        <w:tabs>
          <w:tab w:val="left" w:pos="3240"/>
        </w:tabs>
        <w:spacing w:before="121"/>
        <w:ind w:left="3240" w:right="1352" w:hanging="1397"/>
        <w:jc w:val="both"/>
        <w:rPr>
          <w:sz w:val="20"/>
          <w:lang w:val="en-GB"/>
        </w:rPr>
      </w:pPr>
      <w:r w:rsidRPr="003622FC">
        <w:rPr>
          <w:spacing w:val="-2"/>
          <w:sz w:val="20"/>
          <w:lang w:val="en-GB"/>
        </w:rPr>
        <w:t>Fourth</w:t>
      </w:r>
      <w:r w:rsidRPr="003622FC">
        <w:rPr>
          <w:sz w:val="20"/>
          <w:lang w:val="en-GB"/>
        </w:rPr>
        <w:tab/>
        <w:t>For the purposes of the construction Industry Scheme (CIS) under the</w:t>
      </w:r>
      <w:r w:rsidRPr="003622FC">
        <w:rPr>
          <w:spacing w:val="-1"/>
          <w:sz w:val="20"/>
          <w:lang w:val="en-GB"/>
        </w:rPr>
        <w:t xml:space="preserve"> </w:t>
      </w:r>
      <w:r w:rsidRPr="003622FC">
        <w:rPr>
          <w:sz w:val="20"/>
          <w:lang w:val="en-GB"/>
        </w:rPr>
        <w:t>Finance</w:t>
      </w:r>
      <w:r w:rsidRPr="003622FC">
        <w:rPr>
          <w:spacing w:val="-1"/>
          <w:sz w:val="20"/>
          <w:lang w:val="en-GB"/>
        </w:rPr>
        <w:t xml:space="preserve"> </w:t>
      </w:r>
      <w:r w:rsidRPr="003622FC">
        <w:rPr>
          <w:sz w:val="20"/>
          <w:lang w:val="en-GB"/>
        </w:rPr>
        <w:t>Act</w:t>
      </w:r>
      <w:r w:rsidRPr="003622FC">
        <w:rPr>
          <w:spacing w:val="-3"/>
          <w:sz w:val="20"/>
          <w:lang w:val="en-GB"/>
        </w:rPr>
        <w:t xml:space="preserve"> </w:t>
      </w:r>
      <w:r w:rsidRPr="003622FC">
        <w:rPr>
          <w:sz w:val="20"/>
          <w:lang w:val="en-GB"/>
        </w:rPr>
        <w:t>2004,</w:t>
      </w:r>
      <w:r w:rsidRPr="003622FC">
        <w:rPr>
          <w:spacing w:val="-1"/>
          <w:sz w:val="20"/>
          <w:lang w:val="en-GB"/>
        </w:rPr>
        <w:t xml:space="preserve"> </w:t>
      </w:r>
      <w:r w:rsidRPr="003622FC">
        <w:rPr>
          <w:sz w:val="20"/>
          <w:lang w:val="en-GB"/>
        </w:rPr>
        <w:t>the</w:t>
      </w:r>
      <w:r w:rsidRPr="003622FC">
        <w:rPr>
          <w:spacing w:val="-1"/>
          <w:sz w:val="20"/>
          <w:lang w:val="en-GB"/>
        </w:rPr>
        <w:t xml:space="preserve"> </w:t>
      </w:r>
      <w:r w:rsidRPr="003622FC">
        <w:rPr>
          <w:sz w:val="20"/>
          <w:lang w:val="en-GB"/>
        </w:rPr>
        <w:t>status of</w:t>
      </w:r>
      <w:r w:rsidRPr="003622FC">
        <w:rPr>
          <w:spacing w:val="-1"/>
          <w:sz w:val="20"/>
          <w:lang w:val="en-GB"/>
        </w:rPr>
        <w:t xml:space="preserve"> </w:t>
      </w:r>
      <w:r w:rsidRPr="003622FC">
        <w:rPr>
          <w:sz w:val="20"/>
          <w:lang w:val="en-GB"/>
        </w:rPr>
        <w:t>the Employer is, as at the base date, that stated in the Contract Particulars</w:t>
      </w:r>
    </w:p>
    <w:p w14:paraId="4EF7B85E" w14:textId="77777777" w:rsidR="006014F5" w:rsidRPr="003622FC" w:rsidRDefault="00000000">
      <w:pPr>
        <w:tabs>
          <w:tab w:val="left" w:pos="3239"/>
        </w:tabs>
        <w:spacing w:before="119"/>
        <w:ind w:left="3240" w:right="1350" w:hanging="1397"/>
        <w:jc w:val="both"/>
        <w:rPr>
          <w:sz w:val="20"/>
          <w:lang w:val="en-GB"/>
        </w:rPr>
      </w:pPr>
      <w:r w:rsidRPr="003622FC">
        <w:rPr>
          <w:spacing w:val="-2"/>
          <w:sz w:val="20"/>
          <w:lang w:val="en-GB"/>
        </w:rPr>
        <w:t>Fifth</w:t>
      </w:r>
      <w:r w:rsidRPr="003622FC">
        <w:rPr>
          <w:sz w:val="20"/>
          <w:lang w:val="en-GB"/>
        </w:rPr>
        <w:tab/>
        <w:t>For the purposes of the CDM Regulations 2015 the status of the project</w:t>
      </w:r>
      <w:r w:rsidRPr="003622FC">
        <w:rPr>
          <w:spacing w:val="-14"/>
          <w:sz w:val="20"/>
          <w:lang w:val="en-GB"/>
        </w:rPr>
        <w:t xml:space="preserve"> </w:t>
      </w:r>
      <w:r w:rsidRPr="003622FC">
        <w:rPr>
          <w:sz w:val="20"/>
          <w:lang w:val="en-GB"/>
        </w:rPr>
        <w:t>that</w:t>
      </w:r>
      <w:r w:rsidRPr="003622FC">
        <w:rPr>
          <w:spacing w:val="-14"/>
          <w:sz w:val="20"/>
          <w:lang w:val="en-GB"/>
        </w:rPr>
        <w:t xml:space="preserve"> </w:t>
      </w:r>
      <w:r w:rsidRPr="003622FC">
        <w:rPr>
          <w:sz w:val="20"/>
          <w:lang w:val="en-GB"/>
        </w:rPr>
        <w:t>comprises</w:t>
      </w:r>
      <w:r w:rsidRPr="003622FC">
        <w:rPr>
          <w:spacing w:val="-14"/>
          <w:sz w:val="20"/>
          <w:lang w:val="en-GB"/>
        </w:rPr>
        <w:t xml:space="preserve"> </w:t>
      </w:r>
      <w:r w:rsidRPr="003622FC">
        <w:rPr>
          <w:sz w:val="20"/>
          <w:lang w:val="en-GB"/>
        </w:rPr>
        <w:t>or</w:t>
      </w:r>
      <w:r w:rsidRPr="003622FC">
        <w:rPr>
          <w:spacing w:val="-14"/>
          <w:sz w:val="20"/>
          <w:lang w:val="en-GB"/>
        </w:rPr>
        <w:t xml:space="preserve"> </w:t>
      </w:r>
      <w:r w:rsidRPr="003622FC">
        <w:rPr>
          <w:sz w:val="20"/>
          <w:lang w:val="en-GB"/>
        </w:rPr>
        <w:t>includes</w:t>
      </w:r>
      <w:r w:rsidRPr="003622FC">
        <w:rPr>
          <w:spacing w:val="-13"/>
          <w:sz w:val="20"/>
          <w:lang w:val="en-GB"/>
        </w:rPr>
        <w:t xml:space="preserve"> </w:t>
      </w:r>
      <w:r w:rsidRPr="003622FC">
        <w:rPr>
          <w:sz w:val="20"/>
          <w:lang w:val="en-GB"/>
        </w:rPr>
        <w:t>the</w:t>
      </w:r>
      <w:r w:rsidRPr="003622FC">
        <w:rPr>
          <w:spacing w:val="-14"/>
          <w:sz w:val="20"/>
          <w:lang w:val="en-GB"/>
        </w:rPr>
        <w:t xml:space="preserve"> </w:t>
      </w:r>
      <w:r w:rsidRPr="003622FC">
        <w:rPr>
          <w:sz w:val="20"/>
          <w:lang w:val="en-GB"/>
        </w:rPr>
        <w:t>works</w:t>
      </w:r>
      <w:r w:rsidRPr="003622FC">
        <w:rPr>
          <w:spacing w:val="-12"/>
          <w:sz w:val="20"/>
          <w:lang w:val="en-GB"/>
        </w:rPr>
        <w:t xml:space="preserve"> </w:t>
      </w:r>
      <w:r w:rsidRPr="003622FC">
        <w:rPr>
          <w:sz w:val="20"/>
          <w:lang w:val="en-GB"/>
        </w:rPr>
        <w:t>is</w:t>
      </w:r>
      <w:r w:rsidRPr="003622FC">
        <w:rPr>
          <w:spacing w:val="-14"/>
          <w:sz w:val="20"/>
          <w:lang w:val="en-GB"/>
        </w:rPr>
        <w:t xml:space="preserve"> </w:t>
      </w:r>
      <w:r w:rsidRPr="003622FC">
        <w:rPr>
          <w:sz w:val="20"/>
          <w:lang w:val="en-GB"/>
        </w:rPr>
        <w:t>stated</w:t>
      </w:r>
      <w:r w:rsidRPr="003622FC">
        <w:rPr>
          <w:spacing w:val="-14"/>
          <w:sz w:val="20"/>
          <w:lang w:val="en-GB"/>
        </w:rPr>
        <w:t xml:space="preserve"> </w:t>
      </w:r>
      <w:r w:rsidRPr="003622FC">
        <w:rPr>
          <w:sz w:val="20"/>
          <w:lang w:val="en-GB"/>
        </w:rPr>
        <w:t>in</w:t>
      </w:r>
      <w:r w:rsidRPr="003622FC">
        <w:rPr>
          <w:spacing w:val="-12"/>
          <w:sz w:val="20"/>
          <w:lang w:val="en-GB"/>
        </w:rPr>
        <w:t xml:space="preserve"> </w:t>
      </w:r>
      <w:r w:rsidRPr="003622FC">
        <w:rPr>
          <w:sz w:val="20"/>
          <w:lang w:val="en-GB"/>
        </w:rPr>
        <w:t>the</w:t>
      </w:r>
      <w:r w:rsidRPr="003622FC">
        <w:rPr>
          <w:spacing w:val="-14"/>
          <w:sz w:val="20"/>
          <w:lang w:val="en-GB"/>
        </w:rPr>
        <w:t xml:space="preserve"> </w:t>
      </w:r>
      <w:r w:rsidRPr="003622FC">
        <w:rPr>
          <w:sz w:val="20"/>
          <w:lang w:val="en-GB"/>
        </w:rPr>
        <w:t xml:space="preserve">Contract </w:t>
      </w:r>
      <w:r w:rsidRPr="003622FC">
        <w:rPr>
          <w:spacing w:val="-2"/>
          <w:sz w:val="20"/>
          <w:lang w:val="en-GB"/>
        </w:rPr>
        <w:t>Particulars</w:t>
      </w:r>
    </w:p>
    <w:p w14:paraId="1068DF12" w14:textId="77777777" w:rsidR="006014F5" w:rsidRPr="003622FC" w:rsidRDefault="00000000">
      <w:pPr>
        <w:tabs>
          <w:tab w:val="left" w:pos="3239"/>
        </w:tabs>
        <w:spacing w:before="121"/>
        <w:ind w:left="3240" w:right="1350" w:hanging="1397"/>
        <w:jc w:val="both"/>
        <w:rPr>
          <w:sz w:val="20"/>
          <w:lang w:val="en-GB"/>
        </w:rPr>
      </w:pPr>
      <w:r w:rsidRPr="003622FC">
        <w:rPr>
          <w:spacing w:val="-2"/>
          <w:sz w:val="20"/>
          <w:lang w:val="en-GB"/>
        </w:rPr>
        <w:t>Sixth</w:t>
      </w:r>
      <w:r w:rsidRPr="003622FC">
        <w:rPr>
          <w:sz w:val="20"/>
          <w:lang w:val="en-GB"/>
        </w:rPr>
        <w:tab/>
        <w:t xml:space="preserve">Where so stated in the Contract Particulars, this Contract is supplemented by the Framework Agreement identified in those </w:t>
      </w:r>
      <w:r w:rsidRPr="003622FC">
        <w:rPr>
          <w:spacing w:val="-2"/>
          <w:sz w:val="20"/>
          <w:lang w:val="en-GB"/>
        </w:rPr>
        <w:t>particulars</w:t>
      </w:r>
    </w:p>
    <w:p w14:paraId="22425EC0" w14:textId="77777777" w:rsidR="006014F5" w:rsidRPr="003622FC" w:rsidRDefault="00000000">
      <w:pPr>
        <w:tabs>
          <w:tab w:val="left" w:pos="3239"/>
        </w:tabs>
        <w:spacing w:before="119"/>
        <w:ind w:left="3240" w:right="1352" w:hanging="1397"/>
        <w:jc w:val="both"/>
        <w:rPr>
          <w:sz w:val="20"/>
          <w:lang w:val="en-GB"/>
        </w:rPr>
      </w:pPr>
      <w:r w:rsidRPr="003622FC">
        <w:rPr>
          <w:spacing w:val="-2"/>
          <w:sz w:val="20"/>
          <w:lang w:val="en-GB"/>
        </w:rPr>
        <w:t>Seventh</w:t>
      </w:r>
      <w:r w:rsidRPr="003622FC">
        <w:rPr>
          <w:sz w:val="20"/>
          <w:lang w:val="en-GB"/>
        </w:rPr>
        <w:tab/>
        <w:t xml:space="preserve">The Supplemental Provisions identified in the Contract Particulars </w:t>
      </w:r>
      <w:r w:rsidRPr="003622FC">
        <w:rPr>
          <w:spacing w:val="-4"/>
          <w:sz w:val="20"/>
          <w:lang w:val="en-GB"/>
        </w:rPr>
        <w:t>apply</w:t>
      </w:r>
    </w:p>
    <w:p w14:paraId="056B2C6F" w14:textId="77777777" w:rsidR="0099073B" w:rsidRPr="003622FC" w:rsidRDefault="0099073B">
      <w:pPr>
        <w:rPr>
          <w:b/>
          <w:spacing w:val="-2"/>
          <w:sz w:val="20"/>
          <w:lang w:val="en-GB"/>
        </w:rPr>
      </w:pPr>
      <w:r w:rsidRPr="003622FC">
        <w:rPr>
          <w:b/>
          <w:spacing w:val="-2"/>
          <w:sz w:val="20"/>
          <w:lang w:val="en-GB"/>
        </w:rPr>
        <w:br w:type="page"/>
      </w:r>
    </w:p>
    <w:p w14:paraId="41140E6A" w14:textId="77777777" w:rsidR="0099073B" w:rsidRPr="003622FC" w:rsidRDefault="0099073B">
      <w:pPr>
        <w:spacing w:before="121"/>
        <w:ind w:left="1843"/>
        <w:rPr>
          <w:b/>
          <w:spacing w:val="-2"/>
          <w:sz w:val="20"/>
          <w:lang w:val="en-GB"/>
        </w:rPr>
      </w:pPr>
    </w:p>
    <w:p w14:paraId="6739C1D7" w14:textId="3F5F2B7C" w:rsidR="006014F5" w:rsidRPr="003622FC" w:rsidRDefault="00000000">
      <w:pPr>
        <w:spacing w:before="121"/>
        <w:ind w:left="1843"/>
        <w:rPr>
          <w:b/>
          <w:sz w:val="20"/>
          <w:lang w:val="en-GB"/>
        </w:rPr>
      </w:pPr>
      <w:r w:rsidRPr="003622FC">
        <w:rPr>
          <w:b/>
          <w:spacing w:val="-2"/>
          <w:sz w:val="20"/>
          <w:lang w:val="en-GB"/>
        </w:rPr>
        <w:t>Articles</w:t>
      </w:r>
    </w:p>
    <w:p w14:paraId="2DCE49FF" w14:textId="77777777" w:rsidR="006014F5" w:rsidRPr="003622FC" w:rsidRDefault="00000000">
      <w:pPr>
        <w:pStyle w:val="ListParagraph"/>
        <w:numPr>
          <w:ilvl w:val="0"/>
          <w:numId w:val="46"/>
        </w:numPr>
        <w:tabs>
          <w:tab w:val="left" w:pos="3239"/>
          <w:tab w:val="left" w:pos="3240"/>
        </w:tabs>
        <w:spacing w:before="121"/>
        <w:rPr>
          <w:sz w:val="20"/>
          <w:lang w:val="en-GB"/>
        </w:rPr>
      </w:pPr>
      <w:r w:rsidRPr="003622FC">
        <w:rPr>
          <w:sz w:val="20"/>
          <w:lang w:val="en-GB"/>
        </w:rPr>
        <w:t>Contractor’s</w:t>
      </w:r>
      <w:r w:rsidRPr="003622FC">
        <w:rPr>
          <w:spacing w:val="-10"/>
          <w:sz w:val="20"/>
          <w:lang w:val="en-GB"/>
        </w:rPr>
        <w:t xml:space="preserve"> </w:t>
      </w:r>
      <w:r w:rsidRPr="003622FC">
        <w:rPr>
          <w:spacing w:val="-2"/>
          <w:sz w:val="20"/>
          <w:lang w:val="en-GB"/>
        </w:rPr>
        <w:t>obligations</w:t>
      </w:r>
    </w:p>
    <w:p w14:paraId="5DF97CE6" w14:textId="77777777" w:rsidR="006014F5" w:rsidRPr="003622FC" w:rsidRDefault="00000000">
      <w:pPr>
        <w:pStyle w:val="ListParagraph"/>
        <w:numPr>
          <w:ilvl w:val="0"/>
          <w:numId w:val="46"/>
        </w:numPr>
        <w:tabs>
          <w:tab w:val="left" w:pos="3239"/>
          <w:tab w:val="left" w:pos="3240"/>
        </w:tabs>
        <w:spacing w:before="120"/>
        <w:rPr>
          <w:sz w:val="20"/>
          <w:lang w:val="en-GB"/>
        </w:rPr>
      </w:pPr>
      <w:r w:rsidRPr="003622FC">
        <w:rPr>
          <w:sz w:val="20"/>
          <w:lang w:val="en-GB"/>
        </w:rPr>
        <w:t>Contract</w:t>
      </w:r>
      <w:r w:rsidRPr="003622FC">
        <w:rPr>
          <w:spacing w:val="-7"/>
          <w:sz w:val="20"/>
          <w:lang w:val="en-GB"/>
        </w:rPr>
        <w:t xml:space="preserve"> </w:t>
      </w:r>
      <w:r w:rsidRPr="003622FC">
        <w:rPr>
          <w:spacing w:val="-5"/>
          <w:sz w:val="20"/>
          <w:lang w:val="en-GB"/>
        </w:rPr>
        <w:t>Sum</w:t>
      </w:r>
    </w:p>
    <w:p w14:paraId="47396569" w14:textId="77777777" w:rsidR="006014F5" w:rsidRPr="003622FC" w:rsidRDefault="00000000">
      <w:pPr>
        <w:pStyle w:val="ListParagraph"/>
        <w:numPr>
          <w:ilvl w:val="0"/>
          <w:numId w:val="46"/>
        </w:numPr>
        <w:tabs>
          <w:tab w:val="left" w:pos="3239"/>
          <w:tab w:val="left" w:pos="3240"/>
        </w:tabs>
        <w:spacing w:before="120"/>
        <w:rPr>
          <w:sz w:val="20"/>
          <w:lang w:val="en-GB"/>
        </w:rPr>
      </w:pPr>
      <w:r w:rsidRPr="003622FC">
        <w:rPr>
          <w:sz w:val="20"/>
          <w:lang w:val="en-GB"/>
        </w:rPr>
        <w:t>Contract</w:t>
      </w:r>
      <w:r w:rsidRPr="003622FC">
        <w:rPr>
          <w:spacing w:val="-7"/>
          <w:sz w:val="20"/>
          <w:lang w:val="en-GB"/>
        </w:rPr>
        <w:t xml:space="preserve"> </w:t>
      </w:r>
      <w:r w:rsidRPr="003622FC">
        <w:rPr>
          <w:spacing w:val="-2"/>
          <w:sz w:val="20"/>
          <w:lang w:val="en-GB"/>
        </w:rPr>
        <w:t>Administrator</w:t>
      </w:r>
    </w:p>
    <w:p w14:paraId="7FF44F86" w14:textId="77777777" w:rsidR="006014F5" w:rsidRPr="003622FC" w:rsidRDefault="00000000">
      <w:pPr>
        <w:pStyle w:val="ListParagraph"/>
        <w:numPr>
          <w:ilvl w:val="0"/>
          <w:numId w:val="46"/>
        </w:numPr>
        <w:tabs>
          <w:tab w:val="left" w:pos="3239"/>
          <w:tab w:val="left" w:pos="3240"/>
        </w:tabs>
        <w:spacing w:before="118"/>
        <w:rPr>
          <w:sz w:val="20"/>
          <w:lang w:val="en-GB"/>
        </w:rPr>
      </w:pPr>
      <w:r w:rsidRPr="003622FC">
        <w:rPr>
          <w:sz w:val="20"/>
          <w:lang w:val="en-GB"/>
        </w:rPr>
        <w:t>Principal</w:t>
      </w:r>
      <w:r w:rsidRPr="003622FC">
        <w:rPr>
          <w:spacing w:val="-11"/>
          <w:sz w:val="20"/>
          <w:lang w:val="en-GB"/>
        </w:rPr>
        <w:t xml:space="preserve"> </w:t>
      </w:r>
      <w:r w:rsidRPr="003622FC">
        <w:rPr>
          <w:spacing w:val="-2"/>
          <w:sz w:val="20"/>
          <w:lang w:val="en-GB"/>
        </w:rPr>
        <w:t>Designer</w:t>
      </w:r>
    </w:p>
    <w:p w14:paraId="5A9BB479" w14:textId="77777777" w:rsidR="006014F5" w:rsidRPr="003622FC" w:rsidRDefault="00000000">
      <w:pPr>
        <w:pStyle w:val="ListParagraph"/>
        <w:numPr>
          <w:ilvl w:val="0"/>
          <w:numId w:val="46"/>
        </w:numPr>
        <w:tabs>
          <w:tab w:val="left" w:pos="3239"/>
          <w:tab w:val="left" w:pos="3240"/>
        </w:tabs>
        <w:spacing w:before="121"/>
        <w:rPr>
          <w:sz w:val="20"/>
          <w:lang w:val="en-GB"/>
        </w:rPr>
      </w:pPr>
      <w:r w:rsidRPr="003622FC">
        <w:rPr>
          <w:sz w:val="20"/>
          <w:lang w:val="en-GB"/>
        </w:rPr>
        <w:t>Principal</w:t>
      </w:r>
      <w:r w:rsidRPr="003622FC">
        <w:rPr>
          <w:spacing w:val="-11"/>
          <w:sz w:val="20"/>
          <w:lang w:val="en-GB"/>
        </w:rPr>
        <w:t xml:space="preserve"> </w:t>
      </w:r>
      <w:r w:rsidRPr="003622FC">
        <w:rPr>
          <w:spacing w:val="-2"/>
          <w:sz w:val="20"/>
          <w:lang w:val="en-GB"/>
        </w:rPr>
        <w:t>Contractor</w:t>
      </w:r>
    </w:p>
    <w:p w14:paraId="22677C45" w14:textId="77777777" w:rsidR="006014F5" w:rsidRPr="003622FC" w:rsidRDefault="00000000">
      <w:pPr>
        <w:pStyle w:val="ListParagraph"/>
        <w:numPr>
          <w:ilvl w:val="0"/>
          <w:numId w:val="46"/>
        </w:numPr>
        <w:tabs>
          <w:tab w:val="left" w:pos="3239"/>
          <w:tab w:val="left" w:pos="3240"/>
        </w:tabs>
        <w:spacing w:before="120"/>
        <w:rPr>
          <w:sz w:val="20"/>
          <w:lang w:val="en-GB"/>
        </w:rPr>
      </w:pPr>
      <w:r w:rsidRPr="003622FC">
        <w:rPr>
          <w:spacing w:val="-2"/>
          <w:sz w:val="20"/>
          <w:lang w:val="en-GB"/>
        </w:rPr>
        <w:t>Adjudication</w:t>
      </w:r>
    </w:p>
    <w:p w14:paraId="771735A2" w14:textId="77777777" w:rsidR="006014F5" w:rsidRPr="003622FC" w:rsidRDefault="00000000">
      <w:pPr>
        <w:pStyle w:val="ListParagraph"/>
        <w:numPr>
          <w:ilvl w:val="0"/>
          <w:numId w:val="46"/>
        </w:numPr>
        <w:tabs>
          <w:tab w:val="left" w:pos="3239"/>
          <w:tab w:val="left" w:pos="3240"/>
        </w:tabs>
        <w:spacing w:before="121"/>
        <w:rPr>
          <w:sz w:val="20"/>
          <w:lang w:val="en-GB"/>
        </w:rPr>
      </w:pPr>
      <w:r w:rsidRPr="003622FC">
        <w:rPr>
          <w:spacing w:val="-2"/>
          <w:sz w:val="20"/>
          <w:lang w:val="en-GB"/>
        </w:rPr>
        <w:t>Arbitration</w:t>
      </w:r>
    </w:p>
    <w:p w14:paraId="50718E7F" w14:textId="77777777" w:rsidR="006014F5" w:rsidRPr="003622FC" w:rsidRDefault="00000000">
      <w:pPr>
        <w:pStyle w:val="ListParagraph"/>
        <w:numPr>
          <w:ilvl w:val="0"/>
          <w:numId w:val="46"/>
        </w:numPr>
        <w:tabs>
          <w:tab w:val="left" w:pos="3239"/>
          <w:tab w:val="left" w:pos="3240"/>
        </w:tabs>
        <w:spacing w:before="120"/>
        <w:rPr>
          <w:sz w:val="20"/>
          <w:lang w:val="en-GB"/>
        </w:rPr>
      </w:pPr>
      <w:r w:rsidRPr="003622FC">
        <w:rPr>
          <w:sz w:val="20"/>
          <w:lang w:val="en-GB"/>
        </w:rPr>
        <w:t>Legal</w:t>
      </w:r>
      <w:r w:rsidRPr="003622FC">
        <w:rPr>
          <w:spacing w:val="-6"/>
          <w:sz w:val="20"/>
          <w:lang w:val="en-GB"/>
        </w:rPr>
        <w:t xml:space="preserve"> </w:t>
      </w:r>
      <w:r w:rsidRPr="003622FC">
        <w:rPr>
          <w:spacing w:val="-2"/>
          <w:sz w:val="20"/>
          <w:lang w:val="en-GB"/>
        </w:rPr>
        <w:t>Proceedings</w:t>
      </w:r>
    </w:p>
    <w:p w14:paraId="2F7487B6" w14:textId="77777777" w:rsidR="006014F5" w:rsidRPr="003622FC" w:rsidRDefault="006014F5">
      <w:pPr>
        <w:pStyle w:val="BodyText"/>
        <w:spacing w:before="4"/>
        <w:rPr>
          <w:sz w:val="32"/>
          <w:lang w:val="en-GB"/>
        </w:rPr>
      </w:pPr>
    </w:p>
    <w:p w14:paraId="24872856" w14:textId="77777777" w:rsidR="006014F5" w:rsidRPr="003622FC" w:rsidRDefault="00000000">
      <w:pPr>
        <w:spacing w:before="1"/>
        <w:ind w:left="1843"/>
        <w:rPr>
          <w:b/>
          <w:sz w:val="20"/>
          <w:lang w:val="en-GB"/>
        </w:rPr>
      </w:pPr>
      <w:r w:rsidRPr="003622FC">
        <w:rPr>
          <w:b/>
          <w:sz w:val="20"/>
          <w:lang w:val="en-GB"/>
        </w:rPr>
        <w:t>Contract</w:t>
      </w:r>
      <w:r w:rsidRPr="003622FC">
        <w:rPr>
          <w:b/>
          <w:spacing w:val="-10"/>
          <w:sz w:val="20"/>
          <w:lang w:val="en-GB"/>
        </w:rPr>
        <w:t xml:space="preserve"> </w:t>
      </w:r>
      <w:r w:rsidRPr="003622FC">
        <w:rPr>
          <w:b/>
          <w:spacing w:val="-2"/>
          <w:sz w:val="20"/>
          <w:lang w:val="en-GB"/>
        </w:rPr>
        <w:t>Particulars</w:t>
      </w:r>
    </w:p>
    <w:p w14:paraId="70232F33" w14:textId="77777777" w:rsidR="006014F5" w:rsidRPr="003622FC" w:rsidRDefault="00000000">
      <w:pPr>
        <w:tabs>
          <w:tab w:val="left" w:pos="3507"/>
        </w:tabs>
        <w:spacing w:before="120"/>
        <w:ind w:left="1843"/>
        <w:rPr>
          <w:sz w:val="20"/>
          <w:lang w:val="en-GB"/>
        </w:rPr>
      </w:pPr>
      <w:r w:rsidRPr="003622FC">
        <w:rPr>
          <w:sz w:val="20"/>
          <w:lang w:val="en-GB"/>
        </w:rPr>
        <w:t>Clause,</w:t>
      </w:r>
      <w:r w:rsidRPr="003622FC">
        <w:rPr>
          <w:spacing w:val="-9"/>
          <w:sz w:val="20"/>
          <w:lang w:val="en-GB"/>
        </w:rPr>
        <w:t xml:space="preserve"> </w:t>
      </w:r>
      <w:r w:rsidRPr="003622FC">
        <w:rPr>
          <w:spacing w:val="-4"/>
          <w:sz w:val="20"/>
          <w:lang w:val="en-GB"/>
        </w:rPr>
        <w:t>etc.</w:t>
      </w:r>
      <w:r w:rsidRPr="003622FC">
        <w:rPr>
          <w:sz w:val="20"/>
          <w:lang w:val="en-GB"/>
        </w:rPr>
        <w:tab/>
      </w:r>
      <w:r w:rsidRPr="003622FC">
        <w:rPr>
          <w:spacing w:val="-2"/>
          <w:sz w:val="20"/>
          <w:lang w:val="en-GB"/>
        </w:rPr>
        <w:t>Subject</w:t>
      </w:r>
    </w:p>
    <w:p w14:paraId="10D6AE11" w14:textId="77777777" w:rsidR="006014F5" w:rsidRPr="003622FC" w:rsidRDefault="006014F5">
      <w:pPr>
        <w:rPr>
          <w:sz w:val="20"/>
          <w:lang w:val="en-GB"/>
        </w:rPr>
        <w:sectPr w:rsidR="006014F5" w:rsidRPr="003622FC">
          <w:pgSz w:w="11910" w:h="16840"/>
          <w:pgMar w:top="1120" w:right="360" w:bottom="280" w:left="1020" w:header="725" w:footer="0" w:gutter="0"/>
          <w:cols w:space="720"/>
        </w:sectPr>
      </w:pPr>
    </w:p>
    <w:p w14:paraId="502253E0" w14:textId="41CC52DA" w:rsidR="006014F5" w:rsidRPr="003622FC" w:rsidRDefault="00000000">
      <w:pPr>
        <w:tabs>
          <w:tab w:val="left" w:pos="3269"/>
        </w:tabs>
        <w:spacing w:before="120"/>
        <w:ind w:left="369"/>
        <w:rPr>
          <w:sz w:val="20"/>
          <w:lang w:val="en-GB"/>
        </w:rPr>
      </w:pPr>
      <w:r w:rsidRPr="003622FC">
        <w:rPr>
          <w:lang w:val="en-GB"/>
        </w:rPr>
        <w:br w:type="column"/>
      </w:r>
      <w:r w:rsidRPr="003622FC">
        <w:rPr>
          <w:sz w:val="20"/>
          <w:lang w:val="en-GB"/>
        </w:rPr>
        <w:tab/>
      </w:r>
    </w:p>
    <w:p w14:paraId="4FF8A52C"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2" w:space="720" w:equalWidth="0">
            <w:col w:w="3097" w:space="40"/>
            <w:col w:w="7393"/>
          </w:cols>
        </w:sectPr>
      </w:pPr>
    </w:p>
    <w:p w14:paraId="10E558F0" w14:textId="77777777" w:rsidR="006014F5" w:rsidRPr="003622FC" w:rsidRDefault="00000000">
      <w:pPr>
        <w:spacing w:before="118"/>
        <w:ind w:left="1843"/>
        <w:rPr>
          <w:sz w:val="20"/>
          <w:lang w:val="en-GB"/>
        </w:rPr>
      </w:pPr>
      <w:r w:rsidRPr="003622FC">
        <w:rPr>
          <w:sz w:val="20"/>
          <w:lang w:val="en-GB"/>
        </w:rPr>
        <w:t>Fourth Recital and</w:t>
      </w:r>
      <w:r w:rsidRPr="003622FC">
        <w:rPr>
          <w:spacing w:val="-14"/>
          <w:sz w:val="20"/>
          <w:lang w:val="en-GB"/>
        </w:rPr>
        <w:t xml:space="preserve"> </w:t>
      </w:r>
      <w:r w:rsidRPr="003622FC">
        <w:rPr>
          <w:sz w:val="20"/>
          <w:lang w:val="en-GB"/>
        </w:rPr>
        <w:t>Clause</w:t>
      </w:r>
      <w:r w:rsidRPr="003622FC">
        <w:rPr>
          <w:spacing w:val="-14"/>
          <w:sz w:val="20"/>
          <w:lang w:val="en-GB"/>
        </w:rPr>
        <w:t xml:space="preserve"> </w:t>
      </w:r>
      <w:r w:rsidRPr="003622FC">
        <w:rPr>
          <w:sz w:val="20"/>
          <w:lang w:val="en-GB"/>
        </w:rPr>
        <w:t>4.2</w:t>
      </w:r>
    </w:p>
    <w:p w14:paraId="49919B65" w14:textId="77777777" w:rsidR="006014F5" w:rsidRPr="003622FC" w:rsidRDefault="00000000">
      <w:pPr>
        <w:spacing w:before="118"/>
        <w:ind w:left="279"/>
        <w:rPr>
          <w:sz w:val="20"/>
          <w:lang w:val="en-GB"/>
        </w:rPr>
      </w:pPr>
      <w:r w:rsidRPr="003622FC">
        <w:rPr>
          <w:lang w:val="en-GB"/>
        </w:rPr>
        <w:br w:type="column"/>
      </w:r>
      <w:r w:rsidRPr="003622FC">
        <w:rPr>
          <w:sz w:val="20"/>
          <w:lang w:val="en-GB"/>
        </w:rPr>
        <w:t>Construction</w:t>
      </w:r>
      <w:r w:rsidRPr="003622FC">
        <w:rPr>
          <w:spacing w:val="-14"/>
          <w:sz w:val="20"/>
          <w:lang w:val="en-GB"/>
        </w:rPr>
        <w:t xml:space="preserve"> </w:t>
      </w:r>
      <w:r w:rsidRPr="003622FC">
        <w:rPr>
          <w:sz w:val="20"/>
          <w:lang w:val="en-GB"/>
        </w:rPr>
        <w:t>Industry</w:t>
      </w:r>
      <w:r w:rsidRPr="003622FC">
        <w:rPr>
          <w:spacing w:val="-14"/>
          <w:sz w:val="20"/>
          <w:lang w:val="en-GB"/>
        </w:rPr>
        <w:t xml:space="preserve"> </w:t>
      </w:r>
      <w:r w:rsidRPr="003622FC">
        <w:rPr>
          <w:sz w:val="20"/>
          <w:lang w:val="en-GB"/>
        </w:rPr>
        <w:t xml:space="preserve">Scheme </w:t>
      </w:r>
      <w:r w:rsidRPr="003622FC">
        <w:rPr>
          <w:spacing w:val="-2"/>
          <w:sz w:val="20"/>
          <w:lang w:val="en-GB"/>
        </w:rPr>
        <w:t>(CIS)</w:t>
      </w:r>
    </w:p>
    <w:p w14:paraId="720351F9" w14:textId="77777777" w:rsidR="006014F5" w:rsidRPr="003622FC" w:rsidRDefault="00000000">
      <w:pPr>
        <w:pStyle w:val="ListParagraph"/>
        <w:numPr>
          <w:ilvl w:val="0"/>
          <w:numId w:val="49"/>
        </w:numPr>
        <w:tabs>
          <w:tab w:val="left" w:pos="367"/>
        </w:tabs>
        <w:spacing w:before="118"/>
        <w:ind w:right="1342" w:firstLine="0"/>
        <w:rPr>
          <w:sz w:val="20"/>
          <w:lang w:val="en-GB"/>
        </w:rPr>
      </w:pPr>
      <w:r w:rsidRPr="003622FC">
        <w:rPr>
          <w:lang w:val="en-GB"/>
        </w:rPr>
        <w:br w:type="column"/>
      </w:r>
      <w:r w:rsidRPr="003622FC">
        <w:rPr>
          <w:sz w:val="20"/>
          <w:lang w:val="en-GB"/>
        </w:rPr>
        <w:t>Employer</w:t>
      </w:r>
      <w:r w:rsidRPr="003622FC">
        <w:rPr>
          <w:spacing w:val="-7"/>
          <w:sz w:val="20"/>
          <w:lang w:val="en-GB"/>
        </w:rPr>
        <w:t xml:space="preserve"> </w:t>
      </w:r>
      <w:r w:rsidRPr="003622FC">
        <w:rPr>
          <w:sz w:val="20"/>
          <w:lang w:val="en-GB"/>
        </w:rPr>
        <w:t>at</w:t>
      </w:r>
      <w:r w:rsidRPr="003622FC">
        <w:rPr>
          <w:spacing w:val="-6"/>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Base</w:t>
      </w:r>
      <w:r w:rsidRPr="003622FC">
        <w:rPr>
          <w:spacing w:val="-9"/>
          <w:sz w:val="20"/>
          <w:lang w:val="en-GB"/>
        </w:rPr>
        <w:t xml:space="preserve"> </w:t>
      </w:r>
      <w:r w:rsidRPr="003622FC">
        <w:rPr>
          <w:sz w:val="20"/>
          <w:lang w:val="en-GB"/>
        </w:rPr>
        <w:t>Date</w:t>
      </w:r>
      <w:r w:rsidRPr="003622FC">
        <w:rPr>
          <w:spacing w:val="-9"/>
          <w:sz w:val="20"/>
          <w:lang w:val="en-GB"/>
        </w:rPr>
        <w:t xml:space="preserve"> </w:t>
      </w:r>
      <w:r w:rsidRPr="003622FC">
        <w:rPr>
          <w:sz w:val="20"/>
          <w:lang w:val="en-GB"/>
        </w:rPr>
        <w:t>is not a ‘Contractor’ for the purposes of the CIS</w:t>
      </w:r>
    </w:p>
    <w:p w14:paraId="046CA6F6"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3" w:space="720" w:equalWidth="0">
            <w:col w:w="3188" w:space="40"/>
            <w:col w:w="2959" w:space="39"/>
            <w:col w:w="4304"/>
          </w:cols>
        </w:sectPr>
      </w:pPr>
    </w:p>
    <w:p w14:paraId="574DD540" w14:textId="77777777" w:rsidR="006014F5" w:rsidRPr="003622FC" w:rsidRDefault="00000000">
      <w:pPr>
        <w:tabs>
          <w:tab w:val="left" w:pos="1908"/>
          <w:tab w:val="left" w:pos="4808"/>
        </w:tabs>
        <w:spacing w:before="121"/>
        <w:ind w:left="245"/>
        <w:jc w:val="center"/>
        <w:rPr>
          <w:sz w:val="20"/>
          <w:lang w:val="en-GB"/>
        </w:rPr>
      </w:pPr>
      <w:r w:rsidRPr="003622FC">
        <w:rPr>
          <w:sz w:val="20"/>
          <w:lang w:val="en-GB"/>
        </w:rPr>
        <w:t>Fifth</w:t>
      </w:r>
      <w:r w:rsidRPr="003622FC">
        <w:rPr>
          <w:spacing w:val="-7"/>
          <w:sz w:val="20"/>
          <w:lang w:val="en-GB"/>
        </w:rPr>
        <w:t xml:space="preserve"> </w:t>
      </w:r>
      <w:r w:rsidRPr="003622FC">
        <w:rPr>
          <w:spacing w:val="-2"/>
          <w:sz w:val="20"/>
          <w:lang w:val="en-GB"/>
        </w:rPr>
        <w:t>Recital</w:t>
      </w:r>
      <w:r w:rsidRPr="003622FC">
        <w:rPr>
          <w:sz w:val="20"/>
          <w:lang w:val="en-GB"/>
        </w:rPr>
        <w:tab/>
        <w:t>CDM</w:t>
      </w:r>
      <w:r w:rsidRPr="003622FC">
        <w:rPr>
          <w:spacing w:val="-7"/>
          <w:sz w:val="20"/>
          <w:lang w:val="en-GB"/>
        </w:rPr>
        <w:t xml:space="preserve"> </w:t>
      </w:r>
      <w:r w:rsidRPr="003622FC">
        <w:rPr>
          <w:spacing w:val="-2"/>
          <w:sz w:val="20"/>
          <w:lang w:val="en-GB"/>
        </w:rPr>
        <w:t>Regulations</w:t>
      </w:r>
      <w:r w:rsidRPr="003622FC">
        <w:rPr>
          <w:sz w:val="20"/>
          <w:lang w:val="en-GB"/>
        </w:rPr>
        <w:tab/>
        <w:t>*</w:t>
      </w:r>
      <w:r w:rsidRPr="003622FC">
        <w:rPr>
          <w:spacing w:val="-6"/>
          <w:sz w:val="20"/>
          <w:lang w:val="en-GB"/>
        </w:rPr>
        <w:t xml:space="preserve"> </w:t>
      </w:r>
      <w:r w:rsidRPr="003622FC">
        <w:rPr>
          <w:sz w:val="20"/>
          <w:lang w:val="en-GB"/>
        </w:rPr>
        <w:t>The</w:t>
      </w:r>
      <w:r w:rsidRPr="003622FC">
        <w:rPr>
          <w:spacing w:val="-3"/>
          <w:sz w:val="20"/>
          <w:lang w:val="en-GB"/>
        </w:rPr>
        <w:t xml:space="preserve"> </w:t>
      </w:r>
      <w:r w:rsidRPr="003622FC">
        <w:rPr>
          <w:sz w:val="20"/>
          <w:lang w:val="en-GB"/>
        </w:rPr>
        <w:t>project</w:t>
      </w:r>
      <w:r w:rsidRPr="003622FC">
        <w:rPr>
          <w:spacing w:val="-5"/>
          <w:sz w:val="20"/>
          <w:lang w:val="en-GB"/>
        </w:rPr>
        <w:t xml:space="preserve"> </w:t>
      </w:r>
      <w:r w:rsidRPr="003622FC">
        <w:rPr>
          <w:sz w:val="20"/>
          <w:lang w:val="en-GB"/>
        </w:rPr>
        <w:t>is</w:t>
      </w:r>
      <w:r w:rsidRPr="003622FC">
        <w:rPr>
          <w:spacing w:val="-3"/>
          <w:sz w:val="20"/>
          <w:lang w:val="en-GB"/>
        </w:rPr>
        <w:t xml:space="preserve"> </w:t>
      </w:r>
      <w:r w:rsidRPr="003622FC">
        <w:rPr>
          <w:sz w:val="20"/>
          <w:lang w:val="en-GB"/>
        </w:rPr>
        <w:t>not</w:t>
      </w:r>
      <w:r w:rsidRPr="003622FC">
        <w:rPr>
          <w:spacing w:val="-4"/>
          <w:sz w:val="20"/>
          <w:lang w:val="en-GB"/>
        </w:rPr>
        <w:t xml:space="preserve"> </w:t>
      </w:r>
      <w:r w:rsidRPr="003622FC">
        <w:rPr>
          <w:spacing w:val="-2"/>
          <w:sz w:val="20"/>
          <w:lang w:val="en-GB"/>
        </w:rPr>
        <w:t>notifiable</w:t>
      </w:r>
    </w:p>
    <w:p w14:paraId="5FFAE6B1" w14:textId="77777777" w:rsidR="006014F5" w:rsidRPr="003622FC" w:rsidRDefault="006014F5">
      <w:pPr>
        <w:jc w:val="center"/>
        <w:rPr>
          <w:sz w:val="20"/>
          <w:lang w:val="en-GB"/>
        </w:rPr>
        <w:sectPr w:rsidR="006014F5" w:rsidRPr="003622FC">
          <w:type w:val="continuous"/>
          <w:pgSz w:w="11910" w:h="16840"/>
          <w:pgMar w:top="540" w:right="360" w:bottom="280" w:left="1020" w:header="725" w:footer="0" w:gutter="0"/>
          <w:cols w:space="720"/>
        </w:sectPr>
      </w:pPr>
    </w:p>
    <w:p w14:paraId="37710A77" w14:textId="77777777" w:rsidR="006014F5" w:rsidRPr="003622FC" w:rsidRDefault="00000000">
      <w:pPr>
        <w:tabs>
          <w:tab w:val="left" w:pos="3505"/>
        </w:tabs>
        <w:spacing w:before="120"/>
        <w:ind w:left="1843"/>
        <w:rPr>
          <w:sz w:val="20"/>
          <w:lang w:val="en-GB"/>
        </w:rPr>
      </w:pPr>
      <w:r w:rsidRPr="003622FC">
        <w:rPr>
          <w:sz w:val="20"/>
          <w:lang w:val="en-GB"/>
        </w:rPr>
        <w:t>Sixth</w:t>
      </w:r>
      <w:r w:rsidRPr="003622FC">
        <w:rPr>
          <w:spacing w:val="-5"/>
          <w:sz w:val="20"/>
          <w:lang w:val="en-GB"/>
        </w:rPr>
        <w:t xml:space="preserve"> </w:t>
      </w:r>
      <w:r w:rsidRPr="003622FC">
        <w:rPr>
          <w:spacing w:val="-2"/>
          <w:sz w:val="20"/>
          <w:lang w:val="en-GB"/>
        </w:rPr>
        <w:t>Recital</w:t>
      </w:r>
      <w:r w:rsidRPr="003622FC">
        <w:rPr>
          <w:sz w:val="20"/>
          <w:lang w:val="en-GB"/>
        </w:rPr>
        <w:tab/>
        <w:t>Framework</w:t>
      </w:r>
      <w:r w:rsidRPr="003622FC">
        <w:rPr>
          <w:spacing w:val="-12"/>
          <w:sz w:val="20"/>
          <w:lang w:val="en-GB"/>
        </w:rPr>
        <w:t xml:space="preserve"> </w:t>
      </w:r>
      <w:r w:rsidRPr="003622FC">
        <w:rPr>
          <w:sz w:val="20"/>
          <w:lang w:val="en-GB"/>
        </w:rPr>
        <w:t>Agreement</w:t>
      </w:r>
      <w:r w:rsidRPr="003622FC">
        <w:rPr>
          <w:spacing w:val="-12"/>
          <w:sz w:val="20"/>
          <w:lang w:val="en-GB"/>
        </w:rPr>
        <w:t xml:space="preserve"> </w:t>
      </w:r>
      <w:r w:rsidRPr="003622FC">
        <w:rPr>
          <w:spacing w:val="-5"/>
          <w:sz w:val="20"/>
          <w:lang w:val="en-GB"/>
        </w:rPr>
        <w:t>(if</w:t>
      </w:r>
    </w:p>
    <w:p w14:paraId="06AB3BDE" w14:textId="77777777" w:rsidR="006014F5" w:rsidRPr="003622FC" w:rsidRDefault="00000000">
      <w:pPr>
        <w:spacing w:before="1"/>
        <w:ind w:left="3506"/>
        <w:rPr>
          <w:sz w:val="20"/>
          <w:lang w:val="en-GB"/>
        </w:rPr>
      </w:pPr>
      <w:r w:rsidRPr="003622FC">
        <w:rPr>
          <w:sz w:val="20"/>
          <w:lang w:val="en-GB"/>
        </w:rPr>
        <w:t>applicable)</w:t>
      </w:r>
      <w:r w:rsidRPr="003622FC">
        <w:rPr>
          <w:spacing w:val="-13"/>
          <w:sz w:val="20"/>
          <w:lang w:val="en-GB"/>
        </w:rPr>
        <w:t xml:space="preserve"> </w:t>
      </w:r>
      <w:r w:rsidRPr="003622FC">
        <w:rPr>
          <w:sz w:val="20"/>
          <w:lang w:val="en-GB"/>
        </w:rPr>
        <w:t>(state</w:t>
      </w:r>
      <w:r w:rsidRPr="003622FC">
        <w:rPr>
          <w:spacing w:val="-14"/>
          <w:sz w:val="20"/>
          <w:lang w:val="en-GB"/>
        </w:rPr>
        <w:t xml:space="preserve"> </w:t>
      </w:r>
      <w:r w:rsidRPr="003622FC">
        <w:rPr>
          <w:sz w:val="20"/>
          <w:lang w:val="en-GB"/>
        </w:rPr>
        <w:t>date,</w:t>
      </w:r>
      <w:r w:rsidRPr="003622FC">
        <w:rPr>
          <w:spacing w:val="-14"/>
          <w:sz w:val="20"/>
          <w:lang w:val="en-GB"/>
        </w:rPr>
        <w:t xml:space="preserve"> </w:t>
      </w:r>
      <w:r w:rsidRPr="003622FC">
        <w:rPr>
          <w:sz w:val="20"/>
          <w:lang w:val="en-GB"/>
        </w:rPr>
        <w:t>title and parties)</w:t>
      </w:r>
    </w:p>
    <w:p w14:paraId="722475CF" w14:textId="77777777" w:rsidR="006014F5" w:rsidRPr="003622FC" w:rsidRDefault="00000000">
      <w:pPr>
        <w:spacing w:before="120"/>
        <w:ind w:left="470"/>
        <w:rPr>
          <w:sz w:val="20"/>
          <w:lang w:val="en-GB"/>
        </w:rPr>
      </w:pPr>
      <w:r w:rsidRPr="003622FC">
        <w:rPr>
          <w:lang w:val="en-GB"/>
        </w:rPr>
        <w:br w:type="column"/>
      </w:r>
      <w:r w:rsidRPr="003622FC">
        <w:rPr>
          <w:spacing w:val="-5"/>
          <w:sz w:val="20"/>
          <w:lang w:val="en-GB"/>
        </w:rPr>
        <w:t>N/A</w:t>
      </w:r>
    </w:p>
    <w:p w14:paraId="7BC86EF2"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2" w:space="720" w:equalWidth="0">
            <w:col w:w="5896" w:space="40"/>
            <w:col w:w="4594"/>
          </w:cols>
        </w:sectPr>
      </w:pPr>
    </w:p>
    <w:p w14:paraId="535537B8" w14:textId="77777777" w:rsidR="006014F5" w:rsidRPr="003622FC" w:rsidRDefault="006014F5">
      <w:pPr>
        <w:pStyle w:val="BodyText"/>
        <w:spacing w:before="9"/>
        <w:rPr>
          <w:sz w:val="23"/>
          <w:lang w:val="en-GB"/>
        </w:rPr>
      </w:pPr>
    </w:p>
    <w:p w14:paraId="074766CA" w14:textId="77777777" w:rsidR="006014F5" w:rsidRPr="003622FC" w:rsidRDefault="006014F5">
      <w:pPr>
        <w:rPr>
          <w:sz w:val="23"/>
          <w:lang w:val="en-GB"/>
        </w:rPr>
        <w:sectPr w:rsidR="006014F5" w:rsidRPr="003622FC">
          <w:pgSz w:w="11910" w:h="16840"/>
          <w:pgMar w:top="1120" w:right="360" w:bottom="280" w:left="1020" w:header="725" w:footer="0" w:gutter="0"/>
          <w:cols w:space="720"/>
        </w:sectPr>
      </w:pPr>
    </w:p>
    <w:p w14:paraId="593EF7CC" w14:textId="77777777" w:rsidR="006014F5" w:rsidRPr="003622FC" w:rsidRDefault="00000000">
      <w:pPr>
        <w:spacing w:before="93"/>
        <w:ind w:left="1843" w:right="-5"/>
        <w:rPr>
          <w:sz w:val="20"/>
          <w:lang w:val="en-GB"/>
        </w:rPr>
      </w:pPr>
      <w:r w:rsidRPr="003622FC">
        <w:rPr>
          <w:sz w:val="20"/>
          <w:lang w:val="en-GB"/>
        </w:rPr>
        <w:t>Seventh</w:t>
      </w:r>
      <w:r w:rsidRPr="003622FC">
        <w:rPr>
          <w:spacing w:val="-14"/>
          <w:sz w:val="20"/>
          <w:lang w:val="en-GB"/>
        </w:rPr>
        <w:t xml:space="preserve"> </w:t>
      </w:r>
      <w:r w:rsidRPr="003622FC">
        <w:rPr>
          <w:sz w:val="20"/>
          <w:lang w:val="en-GB"/>
        </w:rPr>
        <w:t>Recital and</w:t>
      </w:r>
      <w:r w:rsidRPr="003622FC">
        <w:rPr>
          <w:spacing w:val="-6"/>
          <w:sz w:val="20"/>
          <w:lang w:val="en-GB"/>
        </w:rPr>
        <w:t xml:space="preserve"> </w:t>
      </w:r>
      <w:r w:rsidRPr="003622FC">
        <w:rPr>
          <w:sz w:val="20"/>
          <w:lang w:val="en-GB"/>
        </w:rPr>
        <w:t>Schedule</w:t>
      </w:r>
      <w:r w:rsidRPr="003622FC">
        <w:rPr>
          <w:spacing w:val="-9"/>
          <w:sz w:val="20"/>
          <w:lang w:val="en-GB"/>
        </w:rPr>
        <w:t xml:space="preserve"> </w:t>
      </w:r>
      <w:r w:rsidRPr="003622FC">
        <w:rPr>
          <w:spacing w:val="-10"/>
          <w:sz w:val="20"/>
          <w:lang w:val="en-GB"/>
        </w:rPr>
        <w:t>3</w:t>
      </w:r>
    </w:p>
    <w:p w14:paraId="5FB53196" w14:textId="77777777" w:rsidR="006014F5" w:rsidRPr="003622FC" w:rsidRDefault="00000000">
      <w:pPr>
        <w:spacing w:before="93"/>
        <w:ind w:left="222" w:right="4385"/>
        <w:rPr>
          <w:sz w:val="20"/>
          <w:lang w:val="en-GB"/>
        </w:rPr>
      </w:pPr>
      <w:r w:rsidRPr="003622FC">
        <w:rPr>
          <w:lang w:val="en-GB"/>
        </w:rPr>
        <w:br w:type="column"/>
      </w:r>
      <w:r w:rsidRPr="003622FC">
        <w:rPr>
          <w:sz w:val="20"/>
          <w:lang w:val="en-GB"/>
        </w:rPr>
        <w:t>Supplemental Provisions (where nether entry against an</w:t>
      </w:r>
      <w:r w:rsidRPr="003622FC">
        <w:rPr>
          <w:spacing w:val="-9"/>
          <w:sz w:val="20"/>
          <w:lang w:val="en-GB"/>
        </w:rPr>
        <w:t xml:space="preserve"> </w:t>
      </w:r>
      <w:r w:rsidRPr="003622FC">
        <w:rPr>
          <w:sz w:val="20"/>
          <w:lang w:val="en-GB"/>
        </w:rPr>
        <w:t>item</w:t>
      </w:r>
      <w:r w:rsidRPr="003622FC">
        <w:rPr>
          <w:spacing w:val="-7"/>
          <w:sz w:val="20"/>
          <w:lang w:val="en-GB"/>
        </w:rPr>
        <w:t xml:space="preserve"> </w:t>
      </w:r>
      <w:r w:rsidRPr="003622FC">
        <w:rPr>
          <w:sz w:val="20"/>
          <w:lang w:val="en-GB"/>
        </w:rPr>
        <w:t>below</w:t>
      </w:r>
      <w:r w:rsidRPr="003622FC">
        <w:rPr>
          <w:spacing w:val="-6"/>
          <w:sz w:val="20"/>
          <w:lang w:val="en-GB"/>
        </w:rPr>
        <w:t xml:space="preserve"> </w:t>
      </w:r>
      <w:r w:rsidRPr="003622FC">
        <w:rPr>
          <w:sz w:val="20"/>
          <w:lang w:val="en-GB"/>
        </w:rPr>
        <w:t>is</w:t>
      </w:r>
      <w:r w:rsidRPr="003622FC">
        <w:rPr>
          <w:spacing w:val="-9"/>
          <w:sz w:val="20"/>
          <w:lang w:val="en-GB"/>
        </w:rPr>
        <w:t xml:space="preserve"> </w:t>
      </w:r>
      <w:r w:rsidRPr="003622FC">
        <w:rPr>
          <w:sz w:val="20"/>
          <w:lang w:val="en-GB"/>
        </w:rPr>
        <w:t>deleted,</w:t>
      </w:r>
      <w:r w:rsidRPr="003622FC">
        <w:rPr>
          <w:spacing w:val="-6"/>
          <w:sz w:val="20"/>
          <w:lang w:val="en-GB"/>
        </w:rPr>
        <w:t xml:space="preserve"> </w:t>
      </w:r>
      <w:r w:rsidRPr="003622FC">
        <w:rPr>
          <w:sz w:val="20"/>
          <w:lang w:val="en-GB"/>
        </w:rPr>
        <w:t>the relevant paragraph applies</w:t>
      </w:r>
    </w:p>
    <w:p w14:paraId="453C3796" w14:textId="77777777" w:rsidR="006014F5" w:rsidRPr="003622FC" w:rsidRDefault="00000000">
      <w:pPr>
        <w:tabs>
          <w:tab w:val="left" w:pos="3121"/>
        </w:tabs>
        <w:spacing w:before="120"/>
        <w:ind w:left="3121" w:right="2853" w:hanging="2900"/>
        <w:rPr>
          <w:sz w:val="20"/>
          <w:lang w:val="en-GB"/>
        </w:rPr>
      </w:pPr>
      <w:r w:rsidRPr="003622FC">
        <w:rPr>
          <w:sz w:val="20"/>
          <w:lang w:val="en-GB"/>
        </w:rPr>
        <w:t>Collaborative working</w:t>
      </w:r>
      <w:r w:rsidRPr="003622FC">
        <w:rPr>
          <w:sz w:val="20"/>
          <w:lang w:val="en-GB"/>
        </w:rPr>
        <w:tab/>
        <w:t>*</w:t>
      </w:r>
      <w:r w:rsidRPr="003622FC">
        <w:rPr>
          <w:spacing w:val="31"/>
          <w:sz w:val="20"/>
          <w:lang w:val="en-GB"/>
        </w:rPr>
        <w:t xml:space="preserve"> </w:t>
      </w:r>
      <w:r w:rsidRPr="003622FC">
        <w:rPr>
          <w:sz w:val="20"/>
          <w:lang w:val="en-GB"/>
        </w:rPr>
        <w:t>paragraph</w:t>
      </w:r>
      <w:r w:rsidRPr="003622FC">
        <w:rPr>
          <w:spacing w:val="-13"/>
          <w:sz w:val="20"/>
          <w:lang w:val="en-GB"/>
        </w:rPr>
        <w:t xml:space="preserve"> </w:t>
      </w:r>
      <w:r w:rsidRPr="003622FC">
        <w:rPr>
          <w:sz w:val="20"/>
          <w:lang w:val="en-GB"/>
        </w:rPr>
        <w:t xml:space="preserve">1 </w:t>
      </w:r>
      <w:r w:rsidRPr="003622FC">
        <w:rPr>
          <w:spacing w:val="-2"/>
          <w:sz w:val="20"/>
          <w:lang w:val="en-GB"/>
        </w:rPr>
        <w:t>applies</w:t>
      </w:r>
    </w:p>
    <w:p w14:paraId="322D4524" w14:textId="77777777" w:rsidR="006014F5" w:rsidRPr="003622FC" w:rsidRDefault="006014F5">
      <w:pPr>
        <w:pStyle w:val="BodyText"/>
        <w:rPr>
          <w:sz w:val="22"/>
          <w:lang w:val="en-GB"/>
        </w:rPr>
      </w:pPr>
    </w:p>
    <w:p w14:paraId="0DC25324" w14:textId="77777777" w:rsidR="006014F5" w:rsidRPr="003622FC" w:rsidRDefault="006014F5">
      <w:pPr>
        <w:pStyle w:val="BodyText"/>
        <w:spacing w:before="11"/>
        <w:rPr>
          <w:sz w:val="18"/>
          <w:lang w:val="en-GB"/>
        </w:rPr>
      </w:pPr>
    </w:p>
    <w:p w14:paraId="72FC567B" w14:textId="77777777" w:rsidR="006014F5" w:rsidRPr="003622FC" w:rsidRDefault="00000000">
      <w:pPr>
        <w:tabs>
          <w:tab w:val="left" w:pos="3121"/>
        </w:tabs>
        <w:ind w:left="3121" w:right="2853" w:hanging="2900"/>
        <w:rPr>
          <w:sz w:val="20"/>
          <w:lang w:val="en-GB"/>
        </w:rPr>
      </w:pPr>
      <w:r w:rsidRPr="003622FC">
        <w:rPr>
          <w:sz w:val="20"/>
          <w:lang w:val="en-GB"/>
        </w:rPr>
        <w:t>Health &amp; Safety</w:t>
      </w:r>
      <w:r w:rsidRPr="003622FC">
        <w:rPr>
          <w:sz w:val="20"/>
          <w:lang w:val="en-GB"/>
        </w:rPr>
        <w:tab/>
        <w:t>*</w:t>
      </w:r>
      <w:r w:rsidRPr="003622FC">
        <w:rPr>
          <w:spacing w:val="31"/>
          <w:sz w:val="20"/>
          <w:lang w:val="en-GB"/>
        </w:rPr>
        <w:t xml:space="preserve"> </w:t>
      </w:r>
      <w:r w:rsidRPr="003622FC">
        <w:rPr>
          <w:sz w:val="20"/>
          <w:lang w:val="en-GB"/>
        </w:rPr>
        <w:t>paragraph</w:t>
      </w:r>
      <w:r w:rsidRPr="003622FC">
        <w:rPr>
          <w:spacing w:val="-13"/>
          <w:sz w:val="20"/>
          <w:lang w:val="en-GB"/>
        </w:rPr>
        <w:t xml:space="preserve"> </w:t>
      </w:r>
      <w:r w:rsidRPr="003622FC">
        <w:rPr>
          <w:sz w:val="20"/>
          <w:lang w:val="en-GB"/>
        </w:rPr>
        <w:t xml:space="preserve">2 </w:t>
      </w:r>
      <w:r w:rsidRPr="003622FC">
        <w:rPr>
          <w:spacing w:val="-2"/>
          <w:sz w:val="20"/>
          <w:lang w:val="en-GB"/>
        </w:rPr>
        <w:t>applies</w:t>
      </w:r>
    </w:p>
    <w:p w14:paraId="558E94AF"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2" w:space="720" w:equalWidth="0">
            <w:col w:w="3245" w:space="40"/>
            <w:col w:w="7245"/>
          </w:cols>
        </w:sectPr>
      </w:pPr>
    </w:p>
    <w:p w14:paraId="59EADBE8" w14:textId="77777777" w:rsidR="006014F5" w:rsidRPr="003622FC" w:rsidRDefault="006014F5">
      <w:pPr>
        <w:pStyle w:val="BodyText"/>
        <w:rPr>
          <w:sz w:val="20"/>
          <w:lang w:val="en-GB"/>
        </w:rPr>
      </w:pPr>
    </w:p>
    <w:p w14:paraId="2203476C" w14:textId="77777777" w:rsidR="006014F5" w:rsidRPr="003622FC" w:rsidRDefault="006014F5">
      <w:pPr>
        <w:rPr>
          <w:sz w:val="20"/>
          <w:lang w:val="en-GB"/>
        </w:rPr>
        <w:sectPr w:rsidR="006014F5" w:rsidRPr="003622FC">
          <w:type w:val="continuous"/>
          <w:pgSz w:w="11910" w:h="16840"/>
          <w:pgMar w:top="540" w:right="360" w:bottom="280" w:left="1020" w:header="725" w:footer="0" w:gutter="0"/>
          <w:cols w:space="720"/>
        </w:sectPr>
      </w:pPr>
    </w:p>
    <w:p w14:paraId="72D7C28A" w14:textId="77777777" w:rsidR="006014F5" w:rsidRPr="003622FC" w:rsidRDefault="006014F5">
      <w:pPr>
        <w:pStyle w:val="BodyText"/>
        <w:spacing w:before="9"/>
        <w:rPr>
          <w:sz w:val="20"/>
          <w:lang w:val="en-GB"/>
        </w:rPr>
      </w:pPr>
    </w:p>
    <w:p w14:paraId="5A4F0CD6" w14:textId="77777777" w:rsidR="006014F5" w:rsidRPr="003622FC" w:rsidRDefault="00000000">
      <w:pPr>
        <w:ind w:left="3506"/>
        <w:rPr>
          <w:sz w:val="20"/>
          <w:lang w:val="en-GB"/>
        </w:rPr>
      </w:pPr>
      <w:r w:rsidRPr="003622FC">
        <w:rPr>
          <w:sz w:val="20"/>
          <w:lang w:val="en-GB"/>
        </w:rPr>
        <w:t>Cost</w:t>
      </w:r>
      <w:r w:rsidRPr="003622FC">
        <w:rPr>
          <w:spacing w:val="-14"/>
          <w:sz w:val="20"/>
          <w:lang w:val="en-GB"/>
        </w:rPr>
        <w:t xml:space="preserve"> </w:t>
      </w:r>
      <w:r w:rsidRPr="003622FC">
        <w:rPr>
          <w:sz w:val="20"/>
          <w:lang w:val="en-GB"/>
        </w:rPr>
        <w:t>savings</w:t>
      </w:r>
      <w:r w:rsidRPr="003622FC">
        <w:rPr>
          <w:spacing w:val="-14"/>
          <w:sz w:val="20"/>
          <w:lang w:val="en-GB"/>
        </w:rPr>
        <w:t xml:space="preserve"> </w:t>
      </w:r>
      <w:r w:rsidRPr="003622FC">
        <w:rPr>
          <w:sz w:val="20"/>
          <w:lang w:val="en-GB"/>
        </w:rPr>
        <w:t>and</w:t>
      </w:r>
      <w:r w:rsidRPr="003622FC">
        <w:rPr>
          <w:spacing w:val="-14"/>
          <w:sz w:val="20"/>
          <w:lang w:val="en-GB"/>
        </w:rPr>
        <w:t xml:space="preserve"> </w:t>
      </w:r>
      <w:r w:rsidRPr="003622FC">
        <w:rPr>
          <w:sz w:val="20"/>
          <w:lang w:val="en-GB"/>
        </w:rPr>
        <w:t xml:space="preserve">value </w:t>
      </w:r>
      <w:r w:rsidRPr="003622FC">
        <w:rPr>
          <w:spacing w:val="-2"/>
          <w:sz w:val="20"/>
          <w:lang w:val="en-GB"/>
        </w:rPr>
        <w:t>improvements</w:t>
      </w:r>
    </w:p>
    <w:p w14:paraId="25AC4C61" w14:textId="77777777" w:rsidR="006014F5" w:rsidRPr="003622FC" w:rsidRDefault="00000000">
      <w:pPr>
        <w:spacing w:before="9"/>
        <w:rPr>
          <w:sz w:val="20"/>
          <w:lang w:val="en-GB"/>
        </w:rPr>
      </w:pPr>
      <w:r w:rsidRPr="003622FC">
        <w:rPr>
          <w:lang w:val="en-GB"/>
        </w:rPr>
        <w:br w:type="column"/>
      </w:r>
    </w:p>
    <w:p w14:paraId="5DFAE886" w14:textId="77777777" w:rsidR="006014F5" w:rsidRPr="003622FC" w:rsidRDefault="00000000">
      <w:pPr>
        <w:ind w:left="793" w:right="2294"/>
        <w:rPr>
          <w:sz w:val="20"/>
          <w:lang w:val="en-GB"/>
        </w:rPr>
      </w:pPr>
      <w:r w:rsidRPr="003622FC">
        <w:rPr>
          <w:sz w:val="20"/>
          <w:lang w:val="en-GB"/>
        </w:rPr>
        <w:t>*</w:t>
      </w:r>
      <w:r w:rsidRPr="003622FC">
        <w:rPr>
          <w:spacing w:val="31"/>
          <w:sz w:val="20"/>
          <w:lang w:val="en-GB"/>
        </w:rPr>
        <w:t xml:space="preserve"> </w:t>
      </w:r>
      <w:r w:rsidRPr="003622FC">
        <w:rPr>
          <w:sz w:val="20"/>
          <w:lang w:val="en-GB"/>
        </w:rPr>
        <w:t>paragraph</w:t>
      </w:r>
      <w:r w:rsidRPr="003622FC">
        <w:rPr>
          <w:spacing w:val="-13"/>
          <w:sz w:val="20"/>
          <w:lang w:val="en-GB"/>
        </w:rPr>
        <w:t xml:space="preserve"> </w:t>
      </w:r>
      <w:r w:rsidRPr="003622FC">
        <w:rPr>
          <w:sz w:val="20"/>
          <w:lang w:val="en-GB"/>
        </w:rPr>
        <w:t xml:space="preserve">3 </w:t>
      </w:r>
      <w:r w:rsidRPr="003622FC">
        <w:rPr>
          <w:spacing w:val="-2"/>
          <w:sz w:val="20"/>
          <w:lang w:val="en-GB"/>
        </w:rPr>
        <w:t>applies</w:t>
      </w:r>
    </w:p>
    <w:p w14:paraId="7DB73ADC"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2" w:space="720" w:equalWidth="0">
            <w:col w:w="5573" w:space="40"/>
            <w:col w:w="4917"/>
          </w:cols>
        </w:sectPr>
      </w:pPr>
    </w:p>
    <w:p w14:paraId="795A167C" w14:textId="77777777" w:rsidR="006014F5" w:rsidRPr="003622FC" w:rsidRDefault="006014F5">
      <w:pPr>
        <w:pStyle w:val="BodyText"/>
        <w:rPr>
          <w:sz w:val="20"/>
          <w:lang w:val="en-GB"/>
        </w:rPr>
      </w:pPr>
    </w:p>
    <w:p w14:paraId="101D89F6" w14:textId="77777777" w:rsidR="006014F5" w:rsidRPr="003622FC" w:rsidRDefault="006014F5">
      <w:pPr>
        <w:rPr>
          <w:sz w:val="20"/>
          <w:lang w:val="en-GB"/>
        </w:rPr>
        <w:sectPr w:rsidR="006014F5" w:rsidRPr="003622FC">
          <w:type w:val="continuous"/>
          <w:pgSz w:w="11910" w:h="16840"/>
          <w:pgMar w:top="540" w:right="360" w:bottom="280" w:left="1020" w:header="725" w:footer="0" w:gutter="0"/>
          <w:cols w:space="720"/>
        </w:sectPr>
      </w:pPr>
    </w:p>
    <w:p w14:paraId="58426008" w14:textId="77777777" w:rsidR="006014F5" w:rsidRPr="003622FC" w:rsidRDefault="006014F5">
      <w:pPr>
        <w:pStyle w:val="BodyText"/>
        <w:spacing w:before="11"/>
        <w:rPr>
          <w:sz w:val="20"/>
          <w:lang w:val="en-GB"/>
        </w:rPr>
      </w:pPr>
    </w:p>
    <w:p w14:paraId="056AFF8E" w14:textId="77777777" w:rsidR="006014F5" w:rsidRPr="003622FC" w:rsidRDefault="00000000">
      <w:pPr>
        <w:ind w:left="3506"/>
        <w:rPr>
          <w:sz w:val="20"/>
          <w:lang w:val="en-GB"/>
        </w:rPr>
      </w:pPr>
      <w:r w:rsidRPr="003622FC">
        <w:rPr>
          <w:sz w:val="20"/>
          <w:lang w:val="en-GB"/>
        </w:rPr>
        <w:t>Sustainable</w:t>
      </w:r>
      <w:r w:rsidRPr="003622FC">
        <w:rPr>
          <w:spacing w:val="-14"/>
          <w:sz w:val="20"/>
          <w:lang w:val="en-GB"/>
        </w:rPr>
        <w:t xml:space="preserve"> </w:t>
      </w:r>
      <w:r w:rsidRPr="003622FC">
        <w:rPr>
          <w:sz w:val="20"/>
          <w:lang w:val="en-GB"/>
        </w:rPr>
        <w:t>development</w:t>
      </w:r>
      <w:r w:rsidRPr="003622FC">
        <w:rPr>
          <w:spacing w:val="-14"/>
          <w:sz w:val="20"/>
          <w:lang w:val="en-GB"/>
        </w:rPr>
        <w:t xml:space="preserve"> </w:t>
      </w:r>
      <w:r w:rsidRPr="003622FC">
        <w:rPr>
          <w:sz w:val="20"/>
          <w:lang w:val="en-GB"/>
        </w:rPr>
        <w:t>and environmental</w:t>
      </w:r>
      <w:r w:rsidRPr="003622FC">
        <w:rPr>
          <w:spacing w:val="-14"/>
          <w:sz w:val="20"/>
          <w:lang w:val="en-GB"/>
        </w:rPr>
        <w:t xml:space="preserve"> </w:t>
      </w:r>
      <w:r w:rsidRPr="003622FC">
        <w:rPr>
          <w:spacing w:val="-2"/>
          <w:sz w:val="20"/>
          <w:lang w:val="en-GB"/>
        </w:rPr>
        <w:t>considerations</w:t>
      </w:r>
    </w:p>
    <w:p w14:paraId="74DAAC98" w14:textId="77777777" w:rsidR="006014F5" w:rsidRPr="003622FC" w:rsidRDefault="00000000">
      <w:pPr>
        <w:spacing w:before="11"/>
        <w:rPr>
          <w:sz w:val="20"/>
          <w:lang w:val="en-GB"/>
        </w:rPr>
      </w:pPr>
      <w:r w:rsidRPr="003622FC">
        <w:rPr>
          <w:lang w:val="en-GB"/>
        </w:rPr>
        <w:br w:type="column"/>
      </w:r>
    </w:p>
    <w:p w14:paraId="041C4466" w14:textId="77777777" w:rsidR="006014F5" w:rsidRPr="003622FC" w:rsidRDefault="00000000">
      <w:pPr>
        <w:pStyle w:val="ListParagraph"/>
        <w:numPr>
          <w:ilvl w:val="0"/>
          <w:numId w:val="49"/>
        </w:numPr>
        <w:tabs>
          <w:tab w:val="left" w:pos="413"/>
        </w:tabs>
        <w:ind w:left="225" w:right="2853" w:firstLine="0"/>
        <w:rPr>
          <w:sz w:val="20"/>
          <w:lang w:val="en-GB"/>
        </w:rPr>
      </w:pPr>
      <w:r w:rsidRPr="003622FC">
        <w:rPr>
          <w:sz w:val="20"/>
          <w:lang w:val="en-GB"/>
        </w:rPr>
        <w:t>paragraph</w:t>
      </w:r>
      <w:r w:rsidRPr="003622FC">
        <w:rPr>
          <w:spacing w:val="-14"/>
          <w:sz w:val="20"/>
          <w:lang w:val="en-GB"/>
        </w:rPr>
        <w:t xml:space="preserve"> </w:t>
      </w:r>
      <w:r w:rsidRPr="003622FC">
        <w:rPr>
          <w:sz w:val="20"/>
          <w:lang w:val="en-GB"/>
        </w:rPr>
        <w:t xml:space="preserve">4 </w:t>
      </w:r>
      <w:r w:rsidRPr="003622FC">
        <w:rPr>
          <w:spacing w:val="-2"/>
          <w:sz w:val="20"/>
          <w:lang w:val="en-GB"/>
        </w:rPr>
        <w:t>applies</w:t>
      </w:r>
    </w:p>
    <w:p w14:paraId="4B78B639"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2" w:space="720" w:equalWidth="0">
            <w:col w:w="6140" w:space="40"/>
            <w:col w:w="4350"/>
          </w:cols>
        </w:sectPr>
      </w:pPr>
    </w:p>
    <w:p w14:paraId="70F3993F" w14:textId="77777777" w:rsidR="006014F5" w:rsidRPr="003622FC" w:rsidRDefault="006014F5">
      <w:pPr>
        <w:pStyle w:val="BodyText"/>
        <w:rPr>
          <w:sz w:val="20"/>
          <w:lang w:val="en-GB"/>
        </w:rPr>
      </w:pPr>
    </w:p>
    <w:p w14:paraId="4C4AFF58" w14:textId="77777777" w:rsidR="006014F5" w:rsidRPr="003622FC" w:rsidRDefault="006014F5">
      <w:pPr>
        <w:rPr>
          <w:sz w:val="20"/>
          <w:lang w:val="en-GB"/>
        </w:rPr>
        <w:sectPr w:rsidR="006014F5" w:rsidRPr="003622FC">
          <w:type w:val="continuous"/>
          <w:pgSz w:w="11910" w:h="16840"/>
          <w:pgMar w:top="540" w:right="360" w:bottom="280" w:left="1020" w:header="725" w:footer="0" w:gutter="0"/>
          <w:cols w:space="720"/>
        </w:sectPr>
      </w:pPr>
    </w:p>
    <w:p w14:paraId="7432BDBD" w14:textId="77777777" w:rsidR="006014F5" w:rsidRPr="003622FC" w:rsidRDefault="006014F5">
      <w:pPr>
        <w:pStyle w:val="BodyText"/>
        <w:spacing w:before="9"/>
        <w:rPr>
          <w:sz w:val="20"/>
          <w:lang w:val="en-GB"/>
        </w:rPr>
      </w:pPr>
    </w:p>
    <w:p w14:paraId="59A5F5A4" w14:textId="77777777" w:rsidR="006014F5" w:rsidRPr="003622FC" w:rsidRDefault="00000000">
      <w:pPr>
        <w:ind w:left="3506"/>
        <w:rPr>
          <w:sz w:val="20"/>
          <w:lang w:val="en-GB"/>
        </w:rPr>
      </w:pPr>
      <w:r w:rsidRPr="003622FC">
        <w:rPr>
          <w:sz w:val="20"/>
          <w:lang w:val="en-GB"/>
        </w:rPr>
        <w:t>Performance</w:t>
      </w:r>
      <w:r w:rsidRPr="003622FC">
        <w:rPr>
          <w:spacing w:val="-14"/>
          <w:sz w:val="20"/>
          <w:lang w:val="en-GB"/>
        </w:rPr>
        <w:t xml:space="preserve"> </w:t>
      </w:r>
      <w:r w:rsidRPr="003622FC">
        <w:rPr>
          <w:sz w:val="20"/>
          <w:lang w:val="en-GB"/>
        </w:rPr>
        <w:t>indicators</w:t>
      </w:r>
      <w:r w:rsidRPr="003622FC">
        <w:rPr>
          <w:spacing w:val="-14"/>
          <w:sz w:val="20"/>
          <w:lang w:val="en-GB"/>
        </w:rPr>
        <w:t xml:space="preserve"> </w:t>
      </w:r>
      <w:r w:rsidRPr="003622FC">
        <w:rPr>
          <w:sz w:val="20"/>
          <w:lang w:val="en-GB"/>
        </w:rPr>
        <w:t xml:space="preserve">and </w:t>
      </w:r>
      <w:r w:rsidRPr="003622FC">
        <w:rPr>
          <w:spacing w:val="-2"/>
          <w:sz w:val="20"/>
          <w:lang w:val="en-GB"/>
        </w:rPr>
        <w:t>monitoring</w:t>
      </w:r>
    </w:p>
    <w:p w14:paraId="4ECD89B1" w14:textId="77777777" w:rsidR="006014F5" w:rsidRPr="003622FC" w:rsidRDefault="00000000">
      <w:pPr>
        <w:spacing w:before="9"/>
        <w:rPr>
          <w:sz w:val="20"/>
          <w:lang w:val="en-GB"/>
        </w:rPr>
      </w:pPr>
      <w:r w:rsidRPr="003622FC">
        <w:rPr>
          <w:lang w:val="en-GB"/>
        </w:rPr>
        <w:br w:type="column"/>
      </w:r>
    </w:p>
    <w:p w14:paraId="3E282178" w14:textId="77777777" w:rsidR="006014F5" w:rsidRPr="003622FC" w:rsidRDefault="00000000">
      <w:pPr>
        <w:ind w:left="416" w:right="2460"/>
        <w:rPr>
          <w:sz w:val="20"/>
          <w:lang w:val="en-GB"/>
        </w:rPr>
      </w:pPr>
      <w:r w:rsidRPr="003622FC">
        <w:rPr>
          <w:sz w:val="20"/>
          <w:lang w:val="en-GB"/>
        </w:rPr>
        <w:t>*</w:t>
      </w:r>
      <w:r w:rsidRPr="003622FC">
        <w:rPr>
          <w:spacing w:val="40"/>
          <w:sz w:val="20"/>
          <w:lang w:val="en-GB"/>
        </w:rPr>
        <w:t xml:space="preserve"> </w:t>
      </w:r>
      <w:r w:rsidRPr="003622FC">
        <w:rPr>
          <w:sz w:val="20"/>
          <w:lang w:val="en-GB"/>
        </w:rPr>
        <w:t>paragraph</w:t>
      </w:r>
      <w:r w:rsidRPr="003622FC">
        <w:rPr>
          <w:spacing w:val="-2"/>
          <w:sz w:val="20"/>
          <w:lang w:val="en-GB"/>
        </w:rPr>
        <w:t xml:space="preserve"> </w:t>
      </w:r>
      <w:r w:rsidRPr="003622FC">
        <w:rPr>
          <w:sz w:val="20"/>
          <w:lang w:val="en-GB"/>
        </w:rPr>
        <w:t>5 does</w:t>
      </w:r>
      <w:r w:rsidRPr="003622FC">
        <w:rPr>
          <w:spacing w:val="-5"/>
          <w:sz w:val="20"/>
          <w:lang w:val="en-GB"/>
        </w:rPr>
        <w:t xml:space="preserve"> </w:t>
      </w:r>
      <w:r w:rsidRPr="003622FC">
        <w:rPr>
          <w:sz w:val="20"/>
          <w:lang w:val="en-GB"/>
        </w:rPr>
        <w:t>not</w:t>
      </w:r>
      <w:r w:rsidRPr="003622FC">
        <w:rPr>
          <w:spacing w:val="-6"/>
          <w:sz w:val="20"/>
          <w:lang w:val="en-GB"/>
        </w:rPr>
        <w:t xml:space="preserve"> </w:t>
      </w:r>
      <w:r w:rsidRPr="003622FC">
        <w:rPr>
          <w:spacing w:val="-2"/>
          <w:sz w:val="20"/>
          <w:lang w:val="en-GB"/>
        </w:rPr>
        <w:t>apply</w:t>
      </w:r>
    </w:p>
    <w:p w14:paraId="2498CE17"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2" w:space="720" w:equalWidth="0">
            <w:col w:w="5950" w:space="40"/>
            <w:col w:w="4540"/>
          </w:cols>
        </w:sectPr>
      </w:pPr>
    </w:p>
    <w:p w14:paraId="15270580" w14:textId="77777777" w:rsidR="006014F5" w:rsidRPr="003622FC" w:rsidRDefault="006014F5">
      <w:pPr>
        <w:pStyle w:val="BodyText"/>
        <w:rPr>
          <w:sz w:val="20"/>
          <w:lang w:val="en-GB"/>
        </w:rPr>
      </w:pPr>
    </w:p>
    <w:p w14:paraId="150ABB5F" w14:textId="77777777" w:rsidR="006014F5" w:rsidRPr="003622FC" w:rsidRDefault="006014F5">
      <w:pPr>
        <w:rPr>
          <w:sz w:val="20"/>
          <w:lang w:val="en-GB"/>
        </w:rPr>
        <w:sectPr w:rsidR="006014F5" w:rsidRPr="003622FC">
          <w:type w:val="continuous"/>
          <w:pgSz w:w="11910" w:h="16840"/>
          <w:pgMar w:top="540" w:right="360" w:bottom="280" w:left="1020" w:header="725" w:footer="0" w:gutter="0"/>
          <w:cols w:space="720"/>
        </w:sectPr>
      </w:pPr>
    </w:p>
    <w:p w14:paraId="57C2E402" w14:textId="77777777" w:rsidR="006014F5" w:rsidRPr="003622FC" w:rsidRDefault="006014F5">
      <w:pPr>
        <w:pStyle w:val="BodyText"/>
        <w:spacing w:before="11"/>
        <w:rPr>
          <w:sz w:val="20"/>
          <w:lang w:val="en-GB"/>
        </w:rPr>
      </w:pPr>
    </w:p>
    <w:p w14:paraId="6AB1F8EA" w14:textId="77777777" w:rsidR="006014F5" w:rsidRPr="003622FC" w:rsidRDefault="00000000">
      <w:pPr>
        <w:ind w:left="3506"/>
        <w:rPr>
          <w:sz w:val="20"/>
          <w:lang w:val="en-GB"/>
        </w:rPr>
      </w:pPr>
      <w:r w:rsidRPr="003622FC">
        <w:rPr>
          <w:sz w:val="20"/>
          <w:lang w:val="en-GB"/>
        </w:rPr>
        <w:t>Notification</w:t>
      </w:r>
      <w:r w:rsidRPr="003622FC">
        <w:rPr>
          <w:spacing w:val="-14"/>
          <w:sz w:val="20"/>
          <w:lang w:val="en-GB"/>
        </w:rPr>
        <w:t xml:space="preserve"> </w:t>
      </w:r>
      <w:r w:rsidRPr="003622FC">
        <w:rPr>
          <w:sz w:val="20"/>
          <w:lang w:val="en-GB"/>
        </w:rPr>
        <w:t>and</w:t>
      </w:r>
      <w:r w:rsidRPr="003622FC">
        <w:rPr>
          <w:spacing w:val="-14"/>
          <w:sz w:val="20"/>
          <w:lang w:val="en-GB"/>
        </w:rPr>
        <w:t xml:space="preserve"> </w:t>
      </w:r>
      <w:r w:rsidRPr="003622FC">
        <w:rPr>
          <w:sz w:val="20"/>
          <w:lang w:val="en-GB"/>
        </w:rPr>
        <w:t>negotiation</w:t>
      </w:r>
      <w:r w:rsidRPr="003622FC">
        <w:rPr>
          <w:spacing w:val="-14"/>
          <w:sz w:val="20"/>
          <w:lang w:val="en-GB"/>
        </w:rPr>
        <w:t xml:space="preserve"> </w:t>
      </w:r>
      <w:r w:rsidRPr="003622FC">
        <w:rPr>
          <w:sz w:val="20"/>
          <w:lang w:val="en-GB"/>
        </w:rPr>
        <w:t xml:space="preserve">of </w:t>
      </w:r>
      <w:r w:rsidRPr="003622FC">
        <w:rPr>
          <w:spacing w:val="-2"/>
          <w:sz w:val="20"/>
          <w:lang w:val="en-GB"/>
        </w:rPr>
        <w:t>disputes</w:t>
      </w:r>
    </w:p>
    <w:p w14:paraId="48A72131" w14:textId="77777777" w:rsidR="006014F5" w:rsidRPr="003622FC" w:rsidRDefault="00000000">
      <w:pPr>
        <w:spacing w:before="11"/>
        <w:rPr>
          <w:sz w:val="20"/>
          <w:lang w:val="en-GB"/>
        </w:rPr>
      </w:pPr>
      <w:r w:rsidRPr="003622FC">
        <w:rPr>
          <w:lang w:val="en-GB"/>
        </w:rPr>
        <w:br w:type="column"/>
      </w:r>
    </w:p>
    <w:p w14:paraId="4EB13C20" w14:textId="77777777" w:rsidR="006014F5" w:rsidRPr="003622FC" w:rsidRDefault="00000000">
      <w:pPr>
        <w:pStyle w:val="ListParagraph"/>
        <w:numPr>
          <w:ilvl w:val="0"/>
          <w:numId w:val="49"/>
        </w:numPr>
        <w:tabs>
          <w:tab w:val="left" w:pos="414"/>
        </w:tabs>
        <w:ind w:left="226" w:right="2853" w:firstLine="0"/>
        <w:rPr>
          <w:sz w:val="20"/>
          <w:lang w:val="en-GB"/>
        </w:rPr>
      </w:pPr>
      <w:r w:rsidRPr="003622FC">
        <w:rPr>
          <w:sz w:val="20"/>
          <w:lang w:val="en-GB"/>
        </w:rPr>
        <w:t>paragraph</w:t>
      </w:r>
      <w:r w:rsidRPr="003622FC">
        <w:rPr>
          <w:spacing w:val="-14"/>
          <w:sz w:val="20"/>
          <w:lang w:val="en-GB"/>
        </w:rPr>
        <w:t xml:space="preserve"> </w:t>
      </w:r>
      <w:r w:rsidRPr="003622FC">
        <w:rPr>
          <w:sz w:val="20"/>
          <w:lang w:val="en-GB"/>
        </w:rPr>
        <w:t xml:space="preserve">6 </w:t>
      </w:r>
      <w:r w:rsidRPr="003622FC">
        <w:rPr>
          <w:spacing w:val="-2"/>
          <w:sz w:val="20"/>
          <w:lang w:val="en-GB"/>
        </w:rPr>
        <w:t>applies</w:t>
      </w:r>
    </w:p>
    <w:p w14:paraId="005C83FA"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2" w:space="720" w:equalWidth="0">
            <w:col w:w="6140" w:space="40"/>
            <w:col w:w="4350"/>
          </w:cols>
        </w:sectPr>
      </w:pPr>
    </w:p>
    <w:p w14:paraId="783FB3F5" w14:textId="77777777" w:rsidR="006014F5" w:rsidRPr="003622FC" w:rsidRDefault="006014F5">
      <w:pPr>
        <w:pStyle w:val="BodyText"/>
        <w:rPr>
          <w:sz w:val="20"/>
          <w:lang w:val="en-GB"/>
        </w:rPr>
      </w:pPr>
    </w:p>
    <w:p w14:paraId="3EE7A94E" w14:textId="77777777" w:rsidR="006014F5" w:rsidRPr="003622FC" w:rsidRDefault="006014F5">
      <w:pPr>
        <w:rPr>
          <w:sz w:val="20"/>
          <w:lang w:val="en-GB"/>
        </w:rPr>
        <w:sectPr w:rsidR="006014F5" w:rsidRPr="003622FC">
          <w:type w:val="continuous"/>
          <w:pgSz w:w="11910" w:h="16840"/>
          <w:pgMar w:top="540" w:right="360" w:bottom="280" w:left="1020" w:header="725" w:footer="0" w:gutter="0"/>
          <w:cols w:space="720"/>
        </w:sectPr>
      </w:pPr>
    </w:p>
    <w:p w14:paraId="5856DB65" w14:textId="77777777" w:rsidR="006014F5" w:rsidRPr="003622FC" w:rsidRDefault="006014F5">
      <w:pPr>
        <w:pStyle w:val="BodyText"/>
        <w:spacing w:before="9"/>
        <w:rPr>
          <w:sz w:val="20"/>
          <w:lang w:val="en-GB"/>
        </w:rPr>
      </w:pPr>
    </w:p>
    <w:p w14:paraId="172B852A" w14:textId="77777777" w:rsidR="006014F5" w:rsidRPr="003622FC" w:rsidRDefault="00000000">
      <w:pPr>
        <w:ind w:left="3506"/>
        <w:rPr>
          <w:sz w:val="20"/>
          <w:lang w:val="en-GB"/>
        </w:rPr>
      </w:pPr>
      <w:r w:rsidRPr="003622FC">
        <w:rPr>
          <w:sz w:val="20"/>
          <w:lang w:val="en-GB"/>
        </w:rPr>
        <w:t>Where</w:t>
      </w:r>
      <w:r w:rsidRPr="003622FC">
        <w:rPr>
          <w:spacing w:val="-14"/>
          <w:sz w:val="20"/>
          <w:lang w:val="en-GB"/>
        </w:rPr>
        <w:t xml:space="preserve"> </w:t>
      </w:r>
      <w:r w:rsidRPr="003622FC">
        <w:rPr>
          <w:sz w:val="20"/>
          <w:lang w:val="en-GB"/>
        </w:rPr>
        <w:t>paragraph</w:t>
      </w:r>
      <w:r w:rsidRPr="003622FC">
        <w:rPr>
          <w:spacing w:val="-14"/>
          <w:sz w:val="20"/>
          <w:lang w:val="en-GB"/>
        </w:rPr>
        <w:t xml:space="preserve"> </w:t>
      </w:r>
      <w:r w:rsidRPr="003622FC">
        <w:rPr>
          <w:sz w:val="20"/>
          <w:lang w:val="en-GB"/>
        </w:rPr>
        <w:t>6</w:t>
      </w:r>
      <w:r w:rsidRPr="003622FC">
        <w:rPr>
          <w:spacing w:val="-12"/>
          <w:sz w:val="20"/>
          <w:lang w:val="en-GB"/>
        </w:rPr>
        <w:t xml:space="preserve"> </w:t>
      </w:r>
      <w:r w:rsidRPr="003622FC">
        <w:rPr>
          <w:sz w:val="20"/>
          <w:lang w:val="en-GB"/>
        </w:rPr>
        <w:t>applies, the respective nominees of the Parties are</w:t>
      </w:r>
    </w:p>
    <w:p w14:paraId="7BA05D11" w14:textId="77777777" w:rsidR="006014F5" w:rsidRPr="003622FC" w:rsidRDefault="00000000">
      <w:pPr>
        <w:spacing w:before="9"/>
        <w:rPr>
          <w:sz w:val="20"/>
          <w:lang w:val="en-GB"/>
        </w:rPr>
      </w:pPr>
      <w:r w:rsidRPr="003622FC">
        <w:rPr>
          <w:lang w:val="en-GB"/>
        </w:rPr>
        <w:br w:type="column"/>
      </w:r>
    </w:p>
    <w:p w14:paraId="521F59F3" w14:textId="7903C45B" w:rsidR="006014F5" w:rsidRPr="003622FC" w:rsidRDefault="00D40635">
      <w:pPr>
        <w:spacing w:line="302" w:lineRule="auto"/>
        <w:ind w:left="391" w:right="2306"/>
        <w:rPr>
          <w:sz w:val="20"/>
          <w:lang w:val="en-GB"/>
        </w:rPr>
      </w:pPr>
      <w:r w:rsidRPr="003622FC">
        <w:rPr>
          <w:noProof/>
          <w:lang w:val="en-GB"/>
        </w:rPr>
        <mc:AlternateContent>
          <mc:Choice Requires="wps">
            <w:drawing>
              <wp:anchor distT="0" distB="0" distL="114300" distR="114300" simplePos="0" relativeHeight="15731712" behindDoc="0" locked="0" layoutInCell="1" allowOverlap="1" wp14:anchorId="7683E90E" wp14:editId="5F92EA44">
                <wp:simplePos x="0" y="0"/>
                <wp:positionH relativeFrom="page">
                  <wp:posOffset>4697095</wp:posOffset>
                </wp:positionH>
                <wp:positionV relativeFrom="paragraph">
                  <wp:posOffset>342900</wp:posOffset>
                </wp:positionV>
                <wp:extent cx="1819910" cy="18415"/>
                <wp:effectExtent l="0" t="0" r="0" b="0"/>
                <wp:wrapNone/>
                <wp:docPr id="667"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13461" id="docshape3" o:spid="_x0000_s1026" style="position:absolute;margin-left:369.85pt;margin-top:27pt;width:143.3pt;height:1.4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" fillcolor="black" stroked="f">
                <w10:wrap anchorx="page"/>
              </v:rect>
            </w:pict>
          </mc:Fallback>
        </mc:AlternateContent>
      </w:r>
      <w:r w:rsidRPr="003622FC">
        <w:rPr>
          <w:sz w:val="20"/>
          <w:lang w:val="en-GB"/>
        </w:rPr>
        <w:t>Employer’s</w:t>
      </w:r>
      <w:r w:rsidRPr="003622FC">
        <w:rPr>
          <w:spacing w:val="-14"/>
          <w:sz w:val="20"/>
          <w:lang w:val="en-GB"/>
        </w:rPr>
        <w:t xml:space="preserve"> </w:t>
      </w:r>
      <w:r w:rsidR="009D0513" w:rsidRPr="003622FC">
        <w:rPr>
          <w:spacing w:val="-14"/>
          <w:sz w:val="20"/>
          <w:lang w:val="en-GB"/>
        </w:rPr>
        <w:t>N</w:t>
      </w:r>
      <w:r w:rsidRPr="003622FC">
        <w:rPr>
          <w:sz w:val="20"/>
          <w:lang w:val="en-GB"/>
        </w:rPr>
        <w:t>ominee Lydia Housden</w:t>
      </w:r>
    </w:p>
    <w:p w14:paraId="17CA9406" w14:textId="77777777" w:rsidR="006014F5" w:rsidRPr="003622FC" w:rsidRDefault="006014F5">
      <w:pPr>
        <w:spacing w:line="302" w:lineRule="auto"/>
        <w:rPr>
          <w:sz w:val="20"/>
          <w:lang w:val="en-GB"/>
        </w:rPr>
        <w:sectPr w:rsidR="006014F5" w:rsidRPr="003622FC">
          <w:type w:val="continuous"/>
          <w:pgSz w:w="11910" w:h="16840"/>
          <w:pgMar w:top="540" w:right="360" w:bottom="280" w:left="1020" w:header="725" w:footer="0" w:gutter="0"/>
          <w:cols w:num="2" w:space="720" w:equalWidth="0">
            <w:col w:w="5975" w:space="40"/>
            <w:col w:w="4515"/>
          </w:cols>
        </w:sectPr>
      </w:pPr>
    </w:p>
    <w:p w14:paraId="519D6E5D" w14:textId="77777777" w:rsidR="006014F5" w:rsidRPr="003622FC" w:rsidRDefault="006014F5">
      <w:pPr>
        <w:pStyle w:val="BodyText"/>
        <w:spacing w:before="3"/>
        <w:rPr>
          <w:sz w:val="13"/>
          <w:lang w:val="en-GB"/>
        </w:rPr>
      </w:pPr>
    </w:p>
    <w:p w14:paraId="1F9FCADE" w14:textId="031AEDE8" w:rsidR="006014F5" w:rsidRPr="003622FC" w:rsidRDefault="00D40635">
      <w:pPr>
        <w:pStyle w:val="BodyText"/>
        <w:spacing w:line="28" w:lineRule="exact"/>
        <w:ind w:left="6376"/>
        <w:rPr>
          <w:sz w:val="2"/>
          <w:lang w:val="en-GB"/>
        </w:rPr>
      </w:pPr>
      <w:r w:rsidRPr="003622FC">
        <w:rPr>
          <w:noProof/>
          <w:sz w:val="2"/>
          <w:lang w:val="en-GB"/>
        </w:rPr>
        <mc:AlternateContent>
          <mc:Choice Requires="wpg">
            <w:drawing>
              <wp:inline distT="0" distB="0" distL="0" distR="0" wp14:anchorId="3D90C28F" wp14:editId="7CAFE617">
                <wp:extent cx="1819910" cy="18415"/>
                <wp:effectExtent l="0" t="0" r="0" b="635"/>
                <wp:docPr id="66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8415"/>
                          <a:chOff x="0" y="0"/>
                          <a:chExt cx="2866" cy="29"/>
                        </a:xfrm>
                      </wpg:grpSpPr>
                      <wps:wsp>
                        <wps:cNvPr id="666" name="docshape5"/>
                        <wps:cNvSpPr>
                          <a:spLocks noChangeArrowheads="1"/>
                        </wps:cNvSpPr>
                        <wps:spPr bwMode="auto">
                          <a:xfrm>
                            <a:off x="0" y="0"/>
                            <a:ext cx="286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263147" id="docshapegroup4" o:spid="_x0000_s1026" style="width:143.3pt;height:1.45pt;mso-position-horizontal-relative:char;mso-position-vertical-relative:line" coordsize="28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">
                <v:rect id="docshape5" o:spid="_x0000_s1027" style="position:absolute;width:286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" fillcolor="black" stroked="f"/>
                <w10:anchorlock/>
              </v:group>
            </w:pict>
          </mc:Fallback>
        </mc:AlternateContent>
      </w:r>
    </w:p>
    <w:p w14:paraId="50365B66" w14:textId="77777777" w:rsidR="006014F5" w:rsidRPr="003622FC" w:rsidRDefault="006014F5">
      <w:pPr>
        <w:pStyle w:val="BodyText"/>
        <w:spacing w:before="5"/>
        <w:rPr>
          <w:sz w:val="27"/>
          <w:lang w:val="en-GB"/>
        </w:rPr>
      </w:pPr>
    </w:p>
    <w:p w14:paraId="505D2D19" w14:textId="127555E2" w:rsidR="006014F5" w:rsidRPr="003622FC" w:rsidRDefault="00D40635" w:rsidP="009614E4">
      <w:pPr>
        <w:spacing w:before="93" w:line="302" w:lineRule="auto"/>
        <w:ind w:left="6405" w:right="2166"/>
        <w:rPr>
          <w:sz w:val="20"/>
          <w:lang w:val="en-GB"/>
        </w:rPr>
      </w:pPr>
      <w:r w:rsidRPr="003622FC">
        <w:rPr>
          <w:noProof/>
          <w:lang w:val="en-GB"/>
        </w:rPr>
        <mc:AlternateContent>
          <mc:Choice Requires="wps">
            <w:drawing>
              <wp:anchor distT="0" distB="0" distL="114300" distR="114300" simplePos="0" relativeHeight="15732224" behindDoc="0" locked="0" layoutInCell="1" allowOverlap="1" wp14:anchorId="01DA2ABF" wp14:editId="2499B429">
                <wp:simplePos x="0" y="0"/>
                <wp:positionH relativeFrom="page">
                  <wp:posOffset>4697095</wp:posOffset>
                </wp:positionH>
                <wp:positionV relativeFrom="paragraph">
                  <wp:posOffset>401955</wp:posOffset>
                </wp:positionV>
                <wp:extent cx="1819910" cy="18415"/>
                <wp:effectExtent l="0" t="0" r="0" b="0"/>
                <wp:wrapNone/>
                <wp:docPr id="66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08DDA" id="docshape6" o:spid="_x0000_s1026" style="position:absolute;margin-left:369.85pt;margin-top:31.65pt;width:143.3pt;height:1.4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" fillcolor="black" stroked="f">
                <w10:wrap anchorx="page"/>
              </v:rect>
            </w:pict>
          </mc:Fallback>
        </mc:AlternateContent>
      </w:r>
      <w:r w:rsidRPr="003622FC">
        <w:rPr>
          <w:sz w:val="20"/>
          <w:lang w:val="en-GB"/>
        </w:rPr>
        <w:t>Contractor’s</w:t>
      </w:r>
      <w:r w:rsidRPr="003622FC">
        <w:rPr>
          <w:spacing w:val="-14"/>
          <w:sz w:val="20"/>
          <w:lang w:val="en-GB"/>
        </w:rPr>
        <w:t xml:space="preserve"> </w:t>
      </w:r>
      <w:r w:rsidR="009614E4" w:rsidRPr="003622FC">
        <w:rPr>
          <w:spacing w:val="-14"/>
          <w:sz w:val="20"/>
          <w:lang w:val="en-GB"/>
        </w:rPr>
        <w:t>N</w:t>
      </w:r>
      <w:r w:rsidR="009D0513" w:rsidRPr="003622FC">
        <w:rPr>
          <w:sz w:val="20"/>
          <w:lang w:val="en-GB"/>
        </w:rPr>
        <w:t>o</w:t>
      </w:r>
      <w:r w:rsidRPr="003622FC">
        <w:rPr>
          <w:sz w:val="20"/>
          <w:lang w:val="en-GB"/>
        </w:rPr>
        <w:t xml:space="preserve">minee </w:t>
      </w:r>
      <w:r w:rsidRPr="003622FC">
        <w:rPr>
          <w:spacing w:val="-4"/>
          <w:sz w:val="20"/>
          <w:lang w:val="en-GB"/>
        </w:rPr>
        <w:t>TBC</w:t>
      </w:r>
    </w:p>
    <w:p w14:paraId="2197F824" w14:textId="2BCEBF23" w:rsidR="006014F5" w:rsidRPr="003622FC" w:rsidRDefault="00D40635">
      <w:pPr>
        <w:spacing w:before="10"/>
        <w:ind w:left="6405"/>
        <w:rPr>
          <w:sz w:val="20"/>
          <w:lang w:val="en-GB"/>
        </w:rPr>
      </w:pPr>
      <w:r w:rsidRPr="003622FC">
        <w:rPr>
          <w:noProof/>
          <w:lang w:val="en-GB"/>
        </w:rPr>
        <mc:AlternateContent>
          <mc:Choice Requires="wps">
            <w:drawing>
              <wp:anchor distT="0" distB="0" distL="0" distR="0" simplePos="0" relativeHeight="487589376" behindDoc="1" locked="0" layoutInCell="1" allowOverlap="1" wp14:anchorId="29A69EC1" wp14:editId="3E2EFDE3">
                <wp:simplePos x="0" y="0"/>
                <wp:positionH relativeFrom="page">
                  <wp:posOffset>4697095</wp:posOffset>
                </wp:positionH>
                <wp:positionV relativeFrom="paragraph">
                  <wp:posOffset>166370</wp:posOffset>
                </wp:positionV>
                <wp:extent cx="1819910" cy="18415"/>
                <wp:effectExtent l="0" t="0" r="0" b="0"/>
                <wp:wrapTopAndBottom/>
                <wp:docPr id="66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40FBA" id="docshape7" o:spid="_x0000_s1026" style="position:absolute;margin-left:369.85pt;margin-top:13.1pt;width:143.3pt;height:1.4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" fillcolor="black" stroked="f">
                <w10:wrap type="topAndBottom" anchorx="page"/>
              </v:rect>
            </w:pict>
          </mc:Fallback>
        </mc:AlternateContent>
      </w:r>
      <w:r w:rsidRPr="003622FC">
        <w:rPr>
          <w:spacing w:val="-5"/>
          <w:sz w:val="20"/>
          <w:lang w:val="en-GB"/>
        </w:rPr>
        <w:t>TBC</w:t>
      </w:r>
    </w:p>
    <w:p w14:paraId="5E1751AC" w14:textId="77777777" w:rsidR="006014F5" w:rsidRPr="003622FC" w:rsidRDefault="00000000">
      <w:pPr>
        <w:spacing w:before="59"/>
        <w:ind w:left="6405" w:right="1266"/>
        <w:rPr>
          <w:sz w:val="20"/>
          <w:lang w:val="en-GB"/>
        </w:rPr>
      </w:pPr>
      <w:r w:rsidRPr="003622FC">
        <w:rPr>
          <w:sz w:val="20"/>
          <w:lang w:val="en-GB"/>
        </w:rPr>
        <w:t>Or</w:t>
      </w:r>
      <w:r w:rsidRPr="003622FC">
        <w:rPr>
          <w:spacing w:val="-7"/>
          <w:sz w:val="20"/>
          <w:lang w:val="en-GB"/>
        </w:rPr>
        <w:t xml:space="preserve"> </w:t>
      </w:r>
      <w:r w:rsidRPr="003622FC">
        <w:rPr>
          <w:sz w:val="20"/>
          <w:lang w:val="en-GB"/>
        </w:rPr>
        <w:t>such</w:t>
      </w:r>
      <w:r w:rsidRPr="003622FC">
        <w:rPr>
          <w:spacing w:val="-10"/>
          <w:sz w:val="20"/>
          <w:lang w:val="en-GB"/>
        </w:rPr>
        <w:t xml:space="preserve"> </w:t>
      </w:r>
      <w:r w:rsidRPr="003622FC">
        <w:rPr>
          <w:sz w:val="20"/>
          <w:lang w:val="en-GB"/>
        </w:rPr>
        <w:t>replacement</w:t>
      </w:r>
      <w:r w:rsidRPr="003622FC">
        <w:rPr>
          <w:spacing w:val="-10"/>
          <w:sz w:val="20"/>
          <w:lang w:val="en-GB"/>
        </w:rPr>
        <w:t xml:space="preserve"> </w:t>
      </w:r>
      <w:r w:rsidRPr="003622FC">
        <w:rPr>
          <w:sz w:val="20"/>
          <w:lang w:val="en-GB"/>
        </w:rPr>
        <w:t>as</w:t>
      </w:r>
      <w:r w:rsidRPr="003622FC">
        <w:rPr>
          <w:spacing w:val="-7"/>
          <w:sz w:val="20"/>
          <w:lang w:val="en-GB"/>
        </w:rPr>
        <w:t xml:space="preserve"> </w:t>
      </w:r>
      <w:r w:rsidRPr="003622FC">
        <w:rPr>
          <w:sz w:val="20"/>
          <w:lang w:val="en-GB"/>
        </w:rPr>
        <w:t>each party may notify to the other from time to time</w:t>
      </w:r>
    </w:p>
    <w:p w14:paraId="3FA51019" w14:textId="77777777" w:rsidR="006014F5" w:rsidRPr="003622FC" w:rsidRDefault="006014F5">
      <w:pPr>
        <w:pStyle w:val="BodyText"/>
        <w:spacing w:before="6"/>
        <w:rPr>
          <w:sz w:val="27"/>
          <w:lang w:val="en-GB"/>
        </w:rPr>
      </w:pPr>
    </w:p>
    <w:p w14:paraId="3A67560A" w14:textId="77777777" w:rsidR="006014F5" w:rsidRPr="003622FC" w:rsidRDefault="006014F5">
      <w:pPr>
        <w:rPr>
          <w:sz w:val="27"/>
          <w:lang w:val="en-GB"/>
        </w:rPr>
        <w:sectPr w:rsidR="006014F5" w:rsidRPr="003622FC">
          <w:type w:val="continuous"/>
          <w:pgSz w:w="11910" w:h="16840"/>
          <w:pgMar w:top="540" w:right="360" w:bottom="280" w:left="1020" w:header="725" w:footer="0" w:gutter="0"/>
          <w:cols w:space="720"/>
        </w:sectPr>
      </w:pPr>
    </w:p>
    <w:p w14:paraId="295C97FF" w14:textId="77777777" w:rsidR="006014F5" w:rsidRPr="003622FC" w:rsidRDefault="00000000">
      <w:pPr>
        <w:tabs>
          <w:tab w:val="left" w:pos="3506"/>
        </w:tabs>
        <w:spacing w:before="93" w:line="260" w:lineRule="exact"/>
        <w:ind w:left="1843"/>
        <w:rPr>
          <w:sz w:val="20"/>
          <w:lang w:val="en-GB"/>
        </w:rPr>
      </w:pPr>
      <w:r w:rsidRPr="003622FC">
        <w:rPr>
          <w:position w:val="-5"/>
          <w:sz w:val="20"/>
          <w:lang w:val="en-GB"/>
        </w:rPr>
        <w:t>Article</w:t>
      </w:r>
      <w:r w:rsidRPr="003622FC">
        <w:rPr>
          <w:spacing w:val="-8"/>
          <w:position w:val="-5"/>
          <w:sz w:val="20"/>
          <w:lang w:val="en-GB"/>
        </w:rPr>
        <w:t xml:space="preserve"> </w:t>
      </w:r>
      <w:r w:rsidRPr="003622FC">
        <w:rPr>
          <w:spacing w:val="-10"/>
          <w:position w:val="-5"/>
          <w:sz w:val="20"/>
          <w:lang w:val="en-GB"/>
        </w:rPr>
        <w:t>7</w:t>
      </w:r>
      <w:r w:rsidRPr="003622FC">
        <w:rPr>
          <w:position w:val="-5"/>
          <w:sz w:val="20"/>
          <w:lang w:val="en-GB"/>
        </w:rPr>
        <w:tab/>
      </w:r>
      <w:r w:rsidRPr="003622FC">
        <w:rPr>
          <w:spacing w:val="-2"/>
          <w:sz w:val="20"/>
          <w:lang w:val="en-GB"/>
        </w:rPr>
        <w:t>Arbitration</w:t>
      </w:r>
    </w:p>
    <w:p w14:paraId="603FEDB9" w14:textId="77777777" w:rsidR="006014F5" w:rsidRPr="003622FC" w:rsidRDefault="00000000">
      <w:pPr>
        <w:spacing w:line="200" w:lineRule="exact"/>
        <w:ind w:left="3506"/>
        <w:rPr>
          <w:sz w:val="20"/>
          <w:lang w:val="en-GB"/>
        </w:rPr>
      </w:pPr>
      <w:r w:rsidRPr="003622FC">
        <w:rPr>
          <w:sz w:val="20"/>
          <w:lang w:val="en-GB"/>
        </w:rPr>
        <w:t>(If</w:t>
      </w:r>
      <w:r w:rsidRPr="003622FC">
        <w:rPr>
          <w:spacing w:val="-6"/>
          <w:sz w:val="20"/>
          <w:lang w:val="en-GB"/>
        </w:rPr>
        <w:t xml:space="preserve"> </w:t>
      </w:r>
      <w:r w:rsidRPr="003622FC">
        <w:rPr>
          <w:sz w:val="20"/>
          <w:lang w:val="en-GB"/>
        </w:rPr>
        <w:t>neither</w:t>
      </w:r>
      <w:r w:rsidRPr="003622FC">
        <w:rPr>
          <w:spacing w:val="-2"/>
          <w:sz w:val="20"/>
          <w:lang w:val="en-GB"/>
        </w:rPr>
        <w:t xml:space="preserve"> </w:t>
      </w:r>
      <w:r w:rsidRPr="003622FC">
        <w:rPr>
          <w:sz w:val="20"/>
          <w:lang w:val="en-GB"/>
        </w:rPr>
        <w:t>entry</w:t>
      </w:r>
      <w:r w:rsidRPr="003622FC">
        <w:rPr>
          <w:spacing w:val="-5"/>
          <w:sz w:val="20"/>
          <w:lang w:val="en-GB"/>
        </w:rPr>
        <w:t xml:space="preserve"> </w:t>
      </w:r>
      <w:r w:rsidRPr="003622FC">
        <w:rPr>
          <w:sz w:val="20"/>
          <w:lang w:val="en-GB"/>
        </w:rPr>
        <w:t>is</w:t>
      </w:r>
      <w:r w:rsidRPr="003622FC">
        <w:rPr>
          <w:spacing w:val="-5"/>
          <w:sz w:val="20"/>
          <w:lang w:val="en-GB"/>
        </w:rPr>
        <w:t xml:space="preserve"> </w:t>
      </w:r>
      <w:r w:rsidRPr="003622FC">
        <w:rPr>
          <w:spacing w:val="-2"/>
          <w:sz w:val="20"/>
          <w:lang w:val="en-GB"/>
        </w:rPr>
        <w:t>deleted,</w:t>
      </w:r>
    </w:p>
    <w:p w14:paraId="0F8FB51E" w14:textId="77777777" w:rsidR="006014F5" w:rsidRPr="003622FC" w:rsidRDefault="00000000">
      <w:pPr>
        <w:spacing w:before="1"/>
        <w:ind w:left="3506"/>
        <w:rPr>
          <w:sz w:val="20"/>
          <w:lang w:val="en-GB"/>
        </w:rPr>
      </w:pPr>
      <w:r w:rsidRPr="003622FC">
        <w:rPr>
          <w:sz w:val="20"/>
          <w:lang w:val="en-GB"/>
        </w:rPr>
        <w:t>Article 7 and Schedule 1 do not apply.</w:t>
      </w:r>
      <w:r w:rsidRPr="003622FC">
        <w:rPr>
          <w:spacing w:val="80"/>
          <w:sz w:val="20"/>
          <w:lang w:val="en-GB"/>
        </w:rPr>
        <w:t xml:space="preserve"> </w:t>
      </w:r>
      <w:r w:rsidRPr="003622FC">
        <w:rPr>
          <w:sz w:val="20"/>
          <w:lang w:val="en-GB"/>
        </w:rPr>
        <w:t>If disputes and differences are to be determined</w:t>
      </w:r>
      <w:r w:rsidRPr="003622FC">
        <w:rPr>
          <w:spacing w:val="-14"/>
          <w:sz w:val="20"/>
          <w:lang w:val="en-GB"/>
        </w:rPr>
        <w:t xml:space="preserve"> </w:t>
      </w:r>
      <w:r w:rsidRPr="003622FC">
        <w:rPr>
          <w:sz w:val="20"/>
          <w:lang w:val="en-GB"/>
        </w:rPr>
        <w:t>by</w:t>
      </w:r>
      <w:r w:rsidRPr="003622FC">
        <w:rPr>
          <w:spacing w:val="-14"/>
          <w:sz w:val="20"/>
          <w:lang w:val="en-GB"/>
        </w:rPr>
        <w:t xml:space="preserve"> </w:t>
      </w:r>
      <w:r w:rsidRPr="003622FC">
        <w:rPr>
          <w:sz w:val="20"/>
          <w:lang w:val="en-GB"/>
        </w:rPr>
        <w:t>arbitration</w:t>
      </w:r>
      <w:r w:rsidRPr="003622FC">
        <w:rPr>
          <w:spacing w:val="-14"/>
          <w:sz w:val="20"/>
          <w:lang w:val="en-GB"/>
        </w:rPr>
        <w:t xml:space="preserve"> </w:t>
      </w:r>
      <w:r w:rsidRPr="003622FC">
        <w:rPr>
          <w:sz w:val="20"/>
          <w:lang w:val="en-GB"/>
        </w:rPr>
        <w:t xml:space="preserve">and not by legal proceedings, it </w:t>
      </w:r>
      <w:r w:rsidRPr="003622FC">
        <w:rPr>
          <w:sz w:val="20"/>
          <w:u w:val="single"/>
          <w:lang w:val="en-GB"/>
        </w:rPr>
        <w:t>must</w:t>
      </w:r>
      <w:r w:rsidRPr="003622FC">
        <w:rPr>
          <w:sz w:val="20"/>
          <w:lang w:val="en-GB"/>
        </w:rPr>
        <w:t xml:space="preserve"> be stated that Article 7 and Schedule 1 apply)</w:t>
      </w:r>
    </w:p>
    <w:p w14:paraId="1723EA63" w14:textId="77777777" w:rsidR="006014F5" w:rsidRPr="003622FC" w:rsidRDefault="00000000">
      <w:pPr>
        <w:spacing w:before="153"/>
        <w:ind w:left="260" w:right="971"/>
        <w:rPr>
          <w:sz w:val="20"/>
          <w:lang w:val="en-GB"/>
        </w:rPr>
      </w:pPr>
      <w:r w:rsidRPr="003622FC">
        <w:rPr>
          <w:lang w:val="en-GB"/>
        </w:rPr>
        <w:br w:type="column"/>
      </w:r>
      <w:r w:rsidRPr="003622FC">
        <w:rPr>
          <w:sz w:val="20"/>
          <w:lang w:val="en-GB"/>
        </w:rPr>
        <w:t>Article</w:t>
      </w:r>
      <w:r w:rsidRPr="003622FC">
        <w:rPr>
          <w:spacing w:val="-12"/>
          <w:sz w:val="20"/>
          <w:lang w:val="en-GB"/>
        </w:rPr>
        <w:t xml:space="preserve"> </w:t>
      </w:r>
      <w:r w:rsidRPr="003622FC">
        <w:rPr>
          <w:sz w:val="20"/>
          <w:lang w:val="en-GB"/>
        </w:rPr>
        <w:t>7</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Schedule</w:t>
      </w:r>
      <w:r w:rsidRPr="003622FC">
        <w:rPr>
          <w:spacing w:val="-12"/>
          <w:sz w:val="20"/>
          <w:lang w:val="en-GB"/>
        </w:rPr>
        <w:t xml:space="preserve"> </w:t>
      </w:r>
      <w:r w:rsidRPr="003622FC">
        <w:rPr>
          <w:sz w:val="20"/>
          <w:lang w:val="en-GB"/>
        </w:rPr>
        <w:t>1 (Arbitration) apply.</w:t>
      </w:r>
    </w:p>
    <w:p w14:paraId="57E38B11"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2" w:space="720" w:equalWidth="0">
            <w:col w:w="6106" w:space="40"/>
            <w:col w:w="4384"/>
          </w:cols>
        </w:sectPr>
      </w:pPr>
    </w:p>
    <w:p w14:paraId="4F5AE05E" w14:textId="77777777" w:rsidR="006014F5" w:rsidRPr="003622FC" w:rsidRDefault="00000000">
      <w:pPr>
        <w:spacing w:before="58"/>
        <w:jc w:val="right"/>
        <w:rPr>
          <w:sz w:val="20"/>
          <w:lang w:val="en-GB"/>
        </w:rPr>
      </w:pPr>
      <w:r w:rsidRPr="003622FC">
        <w:rPr>
          <w:spacing w:val="-5"/>
          <w:sz w:val="20"/>
          <w:lang w:val="en-GB"/>
        </w:rPr>
        <w:t>2.2</w:t>
      </w:r>
    </w:p>
    <w:p w14:paraId="6C5E6424" w14:textId="77777777" w:rsidR="006014F5" w:rsidRPr="003622FC" w:rsidRDefault="006014F5">
      <w:pPr>
        <w:pStyle w:val="BodyText"/>
        <w:rPr>
          <w:sz w:val="22"/>
          <w:lang w:val="en-GB"/>
        </w:rPr>
      </w:pPr>
    </w:p>
    <w:p w14:paraId="7C34ABCA" w14:textId="77777777" w:rsidR="006014F5" w:rsidRPr="003622FC" w:rsidRDefault="006014F5">
      <w:pPr>
        <w:pStyle w:val="BodyText"/>
        <w:spacing w:before="6"/>
        <w:rPr>
          <w:sz w:val="28"/>
          <w:lang w:val="en-GB"/>
        </w:rPr>
      </w:pPr>
    </w:p>
    <w:p w14:paraId="0BAF682F" w14:textId="77777777" w:rsidR="006014F5" w:rsidRPr="003622FC" w:rsidRDefault="00000000">
      <w:pPr>
        <w:jc w:val="right"/>
        <w:rPr>
          <w:sz w:val="20"/>
          <w:lang w:val="en-GB"/>
        </w:rPr>
      </w:pPr>
      <w:r w:rsidRPr="003622FC">
        <w:rPr>
          <w:spacing w:val="-5"/>
          <w:sz w:val="20"/>
          <w:lang w:val="en-GB"/>
        </w:rPr>
        <w:t>2.2</w:t>
      </w:r>
    </w:p>
    <w:p w14:paraId="633C9A08" w14:textId="47B843AC" w:rsidR="006014F5" w:rsidRPr="003622FC" w:rsidRDefault="00000000">
      <w:pPr>
        <w:spacing w:before="58"/>
        <w:ind w:left="1347"/>
        <w:rPr>
          <w:sz w:val="20"/>
          <w:lang w:val="en-GB"/>
        </w:rPr>
      </w:pPr>
      <w:r w:rsidRPr="003622FC">
        <w:rPr>
          <w:lang w:val="en-GB"/>
        </w:rPr>
        <w:br w:type="column"/>
      </w:r>
      <w:r w:rsidRPr="003622FC">
        <w:rPr>
          <w:sz w:val="20"/>
          <w:lang w:val="en-GB"/>
        </w:rPr>
        <w:t>Date</w:t>
      </w:r>
      <w:r w:rsidRPr="003622FC">
        <w:rPr>
          <w:spacing w:val="-14"/>
          <w:sz w:val="20"/>
          <w:lang w:val="en-GB"/>
        </w:rPr>
        <w:t xml:space="preserve"> </w:t>
      </w:r>
      <w:r w:rsidRPr="003622FC">
        <w:rPr>
          <w:sz w:val="20"/>
          <w:lang w:val="en-GB"/>
        </w:rPr>
        <w:t>for</w:t>
      </w:r>
      <w:r w:rsidRPr="003622FC">
        <w:rPr>
          <w:spacing w:val="-13"/>
          <w:sz w:val="20"/>
          <w:lang w:val="en-GB"/>
        </w:rPr>
        <w:t xml:space="preserve"> </w:t>
      </w:r>
      <w:r w:rsidRPr="003622FC">
        <w:rPr>
          <w:sz w:val="20"/>
          <w:lang w:val="en-GB"/>
        </w:rPr>
        <w:t>Commencement</w:t>
      </w:r>
      <w:r w:rsidRPr="003622FC">
        <w:rPr>
          <w:spacing w:val="-14"/>
          <w:sz w:val="20"/>
          <w:lang w:val="en-GB"/>
        </w:rPr>
        <w:t xml:space="preserve"> </w:t>
      </w:r>
      <w:r w:rsidRPr="003622FC">
        <w:rPr>
          <w:sz w:val="20"/>
          <w:lang w:val="en-GB"/>
        </w:rPr>
        <w:t>of the Works</w:t>
      </w:r>
    </w:p>
    <w:p w14:paraId="26EDFF46" w14:textId="77777777" w:rsidR="006014F5" w:rsidRPr="003622FC" w:rsidRDefault="006014F5">
      <w:pPr>
        <w:pStyle w:val="BodyText"/>
        <w:spacing w:before="6"/>
        <w:rPr>
          <w:sz w:val="30"/>
          <w:lang w:val="en-GB"/>
        </w:rPr>
      </w:pPr>
    </w:p>
    <w:p w14:paraId="1366D628" w14:textId="4F27710A" w:rsidR="006014F5" w:rsidRPr="003622FC" w:rsidRDefault="00C03E6E">
      <w:pPr>
        <w:ind w:left="1347"/>
        <w:rPr>
          <w:sz w:val="20"/>
          <w:lang w:val="en-GB"/>
        </w:rPr>
      </w:pPr>
      <w:r>
        <w:rPr>
          <w:sz w:val="20"/>
          <w:lang w:val="en-GB"/>
        </w:rPr>
        <w:t xml:space="preserve">Anticipated </w:t>
      </w:r>
      <w:r w:rsidR="00000000" w:rsidRPr="003622FC">
        <w:rPr>
          <w:sz w:val="20"/>
          <w:lang w:val="en-GB"/>
        </w:rPr>
        <w:t>Date</w:t>
      </w:r>
      <w:r w:rsidR="00000000" w:rsidRPr="003622FC">
        <w:rPr>
          <w:spacing w:val="-6"/>
          <w:sz w:val="20"/>
          <w:lang w:val="en-GB"/>
        </w:rPr>
        <w:t xml:space="preserve"> </w:t>
      </w:r>
      <w:r w:rsidR="00000000" w:rsidRPr="003622FC">
        <w:rPr>
          <w:sz w:val="20"/>
          <w:lang w:val="en-GB"/>
        </w:rPr>
        <w:t>for</w:t>
      </w:r>
      <w:r w:rsidR="00000000" w:rsidRPr="003622FC">
        <w:rPr>
          <w:spacing w:val="-3"/>
          <w:sz w:val="20"/>
          <w:lang w:val="en-GB"/>
        </w:rPr>
        <w:t xml:space="preserve"> </w:t>
      </w:r>
      <w:r w:rsidR="00000000" w:rsidRPr="003622FC">
        <w:rPr>
          <w:spacing w:val="-2"/>
          <w:sz w:val="20"/>
          <w:lang w:val="en-GB"/>
        </w:rPr>
        <w:t>Completion</w:t>
      </w:r>
    </w:p>
    <w:p w14:paraId="6B327912" w14:textId="56CEA6A6" w:rsidR="006014F5" w:rsidRPr="00C03E6E" w:rsidRDefault="00000000">
      <w:pPr>
        <w:spacing w:before="60"/>
        <w:ind w:left="403"/>
        <w:rPr>
          <w:sz w:val="20"/>
          <w:lang w:val="en-GB"/>
        </w:rPr>
      </w:pPr>
      <w:r w:rsidRPr="003622FC">
        <w:rPr>
          <w:lang w:val="en-GB"/>
        </w:rPr>
        <w:br w:type="column"/>
      </w:r>
      <w:r w:rsidR="003A5BEA" w:rsidRPr="00C03E6E">
        <w:rPr>
          <w:lang w:val="en-GB"/>
        </w:rPr>
        <w:t>Monday 24</w:t>
      </w:r>
      <w:r w:rsidR="003A5BEA" w:rsidRPr="00C03E6E">
        <w:rPr>
          <w:vertAlign w:val="superscript"/>
          <w:lang w:val="en-GB"/>
        </w:rPr>
        <w:t>th</w:t>
      </w:r>
      <w:r w:rsidR="003A5BEA" w:rsidRPr="00C03E6E">
        <w:rPr>
          <w:lang w:val="en-GB"/>
        </w:rPr>
        <w:t xml:space="preserve"> April 2023</w:t>
      </w:r>
      <w:r w:rsidR="00C03E6E">
        <w:rPr>
          <w:lang w:val="en-GB"/>
        </w:rPr>
        <w:t xml:space="preserve"> (TBC)</w:t>
      </w:r>
    </w:p>
    <w:p w14:paraId="0A5B9EC1" w14:textId="30B447A7" w:rsidR="006014F5" w:rsidRPr="00C03E6E" w:rsidRDefault="00D40635">
      <w:pPr>
        <w:pStyle w:val="BodyText"/>
        <w:spacing w:line="28" w:lineRule="exact"/>
        <w:ind w:left="374"/>
        <w:rPr>
          <w:sz w:val="2"/>
          <w:lang w:val="en-GB"/>
        </w:rPr>
      </w:pPr>
      <w:r w:rsidRPr="00C03E6E">
        <w:rPr>
          <w:noProof/>
          <w:sz w:val="2"/>
          <w:lang w:val="en-GB"/>
        </w:rPr>
        <mc:AlternateContent>
          <mc:Choice Requires="wpg">
            <w:drawing>
              <wp:inline distT="0" distB="0" distL="0" distR="0" wp14:anchorId="782522E3" wp14:editId="02DE9985">
                <wp:extent cx="1819910" cy="18415"/>
                <wp:effectExtent l="0" t="0" r="0" b="635"/>
                <wp:docPr id="661"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8415"/>
                          <a:chOff x="0" y="0"/>
                          <a:chExt cx="2866" cy="29"/>
                        </a:xfrm>
                      </wpg:grpSpPr>
                      <wps:wsp>
                        <wps:cNvPr id="662" name="docshape9"/>
                        <wps:cNvSpPr>
                          <a:spLocks noChangeArrowheads="1"/>
                        </wps:cNvSpPr>
                        <wps:spPr bwMode="auto">
                          <a:xfrm>
                            <a:off x="0" y="0"/>
                            <a:ext cx="286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A1E051" id="docshapegroup8" o:spid="_x0000_s1026" style="width:143.3pt;height:1.45pt;mso-position-horizontal-relative:char;mso-position-vertical-relative:line" coordsize="28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">
                <v:rect id="docshape9" o:spid="_x0000_s1027" style="position:absolute;width:286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A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LUvg9E4+AXDwAAAD//wMAUEsBAi0AFAAGAAgAAAAhANvh9svuAAAAhQEAABMAAAAAAAAA&#10;AAAAAAAAAAAAAFtDb250ZW50X1R5cGVzXS54bWxQSwECLQAUAAYACAAAACEAWvQsW78AAAAVAQAA&#10;CwAAAAAAAAAAAAAAAAAfAQAAX3JlbHMvLnJlbHNQSwECLQAUAAYACAAAACEA0kZABMYAAADcAAAA&#10;DwAAAAAAAAAAAAAAAAAHAgAAZHJzL2Rvd25yZXYueG1sUEsFBgAAAAADAAMAtwAAAPoCAAAAAA==&#10;" fillcolor="black" stroked="f"/>
                <w10:anchorlock/>
              </v:group>
            </w:pict>
          </mc:Fallback>
        </mc:AlternateContent>
      </w:r>
    </w:p>
    <w:p w14:paraId="77E60549" w14:textId="77777777" w:rsidR="006014F5" w:rsidRPr="00C03E6E" w:rsidRDefault="006014F5">
      <w:pPr>
        <w:pStyle w:val="BodyText"/>
        <w:rPr>
          <w:sz w:val="22"/>
          <w:lang w:val="en-GB"/>
        </w:rPr>
      </w:pPr>
    </w:p>
    <w:p w14:paraId="4E65C40B" w14:textId="77777777" w:rsidR="006014F5" w:rsidRPr="00C03E6E" w:rsidRDefault="006014F5">
      <w:pPr>
        <w:pStyle w:val="BodyText"/>
        <w:spacing w:before="8"/>
        <w:rPr>
          <w:sz w:val="20"/>
          <w:lang w:val="en-GB"/>
        </w:rPr>
      </w:pPr>
    </w:p>
    <w:p w14:paraId="311EC405" w14:textId="0F1CEFD5" w:rsidR="006014F5" w:rsidRPr="00C03E6E" w:rsidRDefault="003A5BEA">
      <w:pPr>
        <w:ind w:left="403"/>
        <w:rPr>
          <w:lang w:val="en-GB"/>
        </w:rPr>
      </w:pPr>
      <w:r w:rsidRPr="00C03E6E">
        <w:rPr>
          <w:lang w:val="en-GB"/>
        </w:rPr>
        <w:t>Friday 19</w:t>
      </w:r>
      <w:r w:rsidRPr="00C03E6E">
        <w:rPr>
          <w:vertAlign w:val="superscript"/>
          <w:lang w:val="en-GB"/>
        </w:rPr>
        <w:t>th</w:t>
      </w:r>
      <w:r w:rsidRPr="00C03E6E">
        <w:rPr>
          <w:lang w:val="en-GB"/>
        </w:rPr>
        <w:t xml:space="preserve"> May 2023</w:t>
      </w:r>
      <w:r w:rsidR="00C03E6E" w:rsidRPr="00C03E6E">
        <w:rPr>
          <w:lang w:val="en-GB"/>
        </w:rPr>
        <w:t xml:space="preserve"> (TBC)</w:t>
      </w:r>
    </w:p>
    <w:p w14:paraId="0452CE7C" w14:textId="723D2A15" w:rsidR="006014F5" w:rsidRPr="003622FC" w:rsidRDefault="00D40635">
      <w:pPr>
        <w:pStyle w:val="BodyText"/>
        <w:spacing w:line="28" w:lineRule="exact"/>
        <w:ind w:left="374"/>
        <w:rPr>
          <w:sz w:val="2"/>
          <w:lang w:val="en-GB"/>
        </w:rPr>
      </w:pPr>
      <w:r w:rsidRPr="003622FC">
        <w:rPr>
          <w:noProof/>
          <w:sz w:val="2"/>
          <w:lang w:val="en-GB"/>
        </w:rPr>
        <mc:AlternateContent>
          <mc:Choice Requires="wpg">
            <w:drawing>
              <wp:inline distT="0" distB="0" distL="0" distR="0" wp14:anchorId="0FAD9EFB" wp14:editId="5FAC5B73">
                <wp:extent cx="1819910" cy="18415"/>
                <wp:effectExtent l="0" t="0" r="0" b="635"/>
                <wp:docPr id="659"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8415"/>
                          <a:chOff x="0" y="0"/>
                          <a:chExt cx="2866" cy="29"/>
                        </a:xfrm>
                      </wpg:grpSpPr>
                      <wps:wsp>
                        <wps:cNvPr id="660" name="docshape11"/>
                        <wps:cNvSpPr>
                          <a:spLocks noChangeArrowheads="1"/>
                        </wps:cNvSpPr>
                        <wps:spPr bwMode="auto">
                          <a:xfrm>
                            <a:off x="0" y="0"/>
                            <a:ext cx="286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BF2C7A" id="docshapegroup10" o:spid="_x0000_s1026" style="width:143.3pt;height:1.45pt;mso-position-horizontal-relative:char;mso-position-vertical-relative:line" coordsize="28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">
                <v:rect id="docshape11" o:spid="_x0000_s1027" style="position:absolute;width:286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" fillcolor="black" stroked="f"/>
                <w10:anchorlock/>
              </v:group>
            </w:pict>
          </mc:Fallback>
        </mc:AlternateContent>
      </w:r>
    </w:p>
    <w:p w14:paraId="77C81647" w14:textId="77777777" w:rsidR="006014F5" w:rsidRPr="003622FC" w:rsidRDefault="006014F5">
      <w:pPr>
        <w:spacing w:line="28" w:lineRule="exact"/>
        <w:rPr>
          <w:sz w:val="2"/>
          <w:lang w:val="en-GB"/>
        </w:rPr>
        <w:sectPr w:rsidR="006014F5" w:rsidRPr="003622FC">
          <w:type w:val="continuous"/>
          <w:pgSz w:w="11910" w:h="16840"/>
          <w:pgMar w:top="540" w:right="360" w:bottom="280" w:left="1020" w:header="725" w:footer="0" w:gutter="0"/>
          <w:cols w:num="3" w:space="720" w:equalWidth="0">
            <w:col w:w="2119" w:space="40"/>
            <w:col w:w="3804" w:space="39"/>
            <w:col w:w="4528"/>
          </w:cols>
        </w:sectPr>
      </w:pPr>
    </w:p>
    <w:p w14:paraId="520B9A94" w14:textId="77777777" w:rsidR="006014F5" w:rsidRPr="003622FC" w:rsidRDefault="006014F5">
      <w:pPr>
        <w:pStyle w:val="BodyText"/>
        <w:spacing w:before="9"/>
        <w:rPr>
          <w:sz w:val="23"/>
          <w:lang w:val="en-GB"/>
        </w:rPr>
      </w:pPr>
    </w:p>
    <w:p w14:paraId="612DDF59" w14:textId="77777777" w:rsidR="006014F5" w:rsidRPr="003622FC" w:rsidRDefault="006014F5">
      <w:pPr>
        <w:pStyle w:val="BodyText"/>
        <w:spacing w:before="8"/>
        <w:rPr>
          <w:sz w:val="18"/>
          <w:lang w:val="en-GB"/>
        </w:rPr>
      </w:pPr>
    </w:p>
    <w:p w14:paraId="37DE5258" w14:textId="0A9E2A9E" w:rsidR="006014F5" w:rsidRPr="003622FC" w:rsidRDefault="00000000">
      <w:pPr>
        <w:tabs>
          <w:tab w:val="left" w:pos="3507"/>
          <w:tab w:val="left" w:pos="6405"/>
          <w:tab w:val="left" w:pos="7293"/>
        </w:tabs>
        <w:ind w:left="1843"/>
        <w:rPr>
          <w:sz w:val="20"/>
          <w:lang w:val="en-GB"/>
        </w:rPr>
      </w:pPr>
      <w:r w:rsidRPr="003622FC">
        <w:rPr>
          <w:spacing w:val="-4"/>
          <w:sz w:val="20"/>
          <w:lang w:val="en-GB"/>
        </w:rPr>
        <w:t>2.10</w:t>
      </w:r>
      <w:r w:rsidRPr="003622FC">
        <w:rPr>
          <w:sz w:val="20"/>
          <w:lang w:val="en-GB"/>
        </w:rPr>
        <w:tab/>
        <w:t>Rectification</w:t>
      </w:r>
      <w:r w:rsidRPr="003622FC">
        <w:rPr>
          <w:spacing w:val="-13"/>
          <w:sz w:val="20"/>
          <w:lang w:val="en-GB"/>
        </w:rPr>
        <w:t xml:space="preserve"> </w:t>
      </w:r>
      <w:r w:rsidRPr="003622FC">
        <w:rPr>
          <w:spacing w:val="-2"/>
          <w:sz w:val="20"/>
          <w:lang w:val="en-GB"/>
        </w:rPr>
        <w:t>Period</w:t>
      </w:r>
      <w:r w:rsidRPr="003622FC">
        <w:rPr>
          <w:sz w:val="20"/>
          <w:lang w:val="en-GB"/>
        </w:rPr>
        <w:tab/>
      </w:r>
      <w:r w:rsidRPr="003622FC">
        <w:rPr>
          <w:rFonts w:ascii="Times New Roman"/>
          <w:spacing w:val="170"/>
          <w:sz w:val="20"/>
          <w:u w:val="single"/>
          <w:lang w:val="en-GB"/>
        </w:rPr>
        <w:t xml:space="preserve"> </w:t>
      </w:r>
      <w:r w:rsidR="009614E4" w:rsidRPr="003622FC">
        <w:rPr>
          <w:sz w:val="20"/>
          <w:lang w:val="en-GB"/>
        </w:rPr>
        <w:t>6</w:t>
      </w:r>
      <w:r w:rsidRPr="003622FC">
        <w:rPr>
          <w:rFonts w:ascii="Times New Roman"/>
          <w:sz w:val="20"/>
          <w:u w:val="single"/>
          <w:lang w:val="en-GB"/>
        </w:rPr>
        <w:tab/>
      </w:r>
      <w:r w:rsidRPr="003622FC">
        <w:rPr>
          <w:spacing w:val="-2"/>
          <w:sz w:val="20"/>
          <w:lang w:val="en-GB"/>
        </w:rPr>
        <w:t>months</w:t>
      </w:r>
    </w:p>
    <w:p w14:paraId="6709BADB" w14:textId="77777777" w:rsidR="006014F5" w:rsidRPr="003622FC" w:rsidRDefault="006014F5">
      <w:pPr>
        <w:rPr>
          <w:sz w:val="20"/>
          <w:lang w:val="en-GB"/>
        </w:rPr>
        <w:sectPr w:rsidR="006014F5" w:rsidRPr="003622FC">
          <w:pgSz w:w="11910" w:h="16840"/>
          <w:pgMar w:top="1120" w:right="360" w:bottom="280" w:left="1020" w:header="725" w:footer="0" w:gutter="0"/>
          <w:cols w:space="720"/>
        </w:sectPr>
      </w:pPr>
    </w:p>
    <w:p w14:paraId="7B5248EF" w14:textId="77777777" w:rsidR="006014F5" w:rsidRPr="003622FC" w:rsidRDefault="00000000">
      <w:pPr>
        <w:spacing w:before="121"/>
        <w:ind w:left="3506"/>
        <w:rPr>
          <w:sz w:val="20"/>
          <w:lang w:val="en-GB"/>
        </w:rPr>
      </w:pPr>
      <w:r w:rsidRPr="003622FC">
        <w:rPr>
          <w:sz w:val="20"/>
          <w:lang w:val="en-GB"/>
        </w:rPr>
        <w:t>(the</w:t>
      </w:r>
      <w:r w:rsidRPr="003622FC">
        <w:rPr>
          <w:spacing w:val="-9"/>
          <w:sz w:val="20"/>
          <w:lang w:val="en-GB"/>
        </w:rPr>
        <w:t xml:space="preserve"> </w:t>
      </w:r>
      <w:r w:rsidRPr="003622FC">
        <w:rPr>
          <w:sz w:val="20"/>
          <w:lang w:val="en-GB"/>
        </w:rPr>
        <w:t>period</w:t>
      </w:r>
      <w:r w:rsidRPr="003622FC">
        <w:rPr>
          <w:spacing w:val="-9"/>
          <w:sz w:val="20"/>
          <w:lang w:val="en-GB"/>
        </w:rPr>
        <w:t xml:space="preserve"> </w:t>
      </w:r>
      <w:r w:rsidRPr="003622FC">
        <w:rPr>
          <w:sz w:val="20"/>
          <w:lang w:val="en-GB"/>
        </w:rPr>
        <w:t>is</w:t>
      </w:r>
      <w:r w:rsidRPr="003622FC">
        <w:rPr>
          <w:spacing w:val="-9"/>
          <w:sz w:val="20"/>
          <w:lang w:val="en-GB"/>
        </w:rPr>
        <w:t xml:space="preserve"> </w:t>
      </w:r>
      <w:r w:rsidRPr="003622FC">
        <w:rPr>
          <w:sz w:val="20"/>
          <w:lang w:val="en-GB"/>
        </w:rPr>
        <w:t>3</w:t>
      </w:r>
      <w:r w:rsidRPr="003622FC">
        <w:rPr>
          <w:spacing w:val="-7"/>
          <w:sz w:val="20"/>
          <w:lang w:val="en-GB"/>
        </w:rPr>
        <w:t xml:space="preserve"> </w:t>
      </w:r>
      <w:r w:rsidRPr="003622FC">
        <w:rPr>
          <w:sz w:val="20"/>
          <w:lang w:val="en-GB"/>
        </w:rPr>
        <w:t>months</w:t>
      </w:r>
      <w:r w:rsidRPr="003622FC">
        <w:rPr>
          <w:spacing w:val="-8"/>
          <w:sz w:val="20"/>
          <w:lang w:val="en-GB"/>
        </w:rPr>
        <w:t xml:space="preserve"> </w:t>
      </w:r>
      <w:r w:rsidRPr="003622FC">
        <w:rPr>
          <w:sz w:val="20"/>
          <w:lang w:val="en-GB"/>
        </w:rPr>
        <w:t>unless a different period is stated)</w:t>
      </w:r>
    </w:p>
    <w:p w14:paraId="31D5E0B2" w14:textId="77777777" w:rsidR="006014F5" w:rsidRPr="003622FC" w:rsidRDefault="006014F5">
      <w:pPr>
        <w:pStyle w:val="BodyText"/>
        <w:rPr>
          <w:sz w:val="20"/>
          <w:lang w:val="en-GB"/>
        </w:rPr>
      </w:pPr>
    </w:p>
    <w:p w14:paraId="7519D69E" w14:textId="77777777" w:rsidR="006014F5" w:rsidRPr="003622FC" w:rsidRDefault="006014F5">
      <w:pPr>
        <w:pStyle w:val="BodyText"/>
        <w:rPr>
          <w:sz w:val="20"/>
          <w:lang w:val="en-GB"/>
        </w:rPr>
      </w:pPr>
    </w:p>
    <w:p w14:paraId="1D1A3EE1" w14:textId="77777777" w:rsidR="006014F5" w:rsidRPr="003622FC" w:rsidRDefault="006014F5">
      <w:pPr>
        <w:rPr>
          <w:sz w:val="20"/>
          <w:lang w:val="en-GB"/>
        </w:rPr>
        <w:sectPr w:rsidR="006014F5" w:rsidRPr="003622FC">
          <w:type w:val="continuous"/>
          <w:pgSz w:w="11910" w:h="16840"/>
          <w:pgMar w:top="540" w:right="360" w:bottom="280" w:left="1020" w:header="725" w:footer="0" w:gutter="0"/>
          <w:cols w:space="720"/>
        </w:sectPr>
      </w:pPr>
    </w:p>
    <w:p w14:paraId="12EB0BF7" w14:textId="77777777" w:rsidR="006014F5" w:rsidRPr="003622FC" w:rsidRDefault="006014F5">
      <w:pPr>
        <w:pStyle w:val="BodyText"/>
        <w:spacing w:before="5"/>
        <w:rPr>
          <w:sz w:val="20"/>
          <w:lang w:val="en-GB"/>
        </w:rPr>
      </w:pPr>
    </w:p>
    <w:p w14:paraId="3EF7C210" w14:textId="77777777" w:rsidR="006014F5" w:rsidRPr="003622FC" w:rsidRDefault="00000000">
      <w:pPr>
        <w:tabs>
          <w:tab w:val="left" w:pos="3505"/>
        </w:tabs>
        <w:spacing w:before="120"/>
        <w:ind w:left="1843"/>
        <w:rPr>
          <w:sz w:val="20"/>
          <w:lang w:val="en-GB"/>
        </w:rPr>
      </w:pPr>
      <w:r w:rsidRPr="003622FC">
        <w:rPr>
          <w:sz w:val="20"/>
          <w:lang w:val="en-GB"/>
        </w:rPr>
        <w:t>4.3</w:t>
      </w:r>
      <w:r w:rsidRPr="003622FC">
        <w:rPr>
          <w:spacing w:val="-5"/>
          <w:sz w:val="20"/>
          <w:lang w:val="en-GB"/>
        </w:rPr>
        <w:t xml:space="preserve"> </w:t>
      </w:r>
      <w:r w:rsidRPr="003622FC">
        <w:rPr>
          <w:sz w:val="20"/>
          <w:lang w:val="en-GB"/>
        </w:rPr>
        <w:t>and</w:t>
      </w:r>
      <w:r w:rsidRPr="003622FC">
        <w:rPr>
          <w:spacing w:val="-3"/>
          <w:sz w:val="20"/>
          <w:lang w:val="en-GB"/>
        </w:rPr>
        <w:t xml:space="preserve"> </w:t>
      </w:r>
      <w:r w:rsidRPr="003622FC">
        <w:rPr>
          <w:spacing w:val="-5"/>
          <w:sz w:val="20"/>
          <w:lang w:val="en-GB"/>
        </w:rPr>
        <w:t>4.8</w:t>
      </w:r>
      <w:r w:rsidRPr="003622FC">
        <w:rPr>
          <w:sz w:val="20"/>
          <w:lang w:val="en-GB"/>
        </w:rPr>
        <w:tab/>
        <w:t>Fluctuations</w:t>
      </w:r>
      <w:r w:rsidRPr="003622FC">
        <w:rPr>
          <w:spacing w:val="-10"/>
          <w:sz w:val="20"/>
          <w:lang w:val="en-GB"/>
        </w:rPr>
        <w:t xml:space="preserve"> </w:t>
      </w:r>
      <w:r w:rsidRPr="003622FC">
        <w:rPr>
          <w:spacing w:val="-2"/>
          <w:sz w:val="20"/>
          <w:lang w:val="en-GB"/>
        </w:rPr>
        <w:t>provision</w:t>
      </w:r>
    </w:p>
    <w:p w14:paraId="41DCB468" w14:textId="77777777" w:rsidR="006014F5" w:rsidRPr="003622FC" w:rsidRDefault="00000000">
      <w:pPr>
        <w:spacing w:before="118"/>
        <w:ind w:left="3506" w:right="106"/>
        <w:jc w:val="both"/>
        <w:rPr>
          <w:sz w:val="20"/>
          <w:lang w:val="en-GB"/>
        </w:rPr>
      </w:pPr>
      <w:r w:rsidRPr="003622FC">
        <w:rPr>
          <w:sz w:val="20"/>
          <w:lang w:val="en-GB"/>
        </w:rPr>
        <w:t>(Unless another provision or entry</w:t>
      </w:r>
      <w:r w:rsidRPr="003622FC">
        <w:rPr>
          <w:spacing w:val="-10"/>
          <w:sz w:val="20"/>
          <w:lang w:val="en-GB"/>
        </w:rPr>
        <w:t xml:space="preserve"> </w:t>
      </w:r>
      <w:r w:rsidRPr="003622FC">
        <w:rPr>
          <w:sz w:val="20"/>
          <w:lang w:val="en-GB"/>
        </w:rPr>
        <w:t>is</w:t>
      </w:r>
      <w:r w:rsidRPr="003622FC">
        <w:rPr>
          <w:spacing w:val="-10"/>
          <w:sz w:val="20"/>
          <w:lang w:val="en-GB"/>
        </w:rPr>
        <w:t xml:space="preserve"> </w:t>
      </w:r>
      <w:r w:rsidRPr="003622FC">
        <w:rPr>
          <w:sz w:val="20"/>
          <w:lang w:val="en-GB"/>
        </w:rPr>
        <w:t>selected,</w:t>
      </w:r>
      <w:r w:rsidRPr="003622FC">
        <w:rPr>
          <w:spacing w:val="-8"/>
          <w:sz w:val="20"/>
          <w:lang w:val="en-GB"/>
        </w:rPr>
        <w:t xml:space="preserve"> </w:t>
      </w:r>
      <w:r w:rsidRPr="003622FC">
        <w:rPr>
          <w:sz w:val="20"/>
          <w:lang w:val="en-GB"/>
        </w:rPr>
        <w:t>Schedule</w:t>
      </w:r>
      <w:r w:rsidRPr="003622FC">
        <w:rPr>
          <w:spacing w:val="-10"/>
          <w:sz w:val="20"/>
          <w:lang w:val="en-GB"/>
        </w:rPr>
        <w:t xml:space="preserve"> </w:t>
      </w:r>
      <w:r w:rsidRPr="003622FC">
        <w:rPr>
          <w:sz w:val="20"/>
          <w:lang w:val="en-GB"/>
        </w:rPr>
        <w:t xml:space="preserve">2 </w:t>
      </w:r>
      <w:r w:rsidRPr="003622FC">
        <w:rPr>
          <w:spacing w:val="-2"/>
          <w:sz w:val="20"/>
          <w:lang w:val="en-GB"/>
        </w:rPr>
        <w:t>applies)</w:t>
      </w:r>
    </w:p>
    <w:p w14:paraId="4B01D664" w14:textId="77777777" w:rsidR="006014F5" w:rsidRPr="003622FC" w:rsidRDefault="00000000">
      <w:pPr>
        <w:spacing w:before="10"/>
        <w:rPr>
          <w:sz w:val="30"/>
          <w:lang w:val="en-GB"/>
        </w:rPr>
      </w:pPr>
      <w:r w:rsidRPr="003622FC">
        <w:rPr>
          <w:lang w:val="en-GB"/>
        </w:rPr>
        <w:br w:type="column"/>
      </w:r>
    </w:p>
    <w:p w14:paraId="6DFF20C8" w14:textId="77777777" w:rsidR="006014F5" w:rsidRPr="003622FC" w:rsidRDefault="00000000">
      <w:pPr>
        <w:spacing w:before="138"/>
        <w:ind w:left="193" w:right="1275"/>
        <w:rPr>
          <w:sz w:val="20"/>
          <w:lang w:val="en-GB"/>
        </w:rPr>
      </w:pPr>
      <w:r w:rsidRPr="003622FC">
        <w:rPr>
          <w:sz w:val="20"/>
          <w:lang w:val="en-GB"/>
        </w:rPr>
        <w:t>*Schedule</w:t>
      </w:r>
      <w:r w:rsidRPr="003622FC">
        <w:rPr>
          <w:spacing w:val="-13"/>
          <w:sz w:val="20"/>
          <w:lang w:val="en-GB"/>
        </w:rPr>
        <w:t xml:space="preserve"> </w:t>
      </w:r>
      <w:r w:rsidRPr="003622FC">
        <w:rPr>
          <w:sz w:val="20"/>
          <w:lang w:val="en-GB"/>
        </w:rPr>
        <w:t>2</w:t>
      </w:r>
      <w:r w:rsidRPr="003622FC">
        <w:rPr>
          <w:spacing w:val="-12"/>
          <w:sz w:val="20"/>
          <w:lang w:val="en-GB"/>
        </w:rPr>
        <w:t xml:space="preserve"> </w:t>
      </w:r>
      <w:r w:rsidRPr="003622FC">
        <w:rPr>
          <w:sz w:val="20"/>
          <w:lang w:val="en-GB"/>
        </w:rPr>
        <w:t>(Contribution,</w:t>
      </w:r>
      <w:r w:rsidRPr="003622FC">
        <w:rPr>
          <w:spacing w:val="-10"/>
          <w:sz w:val="20"/>
          <w:lang w:val="en-GB"/>
        </w:rPr>
        <w:t xml:space="preserve"> </w:t>
      </w:r>
      <w:r w:rsidRPr="003622FC">
        <w:rPr>
          <w:sz w:val="20"/>
          <w:lang w:val="en-GB"/>
        </w:rPr>
        <w:t>levy and tax changes) applies/</w:t>
      </w:r>
    </w:p>
    <w:p w14:paraId="6F999509" w14:textId="77777777" w:rsidR="006014F5" w:rsidRPr="003622FC" w:rsidRDefault="00000000">
      <w:pPr>
        <w:spacing w:before="119"/>
        <w:ind w:left="193" w:right="1275"/>
        <w:rPr>
          <w:sz w:val="20"/>
          <w:lang w:val="en-GB"/>
        </w:rPr>
      </w:pPr>
      <w:r w:rsidRPr="003622FC">
        <w:rPr>
          <w:sz w:val="20"/>
          <w:lang w:val="en-GB"/>
        </w:rPr>
        <w:t>*no</w:t>
      </w:r>
      <w:r w:rsidRPr="003622FC">
        <w:rPr>
          <w:spacing w:val="-14"/>
          <w:sz w:val="20"/>
          <w:lang w:val="en-GB"/>
        </w:rPr>
        <w:t xml:space="preserve"> </w:t>
      </w:r>
      <w:r w:rsidRPr="003622FC">
        <w:rPr>
          <w:sz w:val="20"/>
          <w:lang w:val="en-GB"/>
        </w:rPr>
        <w:t>fluctuations</w:t>
      </w:r>
      <w:r w:rsidRPr="003622FC">
        <w:rPr>
          <w:spacing w:val="-14"/>
          <w:sz w:val="20"/>
          <w:lang w:val="en-GB"/>
        </w:rPr>
        <w:t xml:space="preserve"> </w:t>
      </w:r>
      <w:r w:rsidRPr="003622FC">
        <w:rPr>
          <w:sz w:val="20"/>
          <w:lang w:val="en-GB"/>
        </w:rPr>
        <w:t xml:space="preserve">provision </w:t>
      </w:r>
      <w:r w:rsidRPr="003622FC">
        <w:rPr>
          <w:spacing w:val="-2"/>
          <w:sz w:val="20"/>
          <w:lang w:val="en-GB"/>
        </w:rPr>
        <w:t>applies/</w:t>
      </w:r>
    </w:p>
    <w:p w14:paraId="71F76830" w14:textId="77777777" w:rsidR="006014F5" w:rsidRPr="003622FC" w:rsidRDefault="00000000">
      <w:pPr>
        <w:spacing w:before="121"/>
        <w:ind w:left="193" w:right="1275"/>
        <w:rPr>
          <w:sz w:val="20"/>
          <w:lang w:val="en-GB"/>
        </w:rPr>
      </w:pPr>
      <w:r w:rsidRPr="003622FC">
        <w:rPr>
          <w:sz w:val="20"/>
          <w:lang w:val="en-GB"/>
        </w:rPr>
        <w:t>*the</w:t>
      </w:r>
      <w:r w:rsidRPr="003622FC">
        <w:rPr>
          <w:spacing w:val="-14"/>
          <w:sz w:val="20"/>
          <w:lang w:val="en-GB"/>
        </w:rPr>
        <w:t xml:space="preserve"> </w:t>
      </w:r>
      <w:r w:rsidRPr="003622FC">
        <w:rPr>
          <w:sz w:val="20"/>
          <w:lang w:val="en-GB"/>
        </w:rPr>
        <w:t>following</w:t>
      </w:r>
      <w:r w:rsidRPr="003622FC">
        <w:rPr>
          <w:spacing w:val="-14"/>
          <w:sz w:val="20"/>
          <w:lang w:val="en-GB"/>
        </w:rPr>
        <w:t xml:space="preserve"> </w:t>
      </w:r>
      <w:r w:rsidRPr="003622FC">
        <w:rPr>
          <w:sz w:val="20"/>
          <w:lang w:val="en-GB"/>
        </w:rPr>
        <w:t>fluctuations provision applies</w:t>
      </w:r>
    </w:p>
    <w:p w14:paraId="3B64E543"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2" w:space="720" w:equalWidth="0">
            <w:col w:w="6173" w:space="40"/>
            <w:col w:w="4317"/>
          </w:cols>
        </w:sectPr>
      </w:pPr>
    </w:p>
    <w:p w14:paraId="28BBFD81" w14:textId="77777777" w:rsidR="006014F5" w:rsidRPr="003622FC" w:rsidRDefault="006014F5">
      <w:pPr>
        <w:pStyle w:val="BodyText"/>
        <w:spacing w:before="8"/>
        <w:rPr>
          <w:sz w:val="29"/>
          <w:lang w:val="en-GB"/>
        </w:rPr>
      </w:pPr>
    </w:p>
    <w:p w14:paraId="4EF90040" w14:textId="6427AD85" w:rsidR="006014F5" w:rsidRPr="003622FC" w:rsidRDefault="00D40635">
      <w:pPr>
        <w:pStyle w:val="BodyText"/>
        <w:spacing w:line="20" w:lineRule="exact"/>
        <w:ind w:left="6405"/>
        <w:rPr>
          <w:sz w:val="2"/>
          <w:lang w:val="en-GB"/>
        </w:rPr>
      </w:pPr>
      <w:r w:rsidRPr="003622FC">
        <w:rPr>
          <w:noProof/>
          <w:sz w:val="2"/>
          <w:lang w:val="en-GB"/>
        </w:rPr>
        <mc:AlternateContent>
          <mc:Choice Requires="wpg">
            <w:drawing>
              <wp:inline distT="0" distB="0" distL="0" distR="0" wp14:anchorId="72717C7F" wp14:editId="3DEDBAE5">
                <wp:extent cx="1694815" cy="8255"/>
                <wp:effectExtent l="0" t="0" r="635" b="1270"/>
                <wp:docPr id="656"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8255"/>
                          <a:chOff x="0" y="0"/>
                          <a:chExt cx="2669" cy="13"/>
                        </a:xfrm>
                      </wpg:grpSpPr>
                      <wps:wsp>
                        <wps:cNvPr id="657" name="Line 509"/>
                        <wps:cNvCnPr>
                          <a:cxnSpLocks noChangeShapeType="1"/>
                        </wps:cNvCnPr>
                        <wps:spPr bwMode="auto">
                          <a:xfrm>
                            <a:off x="0" y="6"/>
                            <a:ext cx="2668"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8F9CBF" id="docshapegroup13" o:spid="_x0000_s1026" style="width:133.45pt;height:.65pt;mso-position-horizontal-relative:char;mso-position-vertical-relative:line" coordsize="26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">
                <v:line id="Line 509" o:spid="_x0000_s1027" style="position:absolute;visibility:visible;mso-wrap-style:square" from="0,6" to="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" strokeweight=".22136mm"/>
                <w10:anchorlock/>
              </v:group>
            </w:pict>
          </mc:Fallback>
        </mc:AlternateContent>
      </w:r>
    </w:p>
    <w:p w14:paraId="418B6E8B" w14:textId="77777777" w:rsidR="006014F5" w:rsidRPr="003622FC" w:rsidRDefault="006014F5">
      <w:pPr>
        <w:pStyle w:val="BodyText"/>
        <w:rPr>
          <w:sz w:val="20"/>
          <w:lang w:val="en-GB"/>
        </w:rPr>
      </w:pPr>
    </w:p>
    <w:p w14:paraId="1D1C956D" w14:textId="77777777" w:rsidR="006014F5" w:rsidRPr="003622FC" w:rsidRDefault="006014F5">
      <w:pPr>
        <w:pStyle w:val="BodyText"/>
        <w:spacing w:before="4"/>
        <w:rPr>
          <w:sz w:val="20"/>
          <w:lang w:val="en-GB"/>
        </w:rPr>
      </w:pPr>
    </w:p>
    <w:tbl>
      <w:tblPr>
        <w:tblW w:w="0" w:type="auto"/>
        <w:tblInd w:w="1800" w:type="dxa"/>
        <w:tblLayout w:type="fixed"/>
        <w:tblCellMar>
          <w:left w:w="0" w:type="dxa"/>
          <w:right w:w="0" w:type="dxa"/>
        </w:tblCellMar>
        <w:tblLook w:val="01E0" w:firstRow="1" w:lastRow="1" w:firstColumn="1" w:lastColumn="1" w:noHBand="0" w:noVBand="0"/>
      </w:tblPr>
      <w:tblGrid>
        <w:gridCol w:w="1380"/>
        <w:gridCol w:w="3121"/>
        <w:gridCol w:w="2699"/>
      </w:tblGrid>
      <w:tr w:rsidR="006014F5" w:rsidRPr="003622FC" w14:paraId="09936839" w14:textId="77777777">
        <w:trPr>
          <w:trHeight w:val="747"/>
        </w:trPr>
        <w:tc>
          <w:tcPr>
            <w:tcW w:w="1380" w:type="dxa"/>
          </w:tcPr>
          <w:p w14:paraId="6C9D42A6" w14:textId="77777777" w:rsidR="006014F5" w:rsidRPr="003622FC" w:rsidRDefault="00000000">
            <w:pPr>
              <w:pStyle w:val="TableParagraph"/>
              <w:spacing w:line="223" w:lineRule="exact"/>
              <w:ind w:left="50"/>
              <w:rPr>
                <w:sz w:val="20"/>
                <w:lang w:val="en-GB"/>
              </w:rPr>
            </w:pPr>
            <w:r w:rsidRPr="003622FC">
              <w:rPr>
                <w:sz w:val="20"/>
                <w:lang w:val="en-GB"/>
              </w:rPr>
              <w:t>4.3</w:t>
            </w:r>
            <w:r w:rsidRPr="003622FC">
              <w:rPr>
                <w:spacing w:val="-5"/>
                <w:sz w:val="20"/>
                <w:lang w:val="en-GB"/>
              </w:rPr>
              <w:t xml:space="preserve"> </w:t>
            </w:r>
            <w:r w:rsidRPr="003622FC">
              <w:rPr>
                <w:sz w:val="20"/>
                <w:lang w:val="en-GB"/>
              </w:rPr>
              <w:t>and</w:t>
            </w:r>
            <w:r w:rsidRPr="003622FC">
              <w:rPr>
                <w:spacing w:val="-3"/>
                <w:sz w:val="20"/>
                <w:lang w:val="en-GB"/>
              </w:rPr>
              <w:t xml:space="preserve"> </w:t>
            </w:r>
            <w:r w:rsidRPr="003622FC">
              <w:rPr>
                <w:spacing w:val="-5"/>
                <w:sz w:val="20"/>
                <w:lang w:val="en-GB"/>
              </w:rPr>
              <w:t>4.8</w:t>
            </w:r>
          </w:p>
        </w:tc>
        <w:tc>
          <w:tcPr>
            <w:tcW w:w="3121" w:type="dxa"/>
          </w:tcPr>
          <w:p w14:paraId="6812C227" w14:textId="77777777" w:rsidR="006014F5" w:rsidRPr="003622FC" w:rsidRDefault="00000000">
            <w:pPr>
              <w:pStyle w:val="TableParagraph"/>
              <w:ind w:left="333" w:hanging="1"/>
              <w:rPr>
                <w:sz w:val="20"/>
                <w:lang w:val="en-GB"/>
              </w:rPr>
            </w:pPr>
            <w:r w:rsidRPr="003622FC">
              <w:rPr>
                <w:sz w:val="20"/>
                <w:lang w:val="en-GB"/>
              </w:rPr>
              <w:t>Percentage addition for Schedule</w:t>
            </w:r>
            <w:r w:rsidRPr="003622FC">
              <w:rPr>
                <w:spacing w:val="-11"/>
                <w:sz w:val="20"/>
                <w:lang w:val="en-GB"/>
              </w:rPr>
              <w:t xml:space="preserve"> </w:t>
            </w:r>
            <w:r w:rsidRPr="003622FC">
              <w:rPr>
                <w:sz w:val="20"/>
                <w:lang w:val="en-GB"/>
              </w:rPr>
              <w:t>2</w:t>
            </w:r>
            <w:r w:rsidRPr="003622FC">
              <w:rPr>
                <w:spacing w:val="-11"/>
                <w:sz w:val="20"/>
                <w:lang w:val="en-GB"/>
              </w:rPr>
              <w:t xml:space="preserve"> </w:t>
            </w:r>
            <w:r w:rsidRPr="003622FC">
              <w:rPr>
                <w:sz w:val="20"/>
                <w:lang w:val="en-GB"/>
              </w:rPr>
              <w:t>(paragraph</w:t>
            </w:r>
            <w:r w:rsidRPr="003622FC">
              <w:rPr>
                <w:spacing w:val="-11"/>
                <w:sz w:val="20"/>
                <w:lang w:val="en-GB"/>
              </w:rPr>
              <w:t xml:space="preserve"> </w:t>
            </w:r>
            <w:r w:rsidRPr="003622FC">
              <w:rPr>
                <w:sz w:val="20"/>
                <w:lang w:val="en-GB"/>
              </w:rPr>
              <w:t>13)</w:t>
            </w:r>
            <w:r w:rsidRPr="003622FC">
              <w:rPr>
                <w:spacing w:val="-7"/>
                <w:sz w:val="20"/>
                <w:lang w:val="en-GB"/>
              </w:rPr>
              <w:t xml:space="preserve"> </w:t>
            </w:r>
            <w:r w:rsidRPr="003622FC">
              <w:rPr>
                <w:sz w:val="20"/>
                <w:lang w:val="en-GB"/>
              </w:rPr>
              <w:t xml:space="preserve">(if </w:t>
            </w:r>
            <w:r w:rsidRPr="003622FC">
              <w:rPr>
                <w:spacing w:val="-2"/>
                <w:sz w:val="20"/>
                <w:lang w:val="en-GB"/>
              </w:rPr>
              <w:t>applicable)</w:t>
            </w:r>
          </w:p>
        </w:tc>
        <w:tc>
          <w:tcPr>
            <w:tcW w:w="2699" w:type="dxa"/>
          </w:tcPr>
          <w:p w14:paraId="32AF4915" w14:textId="77777777" w:rsidR="006014F5" w:rsidRPr="003622FC" w:rsidRDefault="00000000">
            <w:pPr>
              <w:pStyle w:val="TableParagraph"/>
              <w:tabs>
                <w:tab w:val="left" w:pos="999"/>
                <w:tab w:val="left" w:pos="2101"/>
              </w:tabs>
              <w:spacing w:line="223" w:lineRule="exact"/>
              <w:ind w:left="111"/>
              <w:rPr>
                <w:rFonts w:ascii="Times New Roman"/>
                <w:sz w:val="20"/>
                <w:lang w:val="en-GB"/>
              </w:rPr>
            </w:pPr>
            <w:r w:rsidRPr="003622FC">
              <w:rPr>
                <w:rFonts w:ascii="Times New Roman"/>
                <w:sz w:val="20"/>
                <w:u w:val="single"/>
                <w:lang w:val="en-GB"/>
              </w:rPr>
              <w:tab/>
            </w:r>
            <w:r w:rsidRPr="003622FC">
              <w:rPr>
                <w:sz w:val="20"/>
                <w:lang w:val="en-GB"/>
              </w:rPr>
              <w:t xml:space="preserve">N/A </w:t>
            </w:r>
            <w:r w:rsidRPr="003622FC">
              <w:rPr>
                <w:rFonts w:ascii="Times New Roman"/>
                <w:sz w:val="20"/>
                <w:u w:val="single"/>
                <w:lang w:val="en-GB"/>
              </w:rPr>
              <w:tab/>
            </w:r>
          </w:p>
        </w:tc>
      </w:tr>
      <w:tr w:rsidR="006014F5" w:rsidRPr="003622FC" w14:paraId="1432928F" w14:textId="77777777">
        <w:trPr>
          <w:trHeight w:val="518"/>
        </w:trPr>
        <w:tc>
          <w:tcPr>
            <w:tcW w:w="1380" w:type="dxa"/>
          </w:tcPr>
          <w:p w14:paraId="77121205" w14:textId="77777777" w:rsidR="006014F5" w:rsidRPr="003A5BEA" w:rsidRDefault="00000000">
            <w:pPr>
              <w:pStyle w:val="TableParagraph"/>
              <w:spacing w:before="56"/>
              <w:ind w:left="50"/>
              <w:rPr>
                <w:sz w:val="20"/>
                <w:lang w:val="en-GB"/>
              </w:rPr>
            </w:pPr>
            <w:r w:rsidRPr="003A5BEA">
              <w:rPr>
                <w:spacing w:val="-2"/>
                <w:sz w:val="20"/>
                <w:lang w:val="en-GB"/>
              </w:rPr>
              <w:t>4.8.1</w:t>
            </w:r>
          </w:p>
        </w:tc>
        <w:tc>
          <w:tcPr>
            <w:tcW w:w="3121" w:type="dxa"/>
          </w:tcPr>
          <w:p w14:paraId="0B4A3651" w14:textId="77777777" w:rsidR="006014F5" w:rsidRPr="003A5BEA" w:rsidRDefault="00000000">
            <w:pPr>
              <w:pStyle w:val="TableParagraph"/>
              <w:spacing w:before="42" w:line="228" w:lineRule="exact"/>
              <w:ind w:left="333"/>
              <w:rPr>
                <w:sz w:val="20"/>
                <w:lang w:val="en-GB"/>
              </w:rPr>
            </w:pPr>
            <w:r w:rsidRPr="003A5BEA">
              <w:rPr>
                <w:sz w:val="20"/>
                <w:lang w:val="en-GB"/>
              </w:rPr>
              <w:t>Supply of documentation for computation</w:t>
            </w:r>
            <w:r w:rsidRPr="003A5BEA">
              <w:rPr>
                <w:spacing w:val="-9"/>
                <w:sz w:val="20"/>
                <w:lang w:val="en-GB"/>
              </w:rPr>
              <w:t xml:space="preserve"> </w:t>
            </w:r>
            <w:r w:rsidRPr="003A5BEA">
              <w:rPr>
                <w:sz w:val="20"/>
                <w:lang w:val="en-GB"/>
              </w:rPr>
              <w:t>of</w:t>
            </w:r>
            <w:r w:rsidRPr="003A5BEA">
              <w:rPr>
                <w:spacing w:val="-10"/>
                <w:sz w:val="20"/>
                <w:lang w:val="en-GB"/>
              </w:rPr>
              <w:t xml:space="preserve"> </w:t>
            </w:r>
            <w:r w:rsidRPr="003A5BEA">
              <w:rPr>
                <w:sz w:val="20"/>
                <w:lang w:val="en-GB"/>
              </w:rPr>
              <w:t>amount</w:t>
            </w:r>
            <w:r w:rsidRPr="003A5BEA">
              <w:rPr>
                <w:spacing w:val="-10"/>
                <w:sz w:val="20"/>
                <w:lang w:val="en-GB"/>
              </w:rPr>
              <w:t xml:space="preserve"> </w:t>
            </w:r>
            <w:r w:rsidRPr="003A5BEA">
              <w:rPr>
                <w:sz w:val="20"/>
                <w:lang w:val="en-GB"/>
              </w:rPr>
              <w:t>to</w:t>
            </w:r>
            <w:r w:rsidRPr="003A5BEA">
              <w:rPr>
                <w:spacing w:val="-10"/>
                <w:sz w:val="20"/>
                <w:lang w:val="en-GB"/>
              </w:rPr>
              <w:t xml:space="preserve"> </w:t>
            </w:r>
            <w:r w:rsidRPr="003A5BEA">
              <w:rPr>
                <w:sz w:val="20"/>
                <w:lang w:val="en-GB"/>
              </w:rPr>
              <w:t>be</w:t>
            </w:r>
          </w:p>
        </w:tc>
        <w:tc>
          <w:tcPr>
            <w:tcW w:w="2699" w:type="dxa"/>
          </w:tcPr>
          <w:p w14:paraId="39127580" w14:textId="77777777" w:rsidR="006014F5" w:rsidRPr="003A5BEA" w:rsidRDefault="00000000">
            <w:pPr>
              <w:pStyle w:val="TableParagraph"/>
              <w:tabs>
                <w:tab w:val="left" w:pos="1109"/>
                <w:tab w:val="left" w:pos="2649"/>
              </w:tabs>
              <w:spacing w:before="42" w:line="228" w:lineRule="exact"/>
              <w:ind w:left="111" w:right="47"/>
              <w:rPr>
                <w:sz w:val="20"/>
                <w:lang w:val="en-GB"/>
              </w:rPr>
            </w:pPr>
            <w:r w:rsidRPr="003A5BEA">
              <w:rPr>
                <w:rFonts w:ascii="Times New Roman"/>
                <w:sz w:val="20"/>
                <w:u w:val="single"/>
                <w:lang w:val="en-GB"/>
              </w:rPr>
              <w:tab/>
            </w:r>
            <w:r w:rsidRPr="003A5BEA">
              <w:rPr>
                <w:sz w:val="20"/>
                <w:lang w:val="en-GB"/>
              </w:rPr>
              <w:t>3 months</w:t>
            </w:r>
            <w:r w:rsidRPr="003A5BEA">
              <w:rPr>
                <w:rFonts w:ascii="Times New Roman"/>
                <w:sz w:val="20"/>
                <w:u w:val="single"/>
                <w:lang w:val="en-GB"/>
              </w:rPr>
              <w:tab/>
            </w:r>
            <w:r w:rsidRPr="003A5BEA">
              <w:rPr>
                <w:rFonts w:ascii="Times New Roman"/>
                <w:sz w:val="20"/>
                <w:lang w:val="en-GB"/>
              </w:rPr>
              <w:t xml:space="preserve"> </w:t>
            </w:r>
            <w:r w:rsidRPr="003A5BEA">
              <w:rPr>
                <w:sz w:val="20"/>
                <w:lang w:val="en-GB"/>
              </w:rPr>
              <w:t>(from the date of practical</w:t>
            </w:r>
          </w:p>
        </w:tc>
      </w:tr>
      <w:tr w:rsidR="006014F5" w:rsidRPr="003622FC" w14:paraId="207FEA1D" w14:textId="77777777">
        <w:trPr>
          <w:trHeight w:val="290"/>
        </w:trPr>
        <w:tc>
          <w:tcPr>
            <w:tcW w:w="1380" w:type="dxa"/>
          </w:tcPr>
          <w:p w14:paraId="732D305E" w14:textId="77777777" w:rsidR="006014F5" w:rsidRPr="003A5BEA" w:rsidRDefault="006014F5">
            <w:pPr>
              <w:pStyle w:val="TableParagraph"/>
              <w:rPr>
                <w:rFonts w:ascii="Times New Roman"/>
                <w:sz w:val="18"/>
                <w:lang w:val="en-GB"/>
              </w:rPr>
            </w:pPr>
          </w:p>
        </w:tc>
        <w:tc>
          <w:tcPr>
            <w:tcW w:w="3121" w:type="dxa"/>
          </w:tcPr>
          <w:p w14:paraId="27A57DBC" w14:textId="77777777" w:rsidR="006014F5" w:rsidRPr="003A5BEA" w:rsidRDefault="00000000">
            <w:pPr>
              <w:pStyle w:val="TableParagraph"/>
              <w:spacing w:line="227" w:lineRule="exact"/>
              <w:ind w:left="333"/>
              <w:rPr>
                <w:sz w:val="20"/>
                <w:lang w:val="en-GB"/>
              </w:rPr>
            </w:pPr>
            <w:r w:rsidRPr="003A5BEA">
              <w:rPr>
                <w:sz w:val="20"/>
                <w:lang w:val="en-GB"/>
              </w:rPr>
              <w:t>finally</w:t>
            </w:r>
            <w:r w:rsidRPr="003A5BEA">
              <w:rPr>
                <w:spacing w:val="-9"/>
                <w:sz w:val="20"/>
                <w:lang w:val="en-GB"/>
              </w:rPr>
              <w:t xml:space="preserve"> </w:t>
            </w:r>
            <w:r w:rsidRPr="003A5BEA">
              <w:rPr>
                <w:spacing w:val="-2"/>
                <w:sz w:val="20"/>
                <w:lang w:val="en-GB"/>
              </w:rPr>
              <w:t>certified</w:t>
            </w:r>
          </w:p>
        </w:tc>
        <w:tc>
          <w:tcPr>
            <w:tcW w:w="2699" w:type="dxa"/>
          </w:tcPr>
          <w:p w14:paraId="12D56B3E" w14:textId="77777777" w:rsidR="006014F5" w:rsidRPr="003A5BEA" w:rsidRDefault="00000000">
            <w:pPr>
              <w:pStyle w:val="TableParagraph"/>
              <w:spacing w:line="227" w:lineRule="exact"/>
              <w:ind w:left="111"/>
              <w:rPr>
                <w:sz w:val="20"/>
                <w:lang w:val="en-GB"/>
              </w:rPr>
            </w:pPr>
            <w:r w:rsidRPr="003A5BEA">
              <w:rPr>
                <w:spacing w:val="-2"/>
                <w:sz w:val="20"/>
                <w:lang w:val="en-GB"/>
              </w:rPr>
              <w:t>completion)</w:t>
            </w:r>
          </w:p>
        </w:tc>
      </w:tr>
      <w:tr w:rsidR="006014F5" w:rsidRPr="003622FC" w14:paraId="4295F546" w14:textId="77777777">
        <w:trPr>
          <w:trHeight w:val="290"/>
        </w:trPr>
        <w:tc>
          <w:tcPr>
            <w:tcW w:w="1380" w:type="dxa"/>
          </w:tcPr>
          <w:p w14:paraId="6645240A" w14:textId="77777777" w:rsidR="006014F5" w:rsidRPr="003A5BEA" w:rsidRDefault="006014F5">
            <w:pPr>
              <w:pStyle w:val="TableParagraph"/>
              <w:rPr>
                <w:rFonts w:ascii="Times New Roman"/>
                <w:sz w:val="18"/>
                <w:lang w:val="en-GB"/>
              </w:rPr>
            </w:pPr>
          </w:p>
        </w:tc>
        <w:tc>
          <w:tcPr>
            <w:tcW w:w="3121" w:type="dxa"/>
          </w:tcPr>
          <w:p w14:paraId="058474BE" w14:textId="36938B19" w:rsidR="006014F5" w:rsidRPr="003A5BEA" w:rsidRDefault="00000000">
            <w:pPr>
              <w:pStyle w:val="TableParagraph"/>
              <w:spacing w:before="56" w:line="214" w:lineRule="exact"/>
              <w:ind w:left="333"/>
              <w:rPr>
                <w:sz w:val="20"/>
                <w:lang w:val="en-GB"/>
              </w:rPr>
            </w:pPr>
            <w:r w:rsidRPr="003A5BEA">
              <w:rPr>
                <w:sz w:val="20"/>
                <w:lang w:val="en-GB"/>
              </w:rPr>
              <w:t>(</w:t>
            </w:r>
            <w:r w:rsidR="001A4654" w:rsidRPr="003A5BEA">
              <w:rPr>
                <w:sz w:val="20"/>
                <w:lang w:val="en-GB"/>
              </w:rPr>
              <w:t>t</w:t>
            </w:r>
            <w:r w:rsidRPr="003A5BEA">
              <w:rPr>
                <w:sz w:val="20"/>
                <w:lang w:val="en-GB"/>
              </w:rPr>
              <w:t>he</w:t>
            </w:r>
            <w:r w:rsidRPr="003A5BEA">
              <w:rPr>
                <w:spacing w:val="-5"/>
                <w:sz w:val="20"/>
                <w:lang w:val="en-GB"/>
              </w:rPr>
              <w:t xml:space="preserve"> </w:t>
            </w:r>
            <w:r w:rsidRPr="003A5BEA">
              <w:rPr>
                <w:sz w:val="20"/>
                <w:lang w:val="en-GB"/>
              </w:rPr>
              <w:t>period</w:t>
            </w:r>
            <w:r w:rsidRPr="003A5BEA">
              <w:rPr>
                <w:spacing w:val="-3"/>
                <w:sz w:val="20"/>
                <w:lang w:val="en-GB"/>
              </w:rPr>
              <w:t xml:space="preserve"> </w:t>
            </w:r>
            <w:r w:rsidRPr="003A5BEA">
              <w:rPr>
                <w:sz w:val="20"/>
                <w:lang w:val="en-GB"/>
              </w:rPr>
              <w:t>is</w:t>
            </w:r>
            <w:r w:rsidRPr="003A5BEA">
              <w:rPr>
                <w:spacing w:val="-4"/>
                <w:sz w:val="20"/>
                <w:lang w:val="en-GB"/>
              </w:rPr>
              <w:t xml:space="preserve"> </w:t>
            </w:r>
            <w:r w:rsidRPr="003A5BEA">
              <w:rPr>
                <w:sz w:val="20"/>
                <w:lang w:val="en-GB"/>
              </w:rPr>
              <w:t>3</w:t>
            </w:r>
            <w:r w:rsidRPr="003A5BEA">
              <w:rPr>
                <w:spacing w:val="-1"/>
                <w:sz w:val="20"/>
                <w:lang w:val="en-GB"/>
              </w:rPr>
              <w:t xml:space="preserve"> </w:t>
            </w:r>
            <w:r w:rsidRPr="003A5BEA">
              <w:rPr>
                <w:spacing w:val="-2"/>
                <w:sz w:val="20"/>
                <w:lang w:val="en-GB"/>
              </w:rPr>
              <w:t>months</w:t>
            </w:r>
          </w:p>
        </w:tc>
        <w:tc>
          <w:tcPr>
            <w:tcW w:w="2699" w:type="dxa"/>
          </w:tcPr>
          <w:p w14:paraId="457F6016" w14:textId="77777777" w:rsidR="006014F5" w:rsidRPr="003A5BEA" w:rsidRDefault="006014F5">
            <w:pPr>
              <w:pStyle w:val="TableParagraph"/>
              <w:rPr>
                <w:rFonts w:ascii="Times New Roman"/>
                <w:sz w:val="18"/>
                <w:lang w:val="en-GB"/>
              </w:rPr>
            </w:pPr>
          </w:p>
        </w:tc>
      </w:tr>
      <w:tr w:rsidR="006014F5" w:rsidRPr="003622FC" w14:paraId="3D6DD80B" w14:textId="77777777">
        <w:trPr>
          <w:trHeight w:val="230"/>
        </w:trPr>
        <w:tc>
          <w:tcPr>
            <w:tcW w:w="1380" w:type="dxa"/>
          </w:tcPr>
          <w:p w14:paraId="0DEF4AA3" w14:textId="77777777" w:rsidR="006014F5" w:rsidRPr="003A5BEA" w:rsidRDefault="006014F5">
            <w:pPr>
              <w:pStyle w:val="TableParagraph"/>
              <w:rPr>
                <w:rFonts w:ascii="Times New Roman"/>
                <w:sz w:val="16"/>
                <w:lang w:val="en-GB"/>
              </w:rPr>
            </w:pPr>
          </w:p>
        </w:tc>
        <w:tc>
          <w:tcPr>
            <w:tcW w:w="3121" w:type="dxa"/>
          </w:tcPr>
          <w:p w14:paraId="300EF847" w14:textId="77777777" w:rsidR="006014F5" w:rsidRPr="003A5BEA" w:rsidRDefault="00000000">
            <w:pPr>
              <w:pStyle w:val="TableParagraph"/>
              <w:spacing w:line="210" w:lineRule="exact"/>
              <w:ind w:left="333"/>
              <w:rPr>
                <w:sz w:val="20"/>
                <w:lang w:val="en-GB"/>
              </w:rPr>
            </w:pPr>
            <w:r w:rsidRPr="003A5BEA">
              <w:rPr>
                <w:sz w:val="20"/>
                <w:lang w:val="en-GB"/>
              </w:rPr>
              <w:t>unless</w:t>
            </w:r>
            <w:r w:rsidRPr="003A5BEA">
              <w:rPr>
                <w:spacing w:val="-6"/>
                <w:sz w:val="20"/>
                <w:lang w:val="en-GB"/>
              </w:rPr>
              <w:t xml:space="preserve"> </w:t>
            </w:r>
            <w:r w:rsidRPr="003A5BEA">
              <w:rPr>
                <w:sz w:val="20"/>
                <w:lang w:val="en-GB"/>
              </w:rPr>
              <w:t>a</w:t>
            </w:r>
            <w:r w:rsidRPr="003A5BEA">
              <w:rPr>
                <w:spacing w:val="-7"/>
                <w:sz w:val="20"/>
                <w:lang w:val="en-GB"/>
              </w:rPr>
              <w:t xml:space="preserve"> </w:t>
            </w:r>
            <w:r w:rsidRPr="003A5BEA">
              <w:rPr>
                <w:sz w:val="20"/>
                <w:lang w:val="en-GB"/>
              </w:rPr>
              <w:t>different</w:t>
            </w:r>
            <w:r w:rsidRPr="003A5BEA">
              <w:rPr>
                <w:spacing w:val="-5"/>
                <w:sz w:val="20"/>
                <w:lang w:val="en-GB"/>
              </w:rPr>
              <w:t xml:space="preserve"> </w:t>
            </w:r>
            <w:r w:rsidRPr="003A5BEA">
              <w:rPr>
                <w:sz w:val="20"/>
                <w:lang w:val="en-GB"/>
              </w:rPr>
              <w:t>period</w:t>
            </w:r>
            <w:r w:rsidRPr="003A5BEA">
              <w:rPr>
                <w:spacing w:val="-6"/>
                <w:sz w:val="20"/>
                <w:lang w:val="en-GB"/>
              </w:rPr>
              <w:t xml:space="preserve"> </w:t>
            </w:r>
            <w:r w:rsidRPr="003A5BEA">
              <w:rPr>
                <w:spacing w:val="-5"/>
                <w:sz w:val="20"/>
                <w:lang w:val="en-GB"/>
              </w:rPr>
              <w:t>is</w:t>
            </w:r>
          </w:p>
        </w:tc>
        <w:tc>
          <w:tcPr>
            <w:tcW w:w="2699" w:type="dxa"/>
          </w:tcPr>
          <w:p w14:paraId="495783F3" w14:textId="77777777" w:rsidR="006014F5" w:rsidRPr="003A5BEA" w:rsidRDefault="006014F5">
            <w:pPr>
              <w:pStyle w:val="TableParagraph"/>
              <w:rPr>
                <w:rFonts w:ascii="Times New Roman"/>
                <w:sz w:val="16"/>
                <w:lang w:val="en-GB"/>
              </w:rPr>
            </w:pPr>
          </w:p>
        </w:tc>
      </w:tr>
      <w:tr w:rsidR="006014F5" w:rsidRPr="003622FC" w14:paraId="2D2AC610" w14:textId="77777777">
        <w:trPr>
          <w:trHeight w:val="290"/>
        </w:trPr>
        <w:tc>
          <w:tcPr>
            <w:tcW w:w="1380" w:type="dxa"/>
          </w:tcPr>
          <w:p w14:paraId="3A0604E0" w14:textId="77777777" w:rsidR="006014F5" w:rsidRPr="003A5BEA" w:rsidRDefault="006014F5">
            <w:pPr>
              <w:pStyle w:val="TableParagraph"/>
              <w:rPr>
                <w:rFonts w:ascii="Times New Roman"/>
                <w:sz w:val="18"/>
                <w:lang w:val="en-GB"/>
              </w:rPr>
            </w:pPr>
          </w:p>
        </w:tc>
        <w:tc>
          <w:tcPr>
            <w:tcW w:w="3121" w:type="dxa"/>
          </w:tcPr>
          <w:p w14:paraId="13F5C7EA" w14:textId="77777777" w:rsidR="006014F5" w:rsidRPr="003A5BEA" w:rsidRDefault="00000000">
            <w:pPr>
              <w:pStyle w:val="TableParagraph"/>
              <w:spacing w:line="227" w:lineRule="exact"/>
              <w:ind w:left="333"/>
              <w:rPr>
                <w:sz w:val="20"/>
                <w:lang w:val="en-GB"/>
              </w:rPr>
            </w:pPr>
            <w:r w:rsidRPr="003A5BEA">
              <w:rPr>
                <w:spacing w:val="-2"/>
                <w:sz w:val="20"/>
                <w:lang w:val="en-GB"/>
              </w:rPr>
              <w:t>stated)</w:t>
            </w:r>
          </w:p>
        </w:tc>
        <w:tc>
          <w:tcPr>
            <w:tcW w:w="2699" w:type="dxa"/>
          </w:tcPr>
          <w:p w14:paraId="57031ADF" w14:textId="77777777" w:rsidR="006014F5" w:rsidRPr="003A5BEA" w:rsidRDefault="006014F5">
            <w:pPr>
              <w:pStyle w:val="TableParagraph"/>
              <w:rPr>
                <w:rFonts w:ascii="Times New Roman"/>
                <w:sz w:val="18"/>
                <w:lang w:val="en-GB"/>
              </w:rPr>
            </w:pPr>
          </w:p>
        </w:tc>
      </w:tr>
      <w:tr w:rsidR="006014F5" w:rsidRPr="003622FC" w14:paraId="299014A8" w14:textId="77777777">
        <w:trPr>
          <w:trHeight w:val="289"/>
        </w:trPr>
        <w:tc>
          <w:tcPr>
            <w:tcW w:w="1380" w:type="dxa"/>
          </w:tcPr>
          <w:p w14:paraId="5CFD209D" w14:textId="77777777" w:rsidR="006014F5" w:rsidRPr="003A5BEA" w:rsidRDefault="00000000">
            <w:pPr>
              <w:pStyle w:val="TableParagraph"/>
              <w:spacing w:before="56" w:line="213" w:lineRule="exact"/>
              <w:ind w:left="50"/>
              <w:rPr>
                <w:sz w:val="20"/>
                <w:lang w:val="en-GB"/>
              </w:rPr>
            </w:pPr>
            <w:r w:rsidRPr="003A5BEA">
              <w:rPr>
                <w:spacing w:val="-5"/>
                <w:sz w:val="20"/>
                <w:lang w:val="en-GB"/>
              </w:rPr>
              <w:t>5.3</w:t>
            </w:r>
          </w:p>
        </w:tc>
        <w:tc>
          <w:tcPr>
            <w:tcW w:w="3121" w:type="dxa"/>
          </w:tcPr>
          <w:p w14:paraId="75D907D7" w14:textId="77777777" w:rsidR="006014F5" w:rsidRPr="003A5BEA" w:rsidRDefault="00000000">
            <w:pPr>
              <w:pStyle w:val="TableParagraph"/>
              <w:spacing w:before="56" w:line="213" w:lineRule="exact"/>
              <w:ind w:left="332"/>
              <w:rPr>
                <w:sz w:val="20"/>
                <w:lang w:val="en-GB"/>
              </w:rPr>
            </w:pPr>
            <w:r w:rsidRPr="003A5BEA">
              <w:rPr>
                <w:sz w:val="20"/>
                <w:lang w:val="en-GB"/>
              </w:rPr>
              <w:t>Contractor’s</w:t>
            </w:r>
            <w:r w:rsidRPr="003A5BEA">
              <w:rPr>
                <w:spacing w:val="-9"/>
                <w:sz w:val="20"/>
                <w:lang w:val="en-GB"/>
              </w:rPr>
              <w:t xml:space="preserve"> </w:t>
            </w:r>
            <w:r w:rsidRPr="003A5BEA">
              <w:rPr>
                <w:sz w:val="20"/>
                <w:lang w:val="en-GB"/>
              </w:rPr>
              <w:t>Public</w:t>
            </w:r>
            <w:r w:rsidRPr="003A5BEA">
              <w:rPr>
                <w:spacing w:val="-9"/>
                <w:sz w:val="20"/>
                <w:lang w:val="en-GB"/>
              </w:rPr>
              <w:t xml:space="preserve"> </w:t>
            </w:r>
            <w:r w:rsidRPr="003A5BEA">
              <w:rPr>
                <w:spacing w:val="-2"/>
                <w:sz w:val="20"/>
                <w:lang w:val="en-GB"/>
              </w:rPr>
              <w:t>liability</w:t>
            </w:r>
          </w:p>
        </w:tc>
        <w:tc>
          <w:tcPr>
            <w:tcW w:w="2699" w:type="dxa"/>
          </w:tcPr>
          <w:p w14:paraId="220EB706" w14:textId="3E913696" w:rsidR="006014F5" w:rsidRPr="003A5BEA" w:rsidRDefault="00000000">
            <w:pPr>
              <w:pStyle w:val="TableParagraph"/>
              <w:spacing w:before="56" w:line="213" w:lineRule="exact"/>
              <w:ind w:left="111"/>
              <w:rPr>
                <w:sz w:val="20"/>
                <w:lang w:val="en-GB"/>
              </w:rPr>
            </w:pPr>
            <w:r w:rsidRPr="003A5BEA">
              <w:rPr>
                <w:sz w:val="20"/>
                <w:lang w:val="en-GB"/>
              </w:rPr>
              <w:t>£</w:t>
            </w:r>
            <w:r w:rsidRPr="003A5BEA">
              <w:rPr>
                <w:spacing w:val="-4"/>
                <w:sz w:val="20"/>
                <w:lang w:val="en-GB"/>
              </w:rPr>
              <w:t xml:space="preserve"> </w:t>
            </w:r>
            <w:r w:rsidR="003A5BEA" w:rsidRPr="003A5BEA">
              <w:rPr>
                <w:spacing w:val="-2"/>
                <w:sz w:val="20"/>
                <w:lang w:val="en-GB"/>
              </w:rPr>
              <w:t>2</w:t>
            </w:r>
            <w:r w:rsidRPr="003A5BEA">
              <w:rPr>
                <w:spacing w:val="-2"/>
                <w:sz w:val="20"/>
                <w:lang w:val="en-GB"/>
              </w:rPr>
              <w:t>,000,000</w:t>
            </w:r>
          </w:p>
        </w:tc>
      </w:tr>
      <w:tr w:rsidR="006014F5" w:rsidRPr="003622FC" w14:paraId="3044C3DB" w14:textId="77777777">
        <w:trPr>
          <w:trHeight w:val="229"/>
        </w:trPr>
        <w:tc>
          <w:tcPr>
            <w:tcW w:w="1380" w:type="dxa"/>
          </w:tcPr>
          <w:p w14:paraId="177542B5" w14:textId="77777777" w:rsidR="006014F5" w:rsidRPr="003A5BEA" w:rsidRDefault="006014F5">
            <w:pPr>
              <w:pStyle w:val="TableParagraph"/>
              <w:rPr>
                <w:rFonts w:ascii="Times New Roman"/>
                <w:sz w:val="16"/>
                <w:lang w:val="en-GB"/>
              </w:rPr>
            </w:pPr>
          </w:p>
        </w:tc>
        <w:tc>
          <w:tcPr>
            <w:tcW w:w="3121" w:type="dxa"/>
          </w:tcPr>
          <w:p w14:paraId="088CCCC9" w14:textId="77777777" w:rsidR="006014F5" w:rsidRPr="003A5BEA" w:rsidRDefault="00000000">
            <w:pPr>
              <w:pStyle w:val="TableParagraph"/>
              <w:spacing w:line="209" w:lineRule="exact"/>
              <w:ind w:left="333"/>
              <w:rPr>
                <w:sz w:val="20"/>
                <w:lang w:val="en-GB"/>
              </w:rPr>
            </w:pPr>
            <w:r w:rsidRPr="003A5BEA">
              <w:rPr>
                <w:sz w:val="20"/>
                <w:lang w:val="en-GB"/>
              </w:rPr>
              <w:t>insurance:</w:t>
            </w:r>
            <w:r w:rsidRPr="003A5BEA">
              <w:rPr>
                <w:spacing w:val="-7"/>
                <w:sz w:val="20"/>
                <w:lang w:val="en-GB"/>
              </w:rPr>
              <w:t xml:space="preserve"> </w:t>
            </w:r>
            <w:r w:rsidRPr="003A5BEA">
              <w:rPr>
                <w:sz w:val="20"/>
                <w:lang w:val="en-GB"/>
              </w:rPr>
              <w:t>injury</w:t>
            </w:r>
            <w:r w:rsidRPr="003A5BEA">
              <w:rPr>
                <w:spacing w:val="-6"/>
                <w:sz w:val="20"/>
                <w:lang w:val="en-GB"/>
              </w:rPr>
              <w:t xml:space="preserve"> </w:t>
            </w:r>
            <w:r w:rsidRPr="003A5BEA">
              <w:rPr>
                <w:sz w:val="20"/>
                <w:lang w:val="en-GB"/>
              </w:rPr>
              <w:t>to</w:t>
            </w:r>
            <w:r w:rsidRPr="003A5BEA">
              <w:rPr>
                <w:spacing w:val="-8"/>
                <w:sz w:val="20"/>
                <w:lang w:val="en-GB"/>
              </w:rPr>
              <w:t xml:space="preserve"> </w:t>
            </w:r>
            <w:r w:rsidRPr="003A5BEA">
              <w:rPr>
                <w:sz w:val="20"/>
                <w:lang w:val="en-GB"/>
              </w:rPr>
              <w:t>persons</w:t>
            </w:r>
            <w:r w:rsidRPr="003A5BEA">
              <w:rPr>
                <w:spacing w:val="-3"/>
                <w:sz w:val="20"/>
                <w:lang w:val="en-GB"/>
              </w:rPr>
              <w:t xml:space="preserve"> </w:t>
            </w:r>
            <w:r w:rsidRPr="003A5BEA">
              <w:rPr>
                <w:spacing w:val="-5"/>
                <w:sz w:val="20"/>
                <w:lang w:val="en-GB"/>
              </w:rPr>
              <w:t>or</w:t>
            </w:r>
          </w:p>
        </w:tc>
        <w:tc>
          <w:tcPr>
            <w:tcW w:w="2699" w:type="dxa"/>
          </w:tcPr>
          <w:p w14:paraId="1C98E2E2" w14:textId="77777777" w:rsidR="006014F5" w:rsidRPr="003A5BEA" w:rsidRDefault="006014F5">
            <w:pPr>
              <w:pStyle w:val="TableParagraph"/>
              <w:rPr>
                <w:rFonts w:ascii="Times New Roman"/>
                <w:sz w:val="16"/>
                <w:lang w:val="en-GB"/>
              </w:rPr>
            </w:pPr>
          </w:p>
        </w:tc>
      </w:tr>
      <w:tr w:rsidR="006014F5" w:rsidRPr="003622FC" w14:paraId="297D8215" w14:textId="77777777">
        <w:trPr>
          <w:trHeight w:val="230"/>
        </w:trPr>
        <w:tc>
          <w:tcPr>
            <w:tcW w:w="1380" w:type="dxa"/>
          </w:tcPr>
          <w:p w14:paraId="591A7489" w14:textId="77777777" w:rsidR="006014F5" w:rsidRPr="003622FC" w:rsidRDefault="006014F5">
            <w:pPr>
              <w:pStyle w:val="TableParagraph"/>
              <w:rPr>
                <w:rFonts w:ascii="Times New Roman"/>
                <w:sz w:val="16"/>
                <w:lang w:val="en-GB"/>
              </w:rPr>
            </w:pPr>
          </w:p>
        </w:tc>
        <w:tc>
          <w:tcPr>
            <w:tcW w:w="3121" w:type="dxa"/>
          </w:tcPr>
          <w:p w14:paraId="66F58CA6" w14:textId="77777777" w:rsidR="006014F5" w:rsidRPr="003622FC" w:rsidRDefault="00000000">
            <w:pPr>
              <w:pStyle w:val="TableParagraph"/>
              <w:spacing w:line="210" w:lineRule="exact"/>
              <w:ind w:left="333"/>
              <w:rPr>
                <w:sz w:val="20"/>
                <w:lang w:val="en-GB"/>
              </w:rPr>
            </w:pPr>
            <w:r w:rsidRPr="003622FC">
              <w:rPr>
                <w:sz w:val="20"/>
                <w:lang w:val="en-GB"/>
              </w:rPr>
              <w:t>property</w:t>
            </w:r>
            <w:r w:rsidRPr="003622FC">
              <w:rPr>
                <w:spacing w:val="-7"/>
                <w:sz w:val="20"/>
                <w:lang w:val="en-GB"/>
              </w:rPr>
              <w:t xml:space="preserve"> </w:t>
            </w:r>
            <w:r w:rsidRPr="003622FC">
              <w:rPr>
                <w:sz w:val="20"/>
                <w:lang w:val="en-GB"/>
              </w:rPr>
              <w:t>–</w:t>
            </w:r>
            <w:r w:rsidRPr="003622FC">
              <w:rPr>
                <w:spacing w:val="-4"/>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required</w:t>
            </w:r>
            <w:r w:rsidRPr="003622FC">
              <w:rPr>
                <w:spacing w:val="-4"/>
                <w:sz w:val="20"/>
                <w:lang w:val="en-GB"/>
              </w:rPr>
              <w:t xml:space="preserve"> level</w:t>
            </w:r>
          </w:p>
        </w:tc>
        <w:tc>
          <w:tcPr>
            <w:tcW w:w="2699" w:type="dxa"/>
          </w:tcPr>
          <w:p w14:paraId="7521B72F" w14:textId="77777777" w:rsidR="006014F5" w:rsidRPr="003622FC" w:rsidRDefault="006014F5">
            <w:pPr>
              <w:pStyle w:val="TableParagraph"/>
              <w:rPr>
                <w:rFonts w:ascii="Times New Roman"/>
                <w:sz w:val="16"/>
                <w:lang w:val="en-GB"/>
              </w:rPr>
            </w:pPr>
          </w:p>
        </w:tc>
      </w:tr>
      <w:tr w:rsidR="006014F5" w:rsidRPr="003622FC" w14:paraId="2552B334" w14:textId="77777777">
        <w:trPr>
          <w:trHeight w:val="226"/>
        </w:trPr>
        <w:tc>
          <w:tcPr>
            <w:tcW w:w="1380" w:type="dxa"/>
          </w:tcPr>
          <w:p w14:paraId="4EF42AC8" w14:textId="77777777" w:rsidR="006014F5" w:rsidRPr="003622FC" w:rsidRDefault="006014F5">
            <w:pPr>
              <w:pStyle w:val="TableParagraph"/>
              <w:rPr>
                <w:rFonts w:ascii="Times New Roman"/>
                <w:sz w:val="16"/>
                <w:lang w:val="en-GB"/>
              </w:rPr>
            </w:pPr>
          </w:p>
        </w:tc>
        <w:tc>
          <w:tcPr>
            <w:tcW w:w="3121" w:type="dxa"/>
          </w:tcPr>
          <w:p w14:paraId="081A1B9E" w14:textId="77777777" w:rsidR="006014F5" w:rsidRPr="003622FC" w:rsidRDefault="00000000">
            <w:pPr>
              <w:pStyle w:val="TableParagraph"/>
              <w:spacing w:line="206" w:lineRule="exact"/>
              <w:ind w:left="333"/>
              <w:rPr>
                <w:sz w:val="20"/>
                <w:lang w:val="en-GB"/>
              </w:rPr>
            </w:pPr>
            <w:r w:rsidRPr="003622FC">
              <w:rPr>
                <w:sz w:val="20"/>
                <w:lang w:val="en-GB"/>
              </w:rPr>
              <w:t>of</w:t>
            </w:r>
            <w:r w:rsidRPr="003622FC">
              <w:rPr>
                <w:spacing w:val="-5"/>
                <w:sz w:val="20"/>
                <w:lang w:val="en-GB"/>
              </w:rPr>
              <w:t xml:space="preserve"> </w:t>
            </w:r>
            <w:r w:rsidRPr="003622FC">
              <w:rPr>
                <w:sz w:val="20"/>
                <w:lang w:val="en-GB"/>
              </w:rPr>
              <w:t>cover</w:t>
            </w:r>
            <w:r w:rsidRPr="003622FC">
              <w:rPr>
                <w:spacing w:val="-2"/>
                <w:sz w:val="20"/>
                <w:lang w:val="en-GB"/>
              </w:rPr>
              <w:t xml:space="preserve"> </w:t>
            </w:r>
            <w:r w:rsidRPr="003622FC">
              <w:rPr>
                <w:sz w:val="20"/>
                <w:lang w:val="en-GB"/>
              </w:rPr>
              <w:t>is</w:t>
            </w:r>
            <w:r w:rsidRPr="003622FC">
              <w:rPr>
                <w:spacing w:val="-4"/>
                <w:sz w:val="20"/>
                <w:lang w:val="en-GB"/>
              </w:rPr>
              <w:t xml:space="preserve"> </w:t>
            </w:r>
            <w:r w:rsidRPr="003622FC">
              <w:rPr>
                <w:sz w:val="20"/>
                <w:lang w:val="en-GB"/>
              </w:rPr>
              <w:t>not</w:t>
            </w:r>
            <w:r w:rsidRPr="003622FC">
              <w:rPr>
                <w:spacing w:val="-4"/>
                <w:sz w:val="20"/>
                <w:lang w:val="en-GB"/>
              </w:rPr>
              <w:t xml:space="preserve"> </w:t>
            </w:r>
            <w:r w:rsidRPr="003622FC">
              <w:rPr>
                <w:sz w:val="20"/>
                <w:lang w:val="en-GB"/>
              </w:rPr>
              <w:t>less</w:t>
            </w:r>
            <w:r w:rsidRPr="003622FC">
              <w:rPr>
                <w:spacing w:val="-4"/>
                <w:sz w:val="20"/>
                <w:lang w:val="en-GB"/>
              </w:rPr>
              <w:t xml:space="preserve"> than.</w:t>
            </w:r>
          </w:p>
        </w:tc>
        <w:tc>
          <w:tcPr>
            <w:tcW w:w="2699" w:type="dxa"/>
          </w:tcPr>
          <w:p w14:paraId="6CA23185" w14:textId="77777777" w:rsidR="006014F5" w:rsidRPr="003622FC" w:rsidRDefault="006014F5">
            <w:pPr>
              <w:pStyle w:val="TableParagraph"/>
              <w:rPr>
                <w:rFonts w:ascii="Times New Roman"/>
                <w:sz w:val="16"/>
                <w:lang w:val="en-GB"/>
              </w:rPr>
            </w:pPr>
          </w:p>
        </w:tc>
      </w:tr>
    </w:tbl>
    <w:p w14:paraId="70B19D57" w14:textId="77777777" w:rsidR="006014F5" w:rsidRPr="003622FC" w:rsidRDefault="006014F5">
      <w:pPr>
        <w:rPr>
          <w:rFonts w:ascii="Times New Roman"/>
          <w:sz w:val="16"/>
          <w:lang w:val="en-GB"/>
        </w:rPr>
        <w:sectPr w:rsidR="006014F5" w:rsidRPr="003622FC">
          <w:type w:val="continuous"/>
          <w:pgSz w:w="11910" w:h="16840"/>
          <w:pgMar w:top="540" w:right="360" w:bottom="280" w:left="1020" w:header="725" w:footer="0" w:gutter="0"/>
          <w:cols w:space="720"/>
        </w:sectPr>
      </w:pPr>
    </w:p>
    <w:p w14:paraId="68EE0F6F" w14:textId="77777777" w:rsidR="006014F5" w:rsidRPr="003622FC" w:rsidRDefault="006014F5">
      <w:pPr>
        <w:pStyle w:val="BodyText"/>
        <w:spacing w:before="9"/>
        <w:rPr>
          <w:sz w:val="23"/>
          <w:lang w:val="en-GB"/>
        </w:rPr>
      </w:pPr>
    </w:p>
    <w:p w14:paraId="0FD306D8" w14:textId="77777777" w:rsidR="006014F5" w:rsidRPr="003622FC" w:rsidRDefault="006014F5">
      <w:pPr>
        <w:rPr>
          <w:sz w:val="23"/>
          <w:lang w:val="en-GB"/>
        </w:rPr>
        <w:sectPr w:rsidR="006014F5" w:rsidRPr="003622FC">
          <w:pgSz w:w="11910" w:h="16840"/>
          <w:pgMar w:top="1120" w:right="360" w:bottom="280" w:left="1020" w:header="725" w:footer="0" w:gutter="0"/>
          <w:cols w:space="720"/>
        </w:sectPr>
      </w:pPr>
    </w:p>
    <w:p w14:paraId="2DBA4710" w14:textId="77777777" w:rsidR="006014F5" w:rsidRPr="003622FC" w:rsidRDefault="00000000">
      <w:pPr>
        <w:spacing w:before="93"/>
        <w:ind w:left="1843"/>
        <w:rPr>
          <w:sz w:val="20"/>
          <w:lang w:val="en-GB"/>
        </w:rPr>
      </w:pPr>
      <w:r w:rsidRPr="003622FC">
        <w:rPr>
          <w:sz w:val="20"/>
          <w:lang w:val="en-GB"/>
        </w:rPr>
        <w:t>5.4A,</w:t>
      </w:r>
      <w:r w:rsidRPr="003622FC">
        <w:rPr>
          <w:spacing w:val="-7"/>
          <w:sz w:val="20"/>
          <w:lang w:val="en-GB"/>
        </w:rPr>
        <w:t xml:space="preserve"> </w:t>
      </w:r>
      <w:r w:rsidRPr="003622FC">
        <w:rPr>
          <w:sz w:val="20"/>
          <w:lang w:val="en-GB"/>
        </w:rPr>
        <w:t>5.4B</w:t>
      </w:r>
      <w:r w:rsidRPr="003622FC">
        <w:rPr>
          <w:spacing w:val="-2"/>
          <w:sz w:val="20"/>
          <w:lang w:val="en-GB"/>
        </w:rPr>
        <w:t xml:space="preserve"> </w:t>
      </w:r>
      <w:r w:rsidRPr="003622FC">
        <w:rPr>
          <w:spacing w:val="-10"/>
          <w:sz w:val="20"/>
          <w:lang w:val="en-GB"/>
        </w:rPr>
        <w:t>&amp;</w:t>
      </w:r>
    </w:p>
    <w:p w14:paraId="5E450C4C" w14:textId="77777777" w:rsidR="006014F5" w:rsidRPr="003622FC" w:rsidRDefault="00000000">
      <w:pPr>
        <w:spacing w:before="1"/>
        <w:ind w:left="1843"/>
        <w:rPr>
          <w:sz w:val="20"/>
          <w:lang w:val="en-GB"/>
        </w:rPr>
      </w:pPr>
      <w:r w:rsidRPr="003622FC">
        <w:rPr>
          <w:spacing w:val="-4"/>
          <w:sz w:val="20"/>
          <w:lang w:val="en-GB"/>
        </w:rPr>
        <w:t>5.4C</w:t>
      </w:r>
    </w:p>
    <w:p w14:paraId="19F5B77F" w14:textId="77777777" w:rsidR="006014F5" w:rsidRPr="003622FC" w:rsidRDefault="00000000">
      <w:pPr>
        <w:spacing w:before="93"/>
        <w:ind w:left="501"/>
        <w:rPr>
          <w:sz w:val="20"/>
          <w:lang w:val="en-GB"/>
        </w:rPr>
      </w:pPr>
      <w:r w:rsidRPr="003622FC">
        <w:rPr>
          <w:lang w:val="en-GB"/>
        </w:rPr>
        <w:br w:type="column"/>
      </w:r>
      <w:r w:rsidRPr="003622FC">
        <w:rPr>
          <w:sz w:val="20"/>
          <w:lang w:val="en-GB"/>
        </w:rPr>
        <w:t>Insurance</w:t>
      </w:r>
      <w:r w:rsidRPr="003622FC">
        <w:rPr>
          <w:spacing w:val="-9"/>
          <w:sz w:val="20"/>
          <w:lang w:val="en-GB"/>
        </w:rPr>
        <w:t xml:space="preserve"> </w:t>
      </w:r>
      <w:r w:rsidRPr="003622FC">
        <w:rPr>
          <w:sz w:val="20"/>
          <w:lang w:val="en-GB"/>
        </w:rPr>
        <w:t>of</w:t>
      </w:r>
      <w:r w:rsidRPr="003622FC">
        <w:rPr>
          <w:spacing w:val="-9"/>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Works,</w:t>
      </w:r>
      <w:r w:rsidRPr="003622FC">
        <w:rPr>
          <w:spacing w:val="-9"/>
          <w:sz w:val="20"/>
          <w:lang w:val="en-GB"/>
        </w:rPr>
        <w:t xml:space="preserve"> </w:t>
      </w:r>
      <w:r w:rsidRPr="003622FC">
        <w:rPr>
          <w:sz w:val="20"/>
          <w:lang w:val="en-GB"/>
        </w:rPr>
        <w:t>etc.</w:t>
      </w:r>
      <w:r w:rsidRPr="003622FC">
        <w:rPr>
          <w:spacing w:val="-9"/>
          <w:sz w:val="20"/>
          <w:lang w:val="en-GB"/>
        </w:rPr>
        <w:t xml:space="preserve"> </w:t>
      </w:r>
      <w:r w:rsidRPr="003622FC">
        <w:rPr>
          <w:sz w:val="20"/>
          <w:lang w:val="en-GB"/>
        </w:rPr>
        <w:t>– alternative provisions</w:t>
      </w:r>
    </w:p>
    <w:p w14:paraId="028D4E98" w14:textId="77777777" w:rsidR="006014F5" w:rsidRPr="003622FC" w:rsidRDefault="00000000">
      <w:pPr>
        <w:spacing w:before="93"/>
        <w:ind w:left="204" w:right="1405"/>
        <w:rPr>
          <w:sz w:val="20"/>
          <w:lang w:val="en-GB"/>
        </w:rPr>
      </w:pPr>
      <w:r w:rsidRPr="003622FC">
        <w:rPr>
          <w:lang w:val="en-GB"/>
        </w:rPr>
        <w:br w:type="column"/>
      </w:r>
      <w:r w:rsidRPr="003622FC">
        <w:rPr>
          <w:sz w:val="20"/>
          <w:lang w:val="en-GB"/>
        </w:rPr>
        <w:t>Clauses 5.4B (Works and Existing</w:t>
      </w:r>
      <w:r w:rsidRPr="003622FC">
        <w:rPr>
          <w:spacing w:val="-14"/>
          <w:sz w:val="20"/>
          <w:lang w:val="en-GB"/>
        </w:rPr>
        <w:t xml:space="preserve"> </w:t>
      </w:r>
      <w:r w:rsidRPr="003622FC">
        <w:rPr>
          <w:sz w:val="20"/>
          <w:lang w:val="en-GB"/>
        </w:rPr>
        <w:t>structures</w:t>
      </w:r>
      <w:r w:rsidRPr="003622FC">
        <w:rPr>
          <w:spacing w:val="-14"/>
          <w:sz w:val="20"/>
          <w:lang w:val="en-GB"/>
        </w:rPr>
        <w:t xml:space="preserve"> </w:t>
      </w:r>
      <w:r w:rsidRPr="003622FC">
        <w:rPr>
          <w:sz w:val="20"/>
          <w:lang w:val="en-GB"/>
        </w:rPr>
        <w:t>insurance by</w:t>
      </w:r>
      <w:r w:rsidRPr="003622FC">
        <w:rPr>
          <w:spacing w:val="-8"/>
          <w:sz w:val="20"/>
          <w:lang w:val="en-GB"/>
        </w:rPr>
        <w:t xml:space="preserve"> </w:t>
      </w:r>
      <w:r w:rsidRPr="003622FC">
        <w:rPr>
          <w:sz w:val="20"/>
          <w:lang w:val="en-GB"/>
        </w:rPr>
        <w:t>Employer</w:t>
      </w:r>
      <w:r w:rsidRPr="003622FC">
        <w:rPr>
          <w:spacing w:val="-7"/>
          <w:sz w:val="20"/>
          <w:lang w:val="en-GB"/>
        </w:rPr>
        <w:t xml:space="preserve"> </w:t>
      </w:r>
      <w:r w:rsidRPr="003622FC">
        <w:rPr>
          <w:sz w:val="20"/>
          <w:lang w:val="en-GB"/>
        </w:rPr>
        <w:t>in</w:t>
      </w:r>
      <w:r w:rsidRPr="003622FC">
        <w:rPr>
          <w:spacing w:val="-11"/>
          <w:sz w:val="20"/>
          <w:lang w:val="en-GB"/>
        </w:rPr>
        <w:t xml:space="preserve"> </w:t>
      </w:r>
      <w:r w:rsidRPr="003622FC">
        <w:rPr>
          <w:sz w:val="20"/>
          <w:lang w:val="en-GB"/>
        </w:rPr>
        <w:t>Joint</w:t>
      </w:r>
      <w:r w:rsidRPr="003622FC">
        <w:rPr>
          <w:spacing w:val="-9"/>
          <w:sz w:val="20"/>
          <w:lang w:val="en-GB"/>
        </w:rPr>
        <w:t xml:space="preserve"> </w:t>
      </w:r>
      <w:r w:rsidRPr="003622FC">
        <w:rPr>
          <w:sz w:val="20"/>
          <w:lang w:val="en-GB"/>
        </w:rPr>
        <w:t xml:space="preserve">Names) </w:t>
      </w:r>
      <w:r w:rsidRPr="003622FC">
        <w:rPr>
          <w:spacing w:val="-2"/>
          <w:sz w:val="20"/>
          <w:lang w:val="en-GB"/>
        </w:rPr>
        <w:t>applies</w:t>
      </w:r>
    </w:p>
    <w:p w14:paraId="020CCD54"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3" w:space="720" w:equalWidth="0">
            <w:col w:w="2966" w:space="40"/>
            <w:col w:w="3156" w:space="39"/>
            <w:col w:w="4329"/>
          </w:cols>
        </w:sectPr>
      </w:pPr>
    </w:p>
    <w:p w14:paraId="402DB429" w14:textId="77777777" w:rsidR="006014F5" w:rsidRPr="003622FC" w:rsidRDefault="006014F5">
      <w:pPr>
        <w:pStyle w:val="BodyText"/>
        <w:rPr>
          <w:sz w:val="20"/>
          <w:lang w:val="en-GB"/>
        </w:rPr>
      </w:pPr>
    </w:p>
    <w:p w14:paraId="34654C8D" w14:textId="77777777" w:rsidR="006014F5" w:rsidRPr="003622FC" w:rsidRDefault="006014F5">
      <w:pPr>
        <w:rPr>
          <w:sz w:val="20"/>
          <w:lang w:val="en-GB"/>
        </w:rPr>
        <w:sectPr w:rsidR="006014F5" w:rsidRPr="003622FC">
          <w:type w:val="continuous"/>
          <w:pgSz w:w="11910" w:h="16840"/>
          <w:pgMar w:top="540" w:right="360" w:bottom="280" w:left="1020" w:header="725" w:footer="0" w:gutter="0"/>
          <w:cols w:space="720"/>
        </w:sectPr>
      </w:pPr>
    </w:p>
    <w:p w14:paraId="0F808443" w14:textId="77777777" w:rsidR="006014F5" w:rsidRPr="003622FC" w:rsidRDefault="00000000">
      <w:pPr>
        <w:tabs>
          <w:tab w:val="left" w:pos="3507"/>
        </w:tabs>
        <w:spacing w:before="118"/>
        <w:ind w:left="3506" w:right="131" w:hanging="1664"/>
        <w:rPr>
          <w:sz w:val="20"/>
          <w:lang w:val="en-GB"/>
        </w:rPr>
      </w:pPr>
      <w:r w:rsidRPr="003622FC">
        <w:rPr>
          <w:spacing w:val="-4"/>
          <w:sz w:val="20"/>
          <w:lang w:val="en-GB"/>
        </w:rPr>
        <w:t>5.4C</w:t>
      </w:r>
      <w:r w:rsidRPr="003622FC">
        <w:rPr>
          <w:sz w:val="20"/>
          <w:lang w:val="en-GB"/>
        </w:rPr>
        <w:tab/>
      </w:r>
      <w:r w:rsidRPr="003622FC">
        <w:rPr>
          <w:sz w:val="20"/>
          <w:lang w:val="en-GB"/>
        </w:rPr>
        <w:tab/>
        <w:t>Insurance arrangements – details</w:t>
      </w:r>
      <w:r w:rsidRPr="003622FC">
        <w:rPr>
          <w:spacing w:val="-10"/>
          <w:sz w:val="20"/>
          <w:lang w:val="en-GB"/>
        </w:rPr>
        <w:t xml:space="preserve"> </w:t>
      </w:r>
      <w:r w:rsidRPr="003622FC">
        <w:rPr>
          <w:sz w:val="20"/>
          <w:lang w:val="en-GB"/>
        </w:rPr>
        <w:t>of</w:t>
      </w:r>
      <w:r w:rsidRPr="003622FC">
        <w:rPr>
          <w:spacing w:val="-11"/>
          <w:sz w:val="20"/>
          <w:lang w:val="en-GB"/>
        </w:rPr>
        <w:t xml:space="preserve"> </w:t>
      </w:r>
      <w:r w:rsidRPr="003622FC">
        <w:rPr>
          <w:sz w:val="20"/>
          <w:lang w:val="en-GB"/>
        </w:rPr>
        <w:t>the</w:t>
      </w:r>
      <w:r w:rsidRPr="003622FC">
        <w:rPr>
          <w:spacing w:val="-12"/>
          <w:sz w:val="20"/>
          <w:lang w:val="en-GB"/>
        </w:rPr>
        <w:t xml:space="preserve"> </w:t>
      </w:r>
      <w:r w:rsidRPr="003622FC">
        <w:rPr>
          <w:sz w:val="20"/>
          <w:lang w:val="en-GB"/>
        </w:rPr>
        <w:t>required</w:t>
      </w:r>
      <w:r w:rsidRPr="003622FC">
        <w:rPr>
          <w:spacing w:val="-8"/>
          <w:sz w:val="20"/>
          <w:lang w:val="en-GB"/>
        </w:rPr>
        <w:t xml:space="preserve"> </w:t>
      </w:r>
      <w:r w:rsidRPr="003622FC">
        <w:rPr>
          <w:sz w:val="20"/>
          <w:lang w:val="en-GB"/>
        </w:rPr>
        <w:t>policy or policies</w:t>
      </w:r>
    </w:p>
    <w:p w14:paraId="2425E9EC" w14:textId="77777777" w:rsidR="001A4654" w:rsidRPr="003622FC" w:rsidRDefault="00000000" w:rsidP="001A4654">
      <w:pPr>
        <w:rPr>
          <w:lang w:val="en-GB"/>
        </w:rPr>
      </w:pPr>
      <w:r w:rsidRPr="003622FC">
        <w:rPr>
          <w:lang w:val="en-GB"/>
        </w:rPr>
        <w:br w:type="column"/>
      </w:r>
    </w:p>
    <w:p w14:paraId="2F25CFE7" w14:textId="2C20A40A" w:rsidR="006014F5" w:rsidRPr="003622FC" w:rsidRDefault="001A4654" w:rsidP="001A4654">
      <w:pPr>
        <w:rPr>
          <w:sz w:val="20"/>
          <w:lang w:val="en-GB"/>
        </w:rPr>
      </w:pPr>
      <w:r w:rsidRPr="003622FC">
        <w:rPr>
          <w:lang w:val="en-GB"/>
        </w:rPr>
        <w:t xml:space="preserve">    </w:t>
      </w:r>
      <w:r w:rsidRPr="003622FC">
        <w:rPr>
          <w:sz w:val="20"/>
          <w:lang w:val="en-GB"/>
        </w:rPr>
        <w:t>Are</w:t>
      </w:r>
      <w:r w:rsidRPr="003622FC">
        <w:rPr>
          <w:spacing w:val="-9"/>
          <w:sz w:val="20"/>
          <w:lang w:val="en-GB"/>
        </w:rPr>
        <w:t xml:space="preserve"> </w:t>
      </w:r>
      <w:r w:rsidRPr="003622FC">
        <w:rPr>
          <w:sz w:val="20"/>
          <w:lang w:val="en-GB"/>
        </w:rPr>
        <w:t>set</w:t>
      </w:r>
      <w:r w:rsidRPr="003622FC">
        <w:rPr>
          <w:spacing w:val="-6"/>
          <w:sz w:val="20"/>
          <w:lang w:val="en-GB"/>
        </w:rPr>
        <w:t xml:space="preserve"> </w:t>
      </w:r>
      <w:r w:rsidRPr="003622FC">
        <w:rPr>
          <w:sz w:val="20"/>
          <w:lang w:val="en-GB"/>
        </w:rPr>
        <w:t>out</w:t>
      </w:r>
      <w:r w:rsidRPr="003622FC">
        <w:rPr>
          <w:spacing w:val="-6"/>
          <w:sz w:val="20"/>
          <w:lang w:val="en-GB"/>
        </w:rPr>
        <w:t xml:space="preserve"> </w:t>
      </w:r>
      <w:r w:rsidRPr="003622FC">
        <w:rPr>
          <w:sz w:val="20"/>
          <w:lang w:val="en-GB"/>
        </w:rPr>
        <w:t>in</w:t>
      </w:r>
      <w:r w:rsidRPr="003622FC">
        <w:rPr>
          <w:spacing w:val="-9"/>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 xml:space="preserve">following </w:t>
      </w:r>
      <w:r w:rsidRPr="003622FC">
        <w:rPr>
          <w:spacing w:val="-2"/>
          <w:sz w:val="20"/>
          <w:lang w:val="en-GB"/>
        </w:rPr>
        <w:t>document(s)</w:t>
      </w:r>
    </w:p>
    <w:p w14:paraId="58A59DDE" w14:textId="77777777" w:rsidR="006014F5" w:rsidRPr="003622FC" w:rsidRDefault="00000000">
      <w:pPr>
        <w:tabs>
          <w:tab w:val="left" w:pos="681"/>
          <w:tab w:val="left" w:pos="2952"/>
        </w:tabs>
        <w:spacing w:before="121"/>
        <w:ind w:left="236"/>
        <w:rPr>
          <w:rFonts w:ascii="Times New Roman"/>
          <w:sz w:val="20"/>
          <w:lang w:val="en-GB"/>
        </w:rPr>
      </w:pPr>
      <w:r w:rsidRPr="003622FC">
        <w:rPr>
          <w:rFonts w:ascii="Times New Roman"/>
          <w:sz w:val="20"/>
          <w:u w:val="single"/>
          <w:lang w:val="en-GB"/>
        </w:rPr>
        <w:tab/>
      </w:r>
      <w:r w:rsidRPr="003622FC">
        <w:rPr>
          <w:spacing w:val="-5"/>
          <w:sz w:val="20"/>
          <w:lang w:val="en-GB"/>
        </w:rPr>
        <w:t>N/A</w:t>
      </w:r>
      <w:r w:rsidRPr="003622FC">
        <w:rPr>
          <w:rFonts w:ascii="Times New Roman"/>
          <w:sz w:val="20"/>
          <w:u w:val="single"/>
          <w:lang w:val="en-GB"/>
        </w:rPr>
        <w:tab/>
      </w:r>
    </w:p>
    <w:p w14:paraId="64A63C64" w14:textId="77777777" w:rsidR="006014F5" w:rsidRPr="003622FC" w:rsidRDefault="006014F5">
      <w:pPr>
        <w:rPr>
          <w:rFonts w:ascii="Times New Roman"/>
          <w:sz w:val="20"/>
          <w:lang w:val="en-GB"/>
        </w:rPr>
        <w:sectPr w:rsidR="006014F5" w:rsidRPr="003622FC">
          <w:type w:val="continuous"/>
          <w:pgSz w:w="11910" w:h="16840"/>
          <w:pgMar w:top="540" w:right="360" w:bottom="280" w:left="1020" w:header="725" w:footer="0" w:gutter="0"/>
          <w:cols w:num="2" w:space="720" w:equalWidth="0">
            <w:col w:w="6129" w:space="40"/>
            <w:col w:w="4361"/>
          </w:cols>
        </w:sectPr>
      </w:pPr>
    </w:p>
    <w:p w14:paraId="5867B400" w14:textId="77777777" w:rsidR="006014F5" w:rsidRPr="003622FC" w:rsidRDefault="006014F5">
      <w:pPr>
        <w:pStyle w:val="BodyText"/>
        <w:spacing w:before="7" w:after="1"/>
        <w:rPr>
          <w:rFonts w:ascii="Times New Roman"/>
          <w:sz w:val="29"/>
          <w:lang w:val="en-GB"/>
        </w:rPr>
      </w:pPr>
    </w:p>
    <w:p w14:paraId="1D713E84" w14:textId="59246314" w:rsidR="006014F5" w:rsidRPr="003622FC" w:rsidRDefault="00D40635">
      <w:pPr>
        <w:pStyle w:val="BodyText"/>
        <w:spacing w:line="20" w:lineRule="exact"/>
        <w:ind w:left="6405"/>
        <w:rPr>
          <w:rFonts w:ascii="Times New Roman"/>
          <w:sz w:val="2"/>
          <w:lang w:val="en-GB"/>
        </w:rPr>
      </w:pPr>
      <w:r w:rsidRPr="003622FC">
        <w:rPr>
          <w:rFonts w:ascii="Times New Roman"/>
          <w:noProof/>
          <w:sz w:val="2"/>
          <w:lang w:val="en-GB"/>
        </w:rPr>
        <mc:AlternateContent>
          <mc:Choice Requires="wpg">
            <w:drawing>
              <wp:inline distT="0" distB="0" distL="0" distR="0" wp14:anchorId="5B06C838" wp14:editId="0CA60BEE">
                <wp:extent cx="1694815" cy="8255"/>
                <wp:effectExtent l="0" t="0" r="635" b="1270"/>
                <wp:docPr id="654"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8255"/>
                          <a:chOff x="0" y="0"/>
                          <a:chExt cx="2669" cy="13"/>
                        </a:xfrm>
                      </wpg:grpSpPr>
                      <wps:wsp>
                        <wps:cNvPr id="655" name="Line 507"/>
                        <wps:cNvCnPr>
                          <a:cxnSpLocks noChangeShapeType="1"/>
                        </wps:cNvCnPr>
                        <wps:spPr bwMode="auto">
                          <a:xfrm>
                            <a:off x="0" y="6"/>
                            <a:ext cx="2668"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1C9DDD" id="docshapegroup15" o:spid="_x0000_s1026" style="width:133.45pt;height:.65pt;mso-position-horizontal-relative:char;mso-position-vertical-relative:line" coordsize="26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">
                <v:line id="Line 507" o:spid="_x0000_s1027" style="position:absolute;visibility:visible;mso-wrap-style:square" from="0,6" to="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" strokeweight=".22136mm"/>
                <w10:anchorlock/>
              </v:group>
            </w:pict>
          </mc:Fallback>
        </mc:AlternateContent>
      </w:r>
    </w:p>
    <w:p w14:paraId="1C78119E" w14:textId="3439CCF1" w:rsidR="006014F5" w:rsidRPr="003622FC" w:rsidRDefault="00D40635">
      <w:pPr>
        <w:pStyle w:val="BodyText"/>
        <w:spacing w:before="7"/>
        <w:rPr>
          <w:rFonts w:ascii="Times New Roman"/>
          <w:sz w:val="26"/>
          <w:lang w:val="en-GB"/>
        </w:rPr>
      </w:pPr>
      <w:r w:rsidRPr="003622FC">
        <w:rPr>
          <w:noProof/>
          <w:lang w:val="en-GB"/>
        </w:rPr>
        <mc:AlternateContent>
          <mc:Choice Requires="wps">
            <w:drawing>
              <wp:anchor distT="0" distB="0" distL="0" distR="0" simplePos="0" relativeHeight="487593472" behindDoc="1" locked="0" layoutInCell="1" allowOverlap="1" wp14:anchorId="4BA4031E" wp14:editId="33288317">
                <wp:simplePos x="0" y="0"/>
                <wp:positionH relativeFrom="page">
                  <wp:posOffset>4715510</wp:posOffset>
                </wp:positionH>
                <wp:positionV relativeFrom="paragraph">
                  <wp:posOffset>209550</wp:posOffset>
                </wp:positionV>
                <wp:extent cx="1694815" cy="1270"/>
                <wp:effectExtent l="0" t="0" r="0" b="0"/>
                <wp:wrapTopAndBottom/>
                <wp:docPr id="65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270"/>
                        </a:xfrm>
                        <a:custGeom>
                          <a:avLst/>
                          <a:gdLst>
                            <a:gd name="T0" fmla="+- 0 7426 7426"/>
                            <a:gd name="T1" fmla="*/ T0 w 2669"/>
                            <a:gd name="T2" fmla="+- 0 10094 7426"/>
                            <a:gd name="T3" fmla="*/ T2 w 2669"/>
                          </a:gdLst>
                          <a:ahLst/>
                          <a:cxnLst>
                            <a:cxn ang="0">
                              <a:pos x="T1" y="0"/>
                            </a:cxn>
                            <a:cxn ang="0">
                              <a:pos x="T3" y="0"/>
                            </a:cxn>
                          </a:cxnLst>
                          <a:rect l="0" t="0" r="r" b="b"/>
                          <a:pathLst>
                            <a:path w="2669">
                              <a:moveTo>
                                <a:pt x="0" y="0"/>
                              </a:moveTo>
                              <a:lnTo>
                                <a:pt x="2668"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993AE" id="docshape16" o:spid="_x0000_s1026" style="position:absolute;margin-left:371.3pt;margin-top:16.5pt;width:133.4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" path="m,l2668,e" filled="f" strokeweight=".22136mm">
                <v:path arrowok="t" o:connecttype="custom" o:connectlocs="0,0;1694180,0" o:connectangles="0,0"/>
                <w10:wrap type="topAndBottom" anchorx="page"/>
              </v:shape>
            </w:pict>
          </mc:Fallback>
        </mc:AlternateContent>
      </w:r>
      <w:r w:rsidRPr="003622FC">
        <w:rPr>
          <w:noProof/>
          <w:lang w:val="en-GB"/>
        </w:rPr>
        <mc:AlternateContent>
          <mc:Choice Requires="wps">
            <w:drawing>
              <wp:anchor distT="0" distB="0" distL="0" distR="0" simplePos="0" relativeHeight="487593984" behindDoc="1" locked="0" layoutInCell="1" allowOverlap="1" wp14:anchorId="6E186253" wp14:editId="2A422F7F">
                <wp:simplePos x="0" y="0"/>
                <wp:positionH relativeFrom="page">
                  <wp:posOffset>4715510</wp:posOffset>
                </wp:positionH>
                <wp:positionV relativeFrom="paragraph">
                  <wp:posOffset>432435</wp:posOffset>
                </wp:positionV>
                <wp:extent cx="1694815" cy="1270"/>
                <wp:effectExtent l="0" t="0" r="0" b="0"/>
                <wp:wrapTopAndBottom/>
                <wp:docPr id="65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270"/>
                        </a:xfrm>
                        <a:custGeom>
                          <a:avLst/>
                          <a:gdLst>
                            <a:gd name="T0" fmla="+- 0 7426 7426"/>
                            <a:gd name="T1" fmla="*/ T0 w 2669"/>
                            <a:gd name="T2" fmla="+- 0 10094 7426"/>
                            <a:gd name="T3" fmla="*/ T2 w 2669"/>
                          </a:gdLst>
                          <a:ahLst/>
                          <a:cxnLst>
                            <a:cxn ang="0">
                              <a:pos x="T1" y="0"/>
                            </a:cxn>
                            <a:cxn ang="0">
                              <a:pos x="T3" y="0"/>
                            </a:cxn>
                          </a:cxnLst>
                          <a:rect l="0" t="0" r="r" b="b"/>
                          <a:pathLst>
                            <a:path w="2669">
                              <a:moveTo>
                                <a:pt x="0" y="0"/>
                              </a:moveTo>
                              <a:lnTo>
                                <a:pt x="2668"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AC090" id="docshape17" o:spid="_x0000_s1026" style="position:absolute;margin-left:371.3pt;margin-top:34.05pt;width:133.4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" path="m,l2668,e" filled="f" strokeweight=".22136mm">
                <v:path arrowok="t" o:connecttype="custom" o:connectlocs="0,0;1694180,0" o:connectangles="0,0"/>
                <w10:wrap type="topAndBottom" anchorx="page"/>
              </v:shape>
            </w:pict>
          </mc:Fallback>
        </mc:AlternateContent>
      </w:r>
    </w:p>
    <w:p w14:paraId="45488EB3" w14:textId="77777777" w:rsidR="006014F5" w:rsidRPr="003622FC" w:rsidRDefault="006014F5">
      <w:pPr>
        <w:pStyle w:val="BodyText"/>
        <w:spacing w:before="9"/>
        <w:rPr>
          <w:rFonts w:ascii="Times New Roman"/>
          <w:sz w:val="27"/>
          <w:lang w:val="en-GB"/>
        </w:rPr>
      </w:pPr>
    </w:p>
    <w:p w14:paraId="0B973AA1" w14:textId="77777777" w:rsidR="006014F5" w:rsidRPr="003622FC" w:rsidRDefault="00000000">
      <w:pPr>
        <w:tabs>
          <w:tab w:val="left" w:pos="3506"/>
          <w:tab w:val="left" w:pos="6405"/>
        </w:tabs>
        <w:spacing w:before="120"/>
        <w:ind w:left="1843"/>
        <w:rPr>
          <w:sz w:val="20"/>
          <w:lang w:val="en-GB"/>
        </w:rPr>
      </w:pPr>
      <w:r w:rsidRPr="003622FC">
        <w:rPr>
          <w:spacing w:val="-5"/>
          <w:sz w:val="20"/>
          <w:lang w:val="en-GB"/>
        </w:rPr>
        <w:t>7.2</w:t>
      </w:r>
      <w:r w:rsidRPr="003622FC">
        <w:rPr>
          <w:sz w:val="20"/>
          <w:lang w:val="en-GB"/>
        </w:rPr>
        <w:tab/>
      </w:r>
      <w:r w:rsidRPr="003622FC">
        <w:rPr>
          <w:spacing w:val="-2"/>
          <w:sz w:val="20"/>
          <w:lang w:val="en-GB"/>
        </w:rPr>
        <w:t>Adjudication</w:t>
      </w:r>
      <w:r w:rsidRPr="003622FC">
        <w:rPr>
          <w:sz w:val="20"/>
          <w:lang w:val="en-GB"/>
        </w:rPr>
        <w:tab/>
        <w:t>The</w:t>
      </w:r>
      <w:r w:rsidRPr="003622FC">
        <w:rPr>
          <w:spacing w:val="-8"/>
          <w:sz w:val="20"/>
          <w:lang w:val="en-GB"/>
        </w:rPr>
        <w:t xml:space="preserve"> </w:t>
      </w:r>
      <w:r w:rsidRPr="003622FC">
        <w:rPr>
          <w:sz w:val="20"/>
          <w:lang w:val="en-GB"/>
        </w:rPr>
        <w:t>Adjudicator</w:t>
      </w:r>
      <w:r w:rsidRPr="003622FC">
        <w:rPr>
          <w:spacing w:val="-5"/>
          <w:sz w:val="20"/>
          <w:lang w:val="en-GB"/>
        </w:rPr>
        <w:t xml:space="preserve"> is:</w:t>
      </w:r>
    </w:p>
    <w:p w14:paraId="43B0DE8C" w14:textId="77777777" w:rsidR="006014F5" w:rsidRPr="003622FC" w:rsidRDefault="006014F5">
      <w:pPr>
        <w:pStyle w:val="BodyText"/>
        <w:rPr>
          <w:sz w:val="20"/>
          <w:lang w:val="en-GB"/>
        </w:rPr>
      </w:pPr>
    </w:p>
    <w:p w14:paraId="73567334" w14:textId="77777777" w:rsidR="006014F5" w:rsidRPr="003622FC" w:rsidRDefault="006014F5">
      <w:pPr>
        <w:rPr>
          <w:sz w:val="20"/>
          <w:lang w:val="en-GB"/>
        </w:rPr>
        <w:sectPr w:rsidR="006014F5" w:rsidRPr="003622FC">
          <w:type w:val="continuous"/>
          <w:pgSz w:w="11910" w:h="16840"/>
          <w:pgMar w:top="540" w:right="360" w:bottom="280" w:left="1020" w:header="725" w:footer="0" w:gutter="0"/>
          <w:cols w:space="720"/>
        </w:sectPr>
      </w:pPr>
    </w:p>
    <w:p w14:paraId="568E83A1" w14:textId="77777777" w:rsidR="006014F5" w:rsidRPr="003622FC" w:rsidRDefault="006014F5">
      <w:pPr>
        <w:pStyle w:val="BodyText"/>
        <w:rPr>
          <w:sz w:val="22"/>
          <w:lang w:val="en-GB"/>
        </w:rPr>
      </w:pPr>
    </w:p>
    <w:p w14:paraId="345CAD80" w14:textId="77777777" w:rsidR="006014F5" w:rsidRPr="003622FC" w:rsidRDefault="006014F5">
      <w:pPr>
        <w:pStyle w:val="BodyText"/>
        <w:rPr>
          <w:sz w:val="22"/>
          <w:lang w:val="en-GB"/>
        </w:rPr>
      </w:pPr>
    </w:p>
    <w:p w14:paraId="6278E48F" w14:textId="77777777" w:rsidR="006014F5" w:rsidRPr="003622FC" w:rsidRDefault="006014F5">
      <w:pPr>
        <w:pStyle w:val="BodyText"/>
        <w:rPr>
          <w:sz w:val="22"/>
          <w:lang w:val="en-GB"/>
        </w:rPr>
      </w:pPr>
    </w:p>
    <w:p w14:paraId="52E532B7" w14:textId="77777777" w:rsidR="006014F5" w:rsidRPr="003622FC" w:rsidRDefault="006014F5">
      <w:pPr>
        <w:pStyle w:val="BodyText"/>
        <w:rPr>
          <w:sz w:val="22"/>
          <w:lang w:val="en-GB"/>
        </w:rPr>
      </w:pPr>
    </w:p>
    <w:p w14:paraId="3DD77E7B" w14:textId="77777777" w:rsidR="006014F5" w:rsidRPr="003622FC" w:rsidRDefault="006014F5">
      <w:pPr>
        <w:pStyle w:val="BodyText"/>
        <w:rPr>
          <w:sz w:val="22"/>
          <w:lang w:val="en-GB"/>
        </w:rPr>
      </w:pPr>
    </w:p>
    <w:p w14:paraId="0F1C1306" w14:textId="77777777" w:rsidR="006014F5" w:rsidRPr="003622FC" w:rsidRDefault="006014F5">
      <w:pPr>
        <w:pStyle w:val="BodyText"/>
        <w:rPr>
          <w:sz w:val="22"/>
          <w:lang w:val="en-GB"/>
        </w:rPr>
      </w:pPr>
    </w:p>
    <w:p w14:paraId="43127498" w14:textId="77777777" w:rsidR="006014F5" w:rsidRPr="003622FC" w:rsidRDefault="006014F5">
      <w:pPr>
        <w:pStyle w:val="BodyText"/>
        <w:rPr>
          <w:sz w:val="22"/>
          <w:lang w:val="en-GB"/>
        </w:rPr>
      </w:pPr>
    </w:p>
    <w:p w14:paraId="360FB387" w14:textId="77777777" w:rsidR="006014F5" w:rsidRPr="003622FC" w:rsidRDefault="006014F5">
      <w:pPr>
        <w:pStyle w:val="BodyText"/>
        <w:rPr>
          <w:sz w:val="22"/>
          <w:lang w:val="en-GB"/>
        </w:rPr>
      </w:pPr>
    </w:p>
    <w:p w14:paraId="13670063" w14:textId="77777777" w:rsidR="006014F5" w:rsidRPr="003622FC" w:rsidRDefault="006014F5">
      <w:pPr>
        <w:pStyle w:val="BodyText"/>
        <w:rPr>
          <w:sz w:val="22"/>
          <w:lang w:val="en-GB"/>
        </w:rPr>
      </w:pPr>
    </w:p>
    <w:p w14:paraId="71868E3C" w14:textId="77777777" w:rsidR="006014F5" w:rsidRPr="003622FC" w:rsidRDefault="006014F5">
      <w:pPr>
        <w:pStyle w:val="BodyText"/>
        <w:rPr>
          <w:sz w:val="22"/>
          <w:lang w:val="en-GB"/>
        </w:rPr>
      </w:pPr>
    </w:p>
    <w:p w14:paraId="520B7D72" w14:textId="77777777" w:rsidR="006014F5" w:rsidRPr="003622FC" w:rsidRDefault="006014F5">
      <w:pPr>
        <w:pStyle w:val="BodyText"/>
        <w:rPr>
          <w:sz w:val="22"/>
          <w:lang w:val="en-GB"/>
        </w:rPr>
      </w:pPr>
    </w:p>
    <w:p w14:paraId="1DD85CC0" w14:textId="77777777" w:rsidR="006014F5" w:rsidRPr="003622FC" w:rsidRDefault="006014F5">
      <w:pPr>
        <w:pStyle w:val="BodyText"/>
        <w:rPr>
          <w:sz w:val="22"/>
          <w:lang w:val="en-GB"/>
        </w:rPr>
      </w:pPr>
    </w:p>
    <w:p w14:paraId="106AFF87" w14:textId="77777777" w:rsidR="006014F5" w:rsidRPr="003622FC" w:rsidRDefault="006014F5">
      <w:pPr>
        <w:pStyle w:val="BodyText"/>
        <w:rPr>
          <w:sz w:val="22"/>
          <w:lang w:val="en-GB"/>
        </w:rPr>
      </w:pPr>
    </w:p>
    <w:p w14:paraId="73D9A659" w14:textId="77777777" w:rsidR="006014F5" w:rsidRPr="003622FC" w:rsidRDefault="00000000">
      <w:pPr>
        <w:spacing w:before="183"/>
        <w:ind w:left="1843"/>
        <w:rPr>
          <w:sz w:val="20"/>
          <w:lang w:val="en-GB"/>
        </w:rPr>
      </w:pPr>
      <w:r w:rsidRPr="003622FC">
        <w:rPr>
          <w:sz w:val="20"/>
          <w:lang w:val="en-GB"/>
        </w:rPr>
        <w:t>Schedule</w:t>
      </w:r>
      <w:r w:rsidRPr="003622FC">
        <w:rPr>
          <w:spacing w:val="-12"/>
          <w:sz w:val="20"/>
          <w:lang w:val="en-GB"/>
        </w:rPr>
        <w:t xml:space="preserve"> </w:t>
      </w:r>
      <w:r w:rsidRPr="003622FC">
        <w:rPr>
          <w:spacing w:val="-10"/>
          <w:sz w:val="20"/>
          <w:lang w:val="en-GB"/>
        </w:rPr>
        <w:t>1</w:t>
      </w:r>
    </w:p>
    <w:p w14:paraId="7FCF8908" w14:textId="77777777" w:rsidR="006014F5" w:rsidRPr="003622FC" w:rsidRDefault="00000000">
      <w:pPr>
        <w:spacing w:before="120"/>
        <w:ind w:left="1843"/>
        <w:rPr>
          <w:sz w:val="20"/>
          <w:lang w:val="en-GB"/>
        </w:rPr>
      </w:pPr>
      <w:r w:rsidRPr="003622FC">
        <w:rPr>
          <w:sz w:val="20"/>
          <w:lang w:val="en-GB"/>
        </w:rPr>
        <w:t>(paragraph</w:t>
      </w:r>
      <w:r w:rsidRPr="003622FC">
        <w:rPr>
          <w:spacing w:val="-13"/>
          <w:sz w:val="20"/>
          <w:lang w:val="en-GB"/>
        </w:rPr>
        <w:t xml:space="preserve"> </w:t>
      </w:r>
      <w:r w:rsidRPr="003622FC">
        <w:rPr>
          <w:spacing w:val="-4"/>
          <w:sz w:val="20"/>
          <w:lang w:val="en-GB"/>
        </w:rPr>
        <w:t>2.1)</w:t>
      </w:r>
    </w:p>
    <w:p w14:paraId="57C8FCE7" w14:textId="77777777" w:rsidR="006014F5" w:rsidRPr="003622FC" w:rsidRDefault="00000000">
      <w:pPr>
        <w:rPr>
          <w:sz w:val="21"/>
          <w:lang w:val="en-GB"/>
        </w:rPr>
      </w:pPr>
      <w:r w:rsidRPr="003622FC">
        <w:rPr>
          <w:lang w:val="en-GB"/>
        </w:rPr>
        <w:br w:type="column"/>
      </w:r>
    </w:p>
    <w:p w14:paraId="549B13A4" w14:textId="77777777" w:rsidR="006014F5" w:rsidRPr="003622FC" w:rsidRDefault="00000000">
      <w:pPr>
        <w:ind w:left="246" w:right="1"/>
        <w:rPr>
          <w:sz w:val="20"/>
          <w:lang w:val="en-GB"/>
        </w:rPr>
      </w:pPr>
      <w:r w:rsidRPr="003622FC">
        <w:rPr>
          <w:sz w:val="20"/>
          <w:lang w:val="en-GB"/>
        </w:rPr>
        <w:t>Nominating body – where no Adjudicator is named or where the named Adjudicator is unwilling or unable to act (whenever</w:t>
      </w:r>
      <w:r w:rsidRPr="003622FC">
        <w:rPr>
          <w:spacing w:val="-13"/>
          <w:sz w:val="20"/>
          <w:lang w:val="en-GB"/>
        </w:rPr>
        <w:t xml:space="preserve"> </w:t>
      </w:r>
      <w:r w:rsidRPr="003622FC">
        <w:rPr>
          <w:sz w:val="20"/>
          <w:lang w:val="en-GB"/>
        </w:rPr>
        <w:t>that</w:t>
      </w:r>
      <w:r w:rsidRPr="003622FC">
        <w:rPr>
          <w:spacing w:val="-12"/>
          <w:sz w:val="20"/>
          <w:lang w:val="en-GB"/>
        </w:rPr>
        <w:t xml:space="preserve"> </w:t>
      </w:r>
      <w:r w:rsidRPr="003622FC">
        <w:rPr>
          <w:sz w:val="20"/>
          <w:lang w:val="en-GB"/>
        </w:rPr>
        <w:t>is</w:t>
      </w:r>
      <w:r w:rsidRPr="003622FC">
        <w:rPr>
          <w:spacing w:val="-14"/>
          <w:sz w:val="20"/>
          <w:lang w:val="en-GB"/>
        </w:rPr>
        <w:t xml:space="preserve"> </w:t>
      </w:r>
      <w:r w:rsidRPr="003622FC">
        <w:rPr>
          <w:sz w:val="20"/>
          <w:lang w:val="en-GB"/>
        </w:rPr>
        <w:t>established)</w:t>
      </w:r>
    </w:p>
    <w:p w14:paraId="5C4D5FBB" w14:textId="29434385" w:rsidR="006014F5" w:rsidRPr="003622FC" w:rsidRDefault="00000000">
      <w:pPr>
        <w:spacing w:before="120"/>
        <w:ind w:left="246" w:right="33"/>
        <w:rPr>
          <w:sz w:val="20"/>
          <w:lang w:val="en-GB"/>
        </w:rPr>
      </w:pPr>
      <w:r w:rsidRPr="003622FC">
        <w:rPr>
          <w:sz w:val="20"/>
          <w:lang w:val="en-GB"/>
        </w:rPr>
        <w:t>(</w:t>
      </w:r>
      <w:r w:rsidR="001A4654" w:rsidRPr="003622FC">
        <w:rPr>
          <w:sz w:val="20"/>
          <w:lang w:val="en-GB"/>
        </w:rPr>
        <w:t>w</w:t>
      </w:r>
      <w:r w:rsidRPr="003622FC">
        <w:rPr>
          <w:sz w:val="20"/>
          <w:lang w:val="en-GB"/>
        </w:rPr>
        <w:t>here</w:t>
      </w:r>
      <w:r w:rsidRPr="003622FC">
        <w:rPr>
          <w:spacing w:val="-10"/>
          <w:sz w:val="20"/>
          <w:lang w:val="en-GB"/>
        </w:rPr>
        <w:t xml:space="preserve"> </w:t>
      </w:r>
      <w:r w:rsidRPr="003622FC">
        <w:rPr>
          <w:sz w:val="20"/>
          <w:lang w:val="en-GB"/>
        </w:rPr>
        <w:t>the</w:t>
      </w:r>
      <w:r w:rsidRPr="003622FC">
        <w:rPr>
          <w:spacing w:val="-10"/>
          <w:sz w:val="20"/>
          <w:lang w:val="en-GB"/>
        </w:rPr>
        <w:t xml:space="preserve"> </w:t>
      </w:r>
      <w:r w:rsidRPr="003622FC">
        <w:rPr>
          <w:sz w:val="20"/>
          <w:lang w:val="en-GB"/>
        </w:rPr>
        <w:t>Adjudicator</w:t>
      </w:r>
      <w:r w:rsidRPr="003622FC">
        <w:rPr>
          <w:spacing w:val="-9"/>
          <w:sz w:val="20"/>
          <w:lang w:val="en-GB"/>
        </w:rPr>
        <w:t xml:space="preserve"> </w:t>
      </w:r>
      <w:r w:rsidRPr="003622FC">
        <w:rPr>
          <w:sz w:val="20"/>
          <w:lang w:val="en-GB"/>
        </w:rPr>
        <w:t>is</w:t>
      </w:r>
      <w:r w:rsidRPr="003622FC">
        <w:rPr>
          <w:spacing w:val="-11"/>
          <w:sz w:val="20"/>
          <w:lang w:val="en-GB"/>
        </w:rPr>
        <w:t xml:space="preserve"> </w:t>
      </w:r>
      <w:r w:rsidRPr="003622FC">
        <w:rPr>
          <w:sz w:val="20"/>
          <w:lang w:val="en-GB"/>
        </w:rPr>
        <w:t>not named and a nominator has not been selected, the nominator</w:t>
      </w:r>
      <w:r w:rsidRPr="003622FC">
        <w:rPr>
          <w:spacing w:val="-8"/>
          <w:sz w:val="20"/>
          <w:lang w:val="en-GB"/>
        </w:rPr>
        <w:t xml:space="preserve"> </w:t>
      </w:r>
      <w:r w:rsidRPr="003622FC">
        <w:rPr>
          <w:sz w:val="20"/>
          <w:lang w:val="en-GB"/>
        </w:rPr>
        <w:t>shall</w:t>
      </w:r>
      <w:r w:rsidRPr="003622FC">
        <w:rPr>
          <w:spacing w:val="-9"/>
          <w:sz w:val="20"/>
          <w:lang w:val="en-GB"/>
        </w:rPr>
        <w:t xml:space="preserve"> </w:t>
      </w:r>
      <w:r w:rsidRPr="003622FC">
        <w:rPr>
          <w:sz w:val="20"/>
          <w:lang w:val="en-GB"/>
        </w:rPr>
        <w:t>be</w:t>
      </w:r>
      <w:r w:rsidRPr="003622FC">
        <w:rPr>
          <w:spacing w:val="-7"/>
          <w:sz w:val="20"/>
          <w:lang w:val="en-GB"/>
        </w:rPr>
        <w:t xml:space="preserve"> </w:t>
      </w:r>
      <w:r w:rsidRPr="003622FC">
        <w:rPr>
          <w:sz w:val="20"/>
          <w:lang w:val="en-GB"/>
        </w:rPr>
        <w:t>one</w:t>
      </w:r>
      <w:r w:rsidRPr="003622FC">
        <w:rPr>
          <w:spacing w:val="-7"/>
          <w:sz w:val="20"/>
          <w:lang w:val="en-GB"/>
        </w:rPr>
        <w:t xml:space="preserve"> </w:t>
      </w:r>
      <w:r w:rsidRPr="003622FC">
        <w:rPr>
          <w:sz w:val="20"/>
          <w:lang w:val="en-GB"/>
        </w:rPr>
        <w:t>of</w:t>
      </w:r>
      <w:r w:rsidRPr="003622FC">
        <w:rPr>
          <w:spacing w:val="-9"/>
          <w:sz w:val="20"/>
          <w:lang w:val="en-GB"/>
        </w:rPr>
        <w:t xml:space="preserve"> </w:t>
      </w:r>
      <w:r w:rsidRPr="003622FC">
        <w:rPr>
          <w:sz w:val="20"/>
          <w:lang w:val="en-GB"/>
        </w:rPr>
        <w:t xml:space="preserve">the nominators listed opposite selected by the Party requiring the reference to </w:t>
      </w:r>
      <w:r w:rsidRPr="003622FC">
        <w:rPr>
          <w:spacing w:val="-2"/>
          <w:sz w:val="20"/>
          <w:lang w:val="en-GB"/>
        </w:rPr>
        <w:t>adjudication)</w:t>
      </w:r>
    </w:p>
    <w:p w14:paraId="1F5E6B04" w14:textId="77777777" w:rsidR="006014F5" w:rsidRPr="003622FC" w:rsidRDefault="00000000">
      <w:pPr>
        <w:spacing w:before="120"/>
        <w:ind w:left="246"/>
        <w:rPr>
          <w:sz w:val="20"/>
          <w:lang w:val="en-GB"/>
        </w:rPr>
      </w:pPr>
      <w:r w:rsidRPr="003622FC">
        <w:rPr>
          <w:spacing w:val="-2"/>
          <w:sz w:val="20"/>
          <w:lang w:val="en-GB"/>
        </w:rPr>
        <w:t>Arbitration</w:t>
      </w:r>
    </w:p>
    <w:p w14:paraId="043C4961" w14:textId="77777777" w:rsidR="006014F5" w:rsidRPr="003622FC" w:rsidRDefault="00000000">
      <w:pPr>
        <w:spacing w:before="118"/>
        <w:ind w:left="246"/>
        <w:rPr>
          <w:sz w:val="20"/>
          <w:lang w:val="en-GB"/>
        </w:rPr>
      </w:pPr>
      <w:r w:rsidRPr="003622FC">
        <w:rPr>
          <w:sz w:val="20"/>
          <w:lang w:val="en-GB"/>
        </w:rPr>
        <w:t>Appointer</w:t>
      </w:r>
      <w:r w:rsidRPr="003622FC">
        <w:rPr>
          <w:spacing w:val="-11"/>
          <w:sz w:val="20"/>
          <w:lang w:val="en-GB"/>
        </w:rPr>
        <w:t xml:space="preserve"> </w:t>
      </w:r>
      <w:r w:rsidRPr="003622FC">
        <w:rPr>
          <w:sz w:val="20"/>
          <w:lang w:val="en-GB"/>
        </w:rPr>
        <w:t>of</w:t>
      </w:r>
      <w:r w:rsidRPr="003622FC">
        <w:rPr>
          <w:spacing w:val="-10"/>
          <w:sz w:val="20"/>
          <w:lang w:val="en-GB"/>
        </w:rPr>
        <w:t xml:space="preserve"> </w:t>
      </w:r>
      <w:r w:rsidRPr="003622FC">
        <w:rPr>
          <w:sz w:val="20"/>
          <w:lang w:val="en-GB"/>
        </w:rPr>
        <w:t>Arbitrator</w:t>
      </w:r>
      <w:r w:rsidRPr="003622FC">
        <w:rPr>
          <w:spacing w:val="-11"/>
          <w:sz w:val="20"/>
          <w:lang w:val="en-GB"/>
        </w:rPr>
        <w:t xml:space="preserve"> </w:t>
      </w:r>
      <w:r w:rsidRPr="003622FC">
        <w:rPr>
          <w:sz w:val="20"/>
          <w:lang w:val="en-GB"/>
        </w:rPr>
        <w:t>(and</w:t>
      </w:r>
      <w:r w:rsidRPr="003622FC">
        <w:rPr>
          <w:spacing w:val="-10"/>
          <w:sz w:val="20"/>
          <w:lang w:val="en-GB"/>
        </w:rPr>
        <w:t xml:space="preserve"> </w:t>
      </w:r>
      <w:r w:rsidRPr="003622FC">
        <w:rPr>
          <w:sz w:val="20"/>
          <w:lang w:val="en-GB"/>
        </w:rPr>
        <w:t>of any replacement)</w:t>
      </w:r>
    </w:p>
    <w:p w14:paraId="17D7C84F" w14:textId="77777777" w:rsidR="006014F5" w:rsidRPr="003622FC" w:rsidRDefault="00000000">
      <w:pPr>
        <w:spacing w:before="121"/>
        <w:ind w:left="246"/>
        <w:rPr>
          <w:sz w:val="20"/>
          <w:lang w:val="en-GB"/>
        </w:rPr>
      </w:pPr>
      <w:r w:rsidRPr="003622FC">
        <w:rPr>
          <w:sz w:val="20"/>
          <w:lang w:val="en-GB"/>
        </w:rPr>
        <w:t>(If no appointer is selected, the appointer shall be the President or a Vice-President of</w:t>
      </w:r>
      <w:r w:rsidRPr="003622FC">
        <w:rPr>
          <w:spacing w:val="-8"/>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Royal</w:t>
      </w:r>
      <w:r w:rsidRPr="003622FC">
        <w:rPr>
          <w:spacing w:val="-8"/>
          <w:sz w:val="20"/>
          <w:lang w:val="en-GB"/>
        </w:rPr>
        <w:t xml:space="preserve"> </w:t>
      </w:r>
      <w:r w:rsidRPr="003622FC">
        <w:rPr>
          <w:sz w:val="20"/>
          <w:lang w:val="en-GB"/>
        </w:rPr>
        <w:t>Institute</w:t>
      </w:r>
      <w:r w:rsidRPr="003622FC">
        <w:rPr>
          <w:spacing w:val="-9"/>
          <w:sz w:val="20"/>
          <w:lang w:val="en-GB"/>
        </w:rPr>
        <w:t xml:space="preserve"> </w:t>
      </w:r>
      <w:r w:rsidRPr="003622FC">
        <w:rPr>
          <w:sz w:val="20"/>
          <w:lang w:val="en-GB"/>
        </w:rPr>
        <w:t>of</w:t>
      </w:r>
      <w:r w:rsidRPr="003622FC">
        <w:rPr>
          <w:spacing w:val="-6"/>
          <w:sz w:val="20"/>
          <w:lang w:val="en-GB"/>
        </w:rPr>
        <w:t xml:space="preserve"> </w:t>
      </w:r>
      <w:r w:rsidRPr="003622FC">
        <w:rPr>
          <w:sz w:val="20"/>
          <w:lang w:val="en-GB"/>
        </w:rPr>
        <w:t xml:space="preserve">British </w:t>
      </w:r>
      <w:r w:rsidRPr="003622FC">
        <w:rPr>
          <w:spacing w:val="-2"/>
          <w:sz w:val="20"/>
          <w:lang w:val="en-GB"/>
        </w:rPr>
        <w:t>Architects)</w:t>
      </w:r>
    </w:p>
    <w:p w14:paraId="4C2C4FC5" w14:textId="77777777" w:rsidR="006014F5" w:rsidRPr="003622FC" w:rsidRDefault="00000000">
      <w:pPr>
        <w:rPr>
          <w:sz w:val="21"/>
          <w:lang w:val="en-GB"/>
        </w:rPr>
      </w:pPr>
      <w:r w:rsidRPr="003622FC">
        <w:rPr>
          <w:lang w:val="en-GB"/>
        </w:rPr>
        <w:br w:type="column"/>
      </w:r>
    </w:p>
    <w:p w14:paraId="5AFD26EF" w14:textId="77777777" w:rsidR="006014F5" w:rsidRPr="003622FC" w:rsidRDefault="00000000">
      <w:pPr>
        <w:ind w:left="201" w:right="1170"/>
        <w:rPr>
          <w:sz w:val="20"/>
          <w:lang w:val="en-GB"/>
        </w:rPr>
      </w:pPr>
      <w:r w:rsidRPr="003622FC">
        <w:rPr>
          <w:sz w:val="20"/>
          <w:lang w:val="en-GB"/>
        </w:rPr>
        <w:t>*The</w:t>
      </w:r>
      <w:r w:rsidRPr="003622FC">
        <w:rPr>
          <w:spacing w:val="-13"/>
          <w:sz w:val="20"/>
          <w:lang w:val="en-GB"/>
        </w:rPr>
        <w:t xml:space="preserve"> </w:t>
      </w:r>
      <w:r w:rsidRPr="003622FC">
        <w:rPr>
          <w:sz w:val="20"/>
          <w:lang w:val="en-GB"/>
        </w:rPr>
        <w:t>Royal</w:t>
      </w:r>
      <w:r w:rsidRPr="003622FC">
        <w:rPr>
          <w:spacing w:val="-13"/>
          <w:sz w:val="20"/>
          <w:lang w:val="en-GB"/>
        </w:rPr>
        <w:t xml:space="preserve"> </w:t>
      </w:r>
      <w:r w:rsidRPr="003622FC">
        <w:rPr>
          <w:sz w:val="20"/>
          <w:lang w:val="en-GB"/>
        </w:rPr>
        <w:t>Institution</w:t>
      </w:r>
      <w:r w:rsidRPr="003622FC">
        <w:rPr>
          <w:spacing w:val="-12"/>
          <w:sz w:val="20"/>
          <w:lang w:val="en-GB"/>
        </w:rPr>
        <w:t xml:space="preserve"> </w:t>
      </w:r>
      <w:r w:rsidRPr="003622FC">
        <w:rPr>
          <w:sz w:val="20"/>
          <w:lang w:val="en-GB"/>
        </w:rPr>
        <w:t>of Chartered Surveyors</w:t>
      </w:r>
    </w:p>
    <w:p w14:paraId="3CCB8E05" w14:textId="77777777" w:rsidR="006014F5" w:rsidRPr="003622FC" w:rsidRDefault="006014F5">
      <w:pPr>
        <w:pStyle w:val="BodyText"/>
        <w:rPr>
          <w:sz w:val="22"/>
          <w:lang w:val="en-GB"/>
        </w:rPr>
      </w:pPr>
    </w:p>
    <w:p w14:paraId="68141E92" w14:textId="77777777" w:rsidR="006014F5" w:rsidRPr="003622FC" w:rsidRDefault="006014F5">
      <w:pPr>
        <w:pStyle w:val="BodyText"/>
        <w:rPr>
          <w:sz w:val="22"/>
          <w:lang w:val="en-GB"/>
        </w:rPr>
      </w:pPr>
    </w:p>
    <w:p w14:paraId="66E5AF30" w14:textId="77777777" w:rsidR="006014F5" w:rsidRPr="003622FC" w:rsidRDefault="006014F5">
      <w:pPr>
        <w:pStyle w:val="BodyText"/>
        <w:rPr>
          <w:sz w:val="22"/>
          <w:lang w:val="en-GB"/>
        </w:rPr>
      </w:pPr>
    </w:p>
    <w:p w14:paraId="147EB0B6" w14:textId="77777777" w:rsidR="006014F5" w:rsidRPr="003622FC" w:rsidRDefault="006014F5">
      <w:pPr>
        <w:pStyle w:val="BodyText"/>
        <w:rPr>
          <w:sz w:val="22"/>
          <w:lang w:val="en-GB"/>
        </w:rPr>
      </w:pPr>
    </w:p>
    <w:p w14:paraId="5B4DFBA6" w14:textId="77777777" w:rsidR="006014F5" w:rsidRPr="003622FC" w:rsidRDefault="006014F5">
      <w:pPr>
        <w:pStyle w:val="BodyText"/>
        <w:rPr>
          <w:sz w:val="22"/>
          <w:lang w:val="en-GB"/>
        </w:rPr>
      </w:pPr>
    </w:p>
    <w:p w14:paraId="59BBFEB9" w14:textId="77777777" w:rsidR="006014F5" w:rsidRPr="003622FC" w:rsidRDefault="006014F5">
      <w:pPr>
        <w:pStyle w:val="BodyText"/>
        <w:rPr>
          <w:sz w:val="22"/>
          <w:lang w:val="en-GB"/>
        </w:rPr>
      </w:pPr>
    </w:p>
    <w:p w14:paraId="1C27DCDF" w14:textId="77777777" w:rsidR="006014F5" w:rsidRPr="003622FC" w:rsidRDefault="006014F5">
      <w:pPr>
        <w:pStyle w:val="BodyText"/>
        <w:rPr>
          <w:sz w:val="22"/>
          <w:lang w:val="en-GB"/>
        </w:rPr>
      </w:pPr>
    </w:p>
    <w:p w14:paraId="40510C70" w14:textId="77777777" w:rsidR="006014F5" w:rsidRPr="003622FC" w:rsidRDefault="006014F5">
      <w:pPr>
        <w:pStyle w:val="BodyText"/>
        <w:rPr>
          <w:sz w:val="22"/>
          <w:lang w:val="en-GB"/>
        </w:rPr>
      </w:pPr>
    </w:p>
    <w:p w14:paraId="0056EBB9" w14:textId="77777777" w:rsidR="006014F5" w:rsidRPr="003622FC" w:rsidRDefault="006014F5">
      <w:pPr>
        <w:pStyle w:val="BodyText"/>
        <w:rPr>
          <w:sz w:val="22"/>
          <w:lang w:val="en-GB"/>
        </w:rPr>
      </w:pPr>
    </w:p>
    <w:p w14:paraId="219DD32E" w14:textId="77777777" w:rsidR="006014F5" w:rsidRPr="003622FC" w:rsidRDefault="006014F5">
      <w:pPr>
        <w:pStyle w:val="BodyText"/>
        <w:rPr>
          <w:sz w:val="22"/>
          <w:lang w:val="en-GB"/>
        </w:rPr>
      </w:pPr>
    </w:p>
    <w:p w14:paraId="3EBB3D51" w14:textId="77777777" w:rsidR="006014F5" w:rsidRPr="003622FC" w:rsidRDefault="006014F5">
      <w:pPr>
        <w:pStyle w:val="BodyText"/>
        <w:rPr>
          <w:sz w:val="22"/>
          <w:lang w:val="en-GB"/>
        </w:rPr>
      </w:pPr>
    </w:p>
    <w:p w14:paraId="302C17BB" w14:textId="77777777" w:rsidR="006014F5" w:rsidRPr="003622FC" w:rsidRDefault="006014F5">
      <w:pPr>
        <w:pStyle w:val="BodyText"/>
        <w:spacing w:before="4"/>
        <w:rPr>
          <w:sz w:val="29"/>
          <w:lang w:val="en-GB"/>
        </w:rPr>
      </w:pPr>
    </w:p>
    <w:p w14:paraId="26972977" w14:textId="77777777" w:rsidR="006014F5" w:rsidRPr="003622FC" w:rsidRDefault="00000000">
      <w:pPr>
        <w:ind w:left="201"/>
        <w:rPr>
          <w:sz w:val="20"/>
          <w:lang w:val="en-GB"/>
        </w:rPr>
      </w:pPr>
      <w:r w:rsidRPr="003622FC">
        <w:rPr>
          <w:sz w:val="20"/>
          <w:lang w:val="en-GB"/>
        </w:rPr>
        <w:t>President</w:t>
      </w:r>
      <w:r w:rsidRPr="003622FC">
        <w:rPr>
          <w:spacing w:val="-5"/>
          <w:sz w:val="20"/>
          <w:lang w:val="en-GB"/>
        </w:rPr>
        <w:t xml:space="preserve"> </w:t>
      </w:r>
      <w:r w:rsidRPr="003622FC">
        <w:rPr>
          <w:sz w:val="20"/>
          <w:lang w:val="en-GB"/>
        </w:rPr>
        <w:t>or</w:t>
      </w:r>
      <w:r w:rsidRPr="003622FC">
        <w:rPr>
          <w:spacing w:val="-6"/>
          <w:sz w:val="20"/>
          <w:lang w:val="en-GB"/>
        </w:rPr>
        <w:t xml:space="preserve"> </w:t>
      </w:r>
      <w:r w:rsidRPr="003622FC">
        <w:rPr>
          <w:sz w:val="20"/>
          <w:lang w:val="en-GB"/>
        </w:rPr>
        <w:t>a</w:t>
      </w:r>
      <w:r w:rsidRPr="003622FC">
        <w:rPr>
          <w:spacing w:val="-6"/>
          <w:sz w:val="20"/>
          <w:lang w:val="en-GB"/>
        </w:rPr>
        <w:t xml:space="preserve"> </w:t>
      </w:r>
      <w:r w:rsidRPr="003622FC">
        <w:rPr>
          <w:sz w:val="20"/>
          <w:lang w:val="en-GB"/>
        </w:rPr>
        <w:t>Vice-</w:t>
      </w:r>
      <w:r w:rsidRPr="003622FC">
        <w:rPr>
          <w:spacing w:val="-2"/>
          <w:sz w:val="20"/>
          <w:lang w:val="en-GB"/>
        </w:rPr>
        <w:t>President:</w:t>
      </w:r>
    </w:p>
    <w:p w14:paraId="101E8D7B" w14:textId="77777777" w:rsidR="006014F5" w:rsidRPr="003622FC" w:rsidRDefault="00000000">
      <w:pPr>
        <w:spacing w:before="118"/>
        <w:ind w:left="201" w:right="1170"/>
        <w:rPr>
          <w:sz w:val="20"/>
          <w:lang w:val="en-GB"/>
        </w:rPr>
      </w:pPr>
      <w:r w:rsidRPr="003622FC">
        <w:rPr>
          <w:sz w:val="20"/>
          <w:lang w:val="en-GB"/>
        </w:rPr>
        <w:t>*The</w:t>
      </w:r>
      <w:r w:rsidRPr="003622FC">
        <w:rPr>
          <w:spacing w:val="-13"/>
          <w:sz w:val="20"/>
          <w:lang w:val="en-GB"/>
        </w:rPr>
        <w:t xml:space="preserve"> </w:t>
      </w:r>
      <w:r w:rsidRPr="003622FC">
        <w:rPr>
          <w:sz w:val="20"/>
          <w:lang w:val="en-GB"/>
        </w:rPr>
        <w:t>Royal</w:t>
      </w:r>
      <w:r w:rsidRPr="003622FC">
        <w:rPr>
          <w:spacing w:val="-13"/>
          <w:sz w:val="20"/>
          <w:lang w:val="en-GB"/>
        </w:rPr>
        <w:t xml:space="preserve"> </w:t>
      </w:r>
      <w:r w:rsidRPr="003622FC">
        <w:rPr>
          <w:sz w:val="20"/>
          <w:lang w:val="en-GB"/>
        </w:rPr>
        <w:t>Institution</w:t>
      </w:r>
      <w:r w:rsidRPr="003622FC">
        <w:rPr>
          <w:spacing w:val="-12"/>
          <w:sz w:val="20"/>
          <w:lang w:val="en-GB"/>
        </w:rPr>
        <w:t xml:space="preserve"> </w:t>
      </w:r>
      <w:r w:rsidRPr="003622FC">
        <w:rPr>
          <w:sz w:val="20"/>
          <w:lang w:val="en-GB"/>
        </w:rPr>
        <w:t>of Chartered Surveyors</w:t>
      </w:r>
    </w:p>
    <w:p w14:paraId="7F265397" w14:textId="77777777" w:rsidR="006014F5" w:rsidRPr="003622FC" w:rsidRDefault="006014F5">
      <w:pPr>
        <w:rPr>
          <w:sz w:val="20"/>
          <w:lang w:val="en-GB"/>
        </w:rPr>
        <w:sectPr w:rsidR="006014F5" w:rsidRPr="003622FC">
          <w:type w:val="continuous"/>
          <w:pgSz w:w="11910" w:h="16840"/>
          <w:pgMar w:top="540" w:right="360" w:bottom="280" w:left="1020" w:header="725" w:footer="0" w:gutter="0"/>
          <w:cols w:num="3" w:space="720" w:equalWidth="0">
            <w:col w:w="3220" w:space="40"/>
            <w:col w:w="2905" w:space="39"/>
            <w:col w:w="4326"/>
          </w:cols>
        </w:sectPr>
      </w:pPr>
    </w:p>
    <w:p w14:paraId="7C61B2A0" w14:textId="77777777" w:rsidR="006014F5" w:rsidRPr="003622FC" w:rsidRDefault="006014F5">
      <w:pPr>
        <w:pStyle w:val="BodyText"/>
        <w:spacing w:before="6"/>
        <w:rPr>
          <w:sz w:val="18"/>
          <w:lang w:val="en-GB"/>
        </w:rPr>
      </w:pPr>
    </w:p>
    <w:p w14:paraId="4B0E9E2F" w14:textId="77777777" w:rsidR="006014F5" w:rsidRPr="003622FC" w:rsidRDefault="00000000">
      <w:pPr>
        <w:spacing w:before="94"/>
        <w:ind w:left="777"/>
        <w:rPr>
          <w:b/>
          <w:lang w:val="en-GB"/>
        </w:rPr>
      </w:pPr>
      <w:r w:rsidRPr="003622FC">
        <w:rPr>
          <w:b/>
          <w:spacing w:val="-2"/>
          <w:lang w:val="en-GB"/>
        </w:rPr>
        <w:t>EXECUTION</w:t>
      </w:r>
    </w:p>
    <w:p w14:paraId="0AD746DF" w14:textId="77777777" w:rsidR="006014F5" w:rsidRPr="003622FC" w:rsidRDefault="006014F5">
      <w:pPr>
        <w:pStyle w:val="BodyText"/>
        <w:rPr>
          <w:b/>
          <w:sz w:val="22"/>
          <w:lang w:val="en-GB"/>
        </w:rPr>
      </w:pPr>
    </w:p>
    <w:p w14:paraId="7FC68BA9" w14:textId="77777777" w:rsidR="006014F5" w:rsidRPr="003622FC" w:rsidRDefault="00000000">
      <w:pPr>
        <w:spacing w:before="1"/>
        <w:ind w:left="1629"/>
        <w:rPr>
          <w:lang w:val="en-GB"/>
        </w:rPr>
      </w:pPr>
      <w:r w:rsidRPr="003622FC">
        <w:rPr>
          <w:lang w:val="en-GB"/>
        </w:rPr>
        <w:t>The</w:t>
      </w:r>
      <w:r w:rsidRPr="003622FC">
        <w:rPr>
          <w:spacing w:val="-4"/>
          <w:lang w:val="en-GB"/>
        </w:rPr>
        <w:t xml:space="preserve"> </w:t>
      </w:r>
      <w:r w:rsidRPr="003622FC">
        <w:rPr>
          <w:lang w:val="en-GB"/>
        </w:rPr>
        <w:t>Contract</w:t>
      </w:r>
      <w:r w:rsidRPr="003622FC">
        <w:rPr>
          <w:spacing w:val="-3"/>
          <w:lang w:val="en-GB"/>
        </w:rPr>
        <w:t xml:space="preserve"> </w:t>
      </w:r>
      <w:r w:rsidRPr="003622FC">
        <w:rPr>
          <w:lang w:val="en-GB"/>
        </w:rPr>
        <w:t>will</w:t>
      </w:r>
      <w:r w:rsidRPr="003622FC">
        <w:rPr>
          <w:spacing w:val="-4"/>
          <w:lang w:val="en-GB"/>
        </w:rPr>
        <w:t xml:space="preserve"> </w:t>
      </w:r>
      <w:r w:rsidRPr="003622FC">
        <w:rPr>
          <w:lang w:val="en-GB"/>
        </w:rPr>
        <w:t>be</w:t>
      </w:r>
      <w:r w:rsidRPr="003622FC">
        <w:rPr>
          <w:spacing w:val="-3"/>
          <w:lang w:val="en-GB"/>
        </w:rPr>
        <w:t xml:space="preserve"> </w:t>
      </w:r>
      <w:r w:rsidRPr="003622FC">
        <w:rPr>
          <w:lang w:val="en-GB"/>
        </w:rPr>
        <w:t>executed</w:t>
      </w:r>
      <w:r w:rsidRPr="003622FC">
        <w:rPr>
          <w:spacing w:val="-2"/>
          <w:lang w:val="en-GB"/>
        </w:rPr>
        <w:t xml:space="preserve"> </w:t>
      </w:r>
      <w:r w:rsidRPr="003622FC">
        <w:rPr>
          <w:lang w:val="en-GB"/>
        </w:rPr>
        <w:t>under</w:t>
      </w:r>
      <w:r w:rsidRPr="003622FC">
        <w:rPr>
          <w:spacing w:val="-3"/>
          <w:lang w:val="en-GB"/>
        </w:rPr>
        <w:t xml:space="preserve"> </w:t>
      </w:r>
      <w:r w:rsidRPr="003622FC">
        <w:rPr>
          <w:spacing w:val="-2"/>
          <w:lang w:val="en-GB"/>
        </w:rPr>
        <w:t>hand.</w:t>
      </w:r>
    </w:p>
    <w:p w14:paraId="7EE8CA80" w14:textId="77777777" w:rsidR="006014F5" w:rsidRPr="003622FC" w:rsidRDefault="006014F5">
      <w:pPr>
        <w:pStyle w:val="BodyText"/>
        <w:rPr>
          <w:sz w:val="22"/>
          <w:lang w:val="en-GB"/>
        </w:rPr>
      </w:pPr>
    </w:p>
    <w:p w14:paraId="43AD974C" w14:textId="77777777" w:rsidR="006014F5" w:rsidRPr="003622FC" w:rsidRDefault="00000000">
      <w:pPr>
        <w:ind w:left="777"/>
        <w:rPr>
          <w:b/>
          <w:lang w:val="en-GB"/>
        </w:rPr>
      </w:pPr>
      <w:r w:rsidRPr="003622FC">
        <w:rPr>
          <w:b/>
          <w:lang w:val="en-GB"/>
        </w:rPr>
        <w:t>EXTENSION</w:t>
      </w:r>
      <w:r w:rsidRPr="003622FC">
        <w:rPr>
          <w:b/>
          <w:spacing w:val="-6"/>
          <w:lang w:val="en-GB"/>
        </w:rPr>
        <w:t xml:space="preserve"> </w:t>
      </w:r>
      <w:r w:rsidRPr="003622FC">
        <w:rPr>
          <w:b/>
          <w:lang w:val="en-GB"/>
        </w:rPr>
        <w:t>OF</w:t>
      </w:r>
      <w:r w:rsidRPr="003622FC">
        <w:rPr>
          <w:b/>
          <w:spacing w:val="-4"/>
          <w:lang w:val="en-GB"/>
        </w:rPr>
        <w:t xml:space="preserve"> TIME</w:t>
      </w:r>
    </w:p>
    <w:p w14:paraId="75920FC1" w14:textId="77777777" w:rsidR="006014F5" w:rsidRPr="003622FC" w:rsidRDefault="006014F5">
      <w:pPr>
        <w:pStyle w:val="BodyText"/>
        <w:spacing w:before="9"/>
        <w:rPr>
          <w:b/>
          <w:sz w:val="21"/>
          <w:lang w:val="en-GB"/>
        </w:rPr>
      </w:pPr>
    </w:p>
    <w:p w14:paraId="7F735473" w14:textId="57E82F6D" w:rsidR="006014F5" w:rsidRPr="003622FC" w:rsidRDefault="00000000">
      <w:pPr>
        <w:spacing w:before="1"/>
        <w:ind w:left="1497" w:right="1429" w:hanging="12"/>
        <w:jc w:val="both"/>
        <w:rPr>
          <w:lang w:val="en-GB"/>
        </w:rPr>
      </w:pPr>
      <w:r w:rsidRPr="003622FC">
        <w:rPr>
          <w:lang w:val="en-GB"/>
        </w:rPr>
        <w:t>When a notice of the cause of any delay or likely delay in the progress of the Works</w:t>
      </w:r>
      <w:r w:rsidRPr="003622FC">
        <w:rPr>
          <w:spacing w:val="-2"/>
          <w:lang w:val="en-GB"/>
        </w:rPr>
        <w:t xml:space="preserve"> </w:t>
      </w:r>
      <w:r w:rsidRPr="003622FC">
        <w:rPr>
          <w:lang w:val="en-GB"/>
        </w:rPr>
        <w:t>is</w:t>
      </w:r>
      <w:r w:rsidRPr="003622FC">
        <w:rPr>
          <w:spacing w:val="-2"/>
          <w:lang w:val="en-GB"/>
        </w:rPr>
        <w:t xml:space="preserve"> </w:t>
      </w:r>
      <w:r w:rsidRPr="003622FC">
        <w:rPr>
          <w:lang w:val="en-GB"/>
        </w:rPr>
        <w:t>given under Contract clause 2.7, written</w:t>
      </w:r>
      <w:r w:rsidRPr="003622FC">
        <w:rPr>
          <w:spacing w:val="-3"/>
          <w:lang w:val="en-GB"/>
        </w:rPr>
        <w:t xml:space="preserve"> </w:t>
      </w:r>
      <w:r w:rsidRPr="003622FC">
        <w:rPr>
          <w:lang w:val="en-GB"/>
        </w:rPr>
        <w:t>notice</w:t>
      </w:r>
      <w:r w:rsidRPr="003622FC">
        <w:rPr>
          <w:spacing w:val="-2"/>
          <w:lang w:val="en-GB"/>
        </w:rPr>
        <w:t xml:space="preserve"> </w:t>
      </w:r>
      <w:r w:rsidRPr="003622FC">
        <w:rPr>
          <w:lang w:val="en-GB"/>
        </w:rPr>
        <w:t>must also</w:t>
      </w:r>
      <w:r w:rsidRPr="003622FC">
        <w:rPr>
          <w:spacing w:val="-3"/>
          <w:lang w:val="en-GB"/>
        </w:rPr>
        <w:t xml:space="preserve"> </w:t>
      </w:r>
      <w:r w:rsidRPr="003622FC">
        <w:rPr>
          <w:lang w:val="en-GB"/>
        </w:rPr>
        <w:t>be</w:t>
      </w:r>
      <w:r w:rsidRPr="003622FC">
        <w:rPr>
          <w:spacing w:val="-1"/>
          <w:lang w:val="en-GB"/>
        </w:rPr>
        <w:t xml:space="preserve"> </w:t>
      </w:r>
      <w:r w:rsidRPr="003622FC">
        <w:rPr>
          <w:lang w:val="en-GB"/>
        </w:rPr>
        <w:t>given of all other clauses which apply concurrently.</w:t>
      </w:r>
      <w:r w:rsidRPr="003622FC">
        <w:rPr>
          <w:spacing w:val="40"/>
          <w:lang w:val="en-GB"/>
        </w:rPr>
        <w:t xml:space="preserve"> </w:t>
      </w:r>
      <w:r w:rsidRPr="003622FC">
        <w:rPr>
          <w:lang w:val="en-GB"/>
        </w:rPr>
        <w:t>The Contractor shall, as soon as possible, submit to the CA:</w:t>
      </w:r>
    </w:p>
    <w:p w14:paraId="067BAB01" w14:textId="77777777" w:rsidR="006014F5" w:rsidRPr="003622FC" w:rsidRDefault="006014F5">
      <w:pPr>
        <w:pStyle w:val="BodyText"/>
        <w:spacing w:before="11"/>
        <w:rPr>
          <w:sz w:val="21"/>
          <w:lang w:val="en-GB"/>
        </w:rPr>
      </w:pPr>
    </w:p>
    <w:p w14:paraId="515BF624" w14:textId="77777777" w:rsidR="006014F5" w:rsidRPr="003622FC" w:rsidRDefault="00000000">
      <w:pPr>
        <w:pStyle w:val="ListParagraph"/>
        <w:numPr>
          <w:ilvl w:val="0"/>
          <w:numId w:val="47"/>
        </w:numPr>
        <w:tabs>
          <w:tab w:val="left" w:pos="2053"/>
          <w:tab w:val="left" w:pos="2054"/>
        </w:tabs>
        <w:ind w:right="1430" w:hanging="425"/>
        <w:rPr>
          <w:lang w:val="en-GB"/>
        </w:rPr>
      </w:pPr>
      <w:r w:rsidRPr="003622FC">
        <w:rPr>
          <w:lang w:val="en-GB"/>
        </w:rPr>
        <w:t>Relevant particulars of the expected effects, if appropriate related to the concurrent clauses.</w:t>
      </w:r>
    </w:p>
    <w:p w14:paraId="4FFEA66F" w14:textId="77777777" w:rsidR="006014F5" w:rsidRPr="003622FC" w:rsidRDefault="006014F5">
      <w:pPr>
        <w:pStyle w:val="BodyText"/>
        <w:spacing w:before="2"/>
        <w:rPr>
          <w:sz w:val="22"/>
          <w:lang w:val="en-GB"/>
        </w:rPr>
      </w:pPr>
    </w:p>
    <w:p w14:paraId="7743C49E" w14:textId="77777777" w:rsidR="006014F5" w:rsidRPr="003622FC" w:rsidRDefault="00000000">
      <w:pPr>
        <w:pStyle w:val="ListParagraph"/>
        <w:numPr>
          <w:ilvl w:val="0"/>
          <w:numId w:val="47"/>
        </w:numPr>
        <w:tabs>
          <w:tab w:val="left" w:pos="2053"/>
          <w:tab w:val="left" w:pos="2054"/>
        </w:tabs>
        <w:ind w:right="1430" w:hanging="425"/>
        <w:rPr>
          <w:lang w:val="en-GB"/>
        </w:rPr>
      </w:pPr>
      <w:r w:rsidRPr="003622FC">
        <w:rPr>
          <w:lang w:val="en-GB"/>
        </w:rPr>
        <w:t>An estimate</w:t>
      </w:r>
      <w:r w:rsidRPr="003622FC">
        <w:rPr>
          <w:spacing w:val="-1"/>
          <w:lang w:val="en-GB"/>
        </w:rPr>
        <w:t xml:space="preserve"> </w:t>
      </w:r>
      <w:r w:rsidRPr="003622FC">
        <w:rPr>
          <w:lang w:val="en-GB"/>
        </w:rPr>
        <w:t>of</w:t>
      </w:r>
      <w:r w:rsidRPr="003622FC">
        <w:rPr>
          <w:spacing w:val="-1"/>
          <w:lang w:val="en-GB"/>
        </w:rPr>
        <w:t xml:space="preserve"> </w:t>
      </w:r>
      <w:r w:rsidRPr="003622FC">
        <w:rPr>
          <w:lang w:val="en-GB"/>
        </w:rPr>
        <w:t>the</w:t>
      </w:r>
      <w:r w:rsidRPr="003622FC">
        <w:rPr>
          <w:spacing w:val="-1"/>
          <w:lang w:val="en-GB"/>
        </w:rPr>
        <w:t xml:space="preserve"> </w:t>
      </w:r>
      <w:r w:rsidRPr="003622FC">
        <w:rPr>
          <w:lang w:val="en-GB"/>
        </w:rPr>
        <w:t>extent,</w:t>
      </w:r>
      <w:r w:rsidRPr="003622FC">
        <w:rPr>
          <w:spacing w:val="-1"/>
          <w:lang w:val="en-GB"/>
        </w:rPr>
        <w:t xml:space="preserve"> </w:t>
      </w:r>
      <w:r w:rsidRPr="003622FC">
        <w:rPr>
          <w:lang w:val="en-GB"/>
        </w:rPr>
        <w:t>if</w:t>
      </w:r>
      <w:r w:rsidRPr="003622FC">
        <w:rPr>
          <w:spacing w:val="-1"/>
          <w:lang w:val="en-GB"/>
        </w:rPr>
        <w:t xml:space="preserve"> </w:t>
      </w:r>
      <w:r w:rsidRPr="003622FC">
        <w:rPr>
          <w:lang w:val="en-GB"/>
        </w:rPr>
        <w:t>any, of</w:t>
      </w:r>
      <w:r w:rsidRPr="003622FC">
        <w:rPr>
          <w:spacing w:val="-1"/>
          <w:lang w:val="en-GB"/>
        </w:rPr>
        <w:t xml:space="preserve"> </w:t>
      </w:r>
      <w:r w:rsidRPr="003622FC">
        <w:rPr>
          <w:lang w:val="en-GB"/>
        </w:rPr>
        <w:t>the</w:t>
      </w:r>
      <w:r w:rsidRPr="003622FC">
        <w:rPr>
          <w:spacing w:val="-1"/>
          <w:lang w:val="en-GB"/>
        </w:rPr>
        <w:t xml:space="preserve"> </w:t>
      </w:r>
      <w:r w:rsidRPr="003622FC">
        <w:rPr>
          <w:lang w:val="en-GB"/>
        </w:rPr>
        <w:t>expected</w:t>
      </w:r>
      <w:r w:rsidRPr="003622FC">
        <w:rPr>
          <w:spacing w:val="-3"/>
          <w:lang w:val="en-GB"/>
        </w:rPr>
        <w:t xml:space="preserve"> </w:t>
      </w:r>
      <w:r w:rsidRPr="003622FC">
        <w:rPr>
          <w:lang w:val="en-GB"/>
        </w:rPr>
        <w:t>delay</w:t>
      </w:r>
      <w:r w:rsidRPr="003622FC">
        <w:rPr>
          <w:spacing w:val="-1"/>
          <w:lang w:val="en-GB"/>
        </w:rPr>
        <w:t xml:space="preserve"> </w:t>
      </w:r>
      <w:r w:rsidRPr="003622FC">
        <w:rPr>
          <w:lang w:val="en-GB"/>
        </w:rPr>
        <w:t>in</w:t>
      </w:r>
      <w:r w:rsidRPr="003622FC">
        <w:rPr>
          <w:spacing w:val="-4"/>
          <w:lang w:val="en-GB"/>
        </w:rPr>
        <w:t xml:space="preserve"> </w:t>
      </w:r>
      <w:r w:rsidRPr="003622FC">
        <w:rPr>
          <w:lang w:val="en-GB"/>
        </w:rPr>
        <w:t>the</w:t>
      </w:r>
      <w:r w:rsidRPr="003622FC">
        <w:rPr>
          <w:spacing w:val="-1"/>
          <w:lang w:val="en-GB"/>
        </w:rPr>
        <w:t xml:space="preserve"> </w:t>
      </w:r>
      <w:r w:rsidRPr="003622FC">
        <w:rPr>
          <w:lang w:val="en-GB"/>
        </w:rPr>
        <w:t>completion of the works beyond the Date for Completion.</w:t>
      </w:r>
    </w:p>
    <w:p w14:paraId="7DDAC87F" w14:textId="77777777" w:rsidR="006014F5" w:rsidRPr="003622FC" w:rsidRDefault="006014F5">
      <w:pPr>
        <w:pStyle w:val="BodyText"/>
        <w:spacing w:before="11"/>
        <w:rPr>
          <w:sz w:val="21"/>
          <w:lang w:val="en-GB"/>
        </w:rPr>
      </w:pPr>
    </w:p>
    <w:p w14:paraId="4D4AADF1" w14:textId="14821F4F" w:rsidR="006014F5" w:rsidRPr="003622FC" w:rsidRDefault="00000000">
      <w:pPr>
        <w:pStyle w:val="ListParagraph"/>
        <w:numPr>
          <w:ilvl w:val="0"/>
          <w:numId w:val="47"/>
        </w:numPr>
        <w:tabs>
          <w:tab w:val="left" w:pos="2053"/>
          <w:tab w:val="left" w:pos="2054"/>
        </w:tabs>
        <w:ind w:left="2053" w:hanging="425"/>
        <w:rPr>
          <w:lang w:val="en-GB"/>
        </w:rPr>
      </w:pPr>
      <w:r w:rsidRPr="003622FC">
        <w:rPr>
          <w:lang w:val="en-GB"/>
        </w:rPr>
        <w:t>All</w:t>
      </w:r>
      <w:r w:rsidRPr="003622FC">
        <w:rPr>
          <w:spacing w:val="-3"/>
          <w:lang w:val="en-GB"/>
        </w:rPr>
        <w:t xml:space="preserve"> </w:t>
      </w:r>
      <w:r w:rsidRPr="003622FC">
        <w:rPr>
          <w:lang w:val="en-GB"/>
        </w:rPr>
        <w:t>other</w:t>
      </w:r>
      <w:r w:rsidRPr="003622FC">
        <w:rPr>
          <w:spacing w:val="-3"/>
          <w:lang w:val="en-GB"/>
        </w:rPr>
        <w:t xml:space="preserve"> </w:t>
      </w:r>
      <w:r w:rsidRPr="003622FC">
        <w:rPr>
          <w:lang w:val="en-GB"/>
        </w:rPr>
        <w:t>relevant</w:t>
      </w:r>
      <w:r w:rsidRPr="003622FC">
        <w:rPr>
          <w:spacing w:val="-2"/>
          <w:lang w:val="en-GB"/>
        </w:rPr>
        <w:t xml:space="preserve"> </w:t>
      </w:r>
      <w:r w:rsidRPr="003622FC">
        <w:rPr>
          <w:lang w:val="en-GB"/>
        </w:rPr>
        <w:t>information</w:t>
      </w:r>
      <w:r w:rsidRPr="003622FC">
        <w:rPr>
          <w:spacing w:val="-1"/>
          <w:lang w:val="en-GB"/>
        </w:rPr>
        <w:t xml:space="preserve"> </w:t>
      </w:r>
      <w:r w:rsidRPr="003622FC">
        <w:rPr>
          <w:lang w:val="en-GB"/>
        </w:rPr>
        <w:t>required</w:t>
      </w:r>
      <w:r w:rsidRPr="003622FC">
        <w:rPr>
          <w:spacing w:val="-5"/>
          <w:lang w:val="en-GB"/>
        </w:rPr>
        <w:t xml:space="preserve"> </w:t>
      </w:r>
      <w:r w:rsidRPr="003622FC">
        <w:rPr>
          <w:lang w:val="en-GB"/>
        </w:rPr>
        <w:t>by</w:t>
      </w:r>
      <w:r w:rsidRPr="003622FC">
        <w:rPr>
          <w:spacing w:val="-5"/>
          <w:lang w:val="en-GB"/>
        </w:rPr>
        <w:t xml:space="preserve"> </w:t>
      </w:r>
      <w:r w:rsidRPr="003622FC">
        <w:rPr>
          <w:lang w:val="en-GB"/>
        </w:rPr>
        <w:t>the</w:t>
      </w:r>
      <w:r w:rsidRPr="003622FC">
        <w:rPr>
          <w:spacing w:val="-3"/>
          <w:lang w:val="en-GB"/>
        </w:rPr>
        <w:t xml:space="preserve"> </w:t>
      </w:r>
      <w:r w:rsidRPr="003622FC">
        <w:rPr>
          <w:spacing w:val="-4"/>
          <w:lang w:val="en-GB"/>
        </w:rPr>
        <w:t>CA.</w:t>
      </w:r>
    </w:p>
    <w:p w14:paraId="44FFCF7E" w14:textId="77777777" w:rsidR="006014F5" w:rsidRPr="003622FC" w:rsidRDefault="006014F5">
      <w:pPr>
        <w:rPr>
          <w:lang w:val="en-GB"/>
        </w:rPr>
        <w:sectPr w:rsidR="006014F5" w:rsidRPr="003622FC" w:rsidSect="005D091B">
          <w:pgSz w:w="11910" w:h="16840"/>
          <w:pgMar w:top="1120" w:right="360" w:bottom="280" w:left="1020" w:header="725" w:footer="0" w:gutter="0"/>
          <w:cols w:space="720"/>
        </w:sectPr>
      </w:pPr>
    </w:p>
    <w:p w14:paraId="24C7DF8E" w14:textId="77777777" w:rsidR="006014F5" w:rsidRPr="003622FC" w:rsidRDefault="006014F5">
      <w:pPr>
        <w:pStyle w:val="BodyText"/>
        <w:spacing w:before="6"/>
        <w:rPr>
          <w:sz w:val="18"/>
          <w:lang w:val="en-GB"/>
        </w:rPr>
      </w:pPr>
    </w:p>
    <w:p w14:paraId="22D808B4" w14:textId="77777777" w:rsidR="006014F5" w:rsidRPr="003622FC" w:rsidRDefault="00000000">
      <w:pPr>
        <w:pStyle w:val="ListParagraph"/>
        <w:numPr>
          <w:ilvl w:val="1"/>
          <w:numId w:val="52"/>
        </w:numPr>
        <w:tabs>
          <w:tab w:val="left" w:pos="1629"/>
          <w:tab w:val="left" w:pos="1630"/>
        </w:tabs>
        <w:spacing w:before="95"/>
        <w:rPr>
          <w:b/>
          <w:lang w:val="en-GB"/>
        </w:rPr>
      </w:pPr>
      <w:bookmarkStart w:id="10" w:name="_TOC_250019"/>
      <w:r w:rsidRPr="003622FC">
        <w:rPr>
          <w:b/>
          <w:lang w:val="en-GB"/>
        </w:rPr>
        <w:t>General</w:t>
      </w:r>
      <w:r w:rsidRPr="003622FC">
        <w:rPr>
          <w:b/>
          <w:spacing w:val="-4"/>
          <w:lang w:val="en-GB"/>
        </w:rPr>
        <w:t xml:space="preserve"> </w:t>
      </w:r>
      <w:bookmarkEnd w:id="10"/>
      <w:r w:rsidRPr="003622FC">
        <w:rPr>
          <w:b/>
          <w:spacing w:val="-2"/>
          <w:lang w:val="en-GB"/>
        </w:rPr>
        <w:t>Clauses</w:t>
      </w:r>
    </w:p>
    <w:p w14:paraId="54D2AB1E" w14:textId="77777777" w:rsidR="006014F5" w:rsidRPr="003622FC" w:rsidRDefault="006014F5">
      <w:pPr>
        <w:pStyle w:val="BodyText"/>
        <w:spacing w:before="11"/>
        <w:rPr>
          <w:b/>
          <w:sz w:val="22"/>
          <w:szCs w:val="22"/>
          <w:lang w:val="en-GB"/>
        </w:rPr>
      </w:pPr>
    </w:p>
    <w:p w14:paraId="152A6DBE" w14:textId="1FCE72DB" w:rsidR="006014F5" w:rsidRPr="003622FC" w:rsidRDefault="00000000">
      <w:pPr>
        <w:pStyle w:val="ListParagraph"/>
        <w:numPr>
          <w:ilvl w:val="2"/>
          <w:numId w:val="52"/>
        </w:numPr>
        <w:tabs>
          <w:tab w:val="left" w:pos="1629"/>
          <w:tab w:val="left" w:pos="1631"/>
        </w:tabs>
        <w:ind w:hanging="854"/>
        <w:rPr>
          <w:lang w:val="en-GB"/>
        </w:rPr>
      </w:pPr>
      <w:r w:rsidRPr="003622FC">
        <w:rPr>
          <w:b/>
          <w:lang w:val="en-GB"/>
        </w:rPr>
        <w:t>Contractors</w:t>
      </w:r>
      <w:r w:rsidRPr="003622FC">
        <w:rPr>
          <w:b/>
          <w:spacing w:val="-7"/>
          <w:lang w:val="en-GB"/>
        </w:rPr>
        <w:t xml:space="preserve"> </w:t>
      </w:r>
      <w:r w:rsidRPr="003622FC">
        <w:rPr>
          <w:b/>
          <w:lang w:val="en-GB"/>
        </w:rPr>
        <w:t>to</w:t>
      </w:r>
      <w:r w:rsidRPr="003622FC">
        <w:rPr>
          <w:b/>
          <w:spacing w:val="-5"/>
          <w:lang w:val="en-GB"/>
        </w:rPr>
        <w:t xml:space="preserve"> </w:t>
      </w:r>
      <w:r w:rsidRPr="003622FC">
        <w:rPr>
          <w:b/>
          <w:lang w:val="en-GB"/>
        </w:rPr>
        <w:t>Provide</w:t>
      </w:r>
      <w:r w:rsidRPr="003622FC">
        <w:rPr>
          <w:b/>
          <w:spacing w:val="-6"/>
          <w:lang w:val="en-GB"/>
        </w:rPr>
        <w:t xml:space="preserve"> </w:t>
      </w:r>
      <w:r w:rsidRPr="003622FC">
        <w:rPr>
          <w:b/>
          <w:lang w:val="en-GB"/>
        </w:rPr>
        <w:t>Everything</w:t>
      </w:r>
      <w:r w:rsidRPr="003622FC">
        <w:rPr>
          <w:b/>
          <w:spacing w:val="-3"/>
          <w:lang w:val="en-GB"/>
        </w:rPr>
        <w:t xml:space="preserve"> </w:t>
      </w:r>
      <w:r w:rsidRPr="003622FC">
        <w:rPr>
          <w:b/>
          <w:lang w:val="en-GB"/>
        </w:rPr>
        <w:t>Necessary</w:t>
      </w:r>
      <w:r w:rsidRPr="003622FC">
        <w:rPr>
          <w:b/>
          <w:spacing w:val="-3"/>
          <w:lang w:val="en-GB"/>
        </w:rPr>
        <w:t xml:space="preserve"> </w:t>
      </w:r>
      <w:r w:rsidRPr="003622FC">
        <w:rPr>
          <w:b/>
          <w:lang w:val="en-GB"/>
        </w:rPr>
        <w:t>(</w:t>
      </w:r>
      <w:r w:rsidR="001A4654" w:rsidRPr="003622FC">
        <w:rPr>
          <w:b/>
          <w:lang w:val="en-GB"/>
        </w:rPr>
        <w:t>p</w:t>
      </w:r>
      <w:r w:rsidRPr="003622FC">
        <w:rPr>
          <w:b/>
          <w:lang w:val="en-GB"/>
        </w:rPr>
        <w:t>articularly</w:t>
      </w:r>
      <w:r w:rsidRPr="003622FC">
        <w:rPr>
          <w:b/>
          <w:spacing w:val="-3"/>
          <w:lang w:val="en-GB"/>
        </w:rPr>
        <w:t xml:space="preserve"> </w:t>
      </w:r>
      <w:r w:rsidRPr="003622FC">
        <w:rPr>
          <w:b/>
          <w:lang w:val="en-GB"/>
        </w:rPr>
        <w:t>Plant</w:t>
      </w:r>
      <w:r w:rsidRPr="003622FC">
        <w:rPr>
          <w:b/>
          <w:spacing w:val="-5"/>
          <w:lang w:val="en-GB"/>
        </w:rPr>
        <w:t xml:space="preserve"> </w:t>
      </w:r>
      <w:r w:rsidRPr="003622FC">
        <w:rPr>
          <w:b/>
          <w:lang w:val="en-GB"/>
        </w:rPr>
        <w:t>and</w:t>
      </w:r>
      <w:r w:rsidRPr="003622FC">
        <w:rPr>
          <w:b/>
          <w:spacing w:val="-5"/>
          <w:lang w:val="en-GB"/>
        </w:rPr>
        <w:t xml:space="preserve"> </w:t>
      </w:r>
      <w:r w:rsidRPr="003622FC">
        <w:rPr>
          <w:b/>
          <w:spacing w:val="-2"/>
          <w:lang w:val="en-GB"/>
        </w:rPr>
        <w:t>Scaffolding)</w:t>
      </w:r>
    </w:p>
    <w:p w14:paraId="17C0DFCD" w14:textId="77777777" w:rsidR="006014F5" w:rsidRPr="003622FC" w:rsidRDefault="006014F5">
      <w:pPr>
        <w:pStyle w:val="BodyText"/>
        <w:spacing w:before="1"/>
        <w:rPr>
          <w:b/>
          <w:sz w:val="22"/>
          <w:szCs w:val="22"/>
          <w:lang w:val="en-GB"/>
        </w:rPr>
      </w:pPr>
    </w:p>
    <w:p w14:paraId="5D5683C7" w14:textId="77777777" w:rsidR="006014F5" w:rsidRPr="003622FC" w:rsidRDefault="00000000">
      <w:pPr>
        <w:pStyle w:val="BodyText"/>
        <w:ind w:left="1629" w:right="1431"/>
        <w:jc w:val="both"/>
        <w:rPr>
          <w:sz w:val="22"/>
          <w:szCs w:val="22"/>
          <w:lang w:val="en-GB"/>
        </w:rPr>
      </w:pPr>
      <w:r w:rsidRPr="003622FC">
        <w:rPr>
          <w:sz w:val="22"/>
          <w:szCs w:val="22"/>
          <w:lang w:val="en-GB"/>
        </w:rPr>
        <w:t>The Contractor shall provide all materials, labour, cartage, carriage, hoisting, tackle, plant, including any special</w:t>
      </w:r>
      <w:r w:rsidRPr="003622FC">
        <w:rPr>
          <w:spacing w:val="-11"/>
          <w:sz w:val="22"/>
          <w:szCs w:val="22"/>
          <w:lang w:val="en-GB"/>
        </w:rPr>
        <w:t xml:space="preserve"> </w:t>
      </w:r>
      <w:r w:rsidRPr="003622FC">
        <w:rPr>
          <w:sz w:val="22"/>
          <w:szCs w:val="22"/>
          <w:lang w:val="en-GB"/>
        </w:rPr>
        <w:t>and</w:t>
      </w:r>
      <w:r w:rsidRPr="003622FC">
        <w:rPr>
          <w:spacing w:val="-9"/>
          <w:sz w:val="22"/>
          <w:szCs w:val="22"/>
          <w:lang w:val="en-GB"/>
        </w:rPr>
        <w:t xml:space="preserve"> </w:t>
      </w:r>
      <w:r w:rsidRPr="003622FC">
        <w:rPr>
          <w:sz w:val="22"/>
          <w:szCs w:val="22"/>
          <w:lang w:val="en-GB"/>
        </w:rPr>
        <w:t>mechanical</w:t>
      </w:r>
      <w:r w:rsidRPr="003622FC">
        <w:rPr>
          <w:spacing w:val="-8"/>
          <w:sz w:val="22"/>
          <w:szCs w:val="22"/>
          <w:lang w:val="en-GB"/>
        </w:rPr>
        <w:t xml:space="preserve"> </w:t>
      </w:r>
      <w:r w:rsidRPr="003622FC">
        <w:rPr>
          <w:sz w:val="22"/>
          <w:szCs w:val="22"/>
          <w:lang w:val="en-GB"/>
        </w:rPr>
        <w:t>plant,</w:t>
      </w:r>
      <w:r w:rsidRPr="003622FC">
        <w:rPr>
          <w:spacing w:val="-10"/>
          <w:sz w:val="22"/>
          <w:szCs w:val="22"/>
          <w:lang w:val="en-GB"/>
        </w:rPr>
        <w:t xml:space="preserve"> </w:t>
      </w:r>
      <w:r w:rsidRPr="003622FC">
        <w:rPr>
          <w:sz w:val="22"/>
          <w:szCs w:val="22"/>
          <w:lang w:val="en-GB"/>
        </w:rPr>
        <w:t>fuel</w:t>
      </w:r>
      <w:r w:rsidRPr="003622FC">
        <w:rPr>
          <w:spacing w:val="-10"/>
          <w:sz w:val="22"/>
          <w:szCs w:val="22"/>
          <w:lang w:val="en-GB"/>
        </w:rPr>
        <w:t xml:space="preserve"> </w:t>
      </w:r>
      <w:r w:rsidRPr="003622FC">
        <w:rPr>
          <w:sz w:val="22"/>
          <w:szCs w:val="22"/>
          <w:lang w:val="en-GB"/>
        </w:rPr>
        <w:t>and</w:t>
      </w:r>
      <w:r w:rsidRPr="003622FC">
        <w:rPr>
          <w:spacing w:val="-9"/>
          <w:sz w:val="22"/>
          <w:szCs w:val="22"/>
          <w:lang w:val="en-GB"/>
        </w:rPr>
        <w:t xml:space="preserve"> </w:t>
      </w:r>
      <w:r w:rsidRPr="003622FC">
        <w:rPr>
          <w:sz w:val="22"/>
          <w:szCs w:val="22"/>
          <w:lang w:val="en-GB"/>
        </w:rPr>
        <w:t>running</w:t>
      </w:r>
      <w:r w:rsidRPr="003622FC">
        <w:rPr>
          <w:spacing w:val="-9"/>
          <w:sz w:val="22"/>
          <w:szCs w:val="22"/>
          <w:lang w:val="en-GB"/>
        </w:rPr>
        <w:t xml:space="preserve"> </w:t>
      </w:r>
      <w:r w:rsidRPr="003622FC">
        <w:rPr>
          <w:sz w:val="22"/>
          <w:szCs w:val="22"/>
          <w:lang w:val="en-GB"/>
        </w:rPr>
        <w:t>expense,</w:t>
      </w:r>
      <w:r w:rsidRPr="003622FC">
        <w:rPr>
          <w:spacing w:val="-10"/>
          <w:sz w:val="22"/>
          <w:szCs w:val="22"/>
          <w:lang w:val="en-GB"/>
        </w:rPr>
        <w:t xml:space="preserve"> </w:t>
      </w:r>
      <w:r w:rsidRPr="003622FC">
        <w:rPr>
          <w:sz w:val="22"/>
          <w:szCs w:val="22"/>
          <w:lang w:val="en-GB"/>
        </w:rPr>
        <w:t>etc.,</w:t>
      </w:r>
      <w:r w:rsidRPr="003622FC">
        <w:rPr>
          <w:spacing w:val="-10"/>
          <w:sz w:val="22"/>
          <w:szCs w:val="22"/>
          <w:lang w:val="en-GB"/>
        </w:rPr>
        <w:t xml:space="preserve"> </w:t>
      </w:r>
      <w:r w:rsidRPr="003622FC">
        <w:rPr>
          <w:sz w:val="22"/>
          <w:szCs w:val="22"/>
          <w:lang w:val="en-GB"/>
        </w:rPr>
        <w:t>for</w:t>
      </w:r>
      <w:r w:rsidRPr="003622FC">
        <w:rPr>
          <w:spacing w:val="-8"/>
          <w:sz w:val="22"/>
          <w:szCs w:val="22"/>
          <w:lang w:val="en-GB"/>
        </w:rPr>
        <w:t xml:space="preserve"> </w:t>
      </w:r>
      <w:r w:rsidRPr="003622FC">
        <w:rPr>
          <w:sz w:val="22"/>
          <w:szCs w:val="22"/>
          <w:lang w:val="en-GB"/>
        </w:rPr>
        <w:t>the</w:t>
      </w:r>
      <w:r w:rsidRPr="003622FC">
        <w:rPr>
          <w:spacing w:val="-12"/>
          <w:sz w:val="22"/>
          <w:szCs w:val="22"/>
          <w:lang w:val="en-GB"/>
        </w:rPr>
        <w:t xml:space="preserve"> </w:t>
      </w:r>
      <w:r w:rsidRPr="003622FC">
        <w:rPr>
          <w:sz w:val="22"/>
          <w:szCs w:val="22"/>
          <w:lang w:val="en-GB"/>
        </w:rPr>
        <w:t>due</w:t>
      </w:r>
      <w:r w:rsidRPr="003622FC">
        <w:rPr>
          <w:spacing w:val="-7"/>
          <w:sz w:val="22"/>
          <w:szCs w:val="22"/>
          <w:lang w:val="en-GB"/>
        </w:rPr>
        <w:t xml:space="preserve"> </w:t>
      </w:r>
      <w:r w:rsidRPr="003622FC">
        <w:rPr>
          <w:sz w:val="22"/>
          <w:szCs w:val="22"/>
          <w:lang w:val="en-GB"/>
        </w:rPr>
        <w:t>execution</w:t>
      </w:r>
      <w:r w:rsidRPr="003622FC">
        <w:rPr>
          <w:spacing w:val="-9"/>
          <w:sz w:val="22"/>
          <w:szCs w:val="22"/>
          <w:lang w:val="en-GB"/>
        </w:rPr>
        <w:t xml:space="preserve"> </w:t>
      </w:r>
      <w:r w:rsidRPr="003622FC">
        <w:rPr>
          <w:sz w:val="22"/>
          <w:szCs w:val="22"/>
          <w:lang w:val="en-GB"/>
        </w:rPr>
        <w:t>of</w:t>
      </w:r>
      <w:r w:rsidRPr="003622FC">
        <w:rPr>
          <w:spacing w:val="-10"/>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work</w:t>
      </w:r>
      <w:r w:rsidRPr="003622FC">
        <w:rPr>
          <w:spacing w:val="-8"/>
          <w:sz w:val="22"/>
          <w:szCs w:val="22"/>
          <w:lang w:val="en-GB"/>
        </w:rPr>
        <w:t xml:space="preserve"> </w:t>
      </w:r>
      <w:r w:rsidRPr="003622FC">
        <w:rPr>
          <w:sz w:val="22"/>
          <w:szCs w:val="22"/>
          <w:lang w:val="en-GB"/>
        </w:rPr>
        <w:t>and</w:t>
      </w:r>
      <w:r w:rsidRPr="003622FC">
        <w:rPr>
          <w:spacing w:val="-11"/>
          <w:sz w:val="22"/>
          <w:szCs w:val="22"/>
          <w:lang w:val="en-GB"/>
        </w:rPr>
        <w:t xml:space="preserve"> </w:t>
      </w:r>
      <w:r w:rsidRPr="003622FC">
        <w:rPr>
          <w:sz w:val="22"/>
          <w:szCs w:val="22"/>
          <w:lang w:val="en-GB"/>
        </w:rPr>
        <w:t>to</w:t>
      </w:r>
      <w:r w:rsidRPr="003622FC">
        <w:rPr>
          <w:spacing w:val="-9"/>
          <w:sz w:val="22"/>
          <w:szCs w:val="22"/>
          <w:lang w:val="en-GB"/>
        </w:rPr>
        <w:t xml:space="preserve"> </w:t>
      </w:r>
      <w:r w:rsidRPr="003622FC">
        <w:rPr>
          <w:sz w:val="22"/>
          <w:szCs w:val="22"/>
          <w:lang w:val="en-GB"/>
        </w:rPr>
        <w:t>erect and maintain good and sufficient scaffolding, staging, ladders and cradles, fenders, fans, shoring, temporary screens, fences or partitions, tarpaulins, dust sheets, etc., temporary buildings, etc., and is to be responsible for making good any damage caused by the use thereof.</w:t>
      </w:r>
    </w:p>
    <w:p w14:paraId="5B0A4DFF" w14:textId="77777777" w:rsidR="006014F5" w:rsidRPr="003622FC" w:rsidRDefault="006014F5">
      <w:pPr>
        <w:pStyle w:val="BodyText"/>
        <w:rPr>
          <w:sz w:val="22"/>
          <w:szCs w:val="22"/>
          <w:lang w:val="en-GB"/>
        </w:rPr>
      </w:pPr>
    </w:p>
    <w:p w14:paraId="0362FEFF" w14:textId="77777777" w:rsidR="006014F5" w:rsidRPr="003622FC" w:rsidRDefault="00000000">
      <w:pPr>
        <w:pStyle w:val="ListParagraph"/>
        <w:numPr>
          <w:ilvl w:val="2"/>
          <w:numId w:val="52"/>
        </w:numPr>
        <w:tabs>
          <w:tab w:val="left" w:pos="1629"/>
          <w:tab w:val="left" w:pos="1631"/>
        </w:tabs>
        <w:ind w:hanging="854"/>
        <w:rPr>
          <w:lang w:val="en-GB"/>
        </w:rPr>
      </w:pPr>
      <w:r w:rsidRPr="003622FC">
        <w:rPr>
          <w:b/>
          <w:lang w:val="en-GB"/>
        </w:rPr>
        <w:t>Damage</w:t>
      </w:r>
      <w:r w:rsidRPr="003622FC">
        <w:rPr>
          <w:b/>
          <w:spacing w:val="-3"/>
          <w:lang w:val="en-GB"/>
        </w:rPr>
        <w:t xml:space="preserve"> </w:t>
      </w:r>
      <w:r w:rsidRPr="003622FC">
        <w:rPr>
          <w:b/>
          <w:lang w:val="en-GB"/>
        </w:rPr>
        <w:t>to</w:t>
      </w:r>
      <w:r w:rsidRPr="003622FC">
        <w:rPr>
          <w:b/>
          <w:spacing w:val="-2"/>
          <w:lang w:val="en-GB"/>
        </w:rPr>
        <w:t xml:space="preserve"> Pavements</w:t>
      </w:r>
    </w:p>
    <w:p w14:paraId="07DD1F42" w14:textId="77777777" w:rsidR="006014F5" w:rsidRPr="003622FC" w:rsidRDefault="006014F5">
      <w:pPr>
        <w:pStyle w:val="BodyText"/>
        <w:spacing w:before="10"/>
        <w:rPr>
          <w:b/>
          <w:sz w:val="22"/>
          <w:szCs w:val="22"/>
          <w:lang w:val="en-GB"/>
        </w:rPr>
      </w:pPr>
    </w:p>
    <w:p w14:paraId="4904D74E" w14:textId="77777777" w:rsidR="006014F5" w:rsidRPr="003622FC" w:rsidRDefault="00000000">
      <w:pPr>
        <w:pStyle w:val="BodyText"/>
        <w:spacing w:before="1"/>
        <w:ind w:left="1629" w:right="1429"/>
        <w:jc w:val="both"/>
        <w:rPr>
          <w:sz w:val="22"/>
          <w:szCs w:val="22"/>
          <w:lang w:val="en-GB"/>
        </w:rPr>
      </w:pPr>
      <w:r w:rsidRPr="003622FC">
        <w:rPr>
          <w:sz w:val="22"/>
          <w:szCs w:val="22"/>
          <w:lang w:val="en-GB"/>
        </w:rPr>
        <w:t>The Contractor shall take all steps necessary to make good pavements outside each property named in the</w:t>
      </w:r>
      <w:r w:rsidRPr="003622FC">
        <w:rPr>
          <w:spacing w:val="-12"/>
          <w:sz w:val="22"/>
          <w:szCs w:val="22"/>
          <w:lang w:val="en-GB"/>
        </w:rPr>
        <w:t xml:space="preserve"> </w:t>
      </w:r>
      <w:r w:rsidRPr="003622FC">
        <w:rPr>
          <w:sz w:val="22"/>
          <w:szCs w:val="22"/>
          <w:lang w:val="en-GB"/>
        </w:rPr>
        <w:t>Contract,</w:t>
      </w:r>
      <w:r w:rsidRPr="003622FC">
        <w:rPr>
          <w:spacing w:val="-9"/>
          <w:sz w:val="22"/>
          <w:szCs w:val="22"/>
          <w:lang w:val="en-GB"/>
        </w:rPr>
        <w:t xml:space="preserve"> </w:t>
      </w:r>
      <w:r w:rsidRPr="003622FC">
        <w:rPr>
          <w:sz w:val="22"/>
          <w:szCs w:val="22"/>
          <w:lang w:val="en-GB"/>
        </w:rPr>
        <w:t>including</w:t>
      </w:r>
      <w:r w:rsidRPr="003622FC">
        <w:rPr>
          <w:spacing w:val="-12"/>
          <w:sz w:val="22"/>
          <w:szCs w:val="22"/>
          <w:lang w:val="en-GB"/>
        </w:rPr>
        <w:t xml:space="preserve"> </w:t>
      </w:r>
      <w:r w:rsidRPr="003622FC">
        <w:rPr>
          <w:sz w:val="22"/>
          <w:szCs w:val="22"/>
          <w:lang w:val="en-GB"/>
        </w:rPr>
        <w:t>those</w:t>
      </w:r>
      <w:r w:rsidRPr="003622FC">
        <w:rPr>
          <w:spacing w:val="-9"/>
          <w:sz w:val="22"/>
          <w:szCs w:val="22"/>
          <w:lang w:val="en-GB"/>
        </w:rPr>
        <w:t xml:space="preserve"> </w:t>
      </w:r>
      <w:r w:rsidRPr="003622FC">
        <w:rPr>
          <w:sz w:val="22"/>
          <w:szCs w:val="22"/>
          <w:lang w:val="en-GB"/>
        </w:rPr>
        <w:t>of</w:t>
      </w:r>
      <w:r w:rsidRPr="003622FC">
        <w:rPr>
          <w:spacing w:val="-8"/>
          <w:sz w:val="22"/>
          <w:szCs w:val="22"/>
          <w:lang w:val="en-GB"/>
        </w:rPr>
        <w:t xml:space="preserve"> </w:t>
      </w:r>
      <w:r w:rsidRPr="003622FC">
        <w:rPr>
          <w:sz w:val="22"/>
          <w:szCs w:val="22"/>
          <w:lang w:val="en-GB"/>
        </w:rPr>
        <w:t>each</w:t>
      </w:r>
      <w:r w:rsidRPr="003622FC">
        <w:rPr>
          <w:spacing w:val="-9"/>
          <w:sz w:val="22"/>
          <w:szCs w:val="22"/>
          <w:lang w:val="en-GB"/>
        </w:rPr>
        <w:t xml:space="preserve"> </w:t>
      </w:r>
      <w:r w:rsidRPr="003622FC">
        <w:rPr>
          <w:sz w:val="22"/>
          <w:szCs w:val="22"/>
          <w:lang w:val="en-GB"/>
        </w:rPr>
        <w:t>adjoining</w:t>
      </w:r>
      <w:r w:rsidRPr="003622FC">
        <w:rPr>
          <w:spacing w:val="-10"/>
          <w:sz w:val="22"/>
          <w:szCs w:val="22"/>
          <w:lang w:val="en-GB"/>
        </w:rPr>
        <w:t xml:space="preserve"> </w:t>
      </w:r>
      <w:r w:rsidRPr="003622FC">
        <w:rPr>
          <w:sz w:val="22"/>
          <w:szCs w:val="22"/>
          <w:lang w:val="en-GB"/>
        </w:rPr>
        <w:t>property</w:t>
      </w:r>
      <w:r w:rsidRPr="003622FC">
        <w:rPr>
          <w:spacing w:val="-11"/>
          <w:sz w:val="22"/>
          <w:szCs w:val="22"/>
          <w:lang w:val="en-GB"/>
        </w:rPr>
        <w:t xml:space="preserve"> </w:t>
      </w:r>
      <w:r w:rsidRPr="003622FC">
        <w:rPr>
          <w:sz w:val="22"/>
          <w:szCs w:val="22"/>
          <w:lang w:val="en-GB"/>
        </w:rPr>
        <w:t>on</w:t>
      </w:r>
      <w:r w:rsidRPr="003622FC">
        <w:rPr>
          <w:spacing w:val="-12"/>
          <w:sz w:val="22"/>
          <w:szCs w:val="22"/>
          <w:lang w:val="en-GB"/>
        </w:rPr>
        <w:t xml:space="preserve"> </w:t>
      </w:r>
      <w:r w:rsidRPr="003622FC">
        <w:rPr>
          <w:sz w:val="22"/>
          <w:szCs w:val="22"/>
          <w:lang w:val="en-GB"/>
        </w:rPr>
        <w:t>either</w:t>
      </w:r>
      <w:r w:rsidRPr="003622FC">
        <w:rPr>
          <w:spacing w:val="-10"/>
          <w:sz w:val="22"/>
          <w:szCs w:val="22"/>
          <w:lang w:val="en-GB"/>
        </w:rPr>
        <w:t xml:space="preserve"> </w:t>
      </w:r>
      <w:r w:rsidRPr="003622FC">
        <w:rPr>
          <w:sz w:val="22"/>
          <w:szCs w:val="22"/>
          <w:lang w:val="en-GB"/>
        </w:rPr>
        <w:t>side,</w:t>
      </w:r>
      <w:r w:rsidRPr="003622FC">
        <w:rPr>
          <w:spacing w:val="-9"/>
          <w:sz w:val="22"/>
          <w:szCs w:val="22"/>
          <w:lang w:val="en-GB"/>
        </w:rPr>
        <w:t xml:space="preserve"> </w:t>
      </w:r>
      <w:r w:rsidRPr="003622FC">
        <w:rPr>
          <w:sz w:val="22"/>
          <w:szCs w:val="22"/>
          <w:lang w:val="en-GB"/>
        </w:rPr>
        <w:t>where</w:t>
      </w:r>
      <w:r w:rsidRPr="003622FC">
        <w:rPr>
          <w:spacing w:val="-10"/>
          <w:sz w:val="22"/>
          <w:szCs w:val="22"/>
          <w:lang w:val="en-GB"/>
        </w:rPr>
        <w:t xml:space="preserve"> </w:t>
      </w:r>
      <w:r w:rsidRPr="003622FC">
        <w:rPr>
          <w:sz w:val="22"/>
          <w:szCs w:val="22"/>
          <w:lang w:val="en-GB"/>
        </w:rPr>
        <w:t>damaged</w:t>
      </w:r>
      <w:r w:rsidRPr="003622FC">
        <w:rPr>
          <w:spacing w:val="-10"/>
          <w:sz w:val="22"/>
          <w:szCs w:val="22"/>
          <w:lang w:val="en-GB"/>
        </w:rPr>
        <w:t xml:space="preserve"> </w:t>
      </w:r>
      <w:r w:rsidRPr="003622FC">
        <w:rPr>
          <w:sz w:val="22"/>
          <w:szCs w:val="22"/>
          <w:lang w:val="en-GB"/>
        </w:rPr>
        <w:t>or</w:t>
      </w:r>
      <w:r w:rsidRPr="003622FC">
        <w:rPr>
          <w:spacing w:val="-9"/>
          <w:sz w:val="22"/>
          <w:szCs w:val="22"/>
          <w:lang w:val="en-GB"/>
        </w:rPr>
        <w:t xml:space="preserve"> </w:t>
      </w:r>
      <w:r w:rsidRPr="003622FC">
        <w:rPr>
          <w:sz w:val="22"/>
          <w:szCs w:val="22"/>
          <w:lang w:val="en-GB"/>
        </w:rPr>
        <w:t>destroyed</w:t>
      </w:r>
      <w:r w:rsidRPr="003622FC">
        <w:rPr>
          <w:spacing w:val="-9"/>
          <w:sz w:val="22"/>
          <w:szCs w:val="22"/>
          <w:lang w:val="en-GB"/>
        </w:rPr>
        <w:t xml:space="preserve"> </w:t>
      </w:r>
      <w:r w:rsidRPr="003622FC">
        <w:rPr>
          <w:sz w:val="22"/>
          <w:szCs w:val="22"/>
          <w:lang w:val="en-GB"/>
        </w:rPr>
        <w:t>during the course of the works.</w:t>
      </w:r>
    </w:p>
    <w:p w14:paraId="59C4AB3E" w14:textId="77777777" w:rsidR="006014F5" w:rsidRPr="003622FC" w:rsidRDefault="006014F5">
      <w:pPr>
        <w:pStyle w:val="BodyText"/>
        <w:rPr>
          <w:sz w:val="22"/>
          <w:szCs w:val="22"/>
          <w:lang w:val="en-GB"/>
        </w:rPr>
      </w:pPr>
    </w:p>
    <w:p w14:paraId="68EA568B" w14:textId="77777777" w:rsidR="006014F5" w:rsidRPr="003622FC" w:rsidRDefault="00000000">
      <w:pPr>
        <w:pStyle w:val="ListParagraph"/>
        <w:numPr>
          <w:ilvl w:val="2"/>
          <w:numId w:val="52"/>
        </w:numPr>
        <w:tabs>
          <w:tab w:val="left" w:pos="1629"/>
          <w:tab w:val="left" w:pos="1631"/>
        </w:tabs>
        <w:spacing w:before="1"/>
        <w:ind w:hanging="854"/>
        <w:rPr>
          <w:lang w:val="en-GB"/>
        </w:rPr>
      </w:pPr>
      <w:r w:rsidRPr="003622FC">
        <w:rPr>
          <w:b/>
          <w:lang w:val="en-GB"/>
        </w:rPr>
        <w:t>Protection</w:t>
      </w:r>
      <w:r w:rsidRPr="003622FC">
        <w:rPr>
          <w:b/>
          <w:spacing w:val="-5"/>
          <w:lang w:val="en-GB"/>
        </w:rPr>
        <w:t xml:space="preserve"> </w:t>
      </w:r>
      <w:r w:rsidRPr="003622FC">
        <w:rPr>
          <w:b/>
          <w:lang w:val="en-GB"/>
        </w:rPr>
        <w:t>of</w:t>
      </w:r>
      <w:r w:rsidRPr="003622FC">
        <w:rPr>
          <w:b/>
          <w:spacing w:val="-3"/>
          <w:lang w:val="en-GB"/>
        </w:rPr>
        <w:t xml:space="preserve"> </w:t>
      </w:r>
      <w:r w:rsidRPr="003622FC">
        <w:rPr>
          <w:b/>
          <w:lang w:val="en-GB"/>
        </w:rPr>
        <w:t>Roads,</w:t>
      </w:r>
      <w:r w:rsidRPr="003622FC">
        <w:rPr>
          <w:b/>
          <w:spacing w:val="-4"/>
          <w:lang w:val="en-GB"/>
        </w:rPr>
        <w:t xml:space="preserve"> </w:t>
      </w:r>
      <w:r w:rsidRPr="003622FC">
        <w:rPr>
          <w:b/>
          <w:lang w:val="en-GB"/>
        </w:rPr>
        <w:t>Sewers</w:t>
      </w:r>
      <w:r w:rsidRPr="003622FC">
        <w:rPr>
          <w:b/>
          <w:spacing w:val="-4"/>
          <w:lang w:val="en-GB"/>
        </w:rPr>
        <w:t xml:space="preserve"> </w:t>
      </w:r>
      <w:r w:rsidRPr="003622FC">
        <w:rPr>
          <w:b/>
          <w:lang w:val="en-GB"/>
        </w:rPr>
        <w:t>and</w:t>
      </w:r>
      <w:r w:rsidRPr="003622FC">
        <w:rPr>
          <w:b/>
          <w:spacing w:val="-1"/>
          <w:lang w:val="en-GB"/>
        </w:rPr>
        <w:t xml:space="preserve"> </w:t>
      </w:r>
      <w:r w:rsidRPr="003622FC">
        <w:rPr>
          <w:b/>
          <w:lang w:val="en-GB"/>
        </w:rPr>
        <w:t>Public</w:t>
      </w:r>
      <w:r w:rsidRPr="003622FC">
        <w:rPr>
          <w:b/>
          <w:spacing w:val="-5"/>
          <w:lang w:val="en-GB"/>
        </w:rPr>
        <w:t xml:space="preserve"> </w:t>
      </w:r>
      <w:r w:rsidRPr="003622FC">
        <w:rPr>
          <w:b/>
          <w:spacing w:val="-2"/>
          <w:lang w:val="en-GB"/>
        </w:rPr>
        <w:t>Services</w:t>
      </w:r>
    </w:p>
    <w:p w14:paraId="0106F75B" w14:textId="77777777" w:rsidR="006014F5" w:rsidRPr="003622FC" w:rsidRDefault="006014F5">
      <w:pPr>
        <w:pStyle w:val="BodyText"/>
        <w:spacing w:before="10"/>
        <w:rPr>
          <w:b/>
          <w:sz w:val="22"/>
          <w:szCs w:val="22"/>
          <w:lang w:val="en-GB"/>
        </w:rPr>
      </w:pPr>
    </w:p>
    <w:p w14:paraId="034BFDE8" w14:textId="77777777" w:rsidR="006014F5" w:rsidRPr="003622FC" w:rsidRDefault="00000000">
      <w:pPr>
        <w:pStyle w:val="BodyText"/>
        <w:ind w:left="1629" w:right="1430"/>
        <w:jc w:val="both"/>
        <w:rPr>
          <w:sz w:val="22"/>
          <w:szCs w:val="22"/>
          <w:lang w:val="en-GB"/>
        </w:rPr>
      </w:pPr>
      <w:r w:rsidRPr="003622FC">
        <w:rPr>
          <w:sz w:val="22"/>
          <w:szCs w:val="22"/>
          <w:lang w:val="en-GB"/>
        </w:rPr>
        <w:t>Take</w:t>
      </w:r>
      <w:r w:rsidRPr="003622FC">
        <w:rPr>
          <w:spacing w:val="-5"/>
          <w:sz w:val="22"/>
          <w:szCs w:val="22"/>
          <w:lang w:val="en-GB"/>
        </w:rPr>
        <w:t xml:space="preserve"> </w:t>
      </w:r>
      <w:r w:rsidRPr="003622FC">
        <w:rPr>
          <w:sz w:val="22"/>
          <w:szCs w:val="22"/>
          <w:lang w:val="en-GB"/>
        </w:rPr>
        <w:t>all</w:t>
      </w:r>
      <w:r w:rsidRPr="003622FC">
        <w:rPr>
          <w:spacing w:val="-2"/>
          <w:sz w:val="22"/>
          <w:szCs w:val="22"/>
          <w:lang w:val="en-GB"/>
        </w:rPr>
        <w:t xml:space="preserve"> </w:t>
      </w:r>
      <w:r w:rsidRPr="003622FC">
        <w:rPr>
          <w:sz w:val="22"/>
          <w:szCs w:val="22"/>
          <w:lang w:val="en-GB"/>
        </w:rPr>
        <w:t>necessary</w:t>
      </w:r>
      <w:r w:rsidRPr="003622FC">
        <w:rPr>
          <w:spacing w:val="-5"/>
          <w:sz w:val="22"/>
          <w:szCs w:val="22"/>
          <w:lang w:val="en-GB"/>
        </w:rPr>
        <w:t xml:space="preserve"> </w:t>
      </w:r>
      <w:r w:rsidRPr="003622FC">
        <w:rPr>
          <w:sz w:val="22"/>
          <w:szCs w:val="22"/>
          <w:lang w:val="en-GB"/>
        </w:rPr>
        <w:t>precautions</w:t>
      </w:r>
      <w:r w:rsidRPr="003622FC">
        <w:rPr>
          <w:spacing w:val="-5"/>
          <w:sz w:val="22"/>
          <w:szCs w:val="22"/>
          <w:lang w:val="en-GB"/>
        </w:rPr>
        <w:t xml:space="preserve"> </w:t>
      </w:r>
      <w:r w:rsidRPr="003622FC">
        <w:rPr>
          <w:sz w:val="22"/>
          <w:szCs w:val="22"/>
          <w:lang w:val="en-GB"/>
        </w:rPr>
        <w:t>to</w:t>
      </w:r>
      <w:r w:rsidRPr="003622FC">
        <w:rPr>
          <w:spacing w:val="-8"/>
          <w:sz w:val="22"/>
          <w:szCs w:val="22"/>
          <w:lang w:val="en-GB"/>
        </w:rPr>
        <w:t xml:space="preserve"> </w:t>
      </w:r>
      <w:r w:rsidRPr="003622FC">
        <w:rPr>
          <w:sz w:val="22"/>
          <w:szCs w:val="22"/>
          <w:lang w:val="en-GB"/>
        </w:rPr>
        <w:t>protect</w:t>
      </w:r>
      <w:r w:rsidRPr="003622FC">
        <w:rPr>
          <w:spacing w:val="-6"/>
          <w:sz w:val="22"/>
          <w:szCs w:val="22"/>
          <w:lang w:val="en-GB"/>
        </w:rPr>
        <w:t xml:space="preserve"> </w:t>
      </w:r>
      <w:r w:rsidRPr="003622FC">
        <w:rPr>
          <w:sz w:val="22"/>
          <w:szCs w:val="22"/>
          <w:lang w:val="en-GB"/>
        </w:rPr>
        <w:t>all</w:t>
      </w:r>
      <w:r w:rsidRPr="003622FC">
        <w:rPr>
          <w:spacing w:val="-5"/>
          <w:sz w:val="22"/>
          <w:szCs w:val="22"/>
          <w:lang w:val="en-GB"/>
        </w:rPr>
        <w:t xml:space="preserve"> </w:t>
      </w:r>
      <w:r w:rsidRPr="003622FC">
        <w:rPr>
          <w:sz w:val="22"/>
          <w:szCs w:val="22"/>
          <w:lang w:val="en-GB"/>
        </w:rPr>
        <w:t>sewers,</w:t>
      </w:r>
      <w:r w:rsidRPr="003622FC">
        <w:rPr>
          <w:spacing w:val="-4"/>
          <w:sz w:val="22"/>
          <w:szCs w:val="22"/>
          <w:lang w:val="en-GB"/>
        </w:rPr>
        <w:t xml:space="preserve"> </w:t>
      </w:r>
      <w:r w:rsidRPr="003622FC">
        <w:rPr>
          <w:sz w:val="22"/>
          <w:szCs w:val="22"/>
          <w:lang w:val="en-GB"/>
        </w:rPr>
        <w:t>roads,</w:t>
      </w:r>
      <w:r w:rsidRPr="003622FC">
        <w:rPr>
          <w:spacing w:val="-6"/>
          <w:sz w:val="22"/>
          <w:szCs w:val="22"/>
          <w:lang w:val="en-GB"/>
        </w:rPr>
        <w:t xml:space="preserve"> </w:t>
      </w:r>
      <w:r w:rsidRPr="003622FC">
        <w:rPr>
          <w:sz w:val="22"/>
          <w:szCs w:val="22"/>
          <w:lang w:val="en-GB"/>
        </w:rPr>
        <w:t>drainage</w:t>
      </w:r>
      <w:r w:rsidRPr="003622FC">
        <w:rPr>
          <w:spacing w:val="-4"/>
          <w:sz w:val="22"/>
          <w:szCs w:val="22"/>
          <w:lang w:val="en-GB"/>
        </w:rPr>
        <w:t xml:space="preserve"> </w:t>
      </w:r>
      <w:r w:rsidRPr="003622FC">
        <w:rPr>
          <w:sz w:val="22"/>
          <w:szCs w:val="22"/>
          <w:lang w:val="en-GB"/>
        </w:rPr>
        <w:t>connections,</w:t>
      </w:r>
      <w:r w:rsidRPr="003622FC">
        <w:rPr>
          <w:spacing w:val="-6"/>
          <w:sz w:val="22"/>
          <w:szCs w:val="22"/>
          <w:lang w:val="en-GB"/>
        </w:rPr>
        <w:t xml:space="preserve"> </w:t>
      </w:r>
      <w:r w:rsidRPr="003622FC">
        <w:rPr>
          <w:sz w:val="22"/>
          <w:szCs w:val="22"/>
          <w:lang w:val="en-GB"/>
        </w:rPr>
        <w:t>services</w:t>
      </w:r>
      <w:r w:rsidRPr="003622FC">
        <w:rPr>
          <w:spacing w:val="-5"/>
          <w:sz w:val="22"/>
          <w:szCs w:val="22"/>
          <w:lang w:val="en-GB"/>
        </w:rPr>
        <w:t xml:space="preserve"> </w:t>
      </w:r>
      <w:r w:rsidRPr="003622FC">
        <w:rPr>
          <w:sz w:val="22"/>
          <w:szCs w:val="22"/>
          <w:lang w:val="en-GB"/>
        </w:rPr>
        <w:t>and</w:t>
      </w:r>
      <w:r w:rsidRPr="003622FC">
        <w:rPr>
          <w:spacing w:val="-5"/>
          <w:sz w:val="22"/>
          <w:szCs w:val="22"/>
          <w:lang w:val="en-GB"/>
        </w:rPr>
        <w:t xml:space="preserve"> </w:t>
      </w:r>
      <w:r w:rsidRPr="003622FC">
        <w:rPr>
          <w:sz w:val="22"/>
          <w:szCs w:val="22"/>
          <w:lang w:val="en-GB"/>
        </w:rPr>
        <w:t>lines</w:t>
      </w:r>
      <w:r w:rsidRPr="003622FC">
        <w:rPr>
          <w:spacing w:val="-5"/>
          <w:sz w:val="22"/>
          <w:szCs w:val="22"/>
          <w:lang w:val="en-GB"/>
        </w:rPr>
        <w:t xml:space="preserve"> </w:t>
      </w:r>
      <w:r w:rsidRPr="003622FC">
        <w:rPr>
          <w:sz w:val="22"/>
          <w:szCs w:val="22"/>
          <w:lang w:val="en-GB"/>
        </w:rPr>
        <w:t>from injury due to the execution of the works; protect also the surface of roads from damage by carting of materials</w:t>
      </w:r>
      <w:r w:rsidRPr="003622FC">
        <w:rPr>
          <w:spacing w:val="-5"/>
          <w:sz w:val="22"/>
          <w:szCs w:val="22"/>
          <w:lang w:val="en-GB"/>
        </w:rPr>
        <w:t xml:space="preserve"> </w:t>
      </w:r>
      <w:r w:rsidRPr="003622FC">
        <w:rPr>
          <w:sz w:val="22"/>
          <w:szCs w:val="22"/>
          <w:lang w:val="en-GB"/>
        </w:rPr>
        <w:t>or</w:t>
      </w:r>
      <w:r w:rsidRPr="003622FC">
        <w:rPr>
          <w:spacing w:val="-7"/>
          <w:sz w:val="22"/>
          <w:szCs w:val="22"/>
          <w:lang w:val="en-GB"/>
        </w:rPr>
        <w:t xml:space="preserve"> </w:t>
      </w:r>
      <w:r w:rsidRPr="003622FC">
        <w:rPr>
          <w:sz w:val="22"/>
          <w:szCs w:val="22"/>
          <w:lang w:val="en-GB"/>
        </w:rPr>
        <w:t>any</w:t>
      </w:r>
      <w:r w:rsidRPr="003622FC">
        <w:rPr>
          <w:spacing w:val="-5"/>
          <w:sz w:val="22"/>
          <w:szCs w:val="22"/>
          <w:lang w:val="en-GB"/>
        </w:rPr>
        <w:t xml:space="preserve"> </w:t>
      </w:r>
      <w:r w:rsidRPr="003622FC">
        <w:rPr>
          <w:sz w:val="22"/>
          <w:szCs w:val="22"/>
          <w:lang w:val="en-GB"/>
        </w:rPr>
        <w:t>other</w:t>
      </w:r>
      <w:r w:rsidRPr="003622FC">
        <w:rPr>
          <w:spacing w:val="-7"/>
          <w:sz w:val="22"/>
          <w:szCs w:val="22"/>
          <w:lang w:val="en-GB"/>
        </w:rPr>
        <w:t xml:space="preserve"> </w:t>
      </w:r>
      <w:r w:rsidRPr="003622FC">
        <w:rPr>
          <w:sz w:val="22"/>
          <w:szCs w:val="22"/>
          <w:lang w:val="en-GB"/>
        </w:rPr>
        <w:t>works</w:t>
      </w:r>
      <w:r w:rsidRPr="003622FC">
        <w:rPr>
          <w:spacing w:val="-5"/>
          <w:sz w:val="22"/>
          <w:szCs w:val="22"/>
          <w:lang w:val="en-GB"/>
        </w:rPr>
        <w:t xml:space="preserve"> </w:t>
      </w:r>
      <w:r w:rsidRPr="003622FC">
        <w:rPr>
          <w:sz w:val="22"/>
          <w:szCs w:val="22"/>
          <w:lang w:val="en-GB"/>
        </w:rPr>
        <w:t>incidental</w:t>
      </w:r>
      <w:r w:rsidRPr="003622FC">
        <w:rPr>
          <w:spacing w:val="-5"/>
          <w:sz w:val="22"/>
          <w:szCs w:val="22"/>
          <w:lang w:val="en-GB"/>
        </w:rPr>
        <w:t xml:space="preserve"> </w:t>
      </w:r>
      <w:r w:rsidRPr="003622FC">
        <w:rPr>
          <w:sz w:val="22"/>
          <w:szCs w:val="22"/>
          <w:lang w:val="en-GB"/>
        </w:rPr>
        <w:t>to</w:t>
      </w:r>
      <w:r w:rsidRPr="003622FC">
        <w:rPr>
          <w:spacing w:val="-9"/>
          <w:sz w:val="22"/>
          <w:szCs w:val="22"/>
          <w:lang w:val="en-GB"/>
        </w:rPr>
        <w:t xml:space="preserve"> </w:t>
      </w:r>
      <w:r w:rsidRPr="003622FC">
        <w:rPr>
          <w:sz w:val="22"/>
          <w:szCs w:val="22"/>
          <w:lang w:val="en-GB"/>
        </w:rPr>
        <w:t>the</w:t>
      </w:r>
      <w:r w:rsidRPr="003622FC">
        <w:rPr>
          <w:spacing w:val="-9"/>
          <w:sz w:val="22"/>
          <w:szCs w:val="22"/>
          <w:lang w:val="en-GB"/>
        </w:rPr>
        <w:t xml:space="preserve"> </w:t>
      </w:r>
      <w:r w:rsidRPr="003622FC">
        <w:rPr>
          <w:sz w:val="22"/>
          <w:szCs w:val="22"/>
          <w:lang w:val="en-GB"/>
        </w:rPr>
        <w:t>Contract.</w:t>
      </w:r>
      <w:r w:rsidRPr="003622FC">
        <w:rPr>
          <w:spacing w:val="29"/>
          <w:sz w:val="22"/>
          <w:szCs w:val="22"/>
          <w:lang w:val="en-GB"/>
        </w:rPr>
        <w:t xml:space="preserve"> </w:t>
      </w:r>
      <w:r w:rsidRPr="003622FC">
        <w:rPr>
          <w:sz w:val="22"/>
          <w:szCs w:val="22"/>
          <w:lang w:val="en-GB"/>
        </w:rPr>
        <w:t>If</w:t>
      </w:r>
      <w:r w:rsidRPr="003622FC">
        <w:rPr>
          <w:spacing w:val="-6"/>
          <w:sz w:val="22"/>
          <w:szCs w:val="22"/>
          <w:lang w:val="en-GB"/>
        </w:rPr>
        <w:t xml:space="preserve"> </w:t>
      </w:r>
      <w:r w:rsidRPr="003622FC">
        <w:rPr>
          <w:sz w:val="22"/>
          <w:szCs w:val="22"/>
          <w:lang w:val="en-GB"/>
        </w:rPr>
        <w:t>any</w:t>
      </w:r>
      <w:r w:rsidRPr="003622FC">
        <w:rPr>
          <w:spacing w:val="-7"/>
          <w:sz w:val="22"/>
          <w:szCs w:val="22"/>
          <w:lang w:val="en-GB"/>
        </w:rPr>
        <w:t xml:space="preserve"> </w:t>
      </w:r>
      <w:r w:rsidRPr="003622FC">
        <w:rPr>
          <w:sz w:val="22"/>
          <w:szCs w:val="22"/>
          <w:lang w:val="en-GB"/>
        </w:rPr>
        <w:t>such</w:t>
      </w:r>
      <w:r w:rsidRPr="003622FC">
        <w:rPr>
          <w:spacing w:val="-9"/>
          <w:sz w:val="22"/>
          <w:szCs w:val="22"/>
          <w:lang w:val="en-GB"/>
        </w:rPr>
        <w:t xml:space="preserve"> </w:t>
      </w:r>
      <w:r w:rsidRPr="003622FC">
        <w:rPr>
          <w:sz w:val="22"/>
          <w:szCs w:val="22"/>
          <w:lang w:val="en-GB"/>
        </w:rPr>
        <w:t>mains,</w:t>
      </w:r>
      <w:r w:rsidRPr="003622FC">
        <w:rPr>
          <w:spacing w:val="-8"/>
          <w:sz w:val="22"/>
          <w:szCs w:val="22"/>
          <w:lang w:val="en-GB"/>
        </w:rPr>
        <w:t xml:space="preserve"> </w:t>
      </w:r>
      <w:r w:rsidRPr="003622FC">
        <w:rPr>
          <w:sz w:val="22"/>
          <w:szCs w:val="22"/>
          <w:lang w:val="en-GB"/>
        </w:rPr>
        <w:t>services</w:t>
      </w:r>
      <w:r w:rsidRPr="003622FC">
        <w:rPr>
          <w:spacing w:val="-7"/>
          <w:sz w:val="22"/>
          <w:szCs w:val="22"/>
          <w:lang w:val="en-GB"/>
        </w:rPr>
        <w:t xml:space="preserve"> </w:t>
      </w:r>
      <w:r w:rsidRPr="003622FC">
        <w:rPr>
          <w:sz w:val="22"/>
          <w:szCs w:val="22"/>
          <w:lang w:val="en-GB"/>
        </w:rPr>
        <w:t>or</w:t>
      </w:r>
      <w:r w:rsidRPr="003622FC">
        <w:rPr>
          <w:spacing w:val="-7"/>
          <w:sz w:val="22"/>
          <w:szCs w:val="22"/>
          <w:lang w:val="en-GB"/>
        </w:rPr>
        <w:t xml:space="preserve"> </w:t>
      </w:r>
      <w:r w:rsidRPr="003622FC">
        <w:rPr>
          <w:sz w:val="22"/>
          <w:szCs w:val="22"/>
          <w:lang w:val="en-GB"/>
        </w:rPr>
        <w:t>lines</w:t>
      </w:r>
      <w:r w:rsidRPr="003622FC">
        <w:rPr>
          <w:spacing w:val="-5"/>
          <w:sz w:val="22"/>
          <w:szCs w:val="22"/>
          <w:lang w:val="en-GB"/>
        </w:rPr>
        <w:t xml:space="preserve"> </w:t>
      </w:r>
      <w:r w:rsidRPr="003622FC">
        <w:rPr>
          <w:sz w:val="22"/>
          <w:szCs w:val="22"/>
          <w:lang w:val="en-GB"/>
        </w:rPr>
        <w:t>are</w:t>
      </w:r>
      <w:r w:rsidRPr="003622FC">
        <w:rPr>
          <w:spacing w:val="-9"/>
          <w:sz w:val="22"/>
          <w:szCs w:val="22"/>
          <w:lang w:val="en-GB"/>
        </w:rPr>
        <w:t xml:space="preserve"> </w:t>
      </w:r>
      <w:r w:rsidRPr="003622FC">
        <w:rPr>
          <w:sz w:val="22"/>
          <w:szCs w:val="22"/>
          <w:lang w:val="en-GB"/>
        </w:rPr>
        <w:t>to</w:t>
      </w:r>
      <w:r w:rsidRPr="003622FC">
        <w:rPr>
          <w:spacing w:val="-5"/>
          <w:sz w:val="22"/>
          <w:szCs w:val="22"/>
          <w:lang w:val="en-GB"/>
        </w:rPr>
        <w:t xml:space="preserve"> </w:t>
      </w:r>
      <w:r w:rsidRPr="003622FC">
        <w:rPr>
          <w:sz w:val="22"/>
          <w:szCs w:val="22"/>
          <w:lang w:val="en-GB"/>
        </w:rPr>
        <w:t>be</w:t>
      </w:r>
      <w:r w:rsidRPr="003622FC">
        <w:rPr>
          <w:spacing w:val="-9"/>
          <w:sz w:val="22"/>
          <w:szCs w:val="22"/>
          <w:lang w:val="en-GB"/>
        </w:rPr>
        <w:t xml:space="preserve"> </w:t>
      </w:r>
      <w:r w:rsidRPr="003622FC">
        <w:rPr>
          <w:sz w:val="22"/>
          <w:szCs w:val="22"/>
          <w:lang w:val="en-GB"/>
        </w:rPr>
        <w:t>found in the way of any new work or otherwise requiring attention, the Contractor</w:t>
      </w:r>
      <w:r w:rsidRPr="003622FC">
        <w:rPr>
          <w:spacing w:val="-1"/>
          <w:sz w:val="22"/>
          <w:szCs w:val="22"/>
          <w:lang w:val="en-GB"/>
        </w:rPr>
        <w:t xml:space="preserve"> </w:t>
      </w:r>
      <w:r w:rsidRPr="003622FC">
        <w:rPr>
          <w:sz w:val="22"/>
          <w:szCs w:val="22"/>
          <w:lang w:val="en-GB"/>
        </w:rPr>
        <w:t>shall protect same from injury and</w:t>
      </w:r>
      <w:r w:rsidRPr="003622FC">
        <w:rPr>
          <w:spacing w:val="-2"/>
          <w:sz w:val="22"/>
          <w:szCs w:val="22"/>
          <w:lang w:val="en-GB"/>
        </w:rPr>
        <w:t xml:space="preserve"> </w:t>
      </w:r>
      <w:r w:rsidRPr="003622FC">
        <w:rPr>
          <w:sz w:val="22"/>
          <w:szCs w:val="22"/>
          <w:lang w:val="en-GB"/>
        </w:rPr>
        <w:t>give</w:t>
      </w:r>
      <w:r w:rsidRPr="003622FC">
        <w:rPr>
          <w:spacing w:val="-5"/>
          <w:sz w:val="22"/>
          <w:szCs w:val="22"/>
          <w:lang w:val="en-GB"/>
        </w:rPr>
        <w:t xml:space="preserve"> </w:t>
      </w:r>
      <w:r w:rsidRPr="003622FC">
        <w:rPr>
          <w:sz w:val="22"/>
          <w:szCs w:val="22"/>
          <w:lang w:val="en-GB"/>
        </w:rPr>
        <w:t>notice</w:t>
      </w:r>
      <w:r w:rsidRPr="003622FC">
        <w:rPr>
          <w:spacing w:val="-5"/>
          <w:sz w:val="22"/>
          <w:szCs w:val="22"/>
          <w:lang w:val="en-GB"/>
        </w:rPr>
        <w:t xml:space="preserve"> </w:t>
      </w:r>
      <w:r w:rsidRPr="003622FC">
        <w:rPr>
          <w:sz w:val="22"/>
          <w:szCs w:val="22"/>
          <w:lang w:val="en-GB"/>
        </w:rPr>
        <w:t>to</w:t>
      </w:r>
      <w:r w:rsidRPr="003622FC">
        <w:rPr>
          <w:spacing w:val="-5"/>
          <w:sz w:val="22"/>
          <w:szCs w:val="22"/>
          <w:lang w:val="en-GB"/>
        </w:rPr>
        <w:t xml:space="preserve"> </w:t>
      </w:r>
      <w:r w:rsidRPr="003622FC">
        <w:rPr>
          <w:sz w:val="22"/>
          <w:szCs w:val="22"/>
          <w:lang w:val="en-GB"/>
        </w:rPr>
        <w:t>the</w:t>
      </w:r>
      <w:r w:rsidRPr="003622FC">
        <w:rPr>
          <w:spacing w:val="-5"/>
          <w:sz w:val="22"/>
          <w:szCs w:val="22"/>
          <w:lang w:val="en-GB"/>
        </w:rPr>
        <w:t xml:space="preserve"> </w:t>
      </w:r>
      <w:r w:rsidRPr="003622FC">
        <w:rPr>
          <w:sz w:val="22"/>
          <w:szCs w:val="22"/>
          <w:lang w:val="en-GB"/>
        </w:rPr>
        <w:t>Authorities of persons</w:t>
      </w:r>
      <w:r w:rsidRPr="003622FC">
        <w:rPr>
          <w:spacing w:val="-4"/>
          <w:sz w:val="22"/>
          <w:szCs w:val="22"/>
          <w:lang w:val="en-GB"/>
        </w:rPr>
        <w:t xml:space="preserve"> </w:t>
      </w:r>
      <w:r w:rsidRPr="003622FC">
        <w:rPr>
          <w:sz w:val="22"/>
          <w:szCs w:val="22"/>
          <w:lang w:val="en-GB"/>
        </w:rPr>
        <w:t>concerned</w:t>
      </w:r>
      <w:r w:rsidRPr="003622FC">
        <w:rPr>
          <w:spacing w:val="-1"/>
          <w:sz w:val="22"/>
          <w:szCs w:val="22"/>
          <w:lang w:val="en-GB"/>
        </w:rPr>
        <w:t xml:space="preserve"> </w:t>
      </w:r>
      <w:r w:rsidRPr="003622FC">
        <w:rPr>
          <w:sz w:val="22"/>
          <w:szCs w:val="22"/>
          <w:lang w:val="en-GB"/>
        </w:rPr>
        <w:t>and</w:t>
      </w:r>
      <w:r w:rsidRPr="003622FC">
        <w:rPr>
          <w:spacing w:val="-1"/>
          <w:sz w:val="22"/>
          <w:szCs w:val="22"/>
          <w:lang w:val="en-GB"/>
        </w:rPr>
        <w:t xml:space="preserve"> </w:t>
      </w:r>
      <w:r w:rsidRPr="003622FC">
        <w:rPr>
          <w:sz w:val="22"/>
          <w:szCs w:val="22"/>
          <w:lang w:val="en-GB"/>
        </w:rPr>
        <w:t>allow</w:t>
      </w:r>
      <w:r w:rsidRPr="003622FC">
        <w:rPr>
          <w:spacing w:val="-4"/>
          <w:sz w:val="22"/>
          <w:szCs w:val="22"/>
          <w:lang w:val="en-GB"/>
        </w:rPr>
        <w:t xml:space="preserve"> </w:t>
      </w:r>
      <w:r w:rsidRPr="003622FC">
        <w:rPr>
          <w:sz w:val="22"/>
          <w:szCs w:val="22"/>
          <w:lang w:val="en-GB"/>
        </w:rPr>
        <w:t>for</w:t>
      </w:r>
      <w:r w:rsidRPr="003622FC">
        <w:rPr>
          <w:spacing w:val="-4"/>
          <w:sz w:val="22"/>
          <w:szCs w:val="22"/>
          <w:lang w:val="en-GB"/>
        </w:rPr>
        <w:t xml:space="preserve"> </w:t>
      </w:r>
      <w:r w:rsidRPr="003622FC">
        <w:rPr>
          <w:sz w:val="22"/>
          <w:szCs w:val="22"/>
          <w:lang w:val="en-GB"/>
        </w:rPr>
        <w:t>the</w:t>
      </w:r>
      <w:r w:rsidRPr="003622FC">
        <w:rPr>
          <w:spacing w:val="-3"/>
          <w:sz w:val="22"/>
          <w:szCs w:val="22"/>
          <w:lang w:val="en-GB"/>
        </w:rPr>
        <w:t xml:space="preserve"> </w:t>
      </w:r>
      <w:r w:rsidRPr="003622FC">
        <w:rPr>
          <w:sz w:val="22"/>
          <w:szCs w:val="22"/>
          <w:lang w:val="en-GB"/>
        </w:rPr>
        <w:t>lowering,</w:t>
      </w:r>
      <w:r w:rsidRPr="003622FC">
        <w:rPr>
          <w:spacing w:val="-4"/>
          <w:sz w:val="22"/>
          <w:szCs w:val="22"/>
          <w:lang w:val="en-GB"/>
        </w:rPr>
        <w:t xml:space="preserve"> </w:t>
      </w:r>
      <w:r w:rsidRPr="003622FC">
        <w:rPr>
          <w:sz w:val="22"/>
          <w:szCs w:val="22"/>
          <w:lang w:val="en-GB"/>
        </w:rPr>
        <w:t>diversion</w:t>
      </w:r>
      <w:r w:rsidRPr="003622FC">
        <w:rPr>
          <w:spacing w:val="-5"/>
          <w:sz w:val="22"/>
          <w:szCs w:val="22"/>
          <w:lang w:val="en-GB"/>
        </w:rPr>
        <w:t xml:space="preserve"> </w:t>
      </w:r>
      <w:r w:rsidRPr="003622FC">
        <w:rPr>
          <w:sz w:val="22"/>
          <w:szCs w:val="22"/>
          <w:lang w:val="en-GB"/>
        </w:rPr>
        <w:t>or</w:t>
      </w:r>
      <w:r w:rsidRPr="003622FC">
        <w:rPr>
          <w:spacing w:val="-2"/>
          <w:sz w:val="22"/>
          <w:szCs w:val="22"/>
          <w:lang w:val="en-GB"/>
        </w:rPr>
        <w:t xml:space="preserve"> </w:t>
      </w:r>
      <w:r w:rsidRPr="003622FC">
        <w:rPr>
          <w:sz w:val="22"/>
          <w:szCs w:val="22"/>
          <w:lang w:val="en-GB"/>
        </w:rPr>
        <w:t>removal</w:t>
      </w:r>
      <w:r w:rsidRPr="003622FC">
        <w:rPr>
          <w:spacing w:val="-5"/>
          <w:sz w:val="22"/>
          <w:szCs w:val="22"/>
          <w:lang w:val="en-GB"/>
        </w:rPr>
        <w:t xml:space="preserve"> </w:t>
      </w:r>
      <w:r w:rsidRPr="003622FC">
        <w:rPr>
          <w:sz w:val="22"/>
          <w:szCs w:val="22"/>
          <w:lang w:val="en-GB"/>
        </w:rPr>
        <w:t>of such</w:t>
      </w:r>
      <w:r w:rsidRPr="003622FC">
        <w:rPr>
          <w:spacing w:val="-7"/>
          <w:sz w:val="22"/>
          <w:szCs w:val="22"/>
          <w:lang w:val="en-GB"/>
        </w:rPr>
        <w:t xml:space="preserve"> </w:t>
      </w:r>
      <w:r w:rsidRPr="003622FC">
        <w:rPr>
          <w:sz w:val="22"/>
          <w:szCs w:val="22"/>
          <w:lang w:val="en-GB"/>
        </w:rPr>
        <w:t>mains,</w:t>
      </w:r>
      <w:r w:rsidRPr="003622FC">
        <w:rPr>
          <w:spacing w:val="-3"/>
          <w:sz w:val="22"/>
          <w:szCs w:val="22"/>
          <w:lang w:val="en-GB"/>
        </w:rPr>
        <w:t xml:space="preserve"> </w:t>
      </w:r>
      <w:r w:rsidRPr="003622FC">
        <w:rPr>
          <w:sz w:val="22"/>
          <w:szCs w:val="22"/>
          <w:lang w:val="en-GB"/>
        </w:rPr>
        <w:t>services</w:t>
      </w:r>
      <w:r w:rsidRPr="003622FC">
        <w:rPr>
          <w:spacing w:val="-1"/>
          <w:sz w:val="22"/>
          <w:szCs w:val="22"/>
          <w:lang w:val="en-GB"/>
        </w:rPr>
        <w:t xml:space="preserve"> </w:t>
      </w:r>
      <w:r w:rsidRPr="003622FC">
        <w:rPr>
          <w:sz w:val="22"/>
          <w:szCs w:val="22"/>
          <w:lang w:val="en-GB"/>
        </w:rPr>
        <w:t>or</w:t>
      </w:r>
      <w:r w:rsidRPr="003622FC">
        <w:rPr>
          <w:spacing w:val="-4"/>
          <w:sz w:val="22"/>
          <w:szCs w:val="22"/>
          <w:lang w:val="en-GB"/>
        </w:rPr>
        <w:t xml:space="preserve"> </w:t>
      </w:r>
      <w:r w:rsidRPr="003622FC">
        <w:rPr>
          <w:sz w:val="22"/>
          <w:szCs w:val="22"/>
          <w:lang w:val="en-GB"/>
        </w:rPr>
        <w:t>lines</w:t>
      </w:r>
      <w:r w:rsidRPr="003622FC">
        <w:rPr>
          <w:spacing w:val="-3"/>
          <w:sz w:val="22"/>
          <w:szCs w:val="22"/>
          <w:lang w:val="en-GB"/>
        </w:rPr>
        <w:t xml:space="preserve"> </w:t>
      </w:r>
      <w:r w:rsidRPr="003622FC">
        <w:rPr>
          <w:sz w:val="22"/>
          <w:szCs w:val="22"/>
          <w:lang w:val="en-GB"/>
        </w:rPr>
        <w:t>as</w:t>
      </w:r>
      <w:r w:rsidRPr="003622FC">
        <w:rPr>
          <w:spacing w:val="-4"/>
          <w:sz w:val="22"/>
          <w:szCs w:val="22"/>
          <w:lang w:val="en-GB"/>
        </w:rPr>
        <w:t xml:space="preserve"> </w:t>
      </w:r>
      <w:r w:rsidRPr="003622FC">
        <w:rPr>
          <w:sz w:val="22"/>
          <w:szCs w:val="22"/>
          <w:lang w:val="en-GB"/>
        </w:rPr>
        <w:t>may</w:t>
      </w:r>
      <w:r w:rsidRPr="003622FC">
        <w:rPr>
          <w:spacing w:val="-1"/>
          <w:sz w:val="22"/>
          <w:szCs w:val="22"/>
          <w:lang w:val="en-GB"/>
        </w:rPr>
        <w:t xml:space="preserve"> </w:t>
      </w:r>
      <w:r w:rsidRPr="003622FC">
        <w:rPr>
          <w:sz w:val="22"/>
          <w:szCs w:val="22"/>
          <w:lang w:val="en-GB"/>
        </w:rPr>
        <w:t>be</w:t>
      </w:r>
      <w:r w:rsidRPr="003622FC">
        <w:rPr>
          <w:spacing w:val="-3"/>
          <w:sz w:val="22"/>
          <w:szCs w:val="22"/>
          <w:lang w:val="en-GB"/>
        </w:rPr>
        <w:t xml:space="preserve"> </w:t>
      </w:r>
      <w:r w:rsidRPr="003622FC">
        <w:rPr>
          <w:sz w:val="22"/>
          <w:szCs w:val="22"/>
          <w:lang w:val="en-GB"/>
        </w:rPr>
        <w:t>necessary.</w:t>
      </w:r>
      <w:r w:rsidRPr="003622FC">
        <w:rPr>
          <w:spacing w:val="-3"/>
          <w:sz w:val="22"/>
          <w:szCs w:val="22"/>
          <w:lang w:val="en-GB"/>
        </w:rPr>
        <w:t xml:space="preserve"> </w:t>
      </w:r>
      <w:r w:rsidRPr="003622FC">
        <w:rPr>
          <w:sz w:val="22"/>
          <w:szCs w:val="22"/>
          <w:lang w:val="en-GB"/>
        </w:rPr>
        <w:t>No</w:t>
      </w:r>
      <w:r w:rsidRPr="003622FC">
        <w:rPr>
          <w:spacing w:val="-5"/>
          <w:sz w:val="22"/>
          <w:szCs w:val="22"/>
          <w:lang w:val="en-GB"/>
        </w:rPr>
        <w:t xml:space="preserve"> </w:t>
      </w:r>
      <w:r w:rsidRPr="003622FC">
        <w:rPr>
          <w:sz w:val="22"/>
          <w:szCs w:val="22"/>
          <w:lang w:val="en-GB"/>
        </w:rPr>
        <w:t>claim</w:t>
      </w:r>
      <w:r w:rsidRPr="003622FC">
        <w:rPr>
          <w:spacing w:val="-5"/>
          <w:sz w:val="22"/>
          <w:szCs w:val="22"/>
          <w:lang w:val="en-GB"/>
        </w:rPr>
        <w:t xml:space="preserve"> </w:t>
      </w:r>
      <w:r w:rsidRPr="003622FC">
        <w:rPr>
          <w:sz w:val="22"/>
          <w:szCs w:val="22"/>
          <w:lang w:val="en-GB"/>
        </w:rPr>
        <w:t>for</w:t>
      </w:r>
      <w:r w:rsidRPr="003622FC">
        <w:rPr>
          <w:spacing w:val="-4"/>
          <w:sz w:val="22"/>
          <w:szCs w:val="22"/>
          <w:lang w:val="en-GB"/>
        </w:rPr>
        <w:t xml:space="preserve"> </w:t>
      </w:r>
      <w:r w:rsidRPr="003622FC">
        <w:rPr>
          <w:sz w:val="22"/>
          <w:szCs w:val="22"/>
          <w:lang w:val="en-GB"/>
        </w:rPr>
        <w:t>delay</w:t>
      </w:r>
      <w:r w:rsidRPr="003622FC">
        <w:rPr>
          <w:spacing w:val="-1"/>
          <w:sz w:val="22"/>
          <w:szCs w:val="22"/>
          <w:lang w:val="en-GB"/>
        </w:rPr>
        <w:t xml:space="preserve"> </w:t>
      </w:r>
      <w:r w:rsidRPr="003622FC">
        <w:rPr>
          <w:sz w:val="22"/>
          <w:szCs w:val="22"/>
          <w:lang w:val="en-GB"/>
        </w:rPr>
        <w:t>or</w:t>
      </w:r>
      <w:r w:rsidRPr="003622FC">
        <w:rPr>
          <w:spacing w:val="-3"/>
          <w:sz w:val="22"/>
          <w:szCs w:val="22"/>
          <w:lang w:val="en-GB"/>
        </w:rPr>
        <w:t xml:space="preserve"> </w:t>
      </w:r>
      <w:r w:rsidRPr="003622FC">
        <w:rPr>
          <w:sz w:val="22"/>
          <w:szCs w:val="22"/>
          <w:lang w:val="en-GB"/>
        </w:rPr>
        <w:t>for</w:t>
      </w:r>
      <w:r w:rsidRPr="003622FC">
        <w:rPr>
          <w:spacing w:val="-3"/>
          <w:sz w:val="22"/>
          <w:szCs w:val="22"/>
          <w:lang w:val="en-GB"/>
        </w:rPr>
        <w:t xml:space="preserve"> </w:t>
      </w:r>
      <w:r w:rsidRPr="003622FC">
        <w:rPr>
          <w:sz w:val="22"/>
          <w:szCs w:val="22"/>
          <w:lang w:val="en-GB"/>
        </w:rPr>
        <w:t>damages</w:t>
      </w:r>
      <w:r w:rsidRPr="003622FC">
        <w:rPr>
          <w:spacing w:val="-4"/>
          <w:sz w:val="22"/>
          <w:szCs w:val="22"/>
          <w:lang w:val="en-GB"/>
        </w:rPr>
        <w:t xml:space="preserve"> </w:t>
      </w:r>
      <w:r w:rsidRPr="003622FC">
        <w:rPr>
          <w:sz w:val="22"/>
          <w:szCs w:val="22"/>
          <w:lang w:val="en-GB"/>
        </w:rPr>
        <w:t>to</w:t>
      </w:r>
      <w:r w:rsidRPr="003622FC">
        <w:rPr>
          <w:spacing w:val="-3"/>
          <w:sz w:val="22"/>
          <w:szCs w:val="22"/>
          <w:lang w:val="en-GB"/>
        </w:rPr>
        <w:t xml:space="preserve"> </w:t>
      </w:r>
      <w:r w:rsidRPr="003622FC">
        <w:rPr>
          <w:sz w:val="22"/>
          <w:szCs w:val="22"/>
          <w:lang w:val="en-GB"/>
        </w:rPr>
        <w:t>the</w:t>
      </w:r>
      <w:r w:rsidRPr="003622FC">
        <w:rPr>
          <w:spacing w:val="-4"/>
          <w:sz w:val="22"/>
          <w:szCs w:val="22"/>
          <w:lang w:val="en-GB"/>
        </w:rPr>
        <w:t xml:space="preserve"> </w:t>
      </w:r>
      <w:r w:rsidRPr="003622FC">
        <w:rPr>
          <w:sz w:val="22"/>
          <w:szCs w:val="22"/>
          <w:lang w:val="en-GB"/>
        </w:rPr>
        <w:t>works</w:t>
      </w:r>
      <w:r w:rsidRPr="003622FC">
        <w:rPr>
          <w:spacing w:val="-3"/>
          <w:sz w:val="22"/>
          <w:szCs w:val="22"/>
          <w:lang w:val="en-GB"/>
        </w:rPr>
        <w:t xml:space="preserve"> </w:t>
      </w:r>
      <w:r w:rsidRPr="003622FC">
        <w:rPr>
          <w:sz w:val="22"/>
          <w:szCs w:val="22"/>
          <w:lang w:val="en-GB"/>
        </w:rPr>
        <w:t>will</w:t>
      </w:r>
      <w:r w:rsidRPr="003622FC">
        <w:rPr>
          <w:spacing w:val="-4"/>
          <w:sz w:val="22"/>
          <w:szCs w:val="22"/>
          <w:lang w:val="en-GB"/>
        </w:rPr>
        <w:t xml:space="preserve"> </w:t>
      </w:r>
      <w:r w:rsidRPr="003622FC">
        <w:rPr>
          <w:sz w:val="22"/>
          <w:szCs w:val="22"/>
          <w:lang w:val="en-GB"/>
        </w:rPr>
        <w:t>be allowed.</w:t>
      </w:r>
      <w:r w:rsidRPr="003622FC">
        <w:rPr>
          <w:spacing w:val="40"/>
          <w:sz w:val="22"/>
          <w:szCs w:val="22"/>
          <w:lang w:val="en-GB"/>
        </w:rPr>
        <w:t xml:space="preserve"> </w:t>
      </w:r>
      <w:r w:rsidRPr="003622FC">
        <w:rPr>
          <w:sz w:val="22"/>
          <w:szCs w:val="22"/>
          <w:lang w:val="en-GB"/>
        </w:rPr>
        <w:t>Afford the various Statutory Authorities facilities for attending their mains, services and lines as may be necessary and for laying new or additional mains.</w:t>
      </w:r>
    </w:p>
    <w:p w14:paraId="15586854" w14:textId="77777777" w:rsidR="006014F5" w:rsidRPr="003622FC" w:rsidRDefault="006014F5">
      <w:pPr>
        <w:pStyle w:val="BodyText"/>
        <w:rPr>
          <w:sz w:val="22"/>
          <w:szCs w:val="22"/>
          <w:lang w:val="en-GB"/>
        </w:rPr>
      </w:pPr>
    </w:p>
    <w:p w14:paraId="7BA72295" w14:textId="77777777" w:rsidR="006014F5" w:rsidRPr="003622FC" w:rsidRDefault="00000000">
      <w:pPr>
        <w:pStyle w:val="ListParagraph"/>
        <w:numPr>
          <w:ilvl w:val="2"/>
          <w:numId w:val="52"/>
        </w:numPr>
        <w:tabs>
          <w:tab w:val="left" w:pos="1629"/>
          <w:tab w:val="left" w:pos="1630"/>
        </w:tabs>
        <w:ind w:left="1629"/>
        <w:rPr>
          <w:lang w:val="en-GB"/>
        </w:rPr>
      </w:pPr>
      <w:r w:rsidRPr="003622FC">
        <w:rPr>
          <w:b/>
          <w:lang w:val="en-GB"/>
        </w:rPr>
        <w:t>Work</w:t>
      </w:r>
      <w:r w:rsidRPr="003622FC">
        <w:rPr>
          <w:b/>
          <w:spacing w:val="-4"/>
          <w:lang w:val="en-GB"/>
        </w:rPr>
        <w:t xml:space="preserve"> </w:t>
      </w:r>
      <w:r w:rsidRPr="003622FC">
        <w:rPr>
          <w:b/>
          <w:lang w:val="en-GB"/>
        </w:rPr>
        <w:t>off</w:t>
      </w:r>
      <w:r w:rsidRPr="003622FC">
        <w:rPr>
          <w:b/>
          <w:spacing w:val="-3"/>
          <w:lang w:val="en-GB"/>
        </w:rPr>
        <w:t xml:space="preserve"> </w:t>
      </w:r>
      <w:r w:rsidRPr="003622FC">
        <w:rPr>
          <w:b/>
          <w:lang w:val="en-GB"/>
        </w:rPr>
        <w:t>Adjoining</w:t>
      </w:r>
      <w:r w:rsidRPr="003622FC">
        <w:rPr>
          <w:b/>
          <w:spacing w:val="-2"/>
          <w:lang w:val="en-GB"/>
        </w:rPr>
        <w:t xml:space="preserve"> </w:t>
      </w:r>
      <w:r w:rsidRPr="003622FC">
        <w:rPr>
          <w:b/>
          <w:lang w:val="en-GB"/>
        </w:rPr>
        <w:t>Owner’s</w:t>
      </w:r>
      <w:r w:rsidRPr="003622FC">
        <w:rPr>
          <w:b/>
          <w:spacing w:val="-5"/>
          <w:lang w:val="en-GB"/>
        </w:rPr>
        <w:t xml:space="preserve"> </w:t>
      </w:r>
      <w:r w:rsidRPr="003622FC">
        <w:rPr>
          <w:b/>
          <w:spacing w:val="-2"/>
          <w:lang w:val="en-GB"/>
        </w:rPr>
        <w:t>Property</w:t>
      </w:r>
    </w:p>
    <w:p w14:paraId="55E6AB4C" w14:textId="77777777" w:rsidR="006014F5" w:rsidRPr="003622FC" w:rsidRDefault="006014F5">
      <w:pPr>
        <w:pStyle w:val="BodyText"/>
        <w:spacing w:before="11"/>
        <w:rPr>
          <w:b/>
          <w:sz w:val="22"/>
          <w:szCs w:val="22"/>
          <w:lang w:val="en-GB"/>
        </w:rPr>
      </w:pPr>
    </w:p>
    <w:p w14:paraId="0D4659E7" w14:textId="77777777" w:rsidR="006014F5" w:rsidRPr="003622FC" w:rsidRDefault="00000000">
      <w:pPr>
        <w:pStyle w:val="BodyText"/>
        <w:ind w:left="1629" w:right="1430"/>
        <w:jc w:val="both"/>
        <w:rPr>
          <w:sz w:val="22"/>
          <w:szCs w:val="22"/>
          <w:lang w:val="en-GB"/>
        </w:rPr>
      </w:pPr>
      <w:r w:rsidRPr="003622FC">
        <w:rPr>
          <w:sz w:val="22"/>
          <w:szCs w:val="22"/>
          <w:lang w:val="en-GB"/>
        </w:rPr>
        <w:t>No workman employed on the work shall be allowed to trespass upon adjoining properties.</w:t>
      </w:r>
      <w:r w:rsidRPr="003622FC">
        <w:rPr>
          <w:spacing w:val="40"/>
          <w:sz w:val="22"/>
          <w:szCs w:val="22"/>
          <w:lang w:val="en-GB"/>
        </w:rPr>
        <w:t xml:space="preserve"> </w:t>
      </w:r>
      <w:r w:rsidRPr="003622FC">
        <w:rPr>
          <w:sz w:val="22"/>
          <w:szCs w:val="22"/>
          <w:lang w:val="en-GB"/>
        </w:rPr>
        <w:t>The Contractor's</w:t>
      </w:r>
      <w:r w:rsidRPr="003622FC">
        <w:rPr>
          <w:spacing w:val="-8"/>
          <w:sz w:val="22"/>
          <w:szCs w:val="22"/>
          <w:lang w:val="en-GB"/>
        </w:rPr>
        <w:t xml:space="preserve"> </w:t>
      </w:r>
      <w:r w:rsidRPr="003622FC">
        <w:rPr>
          <w:sz w:val="22"/>
          <w:szCs w:val="22"/>
          <w:lang w:val="en-GB"/>
        </w:rPr>
        <w:t>attention</w:t>
      </w:r>
      <w:r w:rsidRPr="003622FC">
        <w:rPr>
          <w:spacing w:val="-9"/>
          <w:sz w:val="22"/>
          <w:szCs w:val="22"/>
          <w:lang w:val="en-GB"/>
        </w:rPr>
        <w:t xml:space="preserve"> </w:t>
      </w:r>
      <w:r w:rsidRPr="003622FC">
        <w:rPr>
          <w:sz w:val="22"/>
          <w:szCs w:val="22"/>
          <w:lang w:val="en-GB"/>
        </w:rPr>
        <w:t>is</w:t>
      </w:r>
      <w:r w:rsidRPr="003622FC">
        <w:rPr>
          <w:spacing w:val="-7"/>
          <w:sz w:val="22"/>
          <w:szCs w:val="22"/>
          <w:lang w:val="en-GB"/>
        </w:rPr>
        <w:t xml:space="preserve"> </w:t>
      </w:r>
      <w:r w:rsidRPr="003622FC">
        <w:rPr>
          <w:sz w:val="22"/>
          <w:szCs w:val="22"/>
          <w:lang w:val="en-GB"/>
        </w:rPr>
        <w:t>drawn</w:t>
      </w:r>
      <w:r w:rsidRPr="003622FC">
        <w:rPr>
          <w:spacing w:val="-11"/>
          <w:sz w:val="22"/>
          <w:szCs w:val="22"/>
          <w:lang w:val="en-GB"/>
        </w:rPr>
        <w:t xml:space="preserve"> </w:t>
      </w:r>
      <w:r w:rsidRPr="003622FC">
        <w:rPr>
          <w:sz w:val="22"/>
          <w:szCs w:val="22"/>
          <w:lang w:val="en-GB"/>
        </w:rPr>
        <w:t>to</w:t>
      </w:r>
      <w:r w:rsidRPr="003622FC">
        <w:rPr>
          <w:spacing w:val="-9"/>
          <w:sz w:val="22"/>
          <w:szCs w:val="22"/>
          <w:lang w:val="en-GB"/>
        </w:rPr>
        <w:t xml:space="preserve"> </w:t>
      </w:r>
      <w:r w:rsidRPr="003622FC">
        <w:rPr>
          <w:sz w:val="22"/>
          <w:szCs w:val="22"/>
          <w:lang w:val="en-GB"/>
        </w:rPr>
        <w:t>the</w:t>
      </w:r>
      <w:r w:rsidRPr="003622FC">
        <w:rPr>
          <w:spacing w:val="-9"/>
          <w:sz w:val="22"/>
          <w:szCs w:val="22"/>
          <w:lang w:val="en-GB"/>
        </w:rPr>
        <w:t xml:space="preserve"> </w:t>
      </w:r>
      <w:r w:rsidRPr="003622FC">
        <w:rPr>
          <w:sz w:val="22"/>
          <w:szCs w:val="22"/>
          <w:lang w:val="en-GB"/>
        </w:rPr>
        <w:t>fact</w:t>
      </w:r>
      <w:r w:rsidRPr="003622FC">
        <w:rPr>
          <w:spacing w:val="-10"/>
          <w:sz w:val="22"/>
          <w:szCs w:val="22"/>
          <w:lang w:val="en-GB"/>
        </w:rPr>
        <w:t xml:space="preserve"> </w:t>
      </w:r>
      <w:r w:rsidRPr="003622FC">
        <w:rPr>
          <w:sz w:val="22"/>
          <w:szCs w:val="22"/>
          <w:lang w:val="en-GB"/>
        </w:rPr>
        <w:t>that</w:t>
      </w:r>
      <w:r w:rsidRPr="003622FC">
        <w:rPr>
          <w:spacing w:val="-10"/>
          <w:sz w:val="22"/>
          <w:szCs w:val="22"/>
          <w:lang w:val="en-GB"/>
        </w:rPr>
        <w:t xml:space="preserve"> </w:t>
      </w:r>
      <w:r w:rsidRPr="003622FC">
        <w:rPr>
          <w:sz w:val="22"/>
          <w:szCs w:val="22"/>
          <w:lang w:val="en-GB"/>
        </w:rPr>
        <w:t>certain</w:t>
      </w:r>
      <w:r w:rsidRPr="003622FC">
        <w:rPr>
          <w:spacing w:val="-9"/>
          <w:sz w:val="22"/>
          <w:szCs w:val="22"/>
          <w:lang w:val="en-GB"/>
        </w:rPr>
        <w:t xml:space="preserve"> </w:t>
      </w:r>
      <w:r w:rsidRPr="003622FC">
        <w:rPr>
          <w:sz w:val="22"/>
          <w:szCs w:val="22"/>
          <w:lang w:val="en-GB"/>
        </w:rPr>
        <w:t>works</w:t>
      </w:r>
      <w:r w:rsidRPr="003622FC">
        <w:rPr>
          <w:spacing w:val="-10"/>
          <w:sz w:val="22"/>
          <w:szCs w:val="22"/>
          <w:lang w:val="en-GB"/>
        </w:rPr>
        <w:t xml:space="preserve"> </w:t>
      </w:r>
      <w:r w:rsidRPr="003622FC">
        <w:rPr>
          <w:sz w:val="22"/>
          <w:szCs w:val="22"/>
          <w:lang w:val="en-GB"/>
        </w:rPr>
        <w:t>may</w:t>
      </w:r>
      <w:r w:rsidRPr="003622FC">
        <w:rPr>
          <w:spacing w:val="-7"/>
          <w:sz w:val="22"/>
          <w:szCs w:val="22"/>
          <w:lang w:val="en-GB"/>
        </w:rPr>
        <w:t xml:space="preserve"> </w:t>
      </w:r>
      <w:r w:rsidRPr="003622FC">
        <w:rPr>
          <w:sz w:val="22"/>
          <w:szCs w:val="22"/>
          <w:lang w:val="en-GB"/>
        </w:rPr>
        <w:t>have</w:t>
      </w:r>
      <w:r w:rsidRPr="003622FC">
        <w:rPr>
          <w:spacing w:val="-9"/>
          <w:sz w:val="22"/>
          <w:szCs w:val="22"/>
          <w:lang w:val="en-GB"/>
        </w:rPr>
        <w:t xml:space="preserve"> </w:t>
      </w:r>
      <w:r w:rsidRPr="003622FC">
        <w:rPr>
          <w:sz w:val="22"/>
          <w:szCs w:val="22"/>
          <w:lang w:val="en-GB"/>
        </w:rPr>
        <w:t>to</w:t>
      </w:r>
      <w:r w:rsidRPr="003622FC">
        <w:rPr>
          <w:spacing w:val="-9"/>
          <w:sz w:val="22"/>
          <w:szCs w:val="22"/>
          <w:lang w:val="en-GB"/>
        </w:rPr>
        <w:t xml:space="preserve"> </w:t>
      </w:r>
      <w:r w:rsidRPr="003622FC">
        <w:rPr>
          <w:sz w:val="22"/>
          <w:szCs w:val="22"/>
          <w:lang w:val="en-GB"/>
        </w:rPr>
        <w:t>be</w:t>
      </w:r>
      <w:r w:rsidRPr="003622FC">
        <w:rPr>
          <w:spacing w:val="-9"/>
          <w:sz w:val="22"/>
          <w:szCs w:val="22"/>
          <w:lang w:val="en-GB"/>
        </w:rPr>
        <w:t xml:space="preserve"> </w:t>
      </w:r>
      <w:r w:rsidRPr="003622FC">
        <w:rPr>
          <w:sz w:val="22"/>
          <w:szCs w:val="22"/>
          <w:lang w:val="en-GB"/>
        </w:rPr>
        <w:t>executed</w:t>
      </w:r>
      <w:r w:rsidRPr="003622FC">
        <w:rPr>
          <w:spacing w:val="-8"/>
          <w:sz w:val="22"/>
          <w:szCs w:val="22"/>
          <w:lang w:val="en-GB"/>
        </w:rPr>
        <w:t xml:space="preserve"> </w:t>
      </w:r>
      <w:r w:rsidRPr="003622FC">
        <w:rPr>
          <w:sz w:val="22"/>
          <w:szCs w:val="22"/>
          <w:lang w:val="en-GB"/>
        </w:rPr>
        <w:t>off</w:t>
      </w:r>
      <w:r w:rsidRPr="003622FC">
        <w:rPr>
          <w:spacing w:val="-8"/>
          <w:sz w:val="22"/>
          <w:szCs w:val="22"/>
          <w:lang w:val="en-GB"/>
        </w:rPr>
        <w:t xml:space="preserve"> </w:t>
      </w:r>
      <w:r w:rsidRPr="003622FC">
        <w:rPr>
          <w:sz w:val="22"/>
          <w:szCs w:val="22"/>
          <w:lang w:val="en-GB"/>
        </w:rPr>
        <w:t>adjoining</w:t>
      </w:r>
      <w:r w:rsidRPr="003622FC">
        <w:rPr>
          <w:spacing w:val="-9"/>
          <w:sz w:val="22"/>
          <w:szCs w:val="22"/>
          <w:lang w:val="en-GB"/>
        </w:rPr>
        <w:t xml:space="preserve"> </w:t>
      </w:r>
      <w:r w:rsidRPr="003622FC">
        <w:rPr>
          <w:sz w:val="22"/>
          <w:szCs w:val="22"/>
          <w:lang w:val="en-GB"/>
        </w:rPr>
        <w:t>Owner's property</w:t>
      </w:r>
      <w:r w:rsidRPr="003622FC">
        <w:rPr>
          <w:spacing w:val="-9"/>
          <w:sz w:val="22"/>
          <w:szCs w:val="22"/>
          <w:lang w:val="en-GB"/>
        </w:rPr>
        <w:t xml:space="preserve"> </w:t>
      </w:r>
      <w:r w:rsidRPr="003622FC">
        <w:rPr>
          <w:sz w:val="22"/>
          <w:szCs w:val="22"/>
          <w:lang w:val="en-GB"/>
        </w:rPr>
        <w:t>and</w:t>
      </w:r>
      <w:r w:rsidRPr="003622FC">
        <w:rPr>
          <w:spacing w:val="-8"/>
          <w:sz w:val="22"/>
          <w:szCs w:val="22"/>
          <w:lang w:val="en-GB"/>
        </w:rPr>
        <w:t xml:space="preserve"> </w:t>
      </w:r>
      <w:r w:rsidRPr="003622FC">
        <w:rPr>
          <w:sz w:val="22"/>
          <w:szCs w:val="22"/>
          <w:lang w:val="en-GB"/>
        </w:rPr>
        <w:t>he</w:t>
      </w:r>
      <w:r w:rsidRPr="003622FC">
        <w:rPr>
          <w:spacing w:val="-11"/>
          <w:sz w:val="22"/>
          <w:szCs w:val="22"/>
          <w:lang w:val="en-GB"/>
        </w:rPr>
        <w:t xml:space="preserve"> </w:t>
      </w:r>
      <w:r w:rsidRPr="003622FC">
        <w:rPr>
          <w:sz w:val="22"/>
          <w:szCs w:val="22"/>
          <w:lang w:val="en-GB"/>
        </w:rPr>
        <w:t>shall</w:t>
      </w:r>
      <w:r w:rsidRPr="003622FC">
        <w:rPr>
          <w:spacing w:val="-8"/>
          <w:sz w:val="22"/>
          <w:szCs w:val="22"/>
          <w:lang w:val="en-GB"/>
        </w:rPr>
        <w:t xml:space="preserve"> </w:t>
      </w:r>
      <w:r w:rsidRPr="003622FC">
        <w:rPr>
          <w:sz w:val="22"/>
          <w:szCs w:val="22"/>
          <w:lang w:val="en-GB"/>
        </w:rPr>
        <w:t>allow</w:t>
      </w:r>
      <w:r w:rsidRPr="003622FC">
        <w:rPr>
          <w:spacing w:val="-12"/>
          <w:sz w:val="22"/>
          <w:szCs w:val="22"/>
          <w:lang w:val="en-GB"/>
        </w:rPr>
        <w:t xml:space="preserve"> </w:t>
      </w:r>
      <w:r w:rsidRPr="003622FC">
        <w:rPr>
          <w:sz w:val="22"/>
          <w:szCs w:val="22"/>
          <w:lang w:val="en-GB"/>
        </w:rPr>
        <w:t>for</w:t>
      </w:r>
      <w:r w:rsidRPr="003622FC">
        <w:rPr>
          <w:spacing w:val="-11"/>
          <w:sz w:val="22"/>
          <w:szCs w:val="22"/>
          <w:lang w:val="en-GB"/>
        </w:rPr>
        <w:t xml:space="preserve"> </w:t>
      </w:r>
      <w:r w:rsidRPr="003622FC">
        <w:rPr>
          <w:sz w:val="22"/>
          <w:szCs w:val="22"/>
          <w:lang w:val="en-GB"/>
        </w:rPr>
        <w:t>this</w:t>
      </w:r>
      <w:r w:rsidRPr="003622FC">
        <w:rPr>
          <w:spacing w:val="-9"/>
          <w:sz w:val="22"/>
          <w:szCs w:val="22"/>
          <w:lang w:val="en-GB"/>
        </w:rPr>
        <w:t xml:space="preserve"> </w:t>
      </w:r>
      <w:r w:rsidRPr="003622FC">
        <w:rPr>
          <w:sz w:val="22"/>
          <w:szCs w:val="22"/>
          <w:lang w:val="en-GB"/>
        </w:rPr>
        <w:t>and</w:t>
      </w:r>
      <w:r w:rsidRPr="003622FC">
        <w:rPr>
          <w:spacing w:val="-9"/>
          <w:sz w:val="22"/>
          <w:szCs w:val="22"/>
          <w:lang w:val="en-GB"/>
        </w:rPr>
        <w:t xml:space="preserve"> </w:t>
      </w:r>
      <w:r w:rsidRPr="003622FC">
        <w:rPr>
          <w:sz w:val="22"/>
          <w:szCs w:val="22"/>
          <w:lang w:val="en-GB"/>
        </w:rPr>
        <w:t>give</w:t>
      </w:r>
      <w:r w:rsidRPr="003622FC">
        <w:rPr>
          <w:spacing w:val="-11"/>
          <w:sz w:val="22"/>
          <w:szCs w:val="22"/>
          <w:lang w:val="en-GB"/>
        </w:rPr>
        <w:t xml:space="preserve"> </w:t>
      </w:r>
      <w:r w:rsidRPr="003622FC">
        <w:rPr>
          <w:sz w:val="22"/>
          <w:szCs w:val="22"/>
          <w:lang w:val="en-GB"/>
        </w:rPr>
        <w:t>all</w:t>
      </w:r>
      <w:r w:rsidRPr="003622FC">
        <w:rPr>
          <w:spacing w:val="-8"/>
          <w:sz w:val="22"/>
          <w:szCs w:val="22"/>
          <w:lang w:val="en-GB"/>
        </w:rPr>
        <w:t xml:space="preserve"> </w:t>
      </w:r>
      <w:r w:rsidRPr="003622FC">
        <w:rPr>
          <w:sz w:val="22"/>
          <w:szCs w:val="22"/>
          <w:lang w:val="en-GB"/>
        </w:rPr>
        <w:t>notices</w:t>
      </w:r>
      <w:r w:rsidRPr="003622FC">
        <w:rPr>
          <w:spacing w:val="-10"/>
          <w:sz w:val="22"/>
          <w:szCs w:val="22"/>
          <w:lang w:val="en-GB"/>
        </w:rPr>
        <w:t xml:space="preserve"> </w:t>
      </w:r>
      <w:r w:rsidRPr="003622FC">
        <w:rPr>
          <w:sz w:val="22"/>
          <w:szCs w:val="22"/>
          <w:lang w:val="en-GB"/>
        </w:rPr>
        <w:t>and</w:t>
      </w:r>
      <w:r w:rsidRPr="003622FC">
        <w:rPr>
          <w:spacing w:val="-11"/>
          <w:sz w:val="22"/>
          <w:szCs w:val="22"/>
          <w:lang w:val="en-GB"/>
        </w:rPr>
        <w:t xml:space="preserve"> </w:t>
      </w:r>
      <w:r w:rsidRPr="003622FC">
        <w:rPr>
          <w:sz w:val="22"/>
          <w:szCs w:val="22"/>
          <w:lang w:val="en-GB"/>
        </w:rPr>
        <w:t>make</w:t>
      </w:r>
      <w:r w:rsidRPr="003622FC">
        <w:rPr>
          <w:spacing w:val="-12"/>
          <w:sz w:val="22"/>
          <w:szCs w:val="22"/>
          <w:lang w:val="en-GB"/>
        </w:rPr>
        <w:t xml:space="preserve"> </w:t>
      </w:r>
      <w:r w:rsidRPr="003622FC">
        <w:rPr>
          <w:sz w:val="22"/>
          <w:szCs w:val="22"/>
          <w:lang w:val="en-GB"/>
        </w:rPr>
        <w:t>all</w:t>
      </w:r>
      <w:r w:rsidRPr="003622FC">
        <w:rPr>
          <w:spacing w:val="-6"/>
          <w:sz w:val="22"/>
          <w:szCs w:val="22"/>
          <w:lang w:val="en-GB"/>
        </w:rPr>
        <w:t xml:space="preserve"> </w:t>
      </w:r>
      <w:r w:rsidRPr="003622FC">
        <w:rPr>
          <w:sz w:val="22"/>
          <w:szCs w:val="22"/>
          <w:lang w:val="en-GB"/>
        </w:rPr>
        <w:t>arrangements</w:t>
      </w:r>
      <w:r w:rsidRPr="003622FC">
        <w:rPr>
          <w:spacing w:val="-7"/>
          <w:sz w:val="22"/>
          <w:szCs w:val="22"/>
          <w:lang w:val="en-GB"/>
        </w:rPr>
        <w:t xml:space="preserve"> </w:t>
      </w:r>
      <w:r w:rsidRPr="003622FC">
        <w:rPr>
          <w:sz w:val="22"/>
          <w:szCs w:val="22"/>
          <w:lang w:val="en-GB"/>
        </w:rPr>
        <w:t>necessary</w:t>
      </w:r>
      <w:r w:rsidRPr="003622FC">
        <w:rPr>
          <w:spacing w:val="-10"/>
          <w:sz w:val="22"/>
          <w:szCs w:val="22"/>
          <w:lang w:val="en-GB"/>
        </w:rPr>
        <w:t xml:space="preserve"> </w:t>
      </w:r>
      <w:r w:rsidRPr="003622FC">
        <w:rPr>
          <w:sz w:val="22"/>
          <w:szCs w:val="22"/>
          <w:lang w:val="en-GB"/>
        </w:rPr>
        <w:t>for</w:t>
      </w:r>
      <w:r w:rsidRPr="003622FC">
        <w:rPr>
          <w:spacing w:val="-10"/>
          <w:sz w:val="22"/>
          <w:szCs w:val="22"/>
          <w:lang w:val="en-GB"/>
        </w:rPr>
        <w:t xml:space="preserve"> </w:t>
      </w:r>
      <w:r w:rsidRPr="003622FC">
        <w:rPr>
          <w:sz w:val="22"/>
          <w:szCs w:val="22"/>
          <w:lang w:val="en-GB"/>
        </w:rPr>
        <w:t>the</w:t>
      </w:r>
      <w:r w:rsidRPr="003622FC">
        <w:rPr>
          <w:spacing w:val="-12"/>
          <w:sz w:val="22"/>
          <w:szCs w:val="22"/>
          <w:lang w:val="en-GB"/>
        </w:rPr>
        <w:t xml:space="preserve"> </w:t>
      </w:r>
      <w:r w:rsidRPr="003622FC">
        <w:rPr>
          <w:sz w:val="22"/>
          <w:szCs w:val="22"/>
          <w:lang w:val="en-GB"/>
        </w:rPr>
        <w:t>proper execution of these Works.</w:t>
      </w:r>
      <w:r w:rsidRPr="003622FC">
        <w:rPr>
          <w:spacing w:val="40"/>
          <w:sz w:val="22"/>
          <w:szCs w:val="22"/>
          <w:lang w:val="en-GB"/>
        </w:rPr>
        <w:t xml:space="preserve"> </w:t>
      </w:r>
      <w:r w:rsidRPr="003622FC">
        <w:rPr>
          <w:sz w:val="22"/>
          <w:szCs w:val="22"/>
          <w:lang w:val="en-GB"/>
        </w:rPr>
        <w:t>The Contractor shall indemnify the Employer against any claim or action for damages on account of any trespass or other misconduct of his employees of any Sub-Contractor.</w:t>
      </w:r>
    </w:p>
    <w:p w14:paraId="5EF3BDD8" w14:textId="77777777" w:rsidR="006014F5" w:rsidRPr="003622FC" w:rsidRDefault="006014F5">
      <w:pPr>
        <w:pStyle w:val="BodyText"/>
        <w:rPr>
          <w:sz w:val="22"/>
          <w:szCs w:val="22"/>
          <w:lang w:val="en-GB"/>
        </w:rPr>
      </w:pPr>
    </w:p>
    <w:p w14:paraId="47C6F9E2" w14:textId="32D281AD" w:rsidR="006014F5" w:rsidRPr="003622FC" w:rsidRDefault="00000000">
      <w:pPr>
        <w:pStyle w:val="ListParagraph"/>
        <w:numPr>
          <w:ilvl w:val="2"/>
          <w:numId w:val="52"/>
        </w:numPr>
        <w:tabs>
          <w:tab w:val="left" w:pos="1629"/>
          <w:tab w:val="left" w:pos="1630"/>
        </w:tabs>
        <w:ind w:left="1629"/>
        <w:rPr>
          <w:lang w:val="en-GB"/>
        </w:rPr>
      </w:pPr>
      <w:r w:rsidRPr="003622FC">
        <w:rPr>
          <w:b/>
          <w:lang w:val="en-GB"/>
        </w:rPr>
        <w:t>PC</w:t>
      </w:r>
      <w:r w:rsidRPr="003622FC">
        <w:rPr>
          <w:b/>
          <w:spacing w:val="-5"/>
          <w:lang w:val="en-GB"/>
        </w:rPr>
        <w:t xml:space="preserve"> </w:t>
      </w:r>
      <w:r w:rsidRPr="003622FC">
        <w:rPr>
          <w:b/>
          <w:lang w:val="en-GB"/>
        </w:rPr>
        <w:t>and</w:t>
      </w:r>
      <w:r w:rsidRPr="003622FC">
        <w:rPr>
          <w:b/>
          <w:spacing w:val="-4"/>
          <w:lang w:val="en-GB"/>
        </w:rPr>
        <w:t xml:space="preserve"> </w:t>
      </w:r>
      <w:r w:rsidRPr="003622FC">
        <w:rPr>
          <w:b/>
          <w:lang w:val="en-GB"/>
        </w:rPr>
        <w:t>Provisional</w:t>
      </w:r>
      <w:r w:rsidRPr="003622FC">
        <w:rPr>
          <w:b/>
          <w:spacing w:val="-4"/>
          <w:lang w:val="en-GB"/>
        </w:rPr>
        <w:t xml:space="preserve"> Sums</w:t>
      </w:r>
    </w:p>
    <w:p w14:paraId="376D3AF4" w14:textId="77777777" w:rsidR="006014F5" w:rsidRPr="003622FC" w:rsidRDefault="006014F5">
      <w:pPr>
        <w:pStyle w:val="BodyText"/>
        <w:spacing w:before="2"/>
        <w:rPr>
          <w:b/>
          <w:sz w:val="22"/>
          <w:szCs w:val="22"/>
          <w:lang w:val="en-GB"/>
        </w:rPr>
      </w:pPr>
    </w:p>
    <w:p w14:paraId="747B7309" w14:textId="67022A81" w:rsidR="006014F5" w:rsidRPr="003622FC" w:rsidRDefault="00000000">
      <w:pPr>
        <w:pStyle w:val="BodyText"/>
        <w:ind w:left="1629" w:right="1428"/>
        <w:jc w:val="both"/>
        <w:rPr>
          <w:sz w:val="22"/>
          <w:szCs w:val="22"/>
          <w:lang w:val="en-GB"/>
        </w:rPr>
      </w:pPr>
      <w:r w:rsidRPr="003622FC">
        <w:rPr>
          <w:sz w:val="22"/>
          <w:szCs w:val="22"/>
          <w:lang w:val="en-GB"/>
        </w:rPr>
        <w:t>All goods or work to cover the cost of which Prime Costs or Provisional Sums are provided in the Specification</w:t>
      </w:r>
      <w:r w:rsidRPr="003622FC">
        <w:rPr>
          <w:spacing w:val="-8"/>
          <w:sz w:val="22"/>
          <w:szCs w:val="22"/>
          <w:lang w:val="en-GB"/>
        </w:rPr>
        <w:t xml:space="preserve"> </w:t>
      </w:r>
      <w:r w:rsidRPr="003622FC">
        <w:rPr>
          <w:sz w:val="22"/>
          <w:szCs w:val="22"/>
          <w:lang w:val="en-GB"/>
        </w:rPr>
        <w:t>will</w:t>
      </w:r>
      <w:r w:rsidRPr="003622FC">
        <w:rPr>
          <w:spacing w:val="-8"/>
          <w:sz w:val="22"/>
          <w:szCs w:val="22"/>
          <w:lang w:val="en-GB"/>
        </w:rPr>
        <w:t xml:space="preserve"> </w:t>
      </w:r>
      <w:r w:rsidRPr="003622FC">
        <w:rPr>
          <w:sz w:val="22"/>
          <w:szCs w:val="22"/>
          <w:lang w:val="en-GB"/>
        </w:rPr>
        <w:t>be</w:t>
      </w:r>
      <w:r w:rsidRPr="003622FC">
        <w:rPr>
          <w:spacing w:val="-7"/>
          <w:sz w:val="22"/>
          <w:szCs w:val="22"/>
          <w:lang w:val="en-GB"/>
        </w:rPr>
        <w:t xml:space="preserve"> </w:t>
      </w:r>
      <w:r w:rsidRPr="003622FC">
        <w:rPr>
          <w:sz w:val="22"/>
          <w:szCs w:val="22"/>
          <w:lang w:val="en-GB"/>
        </w:rPr>
        <w:t>obtained</w:t>
      </w:r>
      <w:r w:rsidRPr="003622FC">
        <w:rPr>
          <w:spacing w:val="-8"/>
          <w:sz w:val="22"/>
          <w:szCs w:val="22"/>
          <w:lang w:val="en-GB"/>
        </w:rPr>
        <w:t xml:space="preserve"> </w:t>
      </w:r>
      <w:r w:rsidRPr="003622FC">
        <w:rPr>
          <w:sz w:val="22"/>
          <w:szCs w:val="22"/>
          <w:lang w:val="en-GB"/>
        </w:rPr>
        <w:t>from</w:t>
      </w:r>
      <w:r w:rsidRPr="003622FC">
        <w:rPr>
          <w:spacing w:val="-6"/>
          <w:sz w:val="22"/>
          <w:szCs w:val="22"/>
          <w:lang w:val="en-GB"/>
        </w:rPr>
        <w:t xml:space="preserve"> </w:t>
      </w:r>
      <w:r w:rsidRPr="003622FC">
        <w:rPr>
          <w:sz w:val="22"/>
          <w:szCs w:val="22"/>
          <w:lang w:val="en-GB"/>
        </w:rPr>
        <w:t>firms</w:t>
      </w:r>
      <w:r w:rsidRPr="003622FC">
        <w:rPr>
          <w:spacing w:val="-6"/>
          <w:sz w:val="22"/>
          <w:szCs w:val="22"/>
          <w:lang w:val="en-GB"/>
        </w:rPr>
        <w:t xml:space="preserve"> </w:t>
      </w:r>
      <w:r w:rsidRPr="003622FC">
        <w:rPr>
          <w:sz w:val="22"/>
          <w:szCs w:val="22"/>
          <w:lang w:val="en-GB"/>
        </w:rPr>
        <w:t>selected</w:t>
      </w:r>
      <w:r w:rsidRPr="003622FC">
        <w:rPr>
          <w:spacing w:val="-8"/>
          <w:sz w:val="22"/>
          <w:szCs w:val="22"/>
          <w:lang w:val="en-GB"/>
        </w:rPr>
        <w:t xml:space="preserve"> </w:t>
      </w:r>
      <w:r w:rsidRPr="003622FC">
        <w:rPr>
          <w:sz w:val="22"/>
          <w:szCs w:val="22"/>
          <w:lang w:val="en-GB"/>
        </w:rPr>
        <w:t>by</w:t>
      </w:r>
      <w:r w:rsidRPr="003622FC">
        <w:rPr>
          <w:spacing w:val="-6"/>
          <w:sz w:val="22"/>
          <w:szCs w:val="22"/>
          <w:lang w:val="en-GB"/>
        </w:rPr>
        <w:t xml:space="preserve"> </w:t>
      </w:r>
      <w:r w:rsidRPr="003622FC">
        <w:rPr>
          <w:sz w:val="22"/>
          <w:szCs w:val="22"/>
          <w:lang w:val="en-GB"/>
        </w:rPr>
        <w:t>the</w:t>
      </w:r>
      <w:r w:rsidRPr="003622FC">
        <w:rPr>
          <w:spacing w:val="-8"/>
          <w:sz w:val="22"/>
          <w:szCs w:val="22"/>
          <w:lang w:val="en-GB"/>
        </w:rPr>
        <w:t xml:space="preserve"> </w:t>
      </w:r>
      <w:r w:rsidRPr="003622FC">
        <w:rPr>
          <w:sz w:val="22"/>
          <w:szCs w:val="22"/>
          <w:lang w:val="en-GB"/>
        </w:rPr>
        <w:t>CA</w:t>
      </w:r>
      <w:r w:rsidRPr="003622FC">
        <w:rPr>
          <w:spacing w:val="-7"/>
          <w:sz w:val="22"/>
          <w:szCs w:val="22"/>
          <w:lang w:val="en-GB"/>
        </w:rPr>
        <w:t xml:space="preserve"> </w:t>
      </w:r>
      <w:r w:rsidRPr="003622FC">
        <w:rPr>
          <w:sz w:val="22"/>
          <w:szCs w:val="22"/>
          <w:lang w:val="en-GB"/>
        </w:rPr>
        <w:t>and</w:t>
      </w:r>
      <w:r w:rsidRPr="003622FC">
        <w:rPr>
          <w:spacing w:val="-7"/>
          <w:sz w:val="22"/>
          <w:szCs w:val="22"/>
          <w:lang w:val="en-GB"/>
        </w:rPr>
        <w:t xml:space="preserve"> </w:t>
      </w:r>
      <w:r w:rsidRPr="003622FC">
        <w:rPr>
          <w:sz w:val="22"/>
          <w:szCs w:val="22"/>
          <w:lang w:val="en-GB"/>
        </w:rPr>
        <w:t>the</w:t>
      </w:r>
      <w:r w:rsidRPr="003622FC">
        <w:rPr>
          <w:spacing w:val="-10"/>
          <w:sz w:val="22"/>
          <w:szCs w:val="22"/>
          <w:lang w:val="en-GB"/>
        </w:rPr>
        <w:t xml:space="preserve"> </w:t>
      </w:r>
      <w:r w:rsidRPr="003622FC">
        <w:rPr>
          <w:sz w:val="22"/>
          <w:szCs w:val="22"/>
          <w:lang w:val="en-GB"/>
        </w:rPr>
        <w:t>Contractor</w:t>
      </w:r>
      <w:r w:rsidRPr="003622FC">
        <w:rPr>
          <w:spacing w:val="-8"/>
          <w:sz w:val="22"/>
          <w:szCs w:val="22"/>
          <w:lang w:val="en-GB"/>
        </w:rPr>
        <w:t xml:space="preserve"> </w:t>
      </w:r>
      <w:r w:rsidRPr="003622FC">
        <w:rPr>
          <w:sz w:val="22"/>
          <w:szCs w:val="22"/>
          <w:lang w:val="en-GB"/>
        </w:rPr>
        <w:t>shall</w:t>
      </w:r>
      <w:r w:rsidRPr="003622FC">
        <w:rPr>
          <w:spacing w:val="-8"/>
          <w:sz w:val="22"/>
          <w:szCs w:val="22"/>
          <w:lang w:val="en-GB"/>
        </w:rPr>
        <w:t xml:space="preserve"> </w:t>
      </w:r>
      <w:r w:rsidRPr="003622FC">
        <w:rPr>
          <w:sz w:val="22"/>
          <w:szCs w:val="22"/>
          <w:lang w:val="en-GB"/>
        </w:rPr>
        <w:t>do</w:t>
      </w:r>
      <w:r w:rsidRPr="003622FC">
        <w:rPr>
          <w:spacing w:val="-8"/>
          <w:sz w:val="22"/>
          <w:szCs w:val="22"/>
          <w:lang w:val="en-GB"/>
        </w:rPr>
        <w:t xml:space="preserve"> </w:t>
      </w:r>
      <w:r w:rsidRPr="003622FC">
        <w:rPr>
          <w:sz w:val="22"/>
          <w:szCs w:val="22"/>
          <w:lang w:val="en-GB"/>
        </w:rPr>
        <w:t>nothing</w:t>
      </w:r>
      <w:r w:rsidRPr="003622FC">
        <w:rPr>
          <w:spacing w:val="-8"/>
          <w:sz w:val="22"/>
          <w:szCs w:val="22"/>
          <w:lang w:val="en-GB"/>
        </w:rPr>
        <w:t xml:space="preserve"> </w:t>
      </w:r>
      <w:r w:rsidRPr="003622FC">
        <w:rPr>
          <w:sz w:val="22"/>
          <w:szCs w:val="22"/>
          <w:lang w:val="en-GB"/>
        </w:rPr>
        <w:t>in</w:t>
      </w:r>
      <w:r w:rsidRPr="003622FC">
        <w:rPr>
          <w:spacing w:val="-8"/>
          <w:sz w:val="22"/>
          <w:szCs w:val="22"/>
          <w:lang w:val="en-GB"/>
        </w:rPr>
        <w:t xml:space="preserve"> </w:t>
      </w:r>
      <w:r w:rsidRPr="003622FC">
        <w:rPr>
          <w:sz w:val="22"/>
          <w:szCs w:val="22"/>
          <w:lang w:val="en-GB"/>
        </w:rPr>
        <w:t>respect thereof without the</w:t>
      </w:r>
      <w:r w:rsidR="003622FC">
        <w:rPr>
          <w:sz w:val="22"/>
          <w:szCs w:val="22"/>
          <w:lang w:val="en-GB"/>
        </w:rPr>
        <w:t xml:space="preserve"> </w:t>
      </w:r>
      <w:r w:rsidR="009614E4" w:rsidRPr="003622FC">
        <w:rPr>
          <w:sz w:val="22"/>
          <w:szCs w:val="22"/>
          <w:lang w:val="en-GB"/>
        </w:rPr>
        <w:t>C</w:t>
      </w:r>
      <w:r w:rsidRPr="003622FC">
        <w:rPr>
          <w:sz w:val="22"/>
          <w:szCs w:val="22"/>
          <w:lang w:val="en-GB"/>
        </w:rPr>
        <w:t>A.'s Instructions in writing being first obtained.</w:t>
      </w:r>
    </w:p>
    <w:p w14:paraId="3EF91CA7" w14:textId="77777777" w:rsidR="006014F5" w:rsidRPr="003622FC" w:rsidRDefault="006014F5">
      <w:pPr>
        <w:pStyle w:val="BodyText"/>
        <w:spacing w:before="10"/>
        <w:rPr>
          <w:sz w:val="22"/>
          <w:szCs w:val="22"/>
          <w:lang w:val="en-GB"/>
        </w:rPr>
      </w:pPr>
    </w:p>
    <w:p w14:paraId="75CCFA39" w14:textId="50C5A0FD" w:rsidR="006014F5" w:rsidRPr="003622FC" w:rsidRDefault="00000000">
      <w:pPr>
        <w:pStyle w:val="BodyText"/>
        <w:ind w:left="1629" w:right="1430"/>
        <w:jc w:val="both"/>
        <w:rPr>
          <w:sz w:val="22"/>
          <w:szCs w:val="22"/>
          <w:lang w:val="en-GB"/>
        </w:rPr>
      </w:pPr>
      <w:r w:rsidRPr="003622FC">
        <w:rPr>
          <w:sz w:val="22"/>
          <w:szCs w:val="22"/>
          <w:lang w:val="en-GB"/>
        </w:rPr>
        <w:t>The Contractor shall produce receipted accounts for all PC and Provisional Sums mentioned in the Specification at the time of settling the various accounts.</w:t>
      </w:r>
    </w:p>
    <w:p w14:paraId="53A84874" w14:textId="77777777" w:rsidR="006014F5" w:rsidRPr="003622FC" w:rsidRDefault="006014F5">
      <w:pPr>
        <w:pStyle w:val="BodyText"/>
        <w:rPr>
          <w:sz w:val="22"/>
          <w:szCs w:val="22"/>
          <w:lang w:val="en-GB"/>
        </w:rPr>
      </w:pPr>
    </w:p>
    <w:p w14:paraId="79F06BC5" w14:textId="37FE78CC" w:rsidR="006014F5" w:rsidRPr="003622FC" w:rsidRDefault="00000000">
      <w:pPr>
        <w:pStyle w:val="BodyText"/>
        <w:ind w:left="1629" w:right="1431"/>
        <w:jc w:val="both"/>
        <w:rPr>
          <w:sz w:val="22"/>
          <w:szCs w:val="22"/>
          <w:lang w:val="en-GB"/>
        </w:rPr>
      </w:pPr>
      <w:r w:rsidRPr="003622FC">
        <w:rPr>
          <w:sz w:val="22"/>
          <w:szCs w:val="22"/>
          <w:lang w:val="en-GB"/>
        </w:rPr>
        <w:t>All PC and Provisional Sums and provisional work are at the disposal of the CA and if not required or if paid direct by the Employer will be omitted at the settlement of accounts, together with any profit added.</w:t>
      </w:r>
    </w:p>
    <w:p w14:paraId="386D030D" w14:textId="491AD480" w:rsidR="00EE2674" w:rsidRPr="003622FC" w:rsidRDefault="00EE2674">
      <w:pPr>
        <w:pStyle w:val="BodyText"/>
        <w:ind w:left="1629" w:right="1431"/>
        <w:jc w:val="both"/>
        <w:rPr>
          <w:sz w:val="22"/>
          <w:szCs w:val="22"/>
          <w:lang w:val="en-GB"/>
        </w:rPr>
      </w:pPr>
    </w:p>
    <w:p w14:paraId="255716FB" w14:textId="77777777" w:rsidR="00EE2674" w:rsidRPr="003622FC" w:rsidRDefault="00EE2674">
      <w:pPr>
        <w:pStyle w:val="BodyText"/>
        <w:ind w:left="1629" w:right="1431"/>
        <w:jc w:val="both"/>
        <w:rPr>
          <w:sz w:val="22"/>
          <w:szCs w:val="22"/>
          <w:lang w:val="en-GB"/>
        </w:rPr>
      </w:pPr>
    </w:p>
    <w:p w14:paraId="594360BA" w14:textId="1D3350C6" w:rsidR="006014F5" w:rsidRPr="003622FC" w:rsidRDefault="00000000">
      <w:pPr>
        <w:pStyle w:val="BodyText"/>
        <w:ind w:left="1629" w:right="1432"/>
        <w:jc w:val="both"/>
        <w:rPr>
          <w:sz w:val="22"/>
          <w:szCs w:val="22"/>
          <w:lang w:val="en-GB"/>
        </w:rPr>
      </w:pPr>
      <w:r w:rsidRPr="003622FC">
        <w:rPr>
          <w:sz w:val="22"/>
          <w:szCs w:val="22"/>
          <w:lang w:val="en-GB"/>
        </w:rPr>
        <w:t>The Nominated Sub-Contractors shall be paid the sum as included in the certificates issued to the Contractor and no further payments for the Nominated Sub-Contractor will be included in the Certificates until the receipts for the previous payments to them are produced.</w:t>
      </w:r>
    </w:p>
    <w:p w14:paraId="78943DC5" w14:textId="77777777" w:rsidR="006014F5" w:rsidRPr="003622FC" w:rsidRDefault="006014F5">
      <w:pPr>
        <w:pStyle w:val="BodyText"/>
        <w:spacing w:before="6"/>
        <w:rPr>
          <w:sz w:val="22"/>
          <w:szCs w:val="22"/>
          <w:lang w:val="en-GB"/>
        </w:rPr>
      </w:pPr>
    </w:p>
    <w:p w14:paraId="6A12A70D" w14:textId="77777777" w:rsidR="006014F5" w:rsidRPr="003622FC" w:rsidRDefault="00000000">
      <w:pPr>
        <w:pStyle w:val="BodyText"/>
        <w:spacing w:before="95"/>
        <w:ind w:left="1629" w:right="1429"/>
        <w:jc w:val="both"/>
        <w:rPr>
          <w:sz w:val="22"/>
          <w:szCs w:val="22"/>
          <w:lang w:val="en-GB"/>
        </w:rPr>
      </w:pPr>
      <w:r w:rsidRPr="003622FC">
        <w:rPr>
          <w:sz w:val="22"/>
          <w:szCs w:val="22"/>
          <w:lang w:val="en-GB"/>
        </w:rPr>
        <w:t>The Contractor shall attend upon all Trades and afford the necessary general attendance and usual facilities such as the use of plant and fixed scaffolding, the provision of water, temporary lighting, messrooms,</w:t>
      </w:r>
      <w:r w:rsidRPr="003622FC">
        <w:rPr>
          <w:spacing w:val="-7"/>
          <w:sz w:val="22"/>
          <w:szCs w:val="22"/>
          <w:lang w:val="en-GB"/>
        </w:rPr>
        <w:t xml:space="preserve"> </w:t>
      </w:r>
      <w:r w:rsidRPr="003622FC">
        <w:rPr>
          <w:sz w:val="22"/>
          <w:szCs w:val="22"/>
          <w:lang w:val="en-GB"/>
        </w:rPr>
        <w:t>sanitary</w:t>
      </w:r>
      <w:r w:rsidRPr="003622FC">
        <w:rPr>
          <w:spacing w:val="-6"/>
          <w:sz w:val="22"/>
          <w:szCs w:val="22"/>
          <w:lang w:val="en-GB"/>
        </w:rPr>
        <w:t xml:space="preserve"> </w:t>
      </w:r>
      <w:r w:rsidRPr="003622FC">
        <w:rPr>
          <w:sz w:val="22"/>
          <w:szCs w:val="22"/>
          <w:lang w:val="en-GB"/>
        </w:rPr>
        <w:t>accommodation,</w:t>
      </w:r>
      <w:r w:rsidRPr="003622FC">
        <w:rPr>
          <w:spacing w:val="-6"/>
          <w:sz w:val="22"/>
          <w:szCs w:val="22"/>
          <w:lang w:val="en-GB"/>
        </w:rPr>
        <w:t xml:space="preserve"> </w:t>
      </w:r>
      <w:r w:rsidRPr="003622FC">
        <w:rPr>
          <w:sz w:val="22"/>
          <w:szCs w:val="22"/>
          <w:lang w:val="en-GB"/>
        </w:rPr>
        <w:t>welfare</w:t>
      </w:r>
      <w:r w:rsidRPr="003622FC">
        <w:rPr>
          <w:spacing w:val="-9"/>
          <w:sz w:val="22"/>
          <w:szCs w:val="22"/>
          <w:lang w:val="en-GB"/>
        </w:rPr>
        <w:t xml:space="preserve"> </w:t>
      </w:r>
      <w:r w:rsidRPr="003622FC">
        <w:rPr>
          <w:sz w:val="22"/>
          <w:szCs w:val="22"/>
          <w:lang w:val="en-GB"/>
        </w:rPr>
        <w:t>facilities,</w:t>
      </w:r>
      <w:r w:rsidRPr="003622FC">
        <w:rPr>
          <w:spacing w:val="-6"/>
          <w:sz w:val="22"/>
          <w:szCs w:val="22"/>
          <w:lang w:val="en-GB"/>
        </w:rPr>
        <w:t xml:space="preserve"> </w:t>
      </w:r>
      <w:r w:rsidRPr="003622FC">
        <w:rPr>
          <w:sz w:val="22"/>
          <w:szCs w:val="22"/>
          <w:lang w:val="en-GB"/>
        </w:rPr>
        <w:t>space</w:t>
      </w:r>
      <w:r w:rsidRPr="003622FC">
        <w:rPr>
          <w:spacing w:val="-8"/>
          <w:sz w:val="22"/>
          <w:szCs w:val="22"/>
          <w:lang w:val="en-GB"/>
        </w:rPr>
        <w:t xml:space="preserve"> </w:t>
      </w:r>
      <w:r w:rsidRPr="003622FC">
        <w:rPr>
          <w:sz w:val="22"/>
          <w:szCs w:val="22"/>
          <w:lang w:val="en-GB"/>
        </w:rPr>
        <w:t>for</w:t>
      </w:r>
      <w:r w:rsidRPr="003622FC">
        <w:rPr>
          <w:spacing w:val="-7"/>
          <w:sz w:val="22"/>
          <w:szCs w:val="22"/>
          <w:lang w:val="en-GB"/>
        </w:rPr>
        <w:t xml:space="preserve"> </w:t>
      </w:r>
      <w:r w:rsidRPr="003622FC">
        <w:rPr>
          <w:sz w:val="22"/>
          <w:szCs w:val="22"/>
          <w:lang w:val="en-GB"/>
        </w:rPr>
        <w:t>office</w:t>
      </w:r>
      <w:r w:rsidRPr="003622FC">
        <w:rPr>
          <w:spacing w:val="-7"/>
          <w:sz w:val="22"/>
          <w:szCs w:val="22"/>
          <w:lang w:val="en-GB"/>
        </w:rPr>
        <w:t xml:space="preserve"> </w:t>
      </w:r>
      <w:r w:rsidRPr="003622FC">
        <w:rPr>
          <w:sz w:val="22"/>
          <w:szCs w:val="22"/>
          <w:lang w:val="en-GB"/>
        </w:rPr>
        <w:t>accommodation</w:t>
      </w:r>
      <w:r w:rsidRPr="003622FC">
        <w:rPr>
          <w:spacing w:val="-9"/>
          <w:sz w:val="22"/>
          <w:szCs w:val="22"/>
          <w:lang w:val="en-GB"/>
        </w:rPr>
        <w:t xml:space="preserve"> </w:t>
      </w:r>
      <w:r w:rsidRPr="003622FC">
        <w:rPr>
          <w:sz w:val="22"/>
          <w:szCs w:val="22"/>
          <w:lang w:val="en-GB"/>
        </w:rPr>
        <w:t>and</w:t>
      </w:r>
      <w:r w:rsidRPr="003622FC">
        <w:rPr>
          <w:spacing w:val="-7"/>
          <w:sz w:val="22"/>
          <w:szCs w:val="22"/>
          <w:lang w:val="en-GB"/>
        </w:rPr>
        <w:t xml:space="preserve"> </w:t>
      </w:r>
      <w:r w:rsidRPr="003622FC">
        <w:rPr>
          <w:sz w:val="22"/>
          <w:szCs w:val="22"/>
          <w:lang w:val="en-GB"/>
        </w:rPr>
        <w:t>for</w:t>
      </w:r>
      <w:r w:rsidRPr="003622FC">
        <w:rPr>
          <w:spacing w:val="-8"/>
          <w:sz w:val="22"/>
          <w:szCs w:val="22"/>
          <w:lang w:val="en-GB"/>
        </w:rPr>
        <w:t xml:space="preserve"> </w:t>
      </w:r>
      <w:r w:rsidRPr="003622FC">
        <w:rPr>
          <w:sz w:val="22"/>
          <w:szCs w:val="22"/>
          <w:lang w:val="en-GB"/>
        </w:rPr>
        <w:t>storage</w:t>
      </w:r>
      <w:r w:rsidRPr="003622FC">
        <w:rPr>
          <w:spacing w:val="-9"/>
          <w:sz w:val="22"/>
          <w:szCs w:val="22"/>
          <w:lang w:val="en-GB"/>
        </w:rPr>
        <w:t xml:space="preserve"> </w:t>
      </w:r>
      <w:r w:rsidRPr="003622FC">
        <w:rPr>
          <w:sz w:val="22"/>
          <w:szCs w:val="22"/>
          <w:lang w:val="en-GB"/>
        </w:rPr>
        <w:t>of plant and materials and clearing away rubbish, etc., to all Nominated Sub-Contractors and specialists or tradesmen employed by the Employer so that their work may proceed at the same time as his own.</w:t>
      </w:r>
      <w:r w:rsidRPr="003622FC">
        <w:rPr>
          <w:spacing w:val="40"/>
          <w:sz w:val="22"/>
          <w:szCs w:val="22"/>
          <w:lang w:val="en-GB"/>
        </w:rPr>
        <w:t xml:space="preserve"> </w:t>
      </w:r>
      <w:r w:rsidRPr="003622FC">
        <w:rPr>
          <w:sz w:val="22"/>
          <w:szCs w:val="22"/>
          <w:lang w:val="en-GB"/>
        </w:rPr>
        <w:t>The Contractor shall supply full size setting out templates for Sub-Contractor's work and all necessary dimensions and is to be responsible for the accuracy of the same.</w:t>
      </w:r>
    </w:p>
    <w:p w14:paraId="689F7A8F" w14:textId="77777777" w:rsidR="006014F5" w:rsidRPr="003622FC" w:rsidRDefault="006014F5">
      <w:pPr>
        <w:pStyle w:val="BodyText"/>
        <w:spacing w:before="11"/>
        <w:rPr>
          <w:sz w:val="22"/>
          <w:szCs w:val="22"/>
          <w:lang w:val="en-GB"/>
        </w:rPr>
      </w:pPr>
    </w:p>
    <w:p w14:paraId="492D9BD0" w14:textId="77777777" w:rsidR="006014F5" w:rsidRPr="003622FC" w:rsidRDefault="00000000">
      <w:pPr>
        <w:pStyle w:val="BodyText"/>
        <w:ind w:left="1629" w:right="1429"/>
        <w:jc w:val="both"/>
        <w:rPr>
          <w:sz w:val="22"/>
          <w:szCs w:val="22"/>
          <w:lang w:val="en-GB"/>
        </w:rPr>
      </w:pPr>
      <w:r w:rsidRPr="003622FC">
        <w:rPr>
          <w:sz w:val="22"/>
          <w:szCs w:val="22"/>
          <w:lang w:val="en-GB"/>
        </w:rPr>
        <w:t>The Contractor shall be responsible for unloading, storage and safe custody of Nominated Sub- Contractors' or specialists' goods, plant, etc., upon delivery to</w:t>
      </w:r>
      <w:r w:rsidRPr="003622FC">
        <w:rPr>
          <w:spacing w:val="-1"/>
          <w:sz w:val="22"/>
          <w:szCs w:val="22"/>
          <w:lang w:val="en-GB"/>
        </w:rPr>
        <w:t xml:space="preserve"> </w:t>
      </w:r>
      <w:r w:rsidRPr="003622FC">
        <w:rPr>
          <w:sz w:val="22"/>
          <w:szCs w:val="22"/>
          <w:lang w:val="en-GB"/>
        </w:rPr>
        <w:t>the site and handling materials to positions as and when required, but the Sub-Contractors or specialists will be responsible, after commencing work at the site, for the weatherproof conditions of their materials and plant stored on the site.</w:t>
      </w:r>
    </w:p>
    <w:p w14:paraId="75BF488F" w14:textId="77777777" w:rsidR="006014F5" w:rsidRPr="003622FC" w:rsidRDefault="006014F5">
      <w:pPr>
        <w:pStyle w:val="BodyText"/>
        <w:spacing w:before="11"/>
        <w:rPr>
          <w:sz w:val="22"/>
          <w:szCs w:val="22"/>
          <w:lang w:val="en-GB"/>
        </w:rPr>
      </w:pPr>
    </w:p>
    <w:p w14:paraId="464F9986" w14:textId="77777777" w:rsidR="006014F5" w:rsidRPr="003622FC" w:rsidRDefault="00000000">
      <w:pPr>
        <w:pStyle w:val="BodyText"/>
        <w:ind w:left="1629" w:right="1430"/>
        <w:jc w:val="both"/>
        <w:rPr>
          <w:sz w:val="22"/>
          <w:szCs w:val="22"/>
          <w:lang w:val="en-GB"/>
        </w:rPr>
      </w:pPr>
      <w:r w:rsidRPr="003622FC">
        <w:rPr>
          <w:sz w:val="22"/>
          <w:szCs w:val="22"/>
          <w:lang w:val="en-GB"/>
        </w:rPr>
        <w:t>The Contractor will be held responsible for the correct ordering, protection and safe custody of all goods provided</w:t>
      </w:r>
      <w:r w:rsidRPr="003622FC">
        <w:rPr>
          <w:spacing w:val="-1"/>
          <w:sz w:val="22"/>
          <w:szCs w:val="22"/>
          <w:lang w:val="en-GB"/>
        </w:rPr>
        <w:t xml:space="preserve"> </w:t>
      </w:r>
      <w:r w:rsidRPr="003622FC">
        <w:rPr>
          <w:sz w:val="22"/>
          <w:szCs w:val="22"/>
          <w:lang w:val="en-GB"/>
        </w:rPr>
        <w:t>by</w:t>
      </w:r>
      <w:r w:rsidRPr="003622FC">
        <w:rPr>
          <w:spacing w:val="-1"/>
          <w:sz w:val="22"/>
          <w:szCs w:val="22"/>
          <w:lang w:val="en-GB"/>
        </w:rPr>
        <w:t xml:space="preserve"> </w:t>
      </w:r>
      <w:r w:rsidRPr="003622FC">
        <w:rPr>
          <w:sz w:val="22"/>
          <w:szCs w:val="22"/>
          <w:lang w:val="en-GB"/>
        </w:rPr>
        <w:t>Nominated</w:t>
      </w:r>
      <w:r w:rsidRPr="003622FC">
        <w:rPr>
          <w:spacing w:val="-5"/>
          <w:sz w:val="22"/>
          <w:szCs w:val="22"/>
          <w:lang w:val="en-GB"/>
        </w:rPr>
        <w:t xml:space="preserve"> </w:t>
      </w:r>
      <w:r w:rsidRPr="003622FC">
        <w:rPr>
          <w:sz w:val="22"/>
          <w:szCs w:val="22"/>
          <w:lang w:val="en-GB"/>
        </w:rPr>
        <w:t>Suppliers</w:t>
      </w:r>
      <w:r w:rsidRPr="003622FC">
        <w:rPr>
          <w:spacing w:val="-3"/>
          <w:sz w:val="22"/>
          <w:szCs w:val="22"/>
          <w:lang w:val="en-GB"/>
        </w:rPr>
        <w:t xml:space="preserve"> </w:t>
      </w:r>
      <w:r w:rsidRPr="003622FC">
        <w:rPr>
          <w:sz w:val="22"/>
          <w:szCs w:val="22"/>
          <w:lang w:val="en-GB"/>
        </w:rPr>
        <w:t>from</w:t>
      </w:r>
      <w:r w:rsidRPr="003622FC">
        <w:rPr>
          <w:spacing w:val="-1"/>
          <w:sz w:val="22"/>
          <w:szCs w:val="22"/>
          <w:lang w:val="en-GB"/>
        </w:rPr>
        <w:t xml:space="preserve"> </w:t>
      </w:r>
      <w:r w:rsidRPr="003622FC">
        <w:rPr>
          <w:sz w:val="22"/>
          <w:szCs w:val="22"/>
          <w:lang w:val="en-GB"/>
        </w:rPr>
        <w:t>the</w:t>
      </w:r>
      <w:r w:rsidRPr="003622FC">
        <w:rPr>
          <w:spacing w:val="-3"/>
          <w:sz w:val="22"/>
          <w:szCs w:val="22"/>
          <w:lang w:val="en-GB"/>
        </w:rPr>
        <w:t xml:space="preserve"> </w:t>
      </w:r>
      <w:r w:rsidRPr="003622FC">
        <w:rPr>
          <w:sz w:val="22"/>
          <w:szCs w:val="22"/>
          <w:lang w:val="en-GB"/>
        </w:rPr>
        <w:t>time</w:t>
      </w:r>
      <w:r w:rsidRPr="003622FC">
        <w:rPr>
          <w:spacing w:val="-4"/>
          <w:sz w:val="22"/>
          <w:szCs w:val="22"/>
          <w:lang w:val="en-GB"/>
        </w:rPr>
        <w:t xml:space="preserve"> </w:t>
      </w:r>
      <w:r w:rsidRPr="003622FC">
        <w:rPr>
          <w:sz w:val="22"/>
          <w:szCs w:val="22"/>
          <w:lang w:val="en-GB"/>
        </w:rPr>
        <w:t>of</w:t>
      </w:r>
      <w:r w:rsidRPr="003622FC">
        <w:rPr>
          <w:spacing w:val="-3"/>
          <w:sz w:val="22"/>
          <w:szCs w:val="22"/>
          <w:lang w:val="en-GB"/>
        </w:rPr>
        <w:t xml:space="preserve"> </w:t>
      </w:r>
      <w:r w:rsidRPr="003622FC">
        <w:rPr>
          <w:sz w:val="22"/>
          <w:szCs w:val="22"/>
          <w:lang w:val="en-GB"/>
        </w:rPr>
        <w:t>their</w:t>
      </w:r>
      <w:r w:rsidRPr="003622FC">
        <w:rPr>
          <w:spacing w:val="-5"/>
          <w:sz w:val="22"/>
          <w:szCs w:val="22"/>
          <w:lang w:val="en-GB"/>
        </w:rPr>
        <w:t xml:space="preserve"> </w:t>
      </w:r>
      <w:r w:rsidRPr="003622FC">
        <w:rPr>
          <w:sz w:val="22"/>
          <w:szCs w:val="22"/>
          <w:lang w:val="en-GB"/>
        </w:rPr>
        <w:t>delivery</w:t>
      </w:r>
      <w:r w:rsidRPr="003622FC">
        <w:rPr>
          <w:spacing w:val="-1"/>
          <w:sz w:val="22"/>
          <w:szCs w:val="22"/>
          <w:lang w:val="en-GB"/>
        </w:rPr>
        <w:t xml:space="preserve"> </w:t>
      </w:r>
      <w:r w:rsidRPr="003622FC">
        <w:rPr>
          <w:sz w:val="22"/>
          <w:szCs w:val="22"/>
          <w:lang w:val="en-GB"/>
        </w:rPr>
        <w:t>up</w:t>
      </w:r>
      <w:r w:rsidRPr="003622FC">
        <w:rPr>
          <w:spacing w:val="-3"/>
          <w:sz w:val="22"/>
          <w:szCs w:val="22"/>
          <w:lang w:val="en-GB"/>
        </w:rPr>
        <w:t xml:space="preserve"> </w:t>
      </w:r>
      <w:r w:rsidRPr="003622FC">
        <w:rPr>
          <w:sz w:val="22"/>
          <w:szCs w:val="22"/>
          <w:lang w:val="en-GB"/>
        </w:rPr>
        <w:t>to</w:t>
      </w:r>
      <w:r w:rsidRPr="003622FC">
        <w:rPr>
          <w:spacing w:val="-5"/>
          <w:sz w:val="22"/>
          <w:szCs w:val="22"/>
          <w:lang w:val="en-GB"/>
        </w:rPr>
        <w:t xml:space="preserve"> </w:t>
      </w:r>
      <w:r w:rsidRPr="003622FC">
        <w:rPr>
          <w:sz w:val="22"/>
          <w:szCs w:val="22"/>
          <w:lang w:val="en-GB"/>
        </w:rPr>
        <w:t>the</w:t>
      </w:r>
      <w:r w:rsidRPr="003622FC">
        <w:rPr>
          <w:spacing w:val="-4"/>
          <w:sz w:val="22"/>
          <w:szCs w:val="22"/>
          <w:lang w:val="en-GB"/>
        </w:rPr>
        <w:t xml:space="preserve"> </w:t>
      </w:r>
      <w:r w:rsidRPr="003622FC">
        <w:rPr>
          <w:sz w:val="22"/>
          <w:szCs w:val="22"/>
          <w:lang w:val="en-GB"/>
        </w:rPr>
        <w:t>site</w:t>
      </w:r>
      <w:r w:rsidRPr="003622FC">
        <w:rPr>
          <w:spacing w:val="-1"/>
          <w:sz w:val="22"/>
          <w:szCs w:val="22"/>
          <w:lang w:val="en-GB"/>
        </w:rPr>
        <w:t xml:space="preserve"> </w:t>
      </w:r>
      <w:r w:rsidRPr="003622FC">
        <w:rPr>
          <w:sz w:val="22"/>
          <w:szCs w:val="22"/>
          <w:lang w:val="en-GB"/>
        </w:rPr>
        <w:t>until</w:t>
      </w:r>
      <w:r w:rsidRPr="003622FC">
        <w:rPr>
          <w:spacing w:val="-3"/>
          <w:sz w:val="22"/>
          <w:szCs w:val="22"/>
          <w:lang w:val="en-GB"/>
        </w:rPr>
        <w:t xml:space="preserve"> </w:t>
      </w:r>
      <w:r w:rsidRPr="003622FC">
        <w:rPr>
          <w:sz w:val="22"/>
          <w:szCs w:val="22"/>
          <w:lang w:val="en-GB"/>
        </w:rPr>
        <w:t>they</w:t>
      </w:r>
      <w:r w:rsidRPr="003622FC">
        <w:rPr>
          <w:spacing w:val="-3"/>
          <w:sz w:val="22"/>
          <w:szCs w:val="22"/>
          <w:lang w:val="en-GB"/>
        </w:rPr>
        <w:t xml:space="preserve"> </w:t>
      </w:r>
      <w:r w:rsidRPr="003622FC">
        <w:rPr>
          <w:sz w:val="22"/>
          <w:szCs w:val="22"/>
          <w:lang w:val="en-GB"/>
        </w:rPr>
        <w:t>are</w:t>
      </w:r>
      <w:r w:rsidRPr="003622FC">
        <w:rPr>
          <w:spacing w:val="-2"/>
          <w:sz w:val="22"/>
          <w:szCs w:val="22"/>
          <w:lang w:val="en-GB"/>
        </w:rPr>
        <w:t xml:space="preserve"> </w:t>
      </w:r>
      <w:r w:rsidRPr="003622FC">
        <w:rPr>
          <w:sz w:val="22"/>
          <w:szCs w:val="22"/>
          <w:lang w:val="en-GB"/>
        </w:rPr>
        <w:t>delivered</w:t>
      </w:r>
      <w:r w:rsidRPr="003622FC">
        <w:rPr>
          <w:spacing w:val="-2"/>
          <w:sz w:val="22"/>
          <w:szCs w:val="22"/>
          <w:lang w:val="en-GB"/>
        </w:rPr>
        <w:t xml:space="preserve"> </w:t>
      </w:r>
      <w:r w:rsidRPr="003622FC">
        <w:rPr>
          <w:sz w:val="22"/>
          <w:szCs w:val="22"/>
          <w:lang w:val="en-GB"/>
        </w:rPr>
        <w:t>up</w:t>
      </w:r>
      <w:r w:rsidRPr="003622FC">
        <w:rPr>
          <w:spacing w:val="-5"/>
          <w:sz w:val="22"/>
          <w:szCs w:val="22"/>
          <w:lang w:val="en-GB"/>
        </w:rPr>
        <w:t xml:space="preserve"> </w:t>
      </w:r>
      <w:r w:rsidRPr="003622FC">
        <w:rPr>
          <w:sz w:val="22"/>
          <w:szCs w:val="22"/>
          <w:lang w:val="en-GB"/>
        </w:rPr>
        <w:t>to the Employer as part of the building or are removed from the site, as the case may be.</w:t>
      </w:r>
      <w:r w:rsidRPr="003622FC">
        <w:rPr>
          <w:spacing w:val="40"/>
          <w:sz w:val="22"/>
          <w:szCs w:val="22"/>
          <w:lang w:val="en-GB"/>
        </w:rPr>
        <w:t xml:space="preserve"> </w:t>
      </w:r>
      <w:r w:rsidRPr="003622FC">
        <w:rPr>
          <w:sz w:val="22"/>
          <w:szCs w:val="22"/>
          <w:lang w:val="en-GB"/>
        </w:rPr>
        <w:t>The amounts payable by the Employer to the Contractor in respect of such goods will be calculated in relation to the actual goods incorporated in the finished work; breakages; losses, etc., being matters for settlement between the Contractor and the Nominated Supplier concerned, neither of whom shall have any claim in respect of same against the Employer.</w:t>
      </w:r>
    </w:p>
    <w:p w14:paraId="76C18204" w14:textId="77777777" w:rsidR="006014F5" w:rsidRPr="003622FC" w:rsidRDefault="006014F5">
      <w:pPr>
        <w:pStyle w:val="BodyText"/>
        <w:spacing w:before="1"/>
        <w:rPr>
          <w:sz w:val="22"/>
          <w:szCs w:val="22"/>
          <w:lang w:val="en-GB"/>
        </w:rPr>
      </w:pPr>
    </w:p>
    <w:p w14:paraId="78A5D992" w14:textId="77777777" w:rsidR="006014F5" w:rsidRPr="003622FC" w:rsidRDefault="00000000">
      <w:pPr>
        <w:pStyle w:val="BodyText"/>
        <w:spacing w:before="1"/>
        <w:ind w:left="1629" w:right="1430"/>
        <w:jc w:val="both"/>
        <w:rPr>
          <w:sz w:val="22"/>
          <w:szCs w:val="22"/>
          <w:lang w:val="en-GB"/>
        </w:rPr>
      </w:pPr>
      <w:r w:rsidRPr="003622FC">
        <w:rPr>
          <w:sz w:val="22"/>
          <w:szCs w:val="22"/>
          <w:lang w:val="en-GB"/>
        </w:rPr>
        <w:t>Any disputes which may arise between the Contractor and any nominated Supplier or Sub-Contractor in regard</w:t>
      </w:r>
      <w:r w:rsidRPr="003622FC">
        <w:rPr>
          <w:spacing w:val="-12"/>
          <w:sz w:val="22"/>
          <w:szCs w:val="22"/>
          <w:lang w:val="en-GB"/>
        </w:rPr>
        <w:t xml:space="preserve"> </w:t>
      </w:r>
      <w:r w:rsidRPr="003622FC">
        <w:rPr>
          <w:sz w:val="22"/>
          <w:szCs w:val="22"/>
          <w:lang w:val="en-GB"/>
        </w:rPr>
        <w:t>to</w:t>
      </w:r>
      <w:r w:rsidRPr="003622FC">
        <w:rPr>
          <w:spacing w:val="-11"/>
          <w:sz w:val="22"/>
          <w:szCs w:val="22"/>
          <w:lang w:val="en-GB"/>
        </w:rPr>
        <w:t xml:space="preserve"> </w:t>
      </w:r>
      <w:r w:rsidRPr="003622FC">
        <w:rPr>
          <w:sz w:val="22"/>
          <w:szCs w:val="22"/>
          <w:lang w:val="en-GB"/>
        </w:rPr>
        <w:t>delays,</w:t>
      </w:r>
      <w:r w:rsidRPr="003622FC">
        <w:rPr>
          <w:spacing w:val="-11"/>
          <w:sz w:val="22"/>
          <w:szCs w:val="22"/>
          <w:lang w:val="en-GB"/>
        </w:rPr>
        <w:t xml:space="preserve"> </w:t>
      </w:r>
      <w:r w:rsidRPr="003622FC">
        <w:rPr>
          <w:sz w:val="22"/>
          <w:szCs w:val="22"/>
          <w:lang w:val="en-GB"/>
        </w:rPr>
        <w:t>defects,</w:t>
      </w:r>
      <w:r w:rsidRPr="003622FC">
        <w:rPr>
          <w:spacing w:val="-11"/>
          <w:sz w:val="22"/>
          <w:szCs w:val="22"/>
          <w:lang w:val="en-GB"/>
        </w:rPr>
        <w:t xml:space="preserve"> </w:t>
      </w:r>
      <w:r w:rsidRPr="003622FC">
        <w:rPr>
          <w:sz w:val="22"/>
          <w:szCs w:val="22"/>
          <w:lang w:val="en-GB"/>
        </w:rPr>
        <w:t>contra-charges</w:t>
      </w:r>
      <w:r w:rsidRPr="003622FC">
        <w:rPr>
          <w:spacing w:val="-11"/>
          <w:sz w:val="22"/>
          <w:szCs w:val="22"/>
          <w:lang w:val="en-GB"/>
        </w:rPr>
        <w:t xml:space="preserve"> </w:t>
      </w:r>
      <w:r w:rsidRPr="003622FC">
        <w:rPr>
          <w:sz w:val="22"/>
          <w:szCs w:val="22"/>
          <w:lang w:val="en-GB"/>
        </w:rPr>
        <w:t>and</w:t>
      </w:r>
      <w:r w:rsidRPr="003622FC">
        <w:rPr>
          <w:spacing w:val="-11"/>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like,</w:t>
      </w:r>
      <w:r w:rsidRPr="003622FC">
        <w:rPr>
          <w:spacing w:val="-11"/>
          <w:sz w:val="22"/>
          <w:szCs w:val="22"/>
          <w:lang w:val="en-GB"/>
        </w:rPr>
        <w:t xml:space="preserve"> </w:t>
      </w:r>
      <w:r w:rsidRPr="003622FC">
        <w:rPr>
          <w:sz w:val="22"/>
          <w:szCs w:val="22"/>
          <w:lang w:val="en-GB"/>
        </w:rPr>
        <w:t>will</w:t>
      </w:r>
      <w:r w:rsidRPr="003622FC">
        <w:rPr>
          <w:spacing w:val="-12"/>
          <w:sz w:val="22"/>
          <w:szCs w:val="22"/>
          <w:lang w:val="en-GB"/>
        </w:rPr>
        <w:t xml:space="preserve"> </w:t>
      </w:r>
      <w:r w:rsidRPr="003622FC">
        <w:rPr>
          <w:sz w:val="22"/>
          <w:szCs w:val="22"/>
          <w:lang w:val="en-GB"/>
        </w:rPr>
        <w:t>be</w:t>
      </w:r>
      <w:r w:rsidRPr="003622FC">
        <w:rPr>
          <w:spacing w:val="-11"/>
          <w:sz w:val="22"/>
          <w:szCs w:val="22"/>
          <w:lang w:val="en-GB"/>
        </w:rPr>
        <w:t xml:space="preserve"> </w:t>
      </w:r>
      <w:r w:rsidRPr="003622FC">
        <w:rPr>
          <w:sz w:val="22"/>
          <w:szCs w:val="22"/>
          <w:lang w:val="en-GB"/>
        </w:rPr>
        <w:t>matters</w:t>
      </w:r>
      <w:r w:rsidRPr="003622FC">
        <w:rPr>
          <w:spacing w:val="-11"/>
          <w:sz w:val="22"/>
          <w:szCs w:val="22"/>
          <w:lang w:val="en-GB"/>
        </w:rPr>
        <w:t xml:space="preserve"> </w:t>
      </w:r>
      <w:r w:rsidRPr="003622FC">
        <w:rPr>
          <w:sz w:val="22"/>
          <w:szCs w:val="22"/>
          <w:lang w:val="en-GB"/>
        </w:rPr>
        <w:t>for</w:t>
      </w:r>
      <w:r w:rsidRPr="003622FC">
        <w:rPr>
          <w:spacing w:val="-11"/>
          <w:sz w:val="22"/>
          <w:szCs w:val="22"/>
          <w:lang w:val="en-GB"/>
        </w:rPr>
        <w:t xml:space="preserve"> </w:t>
      </w:r>
      <w:r w:rsidRPr="003622FC">
        <w:rPr>
          <w:sz w:val="22"/>
          <w:szCs w:val="22"/>
          <w:lang w:val="en-GB"/>
        </w:rPr>
        <w:t>settlement</w:t>
      </w:r>
      <w:r w:rsidRPr="003622FC">
        <w:rPr>
          <w:spacing w:val="-11"/>
          <w:sz w:val="22"/>
          <w:szCs w:val="22"/>
          <w:lang w:val="en-GB"/>
        </w:rPr>
        <w:t xml:space="preserve"> </w:t>
      </w:r>
      <w:r w:rsidRPr="003622FC">
        <w:rPr>
          <w:sz w:val="22"/>
          <w:szCs w:val="22"/>
          <w:lang w:val="en-GB"/>
        </w:rPr>
        <w:t>between</w:t>
      </w:r>
      <w:r w:rsidRPr="003622FC">
        <w:rPr>
          <w:spacing w:val="-11"/>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Contractor and</w:t>
      </w:r>
      <w:r w:rsidRPr="003622FC">
        <w:rPr>
          <w:spacing w:val="-4"/>
          <w:sz w:val="22"/>
          <w:szCs w:val="22"/>
          <w:lang w:val="en-GB"/>
        </w:rPr>
        <w:t xml:space="preserve"> </w:t>
      </w:r>
      <w:r w:rsidRPr="003622FC">
        <w:rPr>
          <w:sz w:val="22"/>
          <w:szCs w:val="22"/>
          <w:lang w:val="en-GB"/>
        </w:rPr>
        <w:t>the</w:t>
      </w:r>
      <w:r w:rsidRPr="003622FC">
        <w:rPr>
          <w:spacing w:val="-6"/>
          <w:sz w:val="22"/>
          <w:szCs w:val="22"/>
          <w:lang w:val="en-GB"/>
        </w:rPr>
        <w:t xml:space="preserve"> </w:t>
      </w:r>
      <w:r w:rsidRPr="003622FC">
        <w:rPr>
          <w:sz w:val="22"/>
          <w:szCs w:val="22"/>
          <w:lang w:val="en-GB"/>
        </w:rPr>
        <w:t>nominated</w:t>
      </w:r>
      <w:r w:rsidRPr="003622FC">
        <w:rPr>
          <w:spacing w:val="-6"/>
          <w:sz w:val="22"/>
          <w:szCs w:val="22"/>
          <w:lang w:val="en-GB"/>
        </w:rPr>
        <w:t xml:space="preserve"> </w:t>
      </w:r>
      <w:r w:rsidRPr="003622FC">
        <w:rPr>
          <w:sz w:val="22"/>
          <w:szCs w:val="22"/>
          <w:lang w:val="en-GB"/>
        </w:rPr>
        <w:t>Supplier</w:t>
      </w:r>
      <w:r w:rsidRPr="003622FC">
        <w:rPr>
          <w:spacing w:val="-7"/>
          <w:sz w:val="22"/>
          <w:szCs w:val="22"/>
          <w:lang w:val="en-GB"/>
        </w:rPr>
        <w:t xml:space="preserve"> </w:t>
      </w:r>
      <w:r w:rsidRPr="003622FC">
        <w:rPr>
          <w:sz w:val="22"/>
          <w:szCs w:val="22"/>
          <w:lang w:val="en-GB"/>
        </w:rPr>
        <w:t>or</w:t>
      </w:r>
      <w:r w:rsidRPr="003622FC">
        <w:rPr>
          <w:spacing w:val="-6"/>
          <w:sz w:val="22"/>
          <w:szCs w:val="22"/>
          <w:lang w:val="en-GB"/>
        </w:rPr>
        <w:t xml:space="preserve"> </w:t>
      </w:r>
      <w:r w:rsidRPr="003622FC">
        <w:rPr>
          <w:sz w:val="22"/>
          <w:szCs w:val="22"/>
          <w:lang w:val="en-GB"/>
        </w:rPr>
        <w:t>Sub-Contractor</w:t>
      </w:r>
      <w:r w:rsidRPr="003622FC">
        <w:rPr>
          <w:spacing w:val="-7"/>
          <w:sz w:val="22"/>
          <w:szCs w:val="22"/>
          <w:lang w:val="en-GB"/>
        </w:rPr>
        <w:t xml:space="preserve"> </w:t>
      </w:r>
      <w:r w:rsidRPr="003622FC">
        <w:rPr>
          <w:sz w:val="22"/>
          <w:szCs w:val="22"/>
          <w:lang w:val="en-GB"/>
        </w:rPr>
        <w:t>concerned,</w:t>
      </w:r>
      <w:r w:rsidRPr="003622FC">
        <w:rPr>
          <w:spacing w:val="-5"/>
          <w:sz w:val="22"/>
          <w:szCs w:val="22"/>
          <w:lang w:val="en-GB"/>
        </w:rPr>
        <w:t xml:space="preserve"> </w:t>
      </w:r>
      <w:r w:rsidRPr="003622FC">
        <w:rPr>
          <w:sz w:val="22"/>
          <w:szCs w:val="22"/>
          <w:lang w:val="en-GB"/>
        </w:rPr>
        <w:t>neither</w:t>
      </w:r>
      <w:r w:rsidRPr="003622FC">
        <w:rPr>
          <w:spacing w:val="-7"/>
          <w:sz w:val="22"/>
          <w:szCs w:val="22"/>
          <w:lang w:val="en-GB"/>
        </w:rPr>
        <w:t xml:space="preserve"> </w:t>
      </w:r>
      <w:r w:rsidRPr="003622FC">
        <w:rPr>
          <w:sz w:val="22"/>
          <w:szCs w:val="22"/>
          <w:lang w:val="en-GB"/>
        </w:rPr>
        <w:t>of</w:t>
      </w:r>
      <w:r w:rsidRPr="003622FC">
        <w:rPr>
          <w:spacing w:val="-6"/>
          <w:sz w:val="22"/>
          <w:szCs w:val="22"/>
          <w:lang w:val="en-GB"/>
        </w:rPr>
        <w:t xml:space="preserve"> </w:t>
      </w:r>
      <w:r w:rsidRPr="003622FC">
        <w:rPr>
          <w:sz w:val="22"/>
          <w:szCs w:val="22"/>
          <w:lang w:val="en-GB"/>
        </w:rPr>
        <w:t>whom</w:t>
      </w:r>
      <w:r w:rsidRPr="003622FC">
        <w:rPr>
          <w:spacing w:val="-6"/>
          <w:sz w:val="22"/>
          <w:szCs w:val="22"/>
          <w:lang w:val="en-GB"/>
        </w:rPr>
        <w:t xml:space="preserve"> </w:t>
      </w:r>
      <w:r w:rsidRPr="003622FC">
        <w:rPr>
          <w:sz w:val="22"/>
          <w:szCs w:val="22"/>
          <w:lang w:val="en-GB"/>
        </w:rPr>
        <w:t>shall</w:t>
      </w:r>
      <w:r w:rsidRPr="003622FC">
        <w:rPr>
          <w:spacing w:val="-7"/>
          <w:sz w:val="22"/>
          <w:szCs w:val="22"/>
          <w:lang w:val="en-GB"/>
        </w:rPr>
        <w:t xml:space="preserve"> </w:t>
      </w:r>
      <w:r w:rsidRPr="003622FC">
        <w:rPr>
          <w:sz w:val="22"/>
          <w:szCs w:val="22"/>
          <w:lang w:val="en-GB"/>
        </w:rPr>
        <w:t>have</w:t>
      </w:r>
      <w:r w:rsidRPr="003622FC">
        <w:rPr>
          <w:spacing w:val="-6"/>
          <w:sz w:val="22"/>
          <w:szCs w:val="22"/>
          <w:lang w:val="en-GB"/>
        </w:rPr>
        <w:t xml:space="preserve"> </w:t>
      </w:r>
      <w:r w:rsidRPr="003622FC">
        <w:rPr>
          <w:sz w:val="22"/>
          <w:szCs w:val="22"/>
          <w:lang w:val="en-GB"/>
        </w:rPr>
        <w:t>any</w:t>
      </w:r>
      <w:r w:rsidRPr="003622FC">
        <w:rPr>
          <w:spacing w:val="-5"/>
          <w:sz w:val="22"/>
          <w:szCs w:val="22"/>
          <w:lang w:val="en-GB"/>
        </w:rPr>
        <w:t xml:space="preserve"> </w:t>
      </w:r>
      <w:r w:rsidRPr="003622FC">
        <w:rPr>
          <w:sz w:val="22"/>
          <w:szCs w:val="22"/>
          <w:lang w:val="en-GB"/>
        </w:rPr>
        <w:t>claim</w:t>
      </w:r>
      <w:r w:rsidRPr="003622FC">
        <w:rPr>
          <w:spacing w:val="-6"/>
          <w:sz w:val="22"/>
          <w:szCs w:val="22"/>
          <w:lang w:val="en-GB"/>
        </w:rPr>
        <w:t xml:space="preserve"> </w:t>
      </w:r>
      <w:r w:rsidRPr="003622FC">
        <w:rPr>
          <w:sz w:val="22"/>
          <w:szCs w:val="22"/>
          <w:lang w:val="en-GB"/>
        </w:rPr>
        <w:t>in</w:t>
      </w:r>
      <w:r w:rsidRPr="003622FC">
        <w:rPr>
          <w:spacing w:val="-8"/>
          <w:sz w:val="22"/>
          <w:szCs w:val="22"/>
          <w:lang w:val="en-GB"/>
        </w:rPr>
        <w:t xml:space="preserve"> </w:t>
      </w:r>
      <w:r w:rsidRPr="003622FC">
        <w:rPr>
          <w:sz w:val="22"/>
          <w:szCs w:val="22"/>
          <w:lang w:val="en-GB"/>
        </w:rPr>
        <w:t>respect of same against the Employer.</w:t>
      </w:r>
    </w:p>
    <w:p w14:paraId="0D98BBA4" w14:textId="77777777" w:rsidR="006014F5" w:rsidRPr="003622FC" w:rsidRDefault="006014F5">
      <w:pPr>
        <w:pStyle w:val="BodyText"/>
        <w:spacing w:before="10"/>
        <w:rPr>
          <w:sz w:val="22"/>
          <w:szCs w:val="22"/>
          <w:lang w:val="en-GB"/>
        </w:rPr>
      </w:pPr>
    </w:p>
    <w:p w14:paraId="376330F6" w14:textId="10EB2383" w:rsidR="006014F5" w:rsidRPr="003622FC" w:rsidRDefault="00000000">
      <w:pPr>
        <w:pStyle w:val="BodyText"/>
        <w:ind w:left="1629" w:right="1431"/>
        <w:jc w:val="both"/>
        <w:rPr>
          <w:sz w:val="22"/>
          <w:szCs w:val="22"/>
          <w:lang w:val="en-GB"/>
        </w:rPr>
      </w:pPr>
      <w:r w:rsidRPr="003622FC">
        <w:rPr>
          <w:sz w:val="22"/>
          <w:szCs w:val="22"/>
          <w:lang w:val="en-GB"/>
        </w:rPr>
        <w:t>The Contractor shall be responsible for verifying all information and dimensions given to Nominated Suppliers and Nominated Sub-Contractors to enable them to carry out work allotted to them under the Contract.</w:t>
      </w:r>
      <w:r w:rsidRPr="003622FC">
        <w:rPr>
          <w:spacing w:val="40"/>
          <w:sz w:val="22"/>
          <w:szCs w:val="22"/>
          <w:lang w:val="en-GB"/>
        </w:rPr>
        <w:t xml:space="preserve"> </w:t>
      </w:r>
      <w:r w:rsidRPr="003622FC">
        <w:rPr>
          <w:sz w:val="22"/>
          <w:szCs w:val="22"/>
          <w:lang w:val="en-GB"/>
        </w:rPr>
        <w:t>The Contractor shall be required to ascertain from all the various Sub-Contractors (including those</w:t>
      </w:r>
      <w:r w:rsidRPr="003622FC">
        <w:rPr>
          <w:spacing w:val="-9"/>
          <w:sz w:val="22"/>
          <w:szCs w:val="22"/>
          <w:lang w:val="en-GB"/>
        </w:rPr>
        <w:t xml:space="preserve"> </w:t>
      </w:r>
      <w:r w:rsidRPr="003622FC">
        <w:rPr>
          <w:sz w:val="22"/>
          <w:szCs w:val="22"/>
          <w:lang w:val="en-GB"/>
        </w:rPr>
        <w:t>nominated</w:t>
      </w:r>
      <w:r w:rsidRPr="003622FC">
        <w:rPr>
          <w:spacing w:val="-9"/>
          <w:sz w:val="22"/>
          <w:szCs w:val="22"/>
          <w:lang w:val="en-GB"/>
        </w:rPr>
        <w:t xml:space="preserve"> </w:t>
      </w:r>
      <w:r w:rsidRPr="003622FC">
        <w:rPr>
          <w:sz w:val="22"/>
          <w:szCs w:val="22"/>
          <w:lang w:val="en-GB"/>
        </w:rPr>
        <w:t>by</w:t>
      </w:r>
      <w:r w:rsidRPr="003622FC">
        <w:rPr>
          <w:spacing w:val="-8"/>
          <w:sz w:val="22"/>
          <w:szCs w:val="22"/>
          <w:lang w:val="en-GB"/>
        </w:rPr>
        <w:t xml:space="preserve"> </w:t>
      </w:r>
      <w:r w:rsidRPr="003622FC">
        <w:rPr>
          <w:sz w:val="22"/>
          <w:szCs w:val="22"/>
          <w:lang w:val="en-GB"/>
        </w:rPr>
        <w:t>the</w:t>
      </w:r>
      <w:r w:rsidRPr="003622FC">
        <w:rPr>
          <w:spacing w:val="-8"/>
          <w:sz w:val="22"/>
          <w:szCs w:val="22"/>
          <w:lang w:val="en-GB"/>
        </w:rPr>
        <w:t xml:space="preserve"> </w:t>
      </w:r>
      <w:r w:rsidRPr="003622FC">
        <w:rPr>
          <w:sz w:val="22"/>
          <w:szCs w:val="22"/>
          <w:lang w:val="en-GB"/>
        </w:rPr>
        <w:t>CA)</w:t>
      </w:r>
      <w:r w:rsidRPr="003622FC">
        <w:rPr>
          <w:spacing w:val="-7"/>
          <w:sz w:val="22"/>
          <w:szCs w:val="22"/>
          <w:lang w:val="en-GB"/>
        </w:rPr>
        <w:t xml:space="preserve"> </w:t>
      </w:r>
      <w:r w:rsidRPr="003622FC">
        <w:rPr>
          <w:sz w:val="22"/>
          <w:szCs w:val="22"/>
          <w:lang w:val="en-GB"/>
        </w:rPr>
        <w:t>all</w:t>
      </w:r>
      <w:r w:rsidRPr="003622FC">
        <w:rPr>
          <w:spacing w:val="-7"/>
          <w:sz w:val="22"/>
          <w:szCs w:val="22"/>
          <w:lang w:val="en-GB"/>
        </w:rPr>
        <w:t xml:space="preserve"> </w:t>
      </w:r>
      <w:r w:rsidRPr="003622FC">
        <w:rPr>
          <w:sz w:val="22"/>
          <w:szCs w:val="22"/>
          <w:lang w:val="en-GB"/>
        </w:rPr>
        <w:t>particulars</w:t>
      </w:r>
      <w:r w:rsidRPr="003622FC">
        <w:rPr>
          <w:spacing w:val="-5"/>
          <w:sz w:val="22"/>
          <w:szCs w:val="22"/>
          <w:lang w:val="en-GB"/>
        </w:rPr>
        <w:t xml:space="preserve"> </w:t>
      </w:r>
      <w:r w:rsidRPr="003622FC">
        <w:rPr>
          <w:sz w:val="22"/>
          <w:szCs w:val="22"/>
          <w:lang w:val="en-GB"/>
        </w:rPr>
        <w:t>relating</w:t>
      </w:r>
      <w:r w:rsidRPr="003622FC">
        <w:rPr>
          <w:spacing w:val="-9"/>
          <w:sz w:val="22"/>
          <w:szCs w:val="22"/>
          <w:lang w:val="en-GB"/>
        </w:rPr>
        <w:t xml:space="preserve"> </w:t>
      </w:r>
      <w:r w:rsidRPr="003622FC">
        <w:rPr>
          <w:sz w:val="22"/>
          <w:szCs w:val="22"/>
          <w:lang w:val="en-GB"/>
        </w:rPr>
        <w:t>to</w:t>
      </w:r>
      <w:r w:rsidRPr="003622FC">
        <w:rPr>
          <w:spacing w:val="-8"/>
          <w:sz w:val="22"/>
          <w:szCs w:val="22"/>
          <w:lang w:val="en-GB"/>
        </w:rPr>
        <w:t xml:space="preserve"> </w:t>
      </w:r>
      <w:r w:rsidRPr="003622FC">
        <w:rPr>
          <w:sz w:val="22"/>
          <w:szCs w:val="22"/>
          <w:lang w:val="en-GB"/>
        </w:rPr>
        <w:t>their</w:t>
      </w:r>
      <w:r w:rsidRPr="003622FC">
        <w:rPr>
          <w:spacing w:val="-7"/>
          <w:sz w:val="22"/>
          <w:szCs w:val="22"/>
          <w:lang w:val="en-GB"/>
        </w:rPr>
        <w:t xml:space="preserve"> </w:t>
      </w:r>
      <w:r w:rsidRPr="003622FC">
        <w:rPr>
          <w:sz w:val="22"/>
          <w:szCs w:val="22"/>
          <w:lang w:val="en-GB"/>
        </w:rPr>
        <w:t>works</w:t>
      </w:r>
      <w:r w:rsidRPr="003622FC">
        <w:rPr>
          <w:spacing w:val="-8"/>
          <w:sz w:val="22"/>
          <w:szCs w:val="22"/>
          <w:lang w:val="en-GB"/>
        </w:rPr>
        <w:t xml:space="preserve"> </w:t>
      </w:r>
      <w:r w:rsidRPr="003622FC">
        <w:rPr>
          <w:sz w:val="22"/>
          <w:szCs w:val="22"/>
          <w:lang w:val="en-GB"/>
        </w:rPr>
        <w:t>in</w:t>
      </w:r>
      <w:r w:rsidRPr="003622FC">
        <w:rPr>
          <w:spacing w:val="-9"/>
          <w:sz w:val="22"/>
          <w:szCs w:val="22"/>
          <w:lang w:val="en-GB"/>
        </w:rPr>
        <w:t xml:space="preserve"> </w:t>
      </w:r>
      <w:r w:rsidRPr="003622FC">
        <w:rPr>
          <w:sz w:val="22"/>
          <w:szCs w:val="22"/>
          <w:lang w:val="en-GB"/>
        </w:rPr>
        <w:t>regard</w:t>
      </w:r>
      <w:r w:rsidRPr="003622FC">
        <w:rPr>
          <w:spacing w:val="-8"/>
          <w:sz w:val="22"/>
          <w:szCs w:val="22"/>
          <w:lang w:val="en-GB"/>
        </w:rPr>
        <w:t xml:space="preserve"> </w:t>
      </w:r>
      <w:r w:rsidRPr="003622FC">
        <w:rPr>
          <w:sz w:val="22"/>
          <w:szCs w:val="22"/>
          <w:lang w:val="en-GB"/>
        </w:rPr>
        <w:t>to</w:t>
      </w:r>
      <w:r w:rsidRPr="003622FC">
        <w:rPr>
          <w:spacing w:val="-9"/>
          <w:sz w:val="22"/>
          <w:szCs w:val="22"/>
          <w:lang w:val="en-GB"/>
        </w:rPr>
        <w:t xml:space="preserve"> </w:t>
      </w:r>
      <w:r w:rsidRPr="003622FC">
        <w:rPr>
          <w:sz w:val="22"/>
          <w:szCs w:val="22"/>
          <w:lang w:val="en-GB"/>
        </w:rPr>
        <w:t>the</w:t>
      </w:r>
      <w:r w:rsidRPr="003622FC">
        <w:rPr>
          <w:spacing w:val="-7"/>
          <w:sz w:val="22"/>
          <w:szCs w:val="22"/>
          <w:lang w:val="en-GB"/>
        </w:rPr>
        <w:t xml:space="preserve"> </w:t>
      </w:r>
      <w:r w:rsidRPr="003622FC">
        <w:rPr>
          <w:sz w:val="22"/>
          <w:szCs w:val="22"/>
          <w:lang w:val="en-GB"/>
        </w:rPr>
        <w:t>position</w:t>
      </w:r>
      <w:r w:rsidRPr="003622FC">
        <w:rPr>
          <w:spacing w:val="-9"/>
          <w:sz w:val="22"/>
          <w:szCs w:val="22"/>
          <w:lang w:val="en-GB"/>
        </w:rPr>
        <w:t xml:space="preserve"> </w:t>
      </w:r>
      <w:r w:rsidRPr="003622FC">
        <w:rPr>
          <w:sz w:val="22"/>
          <w:szCs w:val="22"/>
          <w:lang w:val="en-GB"/>
        </w:rPr>
        <w:t>in</w:t>
      </w:r>
      <w:r w:rsidRPr="003622FC">
        <w:rPr>
          <w:spacing w:val="-8"/>
          <w:sz w:val="22"/>
          <w:szCs w:val="22"/>
          <w:lang w:val="en-GB"/>
        </w:rPr>
        <w:t xml:space="preserve"> </w:t>
      </w:r>
      <w:r w:rsidRPr="003622FC">
        <w:rPr>
          <w:sz w:val="22"/>
          <w:szCs w:val="22"/>
          <w:lang w:val="en-GB"/>
        </w:rPr>
        <w:t>which</w:t>
      </w:r>
      <w:r w:rsidRPr="003622FC">
        <w:rPr>
          <w:spacing w:val="-9"/>
          <w:sz w:val="22"/>
          <w:szCs w:val="22"/>
          <w:lang w:val="en-GB"/>
        </w:rPr>
        <w:t xml:space="preserve"> </w:t>
      </w:r>
      <w:r w:rsidRPr="003622FC">
        <w:rPr>
          <w:sz w:val="22"/>
          <w:szCs w:val="22"/>
          <w:lang w:val="en-GB"/>
        </w:rPr>
        <w:t>chases, holes, mortices and similar items will be required to be formed or left before the work is put in hand.</w:t>
      </w:r>
      <w:r w:rsidRPr="003622FC">
        <w:rPr>
          <w:spacing w:val="40"/>
          <w:sz w:val="22"/>
          <w:szCs w:val="22"/>
          <w:lang w:val="en-GB"/>
        </w:rPr>
        <w:t xml:space="preserve"> </w:t>
      </w:r>
      <w:r w:rsidRPr="003622FC">
        <w:rPr>
          <w:sz w:val="22"/>
          <w:szCs w:val="22"/>
          <w:lang w:val="en-GB"/>
        </w:rPr>
        <w:t>The Contractor shall be deemed to have included for this as part of the Contractor's attendance.</w:t>
      </w:r>
    </w:p>
    <w:p w14:paraId="735A118D" w14:textId="77777777" w:rsidR="006014F5" w:rsidRPr="003622FC" w:rsidRDefault="006014F5">
      <w:pPr>
        <w:pStyle w:val="BodyText"/>
        <w:spacing w:before="10"/>
        <w:rPr>
          <w:sz w:val="22"/>
          <w:szCs w:val="22"/>
          <w:lang w:val="en-GB"/>
        </w:rPr>
      </w:pPr>
    </w:p>
    <w:p w14:paraId="6160334D" w14:textId="77777777" w:rsidR="006014F5" w:rsidRPr="003622FC" w:rsidRDefault="00000000">
      <w:pPr>
        <w:pStyle w:val="BodyText"/>
        <w:ind w:left="1629" w:right="1431"/>
        <w:jc w:val="both"/>
        <w:rPr>
          <w:sz w:val="22"/>
          <w:szCs w:val="22"/>
          <w:lang w:val="en-GB"/>
        </w:rPr>
      </w:pPr>
      <w:r w:rsidRPr="003622FC">
        <w:rPr>
          <w:sz w:val="22"/>
          <w:szCs w:val="22"/>
          <w:lang w:val="en-GB"/>
        </w:rPr>
        <w:t>All</w:t>
      </w:r>
      <w:r w:rsidRPr="003622FC">
        <w:rPr>
          <w:spacing w:val="-5"/>
          <w:sz w:val="22"/>
          <w:szCs w:val="22"/>
          <w:lang w:val="en-GB"/>
        </w:rPr>
        <w:t xml:space="preserve"> </w:t>
      </w:r>
      <w:r w:rsidRPr="003622FC">
        <w:rPr>
          <w:sz w:val="22"/>
          <w:szCs w:val="22"/>
          <w:lang w:val="en-GB"/>
        </w:rPr>
        <w:t>dimensions</w:t>
      </w:r>
      <w:r w:rsidRPr="003622FC">
        <w:rPr>
          <w:spacing w:val="-5"/>
          <w:sz w:val="22"/>
          <w:szCs w:val="22"/>
          <w:lang w:val="en-GB"/>
        </w:rPr>
        <w:t xml:space="preserve"> </w:t>
      </w:r>
      <w:r w:rsidRPr="003622FC">
        <w:rPr>
          <w:sz w:val="22"/>
          <w:szCs w:val="22"/>
          <w:lang w:val="en-GB"/>
        </w:rPr>
        <w:t>and</w:t>
      </w:r>
      <w:r w:rsidRPr="003622FC">
        <w:rPr>
          <w:spacing w:val="-6"/>
          <w:sz w:val="22"/>
          <w:szCs w:val="22"/>
          <w:lang w:val="en-GB"/>
        </w:rPr>
        <w:t xml:space="preserve"> </w:t>
      </w:r>
      <w:r w:rsidRPr="003622FC">
        <w:rPr>
          <w:sz w:val="22"/>
          <w:szCs w:val="22"/>
          <w:lang w:val="en-GB"/>
        </w:rPr>
        <w:t>particulars</w:t>
      </w:r>
      <w:r w:rsidRPr="003622FC">
        <w:rPr>
          <w:spacing w:val="-5"/>
          <w:sz w:val="22"/>
          <w:szCs w:val="22"/>
          <w:lang w:val="en-GB"/>
        </w:rPr>
        <w:t xml:space="preserve"> </w:t>
      </w:r>
      <w:r w:rsidRPr="003622FC">
        <w:rPr>
          <w:sz w:val="22"/>
          <w:szCs w:val="22"/>
          <w:lang w:val="en-GB"/>
        </w:rPr>
        <w:t>necessary</w:t>
      </w:r>
      <w:r w:rsidRPr="003622FC">
        <w:rPr>
          <w:spacing w:val="-5"/>
          <w:sz w:val="22"/>
          <w:szCs w:val="22"/>
          <w:lang w:val="en-GB"/>
        </w:rPr>
        <w:t xml:space="preserve"> </w:t>
      </w:r>
      <w:r w:rsidRPr="003622FC">
        <w:rPr>
          <w:sz w:val="22"/>
          <w:szCs w:val="22"/>
          <w:lang w:val="en-GB"/>
        </w:rPr>
        <w:t>for</w:t>
      </w:r>
      <w:r w:rsidRPr="003622FC">
        <w:rPr>
          <w:spacing w:val="-7"/>
          <w:sz w:val="22"/>
          <w:szCs w:val="22"/>
          <w:lang w:val="en-GB"/>
        </w:rPr>
        <w:t xml:space="preserve"> </w:t>
      </w:r>
      <w:r w:rsidRPr="003622FC">
        <w:rPr>
          <w:sz w:val="22"/>
          <w:szCs w:val="22"/>
          <w:lang w:val="en-GB"/>
        </w:rPr>
        <w:t>the</w:t>
      </w:r>
      <w:r w:rsidRPr="003622FC">
        <w:rPr>
          <w:spacing w:val="-6"/>
          <w:sz w:val="22"/>
          <w:szCs w:val="22"/>
          <w:lang w:val="en-GB"/>
        </w:rPr>
        <w:t xml:space="preserve"> </w:t>
      </w:r>
      <w:r w:rsidRPr="003622FC">
        <w:rPr>
          <w:sz w:val="22"/>
          <w:szCs w:val="22"/>
          <w:lang w:val="en-GB"/>
        </w:rPr>
        <w:t>execution</w:t>
      </w:r>
      <w:r w:rsidRPr="003622FC">
        <w:rPr>
          <w:spacing w:val="-6"/>
          <w:sz w:val="22"/>
          <w:szCs w:val="22"/>
          <w:lang w:val="en-GB"/>
        </w:rPr>
        <w:t xml:space="preserve"> </w:t>
      </w:r>
      <w:r w:rsidRPr="003622FC">
        <w:rPr>
          <w:sz w:val="22"/>
          <w:szCs w:val="22"/>
          <w:lang w:val="en-GB"/>
        </w:rPr>
        <w:t>of</w:t>
      </w:r>
      <w:r w:rsidRPr="003622FC">
        <w:rPr>
          <w:spacing w:val="-8"/>
          <w:sz w:val="22"/>
          <w:szCs w:val="22"/>
          <w:lang w:val="en-GB"/>
        </w:rPr>
        <w:t xml:space="preserve"> </w:t>
      </w:r>
      <w:r w:rsidRPr="003622FC">
        <w:rPr>
          <w:sz w:val="22"/>
          <w:szCs w:val="22"/>
          <w:lang w:val="en-GB"/>
        </w:rPr>
        <w:t>Sub-Contractor's</w:t>
      </w:r>
      <w:r w:rsidRPr="003622FC">
        <w:rPr>
          <w:spacing w:val="-5"/>
          <w:sz w:val="22"/>
          <w:szCs w:val="22"/>
          <w:lang w:val="en-GB"/>
        </w:rPr>
        <w:t xml:space="preserve"> </w:t>
      </w:r>
      <w:r w:rsidRPr="003622FC">
        <w:rPr>
          <w:sz w:val="22"/>
          <w:szCs w:val="22"/>
          <w:lang w:val="en-GB"/>
        </w:rPr>
        <w:t>work</w:t>
      </w:r>
      <w:r w:rsidRPr="003622FC">
        <w:rPr>
          <w:spacing w:val="-5"/>
          <w:sz w:val="22"/>
          <w:szCs w:val="22"/>
          <w:lang w:val="en-GB"/>
        </w:rPr>
        <w:t xml:space="preserve"> </w:t>
      </w:r>
      <w:r w:rsidRPr="003622FC">
        <w:rPr>
          <w:sz w:val="22"/>
          <w:szCs w:val="22"/>
          <w:lang w:val="en-GB"/>
        </w:rPr>
        <w:t>and</w:t>
      </w:r>
      <w:r w:rsidRPr="003622FC">
        <w:rPr>
          <w:spacing w:val="-5"/>
          <w:sz w:val="22"/>
          <w:szCs w:val="22"/>
          <w:lang w:val="en-GB"/>
        </w:rPr>
        <w:t xml:space="preserve"> </w:t>
      </w:r>
      <w:r w:rsidRPr="003622FC">
        <w:rPr>
          <w:sz w:val="22"/>
          <w:szCs w:val="22"/>
          <w:lang w:val="en-GB"/>
        </w:rPr>
        <w:t>work</w:t>
      </w:r>
      <w:r w:rsidRPr="003622FC">
        <w:rPr>
          <w:spacing w:val="-3"/>
          <w:sz w:val="22"/>
          <w:szCs w:val="22"/>
          <w:lang w:val="en-GB"/>
        </w:rPr>
        <w:t xml:space="preserve"> </w:t>
      </w:r>
      <w:r w:rsidRPr="003622FC">
        <w:rPr>
          <w:sz w:val="22"/>
          <w:szCs w:val="22"/>
          <w:lang w:val="en-GB"/>
        </w:rPr>
        <w:t>of</w:t>
      </w:r>
      <w:r w:rsidRPr="003622FC">
        <w:rPr>
          <w:spacing w:val="-5"/>
          <w:sz w:val="22"/>
          <w:szCs w:val="22"/>
          <w:lang w:val="en-GB"/>
        </w:rPr>
        <w:t xml:space="preserve"> </w:t>
      </w:r>
      <w:r w:rsidRPr="003622FC">
        <w:rPr>
          <w:sz w:val="22"/>
          <w:szCs w:val="22"/>
          <w:lang w:val="en-GB"/>
        </w:rPr>
        <w:t>other</w:t>
      </w:r>
      <w:r w:rsidRPr="003622FC">
        <w:rPr>
          <w:spacing w:val="-7"/>
          <w:sz w:val="22"/>
          <w:szCs w:val="22"/>
          <w:lang w:val="en-GB"/>
        </w:rPr>
        <w:t xml:space="preserve"> </w:t>
      </w:r>
      <w:r w:rsidRPr="003622FC">
        <w:rPr>
          <w:sz w:val="22"/>
          <w:szCs w:val="22"/>
          <w:lang w:val="en-GB"/>
        </w:rPr>
        <w:t>late Trades are to be taken from the actual work and not from the drawings.</w:t>
      </w:r>
    </w:p>
    <w:p w14:paraId="429CEC29" w14:textId="77777777" w:rsidR="006014F5" w:rsidRPr="003622FC" w:rsidRDefault="006014F5">
      <w:pPr>
        <w:pStyle w:val="BodyText"/>
        <w:rPr>
          <w:sz w:val="22"/>
          <w:szCs w:val="22"/>
          <w:lang w:val="en-GB"/>
        </w:rPr>
      </w:pPr>
    </w:p>
    <w:p w14:paraId="0AA71EE8" w14:textId="304E925A" w:rsidR="00EE2674" w:rsidRPr="003622FC" w:rsidRDefault="00EE2674">
      <w:pPr>
        <w:rPr>
          <w:lang w:val="en-GB"/>
        </w:rPr>
      </w:pPr>
      <w:r w:rsidRPr="003622FC">
        <w:rPr>
          <w:lang w:val="en-GB"/>
        </w:rPr>
        <w:br w:type="page"/>
      </w:r>
    </w:p>
    <w:p w14:paraId="7720D655" w14:textId="77777777" w:rsidR="00EE2674" w:rsidRPr="003622FC" w:rsidRDefault="00EE2674">
      <w:pPr>
        <w:pStyle w:val="BodyText"/>
        <w:ind w:left="1629" w:right="1429"/>
        <w:jc w:val="both"/>
        <w:rPr>
          <w:sz w:val="22"/>
          <w:szCs w:val="22"/>
          <w:lang w:val="en-GB"/>
        </w:rPr>
      </w:pPr>
    </w:p>
    <w:p w14:paraId="191CBCE9" w14:textId="1A0C8EDC" w:rsidR="006014F5" w:rsidRPr="003622FC" w:rsidRDefault="00000000">
      <w:pPr>
        <w:pStyle w:val="BodyText"/>
        <w:ind w:left="1629" w:right="1429"/>
        <w:jc w:val="both"/>
        <w:rPr>
          <w:sz w:val="22"/>
          <w:szCs w:val="22"/>
          <w:lang w:val="en-GB"/>
        </w:rPr>
      </w:pPr>
      <w:r w:rsidRPr="003622FC">
        <w:rPr>
          <w:sz w:val="22"/>
          <w:szCs w:val="22"/>
          <w:lang w:val="en-GB"/>
        </w:rPr>
        <w:t>In</w:t>
      </w:r>
      <w:r w:rsidRPr="003622FC">
        <w:rPr>
          <w:spacing w:val="-4"/>
          <w:sz w:val="22"/>
          <w:szCs w:val="22"/>
          <w:lang w:val="en-GB"/>
        </w:rPr>
        <w:t xml:space="preserve"> </w:t>
      </w:r>
      <w:r w:rsidRPr="003622FC">
        <w:rPr>
          <w:sz w:val="22"/>
          <w:szCs w:val="22"/>
          <w:lang w:val="en-GB"/>
        </w:rPr>
        <w:t>all</w:t>
      </w:r>
      <w:r w:rsidRPr="003622FC">
        <w:rPr>
          <w:spacing w:val="-6"/>
          <w:sz w:val="22"/>
          <w:szCs w:val="22"/>
          <w:lang w:val="en-GB"/>
        </w:rPr>
        <w:t xml:space="preserve"> </w:t>
      </w:r>
      <w:r w:rsidRPr="003622FC">
        <w:rPr>
          <w:sz w:val="22"/>
          <w:szCs w:val="22"/>
          <w:lang w:val="en-GB"/>
        </w:rPr>
        <w:t>instances</w:t>
      </w:r>
      <w:r w:rsidRPr="003622FC">
        <w:rPr>
          <w:spacing w:val="-4"/>
          <w:sz w:val="22"/>
          <w:szCs w:val="22"/>
          <w:lang w:val="en-GB"/>
        </w:rPr>
        <w:t xml:space="preserve"> </w:t>
      </w:r>
      <w:r w:rsidRPr="003622FC">
        <w:rPr>
          <w:sz w:val="22"/>
          <w:szCs w:val="22"/>
          <w:lang w:val="en-GB"/>
        </w:rPr>
        <w:t>where</w:t>
      </w:r>
      <w:r w:rsidRPr="003622FC">
        <w:rPr>
          <w:spacing w:val="-7"/>
          <w:sz w:val="22"/>
          <w:szCs w:val="22"/>
          <w:lang w:val="en-GB"/>
        </w:rPr>
        <w:t xml:space="preserve"> </w:t>
      </w:r>
      <w:r w:rsidRPr="003622FC">
        <w:rPr>
          <w:sz w:val="22"/>
          <w:szCs w:val="22"/>
          <w:lang w:val="en-GB"/>
        </w:rPr>
        <w:t>the</w:t>
      </w:r>
      <w:r w:rsidRPr="003622FC">
        <w:rPr>
          <w:spacing w:val="-6"/>
          <w:sz w:val="22"/>
          <w:szCs w:val="22"/>
          <w:lang w:val="en-GB"/>
        </w:rPr>
        <w:t xml:space="preserve"> </w:t>
      </w:r>
      <w:r w:rsidRPr="003622FC">
        <w:rPr>
          <w:sz w:val="22"/>
          <w:szCs w:val="22"/>
          <w:lang w:val="en-GB"/>
        </w:rPr>
        <w:t>works</w:t>
      </w:r>
      <w:r w:rsidRPr="003622FC">
        <w:rPr>
          <w:spacing w:val="-6"/>
          <w:sz w:val="22"/>
          <w:szCs w:val="22"/>
          <w:lang w:val="en-GB"/>
        </w:rPr>
        <w:t xml:space="preserve"> </w:t>
      </w:r>
      <w:r w:rsidRPr="003622FC">
        <w:rPr>
          <w:sz w:val="22"/>
          <w:szCs w:val="22"/>
          <w:lang w:val="en-GB"/>
        </w:rPr>
        <w:t>"Prime</w:t>
      </w:r>
      <w:r w:rsidRPr="003622FC">
        <w:rPr>
          <w:spacing w:val="-5"/>
          <w:sz w:val="22"/>
          <w:szCs w:val="22"/>
          <w:lang w:val="en-GB"/>
        </w:rPr>
        <w:t xml:space="preserve"> </w:t>
      </w:r>
      <w:r w:rsidRPr="003622FC">
        <w:rPr>
          <w:sz w:val="22"/>
          <w:szCs w:val="22"/>
          <w:lang w:val="en-GB"/>
        </w:rPr>
        <w:t>Costs"</w:t>
      </w:r>
      <w:r w:rsidRPr="003622FC">
        <w:rPr>
          <w:spacing w:val="-6"/>
          <w:sz w:val="22"/>
          <w:szCs w:val="22"/>
          <w:lang w:val="en-GB"/>
        </w:rPr>
        <w:t xml:space="preserve"> </w:t>
      </w:r>
      <w:r w:rsidRPr="003622FC">
        <w:rPr>
          <w:sz w:val="22"/>
          <w:szCs w:val="22"/>
          <w:lang w:val="en-GB"/>
        </w:rPr>
        <w:t>or</w:t>
      </w:r>
      <w:r w:rsidRPr="003622FC">
        <w:rPr>
          <w:spacing w:val="-6"/>
          <w:sz w:val="22"/>
          <w:szCs w:val="22"/>
          <w:lang w:val="en-GB"/>
        </w:rPr>
        <w:t xml:space="preserve"> </w:t>
      </w:r>
      <w:r w:rsidRPr="003622FC">
        <w:rPr>
          <w:sz w:val="22"/>
          <w:szCs w:val="22"/>
          <w:lang w:val="en-GB"/>
        </w:rPr>
        <w:t>the</w:t>
      </w:r>
      <w:r w:rsidRPr="003622FC">
        <w:rPr>
          <w:spacing w:val="-6"/>
          <w:sz w:val="22"/>
          <w:szCs w:val="22"/>
          <w:lang w:val="en-GB"/>
        </w:rPr>
        <w:t xml:space="preserve"> </w:t>
      </w:r>
      <w:r w:rsidRPr="003622FC">
        <w:rPr>
          <w:sz w:val="22"/>
          <w:szCs w:val="22"/>
          <w:lang w:val="en-GB"/>
        </w:rPr>
        <w:t>initials</w:t>
      </w:r>
      <w:r w:rsidRPr="003622FC">
        <w:rPr>
          <w:spacing w:val="-4"/>
          <w:sz w:val="22"/>
          <w:szCs w:val="22"/>
          <w:lang w:val="en-GB"/>
        </w:rPr>
        <w:t xml:space="preserve"> </w:t>
      </w:r>
      <w:r w:rsidRPr="003622FC">
        <w:rPr>
          <w:sz w:val="22"/>
          <w:szCs w:val="22"/>
          <w:lang w:val="en-GB"/>
        </w:rPr>
        <w:t>"PC"</w:t>
      </w:r>
      <w:r w:rsidRPr="003622FC">
        <w:rPr>
          <w:spacing w:val="-6"/>
          <w:sz w:val="22"/>
          <w:szCs w:val="22"/>
          <w:lang w:val="en-GB"/>
        </w:rPr>
        <w:t xml:space="preserve"> </w:t>
      </w:r>
      <w:r w:rsidRPr="003622FC">
        <w:rPr>
          <w:sz w:val="22"/>
          <w:szCs w:val="22"/>
          <w:lang w:val="en-GB"/>
        </w:rPr>
        <w:t>occur</w:t>
      </w:r>
      <w:r w:rsidRPr="003622FC">
        <w:rPr>
          <w:spacing w:val="-6"/>
          <w:sz w:val="22"/>
          <w:szCs w:val="22"/>
          <w:lang w:val="en-GB"/>
        </w:rPr>
        <w:t xml:space="preserve"> </w:t>
      </w:r>
      <w:r w:rsidRPr="003622FC">
        <w:rPr>
          <w:sz w:val="22"/>
          <w:szCs w:val="22"/>
          <w:lang w:val="en-GB"/>
        </w:rPr>
        <w:t>they</w:t>
      </w:r>
      <w:r w:rsidRPr="003622FC">
        <w:rPr>
          <w:spacing w:val="-6"/>
          <w:sz w:val="22"/>
          <w:szCs w:val="22"/>
          <w:lang w:val="en-GB"/>
        </w:rPr>
        <w:t xml:space="preserve"> </w:t>
      </w:r>
      <w:r w:rsidRPr="003622FC">
        <w:rPr>
          <w:sz w:val="22"/>
          <w:szCs w:val="22"/>
          <w:lang w:val="en-GB"/>
        </w:rPr>
        <w:t>are</w:t>
      </w:r>
      <w:r w:rsidRPr="003622FC">
        <w:rPr>
          <w:spacing w:val="-7"/>
          <w:sz w:val="22"/>
          <w:szCs w:val="22"/>
          <w:lang w:val="en-GB"/>
        </w:rPr>
        <w:t xml:space="preserve"> </w:t>
      </w:r>
      <w:r w:rsidRPr="003622FC">
        <w:rPr>
          <w:sz w:val="22"/>
          <w:szCs w:val="22"/>
          <w:lang w:val="en-GB"/>
        </w:rPr>
        <w:t>intended</w:t>
      </w:r>
      <w:r w:rsidRPr="003622FC">
        <w:rPr>
          <w:spacing w:val="-5"/>
          <w:sz w:val="22"/>
          <w:szCs w:val="22"/>
          <w:lang w:val="en-GB"/>
        </w:rPr>
        <w:t xml:space="preserve"> </w:t>
      </w:r>
      <w:r w:rsidRPr="003622FC">
        <w:rPr>
          <w:sz w:val="22"/>
          <w:szCs w:val="22"/>
          <w:lang w:val="en-GB"/>
        </w:rPr>
        <w:t>to</w:t>
      </w:r>
      <w:r w:rsidRPr="003622FC">
        <w:rPr>
          <w:spacing w:val="-8"/>
          <w:sz w:val="22"/>
          <w:szCs w:val="22"/>
          <w:lang w:val="en-GB"/>
        </w:rPr>
        <w:t xml:space="preserve"> </w:t>
      </w:r>
      <w:r w:rsidRPr="003622FC">
        <w:rPr>
          <w:sz w:val="22"/>
          <w:szCs w:val="22"/>
          <w:lang w:val="en-GB"/>
        </w:rPr>
        <w:t>mean</w:t>
      </w:r>
      <w:r w:rsidRPr="003622FC">
        <w:rPr>
          <w:spacing w:val="-6"/>
          <w:sz w:val="22"/>
          <w:szCs w:val="22"/>
          <w:lang w:val="en-GB"/>
        </w:rPr>
        <w:t xml:space="preserve"> </w:t>
      </w:r>
      <w:r w:rsidRPr="003622FC">
        <w:rPr>
          <w:sz w:val="22"/>
          <w:szCs w:val="22"/>
          <w:lang w:val="en-GB"/>
        </w:rPr>
        <w:t>the</w:t>
      </w:r>
      <w:r w:rsidRPr="003622FC">
        <w:rPr>
          <w:spacing w:val="-8"/>
          <w:sz w:val="22"/>
          <w:szCs w:val="22"/>
          <w:lang w:val="en-GB"/>
        </w:rPr>
        <w:t xml:space="preserve"> </w:t>
      </w:r>
      <w:r w:rsidRPr="003622FC">
        <w:rPr>
          <w:sz w:val="22"/>
          <w:szCs w:val="22"/>
          <w:lang w:val="en-GB"/>
        </w:rPr>
        <w:t xml:space="preserve">net value after deducting all trade or other discounts </w:t>
      </w:r>
      <w:r w:rsidRPr="003622FC">
        <w:rPr>
          <w:sz w:val="22"/>
          <w:szCs w:val="22"/>
          <w:u w:val="single"/>
          <w:lang w:val="en-GB"/>
        </w:rPr>
        <w:t>except a discount of 2 1/2% in the case of Nominated</w:t>
      </w:r>
      <w:r w:rsidRPr="003622FC">
        <w:rPr>
          <w:sz w:val="22"/>
          <w:szCs w:val="22"/>
          <w:lang w:val="en-GB"/>
        </w:rPr>
        <w:t xml:space="preserve"> </w:t>
      </w:r>
      <w:r w:rsidRPr="003622FC">
        <w:rPr>
          <w:sz w:val="22"/>
          <w:szCs w:val="22"/>
          <w:u w:val="single"/>
          <w:lang w:val="en-GB"/>
        </w:rPr>
        <w:t>Sub-Contractor's</w:t>
      </w:r>
      <w:r w:rsidRPr="003622FC">
        <w:rPr>
          <w:spacing w:val="-1"/>
          <w:sz w:val="22"/>
          <w:szCs w:val="22"/>
          <w:u w:val="single"/>
          <w:lang w:val="en-GB"/>
        </w:rPr>
        <w:t xml:space="preserve"> </w:t>
      </w:r>
      <w:r w:rsidRPr="003622FC">
        <w:rPr>
          <w:sz w:val="22"/>
          <w:szCs w:val="22"/>
          <w:u w:val="single"/>
          <w:lang w:val="en-GB"/>
        </w:rPr>
        <w:t>work</w:t>
      </w:r>
      <w:r w:rsidRPr="003622FC">
        <w:rPr>
          <w:spacing w:val="-3"/>
          <w:sz w:val="22"/>
          <w:szCs w:val="22"/>
          <w:u w:val="single"/>
          <w:lang w:val="en-GB"/>
        </w:rPr>
        <w:t xml:space="preserve"> </w:t>
      </w:r>
      <w:r w:rsidRPr="003622FC">
        <w:rPr>
          <w:sz w:val="22"/>
          <w:szCs w:val="22"/>
          <w:u w:val="single"/>
          <w:lang w:val="en-GB"/>
        </w:rPr>
        <w:t>and</w:t>
      </w:r>
      <w:r w:rsidRPr="003622FC">
        <w:rPr>
          <w:spacing w:val="-4"/>
          <w:sz w:val="22"/>
          <w:szCs w:val="22"/>
          <w:u w:val="single"/>
          <w:lang w:val="en-GB"/>
        </w:rPr>
        <w:t xml:space="preserve"> </w:t>
      </w:r>
      <w:r w:rsidRPr="003622FC">
        <w:rPr>
          <w:sz w:val="22"/>
          <w:szCs w:val="22"/>
          <w:u w:val="single"/>
          <w:lang w:val="en-GB"/>
        </w:rPr>
        <w:t>5%</w:t>
      </w:r>
      <w:r w:rsidRPr="003622FC">
        <w:rPr>
          <w:spacing w:val="-3"/>
          <w:sz w:val="22"/>
          <w:szCs w:val="22"/>
          <w:u w:val="single"/>
          <w:lang w:val="en-GB"/>
        </w:rPr>
        <w:t xml:space="preserve"> </w:t>
      </w:r>
      <w:r w:rsidRPr="003622FC">
        <w:rPr>
          <w:sz w:val="22"/>
          <w:szCs w:val="22"/>
          <w:u w:val="single"/>
          <w:lang w:val="en-GB"/>
        </w:rPr>
        <w:t>in</w:t>
      </w:r>
      <w:r w:rsidRPr="003622FC">
        <w:rPr>
          <w:spacing w:val="37"/>
          <w:sz w:val="22"/>
          <w:szCs w:val="22"/>
          <w:u w:val="single"/>
          <w:lang w:val="en-GB"/>
        </w:rPr>
        <w:t xml:space="preserve"> </w:t>
      </w:r>
      <w:r w:rsidRPr="003622FC">
        <w:rPr>
          <w:sz w:val="22"/>
          <w:szCs w:val="22"/>
          <w:u w:val="single"/>
          <w:lang w:val="en-GB"/>
        </w:rPr>
        <w:t>the</w:t>
      </w:r>
      <w:r w:rsidRPr="003622FC">
        <w:rPr>
          <w:spacing w:val="-3"/>
          <w:sz w:val="22"/>
          <w:szCs w:val="22"/>
          <w:u w:val="single"/>
          <w:lang w:val="en-GB"/>
        </w:rPr>
        <w:t xml:space="preserve"> </w:t>
      </w:r>
      <w:r w:rsidRPr="003622FC">
        <w:rPr>
          <w:sz w:val="22"/>
          <w:szCs w:val="22"/>
          <w:u w:val="single"/>
          <w:lang w:val="en-GB"/>
        </w:rPr>
        <w:t>case of</w:t>
      </w:r>
      <w:r w:rsidRPr="003622FC">
        <w:rPr>
          <w:spacing w:val="-1"/>
          <w:sz w:val="22"/>
          <w:szCs w:val="22"/>
          <w:u w:val="single"/>
          <w:lang w:val="en-GB"/>
        </w:rPr>
        <w:t xml:space="preserve"> </w:t>
      </w:r>
      <w:r w:rsidRPr="003622FC">
        <w:rPr>
          <w:sz w:val="22"/>
          <w:szCs w:val="22"/>
          <w:u w:val="single"/>
          <w:lang w:val="en-GB"/>
        </w:rPr>
        <w:t>Nominated</w:t>
      </w:r>
      <w:r w:rsidRPr="003622FC">
        <w:rPr>
          <w:spacing w:val="-5"/>
          <w:sz w:val="22"/>
          <w:szCs w:val="22"/>
          <w:u w:val="single"/>
          <w:lang w:val="en-GB"/>
        </w:rPr>
        <w:t xml:space="preserve"> </w:t>
      </w:r>
      <w:r w:rsidRPr="003622FC">
        <w:rPr>
          <w:sz w:val="22"/>
          <w:szCs w:val="22"/>
          <w:u w:val="single"/>
          <w:lang w:val="en-GB"/>
        </w:rPr>
        <w:t>Suppliers</w:t>
      </w:r>
      <w:r w:rsidRPr="003622FC">
        <w:rPr>
          <w:spacing w:val="-4"/>
          <w:sz w:val="22"/>
          <w:szCs w:val="22"/>
          <w:u w:val="single"/>
          <w:lang w:val="en-GB"/>
        </w:rPr>
        <w:t xml:space="preserve"> </w:t>
      </w:r>
      <w:r w:rsidRPr="003622FC">
        <w:rPr>
          <w:sz w:val="22"/>
          <w:szCs w:val="22"/>
          <w:u w:val="single"/>
          <w:lang w:val="en-GB"/>
        </w:rPr>
        <w:t>which</w:t>
      </w:r>
      <w:r w:rsidRPr="003622FC">
        <w:rPr>
          <w:spacing w:val="-4"/>
          <w:sz w:val="22"/>
          <w:szCs w:val="22"/>
          <w:u w:val="single"/>
          <w:lang w:val="en-GB"/>
        </w:rPr>
        <w:t xml:space="preserve"> </w:t>
      </w:r>
      <w:r w:rsidRPr="003622FC">
        <w:rPr>
          <w:sz w:val="22"/>
          <w:szCs w:val="22"/>
          <w:u w:val="single"/>
          <w:lang w:val="en-GB"/>
        </w:rPr>
        <w:t>is</w:t>
      </w:r>
      <w:r w:rsidRPr="003622FC">
        <w:rPr>
          <w:spacing w:val="-1"/>
          <w:sz w:val="22"/>
          <w:szCs w:val="22"/>
          <w:u w:val="single"/>
          <w:lang w:val="en-GB"/>
        </w:rPr>
        <w:t xml:space="preserve"> </w:t>
      </w:r>
      <w:r w:rsidRPr="003622FC">
        <w:rPr>
          <w:sz w:val="22"/>
          <w:szCs w:val="22"/>
          <w:u w:val="single"/>
          <w:lang w:val="en-GB"/>
        </w:rPr>
        <w:t>provided</w:t>
      </w:r>
      <w:r w:rsidRPr="003622FC">
        <w:rPr>
          <w:spacing w:val="-4"/>
          <w:sz w:val="22"/>
          <w:szCs w:val="22"/>
          <w:u w:val="single"/>
          <w:lang w:val="en-GB"/>
        </w:rPr>
        <w:t xml:space="preserve"> </w:t>
      </w:r>
      <w:r w:rsidRPr="003622FC">
        <w:rPr>
          <w:sz w:val="22"/>
          <w:szCs w:val="22"/>
          <w:u w:val="single"/>
          <w:lang w:val="en-GB"/>
        </w:rPr>
        <w:t>for</w:t>
      </w:r>
      <w:r w:rsidRPr="003622FC">
        <w:rPr>
          <w:spacing w:val="-3"/>
          <w:sz w:val="22"/>
          <w:szCs w:val="22"/>
          <w:u w:val="single"/>
          <w:lang w:val="en-GB"/>
        </w:rPr>
        <w:t xml:space="preserve"> </w:t>
      </w:r>
      <w:r w:rsidRPr="003622FC">
        <w:rPr>
          <w:sz w:val="22"/>
          <w:szCs w:val="22"/>
          <w:u w:val="single"/>
          <w:lang w:val="en-GB"/>
        </w:rPr>
        <w:t>in</w:t>
      </w:r>
      <w:r w:rsidRPr="003622FC">
        <w:rPr>
          <w:spacing w:val="-4"/>
          <w:sz w:val="22"/>
          <w:szCs w:val="22"/>
          <w:u w:val="single"/>
          <w:lang w:val="en-GB"/>
        </w:rPr>
        <w:t xml:space="preserve"> </w:t>
      </w:r>
      <w:r w:rsidRPr="003622FC">
        <w:rPr>
          <w:sz w:val="22"/>
          <w:szCs w:val="22"/>
          <w:u w:val="single"/>
          <w:lang w:val="en-GB"/>
        </w:rPr>
        <w:t>all</w:t>
      </w:r>
      <w:r w:rsidRPr="003622FC">
        <w:rPr>
          <w:spacing w:val="-4"/>
          <w:sz w:val="22"/>
          <w:szCs w:val="22"/>
          <w:u w:val="single"/>
          <w:lang w:val="en-GB"/>
        </w:rPr>
        <w:t xml:space="preserve"> </w:t>
      </w:r>
      <w:r w:rsidRPr="003622FC">
        <w:rPr>
          <w:sz w:val="22"/>
          <w:szCs w:val="22"/>
          <w:u w:val="single"/>
          <w:lang w:val="en-GB"/>
        </w:rPr>
        <w:t>cases.</w:t>
      </w:r>
      <w:r w:rsidR="00EE2674" w:rsidRPr="003622FC">
        <w:rPr>
          <w:sz w:val="22"/>
          <w:szCs w:val="22"/>
          <w:u w:val="single"/>
          <w:lang w:val="en-GB"/>
        </w:rPr>
        <w:t xml:space="preserve"> </w:t>
      </w:r>
      <w:r w:rsidRPr="003622FC">
        <w:rPr>
          <w:sz w:val="22"/>
          <w:szCs w:val="22"/>
          <w:lang w:val="en-GB"/>
        </w:rPr>
        <w:t xml:space="preserve">The term "Fix Only" in the Specification must be taken to include </w:t>
      </w:r>
      <w:r w:rsidRPr="003622FC">
        <w:rPr>
          <w:sz w:val="22"/>
          <w:szCs w:val="22"/>
          <w:u w:val="single"/>
          <w:lang w:val="en-GB"/>
        </w:rPr>
        <w:t>for receiving, unloading or assistance to</w:t>
      </w:r>
      <w:r w:rsidRPr="003622FC">
        <w:rPr>
          <w:sz w:val="22"/>
          <w:szCs w:val="22"/>
          <w:lang w:val="en-GB"/>
        </w:rPr>
        <w:t xml:space="preserve"> </w:t>
      </w:r>
      <w:r w:rsidRPr="003622FC">
        <w:rPr>
          <w:sz w:val="22"/>
          <w:szCs w:val="22"/>
          <w:u w:val="single"/>
          <w:lang w:val="en-GB"/>
        </w:rPr>
        <w:t>unload, unpacking of goods or plant, delivery to position storage of same, return of empty cases, crates,</w:t>
      </w:r>
      <w:r w:rsidRPr="003622FC">
        <w:rPr>
          <w:sz w:val="22"/>
          <w:szCs w:val="22"/>
          <w:lang w:val="en-GB"/>
        </w:rPr>
        <w:t xml:space="preserve"> </w:t>
      </w:r>
      <w:r w:rsidRPr="003622FC">
        <w:rPr>
          <w:sz w:val="22"/>
          <w:szCs w:val="22"/>
          <w:u w:val="single"/>
          <w:lang w:val="en-GB"/>
        </w:rPr>
        <w:t>etc., carriage paid, hoisting to required positions, assembling and fixing.</w:t>
      </w:r>
    </w:p>
    <w:p w14:paraId="7E87EC37" w14:textId="77777777" w:rsidR="006014F5" w:rsidRPr="003622FC" w:rsidRDefault="006014F5">
      <w:pPr>
        <w:pStyle w:val="BodyText"/>
        <w:spacing w:before="1"/>
        <w:rPr>
          <w:sz w:val="22"/>
          <w:szCs w:val="22"/>
          <w:lang w:val="en-GB"/>
        </w:rPr>
      </w:pPr>
    </w:p>
    <w:p w14:paraId="3F7DF550" w14:textId="717B595A" w:rsidR="006014F5" w:rsidRPr="003622FC" w:rsidRDefault="00000000">
      <w:pPr>
        <w:pStyle w:val="BodyText"/>
        <w:ind w:left="1629" w:right="1431"/>
        <w:jc w:val="both"/>
        <w:rPr>
          <w:sz w:val="22"/>
          <w:szCs w:val="22"/>
          <w:lang w:val="en-GB"/>
        </w:rPr>
      </w:pPr>
      <w:r w:rsidRPr="003622FC">
        <w:rPr>
          <w:sz w:val="22"/>
          <w:szCs w:val="22"/>
          <w:lang w:val="en-GB"/>
        </w:rPr>
        <w:t>All PC Sums included in this Specification in respect of work to be executed by Public Authorities and Statutory</w:t>
      </w:r>
      <w:r w:rsidRPr="003622FC">
        <w:rPr>
          <w:spacing w:val="-4"/>
          <w:sz w:val="22"/>
          <w:szCs w:val="22"/>
          <w:lang w:val="en-GB"/>
        </w:rPr>
        <w:t xml:space="preserve"> </w:t>
      </w:r>
      <w:r w:rsidRPr="003622FC">
        <w:rPr>
          <w:sz w:val="22"/>
          <w:szCs w:val="22"/>
          <w:lang w:val="en-GB"/>
        </w:rPr>
        <w:t>Undertakings</w:t>
      </w:r>
      <w:r w:rsidRPr="003622FC">
        <w:rPr>
          <w:spacing w:val="-2"/>
          <w:sz w:val="22"/>
          <w:szCs w:val="22"/>
          <w:lang w:val="en-GB"/>
        </w:rPr>
        <w:t xml:space="preserve"> </w:t>
      </w:r>
      <w:r w:rsidRPr="003622FC">
        <w:rPr>
          <w:sz w:val="22"/>
          <w:szCs w:val="22"/>
          <w:lang w:val="en-GB"/>
        </w:rPr>
        <w:t>shall</w:t>
      </w:r>
      <w:r w:rsidRPr="003622FC">
        <w:rPr>
          <w:spacing w:val="-4"/>
          <w:sz w:val="22"/>
          <w:szCs w:val="22"/>
          <w:lang w:val="en-GB"/>
        </w:rPr>
        <w:t xml:space="preserve"> </w:t>
      </w:r>
      <w:r w:rsidRPr="003622FC">
        <w:rPr>
          <w:sz w:val="22"/>
          <w:szCs w:val="22"/>
          <w:lang w:val="en-GB"/>
        </w:rPr>
        <w:t>be</w:t>
      </w:r>
      <w:r w:rsidRPr="003622FC">
        <w:rPr>
          <w:spacing w:val="-1"/>
          <w:sz w:val="22"/>
          <w:szCs w:val="22"/>
          <w:lang w:val="en-GB"/>
        </w:rPr>
        <w:t xml:space="preserve"> </w:t>
      </w:r>
      <w:r w:rsidRPr="003622FC">
        <w:rPr>
          <w:sz w:val="22"/>
          <w:szCs w:val="22"/>
          <w:lang w:val="en-GB"/>
        </w:rPr>
        <w:t>deemed</w:t>
      </w:r>
      <w:r w:rsidRPr="003622FC">
        <w:rPr>
          <w:spacing w:val="-1"/>
          <w:sz w:val="22"/>
          <w:szCs w:val="22"/>
          <w:lang w:val="en-GB"/>
        </w:rPr>
        <w:t xml:space="preserve"> </w:t>
      </w:r>
      <w:r w:rsidRPr="003622FC">
        <w:rPr>
          <w:sz w:val="22"/>
          <w:szCs w:val="22"/>
          <w:lang w:val="en-GB"/>
        </w:rPr>
        <w:t>to</w:t>
      </w:r>
      <w:r w:rsidRPr="003622FC">
        <w:rPr>
          <w:spacing w:val="-3"/>
          <w:sz w:val="22"/>
          <w:szCs w:val="22"/>
          <w:lang w:val="en-GB"/>
        </w:rPr>
        <w:t xml:space="preserve"> </w:t>
      </w:r>
      <w:r w:rsidRPr="003622FC">
        <w:rPr>
          <w:sz w:val="22"/>
          <w:szCs w:val="22"/>
          <w:lang w:val="en-GB"/>
        </w:rPr>
        <w:t>include</w:t>
      </w:r>
      <w:r w:rsidRPr="003622FC">
        <w:rPr>
          <w:spacing w:val="-1"/>
          <w:sz w:val="22"/>
          <w:szCs w:val="22"/>
          <w:lang w:val="en-GB"/>
        </w:rPr>
        <w:t xml:space="preserve"> </w:t>
      </w:r>
      <w:r w:rsidRPr="003622FC">
        <w:rPr>
          <w:sz w:val="22"/>
          <w:szCs w:val="22"/>
          <w:lang w:val="en-GB"/>
        </w:rPr>
        <w:t>2</w:t>
      </w:r>
      <w:r w:rsidRPr="003622FC">
        <w:rPr>
          <w:spacing w:val="-3"/>
          <w:sz w:val="22"/>
          <w:szCs w:val="22"/>
          <w:lang w:val="en-GB"/>
        </w:rPr>
        <w:t xml:space="preserve"> </w:t>
      </w:r>
      <w:r w:rsidRPr="003622FC">
        <w:rPr>
          <w:sz w:val="22"/>
          <w:szCs w:val="22"/>
          <w:lang w:val="en-GB"/>
        </w:rPr>
        <w:t>1/2 per</w:t>
      </w:r>
      <w:r w:rsidRPr="003622FC">
        <w:rPr>
          <w:spacing w:val="-5"/>
          <w:sz w:val="22"/>
          <w:szCs w:val="22"/>
          <w:lang w:val="en-GB"/>
        </w:rPr>
        <w:t xml:space="preserve"> </w:t>
      </w:r>
      <w:r w:rsidRPr="003622FC">
        <w:rPr>
          <w:sz w:val="22"/>
          <w:szCs w:val="22"/>
          <w:lang w:val="en-GB"/>
        </w:rPr>
        <w:t>cent</w:t>
      </w:r>
      <w:r w:rsidRPr="003622FC">
        <w:rPr>
          <w:spacing w:val="-4"/>
          <w:sz w:val="22"/>
          <w:szCs w:val="22"/>
          <w:lang w:val="en-GB"/>
        </w:rPr>
        <w:t xml:space="preserve"> </w:t>
      </w:r>
      <w:r w:rsidRPr="003622FC">
        <w:rPr>
          <w:sz w:val="22"/>
          <w:szCs w:val="22"/>
          <w:lang w:val="en-GB"/>
        </w:rPr>
        <w:t>cash</w:t>
      </w:r>
      <w:r w:rsidRPr="003622FC">
        <w:rPr>
          <w:spacing w:val="-1"/>
          <w:sz w:val="22"/>
          <w:szCs w:val="22"/>
          <w:lang w:val="en-GB"/>
        </w:rPr>
        <w:t xml:space="preserve"> </w:t>
      </w:r>
      <w:r w:rsidRPr="003622FC">
        <w:rPr>
          <w:sz w:val="22"/>
          <w:szCs w:val="22"/>
          <w:lang w:val="en-GB"/>
        </w:rPr>
        <w:t>discount.</w:t>
      </w:r>
      <w:r w:rsidRPr="003622FC">
        <w:rPr>
          <w:spacing w:val="40"/>
          <w:sz w:val="22"/>
          <w:szCs w:val="22"/>
          <w:lang w:val="en-GB"/>
        </w:rPr>
        <w:t xml:space="preserve"> </w:t>
      </w:r>
      <w:r w:rsidRPr="003622FC">
        <w:rPr>
          <w:sz w:val="22"/>
          <w:szCs w:val="22"/>
          <w:lang w:val="en-GB"/>
        </w:rPr>
        <w:t>Should</w:t>
      </w:r>
      <w:r w:rsidRPr="003622FC">
        <w:rPr>
          <w:spacing w:val="-5"/>
          <w:sz w:val="22"/>
          <w:szCs w:val="22"/>
          <w:lang w:val="en-GB"/>
        </w:rPr>
        <w:t xml:space="preserve"> </w:t>
      </w:r>
      <w:r w:rsidRPr="003622FC">
        <w:rPr>
          <w:sz w:val="22"/>
          <w:szCs w:val="22"/>
          <w:lang w:val="en-GB"/>
        </w:rPr>
        <w:t>such</w:t>
      </w:r>
      <w:r w:rsidRPr="003622FC">
        <w:rPr>
          <w:spacing w:val="-1"/>
          <w:sz w:val="22"/>
          <w:szCs w:val="22"/>
          <w:lang w:val="en-GB"/>
        </w:rPr>
        <w:t xml:space="preserve"> </w:t>
      </w:r>
      <w:r w:rsidRPr="003622FC">
        <w:rPr>
          <w:sz w:val="22"/>
          <w:szCs w:val="22"/>
          <w:lang w:val="en-GB"/>
        </w:rPr>
        <w:t>discount(s) not</w:t>
      </w:r>
      <w:r w:rsidRPr="003622FC">
        <w:rPr>
          <w:spacing w:val="-12"/>
          <w:sz w:val="22"/>
          <w:szCs w:val="22"/>
          <w:lang w:val="en-GB"/>
        </w:rPr>
        <w:t xml:space="preserve"> </w:t>
      </w:r>
      <w:r w:rsidRPr="003622FC">
        <w:rPr>
          <w:sz w:val="22"/>
          <w:szCs w:val="22"/>
          <w:lang w:val="en-GB"/>
        </w:rPr>
        <w:t>be</w:t>
      </w:r>
      <w:r w:rsidRPr="003622FC">
        <w:rPr>
          <w:spacing w:val="-11"/>
          <w:sz w:val="22"/>
          <w:szCs w:val="22"/>
          <w:lang w:val="en-GB"/>
        </w:rPr>
        <w:t xml:space="preserve"> </w:t>
      </w:r>
      <w:r w:rsidRPr="003622FC">
        <w:rPr>
          <w:sz w:val="22"/>
          <w:szCs w:val="22"/>
          <w:lang w:val="en-GB"/>
        </w:rPr>
        <w:t>allowed</w:t>
      </w:r>
      <w:r w:rsidRPr="003622FC">
        <w:rPr>
          <w:spacing w:val="-11"/>
          <w:sz w:val="22"/>
          <w:szCs w:val="22"/>
          <w:lang w:val="en-GB"/>
        </w:rPr>
        <w:t xml:space="preserve"> </w:t>
      </w:r>
      <w:r w:rsidRPr="003622FC">
        <w:rPr>
          <w:sz w:val="22"/>
          <w:szCs w:val="22"/>
          <w:lang w:val="en-GB"/>
        </w:rPr>
        <w:t>by</w:t>
      </w:r>
      <w:r w:rsidRPr="003622FC">
        <w:rPr>
          <w:spacing w:val="-11"/>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Public</w:t>
      </w:r>
      <w:r w:rsidRPr="003622FC">
        <w:rPr>
          <w:spacing w:val="-11"/>
          <w:sz w:val="22"/>
          <w:szCs w:val="22"/>
          <w:lang w:val="en-GB"/>
        </w:rPr>
        <w:t xml:space="preserve"> </w:t>
      </w:r>
      <w:r w:rsidRPr="003622FC">
        <w:rPr>
          <w:sz w:val="22"/>
          <w:szCs w:val="22"/>
          <w:lang w:val="en-GB"/>
        </w:rPr>
        <w:t>Authorities</w:t>
      </w:r>
      <w:r w:rsidRPr="003622FC">
        <w:rPr>
          <w:spacing w:val="-11"/>
          <w:sz w:val="22"/>
          <w:szCs w:val="22"/>
          <w:lang w:val="en-GB"/>
        </w:rPr>
        <w:t xml:space="preserve"> </w:t>
      </w:r>
      <w:r w:rsidRPr="003622FC">
        <w:rPr>
          <w:sz w:val="22"/>
          <w:szCs w:val="22"/>
          <w:lang w:val="en-GB"/>
        </w:rPr>
        <w:t>and</w:t>
      </w:r>
      <w:r w:rsidRPr="003622FC">
        <w:rPr>
          <w:spacing w:val="-11"/>
          <w:sz w:val="22"/>
          <w:szCs w:val="22"/>
          <w:lang w:val="en-GB"/>
        </w:rPr>
        <w:t xml:space="preserve"> </w:t>
      </w:r>
      <w:r w:rsidRPr="003622FC">
        <w:rPr>
          <w:sz w:val="22"/>
          <w:szCs w:val="22"/>
          <w:lang w:val="en-GB"/>
        </w:rPr>
        <w:t>Statutory</w:t>
      </w:r>
      <w:r w:rsidRPr="003622FC">
        <w:rPr>
          <w:spacing w:val="-12"/>
          <w:sz w:val="22"/>
          <w:szCs w:val="22"/>
          <w:lang w:val="en-GB"/>
        </w:rPr>
        <w:t xml:space="preserve"> </w:t>
      </w:r>
      <w:r w:rsidRPr="003622FC">
        <w:rPr>
          <w:sz w:val="22"/>
          <w:szCs w:val="22"/>
          <w:lang w:val="en-GB"/>
        </w:rPr>
        <w:t>Undertakings</w:t>
      </w:r>
      <w:r w:rsidRPr="003622FC">
        <w:rPr>
          <w:spacing w:val="-11"/>
          <w:sz w:val="22"/>
          <w:szCs w:val="22"/>
          <w:lang w:val="en-GB"/>
        </w:rPr>
        <w:t xml:space="preserve"> </w:t>
      </w:r>
      <w:r w:rsidRPr="003622FC">
        <w:rPr>
          <w:sz w:val="22"/>
          <w:szCs w:val="22"/>
          <w:lang w:val="en-GB"/>
        </w:rPr>
        <w:t>in</w:t>
      </w:r>
      <w:r w:rsidRPr="003622FC">
        <w:rPr>
          <w:spacing w:val="-11"/>
          <w:sz w:val="22"/>
          <w:szCs w:val="22"/>
          <w:lang w:val="en-GB"/>
        </w:rPr>
        <w:t xml:space="preserve"> </w:t>
      </w:r>
      <w:r w:rsidRPr="003622FC">
        <w:rPr>
          <w:sz w:val="22"/>
          <w:szCs w:val="22"/>
          <w:lang w:val="en-GB"/>
        </w:rPr>
        <w:t>their</w:t>
      </w:r>
      <w:r w:rsidRPr="003622FC">
        <w:rPr>
          <w:spacing w:val="-11"/>
          <w:sz w:val="22"/>
          <w:szCs w:val="22"/>
          <w:lang w:val="en-GB"/>
        </w:rPr>
        <w:t xml:space="preserve"> </w:t>
      </w:r>
      <w:r w:rsidRPr="003622FC">
        <w:rPr>
          <w:sz w:val="22"/>
          <w:szCs w:val="22"/>
          <w:lang w:val="en-GB"/>
        </w:rPr>
        <w:t>charge(s),</w:t>
      </w:r>
      <w:r w:rsidRPr="003622FC">
        <w:rPr>
          <w:spacing w:val="-11"/>
          <w:sz w:val="22"/>
          <w:szCs w:val="22"/>
          <w:lang w:val="en-GB"/>
        </w:rPr>
        <w:t xml:space="preserve"> </w:t>
      </w:r>
      <w:r w:rsidRPr="003622FC">
        <w:rPr>
          <w:sz w:val="22"/>
          <w:szCs w:val="22"/>
          <w:lang w:val="en-GB"/>
        </w:rPr>
        <w:t>amount(s)</w:t>
      </w:r>
      <w:r w:rsidRPr="003622FC">
        <w:rPr>
          <w:spacing w:val="-11"/>
          <w:sz w:val="22"/>
          <w:szCs w:val="22"/>
          <w:lang w:val="en-GB"/>
        </w:rPr>
        <w:t xml:space="preserve"> </w:t>
      </w:r>
      <w:r w:rsidRPr="003622FC">
        <w:rPr>
          <w:sz w:val="22"/>
          <w:szCs w:val="22"/>
          <w:lang w:val="en-GB"/>
        </w:rPr>
        <w:t>equivalent to such discount(s) shall be included in the Final Account for the Contract.</w:t>
      </w:r>
    </w:p>
    <w:p w14:paraId="5E38D74D" w14:textId="77777777" w:rsidR="006014F5" w:rsidRPr="003622FC" w:rsidRDefault="006014F5">
      <w:pPr>
        <w:pStyle w:val="BodyText"/>
        <w:spacing w:before="11"/>
        <w:rPr>
          <w:sz w:val="22"/>
          <w:szCs w:val="22"/>
          <w:lang w:val="en-GB"/>
        </w:rPr>
      </w:pPr>
    </w:p>
    <w:p w14:paraId="45A88BA0" w14:textId="77777777" w:rsidR="006014F5" w:rsidRPr="003622FC" w:rsidRDefault="00000000">
      <w:pPr>
        <w:pStyle w:val="BodyText"/>
        <w:ind w:left="1629" w:right="1429"/>
        <w:jc w:val="both"/>
        <w:rPr>
          <w:sz w:val="22"/>
          <w:szCs w:val="22"/>
          <w:lang w:val="en-GB"/>
        </w:rPr>
      </w:pPr>
      <w:r w:rsidRPr="003622FC">
        <w:rPr>
          <w:sz w:val="22"/>
          <w:szCs w:val="22"/>
          <w:lang w:val="en-GB"/>
        </w:rPr>
        <w:t>It</w:t>
      </w:r>
      <w:r w:rsidRPr="003622FC">
        <w:rPr>
          <w:spacing w:val="-12"/>
          <w:sz w:val="22"/>
          <w:szCs w:val="22"/>
          <w:lang w:val="en-GB"/>
        </w:rPr>
        <w:t xml:space="preserve"> </w:t>
      </w:r>
      <w:r w:rsidRPr="003622FC">
        <w:rPr>
          <w:sz w:val="22"/>
          <w:szCs w:val="22"/>
          <w:lang w:val="en-GB"/>
        </w:rPr>
        <w:t>should</w:t>
      </w:r>
      <w:r w:rsidRPr="003622FC">
        <w:rPr>
          <w:spacing w:val="-11"/>
          <w:sz w:val="22"/>
          <w:szCs w:val="22"/>
          <w:lang w:val="en-GB"/>
        </w:rPr>
        <w:t xml:space="preserve"> </w:t>
      </w:r>
      <w:r w:rsidRPr="003622FC">
        <w:rPr>
          <w:sz w:val="22"/>
          <w:szCs w:val="22"/>
          <w:lang w:val="en-GB"/>
        </w:rPr>
        <w:t>be</w:t>
      </w:r>
      <w:r w:rsidRPr="003622FC">
        <w:rPr>
          <w:spacing w:val="-11"/>
          <w:sz w:val="22"/>
          <w:szCs w:val="22"/>
          <w:lang w:val="en-GB"/>
        </w:rPr>
        <w:t xml:space="preserve"> </w:t>
      </w:r>
      <w:r w:rsidRPr="003622FC">
        <w:rPr>
          <w:sz w:val="22"/>
          <w:szCs w:val="22"/>
          <w:lang w:val="en-GB"/>
        </w:rPr>
        <w:t>noted</w:t>
      </w:r>
      <w:r w:rsidRPr="003622FC">
        <w:rPr>
          <w:spacing w:val="-11"/>
          <w:sz w:val="22"/>
          <w:szCs w:val="22"/>
          <w:lang w:val="en-GB"/>
        </w:rPr>
        <w:t xml:space="preserve"> </w:t>
      </w:r>
      <w:r w:rsidRPr="003622FC">
        <w:rPr>
          <w:sz w:val="22"/>
          <w:szCs w:val="22"/>
          <w:lang w:val="en-GB"/>
        </w:rPr>
        <w:t>that</w:t>
      </w:r>
      <w:r w:rsidRPr="003622FC">
        <w:rPr>
          <w:spacing w:val="-11"/>
          <w:sz w:val="22"/>
          <w:szCs w:val="22"/>
          <w:lang w:val="en-GB"/>
        </w:rPr>
        <w:t xml:space="preserve"> </w:t>
      </w:r>
      <w:r w:rsidRPr="003622FC">
        <w:rPr>
          <w:sz w:val="22"/>
          <w:szCs w:val="22"/>
          <w:lang w:val="en-GB"/>
        </w:rPr>
        <w:t>in</w:t>
      </w:r>
      <w:r w:rsidRPr="003622FC">
        <w:rPr>
          <w:spacing w:val="-11"/>
          <w:sz w:val="22"/>
          <w:szCs w:val="22"/>
          <w:lang w:val="en-GB"/>
        </w:rPr>
        <w:t xml:space="preserve"> </w:t>
      </w:r>
      <w:r w:rsidRPr="003622FC">
        <w:rPr>
          <w:sz w:val="22"/>
          <w:szCs w:val="22"/>
          <w:lang w:val="en-GB"/>
        </w:rPr>
        <w:t>order</w:t>
      </w:r>
      <w:r w:rsidRPr="003622FC">
        <w:rPr>
          <w:spacing w:val="-11"/>
          <w:sz w:val="22"/>
          <w:szCs w:val="22"/>
          <w:lang w:val="en-GB"/>
        </w:rPr>
        <w:t xml:space="preserve"> </w:t>
      </w:r>
      <w:r w:rsidRPr="003622FC">
        <w:rPr>
          <w:sz w:val="22"/>
          <w:szCs w:val="22"/>
          <w:lang w:val="en-GB"/>
        </w:rPr>
        <w:t>to</w:t>
      </w:r>
      <w:r w:rsidRPr="003622FC">
        <w:rPr>
          <w:spacing w:val="-11"/>
          <w:sz w:val="22"/>
          <w:szCs w:val="22"/>
          <w:lang w:val="en-GB"/>
        </w:rPr>
        <w:t xml:space="preserve"> </w:t>
      </w:r>
      <w:r w:rsidRPr="003622FC">
        <w:rPr>
          <w:sz w:val="22"/>
          <w:szCs w:val="22"/>
          <w:lang w:val="en-GB"/>
        </w:rPr>
        <w:t>qualify</w:t>
      </w:r>
      <w:r w:rsidRPr="003622FC">
        <w:rPr>
          <w:spacing w:val="-12"/>
          <w:sz w:val="22"/>
          <w:szCs w:val="22"/>
          <w:lang w:val="en-GB"/>
        </w:rPr>
        <w:t xml:space="preserve"> </w:t>
      </w:r>
      <w:r w:rsidRPr="003622FC">
        <w:rPr>
          <w:sz w:val="22"/>
          <w:szCs w:val="22"/>
          <w:lang w:val="en-GB"/>
        </w:rPr>
        <w:t>for</w:t>
      </w:r>
      <w:r w:rsidRPr="003622FC">
        <w:rPr>
          <w:spacing w:val="-11"/>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cash</w:t>
      </w:r>
      <w:r w:rsidRPr="003622FC">
        <w:rPr>
          <w:spacing w:val="-11"/>
          <w:sz w:val="22"/>
          <w:szCs w:val="22"/>
          <w:lang w:val="en-GB"/>
        </w:rPr>
        <w:t xml:space="preserve"> </w:t>
      </w:r>
      <w:r w:rsidRPr="003622FC">
        <w:rPr>
          <w:sz w:val="22"/>
          <w:szCs w:val="22"/>
          <w:lang w:val="en-GB"/>
        </w:rPr>
        <w:t>discount</w:t>
      </w:r>
      <w:r w:rsidRPr="003622FC">
        <w:rPr>
          <w:spacing w:val="-11"/>
          <w:sz w:val="22"/>
          <w:szCs w:val="22"/>
          <w:lang w:val="en-GB"/>
        </w:rPr>
        <w:t xml:space="preserve"> </w:t>
      </w:r>
      <w:r w:rsidRPr="003622FC">
        <w:rPr>
          <w:sz w:val="22"/>
          <w:szCs w:val="22"/>
          <w:lang w:val="en-GB"/>
        </w:rPr>
        <w:t>on</w:t>
      </w:r>
      <w:r w:rsidRPr="003622FC">
        <w:rPr>
          <w:spacing w:val="-11"/>
          <w:sz w:val="22"/>
          <w:szCs w:val="22"/>
          <w:lang w:val="en-GB"/>
        </w:rPr>
        <w:t xml:space="preserve"> </w:t>
      </w:r>
      <w:r w:rsidRPr="003622FC">
        <w:rPr>
          <w:sz w:val="22"/>
          <w:szCs w:val="22"/>
          <w:lang w:val="en-GB"/>
        </w:rPr>
        <w:t>Nominated</w:t>
      </w:r>
      <w:r w:rsidRPr="003622FC">
        <w:rPr>
          <w:spacing w:val="-11"/>
          <w:sz w:val="22"/>
          <w:szCs w:val="22"/>
          <w:lang w:val="en-GB"/>
        </w:rPr>
        <w:t xml:space="preserve"> </w:t>
      </w:r>
      <w:r w:rsidRPr="003622FC">
        <w:rPr>
          <w:sz w:val="22"/>
          <w:szCs w:val="22"/>
          <w:lang w:val="en-GB"/>
        </w:rPr>
        <w:t>Suppliers'</w:t>
      </w:r>
      <w:r w:rsidRPr="003622FC">
        <w:rPr>
          <w:spacing w:val="-11"/>
          <w:sz w:val="22"/>
          <w:szCs w:val="22"/>
          <w:lang w:val="en-GB"/>
        </w:rPr>
        <w:t xml:space="preserve"> </w:t>
      </w:r>
      <w:r w:rsidRPr="003622FC">
        <w:rPr>
          <w:sz w:val="22"/>
          <w:szCs w:val="22"/>
          <w:lang w:val="en-GB"/>
        </w:rPr>
        <w:t>accounts,</w:t>
      </w:r>
      <w:r w:rsidRPr="003622FC">
        <w:rPr>
          <w:spacing w:val="-11"/>
          <w:sz w:val="22"/>
          <w:szCs w:val="22"/>
          <w:lang w:val="en-GB"/>
        </w:rPr>
        <w:t xml:space="preserve"> </w:t>
      </w:r>
      <w:r w:rsidRPr="003622FC">
        <w:rPr>
          <w:sz w:val="22"/>
          <w:szCs w:val="22"/>
          <w:lang w:val="en-GB"/>
        </w:rPr>
        <w:t>payments shall</w:t>
      </w:r>
      <w:r w:rsidRPr="003622FC">
        <w:rPr>
          <w:spacing w:val="-1"/>
          <w:sz w:val="22"/>
          <w:szCs w:val="22"/>
          <w:lang w:val="en-GB"/>
        </w:rPr>
        <w:t xml:space="preserve"> </w:t>
      </w:r>
      <w:r w:rsidRPr="003622FC">
        <w:rPr>
          <w:sz w:val="22"/>
          <w:szCs w:val="22"/>
          <w:lang w:val="en-GB"/>
        </w:rPr>
        <w:t>in general be</w:t>
      </w:r>
      <w:r w:rsidRPr="003622FC">
        <w:rPr>
          <w:spacing w:val="-2"/>
          <w:sz w:val="22"/>
          <w:szCs w:val="22"/>
          <w:lang w:val="en-GB"/>
        </w:rPr>
        <w:t xml:space="preserve"> </w:t>
      </w:r>
      <w:r w:rsidRPr="003622FC">
        <w:rPr>
          <w:sz w:val="22"/>
          <w:szCs w:val="22"/>
          <w:lang w:val="en-GB"/>
        </w:rPr>
        <w:t>made within thirty days of the</w:t>
      </w:r>
      <w:r w:rsidRPr="003622FC">
        <w:rPr>
          <w:spacing w:val="-2"/>
          <w:sz w:val="22"/>
          <w:szCs w:val="22"/>
          <w:lang w:val="en-GB"/>
        </w:rPr>
        <w:t xml:space="preserve"> </w:t>
      </w:r>
      <w:r w:rsidRPr="003622FC">
        <w:rPr>
          <w:sz w:val="22"/>
          <w:szCs w:val="22"/>
          <w:lang w:val="en-GB"/>
        </w:rPr>
        <w:t>end of</w:t>
      </w:r>
      <w:r w:rsidRPr="003622FC">
        <w:rPr>
          <w:spacing w:val="-1"/>
          <w:sz w:val="22"/>
          <w:szCs w:val="22"/>
          <w:lang w:val="en-GB"/>
        </w:rPr>
        <w:t xml:space="preserve"> </w:t>
      </w:r>
      <w:r w:rsidRPr="003622FC">
        <w:rPr>
          <w:sz w:val="22"/>
          <w:szCs w:val="22"/>
          <w:lang w:val="en-GB"/>
        </w:rPr>
        <w:t>the month during which</w:t>
      </w:r>
      <w:r w:rsidRPr="003622FC">
        <w:rPr>
          <w:spacing w:val="-2"/>
          <w:sz w:val="22"/>
          <w:szCs w:val="22"/>
          <w:lang w:val="en-GB"/>
        </w:rPr>
        <w:t xml:space="preserve"> </w:t>
      </w:r>
      <w:r w:rsidRPr="003622FC">
        <w:rPr>
          <w:sz w:val="22"/>
          <w:szCs w:val="22"/>
          <w:lang w:val="en-GB"/>
        </w:rPr>
        <w:t>delivery is made and that the Contractor shall therefore himself be responsible for any defects which may arise in relation to these goods</w:t>
      </w:r>
      <w:r w:rsidRPr="003622FC">
        <w:rPr>
          <w:spacing w:val="-12"/>
          <w:sz w:val="22"/>
          <w:szCs w:val="22"/>
          <w:lang w:val="en-GB"/>
        </w:rPr>
        <w:t xml:space="preserve"> </w:t>
      </w:r>
      <w:r w:rsidRPr="003622FC">
        <w:rPr>
          <w:sz w:val="22"/>
          <w:szCs w:val="22"/>
          <w:lang w:val="en-GB"/>
        </w:rPr>
        <w:t>at</w:t>
      </w:r>
      <w:r w:rsidRPr="003622FC">
        <w:rPr>
          <w:spacing w:val="-11"/>
          <w:sz w:val="22"/>
          <w:szCs w:val="22"/>
          <w:lang w:val="en-GB"/>
        </w:rPr>
        <w:t xml:space="preserve"> </w:t>
      </w:r>
      <w:r w:rsidRPr="003622FC">
        <w:rPr>
          <w:sz w:val="22"/>
          <w:szCs w:val="22"/>
          <w:lang w:val="en-GB"/>
        </w:rPr>
        <w:t>a</w:t>
      </w:r>
      <w:r w:rsidRPr="003622FC">
        <w:rPr>
          <w:spacing w:val="-11"/>
          <w:sz w:val="22"/>
          <w:szCs w:val="22"/>
          <w:lang w:val="en-GB"/>
        </w:rPr>
        <w:t xml:space="preserve"> </w:t>
      </w:r>
      <w:r w:rsidRPr="003622FC">
        <w:rPr>
          <w:sz w:val="22"/>
          <w:szCs w:val="22"/>
          <w:lang w:val="en-GB"/>
        </w:rPr>
        <w:t>later</w:t>
      </w:r>
      <w:r w:rsidRPr="003622FC">
        <w:rPr>
          <w:spacing w:val="-11"/>
          <w:sz w:val="22"/>
          <w:szCs w:val="22"/>
          <w:lang w:val="en-GB"/>
        </w:rPr>
        <w:t xml:space="preserve"> </w:t>
      </w:r>
      <w:r w:rsidRPr="003622FC">
        <w:rPr>
          <w:sz w:val="22"/>
          <w:szCs w:val="22"/>
          <w:lang w:val="en-GB"/>
        </w:rPr>
        <w:t>date.</w:t>
      </w:r>
      <w:r w:rsidRPr="003622FC">
        <w:rPr>
          <w:spacing w:val="22"/>
          <w:sz w:val="22"/>
          <w:szCs w:val="22"/>
          <w:lang w:val="en-GB"/>
        </w:rPr>
        <w:t xml:space="preserve"> </w:t>
      </w:r>
      <w:r w:rsidRPr="003622FC">
        <w:rPr>
          <w:sz w:val="22"/>
          <w:szCs w:val="22"/>
          <w:lang w:val="en-GB"/>
        </w:rPr>
        <w:t>Further,</w:t>
      </w:r>
      <w:r w:rsidRPr="003622FC">
        <w:rPr>
          <w:spacing w:val="-12"/>
          <w:sz w:val="22"/>
          <w:szCs w:val="22"/>
          <w:lang w:val="en-GB"/>
        </w:rPr>
        <w:t xml:space="preserve"> </w:t>
      </w:r>
      <w:r w:rsidRPr="003622FC">
        <w:rPr>
          <w:sz w:val="22"/>
          <w:szCs w:val="22"/>
          <w:lang w:val="en-GB"/>
        </w:rPr>
        <w:t>in</w:t>
      </w:r>
      <w:r w:rsidRPr="003622FC">
        <w:rPr>
          <w:spacing w:val="-11"/>
          <w:sz w:val="22"/>
          <w:szCs w:val="22"/>
          <w:lang w:val="en-GB"/>
        </w:rPr>
        <w:t xml:space="preserve"> </w:t>
      </w:r>
      <w:r w:rsidRPr="003622FC">
        <w:rPr>
          <w:sz w:val="22"/>
          <w:szCs w:val="22"/>
          <w:lang w:val="en-GB"/>
        </w:rPr>
        <w:t>making</w:t>
      </w:r>
      <w:r w:rsidRPr="003622FC">
        <w:rPr>
          <w:spacing w:val="-11"/>
          <w:sz w:val="22"/>
          <w:szCs w:val="22"/>
          <w:lang w:val="en-GB"/>
        </w:rPr>
        <w:t xml:space="preserve"> </w:t>
      </w:r>
      <w:r w:rsidRPr="003622FC">
        <w:rPr>
          <w:sz w:val="22"/>
          <w:szCs w:val="22"/>
          <w:lang w:val="en-GB"/>
        </w:rPr>
        <w:t>payments</w:t>
      </w:r>
      <w:r w:rsidRPr="003622FC">
        <w:rPr>
          <w:spacing w:val="-11"/>
          <w:sz w:val="22"/>
          <w:szCs w:val="22"/>
          <w:lang w:val="en-GB"/>
        </w:rPr>
        <w:t xml:space="preserve"> </w:t>
      </w:r>
      <w:r w:rsidRPr="003622FC">
        <w:rPr>
          <w:sz w:val="22"/>
          <w:szCs w:val="22"/>
          <w:lang w:val="en-GB"/>
        </w:rPr>
        <w:t>to</w:t>
      </w:r>
      <w:r w:rsidRPr="003622FC">
        <w:rPr>
          <w:spacing w:val="-11"/>
          <w:sz w:val="22"/>
          <w:szCs w:val="22"/>
          <w:lang w:val="en-GB"/>
        </w:rPr>
        <w:t xml:space="preserve"> </w:t>
      </w:r>
      <w:r w:rsidRPr="003622FC">
        <w:rPr>
          <w:sz w:val="22"/>
          <w:szCs w:val="22"/>
          <w:lang w:val="en-GB"/>
        </w:rPr>
        <w:t>the</w:t>
      </w:r>
      <w:r w:rsidRPr="003622FC">
        <w:rPr>
          <w:spacing w:val="-10"/>
          <w:sz w:val="22"/>
          <w:szCs w:val="22"/>
          <w:lang w:val="en-GB"/>
        </w:rPr>
        <w:t xml:space="preserve"> </w:t>
      </w:r>
      <w:r w:rsidRPr="003622FC">
        <w:rPr>
          <w:sz w:val="22"/>
          <w:szCs w:val="22"/>
          <w:lang w:val="en-GB"/>
        </w:rPr>
        <w:t>Contractor,</w:t>
      </w:r>
      <w:r w:rsidRPr="003622FC">
        <w:rPr>
          <w:spacing w:val="-12"/>
          <w:sz w:val="22"/>
          <w:szCs w:val="22"/>
          <w:lang w:val="en-GB"/>
        </w:rPr>
        <w:t xml:space="preserve"> </w:t>
      </w:r>
      <w:r w:rsidRPr="003622FC">
        <w:rPr>
          <w:sz w:val="22"/>
          <w:szCs w:val="22"/>
          <w:lang w:val="en-GB"/>
        </w:rPr>
        <w:t>the</w:t>
      </w:r>
      <w:r w:rsidRPr="003622FC">
        <w:rPr>
          <w:spacing w:val="-9"/>
          <w:sz w:val="22"/>
          <w:szCs w:val="22"/>
          <w:lang w:val="en-GB"/>
        </w:rPr>
        <w:t xml:space="preserve"> </w:t>
      </w:r>
      <w:r w:rsidRPr="003622FC">
        <w:rPr>
          <w:sz w:val="22"/>
          <w:szCs w:val="22"/>
          <w:lang w:val="en-GB"/>
        </w:rPr>
        <w:t>Employer</w:t>
      </w:r>
      <w:r w:rsidRPr="003622FC">
        <w:rPr>
          <w:spacing w:val="-11"/>
          <w:sz w:val="22"/>
          <w:szCs w:val="22"/>
          <w:lang w:val="en-GB"/>
        </w:rPr>
        <w:t xml:space="preserve"> </w:t>
      </w:r>
      <w:r w:rsidRPr="003622FC">
        <w:rPr>
          <w:sz w:val="22"/>
          <w:szCs w:val="22"/>
          <w:lang w:val="en-GB"/>
        </w:rPr>
        <w:t>will</w:t>
      </w:r>
      <w:r w:rsidRPr="003622FC">
        <w:rPr>
          <w:spacing w:val="-12"/>
          <w:sz w:val="22"/>
          <w:szCs w:val="22"/>
          <w:lang w:val="en-GB"/>
        </w:rPr>
        <w:t xml:space="preserve"> </w:t>
      </w:r>
      <w:r w:rsidRPr="003622FC">
        <w:rPr>
          <w:sz w:val="22"/>
          <w:szCs w:val="22"/>
          <w:lang w:val="en-GB"/>
        </w:rPr>
        <w:t>be</w:t>
      </w:r>
      <w:r w:rsidRPr="003622FC">
        <w:rPr>
          <w:spacing w:val="-10"/>
          <w:sz w:val="22"/>
          <w:szCs w:val="22"/>
          <w:lang w:val="en-GB"/>
        </w:rPr>
        <w:t xml:space="preserve"> </w:t>
      </w:r>
      <w:r w:rsidRPr="003622FC">
        <w:rPr>
          <w:sz w:val="22"/>
          <w:szCs w:val="22"/>
          <w:lang w:val="en-GB"/>
        </w:rPr>
        <w:t>entitled</w:t>
      </w:r>
      <w:r w:rsidRPr="003622FC">
        <w:rPr>
          <w:spacing w:val="-12"/>
          <w:sz w:val="22"/>
          <w:szCs w:val="22"/>
          <w:lang w:val="en-GB"/>
        </w:rPr>
        <w:t xml:space="preserve"> </w:t>
      </w:r>
      <w:r w:rsidRPr="003622FC">
        <w:rPr>
          <w:sz w:val="22"/>
          <w:szCs w:val="22"/>
          <w:lang w:val="en-GB"/>
        </w:rPr>
        <w:t>to</w:t>
      </w:r>
      <w:r w:rsidRPr="003622FC">
        <w:rPr>
          <w:spacing w:val="-10"/>
          <w:sz w:val="22"/>
          <w:szCs w:val="22"/>
          <w:lang w:val="en-GB"/>
        </w:rPr>
        <w:t xml:space="preserve"> </w:t>
      </w:r>
      <w:r w:rsidRPr="003622FC">
        <w:rPr>
          <w:sz w:val="22"/>
          <w:szCs w:val="22"/>
          <w:lang w:val="en-GB"/>
        </w:rPr>
        <w:t>deduct a retention, this the Contractor will be unable to do when paying Nominated Supplier.</w:t>
      </w:r>
    </w:p>
    <w:p w14:paraId="6E014D1E" w14:textId="77777777" w:rsidR="006014F5" w:rsidRPr="003622FC" w:rsidRDefault="006014F5">
      <w:pPr>
        <w:pStyle w:val="BodyText"/>
        <w:rPr>
          <w:sz w:val="22"/>
          <w:szCs w:val="22"/>
          <w:lang w:val="en-GB"/>
        </w:rPr>
      </w:pPr>
    </w:p>
    <w:p w14:paraId="42F8697D" w14:textId="04E295CD" w:rsidR="006014F5" w:rsidRPr="003622FC" w:rsidRDefault="00000000">
      <w:pPr>
        <w:pStyle w:val="BodyText"/>
        <w:ind w:left="1629" w:right="1430"/>
        <w:jc w:val="both"/>
        <w:rPr>
          <w:sz w:val="22"/>
          <w:szCs w:val="22"/>
          <w:lang w:val="en-GB"/>
        </w:rPr>
      </w:pPr>
      <w:r w:rsidRPr="003622FC">
        <w:rPr>
          <w:sz w:val="22"/>
          <w:szCs w:val="22"/>
          <w:lang w:val="en-GB"/>
        </w:rPr>
        <w:t>No guarantee is given that the CA</w:t>
      </w:r>
      <w:r w:rsidR="009614E4" w:rsidRPr="003622FC">
        <w:rPr>
          <w:sz w:val="22"/>
          <w:szCs w:val="22"/>
          <w:lang w:val="en-GB"/>
        </w:rPr>
        <w:t xml:space="preserve"> </w:t>
      </w:r>
      <w:r w:rsidRPr="003622FC">
        <w:rPr>
          <w:sz w:val="22"/>
          <w:szCs w:val="22"/>
          <w:lang w:val="en-GB"/>
        </w:rPr>
        <w:t>will check Nominated Suppliers' accounts by the time payments are due</w:t>
      </w:r>
      <w:r w:rsidRPr="003622FC">
        <w:rPr>
          <w:spacing w:val="-6"/>
          <w:sz w:val="22"/>
          <w:szCs w:val="22"/>
          <w:lang w:val="en-GB"/>
        </w:rPr>
        <w:t xml:space="preserve"> </w:t>
      </w:r>
      <w:r w:rsidRPr="003622FC">
        <w:rPr>
          <w:sz w:val="22"/>
          <w:szCs w:val="22"/>
          <w:lang w:val="en-GB"/>
        </w:rPr>
        <w:t>to</w:t>
      </w:r>
      <w:r w:rsidRPr="003622FC">
        <w:rPr>
          <w:spacing w:val="-7"/>
          <w:sz w:val="22"/>
          <w:szCs w:val="22"/>
          <w:lang w:val="en-GB"/>
        </w:rPr>
        <w:t xml:space="preserve"> </w:t>
      </w:r>
      <w:r w:rsidRPr="003622FC">
        <w:rPr>
          <w:sz w:val="22"/>
          <w:szCs w:val="22"/>
          <w:lang w:val="en-GB"/>
        </w:rPr>
        <w:t>be</w:t>
      </w:r>
      <w:r w:rsidRPr="003622FC">
        <w:rPr>
          <w:spacing w:val="-5"/>
          <w:sz w:val="22"/>
          <w:szCs w:val="22"/>
          <w:lang w:val="en-GB"/>
        </w:rPr>
        <w:t xml:space="preserve"> </w:t>
      </w:r>
      <w:r w:rsidRPr="003622FC">
        <w:rPr>
          <w:sz w:val="22"/>
          <w:szCs w:val="22"/>
          <w:lang w:val="en-GB"/>
        </w:rPr>
        <w:t>made</w:t>
      </w:r>
      <w:r w:rsidRPr="003622FC">
        <w:rPr>
          <w:spacing w:val="-6"/>
          <w:sz w:val="22"/>
          <w:szCs w:val="22"/>
          <w:lang w:val="en-GB"/>
        </w:rPr>
        <w:t xml:space="preserve"> </w:t>
      </w:r>
      <w:r w:rsidRPr="003622FC">
        <w:rPr>
          <w:sz w:val="22"/>
          <w:szCs w:val="22"/>
          <w:lang w:val="en-GB"/>
        </w:rPr>
        <w:t>to</w:t>
      </w:r>
      <w:r w:rsidRPr="003622FC">
        <w:rPr>
          <w:spacing w:val="-7"/>
          <w:sz w:val="22"/>
          <w:szCs w:val="22"/>
          <w:lang w:val="en-GB"/>
        </w:rPr>
        <w:t xml:space="preserve"> </w:t>
      </w:r>
      <w:r w:rsidRPr="003622FC">
        <w:rPr>
          <w:sz w:val="22"/>
          <w:szCs w:val="22"/>
          <w:lang w:val="en-GB"/>
        </w:rPr>
        <w:t>them</w:t>
      </w:r>
      <w:r w:rsidRPr="003622FC">
        <w:rPr>
          <w:spacing w:val="-6"/>
          <w:sz w:val="22"/>
          <w:szCs w:val="22"/>
          <w:lang w:val="en-GB"/>
        </w:rPr>
        <w:t xml:space="preserve"> </w:t>
      </w:r>
      <w:r w:rsidRPr="003622FC">
        <w:rPr>
          <w:sz w:val="22"/>
          <w:szCs w:val="22"/>
          <w:lang w:val="en-GB"/>
        </w:rPr>
        <w:t>by</w:t>
      </w:r>
      <w:r w:rsidRPr="003622FC">
        <w:rPr>
          <w:spacing w:val="-6"/>
          <w:sz w:val="22"/>
          <w:szCs w:val="22"/>
          <w:lang w:val="en-GB"/>
        </w:rPr>
        <w:t xml:space="preserve"> </w:t>
      </w:r>
      <w:r w:rsidRPr="003622FC">
        <w:rPr>
          <w:sz w:val="22"/>
          <w:szCs w:val="22"/>
          <w:lang w:val="en-GB"/>
        </w:rPr>
        <w:t>the</w:t>
      </w:r>
      <w:r w:rsidRPr="003622FC">
        <w:rPr>
          <w:spacing w:val="-5"/>
          <w:sz w:val="22"/>
          <w:szCs w:val="22"/>
          <w:lang w:val="en-GB"/>
        </w:rPr>
        <w:t xml:space="preserve"> </w:t>
      </w:r>
      <w:r w:rsidRPr="003622FC">
        <w:rPr>
          <w:sz w:val="22"/>
          <w:szCs w:val="22"/>
          <w:lang w:val="en-GB"/>
        </w:rPr>
        <w:t>Contractor.</w:t>
      </w:r>
      <w:r w:rsidRPr="003622FC">
        <w:rPr>
          <w:spacing w:val="33"/>
          <w:sz w:val="22"/>
          <w:szCs w:val="22"/>
          <w:lang w:val="en-GB"/>
        </w:rPr>
        <w:t xml:space="preserve"> </w:t>
      </w:r>
      <w:r w:rsidRPr="003622FC">
        <w:rPr>
          <w:sz w:val="22"/>
          <w:szCs w:val="22"/>
          <w:lang w:val="en-GB"/>
        </w:rPr>
        <w:t>In</w:t>
      </w:r>
      <w:r w:rsidRPr="003622FC">
        <w:rPr>
          <w:spacing w:val="-7"/>
          <w:sz w:val="22"/>
          <w:szCs w:val="22"/>
          <w:lang w:val="en-GB"/>
        </w:rPr>
        <w:t xml:space="preserve"> </w:t>
      </w:r>
      <w:r w:rsidRPr="003622FC">
        <w:rPr>
          <w:sz w:val="22"/>
          <w:szCs w:val="22"/>
          <w:lang w:val="en-GB"/>
        </w:rPr>
        <w:t>the</w:t>
      </w:r>
      <w:r w:rsidRPr="003622FC">
        <w:rPr>
          <w:spacing w:val="-5"/>
          <w:sz w:val="22"/>
          <w:szCs w:val="22"/>
          <w:lang w:val="en-GB"/>
        </w:rPr>
        <w:t xml:space="preserve"> </w:t>
      </w:r>
      <w:r w:rsidRPr="003622FC">
        <w:rPr>
          <w:sz w:val="22"/>
          <w:szCs w:val="22"/>
          <w:lang w:val="en-GB"/>
        </w:rPr>
        <w:t>majority</w:t>
      </w:r>
      <w:r w:rsidRPr="003622FC">
        <w:rPr>
          <w:spacing w:val="-4"/>
          <w:sz w:val="22"/>
          <w:szCs w:val="22"/>
          <w:lang w:val="en-GB"/>
        </w:rPr>
        <w:t xml:space="preserve"> </w:t>
      </w:r>
      <w:r w:rsidRPr="003622FC">
        <w:rPr>
          <w:sz w:val="22"/>
          <w:szCs w:val="22"/>
          <w:lang w:val="en-GB"/>
        </w:rPr>
        <w:t>of</w:t>
      </w:r>
      <w:r w:rsidRPr="003622FC">
        <w:rPr>
          <w:spacing w:val="-7"/>
          <w:sz w:val="22"/>
          <w:szCs w:val="22"/>
          <w:lang w:val="en-GB"/>
        </w:rPr>
        <w:t xml:space="preserve"> </w:t>
      </w:r>
      <w:r w:rsidRPr="003622FC">
        <w:rPr>
          <w:sz w:val="22"/>
          <w:szCs w:val="22"/>
          <w:lang w:val="en-GB"/>
        </w:rPr>
        <w:t>cases</w:t>
      </w:r>
      <w:r w:rsidRPr="003622FC">
        <w:rPr>
          <w:spacing w:val="-6"/>
          <w:sz w:val="22"/>
          <w:szCs w:val="22"/>
          <w:lang w:val="en-GB"/>
        </w:rPr>
        <w:t xml:space="preserve"> </w:t>
      </w:r>
      <w:r w:rsidRPr="003622FC">
        <w:rPr>
          <w:sz w:val="22"/>
          <w:szCs w:val="22"/>
          <w:lang w:val="en-GB"/>
        </w:rPr>
        <w:t>such</w:t>
      </w:r>
      <w:r w:rsidRPr="003622FC">
        <w:rPr>
          <w:spacing w:val="-7"/>
          <w:sz w:val="22"/>
          <w:szCs w:val="22"/>
          <w:lang w:val="en-GB"/>
        </w:rPr>
        <w:t xml:space="preserve"> </w:t>
      </w:r>
      <w:r w:rsidRPr="003622FC">
        <w:rPr>
          <w:sz w:val="22"/>
          <w:szCs w:val="22"/>
          <w:lang w:val="en-GB"/>
        </w:rPr>
        <w:t>accounts</w:t>
      </w:r>
      <w:r w:rsidRPr="003622FC">
        <w:rPr>
          <w:spacing w:val="-4"/>
          <w:sz w:val="22"/>
          <w:szCs w:val="22"/>
          <w:lang w:val="en-GB"/>
        </w:rPr>
        <w:t xml:space="preserve"> </w:t>
      </w:r>
      <w:r w:rsidRPr="003622FC">
        <w:rPr>
          <w:sz w:val="22"/>
          <w:szCs w:val="22"/>
          <w:lang w:val="en-GB"/>
        </w:rPr>
        <w:t>will</w:t>
      </w:r>
      <w:r w:rsidRPr="003622FC">
        <w:rPr>
          <w:spacing w:val="-6"/>
          <w:sz w:val="22"/>
          <w:szCs w:val="22"/>
          <w:lang w:val="en-GB"/>
        </w:rPr>
        <w:t xml:space="preserve"> </w:t>
      </w:r>
      <w:r w:rsidRPr="003622FC">
        <w:rPr>
          <w:sz w:val="22"/>
          <w:szCs w:val="22"/>
          <w:lang w:val="en-GB"/>
        </w:rPr>
        <w:t>not</w:t>
      </w:r>
      <w:r w:rsidRPr="003622FC">
        <w:rPr>
          <w:spacing w:val="-4"/>
          <w:sz w:val="22"/>
          <w:szCs w:val="22"/>
          <w:lang w:val="en-GB"/>
        </w:rPr>
        <w:t xml:space="preserve"> </w:t>
      </w:r>
      <w:r w:rsidRPr="003622FC">
        <w:rPr>
          <w:sz w:val="22"/>
          <w:szCs w:val="22"/>
          <w:lang w:val="en-GB"/>
        </w:rPr>
        <w:t>be</w:t>
      </w:r>
      <w:r w:rsidRPr="003622FC">
        <w:rPr>
          <w:spacing w:val="-7"/>
          <w:sz w:val="22"/>
          <w:szCs w:val="22"/>
          <w:lang w:val="en-GB"/>
        </w:rPr>
        <w:t xml:space="preserve"> </w:t>
      </w:r>
      <w:r w:rsidRPr="003622FC">
        <w:rPr>
          <w:sz w:val="22"/>
          <w:szCs w:val="22"/>
          <w:lang w:val="en-GB"/>
        </w:rPr>
        <w:t>checked</w:t>
      </w:r>
      <w:r w:rsidRPr="003622FC">
        <w:rPr>
          <w:spacing w:val="-7"/>
          <w:sz w:val="22"/>
          <w:szCs w:val="22"/>
          <w:lang w:val="en-GB"/>
        </w:rPr>
        <w:t xml:space="preserve"> </w:t>
      </w:r>
      <w:r w:rsidRPr="003622FC">
        <w:rPr>
          <w:sz w:val="22"/>
          <w:szCs w:val="22"/>
          <w:lang w:val="en-GB"/>
        </w:rPr>
        <w:t>until goods are fixed in position and are in working order.</w:t>
      </w:r>
    </w:p>
    <w:p w14:paraId="4EF3C856" w14:textId="77777777" w:rsidR="006014F5" w:rsidRPr="003622FC" w:rsidRDefault="006014F5">
      <w:pPr>
        <w:pStyle w:val="BodyText"/>
        <w:spacing w:before="1"/>
        <w:rPr>
          <w:sz w:val="22"/>
          <w:szCs w:val="22"/>
          <w:lang w:val="en-GB"/>
        </w:rPr>
      </w:pPr>
    </w:p>
    <w:p w14:paraId="7959629B" w14:textId="356D49B7" w:rsidR="006014F5" w:rsidRPr="003622FC" w:rsidRDefault="00000000">
      <w:pPr>
        <w:pStyle w:val="BodyText"/>
        <w:ind w:left="1629" w:right="1432"/>
        <w:jc w:val="both"/>
        <w:rPr>
          <w:sz w:val="22"/>
          <w:szCs w:val="22"/>
          <w:lang w:val="en-GB"/>
        </w:rPr>
      </w:pPr>
      <w:r w:rsidRPr="003622FC">
        <w:rPr>
          <w:sz w:val="22"/>
          <w:szCs w:val="22"/>
          <w:lang w:val="en-GB"/>
        </w:rPr>
        <w:t>The</w:t>
      </w:r>
      <w:r w:rsidRPr="003622FC">
        <w:rPr>
          <w:spacing w:val="-2"/>
          <w:sz w:val="22"/>
          <w:szCs w:val="22"/>
          <w:lang w:val="en-GB"/>
        </w:rPr>
        <w:t xml:space="preserve"> </w:t>
      </w:r>
      <w:r w:rsidRPr="003622FC">
        <w:rPr>
          <w:sz w:val="22"/>
          <w:szCs w:val="22"/>
          <w:lang w:val="en-GB"/>
        </w:rPr>
        <w:t>Contractor</w:t>
      </w:r>
      <w:r w:rsidRPr="003622FC">
        <w:rPr>
          <w:spacing w:val="-5"/>
          <w:sz w:val="22"/>
          <w:szCs w:val="22"/>
          <w:lang w:val="en-GB"/>
        </w:rPr>
        <w:t xml:space="preserve"> </w:t>
      </w:r>
      <w:r w:rsidRPr="003622FC">
        <w:rPr>
          <w:sz w:val="22"/>
          <w:szCs w:val="22"/>
          <w:lang w:val="en-GB"/>
        </w:rPr>
        <w:t>shall</w:t>
      </w:r>
      <w:r w:rsidRPr="003622FC">
        <w:rPr>
          <w:spacing w:val="-2"/>
          <w:sz w:val="22"/>
          <w:szCs w:val="22"/>
          <w:lang w:val="en-GB"/>
        </w:rPr>
        <w:t xml:space="preserve"> </w:t>
      </w:r>
      <w:r w:rsidRPr="003622FC">
        <w:rPr>
          <w:sz w:val="22"/>
          <w:szCs w:val="22"/>
          <w:lang w:val="en-GB"/>
        </w:rPr>
        <w:t>provide</w:t>
      </w:r>
      <w:r w:rsidRPr="003622FC">
        <w:rPr>
          <w:spacing w:val="-1"/>
          <w:sz w:val="22"/>
          <w:szCs w:val="22"/>
          <w:lang w:val="en-GB"/>
        </w:rPr>
        <w:t xml:space="preserve"> </w:t>
      </w:r>
      <w:r w:rsidRPr="003622FC">
        <w:rPr>
          <w:sz w:val="22"/>
          <w:szCs w:val="22"/>
          <w:lang w:val="en-GB"/>
        </w:rPr>
        <w:t>receipted</w:t>
      </w:r>
      <w:r w:rsidRPr="003622FC">
        <w:rPr>
          <w:spacing w:val="-3"/>
          <w:sz w:val="22"/>
          <w:szCs w:val="22"/>
          <w:lang w:val="en-GB"/>
        </w:rPr>
        <w:t xml:space="preserve"> </w:t>
      </w:r>
      <w:r w:rsidRPr="003622FC">
        <w:rPr>
          <w:sz w:val="22"/>
          <w:szCs w:val="22"/>
          <w:lang w:val="en-GB"/>
        </w:rPr>
        <w:t>accounts</w:t>
      </w:r>
      <w:r w:rsidRPr="003622FC">
        <w:rPr>
          <w:spacing w:val="-4"/>
          <w:sz w:val="22"/>
          <w:szCs w:val="22"/>
          <w:lang w:val="en-GB"/>
        </w:rPr>
        <w:t xml:space="preserve"> </w:t>
      </w:r>
      <w:r w:rsidRPr="003622FC">
        <w:rPr>
          <w:sz w:val="22"/>
          <w:szCs w:val="22"/>
          <w:lang w:val="en-GB"/>
        </w:rPr>
        <w:t>for</w:t>
      </w:r>
      <w:r w:rsidRPr="003622FC">
        <w:rPr>
          <w:spacing w:val="-2"/>
          <w:sz w:val="22"/>
          <w:szCs w:val="22"/>
          <w:lang w:val="en-GB"/>
        </w:rPr>
        <w:t xml:space="preserve"> </w:t>
      </w:r>
      <w:r w:rsidRPr="003622FC">
        <w:rPr>
          <w:sz w:val="22"/>
          <w:szCs w:val="22"/>
          <w:lang w:val="en-GB"/>
        </w:rPr>
        <w:t>the</w:t>
      </w:r>
      <w:r w:rsidRPr="003622FC">
        <w:rPr>
          <w:spacing w:val="-3"/>
          <w:sz w:val="22"/>
          <w:szCs w:val="22"/>
          <w:lang w:val="en-GB"/>
        </w:rPr>
        <w:t xml:space="preserve"> </w:t>
      </w:r>
      <w:r w:rsidRPr="003622FC">
        <w:rPr>
          <w:sz w:val="22"/>
          <w:szCs w:val="22"/>
          <w:lang w:val="en-GB"/>
        </w:rPr>
        <w:t>CA.'s inspection</w:t>
      </w:r>
      <w:r w:rsidRPr="003622FC">
        <w:rPr>
          <w:spacing w:val="-1"/>
          <w:sz w:val="22"/>
          <w:szCs w:val="22"/>
          <w:lang w:val="en-GB"/>
        </w:rPr>
        <w:t xml:space="preserve"> </w:t>
      </w:r>
      <w:r w:rsidRPr="003622FC">
        <w:rPr>
          <w:sz w:val="22"/>
          <w:szCs w:val="22"/>
          <w:lang w:val="en-GB"/>
        </w:rPr>
        <w:t>as, where</w:t>
      </w:r>
      <w:r w:rsidRPr="003622FC">
        <w:rPr>
          <w:spacing w:val="-3"/>
          <w:sz w:val="22"/>
          <w:szCs w:val="22"/>
          <w:lang w:val="en-GB"/>
        </w:rPr>
        <w:t xml:space="preserve"> </w:t>
      </w:r>
      <w:r w:rsidRPr="003622FC">
        <w:rPr>
          <w:sz w:val="22"/>
          <w:szCs w:val="22"/>
          <w:lang w:val="en-GB"/>
        </w:rPr>
        <w:t>and</w:t>
      </w:r>
      <w:r w:rsidRPr="003622FC">
        <w:rPr>
          <w:spacing w:val="-1"/>
          <w:sz w:val="22"/>
          <w:szCs w:val="22"/>
          <w:lang w:val="en-GB"/>
        </w:rPr>
        <w:t xml:space="preserve"> </w:t>
      </w:r>
      <w:r w:rsidRPr="003622FC">
        <w:rPr>
          <w:sz w:val="22"/>
          <w:szCs w:val="22"/>
          <w:lang w:val="en-GB"/>
        </w:rPr>
        <w:t>when</w:t>
      </w:r>
      <w:r w:rsidRPr="003622FC">
        <w:rPr>
          <w:spacing w:val="-1"/>
          <w:sz w:val="22"/>
          <w:szCs w:val="22"/>
          <w:lang w:val="en-GB"/>
        </w:rPr>
        <w:t xml:space="preserve"> </w:t>
      </w:r>
      <w:r w:rsidRPr="003622FC">
        <w:rPr>
          <w:sz w:val="22"/>
          <w:szCs w:val="22"/>
          <w:lang w:val="en-GB"/>
        </w:rPr>
        <w:t>required</w:t>
      </w:r>
      <w:r w:rsidRPr="003622FC">
        <w:rPr>
          <w:spacing w:val="-3"/>
          <w:sz w:val="22"/>
          <w:szCs w:val="22"/>
          <w:lang w:val="en-GB"/>
        </w:rPr>
        <w:t xml:space="preserve"> </w:t>
      </w:r>
      <w:r w:rsidRPr="003622FC">
        <w:rPr>
          <w:sz w:val="22"/>
          <w:szCs w:val="22"/>
          <w:lang w:val="en-GB"/>
        </w:rPr>
        <w:t xml:space="preserve">by them with reference to all PC items for the purpose of checking the amounts </w:t>
      </w:r>
      <w:r w:rsidR="001A4654" w:rsidRPr="003622FC">
        <w:rPr>
          <w:sz w:val="22"/>
          <w:szCs w:val="22"/>
          <w:lang w:val="en-GB"/>
        </w:rPr>
        <w:t>owing</w:t>
      </w:r>
      <w:r w:rsidRPr="003622FC">
        <w:rPr>
          <w:sz w:val="22"/>
          <w:szCs w:val="22"/>
          <w:lang w:val="en-GB"/>
        </w:rPr>
        <w:t xml:space="preserve"> to the Contractor.</w:t>
      </w:r>
    </w:p>
    <w:p w14:paraId="7528CC91" w14:textId="77777777" w:rsidR="006014F5" w:rsidRPr="003622FC" w:rsidRDefault="006014F5">
      <w:pPr>
        <w:pStyle w:val="BodyText"/>
        <w:rPr>
          <w:sz w:val="22"/>
          <w:szCs w:val="22"/>
          <w:lang w:val="en-GB"/>
        </w:rPr>
      </w:pPr>
    </w:p>
    <w:p w14:paraId="393CC50C" w14:textId="77777777" w:rsidR="006014F5" w:rsidRPr="003622FC" w:rsidRDefault="00000000">
      <w:pPr>
        <w:pStyle w:val="ListParagraph"/>
        <w:numPr>
          <w:ilvl w:val="2"/>
          <w:numId w:val="52"/>
        </w:numPr>
        <w:tabs>
          <w:tab w:val="left" w:pos="1629"/>
          <w:tab w:val="left" w:pos="1631"/>
        </w:tabs>
        <w:ind w:hanging="854"/>
        <w:rPr>
          <w:lang w:val="en-GB"/>
        </w:rPr>
      </w:pPr>
      <w:r w:rsidRPr="003622FC">
        <w:rPr>
          <w:b/>
          <w:lang w:val="en-GB"/>
        </w:rPr>
        <w:t>Provision</w:t>
      </w:r>
      <w:r w:rsidRPr="003622FC">
        <w:rPr>
          <w:b/>
          <w:spacing w:val="-4"/>
          <w:lang w:val="en-GB"/>
        </w:rPr>
        <w:t xml:space="preserve"> </w:t>
      </w:r>
      <w:r w:rsidRPr="003622FC">
        <w:rPr>
          <w:b/>
          <w:lang w:val="en-GB"/>
        </w:rPr>
        <w:t>of</w:t>
      </w:r>
      <w:r w:rsidRPr="003622FC">
        <w:rPr>
          <w:b/>
          <w:spacing w:val="-4"/>
          <w:lang w:val="en-GB"/>
        </w:rPr>
        <w:t xml:space="preserve"> </w:t>
      </w:r>
      <w:r w:rsidRPr="003622FC">
        <w:rPr>
          <w:b/>
          <w:lang w:val="en-GB"/>
        </w:rPr>
        <w:t>Materials</w:t>
      </w:r>
      <w:r w:rsidRPr="003622FC">
        <w:rPr>
          <w:b/>
          <w:spacing w:val="-3"/>
          <w:lang w:val="en-GB"/>
        </w:rPr>
        <w:t xml:space="preserve"> </w:t>
      </w:r>
      <w:r w:rsidRPr="003622FC">
        <w:rPr>
          <w:b/>
          <w:lang w:val="en-GB"/>
        </w:rPr>
        <w:t>and</w:t>
      </w:r>
      <w:r w:rsidRPr="003622FC">
        <w:rPr>
          <w:b/>
          <w:spacing w:val="-3"/>
          <w:lang w:val="en-GB"/>
        </w:rPr>
        <w:t xml:space="preserve"> </w:t>
      </w:r>
      <w:r w:rsidRPr="003622FC">
        <w:rPr>
          <w:b/>
          <w:spacing w:val="-2"/>
          <w:lang w:val="en-GB"/>
        </w:rPr>
        <w:t>Fittings</w:t>
      </w:r>
    </w:p>
    <w:p w14:paraId="6B602643" w14:textId="77777777" w:rsidR="006014F5" w:rsidRPr="003622FC" w:rsidRDefault="006014F5">
      <w:pPr>
        <w:pStyle w:val="BodyText"/>
        <w:spacing w:before="11"/>
        <w:rPr>
          <w:b/>
          <w:sz w:val="22"/>
          <w:szCs w:val="22"/>
          <w:lang w:val="en-GB"/>
        </w:rPr>
      </w:pPr>
    </w:p>
    <w:p w14:paraId="01040FA2" w14:textId="09E200D0" w:rsidR="006014F5" w:rsidRPr="003622FC" w:rsidRDefault="00000000" w:rsidP="001A4654">
      <w:pPr>
        <w:pStyle w:val="BodyText"/>
        <w:ind w:left="1629" w:right="1429"/>
        <w:jc w:val="both"/>
        <w:rPr>
          <w:sz w:val="22"/>
          <w:szCs w:val="22"/>
          <w:lang w:val="en-GB"/>
        </w:rPr>
      </w:pPr>
      <w:r w:rsidRPr="003622FC">
        <w:rPr>
          <w:sz w:val="22"/>
          <w:szCs w:val="22"/>
          <w:lang w:val="en-GB"/>
        </w:rPr>
        <w:t>The</w:t>
      </w:r>
      <w:r w:rsidRPr="003622FC">
        <w:rPr>
          <w:spacing w:val="-1"/>
          <w:sz w:val="22"/>
          <w:szCs w:val="22"/>
          <w:lang w:val="en-GB"/>
        </w:rPr>
        <w:t xml:space="preserve"> </w:t>
      </w:r>
      <w:r w:rsidRPr="003622FC">
        <w:rPr>
          <w:sz w:val="22"/>
          <w:szCs w:val="22"/>
          <w:lang w:val="en-GB"/>
        </w:rPr>
        <w:t>provision</w:t>
      </w:r>
      <w:r w:rsidRPr="003622FC">
        <w:rPr>
          <w:spacing w:val="-1"/>
          <w:sz w:val="22"/>
          <w:szCs w:val="22"/>
          <w:lang w:val="en-GB"/>
        </w:rPr>
        <w:t xml:space="preserve"> </w:t>
      </w:r>
      <w:r w:rsidRPr="003622FC">
        <w:rPr>
          <w:sz w:val="22"/>
          <w:szCs w:val="22"/>
          <w:lang w:val="en-GB"/>
        </w:rPr>
        <w:t>of all</w:t>
      </w:r>
      <w:r w:rsidRPr="003622FC">
        <w:rPr>
          <w:spacing w:val="-1"/>
          <w:sz w:val="22"/>
          <w:szCs w:val="22"/>
          <w:lang w:val="en-GB"/>
        </w:rPr>
        <w:t xml:space="preserve"> </w:t>
      </w:r>
      <w:r w:rsidRPr="003622FC">
        <w:rPr>
          <w:sz w:val="22"/>
          <w:szCs w:val="22"/>
          <w:lang w:val="en-GB"/>
        </w:rPr>
        <w:t>necessary</w:t>
      </w:r>
      <w:r w:rsidRPr="003622FC">
        <w:rPr>
          <w:spacing w:val="-3"/>
          <w:sz w:val="22"/>
          <w:szCs w:val="22"/>
          <w:lang w:val="en-GB"/>
        </w:rPr>
        <w:t xml:space="preserve"> </w:t>
      </w:r>
      <w:r w:rsidRPr="003622FC">
        <w:rPr>
          <w:sz w:val="22"/>
          <w:szCs w:val="22"/>
          <w:lang w:val="en-GB"/>
        </w:rPr>
        <w:t>materials and</w:t>
      </w:r>
      <w:r w:rsidRPr="003622FC">
        <w:rPr>
          <w:spacing w:val="-1"/>
          <w:sz w:val="22"/>
          <w:szCs w:val="22"/>
          <w:lang w:val="en-GB"/>
        </w:rPr>
        <w:t xml:space="preserve"> </w:t>
      </w:r>
      <w:r w:rsidRPr="003622FC">
        <w:rPr>
          <w:sz w:val="22"/>
          <w:szCs w:val="22"/>
          <w:lang w:val="en-GB"/>
        </w:rPr>
        <w:t>fittings is implied</w:t>
      </w:r>
      <w:r w:rsidRPr="003622FC">
        <w:rPr>
          <w:spacing w:val="-1"/>
          <w:sz w:val="22"/>
          <w:szCs w:val="22"/>
          <w:lang w:val="en-GB"/>
        </w:rPr>
        <w:t xml:space="preserve"> </w:t>
      </w:r>
      <w:r w:rsidRPr="003622FC">
        <w:rPr>
          <w:sz w:val="22"/>
          <w:szCs w:val="22"/>
          <w:lang w:val="en-GB"/>
        </w:rPr>
        <w:t>in</w:t>
      </w:r>
      <w:r w:rsidRPr="003622FC">
        <w:rPr>
          <w:spacing w:val="-2"/>
          <w:sz w:val="22"/>
          <w:szCs w:val="22"/>
          <w:lang w:val="en-GB"/>
        </w:rPr>
        <w:t xml:space="preserve"> </w:t>
      </w:r>
      <w:r w:rsidRPr="003622FC">
        <w:rPr>
          <w:sz w:val="22"/>
          <w:szCs w:val="22"/>
          <w:lang w:val="en-GB"/>
        </w:rPr>
        <w:t>each item unless re-use</w:t>
      </w:r>
      <w:r w:rsidRPr="003622FC">
        <w:rPr>
          <w:spacing w:val="-2"/>
          <w:sz w:val="22"/>
          <w:szCs w:val="22"/>
          <w:lang w:val="en-GB"/>
        </w:rPr>
        <w:t xml:space="preserve"> </w:t>
      </w:r>
      <w:r w:rsidRPr="003622FC">
        <w:rPr>
          <w:sz w:val="22"/>
          <w:szCs w:val="22"/>
          <w:lang w:val="en-GB"/>
        </w:rPr>
        <w:t>of the</w:t>
      </w:r>
      <w:r w:rsidRPr="003622FC">
        <w:rPr>
          <w:spacing w:val="-2"/>
          <w:sz w:val="22"/>
          <w:szCs w:val="22"/>
          <w:lang w:val="en-GB"/>
        </w:rPr>
        <w:t xml:space="preserve"> </w:t>
      </w:r>
      <w:r w:rsidRPr="003622FC">
        <w:rPr>
          <w:sz w:val="22"/>
          <w:szCs w:val="22"/>
          <w:lang w:val="en-GB"/>
        </w:rPr>
        <w:t>existing</w:t>
      </w:r>
      <w:r w:rsidRPr="003622FC">
        <w:rPr>
          <w:spacing w:val="-1"/>
          <w:sz w:val="22"/>
          <w:szCs w:val="22"/>
          <w:lang w:val="en-GB"/>
        </w:rPr>
        <w:t xml:space="preserve"> </w:t>
      </w:r>
      <w:r w:rsidRPr="003622FC">
        <w:rPr>
          <w:sz w:val="22"/>
          <w:szCs w:val="22"/>
          <w:lang w:val="en-GB"/>
        </w:rPr>
        <w:t>is specially</w:t>
      </w:r>
      <w:r w:rsidRPr="003622FC">
        <w:rPr>
          <w:spacing w:val="4"/>
          <w:sz w:val="22"/>
          <w:szCs w:val="22"/>
          <w:lang w:val="en-GB"/>
        </w:rPr>
        <w:t xml:space="preserve"> </w:t>
      </w:r>
      <w:r w:rsidRPr="003622FC">
        <w:rPr>
          <w:sz w:val="22"/>
          <w:szCs w:val="22"/>
          <w:lang w:val="en-GB"/>
        </w:rPr>
        <w:t>mentioned.</w:t>
      </w:r>
      <w:r w:rsidRPr="003622FC">
        <w:rPr>
          <w:spacing w:val="54"/>
          <w:sz w:val="22"/>
          <w:szCs w:val="22"/>
          <w:lang w:val="en-GB"/>
        </w:rPr>
        <w:t xml:space="preserve"> </w:t>
      </w:r>
      <w:r w:rsidRPr="003622FC">
        <w:rPr>
          <w:sz w:val="22"/>
          <w:szCs w:val="22"/>
          <w:lang w:val="en-GB"/>
        </w:rPr>
        <w:t>It</w:t>
      </w:r>
      <w:r w:rsidRPr="003622FC">
        <w:rPr>
          <w:spacing w:val="6"/>
          <w:sz w:val="22"/>
          <w:szCs w:val="22"/>
          <w:lang w:val="en-GB"/>
        </w:rPr>
        <w:t xml:space="preserve"> </w:t>
      </w:r>
      <w:r w:rsidRPr="003622FC">
        <w:rPr>
          <w:sz w:val="22"/>
          <w:szCs w:val="22"/>
          <w:lang w:val="en-GB"/>
        </w:rPr>
        <w:t>is</w:t>
      </w:r>
      <w:r w:rsidRPr="003622FC">
        <w:rPr>
          <w:spacing w:val="4"/>
          <w:sz w:val="22"/>
          <w:szCs w:val="22"/>
          <w:lang w:val="en-GB"/>
        </w:rPr>
        <w:t xml:space="preserve"> </w:t>
      </w:r>
      <w:r w:rsidRPr="003622FC">
        <w:rPr>
          <w:sz w:val="22"/>
          <w:szCs w:val="22"/>
          <w:lang w:val="en-GB"/>
        </w:rPr>
        <w:t>essential,</w:t>
      </w:r>
      <w:r w:rsidRPr="003622FC">
        <w:rPr>
          <w:spacing w:val="6"/>
          <w:sz w:val="22"/>
          <w:szCs w:val="22"/>
          <w:lang w:val="en-GB"/>
        </w:rPr>
        <w:t xml:space="preserve"> </w:t>
      </w:r>
      <w:r w:rsidRPr="003622FC">
        <w:rPr>
          <w:sz w:val="22"/>
          <w:szCs w:val="22"/>
          <w:lang w:val="en-GB"/>
        </w:rPr>
        <w:t>before</w:t>
      </w:r>
      <w:r w:rsidRPr="003622FC">
        <w:rPr>
          <w:spacing w:val="1"/>
          <w:sz w:val="22"/>
          <w:szCs w:val="22"/>
          <w:lang w:val="en-GB"/>
        </w:rPr>
        <w:t xml:space="preserve"> </w:t>
      </w:r>
      <w:r w:rsidRPr="003622FC">
        <w:rPr>
          <w:sz w:val="22"/>
          <w:szCs w:val="22"/>
          <w:lang w:val="en-GB"/>
        </w:rPr>
        <w:t>the</w:t>
      </w:r>
      <w:r w:rsidRPr="003622FC">
        <w:rPr>
          <w:spacing w:val="5"/>
          <w:sz w:val="22"/>
          <w:szCs w:val="22"/>
          <w:lang w:val="en-GB"/>
        </w:rPr>
        <w:t xml:space="preserve"> </w:t>
      </w:r>
      <w:r w:rsidRPr="003622FC">
        <w:rPr>
          <w:sz w:val="22"/>
          <w:szCs w:val="22"/>
          <w:lang w:val="en-GB"/>
        </w:rPr>
        <w:t>work</w:t>
      </w:r>
      <w:r w:rsidRPr="003622FC">
        <w:rPr>
          <w:spacing w:val="3"/>
          <w:sz w:val="22"/>
          <w:szCs w:val="22"/>
          <w:lang w:val="en-GB"/>
        </w:rPr>
        <w:t xml:space="preserve"> </w:t>
      </w:r>
      <w:r w:rsidRPr="003622FC">
        <w:rPr>
          <w:sz w:val="22"/>
          <w:szCs w:val="22"/>
          <w:lang w:val="en-GB"/>
        </w:rPr>
        <w:t>is</w:t>
      </w:r>
      <w:r w:rsidRPr="003622FC">
        <w:rPr>
          <w:spacing w:val="4"/>
          <w:sz w:val="22"/>
          <w:szCs w:val="22"/>
          <w:lang w:val="en-GB"/>
        </w:rPr>
        <w:t xml:space="preserve"> </w:t>
      </w:r>
      <w:r w:rsidRPr="003622FC">
        <w:rPr>
          <w:sz w:val="22"/>
          <w:szCs w:val="22"/>
          <w:lang w:val="en-GB"/>
        </w:rPr>
        <w:t>commenced,</w:t>
      </w:r>
      <w:r w:rsidRPr="003622FC">
        <w:rPr>
          <w:spacing w:val="6"/>
          <w:sz w:val="22"/>
          <w:szCs w:val="22"/>
          <w:lang w:val="en-GB"/>
        </w:rPr>
        <w:t xml:space="preserve"> </w:t>
      </w:r>
      <w:r w:rsidRPr="003622FC">
        <w:rPr>
          <w:sz w:val="22"/>
          <w:szCs w:val="22"/>
          <w:lang w:val="en-GB"/>
        </w:rPr>
        <w:t>that</w:t>
      </w:r>
      <w:r w:rsidRPr="003622FC">
        <w:rPr>
          <w:spacing w:val="4"/>
          <w:sz w:val="22"/>
          <w:szCs w:val="22"/>
          <w:lang w:val="en-GB"/>
        </w:rPr>
        <w:t xml:space="preserve"> </w:t>
      </w:r>
      <w:r w:rsidRPr="003622FC">
        <w:rPr>
          <w:sz w:val="22"/>
          <w:szCs w:val="22"/>
          <w:lang w:val="en-GB"/>
        </w:rPr>
        <w:t>the</w:t>
      </w:r>
      <w:r w:rsidRPr="003622FC">
        <w:rPr>
          <w:spacing w:val="5"/>
          <w:sz w:val="22"/>
          <w:szCs w:val="22"/>
          <w:lang w:val="en-GB"/>
        </w:rPr>
        <w:t xml:space="preserve"> </w:t>
      </w:r>
      <w:r w:rsidRPr="003622FC">
        <w:rPr>
          <w:sz w:val="22"/>
          <w:szCs w:val="22"/>
          <w:lang w:val="en-GB"/>
        </w:rPr>
        <w:t>Contractor</w:t>
      </w:r>
      <w:r w:rsidRPr="003622FC">
        <w:rPr>
          <w:spacing w:val="2"/>
          <w:sz w:val="22"/>
          <w:szCs w:val="22"/>
          <w:lang w:val="en-GB"/>
        </w:rPr>
        <w:t xml:space="preserve"> </w:t>
      </w:r>
      <w:r w:rsidRPr="003622FC">
        <w:rPr>
          <w:sz w:val="22"/>
          <w:szCs w:val="22"/>
          <w:lang w:val="en-GB"/>
        </w:rPr>
        <w:t>shall</w:t>
      </w:r>
      <w:r w:rsidRPr="003622FC">
        <w:rPr>
          <w:spacing w:val="3"/>
          <w:sz w:val="22"/>
          <w:szCs w:val="22"/>
          <w:lang w:val="en-GB"/>
        </w:rPr>
        <w:t xml:space="preserve"> </w:t>
      </w:r>
      <w:r w:rsidRPr="003622FC">
        <w:rPr>
          <w:sz w:val="22"/>
          <w:szCs w:val="22"/>
          <w:lang w:val="en-GB"/>
        </w:rPr>
        <w:t>contact</w:t>
      </w:r>
      <w:r w:rsidRPr="003622FC">
        <w:rPr>
          <w:spacing w:val="5"/>
          <w:sz w:val="22"/>
          <w:szCs w:val="22"/>
          <w:lang w:val="en-GB"/>
        </w:rPr>
        <w:t xml:space="preserve"> </w:t>
      </w:r>
      <w:r w:rsidRPr="003622FC">
        <w:rPr>
          <w:spacing w:val="-5"/>
          <w:sz w:val="22"/>
          <w:szCs w:val="22"/>
          <w:lang w:val="en-GB"/>
        </w:rPr>
        <w:t>the</w:t>
      </w:r>
      <w:r w:rsidR="001A4654" w:rsidRPr="003622FC">
        <w:rPr>
          <w:spacing w:val="-5"/>
          <w:sz w:val="22"/>
          <w:szCs w:val="22"/>
          <w:lang w:val="en-GB"/>
        </w:rPr>
        <w:t xml:space="preserve"> </w:t>
      </w:r>
      <w:r w:rsidR="009614E4" w:rsidRPr="003622FC">
        <w:rPr>
          <w:sz w:val="22"/>
          <w:szCs w:val="22"/>
          <w:lang w:val="en-GB"/>
        </w:rPr>
        <w:t>CA</w:t>
      </w:r>
      <w:r w:rsidR="009614E4" w:rsidRPr="003622FC">
        <w:rPr>
          <w:spacing w:val="-5"/>
          <w:sz w:val="22"/>
          <w:szCs w:val="22"/>
          <w:lang w:val="en-GB"/>
        </w:rPr>
        <w:t xml:space="preserve"> </w:t>
      </w:r>
      <w:r w:rsidR="009614E4" w:rsidRPr="003622FC">
        <w:rPr>
          <w:sz w:val="22"/>
          <w:szCs w:val="22"/>
          <w:lang w:val="en-GB"/>
        </w:rPr>
        <w:t>to</w:t>
      </w:r>
      <w:r w:rsidR="009614E4" w:rsidRPr="003622FC">
        <w:rPr>
          <w:spacing w:val="-5"/>
          <w:sz w:val="22"/>
          <w:szCs w:val="22"/>
          <w:lang w:val="en-GB"/>
        </w:rPr>
        <w:t xml:space="preserve"> </w:t>
      </w:r>
      <w:r w:rsidR="009614E4" w:rsidRPr="003622FC">
        <w:rPr>
          <w:sz w:val="22"/>
          <w:szCs w:val="22"/>
          <w:lang w:val="en-GB"/>
        </w:rPr>
        <w:t>make</w:t>
      </w:r>
      <w:r w:rsidR="009614E4" w:rsidRPr="003622FC">
        <w:rPr>
          <w:spacing w:val="-2"/>
          <w:sz w:val="22"/>
          <w:szCs w:val="22"/>
          <w:lang w:val="en-GB"/>
        </w:rPr>
        <w:t xml:space="preserve"> </w:t>
      </w:r>
      <w:r w:rsidR="009614E4" w:rsidRPr="003622FC">
        <w:rPr>
          <w:sz w:val="22"/>
          <w:szCs w:val="22"/>
          <w:lang w:val="en-GB"/>
        </w:rPr>
        <w:t>an</w:t>
      </w:r>
      <w:r w:rsidR="009614E4" w:rsidRPr="003622FC">
        <w:rPr>
          <w:spacing w:val="-5"/>
          <w:sz w:val="22"/>
          <w:szCs w:val="22"/>
          <w:lang w:val="en-GB"/>
        </w:rPr>
        <w:t xml:space="preserve"> </w:t>
      </w:r>
      <w:r w:rsidR="009614E4" w:rsidRPr="003622FC">
        <w:rPr>
          <w:sz w:val="22"/>
          <w:szCs w:val="22"/>
          <w:lang w:val="en-GB"/>
        </w:rPr>
        <w:t>inspection</w:t>
      </w:r>
      <w:r w:rsidR="009614E4" w:rsidRPr="003622FC">
        <w:rPr>
          <w:spacing w:val="-5"/>
          <w:sz w:val="22"/>
          <w:szCs w:val="22"/>
          <w:lang w:val="en-GB"/>
        </w:rPr>
        <w:t xml:space="preserve"> </w:t>
      </w:r>
      <w:r w:rsidR="009614E4" w:rsidRPr="003622FC">
        <w:rPr>
          <w:sz w:val="22"/>
          <w:szCs w:val="22"/>
          <w:lang w:val="en-GB"/>
        </w:rPr>
        <w:t>with</w:t>
      </w:r>
      <w:r w:rsidR="009614E4" w:rsidRPr="003622FC">
        <w:rPr>
          <w:spacing w:val="-3"/>
          <w:sz w:val="22"/>
          <w:szCs w:val="22"/>
          <w:lang w:val="en-GB"/>
        </w:rPr>
        <w:t xml:space="preserve"> </w:t>
      </w:r>
      <w:r w:rsidR="009614E4" w:rsidRPr="003622FC">
        <w:rPr>
          <w:sz w:val="22"/>
          <w:szCs w:val="22"/>
          <w:lang w:val="en-GB"/>
        </w:rPr>
        <w:t>him</w:t>
      </w:r>
      <w:r w:rsidR="009614E4" w:rsidRPr="003622FC">
        <w:rPr>
          <w:spacing w:val="-4"/>
          <w:sz w:val="22"/>
          <w:szCs w:val="22"/>
          <w:lang w:val="en-GB"/>
        </w:rPr>
        <w:t xml:space="preserve"> </w:t>
      </w:r>
      <w:r w:rsidR="009614E4" w:rsidRPr="003622FC">
        <w:rPr>
          <w:sz w:val="22"/>
          <w:szCs w:val="22"/>
          <w:lang w:val="en-GB"/>
        </w:rPr>
        <w:t>in</w:t>
      </w:r>
      <w:r w:rsidR="009614E4" w:rsidRPr="003622FC">
        <w:rPr>
          <w:spacing w:val="-1"/>
          <w:sz w:val="22"/>
          <w:szCs w:val="22"/>
          <w:lang w:val="en-GB"/>
        </w:rPr>
        <w:t xml:space="preserve"> </w:t>
      </w:r>
      <w:r w:rsidR="009614E4" w:rsidRPr="003622FC">
        <w:rPr>
          <w:sz w:val="22"/>
          <w:szCs w:val="22"/>
          <w:lang w:val="en-GB"/>
        </w:rPr>
        <w:t>regard</w:t>
      </w:r>
      <w:r w:rsidR="009614E4" w:rsidRPr="003622FC">
        <w:rPr>
          <w:spacing w:val="-5"/>
          <w:sz w:val="22"/>
          <w:szCs w:val="22"/>
          <w:lang w:val="en-GB"/>
        </w:rPr>
        <w:t xml:space="preserve"> </w:t>
      </w:r>
      <w:r w:rsidR="009614E4" w:rsidRPr="003622FC">
        <w:rPr>
          <w:sz w:val="22"/>
          <w:szCs w:val="22"/>
          <w:lang w:val="en-GB"/>
        </w:rPr>
        <w:t>to</w:t>
      </w:r>
      <w:r w:rsidR="009614E4" w:rsidRPr="003622FC">
        <w:rPr>
          <w:spacing w:val="-5"/>
          <w:sz w:val="22"/>
          <w:szCs w:val="22"/>
          <w:lang w:val="en-GB"/>
        </w:rPr>
        <w:t xml:space="preserve"> </w:t>
      </w:r>
      <w:r w:rsidR="009614E4" w:rsidRPr="003622FC">
        <w:rPr>
          <w:sz w:val="22"/>
          <w:szCs w:val="22"/>
          <w:lang w:val="en-GB"/>
        </w:rPr>
        <w:t>any</w:t>
      </w:r>
      <w:r w:rsidR="009614E4" w:rsidRPr="003622FC">
        <w:rPr>
          <w:spacing w:val="-2"/>
          <w:sz w:val="22"/>
          <w:szCs w:val="22"/>
          <w:lang w:val="en-GB"/>
        </w:rPr>
        <w:t xml:space="preserve"> </w:t>
      </w:r>
      <w:r w:rsidR="009614E4" w:rsidRPr="003622FC">
        <w:rPr>
          <w:sz w:val="22"/>
          <w:szCs w:val="22"/>
          <w:lang w:val="en-GB"/>
        </w:rPr>
        <w:t>alterations which</w:t>
      </w:r>
      <w:r w:rsidR="009614E4" w:rsidRPr="003622FC">
        <w:rPr>
          <w:spacing w:val="-3"/>
          <w:sz w:val="22"/>
          <w:szCs w:val="22"/>
          <w:lang w:val="en-GB"/>
        </w:rPr>
        <w:t xml:space="preserve"> </w:t>
      </w:r>
      <w:r w:rsidR="009614E4" w:rsidRPr="003622FC">
        <w:rPr>
          <w:sz w:val="22"/>
          <w:szCs w:val="22"/>
          <w:lang w:val="en-GB"/>
        </w:rPr>
        <w:t>may</w:t>
      </w:r>
      <w:r w:rsidR="009614E4" w:rsidRPr="003622FC">
        <w:rPr>
          <w:spacing w:val="-4"/>
          <w:sz w:val="22"/>
          <w:szCs w:val="22"/>
          <w:lang w:val="en-GB"/>
        </w:rPr>
        <w:t xml:space="preserve"> </w:t>
      </w:r>
      <w:r w:rsidR="009614E4" w:rsidRPr="003622FC">
        <w:rPr>
          <w:sz w:val="22"/>
          <w:szCs w:val="22"/>
          <w:lang w:val="en-GB"/>
        </w:rPr>
        <w:t>have</w:t>
      </w:r>
      <w:r w:rsidR="009614E4" w:rsidRPr="003622FC">
        <w:rPr>
          <w:spacing w:val="-5"/>
          <w:sz w:val="22"/>
          <w:szCs w:val="22"/>
          <w:lang w:val="en-GB"/>
        </w:rPr>
        <w:t xml:space="preserve"> </w:t>
      </w:r>
      <w:r w:rsidR="009614E4" w:rsidRPr="003622FC">
        <w:rPr>
          <w:sz w:val="22"/>
          <w:szCs w:val="22"/>
          <w:lang w:val="en-GB"/>
        </w:rPr>
        <w:t>occurred</w:t>
      </w:r>
      <w:r w:rsidR="009614E4" w:rsidRPr="003622FC">
        <w:rPr>
          <w:spacing w:val="-2"/>
          <w:sz w:val="22"/>
          <w:szCs w:val="22"/>
          <w:lang w:val="en-GB"/>
        </w:rPr>
        <w:t xml:space="preserve"> </w:t>
      </w:r>
      <w:r w:rsidR="009614E4" w:rsidRPr="003622FC">
        <w:rPr>
          <w:sz w:val="22"/>
          <w:szCs w:val="22"/>
          <w:lang w:val="en-GB"/>
        </w:rPr>
        <w:t>at</w:t>
      </w:r>
      <w:r w:rsidR="009614E4" w:rsidRPr="003622FC">
        <w:rPr>
          <w:spacing w:val="-2"/>
          <w:sz w:val="22"/>
          <w:szCs w:val="22"/>
          <w:lang w:val="en-GB"/>
        </w:rPr>
        <w:t xml:space="preserve"> </w:t>
      </w:r>
      <w:r w:rsidR="009614E4" w:rsidRPr="003622FC">
        <w:rPr>
          <w:sz w:val="22"/>
          <w:szCs w:val="22"/>
          <w:lang w:val="en-GB"/>
        </w:rPr>
        <w:t>the</w:t>
      </w:r>
      <w:r w:rsidR="009614E4" w:rsidRPr="003622FC">
        <w:rPr>
          <w:spacing w:val="-5"/>
          <w:sz w:val="22"/>
          <w:szCs w:val="22"/>
          <w:lang w:val="en-GB"/>
        </w:rPr>
        <w:t xml:space="preserve"> </w:t>
      </w:r>
      <w:r w:rsidR="009614E4" w:rsidRPr="003622FC">
        <w:rPr>
          <w:sz w:val="22"/>
          <w:szCs w:val="22"/>
          <w:lang w:val="en-GB"/>
        </w:rPr>
        <w:t>premises through looting or otherwise since the Tender was submitted.</w:t>
      </w:r>
      <w:r w:rsidR="009614E4" w:rsidRPr="003622FC">
        <w:rPr>
          <w:spacing w:val="40"/>
          <w:sz w:val="22"/>
          <w:szCs w:val="22"/>
          <w:lang w:val="en-GB"/>
        </w:rPr>
        <w:t xml:space="preserve"> </w:t>
      </w:r>
      <w:r w:rsidR="009614E4" w:rsidRPr="003622FC">
        <w:rPr>
          <w:sz w:val="22"/>
          <w:szCs w:val="22"/>
          <w:lang w:val="en-GB"/>
        </w:rPr>
        <w:t>No claims for any extra costs will be entertained unless the premises have been so inspected within seven days of the date of the order to commence the work or by arrangements made immediately prior to the acceptance of the Tender.</w:t>
      </w:r>
    </w:p>
    <w:p w14:paraId="6DF8C2F1" w14:textId="77777777" w:rsidR="006014F5" w:rsidRPr="003622FC" w:rsidRDefault="006014F5">
      <w:pPr>
        <w:pStyle w:val="BodyText"/>
        <w:spacing w:before="6"/>
        <w:rPr>
          <w:sz w:val="22"/>
          <w:szCs w:val="22"/>
          <w:lang w:val="en-GB"/>
        </w:rPr>
      </w:pPr>
    </w:p>
    <w:p w14:paraId="7B5B7DDD" w14:textId="77777777" w:rsidR="006014F5" w:rsidRPr="003622FC" w:rsidRDefault="00000000">
      <w:pPr>
        <w:pStyle w:val="ListParagraph"/>
        <w:numPr>
          <w:ilvl w:val="2"/>
          <w:numId w:val="52"/>
        </w:numPr>
        <w:tabs>
          <w:tab w:val="left" w:pos="1629"/>
          <w:tab w:val="left" w:pos="1631"/>
        </w:tabs>
        <w:spacing w:before="95"/>
        <w:ind w:hanging="854"/>
        <w:rPr>
          <w:lang w:val="en-GB"/>
        </w:rPr>
      </w:pPr>
      <w:r w:rsidRPr="003622FC">
        <w:rPr>
          <w:b/>
          <w:lang w:val="en-GB"/>
        </w:rPr>
        <w:t>Watching,</w:t>
      </w:r>
      <w:r w:rsidRPr="003622FC">
        <w:rPr>
          <w:b/>
          <w:spacing w:val="-10"/>
          <w:lang w:val="en-GB"/>
        </w:rPr>
        <w:t xml:space="preserve"> </w:t>
      </w:r>
      <w:r w:rsidRPr="003622FC">
        <w:rPr>
          <w:b/>
          <w:lang w:val="en-GB"/>
        </w:rPr>
        <w:t>Lighting,</w:t>
      </w:r>
      <w:r w:rsidRPr="003622FC">
        <w:rPr>
          <w:b/>
          <w:spacing w:val="-5"/>
          <w:lang w:val="en-GB"/>
        </w:rPr>
        <w:t xml:space="preserve"> </w:t>
      </w:r>
      <w:r w:rsidRPr="003622FC">
        <w:rPr>
          <w:b/>
          <w:lang w:val="en-GB"/>
        </w:rPr>
        <w:t>Welfare,</w:t>
      </w:r>
      <w:r w:rsidRPr="003622FC">
        <w:rPr>
          <w:b/>
          <w:spacing w:val="-3"/>
          <w:lang w:val="en-GB"/>
        </w:rPr>
        <w:t xml:space="preserve"> </w:t>
      </w:r>
      <w:r w:rsidRPr="003622FC">
        <w:rPr>
          <w:b/>
          <w:spacing w:val="-4"/>
          <w:lang w:val="en-GB"/>
        </w:rPr>
        <w:t>etc.</w:t>
      </w:r>
    </w:p>
    <w:p w14:paraId="7FF87580" w14:textId="77777777" w:rsidR="006014F5" w:rsidRPr="003622FC" w:rsidRDefault="006014F5">
      <w:pPr>
        <w:pStyle w:val="BodyText"/>
        <w:spacing w:before="11"/>
        <w:rPr>
          <w:b/>
          <w:sz w:val="22"/>
          <w:szCs w:val="22"/>
          <w:lang w:val="en-GB"/>
        </w:rPr>
      </w:pPr>
    </w:p>
    <w:p w14:paraId="79C0B731" w14:textId="6ED13D46" w:rsidR="006014F5" w:rsidRPr="003622FC" w:rsidRDefault="00000000">
      <w:pPr>
        <w:pStyle w:val="BodyText"/>
        <w:ind w:left="1629" w:right="1429"/>
        <w:jc w:val="both"/>
        <w:rPr>
          <w:spacing w:val="-2"/>
          <w:sz w:val="22"/>
          <w:szCs w:val="22"/>
          <w:lang w:val="en-GB"/>
        </w:rPr>
      </w:pPr>
      <w:r w:rsidRPr="003622FC">
        <w:rPr>
          <w:sz w:val="22"/>
          <w:szCs w:val="22"/>
          <w:lang w:val="en-GB"/>
        </w:rPr>
        <w:t>The Contractor</w:t>
      </w:r>
      <w:r w:rsidRPr="003622FC">
        <w:rPr>
          <w:spacing w:val="-2"/>
          <w:sz w:val="22"/>
          <w:szCs w:val="22"/>
          <w:lang w:val="en-GB"/>
        </w:rPr>
        <w:t xml:space="preserve"> </w:t>
      </w:r>
      <w:r w:rsidRPr="003622FC">
        <w:rPr>
          <w:sz w:val="22"/>
          <w:szCs w:val="22"/>
          <w:lang w:val="en-GB"/>
        </w:rPr>
        <w:t>shall allow in his Tender for all necessary watching and lighting and</w:t>
      </w:r>
      <w:r w:rsidRPr="003622FC">
        <w:rPr>
          <w:spacing w:val="-1"/>
          <w:sz w:val="22"/>
          <w:szCs w:val="22"/>
          <w:lang w:val="en-GB"/>
        </w:rPr>
        <w:t xml:space="preserve"> </w:t>
      </w:r>
      <w:r w:rsidRPr="003622FC">
        <w:rPr>
          <w:sz w:val="22"/>
          <w:szCs w:val="22"/>
          <w:lang w:val="en-GB"/>
        </w:rPr>
        <w:t>the care</w:t>
      </w:r>
      <w:r w:rsidRPr="003622FC">
        <w:rPr>
          <w:spacing w:val="-1"/>
          <w:sz w:val="22"/>
          <w:szCs w:val="22"/>
          <w:lang w:val="en-GB"/>
        </w:rPr>
        <w:t xml:space="preserve"> </w:t>
      </w:r>
      <w:r w:rsidRPr="003622FC">
        <w:rPr>
          <w:sz w:val="22"/>
          <w:szCs w:val="22"/>
          <w:lang w:val="en-GB"/>
        </w:rPr>
        <w:t>of the whole of the works including</w:t>
      </w:r>
      <w:r w:rsidRPr="003622FC">
        <w:rPr>
          <w:spacing w:val="-3"/>
          <w:sz w:val="22"/>
          <w:szCs w:val="22"/>
          <w:lang w:val="en-GB"/>
        </w:rPr>
        <w:t xml:space="preserve"> </w:t>
      </w:r>
      <w:r w:rsidRPr="003622FC">
        <w:rPr>
          <w:sz w:val="22"/>
          <w:szCs w:val="22"/>
          <w:lang w:val="en-GB"/>
        </w:rPr>
        <w:t>protection</w:t>
      </w:r>
      <w:r w:rsidRPr="003622FC">
        <w:rPr>
          <w:spacing w:val="-1"/>
          <w:sz w:val="22"/>
          <w:szCs w:val="22"/>
          <w:lang w:val="en-GB"/>
        </w:rPr>
        <w:t xml:space="preserve"> </w:t>
      </w:r>
      <w:r w:rsidRPr="003622FC">
        <w:rPr>
          <w:sz w:val="22"/>
          <w:szCs w:val="22"/>
          <w:lang w:val="en-GB"/>
        </w:rPr>
        <w:t>from weather</w:t>
      </w:r>
      <w:r w:rsidRPr="003622FC">
        <w:rPr>
          <w:spacing w:val="-2"/>
          <w:sz w:val="22"/>
          <w:szCs w:val="22"/>
          <w:lang w:val="en-GB"/>
        </w:rPr>
        <w:t xml:space="preserve"> </w:t>
      </w:r>
      <w:r w:rsidRPr="003622FC">
        <w:rPr>
          <w:sz w:val="22"/>
          <w:szCs w:val="22"/>
          <w:lang w:val="en-GB"/>
        </w:rPr>
        <w:t>and other damage.</w:t>
      </w:r>
      <w:r w:rsidRPr="003622FC">
        <w:rPr>
          <w:spacing w:val="40"/>
          <w:sz w:val="22"/>
          <w:szCs w:val="22"/>
          <w:lang w:val="en-GB"/>
        </w:rPr>
        <w:t xml:space="preserve"> </w:t>
      </w:r>
      <w:r w:rsidRPr="003622FC">
        <w:rPr>
          <w:sz w:val="22"/>
          <w:szCs w:val="22"/>
          <w:lang w:val="en-GB"/>
        </w:rPr>
        <w:t>He shall provide</w:t>
      </w:r>
      <w:r w:rsidRPr="003622FC">
        <w:rPr>
          <w:spacing w:val="-3"/>
          <w:sz w:val="22"/>
          <w:szCs w:val="22"/>
          <w:lang w:val="en-GB"/>
        </w:rPr>
        <w:t xml:space="preserve"> </w:t>
      </w:r>
      <w:r w:rsidRPr="003622FC">
        <w:rPr>
          <w:sz w:val="22"/>
          <w:szCs w:val="22"/>
          <w:lang w:val="en-GB"/>
        </w:rPr>
        <w:t>facilities</w:t>
      </w:r>
      <w:r w:rsidRPr="003622FC">
        <w:rPr>
          <w:spacing w:val="-2"/>
          <w:sz w:val="22"/>
          <w:szCs w:val="22"/>
          <w:lang w:val="en-GB"/>
        </w:rPr>
        <w:t xml:space="preserve"> </w:t>
      </w:r>
      <w:r w:rsidRPr="003622FC">
        <w:rPr>
          <w:sz w:val="22"/>
          <w:szCs w:val="22"/>
          <w:lang w:val="en-GB"/>
        </w:rPr>
        <w:t>for</w:t>
      </w:r>
      <w:r w:rsidRPr="003622FC">
        <w:rPr>
          <w:spacing w:val="-2"/>
          <w:sz w:val="22"/>
          <w:szCs w:val="22"/>
          <w:lang w:val="en-GB"/>
        </w:rPr>
        <w:t xml:space="preserve"> </w:t>
      </w:r>
      <w:r w:rsidRPr="003622FC">
        <w:rPr>
          <w:sz w:val="22"/>
          <w:szCs w:val="22"/>
          <w:lang w:val="en-GB"/>
        </w:rPr>
        <w:t xml:space="preserve">specialist Contractors and all expenses in connection with the provision of safety and welfare of workmen in accordance with the Local Working Rule Agreement and the Building (Safety, health and Welfare) </w:t>
      </w:r>
      <w:r w:rsidRPr="003622FC">
        <w:rPr>
          <w:spacing w:val="-2"/>
          <w:sz w:val="22"/>
          <w:szCs w:val="22"/>
          <w:lang w:val="en-GB"/>
        </w:rPr>
        <w:t>Regulations.</w:t>
      </w:r>
    </w:p>
    <w:p w14:paraId="6C289ED6" w14:textId="6D62740C" w:rsidR="00EE2674" w:rsidRPr="003622FC" w:rsidRDefault="00EE2674">
      <w:pPr>
        <w:pStyle w:val="BodyText"/>
        <w:ind w:left="1629" w:right="1429"/>
        <w:jc w:val="both"/>
        <w:rPr>
          <w:spacing w:val="-2"/>
          <w:sz w:val="22"/>
          <w:szCs w:val="22"/>
          <w:lang w:val="en-GB"/>
        </w:rPr>
      </w:pPr>
    </w:p>
    <w:p w14:paraId="750AD762" w14:textId="39DA3A7A" w:rsidR="00EE2674" w:rsidRPr="003622FC" w:rsidRDefault="00EE2674">
      <w:pPr>
        <w:rPr>
          <w:spacing w:val="-2"/>
          <w:lang w:val="en-GB"/>
        </w:rPr>
      </w:pPr>
      <w:r w:rsidRPr="003622FC">
        <w:rPr>
          <w:spacing w:val="-2"/>
          <w:lang w:val="en-GB"/>
        </w:rPr>
        <w:br w:type="page"/>
      </w:r>
    </w:p>
    <w:p w14:paraId="7140D134" w14:textId="77777777" w:rsidR="006014F5" w:rsidRPr="003622FC" w:rsidRDefault="006014F5">
      <w:pPr>
        <w:pStyle w:val="BodyText"/>
        <w:rPr>
          <w:sz w:val="22"/>
          <w:szCs w:val="22"/>
          <w:lang w:val="en-GB"/>
        </w:rPr>
      </w:pPr>
    </w:p>
    <w:p w14:paraId="5EA6A236" w14:textId="77777777" w:rsidR="006014F5" w:rsidRPr="003622FC" w:rsidRDefault="00000000">
      <w:pPr>
        <w:pStyle w:val="ListParagraph"/>
        <w:numPr>
          <w:ilvl w:val="2"/>
          <w:numId w:val="52"/>
        </w:numPr>
        <w:tabs>
          <w:tab w:val="left" w:pos="1629"/>
          <w:tab w:val="left" w:pos="1630"/>
        </w:tabs>
        <w:ind w:left="1629"/>
        <w:rPr>
          <w:lang w:val="en-GB"/>
        </w:rPr>
      </w:pPr>
      <w:r w:rsidRPr="003622FC">
        <w:rPr>
          <w:b/>
          <w:lang w:val="en-GB"/>
        </w:rPr>
        <w:t>Holidays</w:t>
      </w:r>
      <w:r w:rsidRPr="003622FC">
        <w:rPr>
          <w:b/>
          <w:spacing w:val="-6"/>
          <w:lang w:val="en-GB"/>
        </w:rPr>
        <w:t xml:space="preserve"> </w:t>
      </w:r>
      <w:r w:rsidRPr="003622FC">
        <w:rPr>
          <w:b/>
          <w:lang w:val="en-GB"/>
        </w:rPr>
        <w:t>with</w:t>
      </w:r>
      <w:r w:rsidRPr="003622FC">
        <w:rPr>
          <w:b/>
          <w:spacing w:val="-6"/>
          <w:lang w:val="en-GB"/>
        </w:rPr>
        <w:t xml:space="preserve"> </w:t>
      </w:r>
      <w:r w:rsidRPr="003622FC">
        <w:rPr>
          <w:b/>
          <w:lang w:val="en-GB"/>
        </w:rPr>
        <w:t>Pay,</w:t>
      </w:r>
      <w:r w:rsidRPr="003622FC">
        <w:rPr>
          <w:b/>
          <w:spacing w:val="-5"/>
          <w:lang w:val="en-GB"/>
        </w:rPr>
        <w:t xml:space="preserve"> </w:t>
      </w:r>
      <w:r w:rsidRPr="003622FC">
        <w:rPr>
          <w:b/>
          <w:lang w:val="en-GB"/>
        </w:rPr>
        <w:t>Insurance, Working</w:t>
      </w:r>
      <w:r w:rsidRPr="003622FC">
        <w:rPr>
          <w:b/>
          <w:spacing w:val="-5"/>
          <w:lang w:val="en-GB"/>
        </w:rPr>
        <w:t xml:space="preserve"> </w:t>
      </w:r>
      <w:r w:rsidRPr="003622FC">
        <w:rPr>
          <w:b/>
          <w:lang w:val="en-GB"/>
        </w:rPr>
        <w:t>Rule</w:t>
      </w:r>
      <w:r w:rsidRPr="003622FC">
        <w:rPr>
          <w:b/>
          <w:spacing w:val="-5"/>
          <w:lang w:val="en-GB"/>
        </w:rPr>
        <w:t xml:space="preserve"> </w:t>
      </w:r>
      <w:r w:rsidRPr="003622FC">
        <w:rPr>
          <w:b/>
          <w:lang w:val="en-GB"/>
        </w:rPr>
        <w:t>Agreement,</w:t>
      </w:r>
      <w:r w:rsidRPr="003622FC">
        <w:rPr>
          <w:b/>
          <w:spacing w:val="-2"/>
          <w:lang w:val="en-GB"/>
        </w:rPr>
        <w:t xml:space="preserve"> </w:t>
      </w:r>
      <w:r w:rsidRPr="003622FC">
        <w:rPr>
          <w:b/>
          <w:spacing w:val="-4"/>
          <w:lang w:val="en-GB"/>
        </w:rPr>
        <w:t>etc.</w:t>
      </w:r>
    </w:p>
    <w:p w14:paraId="39A9E83B" w14:textId="77777777" w:rsidR="006014F5" w:rsidRPr="003622FC" w:rsidRDefault="006014F5">
      <w:pPr>
        <w:pStyle w:val="BodyText"/>
        <w:spacing w:before="11"/>
        <w:rPr>
          <w:b/>
          <w:sz w:val="22"/>
          <w:szCs w:val="22"/>
          <w:lang w:val="en-GB"/>
        </w:rPr>
      </w:pPr>
    </w:p>
    <w:p w14:paraId="463EE784" w14:textId="77777777" w:rsidR="006014F5" w:rsidRPr="003622FC" w:rsidRDefault="00000000">
      <w:pPr>
        <w:pStyle w:val="BodyText"/>
        <w:ind w:left="1629" w:right="1431"/>
        <w:jc w:val="both"/>
        <w:rPr>
          <w:sz w:val="22"/>
          <w:szCs w:val="22"/>
          <w:lang w:val="en-GB"/>
        </w:rPr>
      </w:pPr>
      <w:r w:rsidRPr="003622FC">
        <w:rPr>
          <w:sz w:val="22"/>
          <w:szCs w:val="22"/>
          <w:lang w:val="en-GB"/>
        </w:rPr>
        <w:t>The</w:t>
      </w:r>
      <w:r w:rsidRPr="003622FC">
        <w:rPr>
          <w:spacing w:val="-7"/>
          <w:sz w:val="22"/>
          <w:szCs w:val="22"/>
          <w:lang w:val="en-GB"/>
        </w:rPr>
        <w:t xml:space="preserve"> </w:t>
      </w:r>
      <w:r w:rsidRPr="003622FC">
        <w:rPr>
          <w:sz w:val="22"/>
          <w:szCs w:val="22"/>
          <w:lang w:val="en-GB"/>
        </w:rPr>
        <w:t>Contractor</w:t>
      </w:r>
      <w:r w:rsidRPr="003622FC">
        <w:rPr>
          <w:spacing w:val="-10"/>
          <w:sz w:val="22"/>
          <w:szCs w:val="22"/>
          <w:lang w:val="en-GB"/>
        </w:rPr>
        <w:t xml:space="preserve"> </w:t>
      </w:r>
      <w:r w:rsidRPr="003622FC">
        <w:rPr>
          <w:sz w:val="22"/>
          <w:szCs w:val="22"/>
          <w:lang w:val="en-GB"/>
        </w:rPr>
        <w:t>shall</w:t>
      </w:r>
      <w:r w:rsidRPr="003622FC">
        <w:rPr>
          <w:spacing w:val="-5"/>
          <w:sz w:val="22"/>
          <w:szCs w:val="22"/>
          <w:lang w:val="en-GB"/>
        </w:rPr>
        <w:t xml:space="preserve"> </w:t>
      </w:r>
      <w:r w:rsidRPr="003622FC">
        <w:rPr>
          <w:sz w:val="22"/>
          <w:szCs w:val="22"/>
          <w:lang w:val="en-GB"/>
        </w:rPr>
        <w:t>be</w:t>
      </w:r>
      <w:r w:rsidRPr="003622FC">
        <w:rPr>
          <w:spacing w:val="-8"/>
          <w:sz w:val="22"/>
          <w:szCs w:val="22"/>
          <w:lang w:val="en-GB"/>
        </w:rPr>
        <w:t xml:space="preserve"> </w:t>
      </w:r>
      <w:r w:rsidRPr="003622FC">
        <w:rPr>
          <w:sz w:val="22"/>
          <w:szCs w:val="22"/>
          <w:lang w:val="en-GB"/>
        </w:rPr>
        <w:t>responsible</w:t>
      </w:r>
      <w:r w:rsidRPr="003622FC">
        <w:rPr>
          <w:spacing w:val="-6"/>
          <w:sz w:val="22"/>
          <w:szCs w:val="22"/>
          <w:lang w:val="en-GB"/>
        </w:rPr>
        <w:t xml:space="preserve"> </w:t>
      </w:r>
      <w:r w:rsidRPr="003622FC">
        <w:rPr>
          <w:sz w:val="22"/>
          <w:szCs w:val="22"/>
          <w:lang w:val="en-GB"/>
        </w:rPr>
        <w:t>for</w:t>
      </w:r>
      <w:r w:rsidRPr="003622FC">
        <w:rPr>
          <w:spacing w:val="-7"/>
          <w:sz w:val="22"/>
          <w:szCs w:val="22"/>
          <w:lang w:val="en-GB"/>
        </w:rPr>
        <w:t xml:space="preserve"> </w:t>
      </w:r>
      <w:r w:rsidRPr="003622FC">
        <w:rPr>
          <w:sz w:val="22"/>
          <w:szCs w:val="22"/>
          <w:lang w:val="en-GB"/>
        </w:rPr>
        <w:t>and</w:t>
      </w:r>
      <w:r w:rsidRPr="003622FC">
        <w:rPr>
          <w:spacing w:val="-6"/>
          <w:sz w:val="22"/>
          <w:szCs w:val="22"/>
          <w:lang w:val="en-GB"/>
        </w:rPr>
        <w:t xml:space="preserve"> </w:t>
      </w:r>
      <w:r w:rsidRPr="003622FC">
        <w:rPr>
          <w:sz w:val="22"/>
          <w:szCs w:val="22"/>
          <w:lang w:val="en-GB"/>
        </w:rPr>
        <w:t>shall</w:t>
      </w:r>
      <w:r w:rsidRPr="003622FC">
        <w:rPr>
          <w:spacing w:val="-5"/>
          <w:sz w:val="22"/>
          <w:szCs w:val="22"/>
          <w:lang w:val="en-GB"/>
        </w:rPr>
        <w:t xml:space="preserve"> </w:t>
      </w:r>
      <w:r w:rsidRPr="003622FC">
        <w:rPr>
          <w:sz w:val="22"/>
          <w:szCs w:val="22"/>
          <w:lang w:val="en-GB"/>
        </w:rPr>
        <w:t>include</w:t>
      </w:r>
      <w:r w:rsidRPr="003622FC">
        <w:rPr>
          <w:spacing w:val="-6"/>
          <w:sz w:val="22"/>
          <w:szCs w:val="22"/>
          <w:lang w:val="en-GB"/>
        </w:rPr>
        <w:t xml:space="preserve"> </w:t>
      </w:r>
      <w:r w:rsidRPr="003622FC">
        <w:rPr>
          <w:sz w:val="22"/>
          <w:szCs w:val="22"/>
          <w:lang w:val="en-GB"/>
        </w:rPr>
        <w:t>in</w:t>
      </w:r>
      <w:r w:rsidRPr="003622FC">
        <w:rPr>
          <w:spacing w:val="-6"/>
          <w:sz w:val="22"/>
          <w:szCs w:val="22"/>
          <w:lang w:val="en-GB"/>
        </w:rPr>
        <w:t xml:space="preserve"> </w:t>
      </w:r>
      <w:r w:rsidRPr="003622FC">
        <w:rPr>
          <w:sz w:val="22"/>
          <w:szCs w:val="22"/>
          <w:lang w:val="en-GB"/>
        </w:rPr>
        <w:t>his</w:t>
      </w:r>
      <w:r w:rsidRPr="003622FC">
        <w:rPr>
          <w:spacing w:val="-5"/>
          <w:sz w:val="22"/>
          <w:szCs w:val="22"/>
          <w:lang w:val="en-GB"/>
        </w:rPr>
        <w:t xml:space="preserve"> </w:t>
      </w:r>
      <w:r w:rsidRPr="003622FC">
        <w:rPr>
          <w:sz w:val="22"/>
          <w:szCs w:val="22"/>
          <w:lang w:val="en-GB"/>
        </w:rPr>
        <w:t>Tender</w:t>
      </w:r>
      <w:r w:rsidRPr="003622FC">
        <w:rPr>
          <w:spacing w:val="-7"/>
          <w:sz w:val="22"/>
          <w:szCs w:val="22"/>
          <w:lang w:val="en-GB"/>
        </w:rPr>
        <w:t xml:space="preserve"> </w:t>
      </w:r>
      <w:r w:rsidRPr="003622FC">
        <w:rPr>
          <w:sz w:val="22"/>
          <w:szCs w:val="22"/>
          <w:lang w:val="en-GB"/>
        </w:rPr>
        <w:t>for</w:t>
      </w:r>
      <w:r w:rsidRPr="003622FC">
        <w:rPr>
          <w:spacing w:val="-7"/>
          <w:sz w:val="22"/>
          <w:szCs w:val="22"/>
          <w:lang w:val="en-GB"/>
        </w:rPr>
        <w:t xml:space="preserve"> </w:t>
      </w:r>
      <w:r w:rsidRPr="003622FC">
        <w:rPr>
          <w:sz w:val="22"/>
          <w:szCs w:val="22"/>
          <w:lang w:val="en-GB"/>
        </w:rPr>
        <w:t>all</w:t>
      </w:r>
      <w:r w:rsidRPr="003622FC">
        <w:rPr>
          <w:spacing w:val="-5"/>
          <w:sz w:val="22"/>
          <w:szCs w:val="22"/>
          <w:lang w:val="en-GB"/>
        </w:rPr>
        <w:t xml:space="preserve"> </w:t>
      </w:r>
      <w:r w:rsidRPr="003622FC">
        <w:rPr>
          <w:sz w:val="22"/>
          <w:szCs w:val="22"/>
          <w:lang w:val="en-GB"/>
        </w:rPr>
        <w:t>costs</w:t>
      </w:r>
      <w:r w:rsidRPr="003622FC">
        <w:rPr>
          <w:spacing w:val="-5"/>
          <w:sz w:val="22"/>
          <w:szCs w:val="22"/>
          <w:lang w:val="en-GB"/>
        </w:rPr>
        <w:t xml:space="preserve"> </w:t>
      </w:r>
      <w:r w:rsidRPr="003622FC">
        <w:rPr>
          <w:sz w:val="22"/>
          <w:szCs w:val="22"/>
          <w:lang w:val="en-GB"/>
        </w:rPr>
        <w:t>and</w:t>
      </w:r>
      <w:r w:rsidRPr="003622FC">
        <w:rPr>
          <w:spacing w:val="-7"/>
          <w:sz w:val="22"/>
          <w:szCs w:val="22"/>
          <w:lang w:val="en-GB"/>
        </w:rPr>
        <w:t xml:space="preserve"> </w:t>
      </w:r>
      <w:r w:rsidRPr="003622FC">
        <w:rPr>
          <w:sz w:val="22"/>
          <w:szCs w:val="22"/>
          <w:lang w:val="en-GB"/>
        </w:rPr>
        <w:t>expenses</w:t>
      </w:r>
      <w:r w:rsidRPr="003622FC">
        <w:rPr>
          <w:spacing w:val="-5"/>
          <w:sz w:val="22"/>
          <w:szCs w:val="22"/>
          <w:lang w:val="en-GB"/>
        </w:rPr>
        <w:t xml:space="preserve"> </w:t>
      </w:r>
      <w:r w:rsidRPr="003622FC">
        <w:rPr>
          <w:sz w:val="22"/>
          <w:szCs w:val="22"/>
          <w:lang w:val="en-GB"/>
        </w:rPr>
        <w:t>due</w:t>
      </w:r>
      <w:r w:rsidRPr="003622FC">
        <w:rPr>
          <w:spacing w:val="-7"/>
          <w:sz w:val="22"/>
          <w:szCs w:val="22"/>
          <w:lang w:val="en-GB"/>
        </w:rPr>
        <w:t xml:space="preserve"> </w:t>
      </w:r>
      <w:r w:rsidRPr="003622FC">
        <w:rPr>
          <w:sz w:val="22"/>
          <w:szCs w:val="22"/>
          <w:lang w:val="en-GB"/>
        </w:rPr>
        <w:t>from the Employer in connection with the works particularly in connection with:</w:t>
      </w:r>
    </w:p>
    <w:p w14:paraId="764482C0" w14:textId="77777777" w:rsidR="006014F5" w:rsidRPr="003622FC" w:rsidRDefault="006014F5">
      <w:pPr>
        <w:pStyle w:val="BodyText"/>
        <w:rPr>
          <w:sz w:val="22"/>
          <w:szCs w:val="22"/>
          <w:lang w:val="en-GB"/>
        </w:rPr>
      </w:pPr>
    </w:p>
    <w:p w14:paraId="3D58EAC0" w14:textId="77777777" w:rsidR="006014F5" w:rsidRPr="003622FC" w:rsidRDefault="00000000">
      <w:pPr>
        <w:pStyle w:val="ListParagraph"/>
        <w:numPr>
          <w:ilvl w:val="0"/>
          <w:numId w:val="41"/>
        </w:numPr>
        <w:tabs>
          <w:tab w:val="left" w:pos="2198"/>
          <w:tab w:val="left" w:pos="2199"/>
        </w:tabs>
        <w:ind w:hanging="570"/>
        <w:rPr>
          <w:lang w:val="en-GB"/>
        </w:rPr>
      </w:pPr>
      <w:r w:rsidRPr="003622FC">
        <w:rPr>
          <w:lang w:val="en-GB"/>
        </w:rPr>
        <w:t>The</w:t>
      </w:r>
      <w:r w:rsidRPr="003622FC">
        <w:rPr>
          <w:spacing w:val="-4"/>
          <w:lang w:val="en-GB"/>
        </w:rPr>
        <w:t xml:space="preserve"> </w:t>
      </w:r>
      <w:r w:rsidRPr="003622FC">
        <w:rPr>
          <w:lang w:val="en-GB"/>
        </w:rPr>
        <w:t>Holidays with</w:t>
      </w:r>
      <w:r w:rsidRPr="003622FC">
        <w:rPr>
          <w:spacing w:val="-4"/>
          <w:lang w:val="en-GB"/>
        </w:rPr>
        <w:t xml:space="preserve"> </w:t>
      </w:r>
      <w:r w:rsidRPr="003622FC">
        <w:rPr>
          <w:lang w:val="en-GB"/>
        </w:rPr>
        <w:t>Pay</w:t>
      </w:r>
      <w:r w:rsidRPr="003622FC">
        <w:rPr>
          <w:spacing w:val="-2"/>
          <w:lang w:val="en-GB"/>
        </w:rPr>
        <w:t xml:space="preserve"> </w:t>
      </w:r>
      <w:r w:rsidRPr="003622FC">
        <w:rPr>
          <w:lang w:val="en-GB"/>
        </w:rPr>
        <w:t>Scheme</w:t>
      </w:r>
      <w:r w:rsidRPr="003622FC">
        <w:rPr>
          <w:spacing w:val="-4"/>
          <w:lang w:val="en-GB"/>
        </w:rPr>
        <w:t xml:space="preserve"> </w:t>
      </w:r>
      <w:r w:rsidRPr="003622FC">
        <w:rPr>
          <w:lang w:val="en-GB"/>
        </w:rPr>
        <w:t>for</w:t>
      </w:r>
      <w:r w:rsidRPr="003622FC">
        <w:rPr>
          <w:spacing w:val="-4"/>
          <w:lang w:val="en-GB"/>
        </w:rPr>
        <w:t xml:space="preserve"> </w:t>
      </w:r>
      <w:r w:rsidRPr="003622FC">
        <w:rPr>
          <w:lang w:val="en-GB"/>
        </w:rPr>
        <w:t>the</w:t>
      </w:r>
      <w:r w:rsidRPr="003622FC">
        <w:rPr>
          <w:spacing w:val="-4"/>
          <w:lang w:val="en-GB"/>
        </w:rPr>
        <w:t xml:space="preserve"> </w:t>
      </w:r>
      <w:r w:rsidRPr="003622FC">
        <w:rPr>
          <w:lang w:val="en-GB"/>
        </w:rPr>
        <w:t>Building</w:t>
      </w:r>
      <w:r w:rsidRPr="003622FC">
        <w:rPr>
          <w:spacing w:val="-5"/>
          <w:lang w:val="en-GB"/>
        </w:rPr>
        <w:t xml:space="preserve"> </w:t>
      </w:r>
      <w:r w:rsidRPr="003622FC">
        <w:rPr>
          <w:lang w:val="en-GB"/>
        </w:rPr>
        <w:t>and</w:t>
      </w:r>
      <w:r w:rsidRPr="003622FC">
        <w:rPr>
          <w:spacing w:val="-1"/>
          <w:lang w:val="en-GB"/>
        </w:rPr>
        <w:t xml:space="preserve"> </w:t>
      </w:r>
      <w:r w:rsidRPr="003622FC">
        <w:rPr>
          <w:lang w:val="en-GB"/>
        </w:rPr>
        <w:t>Civil</w:t>
      </w:r>
      <w:r w:rsidRPr="003622FC">
        <w:rPr>
          <w:spacing w:val="-4"/>
          <w:lang w:val="en-GB"/>
        </w:rPr>
        <w:t xml:space="preserve"> </w:t>
      </w:r>
      <w:r w:rsidRPr="003622FC">
        <w:rPr>
          <w:lang w:val="en-GB"/>
        </w:rPr>
        <w:t xml:space="preserve">Engineering </w:t>
      </w:r>
      <w:r w:rsidRPr="003622FC">
        <w:rPr>
          <w:spacing w:val="-2"/>
          <w:lang w:val="en-GB"/>
        </w:rPr>
        <w:t>Industries.</w:t>
      </w:r>
    </w:p>
    <w:p w14:paraId="173289EA" w14:textId="77777777" w:rsidR="006014F5" w:rsidRPr="003622FC" w:rsidRDefault="006014F5">
      <w:pPr>
        <w:pStyle w:val="BodyText"/>
        <w:spacing w:before="1"/>
        <w:rPr>
          <w:sz w:val="22"/>
          <w:szCs w:val="22"/>
          <w:lang w:val="en-GB"/>
        </w:rPr>
      </w:pPr>
    </w:p>
    <w:p w14:paraId="09AA5B7B" w14:textId="77777777" w:rsidR="006014F5" w:rsidRPr="003622FC" w:rsidRDefault="00000000">
      <w:pPr>
        <w:pStyle w:val="ListParagraph"/>
        <w:numPr>
          <w:ilvl w:val="0"/>
          <w:numId w:val="41"/>
        </w:numPr>
        <w:tabs>
          <w:tab w:val="left" w:pos="2198"/>
          <w:tab w:val="left" w:pos="2199"/>
        </w:tabs>
        <w:ind w:hanging="570"/>
        <w:rPr>
          <w:lang w:val="en-GB"/>
        </w:rPr>
      </w:pPr>
      <w:r w:rsidRPr="003622FC">
        <w:rPr>
          <w:lang w:val="en-GB"/>
        </w:rPr>
        <w:t>The</w:t>
      </w:r>
      <w:r w:rsidRPr="003622FC">
        <w:rPr>
          <w:spacing w:val="-3"/>
          <w:lang w:val="en-GB"/>
        </w:rPr>
        <w:t xml:space="preserve"> </w:t>
      </w:r>
      <w:r w:rsidRPr="003622FC">
        <w:rPr>
          <w:lang w:val="en-GB"/>
        </w:rPr>
        <w:t>National</w:t>
      </w:r>
      <w:r w:rsidRPr="003622FC">
        <w:rPr>
          <w:spacing w:val="-3"/>
          <w:lang w:val="en-GB"/>
        </w:rPr>
        <w:t xml:space="preserve"> </w:t>
      </w:r>
      <w:r w:rsidRPr="003622FC">
        <w:rPr>
          <w:lang w:val="en-GB"/>
        </w:rPr>
        <w:t>Insurance</w:t>
      </w:r>
      <w:r w:rsidRPr="003622FC">
        <w:rPr>
          <w:spacing w:val="-6"/>
          <w:lang w:val="en-GB"/>
        </w:rPr>
        <w:t xml:space="preserve"> </w:t>
      </w:r>
      <w:r w:rsidRPr="003622FC">
        <w:rPr>
          <w:lang w:val="en-GB"/>
        </w:rPr>
        <w:t>Act</w:t>
      </w:r>
      <w:r w:rsidRPr="003622FC">
        <w:rPr>
          <w:spacing w:val="-3"/>
          <w:lang w:val="en-GB"/>
        </w:rPr>
        <w:t xml:space="preserve"> </w:t>
      </w:r>
      <w:r w:rsidRPr="003622FC">
        <w:rPr>
          <w:lang w:val="en-GB"/>
        </w:rPr>
        <w:t>and</w:t>
      </w:r>
      <w:r w:rsidRPr="003622FC">
        <w:rPr>
          <w:spacing w:val="-5"/>
          <w:lang w:val="en-GB"/>
        </w:rPr>
        <w:t xml:space="preserve"> </w:t>
      </w:r>
      <w:r w:rsidRPr="003622FC">
        <w:rPr>
          <w:lang w:val="en-GB"/>
        </w:rPr>
        <w:t>the</w:t>
      </w:r>
      <w:r w:rsidRPr="003622FC">
        <w:rPr>
          <w:spacing w:val="-3"/>
          <w:lang w:val="en-GB"/>
        </w:rPr>
        <w:t xml:space="preserve"> </w:t>
      </w:r>
      <w:r w:rsidRPr="003622FC">
        <w:rPr>
          <w:lang w:val="en-GB"/>
        </w:rPr>
        <w:t>National</w:t>
      </w:r>
      <w:r w:rsidRPr="003622FC">
        <w:rPr>
          <w:spacing w:val="-5"/>
          <w:lang w:val="en-GB"/>
        </w:rPr>
        <w:t xml:space="preserve"> </w:t>
      </w:r>
      <w:r w:rsidRPr="003622FC">
        <w:rPr>
          <w:lang w:val="en-GB"/>
        </w:rPr>
        <w:t>Insurance</w:t>
      </w:r>
      <w:r w:rsidRPr="003622FC">
        <w:rPr>
          <w:spacing w:val="-2"/>
          <w:lang w:val="en-GB"/>
        </w:rPr>
        <w:t xml:space="preserve"> </w:t>
      </w:r>
      <w:r w:rsidRPr="003622FC">
        <w:rPr>
          <w:lang w:val="en-GB"/>
        </w:rPr>
        <w:t>(Industrial)</w:t>
      </w:r>
      <w:r w:rsidRPr="003622FC">
        <w:rPr>
          <w:spacing w:val="-7"/>
          <w:lang w:val="en-GB"/>
        </w:rPr>
        <w:t xml:space="preserve"> </w:t>
      </w:r>
      <w:r w:rsidRPr="003622FC">
        <w:rPr>
          <w:lang w:val="en-GB"/>
        </w:rPr>
        <w:t>Injuries</w:t>
      </w:r>
      <w:r w:rsidRPr="003622FC">
        <w:rPr>
          <w:spacing w:val="-2"/>
          <w:lang w:val="en-GB"/>
        </w:rPr>
        <w:t xml:space="preserve"> </w:t>
      </w:r>
      <w:r w:rsidRPr="003622FC">
        <w:rPr>
          <w:spacing w:val="-4"/>
          <w:lang w:val="en-GB"/>
        </w:rPr>
        <w:t>Act.</w:t>
      </w:r>
    </w:p>
    <w:p w14:paraId="6784235F" w14:textId="77777777" w:rsidR="006014F5" w:rsidRPr="003622FC" w:rsidRDefault="006014F5">
      <w:pPr>
        <w:pStyle w:val="BodyText"/>
        <w:spacing w:before="11"/>
        <w:rPr>
          <w:sz w:val="22"/>
          <w:szCs w:val="22"/>
          <w:lang w:val="en-GB"/>
        </w:rPr>
      </w:pPr>
    </w:p>
    <w:p w14:paraId="534DDB5D" w14:textId="77777777" w:rsidR="006014F5" w:rsidRPr="003622FC" w:rsidRDefault="00000000">
      <w:pPr>
        <w:pStyle w:val="ListParagraph"/>
        <w:numPr>
          <w:ilvl w:val="0"/>
          <w:numId w:val="41"/>
        </w:numPr>
        <w:tabs>
          <w:tab w:val="left" w:pos="2196"/>
          <w:tab w:val="left" w:pos="2197"/>
        </w:tabs>
        <w:ind w:left="2196" w:hanging="568"/>
        <w:rPr>
          <w:lang w:val="en-GB"/>
        </w:rPr>
      </w:pPr>
      <w:r w:rsidRPr="003622FC">
        <w:rPr>
          <w:lang w:val="en-GB"/>
        </w:rPr>
        <w:t>Holidays</w:t>
      </w:r>
      <w:r w:rsidRPr="003622FC">
        <w:rPr>
          <w:spacing w:val="-5"/>
          <w:lang w:val="en-GB"/>
        </w:rPr>
        <w:t xml:space="preserve"> </w:t>
      </w:r>
      <w:r w:rsidRPr="003622FC">
        <w:rPr>
          <w:lang w:val="en-GB"/>
        </w:rPr>
        <w:t>with</w:t>
      </w:r>
      <w:r w:rsidRPr="003622FC">
        <w:rPr>
          <w:spacing w:val="-4"/>
          <w:lang w:val="en-GB"/>
        </w:rPr>
        <w:t xml:space="preserve"> </w:t>
      </w:r>
      <w:r w:rsidRPr="003622FC">
        <w:rPr>
          <w:lang w:val="en-GB"/>
        </w:rPr>
        <w:t>pay</w:t>
      </w:r>
      <w:r w:rsidRPr="003622FC">
        <w:rPr>
          <w:spacing w:val="-3"/>
          <w:lang w:val="en-GB"/>
        </w:rPr>
        <w:t xml:space="preserve"> </w:t>
      </w:r>
      <w:r w:rsidRPr="003622FC">
        <w:rPr>
          <w:lang w:val="en-GB"/>
        </w:rPr>
        <w:t>and</w:t>
      </w:r>
      <w:r w:rsidRPr="003622FC">
        <w:rPr>
          <w:spacing w:val="-2"/>
          <w:lang w:val="en-GB"/>
        </w:rPr>
        <w:t xml:space="preserve"> </w:t>
      </w:r>
      <w:r w:rsidRPr="003622FC">
        <w:rPr>
          <w:lang w:val="en-GB"/>
        </w:rPr>
        <w:t>any</w:t>
      </w:r>
      <w:r w:rsidRPr="003622FC">
        <w:rPr>
          <w:spacing w:val="-2"/>
          <w:lang w:val="en-GB"/>
        </w:rPr>
        <w:t xml:space="preserve"> </w:t>
      </w:r>
      <w:r w:rsidRPr="003622FC">
        <w:rPr>
          <w:lang w:val="en-GB"/>
        </w:rPr>
        <w:t>other</w:t>
      </w:r>
      <w:r w:rsidRPr="003622FC">
        <w:rPr>
          <w:spacing w:val="-3"/>
          <w:lang w:val="en-GB"/>
        </w:rPr>
        <w:t xml:space="preserve"> </w:t>
      </w:r>
      <w:r w:rsidRPr="003622FC">
        <w:rPr>
          <w:lang w:val="en-GB"/>
        </w:rPr>
        <w:t>outgoing</w:t>
      </w:r>
      <w:r w:rsidRPr="003622FC">
        <w:rPr>
          <w:spacing w:val="-4"/>
          <w:lang w:val="en-GB"/>
        </w:rPr>
        <w:t xml:space="preserve"> </w:t>
      </w:r>
      <w:r w:rsidRPr="003622FC">
        <w:rPr>
          <w:lang w:val="en-GB"/>
        </w:rPr>
        <w:t>caused</w:t>
      </w:r>
      <w:r w:rsidRPr="003622FC">
        <w:rPr>
          <w:spacing w:val="-2"/>
          <w:lang w:val="en-GB"/>
        </w:rPr>
        <w:t xml:space="preserve"> </w:t>
      </w:r>
      <w:r w:rsidRPr="003622FC">
        <w:rPr>
          <w:lang w:val="en-GB"/>
        </w:rPr>
        <w:t>by</w:t>
      </w:r>
      <w:r w:rsidRPr="003622FC">
        <w:rPr>
          <w:spacing w:val="-1"/>
          <w:lang w:val="en-GB"/>
        </w:rPr>
        <w:t xml:space="preserve"> </w:t>
      </w:r>
      <w:r w:rsidRPr="003622FC">
        <w:rPr>
          <w:lang w:val="en-GB"/>
        </w:rPr>
        <w:t>National</w:t>
      </w:r>
      <w:r w:rsidRPr="003622FC">
        <w:rPr>
          <w:spacing w:val="-2"/>
          <w:lang w:val="en-GB"/>
        </w:rPr>
        <w:t xml:space="preserve"> </w:t>
      </w:r>
      <w:r w:rsidRPr="003622FC">
        <w:rPr>
          <w:lang w:val="en-GB"/>
        </w:rPr>
        <w:t>or</w:t>
      </w:r>
      <w:r w:rsidRPr="003622FC">
        <w:rPr>
          <w:spacing w:val="-3"/>
          <w:lang w:val="en-GB"/>
        </w:rPr>
        <w:t xml:space="preserve"> </w:t>
      </w:r>
      <w:r w:rsidRPr="003622FC">
        <w:rPr>
          <w:lang w:val="en-GB"/>
        </w:rPr>
        <w:t>Local</w:t>
      </w:r>
      <w:r w:rsidRPr="003622FC">
        <w:rPr>
          <w:spacing w:val="-3"/>
          <w:lang w:val="en-GB"/>
        </w:rPr>
        <w:t xml:space="preserve"> </w:t>
      </w:r>
      <w:r w:rsidRPr="003622FC">
        <w:rPr>
          <w:lang w:val="en-GB"/>
        </w:rPr>
        <w:t>Trade</w:t>
      </w:r>
      <w:r w:rsidRPr="003622FC">
        <w:rPr>
          <w:spacing w:val="-3"/>
          <w:lang w:val="en-GB"/>
        </w:rPr>
        <w:t xml:space="preserve"> </w:t>
      </w:r>
      <w:r w:rsidRPr="003622FC">
        <w:rPr>
          <w:spacing w:val="-2"/>
          <w:lang w:val="en-GB"/>
        </w:rPr>
        <w:t>Agreement.</w:t>
      </w:r>
    </w:p>
    <w:p w14:paraId="6CE54F2E" w14:textId="77777777" w:rsidR="006014F5" w:rsidRPr="003622FC" w:rsidRDefault="006014F5">
      <w:pPr>
        <w:pStyle w:val="BodyText"/>
        <w:spacing w:before="1"/>
        <w:rPr>
          <w:sz w:val="22"/>
          <w:szCs w:val="22"/>
          <w:lang w:val="en-GB"/>
        </w:rPr>
      </w:pPr>
    </w:p>
    <w:p w14:paraId="174B6E2C" w14:textId="77777777" w:rsidR="001A4654" w:rsidRPr="003622FC" w:rsidRDefault="001A4654" w:rsidP="001A4654">
      <w:pPr>
        <w:pStyle w:val="ListParagraph"/>
        <w:tabs>
          <w:tab w:val="left" w:pos="1628"/>
          <w:tab w:val="left" w:pos="1629"/>
        </w:tabs>
        <w:spacing w:before="1"/>
        <w:ind w:left="1628" w:firstLine="0"/>
        <w:rPr>
          <w:lang w:val="en-GB"/>
        </w:rPr>
      </w:pPr>
    </w:p>
    <w:p w14:paraId="341B9418" w14:textId="3E45D00E" w:rsidR="006014F5" w:rsidRPr="003622FC" w:rsidRDefault="00000000">
      <w:pPr>
        <w:pStyle w:val="ListParagraph"/>
        <w:numPr>
          <w:ilvl w:val="2"/>
          <w:numId w:val="52"/>
        </w:numPr>
        <w:tabs>
          <w:tab w:val="left" w:pos="1628"/>
          <w:tab w:val="left" w:pos="1629"/>
        </w:tabs>
        <w:spacing w:before="1"/>
        <w:ind w:left="1628" w:hanging="852"/>
        <w:rPr>
          <w:lang w:val="en-GB"/>
        </w:rPr>
      </w:pPr>
      <w:r w:rsidRPr="003622FC">
        <w:rPr>
          <w:b/>
          <w:lang w:val="en-GB"/>
        </w:rPr>
        <w:t>Materials</w:t>
      </w:r>
      <w:r w:rsidRPr="003622FC">
        <w:rPr>
          <w:b/>
          <w:spacing w:val="-4"/>
          <w:lang w:val="en-GB"/>
        </w:rPr>
        <w:t xml:space="preserve"> </w:t>
      </w:r>
      <w:r w:rsidRPr="003622FC">
        <w:rPr>
          <w:b/>
          <w:lang w:val="en-GB"/>
        </w:rPr>
        <w:t>and</w:t>
      </w:r>
      <w:r w:rsidRPr="003622FC">
        <w:rPr>
          <w:b/>
          <w:spacing w:val="-5"/>
          <w:lang w:val="en-GB"/>
        </w:rPr>
        <w:t xml:space="preserve"> </w:t>
      </w:r>
      <w:r w:rsidRPr="003622FC">
        <w:rPr>
          <w:b/>
          <w:lang w:val="en-GB"/>
        </w:rPr>
        <w:t>Workmanship</w:t>
      </w:r>
      <w:r w:rsidRPr="003622FC">
        <w:rPr>
          <w:b/>
          <w:spacing w:val="-4"/>
          <w:lang w:val="en-GB"/>
        </w:rPr>
        <w:t xml:space="preserve"> </w:t>
      </w:r>
      <w:r w:rsidRPr="003622FC">
        <w:rPr>
          <w:b/>
          <w:spacing w:val="-2"/>
          <w:lang w:val="en-GB"/>
        </w:rPr>
        <w:t>Generally</w:t>
      </w:r>
    </w:p>
    <w:p w14:paraId="210D2447" w14:textId="77777777" w:rsidR="006014F5" w:rsidRPr="003622FC" w:rsidRDefault="006014F5">
      <w:pPr>
        <w:pStyle w:val="BodyText"/>
        <w:spacing w:before="10"/>
        <w:rPr>
          <w:b/>
          <w:sz w:val="22"/>
          <w:szCs w:val="22"/>
          <w:lang w:val="en-GB"/>
        </w:rPr>
      </w:pPr>
    </w:p>
    <w:p w14:paraId="10357D2E" w14:textId="77777777" w:rsidR="006014F5" w:rsidRPr="003622FC" w:rsidRDefault="00000000">
      <w:pPr>
        <w:pStyle w:val="BodyText"/>
        <w:ind w:left="1629" w:right="1431"/>
        <w:jc w:val="both"/>
        <w:rPr>
          <w:sz w:val="22"/>
          <w:szCs w:val="22"/>
          <w:lang w:val="en-GB"/>
        </w:rPr>
      </w:pPr>
      <w:r w:rsidRPr="003622FC">
        <w:rPr>
          <w:sz w:val="22"/>
          <w:szCs w:val="22"/>
          <w:lang w:val="en-GB"/>
        </w:rPr>
        <w:t>Any materials or</w:t>
      </w:r>
      <w:r w:rsidRPr="003622FC">
        <w:rPr>
          <w:spacing w:val="-2"/>
          <w:sz w:val="22"/>
          <w:szCs w:val="22"/>
          <w:lang w:val="en-GB"/>
        </w:rPr>
        <w:t xml:space="preserve"> </w:t>
      </w:r>
      <w:r w:rsidRPr="003622FC">
        <w:rPr>
          <w:sz w:val="22"/>
          <w:szCs w:val="22"/>
          <w:lang w:val="en-GB"/>
        </w:rPr>
        <w:t>composition of materials described under one trade or in one instance and only referred to under another trade or item shall be similar in quality or composition.</w:t>
      </w:r>
    </w:p>
    <w:p w14:paraId="6F1008D4" w14:textId="77777777" w:rsidR="006014F5" w:rsidRPr="003622FC" w:rsidRDefault="006014F5">
      <w:pPr>
        <w:pStyle w:val="BodyText"/>
        <w:rPr>
          <w:sz w:val="22"/>
          <w:szCs w:val="22"/>
          <w:lang w:val="en-GB"/>
        </w:rPr>
      </w:pPr>
    </w:p>
    <w:p w14:paraId="552F92EB" w14:textId="6E879B26" w:rsidR="006014F5" w:rsidRPr="003622FC" w:rsidRDefault="00000000">
      <w:pPr>
        <w:pStyle w:val="BodyText"/>
        <w:ind w:left="1629" w:right="1430"/>
        <w:jc w:val="both"/>
        <w:rPr>
          <w:sz w:val="22"/>
          <w:szCs w:val="22"/>
          <w:lang w:val="en-GB"/>
        </w:rPr>
      </w:pPr>
      <w:r w:rsidRPr="003622FC">
        <w:rPr>
          <w:sz w:val="22"/>
          <w:szCs w:val="22"/>
          <w:lang w:val="en-GB"/>
        </w:rPr>
        <w:t>Suitable existing material, if sound, may be</w:t>
      </w:r>
      <w:r w:rsidRPr="003622FC">
        <w:rPr>
          <w:spacing w:val="-1"/>
          <w:sz w:val="22"/>
          <w:szCs w:val="22"/>
          <w:lang w:val="en-GB"/>
        </w:rPr>
        <w:t xml:space="preserve"> </w:t>
      </w:r>
      <w:r w:rsidRPr="003622FC">
        <w:rPr>
          <w:sz w:val="22"/>
          <w:szCs w:val="22"/>
          <w:lang w:val="en-GB"/>
        </w:rPr>
        <w:t>re-used in</w:t>
      </w:r>
      <w:r w:rsidRPr="003622FC">
        <w:rPr>
          <w:spacing w:val="-1"/>
          <w:sz w:val="22"/>
          <w:szCs w:val="22"/>
          <w:lang w:val="en-GB"/>
        </w:rPr>
        <w:t xml:space="preserve"> </w:t>
      </w:r>
      <w:r w:rsidRPr="003622FC">
        <w:rPr>
          <w:sz w:val="22"/>
          <w:szCs w:val="22"/>
          <w:lang w:val="en-GB"/>
        </w:rPr>
        <w:t>the works providing</w:t>
      </w:r>
      <w:r w:rsidRPr="003622FC">
        <w:rPr>
          <w:spacing w:val="-1"/>
          <w:sz w:val="22"/>
          <w:szCs w:val="22"/>
          <w:lang w:val="en-GB"/>
        </w:rPr>
        <w:t xml:space="preserve"> </w:t>
      </w:r>
      <w:r w:rsidRPr="003622FC">
        <w:rPr>
          <w:sz w:val="22"/>
          <w:szCs w:val="22"/>
          <w:lang w:val="en-GB"/>
        </w:rPr>
        <w:t>the prior</w:t>
      </w:r>
      <w:r w:rsidRPr="003622FC">
        <w:rPr>
          <w:spacing w:val="-2"/>
          <w:sz w:val="22"/>
          <w:szCs w:val="22"/>
          <w:lang w:val="en-GB"/>
        </w:rPr>
        <w:t xml:space="preserve"> </w:t>
      </w:r>
      <w:r w:rsidRPr="003622FC">
        <w:rPr>
          <w:sz w:val="22"/>
          <w:szCs w:val="22"/>
          <w:lang w:val="en-GB"/>
        </w:rPr>
        <w:t>consent of the</w:t>
      </w:r>
      <w:r w:rsidRPr="003622FC">
        <w:rPr>
          <w:spacing w:val="-1"/>
          <w:sz w:val="22"/>
          <w:szCs w:val="22"/>
          <w:lang w:val="en-GB"/>
        </w:rPr>
        <w:t xml:space="preserve"> </w:t>
      </w:r>
      <w:r w:rsidRPr="003622FC">
        <w:rPr>
          <w:sz w:val="22"/>
          <w:szCs w:val="22"/>
          <w:lang w:val="en-GB"/>
        </w:rPr>
        <w:t>C</w:t>
      </w:r>
      <w:r w:rsidR="009614E4" w:rsidRPr="003622FC">
        <w:rPr>
          <w:sz w:val="22"/>
          <w:szCs w:val="22"/>
          <w:lang w:val="en-GB"/>
        </w:rPr>
        <w:t>A</w:t>
      </w:r>
      <w:r w:rsidRPr="003622FC">
        <w:rPr>
          <w:sz w:val="22"/>
          <w:szCs w:val="22"/>
          <w:lang w:val="en-GB"/>
        </w:rPr>
        <w:t xml:space="preserve"> is obtained</w:t>
      </w:r>
      <w:r w:rsidRPr="003622FC">
        <w:rPr>
          <w:spacing w:val="-12"/>
          <w:sz w:val="22"/>
          <w:szCs w:val="22"/>
          <w:lang w:val="en-GB"/>
        </w:rPr>
        <w:t xml:space="preserve"> </w:t>
      </w:r>
      <w:r w:rsidRPr="003622FC">
        <w:rPr>
          <w:sz w:val="22"/>
          <w:szCs w:val="22"/>
          <w:lang w:val="en-GB"/>
        </w:rPr>
        <w:t>prior</w:t>
      </w:r>
      <w:r w:rsidRPr="003622FC">
        <w:rPr>
          <w:spacing w:val="-11"/>
          <w:sz w:val="22"/>
          <w:szCs w:val="22"/>
          <w:lang w:val="en-GB"/>
        </w:rPr>
        <w:t xml:space="preserve"> </w:t>
      </w:r>
      <w:r w:rsidRPr="003622FC">
        <w:rPr>
          <w:sz w:val="22"/>
          <w:szCs w:val="22"/>
          <w:lang w:val="en-GB"/>
        </w:rPr>
        <w:t>to</w:t>
      </w:r>
      <w:r w:rsidRPr="003622FC">
        <w:rPr>
          <w:spacing w:val="-11"/>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fixing.</w:t>
      </w:r>
      <w:r w:rsidRPr="003622FC">
        <w:rPr>
          <w:spacing w:val="5"/>
          <w:sz w:val="22"/>
          <w:szCs w:val="22"/>
          <w:lang w:val="en-GB"/>
        </w:rPr>
        <w:t xml:space="preserve"> </w:t>
      </w:r>
      <w:r w:rsidRPr="003622FC">
        <w:rPr>
          <w:sz w:val="22"/>
          <w:szCs w:val="22"/>
          <w:lang w:val="en-GB"/>
        </w:rPr>
        <w:t>All</w:t>
      </w:r>
      <w:r w:rsidRPr="003622FC">
        <w:rPr>
          <w:spacing w:val="-11"/>
          <w:sz w:val="22"/>
          <w:szCs w:val="22"/>
          <w:lang w:val="en-GB"/>
        </w:rPr>
        <w:t xml:space="preserve"> </w:t>
      </w:r>
      <w:r w:rsidRPr="003622FC">
        <w:rPr>
          <w:sz w:val="22"/>
          <w:szCs w:val="22"/>
          <w:lang w:val="en-GB"/>
        </w:rPr>
        <w:t>new</w:t>
      </w:r>
      <w:r w:rsidRPr="003622FC">
        <w:rPr>
          <w:spacing w:val="-11"/>
          <w:sz w:val="22"/>
          <w:szCs w:val="22"/>
          <w:lang w:val="en-GB"/>
        </w:rPr>
        <w:t xml:space="preserve"> </w:t>
      </w:r>
      <w:r w:rsidRPr="003622FC">
        <w:rPr>
          <w:sz w:val="22"/>
          <w:szCs w:val="22"/>
          <w:lang w:val="en-GB"/>
        </w:rPr>
        <w:t>materials</w:t>
      </w:r>
      <w:r w:rsidRPr="003622FC">
        <w:rPr>
          <w:spacing w:val="-11"/>
          <w:sz w:val="22"/>
          <w:szCs w:val="22"/>
          <w:lang w:val="en-GB"/>
        </w:rPr>
        <w:t xml:space="preserve"> </w:t>
      </w:r>
      <w:r w:rsidRPr="003622FC">
        <w:rPr>
          <w:sz w:val="22"/>
          <w:szCs w:val="22"/>
          <w:lang w:val="en-GB"/>
        </w:rPr>
        <w:t>shall</w:t>
      </w:r>
      <w:r w:rsidRPr="003622FC">
        <w:rPr>
          <w:spacing w:val="-11"/>
          <w:sz w:val="22"/>
          <w:szCs w:val="22"/>
          <w:lang w:val="en-GB"/>
        </w:rPr>
        <w:t xml:space="preserve"> </w:t>
      </w:r>
      <w:r w:rsidRPr="003622FC">
        <w:rPr>
          <w:sz w:val="22"/>
          <w:szCs w:val="22"/>
          <w:lang w:val="en-GB"/>
        </w:rPr>
        <w:t>be,</w:t>
      </w:r>
      <w:r w:rsidRPr="003622FC">
        <w:rPr>
          <w:spacing w:val="-11"/>
          <w:sz w:val="22"/>
          <w:szCs w:val="22"/>
          <w:lang w:val="en-GB"/>
        </w:rPr>
        <w:t xml:space="preserve"> </w:t>
      </w:r>
      <w:r w:rsidRPr="003622FC">
        <w:rPr>
          <w:sz w:val="22"/>
          <w:szCs w:val="22"/>
          <w:lang w:val="en-GB"/>
        </w:rPr>
        <w:t>so</w:t>
      </w:r>
      <w:r w:rsidRPr="003622FC">
        <w:rPr>
          <w:spacing w:val="-11"/>
          <w:sz w:val="22"/>
          <w:szCs w:val="22"/>
          <w:lang w:val="en-GB"/>
        </w:rPr>
        <w:t xml:space="preserve"> </w:t>
      </w:r>
      <w:r w:rsidRPr="003622FC">
        <w:rPr>
          <w:sz w:val="22"/>
          <w:szCs w:val="22"/>
          <w:lang w:val="en-GB"/>
        </w:rPr>
        <w:t>far</w:t>
      </w:r>
      <w:r w:rsidRPr="003622FC">
        <w:rPr>
          <w:spacing w:val="-11"/>
          <w:sz w:val="22"/>
          <w:szCs w:val="22"/>
          <w:lang w:val="en-GB"/>
        </w:rPr>
        <w:t xml:space="preserve"> </w:t>
      </w:r>
      <w:r w:rsidRPr="003622FC">
        <w:rPr>
          <w:sz w:val="22"/>
          <w:szCs w:val="22"/>
          <w:lang w:val="en-GB"/>
        </w:rPr>
        <w:t>as</w:t>
      </w:r>
      <w:r w:rsidRPr="003622FC">
        <w:rPr>
          <w:spacing w:val="-11"/>
          <w:sz w:val="22"/>
          <w:szCs w:val="22"/>
          <w:lang w:val="en-GB"/>
        </w:rPr>
        <w:t xml:space="preserve"> </w:t>
      </w:r>
      <w:r w:rsidRPr="003622FC">
        <w:rPr>
          <w:sz w:val="22"/>
          <w:szCs w:val="22"/>
          <w:lang w:val="en-GB"/>
        </w:rPr>
        <w:t>practical,</w:t>
      </w:r>
      <w:r w:rsidRPr="003622FC">
        <w:rPr>
          <w:spacing w:val="-12"/>
          <w:sz w:val="22"/>
          <w:szCs w:val="22"/>
          <w:lang w:val="en-GB"/>
        </w:rPr>
        <w:t xml:space="preserve"> </w:t>
      </w:r>
      <w:r w:rsidRPr="003622FC">
        <w:rPr>
          <w:sz w:val="22"/>
          <w:szCs w:val="22"/>
          <w:lang w:val="en-GB"/>
        </w:rPr>
        <w:t>in</w:t>
      </w:r>
      <w:r w:rsidRPr="003622FC">
        <w:rPr>
          <w:spacing w:val="-9"/>
          <w:sz w:val="22"/>
          <w:szCs w:val="22"/>
          <w:lang w:val="en-GB"/>
        </w:rPr>
        <w:t xml:space="preserve"> </w:t>
      </w:r>
      <w:r w:rsidRPr="003622FC">
        <w:rPr>
          <w:sz w:val="22"/>
          <w:szCs w:val="22"/>
          <w:lang w:val="en-GB"/>
        </w:rPr>
        <w:t>accordance</w:t>
      </w:r>
      <w:r w:rsidRPr="003622FC">
        <w:rPr>
          <w:spacing w:val="-12"/>
          <w:sz w:val="22"/>
          <w:szCs w:val="22"/>
          <w:lang w:val="en-GB"/>
        </w:rPr>
        <w:t xml:space="preserve"> </w:t>
      </w:r>
      <w:r w:rsidRPr="003622FC">
        <w:rPr>
          <w:sz w:val="22"/>
          <w:szCs w:val="22"/>
          <w:lang w:val="en-GB"/>
        </w:rPr>
        <w:t>with</w:t>
      </w:r>
      <w:r w:rsidRPr="003622FC">
        <w:rPr>
          <w:spacing w:val="-11"/>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appropriate current</w:t>
      </w:r>
      <w:r w:rsidRPr="003622FC">
        <w:rPr>
          <w:spacing w:val="-3"/>
          <w:sz w:val="22"/>
          <w:szCs w:val="22"/>
          <w:lang w:val="en-GB"/>
        </w:rPr>
        <w:t xml:space="preserve"> </w:t>
      </w:r>
      <w:r w:rsidRPr="003622FC">
        <w:rPr>
          <w:sz w:val="22"/>
          <w:szCs w:val="22"/>
          <w:lang w:val="en-GB"/>
        </w:rPr>
        <w:t>British</w:t>
      </w:r>
      <w:r w:rsidRPr="003622FC">
        <w:rPr>
          <w:spacing w:val="-4"/>
          <w:sz w:val="22"/>
          <w:szCs w:val="22"/>
          <w:lang w:val="en-GB"/>
        </w:rPr>
        <w:t xml:space="preserve"> </w:t>
      </w:r>
      <w:r w:rsidRPr="003622FC">
        <w:rPr>
          <w:sz w:val="22"/>
          <w:szCs w:val="22"/>
          <w:lang w:val="en-GB"/>
        </w:rPr>
        <w:t>Standards</w:t>
      </w:r>
      <w:r w:rsidRPr="003622FC">
        <w:rPr>
          <w:spacing w:val="-2"/>
          <w:sz w:val="22"/>
          <w:szCs w:val="22"/>
          <w:lang w:val="en-GB"/>
        </w:rPr>
        <w:t xml:space="preserve"> </w:t>
      </w:r>
      <w:r w:rsidRPr="003622FC">
        <w:rPr>
          <w:sz w:val="22"/>
          <w:szCs w:val="22"/>
          <w:lang w:val="en-GB"/>
        </w:rPr>
        <w:t>Institution</w:t>
      </w:r>
      <w:r w:rsidRPr="003622FC">
        <w:rPr>
          <w:spacing w:val="-2"/>
          <w:sz w:val="22"/>
          <w:szCs w:val="22"/>
          <w:lang w:val="en-GB"/>
        </w:rPr>
        <w:t xml:space="preserve"> </w:t>
      </w:r>
      <w:r w:rsidRPr="003622FC">
        <w:rPr>
          <w:sz w:val="22"/>
          <w:szCs w:val="22"/>
          <w:lang w:val="en-GB"/>
        </w:rPr>
        <w:t>Specification.</w:t>
      </w:r>
      <w:r w:rsidRPr="003622FC">
        <w:rPr>
          <w:spacing w:val="40"/>
          <w:sz w:val="22"/>
          <w:szCs w:val="22"/>
          <w:lang w:val="en-GB"/>
        </w:rPr>
        <w:t xml:space="preserve"> </w:t>
      </w:r>
      <w:r w:rsidRPr="003622FC">
        <w:rPr>
          <w:sz w:val="22"/>
          <w:szCs w:val="22"/>
          <w:lang w:val="en-GB"/>
        </w:rPr>
        <w:t>All</w:t>
      </w:r>
      <w:r w:rsidRPr="003622FC">
        <w:rPr>
          <w:spacing w:val="-4"/>
          <w:sz w:val="22"/>
          <w:szCs w:val="22"/>
          <w:lang w:val="en-GB"/>
        </w:rPr>
        <w:t xml:space="preserve"> </w:t>
      </w:r>
      <w:r w:rsidRPr="003622FC">
        <w:rPr>
          <w:sz w:val="22"/>
          <w:szCs w:val="22"/>
          <w:lang w:val="en-GB"/>
        </w:rPr>
        <w:t>materials</w:t>
      </w:r>
      <w:r w:rsidRPr="003622FC">
        <w:rPr>
          <w:spacing w:val="-4"/>
          <w:sz w:val="22"/>
          <w:szCs w:val="22"/>
          <w:lang w:val="en-GB"/>
        </w:rPr>
        <w:t xml:space="preserve"> </w:t>
      </w:r>
      <w:r w:rsidRPr="003622FC">
        <w:rPr>
          <w:sz w:val="22"/>
          <w:szCs w:val="22"/>
          <w:lang w:val="en-GB"/>
        </w:rPr>
        <w:t>shall</w:t>
      </w:r>
      <w:r w:rsidRPr="003622FC">
        <w:rPr>
          <w:spacing w:val="-4"/>
          <w:sz w:val="22"/>
          <w:szCs w:val="22"/>
          <w:lang w:val="en-GB"/>
        </w:rPr>
        <w:t xml:space="preserve"> </w:t>
      </w:r>
      <w:r w:rsidRPr="003622FC">
        <w:rPr>
          <w:sz w:val="22"/>
          <w:szCs w:val="22"/>
          <w:lang w:val="en-GB"/>
        </w:rPr>
        <w:t>be</w:t>
      </w:r>
      <w:r w:rsidRPr="003622FC">
        <w:rPr>
          <w:spacing w:val="-1"/>
          <w:sz w:val="22"/>
          <w:szCs w:val="22"/>
          <w:lang w:val="en-GB"/>
        </w:rPr>
        <w:t xml:space="preserve"> </w:t>
      </w:r>
      <w:r w:rsidRPr="003622FC">
        <w:rPr>
          <w:sz w:val="22"/>
          <w:szCs w:val="22"/>
          <w:lang w:val="en-GB"/>
        </w:rPr>
        <w:t>applied</w:t>
      </w:r>
      <w:r w:rsidRPr="003622FC">
        <w:rPr>
          <w:spacing w:val="-1"/>
          <w:sz w:val="22"/>
          <w:szCs w:val="22"/>
          <w:lang w:val="en-GB"/>
        </w:rPr>
        <w:t xml:space="preserve"> </w:t>
      </w:r>
      <w:r w:rsidRPr="003622FC">
        <w:rPr>
          <w:sz w:val="22"/>
          <w:szCs w:val="22"/>
          <w:lang w:val="en-GB"/>
        </w:rPr>
        <w:t>or</w:t>
      </w:r>
      <w:r w:rsidRPr="003622FC">
        <w:rPr>
          <w:spacing w:val="-4"/>
          <w:sz w:val="22"/>
          <w:szCs w:val="22"/>
          <w:lang w:val="en-GB"/>
        </w:rPr>
        <w:t xml:space="preserve"> </w:t>
      </w:r>
      <w:r w:rsidRPr="003622FC">
        <w:rPr>
          <w:sz w:val="22"/>
          <w:szCs w:val="22"/>
          <w:lang w:val="en-GB"/>
        </w:rPr>
        <w:t>fixed</w:t>
      </w:r>
      <w:r w:rsidRPr="003622FC">
        <w:rPr>
          <w:spacing w:val="-1"/>
          <w:sz w:val="22"/>
          <w:szCs w:val="22"/>
          <w:lang w:val="en-GB"/>
        </w:rPr>
        <w:t xml:space="preserve"> </w:t>
      </w:r>
      <w:r w:rsidRPr="003622FC">
        <w:rPr>
          <w:sz w:val="22"/>
          <w:szCs w:val="22"/>
          <w:lang w:val="en-GB"/>
        </w:rPr>
        <w:t>in</w:t>
      </w:r>
      <w:r w:rsidRPr="003622FC">
        <w:rPr>
          <w:spacing w:val="-4"/>
          <w:sz w:val="22"/>
          <w:szCs w:val="22"/>
          <w:lang w:val="en-GB"/>
        </w:rPr>
        <w:t xml:space="preserve"> </w:t>
      </w:r>
      <w:r w:rsidRPr="003622FC">
        <w:rPr>
          <w:sz w:val="22"/>
          <w:szCs w:val="22"/>
          <w:lang w:val="en-GB"/>
        </w:rPr>
        <w:t>a</w:t>
      </w:r>
      <w:r w:rsidRPr="003622FC">
        <w:rPr>
          <w:spacing w:val="-4"/>
          <w:sz w:val="22"/>
          <w:szCs w:val="22"/>
          <w:lang w:val="en-GB"/>
        </w:rPr>
        <w:t xml:space="preserve"> </w:t>
      </w:r>
      <w:r w:rsidRPr="003622FC">
        <w:rPr>
          <w:sz w:val="22"/>
          <w:szCs w:val="22"/>
          <w:lang w:val="en-GB"/>
        </w:rPr>
        <w:t>thorough</w:t>
      </w:r>
      <w:r w:rsidRPr="003622FC">
        <w:rPr>
          <w:spacing w:val="-1"/>
          <w:sz w:val="22"/>
          <w:szCs w:val="22"/>
          <w:lang w:val="en-GB"/>
        </w:rPr>
        <w:t xml:space="preserve"> </w:t>
      </w:r>
      <w:r w:rsidRPr="003622FC">
        <w:rPr>
          <w:sz w:val="22"/>
          <w:szCs w:val="22"/>
          <w:lang w:val="en-GB"/>
        </w:rPr>
        <w:t>and workmanlike</w:t>
      </w:r>
      <w:r w:rsidRPr="003622FC">
        <w:rPr>
          <w:spacing w:val="-7"/>
          <w:sz w:val="22"/>
          <w:szCs w:val="22"/>
          <w:lang w:val="en-GB"/>
        </w:rPr>
        <w:t xml:space="preserve"> </w:t>
      </w:r>
      <w:r w:rsidRPr="003622FC">
        <w:rPr>
          <w:sz w:val="22"/>
          <w:szCs w:val="22"/>
          <w:lang w:val="en-GB"/>
        </w:rPr>
        <w:t>manner.</w:t>
      </w:r>
      <w:r w:rsidRPr="003622FC">
        <w:rPr>
          <w:spacing w:val="30"/>
          <w:sz w:val="22"/>
          <w:szCs w:val="22"/>
          <w:lang w:val="en-GB"/>
        </w:rPr>
        <w:t xml:space="preserve"> </w:t>
      </w:r>
      <w:r w:rsidRPr="003622FC">
        <w:rPr>
          <w:sz w:val="22"/>
          <w:szCs w:val="22"/>
          <w:lang w:val="en-GB"/>
        </w:rPr>
        <w:t>Where</w:t>
      </w:r>
      <w:r w:rsidRPr="003622FC">
        <w:rPr>
          <w:spacing w:val="-9"/>
          <w:sz w:val="22"/>
          <w:szCs w:val="22"/>
          <w:lang w:val="en-GB"/>
        </w:rPr>
        <w:t xml:space="preserve"> </w:t>
      </w:r>
      <w:r w:rsidRPr="003622FC">
        <w:rPr>
          <w:sz w:val="22"/>
          <w:szCs w:val="22"/>
          <w:lang w:val="en-GB"/>
        </w:rPr>
        <w:t>applicable</w:t>
      </w:r>
      <w:r w:rsidRPr="003622FC">
        <w:rPr>
          <w:spacing w:val="-7"/>
          <w:sz w:val="22"/>
          <w:szCs w:val="22"/>
          <w:lang w:val="en-GB"/>
        </w:rPr>
        <w:t xml:space="preserve"> </w:t>
      </w:r>
      <w:r w:rsidRPr="003622FC">
        <w:rPr>
          <w:sz w:val="22"/>
          <w:szCs w:val="22"/>
          <w:lang w:val="en-GB"/>
        </w:rPr>
        <w:t>all</w:t>
      </w:r>
      <w:r w:rsidRPr="003622FC">
        <w:rPr>
          <w:spacing w:val="-8"/>
          <w:sz w:val="22"/>
          <w:szCs w:val="22"/>
          <w:lang w:val="en-GB"/>
        </w:rPr>
        <w:t xml:space="preserve"> </w:t>
      </w:r>
      <w:r w:rsidRPr="003622FC">
        <w:rPr>
          <w:sz w:val="22"/>
          <w:szCs w:val="22"/>
          <w:lang w:val="en-GB"/>
        </w:rPr>
        <w:t>methods</w:t>
      </w:r>
      <w:r w:rsidRPr="003622FC">
        <w:rPr>
          <w:spacing w:val="-6"/>
          <w:sz w:val="22"/>
          <w:szCs w:val="22"/>
          <w:lang w:val="en-GB"/>
        </w:rPr>
        <w:t xml:space="preserve"> </w:t>
      </w:r>
      <w:r w:rsidRPr="003622FC">
        <w:rPr>
          <w:sz w:val="22"/>
          <w:szCs w:val="22"/>
          <w:lang w:val="en-GB"/>
        </w:rPr>
        <w:t>of</w:t>
      </w:r>
      <w:r w:rsidRPr="003622FC">
        <w:rPr>
          <w:spacing w:val="-6"/>
          <w:sz w:val="22"/>
          <w:szCs w:val="22"/>
          <w:lang w:val="en-GB"/>
        </w:rPr>
        <w:t xml:space="preserve"> </w:t>
      </w:r>
      <w:r w:rsidRPr="003622FC">
        <w:rPr>
          <w:sz w:val="22"/>
          <w:szCs w:val="22"/>
          <w:lang w:val="en-GB"/>
        </w:rPr>
        <w:t>work</w:t>
      </w:r>
      <w:r w:rsidRPr="003622FC">
        <w:rPr>
          <w:spacing w:val="-6"/>
          <w:sz w:val="22"/>
          <w:szCs w:val="22"/>
          <w:lang w:val="en-GB"/>
        </w:rPr>
        <w:t xml:space="preserve"> </w:t>
      </w:r>
      <w:r w:rsidRPr="003622FC">
        <w:rPr>
          <w:sz w:val="22"/>
          <w:szCs w:val="22"/>
          <w:lang w:val="en-GB"/>
        </w:rPr>
        <w:t>and</w:t>
      </w:r>
      <w:r w:rsidRPr="003622FC">
        <w:rPr>
          <w:spacing w:val="-8"/>
          <w:sz w:val="22"/>
          <w:szCs w:val="22"/>
          <w:lang w:val="en-GB"/>
        </w:rPr>
        <w:t xml:space="preserve"> </w:t>
      </w:r>
      <w:r w:rsidRPr="003622FC">
        <w:rPr>
          <w:sz w:val="22"/>
          <w:szCs w:val="22"/>
          <w:lang w:val="en-GB"/>
        </w:rPr>
        <w:t>workmanship</w:t>
      </w:r>
      <w:r w:rsidRPr="003622FC">
        <w:rPr>
          <w:spacing w:val="-9"/>
          <w:sz w:val="22"/>
          <w:szCs w:val="22"/>
          <w:lang w:val="en-GB"/>
        </w:rPr>
        <w:t xml:space="preserve"> </w:t>
      </w:r>
      <w:r w:rsidRPr="003622FC">
        <w:rPr>
          <w:sz w:val="22"/>
          <w:szCs w:val="22"/>
          <w:lang w:val="en-GB"/>
        </w:rPr>
        <w:t>shall</w:t>
      </w:r>
      <w:r w:rsidRPr="003622FC">
        <w:rPr>
          <w:spacing w:val="-6"/>
          <w:sz w:val="22"/>
          <w:szCs w:val="22"/>
          <w:lang w:val="en-GB"/>
        </w:rPr>
        <w:t xml:space="preserve"> </w:t>
      </w:r>
      <w:r w:rsidRPr="003622FC">
        <w:rPr>
          <w:sz w:val="22"/>
          <w:szCs w:val="22"/>
          <w:lang w:val="en-GB"/>
        </w:rPr>
        <w:t>be</w:t>
      </w:r>
      <w:r w:rsidRPr="003622FC">
        <w:rPr>
          <w:spacing w:val="-9"/>
          <w:sz w:val="22"/>
          <w:szCs w:val="22"/>
          <w:lang w:val="en-GB"/>
        </w:rPr>
        <w:t xml:space="preserve"> </w:t>
      </w:r>
      <w:r w:rsidRPr="003622FC">
        <w:rPr>
          <w:sz w:val="22"/>
          <w:szCs w:val="22"/>
          <w:lang w:val="en-GB"/>
        </w:rPr>
        <w:t>in</w:t>
      </w:r>
      <w:r w:rsidRPr="003622FC">
        <w:rPr>
          <w:spacing w:val="-7"/>
          <w:sz w:val="22"/>
          <w:szCs w:val="22"/>
          <w:lang w:val="en-GB"/>
        </w:rPr>
        <w:t xml:space="preserve"> </w:t>
      </w:r>
      <w:r w:rsidRPr="003622FC">
        <w:rPr>
          <w:sz w:val="22"/>
          <w:szCs w:val="22"/>
          <w:lang w:val="en-GB"/>
        </w:rPr>
        <w:t>accordance</w:t>
      </w:r>
      <w:r w:rsidRPr="003622FC">
        <w:rPr>
          <w:spacing w:val="-9"/>
          <w:sz w:val="22"/>
          <w:szCs w:val="22"/>
          <w:lang w:val="en-GB"/>
        </w:rPr>
        <w:t xml:space="preserve"> </w:t>
      </w:r>
      <w:r w:rsidRPr="003622FC">
        <w:rPr>
          <w:sz w:val="22"/>
          <w:szCs w:val="22"/>
          <w:lang w:val="en-GB"/>
        </w:rPr>
        <w:t>with the latest Code of Practice.</w:t>
      </w:r>
    </w:p>
    <w:p w14:paraId="1D241C69" w14:textId="77777777" w:rsidR="006014F5" w:rsidRPr="003622FC" w:rsidRDefault="006014F5">
      <w:pPr>
        <w:pStyle w:val="BodyText"/>
        <w:rPr>
          <w:sz w:val="22"/>
          <w:szCs w:val="22"/>
          <w:lang w:val="en-GB"/>
        </w:rPr>
      </w:pPr>
    </w:p>
    <w:p w14:paraId="0D62B639" w14:textId="77777777" w:rsidR="006014F5" w:rsidRPr="003622FC" w:rsidRDefault="00000000">
      <w:pPr>
        <w:pStyle w:val="ListParagraph"/>
        <w:numPr>
          <w:ilvl w:val="2"/>
          <w:numId w:val="52"/>
        </w:numPr>
        <w:tabs>
          <w:tab w:val="left" w:pos="1629"/>
          <w:tab w:val="left" w:pos="1630"/>
        </w:tabs>
        <w:ind w:left="1629"/>
        <w:rPr>
          <w:lang w:val="en-GB"/>
        </w:rPr>
      </w:pPr>
      <w:r w:rsidRPr="003622FC">
        <w:rPr>
          <w:b/>
          <w:spacing w:val="-2"/>
          <w:lang w:val="en-GB"/>
        </w:rPr>
        <w:t>Latrines</w:t>
      </w:r>
    </w:p>
    <w:p w14:paraId="1EF56686" w14:textId="77777777" w:rsidR="006014F5" w:rsidRPr="003622FC" w:rsidRDefault="006014F5">
      <w:pPr>
        <w:pStyle w:val="BodyText"/>
        <w:rPr>
          <w:b/>
          <w:sz w:val="22"/>
          <w:szCs w:val="22"/>
          <w:lang w:val="en-GB"/>
        </w:rPr>
      </w:pPr>
    </w:p>
    <w:p w14:paraId="476AF6E6" w14:textId="77777777" w:rsidR="006014F5" w:rsidRPr="003622FC" w:rsidRDefault="00000000" w:rsidP="001A4654">
      <w:pPr>
        <w:pStyle w:val="BodyText"/>
        <w:ind w:left="1629" w:right="1458"/>
        <w:jc w:val="both"/>
        <w:rPr>
          <w:sz w:val="22"/>
          <w:szCs w:val="22"/>
          <w:lang w:val="en-GB"/>
        </w:rPr>
      </w:pPr>
      <w:r w:rsidRPr="003622FC">
        <w:rPr>
          <w:sz w:val="22"/>
          <w:szCs w:val="22"/>
          <w:lang w:val="en-GB"/>
        </w:rPr>
        <w:t>Maintain</w:t>
      </w:r>
      <w:r w:rsidRPr="003622FC">
        <w:rPr>
          <w:spacing w:val="-4"/>
          <w:sz w:val="22"/>
          <w:szCs w:val="22"/>
          <w:lang w:val="en-GB"/>
        </w:rPr>
        <w:t xml:space="preserve"> </w:t>
      </w:r>
      <w:r w:rsidRPr="003622FC">
        <w:rPr>
          <w:sz w:val="22"/>
          <w:szCs w:val="22"/>
          <w:lang w:val="en-GB"/>
        </w:rPr>
        <w:t>and</w:t>
      </w:r>
      <w:r w:rsidRPr="003622FC">
        <w:rPr>
          <w:spacing w:val="-5"/>
          <w:sz w:val="22"/>
          <w:szCs w:val="22"/>
          <w:lang w:val="en-GB"/>
        </w:rPr>
        <w:t xml:space="preserve"> </w:t>
      </w:r>
      <w:r w:rsidRPr="003622FC">
        <w:rPr>
          <w:sz w:val="22"/>
          <w:szCs w:val="22"/>
          <w:lang w:val="en-GB"/>
        </w:rPr>
        <w:t>keep</w:t>
      </w:r>
      <w:r w:rsidRPr="003622FC">
        <w:rPr>
          <w:spacing w:val="-3"/>
          <w:sz w:val="22"/>
          <w:szCs w:val="22"/>
          <w:lang w:val="en-GB"/>
        </w:rPr>
        <w:t xml:space="preserve"> </w:t>
      </w:r>
      <w:r w:rsidRPr="003622FC">
        <w:rPr>
          <w:sz w:val="22"/>
          <w:szCs w:val="22"/>
          <w:lang w:val="en-GB"/>
        </w:rPr>
        <w:t>in</w:t>
      </w:r>
      <w:r w:rsidRPr="003622FC">
        <w:rPr>
          <w:spacing w:val="-3"/>
          <w:sz w:val="22"/>
          <w:szCs w:val="22"/>
          <w:lang w:val="en-GB"/>
        </w:rPr>
        <w:t xml:space="preserve"> </w:t>
      </w:r>
      <w:r w:rsidRPr="003622FC">
        <w:rPr>
          <w:sz w:val="22"/>
          <w:szCs w:val="22"/>
          <w:lang w:val="en-GB"/>
        </w:rPr>
        <w:t>good</w:t>
      </w:r>
      <w:r w:rsidRPr="003622FC">
        <w:rPr>
          <w:spacing w:val="-2"/>
          <w:sz w:val="22"/>
          <w:szCs w:val="22"/>
          <w:lang w:val="en-GB"/>
        </w:rPr>
        <w:t xml:space="preserve"> </w:t>
      </w:r>
      <w:r w:rsidRPr="003622FC">
        <w:rPr>
          <w:sz w:val="22"/>
          <w:szCs w:val="22"/>
          <w:lang w:val="en-GB"/>
        </w:rPr>
        <w:t>order</w:t>
      </w:r>
      <w:r w:rsidRPr="003622FC">
        <w:rPr>
          <w:spacing w:val="-2"/>
          <w:sz w:val="22"/>
          <w:szCs w:val="22"/>
          <w:lang w:val="en-GB"/>
        </w:rPr>
        <w:t xml:space="preserve"> </w:t>
      </w:r>
      <w:r w:rsidRPr="003622FC">
        <w:rPr>
          <w:sz w:val="22"/>
          <w:szCs w:val="22"/>
          <w:lang w:val="en-GB"/>
        </w:rPr>
        <w:t>latrines</w:t>
      </w:r>
      <w:r w:rsidRPr="003622FC">
        <w:rPr>
          <w:spacing w:val="-1"/>
          <w:sz w:val="22"/>
          <w:szCs w:val="22"/>
          <w:lang w:val="en-GB"/>
        </w:rPr>
        <w:t xml:space="preserve"> </w:t>
      </w:r>
      <w:r w:rsidRPr="003622FC">
        <w:rPr>
          <w:sz w:val="22"/>
          <w:szCs w:val="22"/>
          <w:lang w:val="en-GB"/>
        </w:rPr>
        <w:t>or</w:t>
      </w:r>
      <w:r w:rsidRPr="003622FC">
        <w:rPr>
          <w:spacing w:val="-4"/>
          <w:sz w:val="22"/>
          <w:szCs w:val="22"/>
          <w:lang w:val="en-GB"/>
        </w:rPr>
        <w:t xml:space="preserve"> </w:t>
      </w:r>
      <w:r w:rsidRPr="003622FC">
        <w:rPr>
          <w:sz w:val="22"/>
          <w:szCs w:val="22"/>
          <w:lang w:val="en-GB"/>
        </w:rPr>
        <w:t>sanitary</w:t>
      </w:r>
      <w:r w:rsidRPr="003622FC">
        <w:rPr>
          <w:spacing w:val="-4"/>
          <w:sz w:val="22"/>
          <w:szCs w:val="22"/>
          <w:lang w:val="en-GB"/>
        </w:rPr>
        <w:t xml:space="preserve"> </w:t>
      </w:r>
      <w:r w:rsidRPr="003622FC">
        <w:rPr>
          <w:sz w:val="22"/>
          <w:szCs w:val="22"/>
          <w:lang w:val="en-GB"/>
        </w:rPr>
        <w:t>accommodation</w:t>
      </w:r>
      <w:r w:rsidRPr="003622FC">
        <w:rPr>
          <w:spacing w:val="-6"/>
          <w:sz w:val="22"/>
          <w:szCs w:val="22"/>
          <w:lang w:val="en-GB"/>
        </w:rPr>
        <w:t xml:space="preserve"> </w:t>
      </w:r>
      <w:r w:rsidRPr="003622FC">
        <w:rPr>
          <w:sz w:val="22"/>
          <w:szCs w:val="22"/>
          <w:lang w:val="en-GB"/>
        </w:rPr>
        <w:t>for</w:t>
      </w:r>
      <w:r w:rsidRPr="003622FC">
        <w:rPr>
          <w:spacing w:val="-2"/>
          <w:sz w:val="22"/>
          <w:szCs w:val="22"/>
          <w:lang w:val="en-GB"/>
        </w:rPr>
        <w:t xml:space="preserve"> </w:t>
      </w:r>
      <w:r w:rsidRPr="003622FC">
        <w:rPr>
          <w:sz w:val="22"/>
          <w:szCs w:val="22"/>
          <w:lang w:val="en-GB"/>
        </w:rPr>
        <w:t>workmen</w:t>
      </w:r>
      <w:r w:rsidRPr="003622FC">
        <w:rPr>
          <w:spacing w:val="-1"/>
          <w:sz w:val="22"/>
          <w:szCs w:val="22"/>
          <w:lang w:val="en-GB"/>
        </w:rPr>
        <w:t xml:space="preserve"> </w:t>
      </w:r>
      <w:r w:rsidRPr="003622FC">
        <w:rPr>
          <w:sz w:val="22"/>
          <w:szCs w:val="22"/>
          <w:lang w:val="en-GB"/>
        </w:rPr>
        <w:t xml:space="preserve">as </w:t>
      </w:r>
      <w:r w:rsidRPr="003622FC">
        <w:rPr>
          <w:spacing w:val="-2"/>
          <w:sz w:val="22"/>
          <w:szCs w:val="22"/>
          <w:lang w:val="en-GB"/>
        </w:rPr>
        <w:t>required.</w:t>
      </w:r>
    </w:p>
    <w:p w14:paraId="6D8EB5AF" w14:textId="77777777" w:rsidR="006014F5" w:rsidRPr="003622FC" w:rsidRDefault="006014F5">
      <w:pPr>
        <w:pStyle w:val="BodyText"/>
        <w:spacing w:before="10"/>
        <w:rPr>
          <w:sz w:val="22"/>
          <w:szCs w:val="22"/>
          <w:lang w:val="en-GB"/>
        </w:rPr>
      </w:pPr>
    </w:p>
    <w:p w14:paraId="16DCFC81" w14:textId="77777777" w:rsidR="006014F5" w:rsidRPr="003622FC" w:rsidRDefault="00000000">
      <w:pPr>
        <w:pStyle w:val="ListParagraph"/>
        <w:numPr>
          <w:ilvl w:val="2"/>
          <w:numId w:val="52"/>
        </w:numPr>
        <w:tabs>
          <w:tab w:val="left" w:pos="1629"/>
          <w:tab w:val="left" w:pos="1630"/>
        </w:tabs>
        <w:ind w:left="1629"/>
        <w:rPr>
          <w:lang w:val="en-GB"/>
        </w:rPr>
      </w:pPr>
      <w:r w:rsidRPr="003622FC">
        <w:rPr>
          <w:b/>
          <w:lang w:val="en-GB"/>
        </w:rPr>
        <w:t>Convenience</w:t>
      </w:r>
      <w:r w:rsidRPr="003622FC">
        <w:rPr>
          <w:b/>
          <w:spacing w:val="-5"/>
          <w:lang w:val="en-GB"/>
        </w:rPr>
        <w:t xml:space="preserve"> </w:t>
      </w:r>
      <w:r w:rsidRPr="003622FC">
        <w:rPr>
          <w:b/>
          <w:lang w:val="en-GB"/>
        </w:rPr>
        <w:t>and</w:t>
      </w:r>
      <w:r w:rsidRPr="003622FC">
        <w:rPr>
          <w:b/>
          <w:spacing w:val="-4"/>
          <w:lang w:val="en-GB"/>
        </w:rPr>
        <w:t xml:space="preserve"> </w:t>
      </w:r>
      <w:r w:rsidRPr="003622FC">
        <w:rPr>
          <w:b/>
          <w:lang w:val="en-GB"/>
        </w:rPr>
        <w:t>Protection</w:t>
      </w:r>
      <w:r w:rsidRPr="003622FC">
        <w:rPr>
          <w:b/>
          <w:spacing w:val="-4"/>
          <w:lang w:val="en-GB"/>
        </w:rPr>
        <w:t xml:space="preserve"> </w:t>
      </w:r>
      <w:r w:rsidRPr="003622FC">
        <w:rPr>
          <w:b/>
          <w:lang w:val="en-GB"/>
        </w:rPr>
        <w:t>of</w:t>
      </w:r>
      <w:r w:rsidRPr="003622FC">
        <w:rPr>
          <w:b/>
          <w:spacing w:val="-4"/>
          <w:lang w:val="en-GB"/>
        </w:rPr>
        <w:t xml:space="preserve"> </w:t>
      </w:r>
      <w:r w:rsidRPr="003622FC">
        <w:rPr>
          <w:b/>
          <w:spacing w:val="-2"/>
          <w:lang w:val="en-GB"/>
        </w:rPr>
        <w:t>Tenants</w:t>
      </w:r>
    </w:p>
    <w:p w14:paraId="36CF9324" w14:textId="77777777" w:rsidR="006014F5" w:rsidRPr="003622FC" w:rsidRDefault="006014F5">
      <w:pPr>
        <w:pStyle w:val="BodyText"/>
        <w:spacing w:before="2"/>
        <w:rPr>
          <w:b/>
          <w:sz w:val="22"/>
          <w:szCs w:val="22"/>
          <w:lang w:val="en-GB"/>
        </w:rPr>
      </w:pPr>
    </w:p>
    <w:p w14:paraId="544CA158" w14:textId="77777777" w:rsidR="006014F5" w:rsidRPr="003622FC" w:rsidRDefault="00000000">
      <w:pPr>
        <w:pStyle w:val="BodyText"/>
        <w:ind w:left="1629" w:right="1429"/>
        <w:jc w:val="both"/>
        <w:rPr>
          <w:sz w:val="22"/>
          <w:szCs w:val="22"/>
          <w:lang w:val="en-GB"/>
        </w:rPr>
      </w:pPr>
      <w:r w:rsidRPr="003622FC">
        <w:rPr>
          <w:sz w:val="22"/>
          <w:szCs w:val="22"/>
          <w:lang w:val="en-GB"/>
        </w:rPr>
        <w:t>The convenience and protection of any tenants or licensees remaining in occupation are to be carefully considered</w:t>
      </w:r>
      <w:r w:rsidRPr="003622FC">
        <w:rPr>
          <w:spacing w:val="-3"/>
          <w:sz w:val="22"/>
          <w:szCs w:val="22"/>
          <w:lang w:val="en-GB"/>
        </w:rPr>
        <w:t xml:space="preserve"> </w:t>
      </w:r>
      <w:r w:rsidRPr="003622FC">
        <w:rPr>
          <w:sz w:val="22"/>
          <w:szCs w:val="22"/>
          <w:lang w:val="en-GB"/>
        </w:rPr>
        <w:t>and</w:t>
      </w:r>
      <w:r w:rsidRPr="003622FC">
        <w:rPr>
          <w:spacing w:val="-5"/>
          <w:sz w:val="22"/>
          <w:szCs w:val="22"/>
          <w:lang w:val="en-GB"/>
        </w:rPr>
        <w:t xml:space="preserve"> </w:t>
      </w:r>
      <w:r w:rsidRPr="003622FC">
        <w:rPr>
          <w:sz w:val="22"/>
          <w:szCs w:val="22"/>
          <w:lang w:val="en-GB"/>
        </w:rPr>
        <w:t>the</w:t>
      </w:r>
      <w:r w:rsidRPr="003622FC">
        <w:rPr>
          <w:spacing w:val="-1"/>
          <w:sz w:val="22"/>
          <w:szCs w:val="22"/>
          <w:lang w:val="en-GB"/>
        </w:rPr>
        <w:t xml:space="preserve"> </w:t>
      </w:r>
      <w:r w:rsidRPr="003622FC">
        <w:rPr>
          <w:sz w:val="22"/>
          <w:szCs w:val="22"/>
          <w:lang w:val="en-GB"/>
        </w:rPr>
        <w:t>works</w:t>
      </w:r>
      <w:r w:rsidRPr="003622FC">
        <w:rPr>
          <w:spacing w:val="-2"/>
          <w:sz w:val="22"/>
          <w:szCs w:val="22"/>
          <w:lang w:val="en-GB"/>
        </w:rPr>
        <w:t xml:space="preserve"> </w:t>
      </w:r>
      <w:r w:rsidRPr="003622FC">
        <w:rPr>
          <w:sz w:val="22"/>
          <w:szCs w:val="22"/>
          <w:lang w:val="en-GB"/>
        </w:rPr>
        <w:t>carried</w:t>
      </w:r>
      <w:r w:rsidRPr="003622FC">
        <w:rPr>
          <w:spacing w:val="-5"/>
          <w:sz w:val="22"/>
          <w:szCs w:val="22"/>
          <w:lang w:val="en-GB"/>
        </w:rPr>
        <w:t xml:space="preserve"> </w:t>
      </w:r>
      <w:r w:rsidRPr="003622FC">
        <w:rPr>
          <w:sz w:val="22"/>
          <w:szCs w:val="22"/>
          <w:lang w:val="en-GB"/>
        </w:rPr>
        <w:t>out with</w:t>
      </w:r>
      <w:r w:rsidRPr="003622FC">
        <w:rPr>
          <w:spacing w:val="-5"/>
          <w:sz w:val="22"/>
          <w:szCs w:val="22"/>
          <w:lang w:val="en-GB"/>
        </w:rPr>
        <w:t xml:space="preserve"> </w:t>
      </w:r>
      <w:r w:rsidRPr="003622FC">
        <w:rPr>
          <w:sz w:val="22"/>
          <w:szCs w:val="22"/>
          <w:lang w:val="en-GB"/>
        </w:rPr>
        <w:t>a</w:t>
      </w:r>
      <w:r w:rsidRPr="003622FC">
        <w:rPr>
          <w:spacing w:val="-4"/>
          <w:sz w:val="22"/>
          <w:szCs w:val="22"/>
          <w:lang w:val="en-GB"/>
        </w:rPr>
        <w:t xml:space="preserve"> </w:t>
      </w:r>
      <w:r w:rsidRPr="003622FC">
        <w:rPr>
          <w:sz w:val="22"/>
          <w:szCs w:val="22"/>
          <w:lang w:val="en-GB"/>
        </w:rPr>
        <w:t>minimum</w:t>
      </w:r>
      <w:r w:rsidRPr="003622FC">
        <w:rPr>
          <w:spacing w:val="-1"/>
          <w:sz w:val="22"/>
          <w:szCs w:val="22"/>
          <w:lang w:val="en-GB"/>
        </w:rPr>
        <w:t xml:space="preserve"> </w:t>
      </w:r>
      <w:r w:rsidRPr="003622FC">
        <w:rPr>
          <w:sz w:val="22"/>
          <w:szCs w:val="22"/>
          <w:lang w:val="en-GB"/>
        </w:rPr>
        <w:t>of inconvenience</w:t>
      </w:r>
      <w:r w:rsidRPr="003622FC">
        <w:rPr>
          <w:spacing w:val="-4"/>
          <w:sz w:val="22"/>
          <w:szCs w:val="22"/>
          <w:lang w:val="en-GB"/>
        </w:rPr>
        <w:t xml:space="preserve"> </w:t>
      </w:r>
      <w:r w:rsidRPr="003622FC">
        <w:rPr>
          <w:sz w:val="22"/>
          <w:szCs w:val="22"/>
          <w:lang w:val="en-GB"/>
        </w:rPr>
        <w:t>to them</w:t>
      </w:r>
      <w:r w:rsidRPr="003622FC">
        <w:rPr>
          <w:spacing w:val="-4"/>
          <w:sz w:val="22"/>
          <w:szCs w:val="22"/>
          <w:lang w:val="en-GB"/>
        </w:rPr>
        <w:t xml:space="preserve"> </w:t>
      </w:r>
      <w:r w:rsidRPr="003622FC">
        <w:rPr>
          <w:sz w:val="22"/>
          <w:szCs w:val="22"/>
          <w:lang w:val="en-GB"/>
        </w:rPr>
        <w:t>consistent with</w:t>
      </w:r>
      <w:r w:rsidRPr="003622FC">
        <w:rPr>
          <w:spacing w:val="-5"/>
          <w:sz w:val="22"/>
          <w:szCs w:val="22"/>
          <w:lang w:val="en-GB"/>
        </w:rPr>
        <w:t xml:space="preserve"> </w:t>
      </w:r>
      <w:r w:rsidRPr="003622FC">
        <w:rPr>
          <w:sz w:val="22"/>
          <w:szCs w:val="22"/>
          <w:lang w:val="en-GB"/>
        </w:rPr>
        <w:t>the</w:t>
      </w:r>
      <w:r w:rsidRPr="003622FC">
        <w:rPr>
          <w:spacing w:val="-3"/>
          <w:sz w:val="22"/>
          <w:szCs w:val="22"/>
          <w:lang w:val="en-GB"/>
        </w:rPr>
        <w:t xml:space="preserve"> </w:t>
      </w:r>
      <w:r w:rsidRPr="003622FC">
        <w:rPr>
          <w:sz w:val="22"/>
          <w:szCs w:val="22"/>
          <w:lang w:val="en-GB"/>
        </w:rPr>
        <w:t>nature and extent of the works.</w:t>
      </w:r>
    </w:p>
    <w:p w14:paraId="1AD6A1EF" w14:textId="77777777" w:rsidR="006014F5" w:rsidRPr="003622FC" w:rsidRDefault="006014F5">
      <w:pPr>
        <w:pStyle w:val="BodyText"/>
        <w:spacing w:before="10"/>
        <w:rPr>
          <w:sz w:val="22"/>
          <w:szCs w:val="22"/>
          <w:lang w:val="en-GB"/>
        </w:rPr>
      </w:pPr>
    </w:p>
    <w:p w14:paraId="370F160E" w14:textId="77777777" w:rsidR="006014F5" w:rsidRPr="003622FC" w:rsidRDefault="00000000">
      <w:pPr>
        <w:pStyle w:val="ListParagraph"/>
        <w:numPr>
          <w:ilvl w:val="2"/>
          <w:numId w:val="52"/>
        </w:numPr>
        <w:tabs>
          <w:tab w:val="left" w:pos="1629"/>
          <w:tab w:val="left" w:pos="1630"/>
        </w:tabs>
        <w:ind w:left="1629"/>
        <w:rPr>
          <w:lang w:val="en-GB"/>
        </w:rPr>
      </w:pPr>
      <w:r w:rsidRPr="003622FC">
        <w:rPr>
          <w:b/>
          <w:lang w:val="en-GB"/>
        </w:rPr>
        <w:t>Covering</w:t>
      </w:r>
      <w:r w:rsidRPr="003622FC">
        <w:rPr>
          <w:b/>
          <w:spacing w:val="-3"/>
          <w:lang w:val="en-GB"/>
        </w:rPr>
        <w:t xml:space="preserve"> </w:t>
      </w:r>
      <w:r w:rsidRPr="003622FC">
        <w:rPr>
          <w:b/>
          <w:spacing w:val="-5"/>
          <w:lang w:val="en-GB"/>
        </w:rPr>
        <w:t>Up</w:t>
      </w:r>
    </w:p>
    <w:p w14:paraId="58CDF4D2" w14:textId="77777777" w:rsidR="006014F5" w:rsidRPr="003622FC" w:rsidRDefault="006014F5">
      <w:pPr>
        <w:pStyle w:val="BodyText"/>
        <w:spacing w:before="1"/>
        <w:rPr>
          <w:b/>
          <w:sz w:val="22"/>
          <w:szCs w:val="22"/>
          <w:lang w:val="en-GB"/>
        </w:rPr>
      </w:pPr>
    </w:p>
    <w:p w14:paraId="7035FF0B" w14:textId="77777777" w:rsidR="006014F5" w:rsidRPr="003622FC" w:rsidRDefault="00000000">
      <w:pPr>
        <w:pStyle w:val="BodyText"/>
        <w:spacing w:before="1"/>
        <w:ind w:left="1629" w:right="1430"/>
        <w:jc w:val="both"/>
        <w:rPr>
          <w:sz w:val="22"/>
          <w:szCs w:val="22"/>
          <w:lang w:val="en-GB"/>
        </w:rPr>
      </w:pPr>
      <w:r w:rsidRPr="003622FC">
        <w:rPr>
          <w:sz w:val="22"/>
          <w:szCs w:val="22"/>
          <w:lang w:val="en-GB"/>
        </w:rPr>
        <w:t>The Contractor will be required to provide all requisite tarpaulins, etc., to cover up exterior works if necessary, while in progress.</w:t>
      </w:r>
      <w:r w:rsidRPr="003622FC">
        <w:rPr>
          <w:spacing w:val="40"/>
          <w:sz w:val="22"/>
          <w:szCs w:val="22"/>
          <w:lang w:val="en-GB"/>
        </w:rPr>
        <w:t xml:space="preserve"> </w:t>
      </w:r>
      <w:r w:rsidRPr="003622FC">
        <w:rPr>
          <w:sz w:val="22"/>
          <w:szCs w:val="22"/>
          <w:lang w:val="en-GB"/>
        </w:rPr>
        <w:t>In cases where</w:t>
      </w:r>
      <w:r w:rsidRPr="003622FC">
        <w:rPr>
          <w:spacing w:val="-2"/>
          <w:sz w:val="22"/>
          <w:szCs w:val="22"/>
          <w:lang w:val="en-GB"/>
        </w:rPr>
        <w:t xml:space="preserve"> </w:t>
      </w:r>
      <w:r w:rsidRPr="003622FC">
        <w:rPr>
          <w:sz w:val="22"/>
          <w:szCs w:val="22"/>
          <w:lang w:val="en-GB"/>
        </w:rPr>
        <w:t>it is stated in</w:t>
      </w:r>
      <w:r w:rsidRPr="003622FC">
        <w:rPr>
          <w:spacing w:val="-2"/>
          <w:sz w:val="22"/>
          <w:szCs w:val="22"/>
          <w:lang w:val="en-GB"/>
        </w:rPr>
        <w:t xml:space="preserve"> </w:t>
      </w:r>
      <w:r w:rsidRPr="003622FC">
        <w:rPr>
          <w:sz w:val="22"/>
          <w:szCs w:val="22"/>
          <w:lang w:val="en-GB"/>
        </w:rPr>
        <w:t>the</w:t>
      </w:r>
      <w:r w:rsidRPr="003622FC">
        <w:rPr>
          <w:spacing w:val="-4"/>
          <w:sz w:val="22"/>
          <w:szCs w:val="22"/>
          <w:lang w:val="en-GB"/>
        </w:rPr>
        <w:t xml:space="preserve"> </w:t>
      </w:r>
      <w:r w:rsidRPr="003622FC">
        <w:rPr>
          <w:sz w:val="22"/>
          <w:szCs w:val="22"/>
          <w:lang w:val="en-GB"/>
        </w:rPr>
        <w:t>Invitation to Tender or</w:t>
      </w:r>
      <w:r w:rsidRPr="003622FC">
        <w:rPr>
          <w:spacing w:val="-1"/>
          <w:sz w:val="22"/>
          <w:szCs w:val="22"/>
          <w:lang w:val="en-GB"/>
        </w:rPr>
        <w:t xml:space="preserve"> </w:t>
      </w:r>
      <w:r w:rsidRPr="003622FC">
        <w:rPr>
          <w:sz w:val="22"/>
          <w:szCs w:val="22"/>
          <w:lang w:val="en-GB"/>
        </w:rPr>
        <w:t>the</w:t>
      </w:r>
      <w:r w:rsidRPr="003622FC">
        <w:rPr>
          <w:spacing w:val="-4"/>
          <w:sz w:val="22"/>
          <w:szCs w:val="22"/>
          <w:lang w:val="en-GB"/>
        </w:rPr>
        <w:t xml:space="preserve"> </w:t>
      </w:r>
      <w:r w:rsidRPr="003622FC">
        <w:rPr>
          <w:sz w:val="22"/>
          <w:szCs w:val="22"/>
          <w:lang w:val="en-GB"/>
        </w:rPr>
        <w:t>Specification</w:t>
      </w:r>
      <w:r w:rsidRPr="003622FC">
        <w:rPr>
          <w:spacing w:val="-4"/>
          <w:sz w:val="22"/>
          <w:szCs w:val="22"/>
          <w:lang w:val="en-GB"/>
        </w:rPr>
        <w:t xml:space="preserve"> </w:t>
      </w:r>
      <w:r w:rsidRPr="003622FC">
        <w:rPr>
          <w:sz w:val="22"/>
          <w:szCs w:val="22"/>
          <w:lang w:val="en-GB"/>
        </w:rPr>
        <w:t>or if it is afterwards arranged that any tenants or licensees will remain in occupation of the premises (or any part thereof) comprising the site of the works, the Contractors shall also:</w:t>
      </w:r>
    </w:p>
    <w:p w14:paraId="62863245" w14:textId="77777777" w:rsidR="006014F5" w:rsidRPr="003622FC" w:rsidRDefault="006014F5">
      <w:pPr>
        <w:pStyle w:val="BodyText"/>
        <w:spacing w:before="10"/>
        <w:rPr>
          <w:sz w:val="22"/>
          <w:szCs w:val="22"/>
          <w:lang w:val="en-GB"/>
        </w:rPr>
      </w:pPr>
    </w:p>
    <w:p w14:paraId="514362D9" w14:textId="77777777" w:rsidR="006014F5" w:rsidRPr="003622FC" w:rsidRDefault="00000000">
      <w:pPr>
        <w:pStyle w:val="ListParagraph"/>
        <w:numPr>
          <w:ilvl w:val="0"/>
          <w:numId w:val="40"/>
        </w:numPr>
        <w:tabs>
          <w:tab w:val="left" w:pos="2196"/>
          <w:tab w:val="left" w:pos="2197"/>
        </w:tabs>
        <w:ind w:left="2195" w:right="1430"/>
        <w:rPr>
          <w:lang w:val="en-GB"/>
        </w:rPr>
      </w:pPr>
      <w:r w:rsidRPr="003622FC">
        <w:rPr>
          <w:lang w:val="en-GB"/>
        </w:rPr>
        <w:t>Provide such coverings as may be reasonably necessary to protect the occupant's furniture and floor coverings from damage of any kind;</w:t>
      </w:r>
    </w:p>
    <w:p w14:paraId="2133FA3F" w14:textId="77777777" w:rsidR="006014F5" w:rsidRPr="003622FC" w:rsidRDefault="006014F5">
      <w:pPr>
        <w:pStyle w:val="BodyText"/>
        <w:rPr>
          <w:sz w:val="22"/>
          <w:szCs w:val="22"/>
          <w:lang w:val="en-GB"/>
        </w:rPr>
      </w:pPr>
    </w:p>
    <w:p w14:paraId="62140D70" w14:textId="77777777" w:rsidR="006014F5" w:rsidRPr="003622FC" w:rsidRDefault="00000000">
      <w:pPr>
        <w:pStyle w:val="ListParagraph"/>
        <w:numPr>
          <w:ilvl w:val="0"/>
          <w:numId w:val="40"/>
        </w:numPr>
        <w:tabs>
          <w:tab w:val="left" w:pos="2196"/>
          <w:tab w:val="left" w:pos="2197"/>
        </w:tabs>
        <w:ind w:left="2195" w:right="1432"/>
        <w:rPr>
          <w:lang w:val="en-GB"/>
        </w:rPr>
      </w:pPr>
      <w:r w:rsidRPr="003622FC">
        <w:rPr>
          <w:lang w:val="en-GB"/>
        </w:rPr>
        <w:t>Ensure</w:t>
      </w:r>
      <w:r w:rsidRPr="003622FC">
        <w:rPr>
          <w:spacing w:val="-9"/>
          <w:lang w:val="en-GB"/>
        </w:rPr>
        <w:t xml:space="preserve"> </w:t>
      </w:r>
      <w:r w:rsidRPr="003622FC">
        <w:rPr>
          <w:lang w:val="en-GB"/>
        </w:rPr>
        <w:t>that</w:t>
      </w:r>
      <w:r w:rsidRPr="003622FC">
        <w:rPr>
          <w:spacing w:val="-5"/>
          <w:lang w:val="en-GB"/>
        </w:rPr>
        <w:t xml:space="preserve"> </w:t>
      </w:r>
      <w:r w:rsidRPr="003622FC">
        <w:rPr>
          <w:lang w:val="en-GB"/>
        </w:rPr>
        <w:t>gas,</w:t>
      </w:r>
      <w:r w:rsidRPr="003622FC">
        <w:rPr>
          <w:spacing w:val="-8"/>
          <w:lang w:val="en-GB"/>
        </w:rPr>
        <w:t xml:space="preserve"> </w:t>
      </w:r>
      <w:r w:rsidRPr="003622FC">
        <w:rPr>
          <w:lang w:val="en-GB"/>
        </w:rPr>
        <w:t>water,</w:t>
      </w:r>
      <w:r w:rsidRPr="003622FC">
        <w:rPr>
          <w:spacing w:val="-8"/>
          <w:lang w:val="en-GB"/>
        </w:rPr>
        <w:t xml:space="preserve"> </w:t>
      </w:r>
      <w:r w:rsidRPr="003622FC">
        <w:rPr>
          <w:lang w:val="en-GB"/>
        </w:rPr>
        <w:t>electricity,</w:t>
      </w:r>
      <w:r w:rsidRPr="003622FC">
        <w:rPr>
          <w:spacing w:val="-10"/>
          <w:lang w:val="en-GB"/>
        </w:rPr>
        <w:t xml:space="preserve"> </w:t>
      </w:r>
      <w:r w:rsidRPr="003622FC">
        <w:rPr>
          <w:lang w:val="en-GB"/>
        </w:rPr>
        <w:t>sanitary</w:t>
      </w:r>
      <w:r w:rsidRPr="003622FC">
        <w:rPr>
          <w:spacing w:val="-5"/>
          <w:lang w:val="en-GB"/>
        </w:rPr>
        <w:t xml:space="preserve"> </w:t>
      </w:r>
      <w:r w:rsidRPr="003622FC">
        <w:rPr>
          <w:lang w:val="en-GB"/>
        </w:rPr>
        <w:t>and</w:t>
      </w:r>
      <w:r w:rsidRPr="003622FC">
        <w:rPr>
          <w:spacing w:val="-7"/>
          <w:lang w:val="en-GB"/>
        </w:rPr>
        <w:t xml:space="preserve"> </w:t>
      </w:r>
      <w:r w:rsidRPr="003622FC">
        <w:rPr>
          <w:lang w:val="en-GB"/>
        </w:rPr>
        <w:t>other</w:t>
      </w:r>
      <w:r w:rsidRPr="003622FC">
        <w:rPr>
          <w:spacing w:val="-7"/>
          <w:lang w:val="en-GB"/>
        </w:rPr>
        <w:t xml:space="preserve"> </w:t>
      </w:r>
      <w:r w:rsidRPr="003622FC">
        <w:rPr>
          <w:lang w:val="en-GB"/>
        </w:rPr>
        <w:t>essential</w:t>
      </w:r>
      <w:r w:rsidRPr="003622FC">
        <w:rPr>
          <w:spacing w:val="-9"/>
          <w:lang w:val="en-GB"/>
        </w:rPr>
        <w:t xml:space="preserve"> </w:t>
      </w:r>
      <w:r w:rsidRPr="003622FC">
        <w:rPr>
          <w:lang w:val="en-GB"/>
        </w:rPr>
        <w:t>services</w:t>
      </w:r>
      <w:r w:rsidRPr="003622FC">
        <w:rPr>
          <w:spacing w:val="-5"/>
          <w:lang w:val="en-GB"/>
        </w:rPr>
        <w:t xml:space="preserve"> </w:t>
      </w:r>
      <w:r w:rsidRPr="003622FC">
        <w:rPr>
          <w:lang w:val="en-GB"/>
        </w:rPr>
        <w:t>are</w:t>
      </w:r>
      <w:r w:rsidRPr="003622FC">
        <w:rPr>
          <w:spacing w:val="-8"/>
          <w:lang w:val="en-GB"/>
        </w:rPr>
        <w:t xml:space="preserve"> </w:t>
      </w:r>
      <w:r w:rsidRPr="003622FC">
        <w:rPr>
          <w:lang w:val="en-GB"/>
        </w:rPr>
        <w:t>fully</w:t>
      </w:r>
      <w:r w:rsidRPr="003622FC">
        <w:rPr>
          <w:spacing w:val="-7"/>
          <w:lang w:val="en-GB"/>
        </w:rPr>
        <w:t xml:space="preserve"> </w:t>
      </w:r>
      <w:r w:rsidRPr="003622FC">
        <w:rPr>
          <w:lang w:val="en-GB"/>
        </w:rPr>
        <w:t>maintained</w:t>
      </w:r>
      <w:r w:rsidRPr="003622FC">
        <w:rPr>
          <w:spacing w:val="-6"/>
          <w:lang w:val="en-GB"/>
        </w:rPr>
        <w:t xml:space="preserve"> </w:t>
      </w:r>
      <w:r w:rsidRPr="003622FC">
        <w:rPr>
          <w:lang w:val="en-GB"/>
        </w:rPr>
        <w:t>during the progress of the works;</w:t>
      </w:r>
    </w:p>
    <w:p w14:paraId="365477A0" w14:textId="77777777" w:rsidR="006014F5" w:rsidRPr="003622FC" w:rsidRDefault="006014F5">
      <w:pPr>
        <w:pStyle w:val="BodyText"/>
        <w:rPr>
          <w:sz w:val="22"/>
          <w:szCs w:val="22"/>
          <w:lang w:val="en-GB"/>
        </w:rPr>
      </w:pPr>
    </w:p>
    <w:p w14:paraId="617E0B37" w14:textId="6AFA661D" w:rsidR="006014F5" w:rsidRPr="003622FC" w:rsidRDefault="00000000">
      <w:pPr>
        <w:pStyle w:val="ListParagraph"/>
        <w:numPr>
          <w:ilvl w:val="0"/>
          <w:numId w:val="40"/>
        </w:numPr>
        <w:tabs>
          <w:tab w:val="left" w:pos="2196"/>
          <w:tab w:val="left" w:pos="2197"/>
        </w:tabs>
        <w:spacing w:before="1"/>
        <w:ind w:left="2195" w:right="1432"/>
        <w:rPr>
          <w:lang w:val="en-GB"/>
        </w:rPr>
      </w:pPr>
      <w:r w:rsidRPr="003622FC">
        <w:rPr>
          <w:lang w:val="en-GB"/>
        </w:rPr>
        <w:t>Ensure</w:t>
      </w:r>
      <w:r w:rsidRPr="003622FC">
        <w:rPr>
          <w:spacing w:val="-3"/>
          <w:lang w:val="en-GB"/>
        </w:rPr>
        <w:t xml:space="preserve"> </w:t>
      </w:r>
      <w:r w:rsidRPr="003622FC">
        <w:rPr>
          <w:lang w:val="en-GB"/>
        </w:rPr>
        <w:t>that before leaving</w:t>
      </w:r>
      <w:r w:rsidRPr="003622FC">
        <w:rPr>
          <w:spacing w:val="-1"/>
          <w:lang w:val="en-GB"/>
        </w:rPr>
        <w:t xml:space="preserve"> </w:t>
      </w:r>
      <w:r w:rsidRPr="003622FC">
        <w:rPr>
          <w:lang w:val="en-GB"/>
        </w:rPr>
        <w:t>the work daily all plant,</w:t>
      </w:r>
      <w:r w:rsidRPr="003622FC">
        <w:rPr>
          <w:spacing w:val="-2"/>
          <w:lang w:val="en-GB"/>
        </w:rPr>
        <w:t xml:space="preserve"> </w:t>
      </w:r>
      <w:r w:rsidRPr="003622FC">
        <w:rPr>
          <w:lang w:val="en-GB"/>
        </w:rPr>
        <w:t>ladders, materials, etc., are</w:t>
      </w:r>
      <w:r w:rsidRPr="003622FC">
        <w:rPr>
          <w:spacing w:val="-3"/>
          <w:lang w:val="en-GB"/>
        </w:rPr>
        <w:t xml:space="preserve"> </w:t>
      </w:r>
      <w:r w:rsidRPr="003622FC">
        <w:rPr>
          <w:lang w:val="en-GB"/>
        </w:rPr>
        <w:t>left so</w:t>
      </w:r>
      <w:r w:rsidRPr="003622FC">
        <w:rPr>
          <w:spacing w:val="-1"/>
          <w:lang w:val="en-GB"/>
        </w:rPr>
        <w:t xml:space="preserve"> </w:t>
      </w:r>
      <w:r w:rsidRPr="003622FC">
        <w:rPr>
          <w:lang w:val="en-GB"/>
        </w:rPr>
        <w:t>that nothing can be made use of by children or other persons or in any unlawful manner.</w:t>
      </w:r>
    </w:p>
    <w:p w14:paraId="232C6025" w14:textId="78713DC9" w:rsidR="00EE2674" w:rsidRPr="003622FC" w:rsidRDefault="00EE2674" w:rsidP="00EE2674">
      <w:pPr>
        <w:pStyle w:val="ListParagraph"/>
        <w:tabs>
          <w:tab w:val="left" w:pos="2196"/>
          <w:tab w:val="left" w:pos="2197"/>
        </w:tabs>
        <w:spacing w:before="1"/>
        <w:ind w:left="2195" w:right="1432" w:firstLine="0"/>
        <w:rPr>
          <w:lang w:val="en-GB"/>
        </w:rPr>
      </w:pPr>
    </w:p>
    <w:p w14:paraId="2B5C39C3" w14:textId="62B7A4A7" w:rsidR="00EE2674" w:rsidRPr="003622FC" w:rsidRDefault="00EE2674">
      <w:pPr>
        <w:rPr>
          <w:lang w:val="en-GB"/>
        </w:rPr>
      </w:pPr>
      <w:r w:rsidRPr="003622FC">
        <w:rPr>
          <w:lang w:val="en-GB"/>
        </w:rPr>
        <w:br w:type="page"/>
      </w:r>
    </w:p>
    <w:p w14:paraId="3B8131DF" w14:textId="77777777" w:rsidR="006014F5" w:rsidRPr="003622FC" w:rsidRDefault="006014F5">
      <w:pPr>
        <w:pStyle w:val="BodyText"/>
        <w:spacing w:before="11"/>
        <w:rPr>
          <w:sz w:val="22"/>
          <w:szCs w:val="22"/>
          <w:lang w:val="en-GB"/>
        </w:rPr>
      </w:pPr>
    </w:p>
    <w:p w14:paraId="6662F946" w14:textId="77777777" w:rsidR="006014F5" w:rsidRPr="003622FC" w:rsidRDefault="00000000">
      <w:pPr>
        <w:pStyle w:val="ListParagraph"/>
        <w:numPr>
          <w:ilvl w:val="2"/>
          <w:numId w:val="52"/>
        </w:numPr>
        <w:tabs>
          <w:tab w:val="left" w:pos="1629"/>
          <w:tab w:val="left" w:pos="1630"/>
        </w:tabs>
        <w:ind w:left="1629"/>
        <w:rPr>
          <w:lang w:val="en-GB"/>
        </w:rPr>
      </w:pPr>
      <w:r w:rsidRPr="003622FC">
        <w:rPr>
          <w:b/>
          <w:spacing w:val="-2"/>
          <w:lang w:val="en-GB"/>
        </w:rPr>
        <w:t>Rubbish</w:t>
      </w:r>
    </w:p>
    <w:p w14:paraId="7E01D448" w14:textId="77777777" w:rsidR="006014F5" w:rsidRPr="003622FC" w:rsidRDefault="006014F5">
      <w:pPr>
        <w:pStyle w:val="BodyText"/>
        <w:spacing w:before="11"/>
        <w:rPr>
          <w:b/>
          <w:sz w:val="22"/>
          <w:szCs w:val="22"/>
          <w:lang w:val="en-GB"/>
        </w:rPr>
      </w:pPr>
    </w:p>
    <w:p w14:paraId="2739D6E7" w14:textId="77777777" w:rsidR="006014F5" w:rsidRPr="003622FC" w:rsidRDefault="00000000">
      <w:pPr>
        <w:pStyle w:val="BodyText"/>
        <w:ind w:left="1629" w:right="1432"/>
        <w:jc w:val="both"/>
        <w:rPr>
          <w:sz w:val="22"/>
          <w:szCs w:val="22"/>
          <w:lang w:val="en-GB"/>
        </w:rPr>
      </w:pPr>
      <w:r w:rsidRPr="003622FC">
        <w:rPr>
          <w:sz w:val="22"/>
          <w:szCs w:val="22"/>
          <w:lang w:val="en-GB"/>
        </w:rPr>
        <w:t>The Contractor shall remove from the site all debris and rubbish arising out of these works as it arises, including that arising from Sub-Contractors and other work.</w:t>
      </w:r>
    </w:p>
    <w:p w14:paraId="70F6226C" w14:textId="77777777" w:rsidR="006014F5" w:rsidRPr="003622FC" w:rsidRDefault="006014F5">
      <w:pPr>
        <w:pStyle w:val="BodyText"/>
        <w:rPr>
          <w:sz w:val="22"/>
          <w:szCs w:val="22"/>
          <w:lang w:val="en-GB"/>
        </w:rPr>
      </w:pPr>
    </w:p>
    <w:p w14:paraId="2D938684" w14:textId="77777777" w:rsidR="006014F5" w:rsidRPr="003622FC" w:rsidRDefault="00000000">
      <w:pPr>
        <w:pStyle w:val="ListParagraph"/>
        <w:numPr>
          <w:ilvl w:val="2"/>
          <w:numId w:val="52"/>
        </w:numPr>
        <w:tabs>
          <w:tab w:val="left" w:pos="1629"/>
          <w:tab w:val="left" w:pos="1630"/>
        </w:tabs>
        <w:ind w:left="1629"/>
        <w:rPr>
          <w:lang w:val="en-GB"/>
        </w:rPr>
      </w:pPr>
      <w:r w:rsidRPr="003622FC">
        <w:rPr>
          <w:b/>
          <w:lang w:val="en-GB"/>
        </w:rPr>
        <w:t>Dry</w:t>
      </w:r>
      <w:r w:rsidRPr="003622FC">
        <w:rPr>
          <w:b/>
          <w:spacing w:val="-1"/>
          <w:lang w:val="en-GB"/>
        </w:rPr>
        <w:t xml:space="preserve"> </w:t>
      </w:r>
      <w:r w:rsidRPr="003622FC">
        <w:rPr>
          <w:b/>
          <w:spacing w:val="-5"/>
          <w:lang w:val="en-GB"/>
        </w:rPr>
        <w:t>Rot</w:t>
      </w:r>
    </w:p>
    <w:p w14:paraId="0F9C4468" w14:textId="77777777" w:rsidR="006014F5" w:rsidRPr="003622FC" w:rsidRDefault="006014F5">
      <w:pPr>
        <w:pStyle w:val="BodyText"/>
        <w:spacing w:before="1"/>
        <w:rPr>
          <w:b/>
          <w:sz w:val="22"/>
          <w:szCs w:val="22"/>
          <w:lang w:val="en-GB"/>
        </w:rPr>
      </w:pPr>
    </w:p>
    <w:p w14:paraId="78F90413" w14:textId="5A66895C" w:rsidR="006014F5" w:rsidRPr="003622FC" w:rsidRDefault="00000000">
      <w:pPr>
        <w:pStyle w:val="BodyText"/>
        <w:ind w:left="1629" w:right="1429"/>
        <w:jc w:val="both"/>
        <w:rPr>
          <w:sz w:val="22"/>
          <w:szCs w:val="22"/>
          <w:lang w:val="en-GB"/>
        </w:rPr>
      </w:pPr>
      <w:r w:rsidRPr="003622FC">
        <w:rPr>
          <w:sz w:val="22"/>
          <w:szCs w:val="22"/>
          <w:lang w:val="en-GB"/>
        </w:rPr>
        <w:t>Any</w:t>
      </w:r>
      <w:r w:rsidRPr="003622FC">
        <w:rPr>
          <w:spacing w:val="-12"/>
          <w:sz w:val="22"/>
          <w:szCs w:val="22"/>
          <w:lang w:val="en-GB"/>
        </w:rPr>
        <w:t xml:space="preserve"> </w:t>
      </w:r>
      <w:r w:rsidRPr="003622FC">
        <w:rPr>
          <w:sz w:val="22"/>
          <w:szCs w:val="22"/>
          <w:lang w:val="en-GB"/>
        </w:rPr>
        <w:t>dry</w:t>
      </w:r>
      <w:r w:rsidRPr="003622FC">
        <w:rPr>
          <w:spacing w:val="-11"/>
          <w:sz w:val="22"/>
          <w:szCs w:val="22"/>
          <w:lang w:val="en-GB"/>
        </w:rPr>
        <w:t xml:space="preserve"> </w:t>
      </w:r>
      <w:r w:rsidRPr="003622FC">
        <w:rPr>
          <w:sz w:val="22"/>
          <w:szCs w:val="22"/>
          <w:lang w:val="en-GB"/>
        </w:rPr>
        <w:t>rot</w:t>
      </w:r>
      <w:r w:rsidRPr="003622FC">
        <w:rPr>
          <w:spacing w:val="-11"/>
          <w:sz w:val="22"/>
          <w:szCs w:val="22"/>
          <w:lang w:val="en-GB"/>
        </w:rPr>
        <w:t xml:space="preserve"> </w:t>
      </w:r>
      <w:r w:rsidRPr="003622FC">
        <w:rPr>
          <w:sz w:val="22"/>
          <w:szCs w:val="22"/>
          <w:lang w:val="en-GB"/>
        </w:rPr>
        <w:t>or</w:t>
      </w:r>
      <w:r w:rsidRPr="003622FC">
        <w:rPr>
          <w:spacing w:val="-11"/>
          <w:sz w:val="22"/>
          <w:szCs w:val="22"/>
          <w:lang w:val="en-GB"/>
        </w:rPr>
        <w:t xml:space="preserve"> </w:t>
      </w:r>
      <w:r w:rsidRPr="003622FC">
        <w:rPr>
          <w:sz w:val="22"/>
          <w:szCs w:val="22"/>
          <w:lang w:val="en-GB"/>
        </w:rPr>
        <w:t>suspected</w:t>
      </w:r>
      <w:r w:rsidRPr="003622FC">
        <w:rPr>
          <w:spacing w:val="-11"/>
          <w:sz w:val="22"/>
          <w:szCs w:val="22"/>
          <w:lang w:val="en-GB"/>
        </w:rPr>
        <w:t xml:space="preserve"> </w:t>
      </w:r>
      <w:r w:rsidRPr="003622FC">
        <w:rPr>
          <w:sz w:val="22"/>
          <w:szCs w:val="22"/>
          <w:lang w:val="en-GB"/>
        </w:rPr>
        <w:t>dry</w:t>
      </w:r>
      <w:r w:rsidRPr="003622FC">
        <w:rPr>
          <w:spacing w:val="-11"/>
          <w:sz w:val="22"/>
          <w:szCs w:val="22"/>
          <w:lang w:val="en-GB"/>
        </w:rPr>
        <w:t xml:space="preserve"> </w:t>
      </w:r>
      <w:r w:rsidRPr="003622FC">
        <w:rPr>
          <w:sz w:val="22"/>
          <w:szCs w:val="22"/>
          <w:lang w:val="en-GB"/>
        </w:rPr>
        <w:t>rot</w:t>
      </w:r>
      <w:r w:rsidRPr="003622FC">
        <w:rPr>
          <w:spacing w:val="-11"/>
          <w:sz w:val="22"/>
          <w:szCs w:val="22"/>
          <w:lang w:val="en-GB"/>
        </w:rPr>
        <w:t xml:space="preserve"> </w:t>
      </w:r>
      <w:r w:rsidRPr="003622FC">
        <w:rPr>
          <w:sz w:val="22"/>
          <w:szCs w:val="22"/>
          <w:lang w:val="en-GB"/>
        </w:rPr>
        <w:t>discovered</w:t>
      </w:r>
      <w:r w:rsidRPr="003622FC">
        <w:rPr>
          <w:spacing w:val="-11"/>
          <w:sz w:val="22"/>
          <w:szCs w:val="22"/>
          <w:lang w:val="en-GB"/>
        </w:rPr>
        <w:t xml:space="preserve"> </w:t>
      </w:r>
      <w:r w:rsidRPr="003622FC">
        <w:rPr>
          <w:sz w:val="22"/>
          <w:szCs w:val="22"/>
          <w:lang w:val="en-GB"/>
        </w:rPr>
        <w:t>during</w:t>
      </w:r>
      <w:r w:rsidRPr="003622FC">
        <w:rPr>
          <w:spacing w:val="-12"/>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progress</w:t>
      </w:r>
      <w:r w:rsidRPr="003622FC">
        <w:rPr>
          <w:spacing w:val="-11"/>
          <w:sz w:val="22"/>
          <w:szCs w:val="22"/>
          <w:lang w:val="en-GB"/>
        </w:rPr>
        <w:t xml:space="preserve"> </w:t>
      </w:r>
      <w:r w:rsidRPr="003622FC">
        <w:rPr>
          <w:sz w:val="22"/>
          <w:szCs w:val="22"/>
          <w:lang w:val="en-GB"/>
        </w:rPr>
        <w:t>of</w:t>
      </w:r>
      <w:r w:rsidRPr="003622FC">
        <w:rPr>
          <w:spacing w:val="-11"/>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work,</w:t>
      </w:r>
      <w:r w:rsidRPr="003622FC">
        <w:rPr>
          <w:spacing w:val="-11"/>
          <w:sz w:val="22"/>
          <w:szCs w:val="22"/>
          <w:lang w:val="en-GB"/>
        </w:rPr>
        <w:t xml:space="preserve"> </w:t>
      </w:r>
      <w:r w:rsidRPr="003622FC">
        <w:rPr>
          <w:sz w:val="22"/>
          <w:szCs w:val="22"/>
          <w:lang w:val="en-GB"/>
        </w:rPr>
        <w:t>however</w:t>
      </w:r>
      <w:r w:rsidRPr="003622FC">
        <w:rPr>
          <w:spacing w:val="-11"/>
          <w:sz w:val="22"/>
          <w:szCs w:val="22"/>
          <w:lang w:val="en-GB"/>
        </w:rPr>
        <w:t xml:space="preserve"> </w:t>
      </w:r>
      <w:r w:rsidRPr="003622FC">
        <w:rPr>
          <w:sz w:val="22"/>
          <w:szCs w:val="22"/>
          <w:lang w:val="en-GB"/>
        </w:rPr>
        <w:t>slight,</w:t>
      </w:r>
      <w:r w:rsidRPr="003622FC">
        <w:rPr>
          <w:spacing w:val="-11"/>
          <w:sz w:val="22"/>
          <w:szCs w:val="22"/>
          <w:lang w:val="en-GB"/>
        </w:rPr>
        <w:t xml:space="preserve"> </w:t>
      </w:r>
      <w:r w:rsidRPr="003622FC">
        <w:rPr>
          <w:sz w:val="22"/>
          <w:szCs w:val="22"/>
          <w:lang w:val="en-GB"/>
        </w:rPr>
        <w:t>is</w:t>
      </w:r>
      <w:r w:rsidRPr="003622FC">
        <w:rPr>
          <w:spacing w:val="-11"/>
          <w:sz w:val="22"/>
          <w:szCs w:val="22"/>
          <w:lang w:val="en-GB"/>
        </w:rPr>
        <w:t xml:space="preserve"> </w:t>
      </w:r>
      <w:r w:rsidRPr="003622FC">
        <w:rPr>
          <w:sz w:val="22"/>
          <w:szCs w:val="22"/>
          <w:lang w:val="en-GB"/>
        </w:rPr>
        <w:t>to</w:t>
      </w:r>
      <w:r w:rsidRPr="003622FC">
        <w:rPr>
          <w:spacing w:val="-12"/>
          <w:sz w:val="22"/>
          <w:szCs w:val="22"/>
          <w:lang w:val="en-GB"/>
        </w:rPr>
        <w:t xml:space="preserve"> </w:t>
      </w:r>
      <w:r w:rsidRPr="003622FC">
        <w:rPr>
          <w:sz w:val="22"/>
          <w:szCs w:val="22"/>
          <w:lang w:val="en-GB"/>
        </w:rPr>
        <w:t>be</w:t>
      </w:r>
      <w:r w:rsidRPr="003622FC">
        <w:rPr>
          <w:spacing w:val="-11"/>
          <w:sz w:val="22"/>
          <w:szCs w:val="22"/>
          <w:lang w:val="en-GB"/>
        </w:rPr>
        <w:t xml:space="preserve"> </w:t>
      </w:r>
      <w:r w:rsidRPr="003622FC">
        <w:rPr>
          <w:sz w:val="22"/>
          <w:szCs w:val="22"/>
          <w:lang w:val="en-GB"/>
        </w:rPr>
        <w:t>reported at</w:t>
      </w:r>
      <w:r w:rsidRPr="003622FC">
        <w:rPr>
          <w:spacing w:val="-4"/>
          <w:sz w:val="22"/>
          <w:szCs w:val="22"/>
          <w:lang w:val="en-GB"/>
        </w:rPr>
        <w:t xml:space="preserve"> </w:t>
      </w:r>
      <w:r w:rsidRPr="003622FC">
        <w:rPr>
          <w:sz w:val="22"/>
          <w:szCs w:val="22"/>
          <w:lang w:val="en-GB"/>
        </w:rPr>
        <w:t>once</w:t>
      </w:r>
      <w:r w:rsidRPr="003622FC">
        <w:rPr>
          <w:spacing w:val="-8"/>
          <w:sz w:val="22"/>
          <w:szCs w:val="22"/>
          <w:lang w:val="en-GB"/>
        </w:rPr>
        <w:t xml:space="preserve"> </w:t>
      </w:r>
      <w:r w:rsidRPr="003622FC">
        <w:rPr>
          <w:sz w:val="22"/>
          <w:szCs w:val="22"/>
          <w:lang w:val="en-GB"/>
        </w:rPr>
        <w:t>to</w:t>
      </w:r>
      <w:r w:rsidRPr="003622FC">
        <w:rPr>
          <w:spacing w:val="-7"/>
          <w:sz w:val="22"/>
          <w:szCs w:val="22"/>
          <w:lang w:val="en-GB"/>
        </w:rPr>
        <w:t xml:space="preserve"> </w:t>
      </w:r>
      <w:r w:rsidRPr="003622FC">
        <w:rPr>
          <w:sz w:val="22"/>
          <w:szCs w:val="22"/>
          <w:lang w:val="en-GB"/>
        </w:rPr>
        <w:t>the</w:t>
      </w:r>
      <w:r w:rsidRPr="003622FC">
        <w:rPr>
          <w:spacing w:val="-7"/>
          <w:sz w:val="22"/>
          <w:szCs w:val="22"/>
          <w:lang w:val="en-GB"/>
        </w:rPr>
        <w:t xml:space="preserve"> </w:t>
      </w:r>
      <w:r w:rsidRPr="003622FC">
        <w:rPr>
          <w:sz w:val="22"/>
          <w:szCs w:val="22"/>
          <w:lang w:val="en-GB"/>
        </w:rPr>
        <w:t>CA</w:t>
      </w:r>
      <w:r w:rsidRPr="003622FC">
        <w:rPr>
          <w:spacing w:val="-4"/>
          <w:sz w:val="22"/>
          <w:szCs w:val="22"/>
          <w:lang w:val="en-GB"/>
        </w:rPr>
        <w:t xml:space="preserve"> </w:t>
      </w:r>
      <w:r w:rsidRPr="003622FC">
        <w:rPr>
          <w:sz w:val="22"/>
          <w:szCs w:val="22"/>
          <w:lang w:val="en-GB"/>
        </w:rPr>
        <w:t>who</w:t>
      </w:r>
      <w:r w:rsidRPr="003622FC">
        <w:rPr>
          <w:spacing w:val="-5"/>
          <w:sz w:val="22"/>
          <w:szCs w:val="22"/>
          <w:lang w:val="en-GB"/>
        </w:rPr>
        <w:t xml:space="preserve"> </w:t>
      </w:r>
      <w:r w:rsidRPr="003622FC">
        <w:rPr>
          <w:sz w:val="22"/>
          <w:szCs w:val="22"/>
          <w:lang w:val="en-GB"/>
        </w:rPr>
        <w:t>will</w:t>
      </w:r>
      <w:r w:rsidRPr="003622FC">
        <w:rPr>
          <w:spacing w:val="-8"/>
          <w:sz w:val="22"/>
          <w:szCs w:val="22"/>
          <w:lang w:val="en-GB"/>
        </w:rPr>
        <w:t xml:space="preserve"> </w:t>
      </w:r>
      <w:r w:rsidRPr="003622FC">
        <w:rPr>
          <w:sz w:val="22"/>
          <w:szCs w:val="22"/>
          <w:lang w:val="en-GB"/>
        </w:rPr>
        <w:t>issue</w:t>
      </w:r>
      <w:r w:rsidRPr="003622FC">
        <w:rPr>
          <w:spacing w:val="-6"/>
          <w:sz w:val="22"/>
          <w:szCs w:val="22"/>
          <w:lang w:val="en-GB"/>
        </w:rPr>
        <w:t xml:space="preserve"> </w:t>
      </w:r>
      <w:r w:rsidRPr="003622FC">
        <w:rPr>
          <w:sz w:val="22"/>
          <w:szCs w:val="22"/>
          <w:lang w:val="en-GB"/>
        </w:rPr>
        <w:t>instructions.</w:t>
      </w:r>
      <w:r w:rsidRPr="003622FC">
        <w:rPr>
          <w:spacing w:val="31"/>
          <w:sz w:val="22"/>
          <w:szCs w:val="22"/>
          <w:lang w:val="en-GB"/>
        </w:rPr>
        <w:t xml:space="preserve"> </w:t>
      </w:r>
      <w:r w:rsidRPr="003622FC">
        <w:rPr>
          <w:sz w:val="22"/>
          <w:szCs w:val="22"/>
          <w:lang w:val="en-GB"/>
        </w:rPr>
        <w:t>On</w:t>
      </w:r>
      <w:r w:rsidRPr="003622FC">
        <w:rPr>
          <w:spacing w:val="-5"/>
          <w:sz w:val="22"/>
          <w:szCs w:val="22"/>
          <w:lang w:val="en-GB"/>
        </w:rPr>
        <w:t xml:space="preserve"> </w:t>
      </w:r>
      <w:r w:rsidRPr="003622FC">
        <w:rPr>
          <w:sz w:val="22"/>
          <w:szCs w:val="22"/>
          <w:lang w:val="en-GB"/>
        </w:rPr>
        <w:t>completion</w:t>
      </w:r>
      <w:r w:rsidRPr="003622FC">
        <w:rPr>
          <w:spacing w:val="-7"/>
          <w:sz w:val="22"/>
          <w:szCs w:val="22"/>
          <w:lang w:val="en-GB"/>
        </w:rPr>
        <w:t xml:space="preserve"> </w:t>
      </w:r>
      <w:r w:rsidRPr="003622FC">
        <w:rPr>
          <w:sz w:val="22"/>
          <w:szCs w:val="22"/>
          <w:lang w:val="en-GB"/>
        </w:rPr>
        <w:t>of</w:t>
      </w:r>
      <w:r w:rsidRPr="003622FC">
        <w:rPr>
          <w:spacing w:val="-6"/>
          <w:sz w:val="22"/>
          <w:szCs w:val="22"/>
          <w:lang w:val="en-GB"/>
        </w:rPr>
        <w:t xml:space="preserve"> </w:t>
      </w:r>
      <w:r w:rsidRPr="003622FC">
        <w:rPr>
          <w:sz w:val="22"/>
          <w:szCs w:val="22"/>
          <w:lang w:val="en-GB"/>
        </w:rPr>
        <w:t>such</w:t>
      </w:r>
      <w:r w:rsidRPr="003622FC">
        <w:rPr>
          <w:spacing w:val="-5"/>
          <w:sz w:val="22"/>
          <w:szCs w:val="22"/>
          <w:lang w:val="en-GB"/>
        </w:rPr>
        <w:t xml:space="preserve"> </w:t>
      </w:r>
      <w:r w:rsidRPr="003622FC">
        <w:rPr>
          <w:sz w:val="22"/>
          <w:szCs w:val="22"/>
          <w:lang w:val="en-GB"/>
        </w:rPr>
        <w:t>work,</w:t>
      </w:r>
      <w:r w:rsidRPr="003622FC">
        <w:rPr>
          <w:spacing w:val="-4"/>
          <w:sz w:val="22"/>
          <w:szCs w:val="22"/>
          <w:lang w:val="en-GB"/>
        </w:rPr>
        <w:t xml:space="preserve"> </w:t>
      </w:r>
      <w:r w:rsidRPr="003622FC">
        <w:rPr>
          <w:sz w:val="22"/>
          <w:szCs w:val="22"/>
          <w:lang w:val="en-GB"/>
        </w:rPr>
        <w:t>no</w:t>
      </w:r>
      <w:r w:rsidRPr="003622FC">
        <w:rPr>
          <w:spacing w:val="-5"/>
          <w:sz w:val="22"/>
          <w:szCs w:val="22"/>
          <w:lang w:val="en-GB"/>
        </w:rPr>
        <w:t xml:space="preserve"> </w:t>
      </w:r>
      <w:r w:rsidRPr="003622FC">
        <w:rPr>
          <w:sz w:val="22"/>
          <w:szCs w:val="22"/>
          <w:lang w:val="en-GB"/>
        </w:rPr>
        <w:t>plastering</w:t>
      </w:r>
      <w:r w:rsidRPr="003622FC">
        <w:rPr>
          <w:spacing w:val="-6"/>
          <w:sz w:val="22"/>
          <w:szCs w:val="22"/>
          <w:lang w:val="en-GB"/>
        </w:rPr>
        <w:t xml:space="preserve"> </w:t>
      </w:r>
      <w:r w:rsidRPr="003622FC">
        <w:rPr>
          <w:sz w:val="22"/>
          <w:szCs w:val="22"/>
          <w:lang w:val="en-GB"/>
        </w:rPr>
        <w:t>or</w:t>
      </w:r>
      <w:r w:rsidRPr="003622FC">
        <w:rPr>
          <w:spacing w:val="-6"/>
          <w:sz w:val="22"/>
          <w:szCs w:val="22"/>
          <w:lang w:val="en-GB"/>
        </w:rPr>
        <w:t xml:space="preserve"> </w:t>
      </w:r>
      <w:r w:rsidRPr="003622FC">
        <w:rPr>
          <w:sz w:val="22"/>
          <w:szCs w:val="22"/>
          <w:lang w:val="en-GB"/>
        </w:rPr>
        <w:t>other</w:t>
      </w:r>
      <w:r w:rsidRPr="003622FC">
        <w:rPr>
          <w:spacing w:val="-6"/>
          <w:sz w:val="22"/>
          <w:szCs w:val="22"/>
          <w:lang w:val="en-GB"/>
        </w:rPr>
        <w:t xml:space="preserve"> </w:t>
      </w:r>
      <w:r w:rsidRPr="003622FC">
        <w:rPr>
          <w:sz w:val="22"/>
          <w:szCs w:val="22"/>
          <w:lang w:val="en-GB"/>
        </w:rPr>
        <w:t>finishing is to be carried out until the CA has given his approval.</w:t>
      </w:r>
      <w:r w:rsidRPr="003622FC">
        <w:rPr>
          <w:spacing w:val="40"/>
          <w:sz w:val="22"/>
          <w:szCs w:val="22"/>
          <w:lang w:val="en-GB"/>
        </w:rPr>
        <w:t xml:space="preserve"> </w:t>
      </w:r>
      <w:r w:rsidRPr="003622FC">
        <w:rPr>
          <w:sz w:val="22"/>
          <w:szCs w:val="22"/>
          <w:lang w:val="en-GB"/>
        </w:rPr>
        <w:t>The Contractor shall take every precaution to keep timber free from infection.</w:t>
      </w:r>
    </w:p>
    <w:p w14:paraId="2AB0766D" w14:textId="4EBBEB92" w:rsidR="00EE2674" w:rsidRPr="003622FC" w:rsidRDefault="00EE2674">
      <w:pPr>
        <w:pStyle w:val="BodyText"/>
        <w:ind w:left="1629" w:right="1429"/>
        <w:jc w:val="both"/>
        <w:rPr>
          <w:sz w:val="22"/>
          <w:szCs w:val="22"/>
          <w:lang w:val="en-GB"/>
        </w:rPr>
      </w:pPr>
    </w:p>
    <w:p w14:paraId="1592C3D3" w14:textId="77777777" w:rsidR="006014F5" w:rsidRPr="003622FC" w:rsidRDefault="00000000">
      <w:pPr>
        <w:pStyle w:val="ListParagraph"/>
        <w:numPr>
          <w:ilvl w:val="2"/>
          <w:numId w:val="52"/>
        </w:numPr>
        <w:tabs>
          <w:tab w:val="left" w:pos="1629"/>
          <w:tab w:val="left" w:pos="1630"/>
        </w:tabs>
        <w:ind w:left="1629"/>
        <w:rPr>
          <w:lang w:val="en-GB"/>
        </w:rPr>
      </w:pPr>
      <w:r w:rsidRPr="003622FC">
        <w:rPr>
          <w:b/>
          <w:spacing w:val="-2"/>
          <w:lang w:val="en-GB"/>
        </w:rPr>
        <w:t>Asbestos</w:t>
      </w:r>
    </w:p>
    <w:p w14:paraId="3A6F2036" w14:textId="77777777" w:rsidR="006014F5" w:rsidRPr="003622FC" w:rsidRDefault="006014F5">
      <w:pPr>
        <w:pStyle w:val="BodyText"/>
        <w:spacing w:before="10"/>
        <w:rPr>
          <w:b/>
          <w:sz w:val="22"/>
          <w:szCs w:val="22"/>
          <w:lang w:val="en-GB"/>
        </w:rPr>
      </w:pPr>
    </w:p>
    <w:p w14:paraId="5433980D" w14:textId="6A1A19C7" w:rsidR="006014F5" w:rsidRPr="003622FC" w:rsidRDefault="00000000">
      <w:pPr>
        <w:pStyle w:val="BodyText"/>
        <w:spacing w:before="1"/>
        <w:ind w:left="1629" w:right="1432"/>
        <w:jc w:val="both"/>
        <w:rPr>
          <w:sz w:val="22"/>
          <w:szCs w:val="22"/>
          <w:lang w:val="en-GB"/>
        </w:rPr>
      </w:pPr>
      <w:r w:rsidRPr="003622FC">
        <w:rPr>
          <w:sz w:val="22"/>
          <w:szCs w:val="22"/>
          <w:lang w:val="en-GB"/>
        </w:rPr>
        <w:t>Any</w:t>
      </w:r>
      <w:r w:rsidRPr="003622FC">
        <w:rPr>
          <w:spacing w:val="-7"/>
          <w:sz w:val="22"/>
          <w:szCs w:val="22"/>
          <w:lang w:val="en-GB"/>
        </w:rPr>
        <w:t xml:space="preserve"> </w:t>
      </w:r>
      <w:r w:rsidR="009614E4" w:rsidRPr="003622FC">
        <w:rPr>
          <w:spacing w:val="-7"/>
          <w:sz w:val="22"/>
          <w:szCs w:val="22"/>
          <w:lang w:val="en-GB"/>
        </w:rPr>
        <w:t xml:space="preserve">suspected </w:t>
      </w:r>
      <w:r w:rsidRPr="003622FC">
        <w:rPr>
          <w:sz w:val="22"/>
          <w:szCs w:val="22"/>
          <w:lang w:val="en-GB"/>
        </w:rPr>
        <w:t>asbestos</w:t>
      </w:r>
      <w:r w:rsidRPr="003622FC">
        <w:rPr>
          <w:spacing w:val="-9"/>
          <w:sz w:val="22"/>
          <w:szCs w:val="22"/>
          <w:lang w:val="en-GB"/>
        </w:rPr>
        <w:t xml:space="preserve"> </w:t>
      </w:r>
      <w:r w:rsidRPr="003622FC">
        <w:rPr>
          <w:sz w:val="22"/>
          <w:szCs w:val="22"/>
          <w:lang w:val="en-GB"/>
        </w:rPr>
        <w:t>found</w:t>
      </w:r>
      <w:r w:rsidRPr="003622FC">
        <w:rPr>
          <w:spacing w:val="-8"/>
          <w:sz w:val="22"/>
          <w:szCs w:val="22"/>
          <w:lang w:val="en-GB"/>
        </w:rPr>
        <w:t xml:space="preserve"> </w:t>
      </w:r>
      <w:r w:rsidRPr="003622FC">
        <w:rPr>
          <w:sz w:val="22"/>
          <w:szCs w:val="22"/>
          <w:lang w:val="en-GB"/>
        </w:rPr>
        <w:t>on</w:t>
      </w:r>
      <w:r w:rsidRPr="003622FC">
        <w:rPr>
          <w:spacing w:val="-11"/>
          <w:sz w:val="22"/>
          <w:szCs w:val="22"/>
          <w:lang w:val="en-GB"/>
        </w:rPr>
        <w:t xml:space="preserve"> </w:t>
      </w:r>
      <w:r w:rsidRPr="003622FC">
        <w:rPr>
          <w:sz w:val="22"/>
          <w:szCs w:val="22"/>
          <w:lang w:val="en-GB"/>
        </w:rPr>
        <w:t>site</w:t>
      </w:r>
      <w:r w:rsidRPr="003622FC">
        <w:rPr>
          <w:spacing w:val="-12"/>
          <w:sz w:val="22"/>
          <w:szCs w:val="22"/>
          <w:lang w:val="en-GB"/>
        </w:rPr>
        <w:t xml:space="preserve"> </w:t>
      </w:r>
      <w:r w:rsidRPr="003622FC">
        <w:rPr>
          <w:sz w:val="22"/>
          <w:szCs w:val="22"/>
          <w:lang w:val="en-GB"/>
        </w:rPr>
        <w:t>is</w:t>
      </w:r>
      <w:r w:rsidRPr="003622FC">
        <w:rPr>
          <w:spacing w:val="-8"/>
          <w:sz w:val="22"/>
          <w:szCs w:val="22"/>
          <w:lang w:val="en-GB"/>
        </w:rPr>
        <w:t xml:space="preserve"> </w:t>
      </w:r>
      <w:r w:rsidRPr="003622FC">
        <w:rPr>
          <w:sz w:val="22"/>
          <w:szCs w:val="22"/>
          <w:lang w:val="en-GB"/>
        </w:rPr>
        <w:t>to</w:t>
      </w:r>
      <w:r w:rsidRPr="003622FC">
        <w:rPr>
          <w:spacing w:val="-8"/>
          <w:sz w:val="22"/>
          <w:szCs w:val="22"/>
          <w:lang w:val="en-GB"/>
        </w:rPr>
        <w:t xml:space="preserve"> </w:t>
      </w:r>
      <w:r w:rsidRPr="003622FC">
        <w:rPr>
          <w:sz w:val="22"/>
          <w:szCs w:val="22"/>
          <w:lang w:val="en-GB"/>
        </w:rPr>
        <w:t>be</w:t>
      </w:r>
      <w:r w:rsidRPr="003622FC">
        <w:rPr>
          <w:spacing w:val="-10"/>
          <w:sz w:val="22"/>
          <w:szCs w:val="22"/>
          <w:lang w:val="en-GB"/>
        </w:rPr>
        <w:t xml:space="preserve"> </w:t>
      </w:r>
      <w:r w:rsidRPr="003622FC">
        <w:rPr>
          <w:sz w:val="22"/>
          <w:szCs w:val="22"/>
          <w:lang w:val="en-GB"/>
        </w:rPr>
        <w:t>brought</w:t>
      </w:r>
      <w:r w:rsidRPr="003622FC">
        <w:rPr>
          <w:spacing w:val="-7"/>
          <w:sz w:val="22"/>
          <w:szCs w:val="22"/>
          <w:lang w:val="en-GB"/>
        </w:rPr>
        <w:t xml:space="preserve"> </w:t>
      </w:r>
      <w:r w:rsidRPr="003622FC">
        <w:rPr>
          <w:sz w:val="22"/>
          <w:szCs w:val="22"/>
          <w:lang w:val="en-GB"/>
        </w:rPr>
        <w:t>to</w:t>
      </w:r>
      <w:r w:rsidRPr="003622FC">
        <w:rPr>
          <w:spacing w:val="-8"/>
          <w:sz w:val="22"/>
          <w:szCs w:val="22"/>
          <w:lang w:val="en-GB"/>
        </w:rPr>
        <w:t xml:space="preserve"> </w:t>
      </w:r>
      <w:r w:rsidRPr="003622FC">
        <w:rPr>
          <w:sz w:val="22"/>
          <w:szCs w:val="22"/>
          <w:lang w:val="en-GB"/>
        </w:rPr>
        <w:t>the</w:t>
      </w:r>
      <w:r w:rsidRPr="003622FC">
        <w:rPr>
          <w:spacing w:val="-8"/>
          <w:sz w:val="22"/>
          <w:szCs w:val="22"/>
          <w:lang w:val="en-GB"/>
        </w:rPr>
        <w:t xml:space="preserve"> </w:t>
      </w:r>
      <w:r w:rsidRPr="003622FC">
        <w:rPr>
          <w:sz w:val="22"/>
          <w:szCs w:val="22"/>
          <w:lang w:val="en-GB"/>
        </w:rPr>
        <w:t>attention</w:t>
      </w:r>
      <w:r w:rsidRPr="003622FC">
        <w:rPr>
          <w:spacing w:val="-8"/>
          <w:sz w:val="22"/>
          <w:szCs w:val="22"/>
          <w:lang w:val="en-GB"/>
        </w:rPr>
        <w:t xml:space="preserve"> </w:t>
      </w:r>
      <w:r w:rsidRPr="003622FC">
        <w:rPr>
          <w:sz w:val="22"/>
          <w:szCs w:val="22"/>
          <w:lang w:val="en-GB"/>
        </w:rPr>
        <w:t>of</w:t>
      </w:r>
      <w:r w:rsidRPr="003622FC">
        <w:rPr>
          <w:spacing w:val="-9"/>
          <w:sz w:val="22"/>
          <w:szCs w:val="22"/>
          <w:lang w:val="en-GB"/>
        </w:rPr>
        <w:t xml:space="preserve"> </w:t>
      </w:r>
      <w:r w:rsidRPr="003622FC">
        <w:rPr>
          <w:sz w:val="22"/>
          <w:szCs w:val="22"/>
          <w:lang w:val="en-GB"/>
        </w:rPr>
        <w:t>the</w:t>
      </w:r>
      <w:r w:rsidRPr="003622FC">
        <w:rPr>
          <w:spacing w:val="-8"/>
          <w:sz w:val="22"/>
          <w:szCs w:val="22"/>
          <w:lang w:val="en-GB"/>
        </w:rPr>
        <w:t xml:space="preserve"> </w:t>
      </w:r>
      <w:r w:rsidRPr="003622FC">
        <w:rPr>
          <w:sz w:val="22"/>
          <w:szCs w:val="22"/>
          <w:lang w:val="en-GB"/>
        </w:rPr>
        <w:t>CA.</w:t>
      </w:r>
      <w:r w:rsidRPr="003622FC">
        <w:rPr>
          <w:spacing w:val="29"/>
          <w:sz w:val="22"/>
          <w:szCs w:val="22"/>
          <w:lang w:val="en-GB"/>
        </w:rPr>
        <w:t xml:space="preserve"> </w:t>
      </w:r>
      <w:r w:rsidRPr="003622FC">
        <w:rPr>
          <w:sz w:val="22"/>
          <w:szCs w:val="22"/>
          <w:lang w:val="en-GB"/>
        </w:rPr>
        <w:t>All</w:t>
      </w:r>
      <w:r w:rsidRPr="003622FC">
        <w:rPr>
          <w:spacing w:val="-7"/>
          <w:sz w:val="22"/>
          <w:szCs w:val="22"/>
          <w:lang w:val="en-GB"/>
        </w:rPr>
        <w:t xml:space="preserve"> </w:t>
      </w:r>
      <w:r w:rsidRPr="003622FC">
        <w:rPr>
          <w:sz w:val="22"/>
          <w:szCs w:val="22"/>
          <w:lang w:val="en-GB"/>
        </w:rPr>
        <w:t>asbestos</w:t>
      </w:r>
      <w:r w:rsidRPr="003622FC">
        <w:rPr>
          <w:spacing w:val="-6"/>
          <w:sz w:val="22"/>
          <w:szCs w:val="22"/>
          <w:lang w:val="en-GB"/>
        </w:rPr>
        <w:t xml:space="preserve"> </w:t>
      </w:r>
      <w:r w:rsidRPr="003622FC">
        <w:rPr>
          <w:sz w:val="22"/>
          <w:szCs w:val="22"/>
          <w:lang w:val="en-GB"/>
        </w:rPr>
        <w:t>which</w:t>
      </w:r>
      <w:r w:rsidRPr="003622FC">
        <w:rPr>
          <w:spacing w:val="-10"/>
          <w:sz w:val="22"/>
          <w:szCs w:val="22"/>
          <w:lang w:val="en-GB"/>
        </w:rPr>
        <w:t xml:space="preserve"> </w:t>
      </w:r>
      <w:r w:rsidRPr="003622FC">
        <w:rPr>
          <w:sz w:val="22"/>
          <w:szCs w:val="22"/>
          <w:lang w:val="en-GB"/>
        </w:rPr>
        <w:t>is</w:t>
      </w:r>
      <w:r w:rsidRPr="003622FC">
        <w:rPr>
          <w:spacing w:val="-9"/>
          <w:sz w:val="22"/>
          <w:szCs w:val="22"/>
          <w:lang w:val="en-GB"/>
        </w:rPr>
        <w:t xml:space="preserve"> </w:t>
      </w:r>
      <w:r w:rsidRPr="003622FC">
        <w:rPr>
          <w:sz w:val="22"/>
          <w:szCs w:val="22"/>
          <w:lang w:val="en-GB"/>
        </w:rPr>
        <w:t>to</w:t>
      </w:r>
      <w:r w:rsidRPr="003622FC">
        <w:rPr>
          <w:spacing w:val="-7"/>
          <w:sz w:val="22"/>
          <w:szCs w:val="22"/>
          <w:lang w:val="en-GB"/>
        </w:rPr>
        <w:t xml:space="preserve"> </w:t>
      </w:r>
      <w:r w:rsidRPr="003622FC">
        <w:rPr>
          <w:sz w:val="22"/>
          <w:szCs w:val="22"/>
          <w:lang w:val="en-GB"/>
        </w:rPr>
        <w:t>be</w:t>
      </w:r>
      <w:r w:rsidRPr="003622FC">
        <w:rPr>
          <w:spacing w:val="-8"/>
          <w:sz w:val="22"/>
          <w:szCs w:val="22"/>
          <w:lang w:val="en-GB"/>
        </w:rPr>
        <w:t xml:space="preserve"> </w:t>
      </w:r>
      <w:r w:rsidRPr="003622FC">
        <w:rPr>
          <w:sz w:val="22"/>
          <w:szCs w:val="22"/>
          <w:lang w:val="en-GB"/>
        </w:rPr>
        <w:t>removed shall be removed by an approved specialist.</w:t>
      </w:r>
    </w:p>
    <w:p w14:paraId="3C34891E" w14:textId="77777777" w:rsidR="006014F5" w:rsidRPr="003622FC" w:rsidRDefault="006014F5">
      <w:pPr>
        <w:pStyle w:val="BodyText"/>
        <w:spacing w:before="6"/>
        <w:rPr>
          <w:sz w:val="22"/>
          <w:szCs w:val="22"/>
          <w:lang w:val="en-GB"/>
        </w:rPr>
      </w:pPr>
    </w:p>
    <w:p w14:paraId="467D0CBB" w14:textId="77777777" w:rsidR="006014F5" w:rsidRPr="003622FC" w:rsidRDefault="00000000">
      <w:pPr>
        <w:pStyle w:val="ListParagraph"/>
        <w:numPr>
          <w:ilvl w:val="2"/>
          <w:numId w:val="52"/>
        </w:numPr>
        <w:tabs>
          <w:tab w:val="left" w:pos="1628"/>
          <w:tab w:val="left" w:pos="1629"/>
        </w:tabs>
        <w:spacing w:before="95"/>
        <w:ind w:left="1628" w:hanging="852"/>
        <w:rPr>
          <w:lang w:val="en-GB"/>
        </w:rPr>
      </w:pPr>
      <w:r w:rsidRPr="003622FC">
        <w:rPr>
          <w:b/>
          <w:lang w:val="en-GB"/>
        </w:rPr>
        <w:t xml:space="preserve">Extra </w:t>
      </w:r>
      <w:r w:rsidRPr="003622FC">
        <w:rPr>
          <w:b/>
          <w:spacing w:val="-2"/>
          <w:lang w:val="en-GB"/>
        </w:rPr>
        <w:t>Works</w:t>
      </w:r>
    </w:p>
    <w:p w14:paraId="465E2AB0" w14:textId="77777777" w:rsidR="006014F5" w:rsidRPr="003622FC" w:rsidRDefault="006014F5">
      <w:pPr>
        <w:pStyle w:val="BodyText"/>
        <w:spacing w:before="11"/>
        <w:rPr>
          <w:b/>
          <w:sz w:val="22"/>
          <w:szCs w:val="22"/>
          <w:lang w:val="en-GB"/>
        </w:rPr>
      </w:pPr>
    </w:p>
    <w:p w14:paraId="25988A17" w14:textId="03A57718" w:rsidR="006014F5" w:rsidRPr="003622FC" w:rsidRDefault="00000000">
      <w:pPr>
        <w:pStyle w:val="BodyText"/>
        <w:ind w:left="1629" w:right="1432"/>
        <w:jc w:val="both"/>
        <w:rPr>
          <w:sz w:val="22"/>
          <w:szCs w:val="22"/>
          <w:lang w:val="en-GB"/>
        </w:rPr>
      </w:pPr>
      <w:r w:rsidRPr="003622FC">
        <w:rPr>
          <w:sz w:val="22"/>
          <w:szCs w:val="22"/>
          <w:lang w:val="en-GB"/>
        </w:rPr>
        <w:t>The Contractor shall not without written sanction from the CA carry out any work which he considers is not included in his Tender or Contract.</w:t>
      </w:r>
    </w:p>
    <w:p w14:paraId="67F65A43" w14:textId="77777777" w:rsidR="006014F5" w:rsidRPr="003622FC" w:rsidRDefault="006014F5">
      <w:pPr>
        <w:pStyle w:val="BodyText"/>
        <w:rPr>
          <w:sz w:val="22"/>
          <w:szCs w:val="22"/>
          <w:lang w:val="en-GB"/>
        </w:rPr>
      </w:pPr>
    </w:p>
    <w:p w14:paraId="70F1A83C" w14:textId="29CB3DD0" w:rsidR="006014F5" w:rsidRPr="003622FC" w:rsidRDefault="00000000">
      <w:pPr>
        <w:pStyle w:val="BodyText"/>
        <w:ind w:left="1629" w:right="1431"/>
        <w:jc w:val="both"/>
        <w:rPr>
          <w:sz w:val="22"/>
          <w:szCs w:val="22"/>
          <w:lang w:val="en-GB"/>
        </w:rPr>
      </w:pPr>
      <w:r w:rsidRPr="003622FC">
        <w:rPr>
          <w:sz w:val="22"/>
          <w:szCs w:val="22"/>
          <w:lang w:val="en-GB"/>
        </w:rPr>
        <w:t>Any additional work likely</w:t>
      </w:r>
      <w:r w:rsidRPr="003622FC">
        <w:rPr>
          <w:spacing w:val="-1"/>
          <w:sz w:val="22"/>
          <w:szCs w:val="22"/>
          <w:lang w:val="en-GB"/>
        </w:rPr>
        <w:t xml:space="preserve"> </w:t>
      </w:r>
      <w:r w:rsidRPr="003622FC">
        <w:rPr>
          <w:sz w:val="22"/>
          <w:szCs w:val="22"/>
          <w:lang w:val="en-GB"/>
        </w:rPr>
        <w:t>to involve extra</w:t>
      </w:r>
      <w:r w:rsidRPr="003622FC">
        <w:rPr>
          <w:spacing w:val="-2"/>
          <w:sz w:val="22"/>
          <w:szCs w:val="22"/>
          <w:lang w:val="en-GB"/>
        </w:rPr>
        <w:t xml:space="preserve"> </w:t>
      </w:r>
      <w:r w:rsidRPr="003622FC">
        <w:rPr>
          <w:sz w:val="22"/>
          <w:szCs w:val="22"/>
          <w:lang w:val="en-GB"/>
        </w:rPr>
        <w:t>cost</w:t>
      </w:r>
      <w:r w:rsidRPr="003622FC">
        <w:rPr>
          <w:spacing w:val="-3"/>
          <w:sz w:val="22"/>
          <w:szCs w:val="22"/>
          <w:lang w:val="en-GB"/>
        </w:rPr>
        <w:t xml:space="preserve"> </w:t>
      </w:r>
      <w:r w:rsidRPr="003622FC">
        <w:rPr>
          <w:sz w:val="22"/>
          <w:szCs w:val="22"/>
          <w:lang w:val="en-GB"/>
        </w:rPr>
        <w:t>shall</w:t>
      </w:r>
      <w:r w:rsidRPr="003622FC">
        <w:rPr>
          <w:spacing w:val="-1"/>
          <w:sz w:val="22"/>
          <w:szCs w:val="22"/>
          <w:lang w:val="en-GB"/>
        </w:rPr>
        <w:t xml:space="preserve"> </w:t>
      </w:r>
      <w:r w:rsidRPr="003622FC">
        <w:rPr>
          <w:sz w:val="22"/>
          <w:szCs w:val="22"/>
          <w:lang w:val="en-GB"/>
        </w:rPr>
        <w:t>be pointed out</w:t>
      </w:r>
      <w:r w:rsidRPr="003622FC">
        <w:rPr>
          <w:spacing w:val="-3"/>
          <w:sz w:val="22"/>
          <w:szCs w:val="22"/>
          <w:lang w:val="en-GB"/>
        </w:rPr>
        <w:t xml:space="preserve"> </w:t>
      </w:r>
      <w:r w:rsidRPr="003622FC">
        <w:rPr>
          <w:sz w:val="22"/>
          <w:szCs w:val="22"/>
          <w:lang w:val="en-GB"/>
        </w:rPr>
        <w:t>to</w:t>
      </w:r>
      <w:r w:rsidRPr="003622FC">
        <w:rPr>
          <w:spacing w:val="-2"/>
          <w:sz w:val="22"/>
          <w:szCs w:val="22"/>
          <w:lang w:val="en-GB"/>
        </w:rPr>
        <w:t xml:space="preserve"> </w:t>
      </w:r>
      <w:r w:rsidRPr="003622FC">
        <w:rPr>
          <w:sz w:val="22"/>
          <w:szCs w:val="22"/>
          <w:lang w:val="en-GB"/>
        </w:rPr>
        <w:t>the CA at the time</w:t>
      </w:r>
      <w:r w:rsidRPr="003622FC">
        <w:rPr>
          <w:spacing w:val="-2"/>
          <w:sz w:val="22"/>
          <w:szCs w:val="22"/>
          <w:lang w:val="en-GB"/>
        </w:rPr>
        <w:t xml:space="preserve"> </w:t>
      </w:r>
      <w:r w:rsidRPr="003622FC">
        <w:rPr>
          <w:sz w:val="22"/>
          <w:szCs w:val="22"/>
          <w:lang w:val="en-GB"/>
        </w:rPr>
        <w:t>of</w:t>
      </w:r>
      <w:r w:rsidRPr="003622FC">
        <w:rPr>
          <w:spacing w:val="-1"/>
          <w:sz w:val="22"/>
          <w:szCs w:val="22"/>
          <w:lang w:val="en-GB"/>
        </w:rPr>
        <w:t xml:space="preserve"> </w:t>
      </w:r>
      <w:r w:rsidRPr="003622FC">
        <w:rPr>
          <w:sz w:val="22"/>
          <w:szCs w:val="22"/>
          <w:lang w:val="en-GB"/>
        </w:rPr>
        <w:t>the discovery and a written order shall be obtained before proceeding.</w:t>
      </w:r>
    </w:p>
    <w:p w14:paraId="01CFF538" w14:textId="77777777" w:rsidR="006014F5" w:rsidRPr="003622FC" w:rsidRDefault="006014F5">
      <w:pPr>
        <w:pStyle w:val="BodyText"/>
        <w:rPr>
          <w:sz w:val="22"/>
          <w:szCs w:val="22"/>
          <w:lang w:val="en-GB"/>
        </w:rPr>
      </w:pPr>
    </w:p>
    <w:p w14:paraId="21FF1CB8" w14:textId="4BF39F4A" w:rsidR="006014F5" w:rsidRPr="003622FC" w:rsidRDefault="00000000">
      <w:pPr>
        <w:pStyle w:val="BodyText"/>
        <w:ind w:left="1629" w:right="1430"/>
        <w:jc w:val="both"/>
        <w:rPr>
          <w:sz w:val="22"/>
          <w:szCs w:val="22"/>
          <w:lang w:val="en-GB"/>
        </w:rPr>
      </w:pPr>
      <w:r w:rsidRPr="003622FC">
        <w:rPr>
          <w:sz w:val="22"/>
          <w:szCs w:val="22"/>
          <w:lang w:val="en-GB"/>
        </w:rPr>
        <w:t xml:space="preserve">In cases of urgency (eg. blocked drains, dangerous walls, etc.) notice in writing shall be given by the </w:t>
      </w:r>
      <w:r w:rsidRPr="003622FC">
        <w:rPr>
          <w:spacing w:val="-2"/>
          <w:sz w:val="22"/>
          <w:szCs w:val="22"/>
          <w:lang w:val="en-GB"/>
        </w:rPr>
        <w:t>Contractor</w:t>
      </w:r>
      <w:r w:rsidRPr="003622FC">
        <w:rPr>
          <w:spacing w:val="-3"/>
          <w:sz w:val="22"/>
          <w:szCs w:val="22"/>
          <w:lang w:val="en-GB"/>
        </w:rPr>
        <w:t xml:space="preserve"> </w:t>
      </w:r>
      <w:r w:rsidRPr="003622FC">
        <w:rPr>
          <w:spacing w:val="-2"/>
          <w:sz w:val="22"/>
          <w:szCs w:val="22"/>
          <w:lang w:val="en-GB"/>
        </w:rPr>
        <w:t>to the</w:t>
      </w:r>
      <w:r w:rsidRPr="003622FC">
        <w:rPr>
          <w:sz w:val="22"/>
          <w:szCs w:val="22"/>
          <w:lang w:val="en-GB"/>
        </w:rPr>
        <w:t xml:space="preserve"> </w:t>
      </w:r>
      <w:r w:rsidR="009614E4" w:rsidRPr="003622FC">
        <w:rPr>
          <w:spacing w:val="-2"/>
          <w:sz w:val="22"/>
          <w:szCs w:val="22"/>
          <w:lang w:val="en-GB"/>
        </w:rPr>
        <w:t>CA</w:t>
      </w:r>
      <w:r w:rsidRPr="003622FC">
        <w:rPr>
          <w:spacing w:val="-1"/>
          <w:sz w:val="22"/>
          <w:szCs w:val="22"/>
          <w:lang w:val="en-GB"/>
        </w:rPr>
        <w:t xml:space="preserve"> </w:t>
      </w:r>
      <w:r w:rsidRPr="003622FC">
        <w:rPr>
          <w:spacing w:val="-2"/>
          <w:sz w:val="22"/>
          <w:szCs w:val="22"/>
          <w:lang w:val="en-GB"/>
        </w:rPr>
        <w:t>immediately setting</w:t>
      </w:r>
      <w:r w:rsidRPr="003622FC">
        <w:rPr>
          <w:spacing w:val="1"/>
          <w:sz w:val="22"/>
          <w:szCs w:val="22"/>
          <w:lang w:val="en-GB"/>
        </w:rPr>
        <w:t xml:space="preserve"> </w:t>
      </w:r>
      <w:r w:rsidRPr="003622FC">
        <w:rPr>
          <w:spacing w:val="-2"/>
          <w:sz w:val="22"/>
          <w:szCs w:val="22"/>
          <w:lang w:val="en-GB"/>
        </w:rPr>
        <w:t>out</w:t>
      </w:r>
      <w:r w:rsidRPr="003622FC">
        <w:rPr>
          <w:spacing w:val="-1"/>
          <w:sz w:val="22"/>
          <w:szCs w:val="22"/>
          <w:lang w:val="en-GB"/>
        </w:rPr>
        <w:t xml:space="preserve"> </w:t>
      </w:r>
      <w:r w:rsidRPr="003622FC">
        <w:rPr>
          <w:spacing w:val="-2"/>
          <w:sz w:val="22"/>
          <w:szCs w:val="22"/>
          <w:lang w:val="en-GB"/>
        </w:rPr>
        <w:t>the</w:t>
      </w:r>
      <w:r w:rsidRPr="003622FC">
        <w:rPr>
          <w:sz w:val="22"/>
          <w:szCs w:val="22"/>
          <w:lang w:val="en-GB"/>
        </w:rPr>
        <w:t xml:space="preserve"> </w:t>
      </w:r>
      <w:r w:rsidRPr="003622FC">
        <w:rPr>
          <w:spacing w:val="-2"/>
          <w:sz w:val="22"/>
          <w:szCs w:val="22"/>
          <w:lang w:val="en-GB"/>
        </w:rPr>
        <w:t>full</w:t>
      </w:r>
      <w:r w:rsidRPr="003622FC">
        <w:rPr>
          <w:spacing w:val="-3"/>
          <w:sz w:val="22"/>
          <w:szCs w:val="22"/>
          <w:lang w:val="en-GB"/>
        </w:rPr>
        <w:t xml:space="preserve"> </w:t>
      </w:r>
      <w:r w:rsidRPr="003622FC">
        <w:rPr>
          <w:spacing w:val="-2"/>
          <w:sz w:val="22"/>
          <w:szCs w:val="22"/>
          <w:lang w:val="en-GB"/>
        </w:rPr>
        <w:t>circumstances</w:t>
      </w:r>
      <w:r w:rsidRPr="003622FC">
        <w:rPr>
          <w:spacing w:val="2"/>
          <w:sz w:val="22"/>
          <w:szCs w:val="22"/>
          <w:lang w:val="en-GB"/>
        </w:rPr>
        <w:t xml:space="preserve"> </w:t>
      </w:r>
      <w:r w:rsidRPr="003622FC">
        <w:rPr>
          <w:spacing w:val="-2"/>
          <w:sz w:val="22"/>
          <w:szCs w:val="22"/>
          <w:lang w:val="en-GB"/>
        </w:rPr>
        <w:t>relating</w:t>
      </w:r>
      <w:r w:rsidRPr="003622FC">
        <w:rPr>
          <w:sz w:val="22"/>
          <w:szCs w:val="22"/>
          <w:lang w:val="en-GB"/>
        </w:rPr>
        <w:t xml:space="preserve"> </w:t>
      </w:r>
      <w:r w:rsidRPr="003622FC">
        <w:rPr>
          <w:spacing w:val="-2"/>
          <w:sz w:val="22"/>
          <w:szCs w:val="22"/>
          <w:lang w:val="en-GB"/>
        </w:rPr>
        <w:t>to</w:t>
      </w:r>
      <w:r w:rsidRPr="003622FC">
        <w:rPr>
          <w:spacing w:val="-3"/>
          <w:sz w:val="22"/>
          <w:szCs w:val="22"/>
          <w:lang w:val="en-GB"/>
        </w:rPr>
        <w:t xml:space="preserve"> </w:t>
      </w:r>
      <w:r w:rsidRPr="003622FC">
        <w:rPr>
          <w:spacing w:val="-2"/>
          <w:sz w:val="22"/>
          <w:szCs w:val="22"/>
          <w:lang w:val="en-GB"/>
        </w:rPr>
        <w:t>such</w:t>
      </w:r>
      <w:r w:rsidRPr="003622FC">
        <w:rPr>
          <w:spacing w:val="-1"/>
          <w:sz w:val="22"/>
          <w:szCs w:val="22"/>
          <w:lang w:val="en-GB"/>
        </w:rPr>
        <w:t xml:space="preserve"> </w:t>
      </w:r>
      <w:r w:rsidRPr="003622FC">
        <w:rPr>
          <w:spacing w:val="-2"/>
          <w:sz w:val="22"/>
          <w:szCs w:val="22"/>
          <w:lang w:val="en-GB"/>
        </w:rPr>
        <w:t>urgent</w:t>
      </w:r>
      <w:r w:rsidRPr="003622FC">
        <w:rPr>
          <w:spacing w:val="2"/>
          <w:sz w:val="22"/>
          <w:szCs w:val="22"/>
          <w:lang w:val="en-GB"/>
        </w:rPr>
        <w:t xml:space="preserve"> </w:t>
      </w:r>
      <w:r w:rsidRPr="003622FC">
        <w:rPr>
          <w:spacing w:val="-2"/>
          <w:sz w:val="22"/>
          <w:szCs w:val="22"/>
          <w:lang w:val="en-GB"/>
        </w:rPr>
        <w:t>additional</w:t>
      </w:r>
      <w:r w:rsidRPr="003622FC">
        <w:rPr>
          <w:spacing w:val="2"/>
          <w:sz w:val="22"/>
          <w:szCs w:val="22"/>
          <w:lang w:val="en-GB"/>
        </w:rPr>
        <w:t xml:space="preserve"> </w:t>
      </w:r>
      <w:r w:rsidRPr="003622FC">
        <w:rPr>
          <w:spacing w:val="-2"/>
          <w:sz w:val="22"/>
          <w:szCs w:val="22"/>
          <w:lang w:val="en-GB"/>
        </w:rPr>
        <w:t>work.</w:t>
      </w:r>
    </w:p>
    <w:p w14:paraId="52FD7B3D" w14:textId="77777777" w:rsidR="006014F5" w:rsidRPr="003622FC" w:rsidRDefault="006014F5">
      <w:pPr>
        <w:pStyle w:val="BodyText"/>
        <w:rPr>
          <w:sz w:val="22"/>
          <w:szCs w:val="22"/>
          <w:lang w:val="en-GB"/>
        </w:rPr>
      </w:pPr>
    </w:p>
    <w:p w14:paraId="616DAD13" w14:textId="77777777" w:rsidR="006014F5" w:rsidRPr="003622FC" w:rsidRDefault="00000000">
      <w:pPr>
        <w:pStyle w:val="BodyText"/>
        <w:ind w:left="1629" w:right="1431"/>
        <w:jc w:val="both"/>
        <w:rPr>
          <w:sz w:val="22"/>
          <w:szCs w:val="22"/>
          <w:lang w:val="en-GB"/>
        </w:rPr>
      </w:pPr>
      <w:r w:rsidRPr="003622FC">
        <w:rPr>
          <w:sz w:val="22"/>
          <w:szCs w:val="22"/>
          <w:lang w:val="en-GB"/>
        </w:rPr>
        <w:t>The extent of which old plaster to walls, ceilings and partitions is removed shall be agreed before-hand if this</w:t>
      </w:r>
      <w:r w:rsidRPr="003622FC">
        <w:rPr>
          <w:spacing w:val="-3"/>
          <w:sz w:val="22"/>
          <w:szCs w:val="22"/>
          <w:lang w:val="en-GB"/>
        </w:rPr>
        <w:t xml:space="preserve"> </w:t>
      </w:r>
      <w:r w:rsidRPr="003622FC">
        <w:rPr>
          <w:sz w:val="22"/>
          <w:szCs w:val="22"/>
          <w:lang w:val="en-GB"/>
        </w:rPr>
        <w:t>work</w:t>
      </w:r>
      <w:r w:rsidRPr="003622FC">
        <w:rPr>
          <w:spacing w:val="-3"/>
          <w:sz w:val="22"/>
          <w:szCs w:val="22"/>
          <w:lang w:val="en-GB"/>
        </w:rPr>
        <w:t xml:space="preserve"> </w:t>
      </w:r>
      <w:r w:rsidRPr="003622FC">
        <w:rPr>
          <w:sz w:val="22"/>
          <w:szCs w:val="22"/>
          <w:lang w:val="en-GB"/>
        </w:rPr>
        <w:t>involves</w:t>
      </w:r>
      <w:r w:rsidRPr="003622FC">
        <w:rPr>
          <w:spacing w:val="-1"/>
          <w:sz w:val="22"/>
          <w:szCs w:val="22"/>
          <w:lang w:val="en-GB"/>
        </w:rPr>
        <w:t xml:space="preserve"> </w:t>
      </w:r>
      <w:r w:rsidRPr="003622FC">
        <w:rPr>
          <w:sz w:val="22"/>
          <w:szCs w:val="22"/>
          <w:lang w:val="en-GB"/>
        </w:rPr>
        <w:t>extra</w:t>
      </w:r>
      <w:r w:rsidRPr="003622FC">
        <w:rPr>
          <w:spacing w:val="-4"/>
          <w:sz w:val="22"/>
          <w:szCs w:val="22"/>
          <w:lang w:val="en-GB"/>
        </w:rPr>
        <w:t xml:space="preserve"> </w:t>
      </w:r>
      <w:r w:rsidRPr="003622FC">
        <w:rPr>
          <w:sz w:val="22"/>
          <w:szCs w:val="22"/>
          <w:lang w:val="en-GB"/>
        </w:rPr>
        <w:t>cost,</w:t>
      </w:r>
      <w:r w:rsidRPr="003622FC">
        <w:rPr>
          <w:spacing w:val="-3"/>
          <w:sz w:val="22"/>
          <w:szCs w:val="22"/>
          <w:lang w:val="en-GB"/>
        </w:rPr>
        <w:t xml:space="preserve"> </w:t>
      </w:r>
      <w:r w:rsidRPr="003622FC">
        <w:rPr>
          <w:sz w:val="22"/>
          <w:szCs w:val="22"/>
          <w:lang w:val="en-GB"/>
        </w:rPr>
        <w:t>and</w:t>
      </w:r>
      <w:r w:rsidRPr="003622FC">
        <w:rPr>
          <w:spacing w:val="-3"/>
          <w:sz w:val="22"/>
          <w:szCs w:val="22"/>
          <w:lang w:val="en-GB"/>
        </w:rPr>
        <w:t xml:space="preserve"> </w:t>
      </w:r>
      <w:r w:rsidRPr="003622FC">
        <w:rPr>
          <w:sz w:val="22"/>
          <w:szCs w:val="22"/>
          <w:lang w:val="en-GB"/>
        </w:rPr>
        <w:t>the manner</w:t>
      </w:r>
      <w:r w:rsidRPr="003622FC">
        <w:rPr>
          <w:spacing w:val="-3"/>
          <w:sz w:val="22"/>
          <w:szCs w:val="22"/>
          <w:lang w:val="en-GB"/>
        </w:rPr>
        <w:t xml:space="preserve"> </w:t>
      </w:r>
      <w:r w:rsidRPr="003622FC">
        <w:rPr>
          <w:sz w:val="22"/>
          <w:szCs w:val="22"/>
          <w:lang w:val="en-GB"/>
        </w:rPr>
        <w:t>in</w:t>
      </w:r>
      <w:r w:rsidRPr="003622FC">
        <w:rPr>
          <w:spacing w:val="-2"/>
          <w:sz w:val="22"/>
          <w:szCs w:val="22"/>
          <w:lang w:val="en-GB"/>
        </w:rPr>
        <w:t xml:space="preserve"> </w:t>
      </w:r>
      <w:r w:rsidRPr="003622FC">
        <w:rPr>
          <w:sz w:val="22"/>
          <w:szCs w:val="22"/>
          <w:lang w:val="en-GB"/>
        </w:rPr>
        <w:t>which</w:t>
      </w:r>
      <w:r w:rsidRPr="003622FC">
        <w:rPr>
          <w:spacing w:val="-4"/>
          <w:sz w:val="22"/>
          <w:szCs w:val="22"/>
          <w:lang w:val="en-GB"/>
        </w:rPr>
        <w:t xml:space="preserve"> </w:t>
      </w:r>
      <w:r w:rsidRPr="003622FC">
        <w:rPr>
          <w:sz w:val="22"/>
          <w:szCs w:val="22"/>
          <w:lang w:val="en-GB"/>
        </w:rPr>
        <w:t>old</w:t>
      </w:r>
      <w:r w:rsidRPr="003622FC">
        <w:rPr>
          <w:spacing w:val="-4"/>
          <w:sz w:val="22"/>
          <w:szCs w:val="22"/>
          <w:lang w:val="en-GB"/>
        </w:rPr>
        <w:t xml:space="preserve"> </w:t>
      </w:r>
      <w:r w:rsidRPr="003622FC">
        <w:rPr>
          <w:sz w:val="22"/>
          <w:szCs w:val="22"/>
          <w:lang w:val="en-GB"/>
        </w:rPr>
        <w:t>and</w:t>
      </w:r>
      <w:r w:rsidRPr="003622FC">
        <w:rPr>
          <w:spacing w:val="-1"/>
          <w:sz w:val="22"/>
          <w:szCs w:val="22"/>
          <w:lang w:val="en-GB"/>
        </w:rPr>
        <w:t xml:space="preserve"> </w:t>
      </w:r>
      <w:r w:rsidRPr="003622FC">
        <w:rPr>
          <w:sz w:val="22"/>
          <w:szCs w:val="22"/>
          <w:lang w:val="en-GB"/>
        </w:rPr>
        <w:t>defective</w:t>
      </w:r>
      <w:r w:rsidRPr="003622FC">
        <w:rPr>
          <w:spacing w:val="-4"/>
          <w:sz w:val="22"/>
          <w:szCs w:val="22"/>
          <w:lang w:val="en-GB"/>
        </w:rPr>
        <w:t xml:space="preserve"> </w:t>
      </w:r>
      <w:r w:rsidRPr="003622FC">
        <w:rPr>
          <w:sz w:val="22"/>
          <w:szCs w:val="22"/>
          <w:lang w:val="en-GB"/>
        </w:rPr>
        <w:t>work</w:t>
      </w:r>
      <w:r w:rsidRPr="003622FC">
        <w:rPr>
          <w:spacing w:val="-3"/>
          <w:sz w:val="22"/>
          <w:szCs w:val="22"/>
          <w:lang w:val="en-GB"/>
        </w:rPr>
        <w:t xml:space="preserve"> </w:t>
      </w:r>
      <w:r w:rsidRPr="003622FC">
        <w:rPr>
          <w:sz w:val="22"/>
          <w:szCs w:val="22"/>
          <w:lang w:val="en-GB"/>
        </w:rPr>
        <w:t>is</w:t>
      </w:r>
      <w:r w:rsidRPr="003622FC">
        <w:rPr>
          <w:spacing w:val="-1"/>
          <w:sz w:val="22"/>
          <w:szCs w:val="22"/>
          <w:lang w:val="en-GB"/>
        </w:rPr>
        <w:t xml:space="preserve"> </w:t>
      </w:r>
      <w:r w:rsidRPr="003622FC">
        <w:rPr>
          <w:sz w:val="22"/>
          <w:szCs w:val="22"/>
          <w:lang w:val="en-GB"/>
        </w:rPr>
        <w:t>removed</w:t>
      </w:r>
      <w:r w:rsidRPr="003622FC">
        <w:rPr>
          <w:spacing w:val="-5"/>
          <w:sz w:val="22"/>
          <w:szCs w:val="22"/>
          <w:lang w:val="en-GB"/>
        </w:rPr>
        <w:t xml:space="preserve"> </w:t>
      </w:r>
      <w:r w:rsidRPr="003622FC">
        <w:rPr>
          <w:sz w:val="22"/>
          <w:szCs w:val="22"/>
          <w:lang w:val="en-GB"/>
        </w:rPr>
        <w:t>shall</w:t>
      </w:r>
      <w:r w:rsidRPr="003622FC">
        <w:rPr>
          <w:spacing w:val="-3"/>
          <w:sz w:val="22"/>
          <w:szCs w:val="22"/>
          <w:lang w:val="en-GB"/>
        </w:rPr>
        <w:t xml:space="preserve"> </w:t>
      </w:r>
      <w:r w:rsidRPr="003622FC">
        <w:rPr>
          <w:sz w:val="22"/>
          <w:szCs w:val="22"/>
          <w:lang w:val="en-GB"/>
        </w:rPr>
        <w:t>be</w:t>
      </w:r>
      <w:r w:rsidRPr="003622FC">
        <w:rPr>
          <w:spacing w:val="-4"/>
          <w:sz w:val="22"/>
          <w:szCs w:val="22"/>
          <w:lang w:val="en-GB"/>
        </w:rPr>
        <w:t xml:space="preserve"> </w:t>
      </w:r>
      <w:r w:rsidRPr="003622FC">
        <w:rPr>
          <w:sz w:val="22"/>
          <w:szCs w:val="22"/>
          <w:lang w:val="en-GB"/>
        </w:rPr>
        <w:t>such</w:t>
      </w:r>
      <w:r w:rsidRPr="003622FC">
        <w:rPr>
          <w:spacing w:val="-3"/>
          <w:sz w:val="22"/>
          <w:szCs w:val="22"/>
          <w:lang w:val="en-GB"/>
        </w:rPr>
        <w:t xml:space="preserve"> </w:t>
      </w:r>
      <w:r w:rsidRPr="003622FC">
        <w:rPr>
          <w:sz w:val="22"/>
          <w:szCs w:val="22"/>
          <w:lang w:val="en-GB"/>
        </w:rPr>
        <w:t>as to minimise the extent of such works.</w:t>
      </w:r>
    </w:p>
    <w:p w14:paraId="47958A8B" w14:textId="77777777" w:rsidR="006014F5" w:rsidRPr="003622FC" w:rsidRDefault="006014F5">
      <w:pPr>
        <w:pStyle w:val="BodyText"/>
        <w:spacing w:before="1"/>
        <w:rPr>
          <w:sz w:val="22"/>
          <w:szCs w:val="22"/>
          <w:lang w:val="en-GB"/>
        </w:rPr>
      </w:pPr>
    </w:p>
    <w:p w14:paraId="4EF0CBC4" w14:textId="77777777" w:rsidR="006014F5" w:rsidRPr="003622FC" w:rsidRDefault="00000000">
      <w:pPr>
        <w:pStyle w:val="BodyText"/>
        <w:ind w:left="1629" w:right="1430"/>
        <w:jc w:val="both"/>
        <w:rPr>
          <w:sz w:val="22"/>
          <w:szCs w:val="22"/>
          <w:lang w:val="en-GB"/>
        </w:rPr>
      </w:pPr>
      <w:r w:rsidRPr="003622FC">
        <w:rPr>
          <w:sz w:val="22"/>
          <w:szCs w:val="22"/>
          <w:lang w:val="en-GB"/>
        </w:rPr>
        <w:t>Where extra work has been caused by improper methods, carelessness or lack of supervision by the Contractor, no additional payment will be made.</w:t>
      </w:r>
    </w:p>
    <w:p w14:paraId="06C5ECCF" w14:textId="77777777" w:rsidR="006014F5" w:rsidRPr="003622FC" w:rsidRDefault="006014F5">
      <w:pPr>
        <w:pStyle w:val="BodyText"/>
        <w:rPr>
          <w:sz w:val="22"/>
          <w:szCs w:val="22"/>
          <w:lang w:val="en-GB"/>
        </w:rPr>
      </w:pPr>
    </w:p>
    <w:p w14:paraId="721A6310" w14:textId="77777777" w:rsidR="006014F5" w:rsidRPr="003622FC" w:rsidRDefault="00000000">
      <w:pPr>
        <w:pStyle w:val="ListParagraph"/>
        <w:numPr>
          <w:ilvl w:val="2"/>
          <w:numId w:val="52"/>
        </w:numPr>
        <w:tabs>
          <w:tab w:val="left" w:pos="1628"/>
          <w:tab w:val="left" w:pos="1629"/>
        </w:tabs>
        <w:ind w:left="1628" w:hanging="852"/>
        <w:rPr>
          <w:lang w:val="en-GB"/>
        </w:rPr>
      </w:pPr>
      <w:r w:rsidRPr="003622FC">
        <w:rPr>
          <w:b/>
          <w:lang w:val="en-GB"/>
        </w:rPr>
        <w:t>Cleaning</w:t>
      </w:r>
      <w:r w:rsidRPr="003622FC">
        <w:rPr>
          <w:b/>
          <w:spacing w:val="-2"/>
          <w:lang w:val="en-GB"/>
        </w:rPr>
        <w:t xml:space="preserve"> </w:t>
      </w:r>
      <w:r w:rsidRPr="003622FC">
        <w:rPr>
          <w:b/>
          <w:lang w:val="en-GB"/>
        </w:rPr>
        <w:t>on</w:t>
      </w:r>
      <w:r w:rsidRPr="003622FC">
        <w:rPr>
          <w:b/>
          <w:spacing w:val="-1"/>
          <w:lang w:val="en-GB"/>
        </w:rPr>
        <w:t xml:space="preserve"> </w:t>
      </w:r>
      <w:r w:rsidRPr="003622FC">
        <w:rPr>
          <w:b/>
          <w:spacing w:val="-2"/>
          <w:lang w:val="en-GB"/>
        </w:rPr>
        <w:t>Completion</w:t>
      </w:r>
    </w:p>
    <w:p w14:paraId="795760E8" w14:textId="77777777" w:rsidR="006014F5" w:rsidRPr="003622FC" w:rsidRDefault="006014F5">
      <w:pPr>
        <w:pStyle w:val="BodyText"/>
        <w:spacing w:before="11"/>
        <w:rPr>
          <w:b/>
          <w:sz w:val="22"/>
          <w:szCs w:val="22"/>
          <w:lang w:val="en-GB"/>
        </w:rPr>
      </w:pPr>
    </w:p>
    <w:p w14:paraId="282DAD7A" w14:textId="7C0EC30F" w:rsidR="006014F5" w:rsidRPr="003622FC" w:rsidRDefault="00000000">
      <w:pPr>
        <w:pStyle w:val="BodyText"/>
        <w:ind w:left="1629" w:right="1432"/>
        <w:jc w:val="both"/>
        <w:rPr>
          <w:sz w:val="22"/>
          <w:szCs w:val="22"/>
          <w:lang w:val="en-GB"/>
        </w:rPr>
      </w:pPr>
      <w:r w:rsidRPr="003622FC">
        <w:rPr>
          <w:sz w:val="22"/>
          <w:szCs w:val="22"/>
          <w:lang w:val="en-GB"/>
        </w:rPr>
        <w:t>Allow for scrubbing and washing all floors, staircases, etc.</w:t>
      </w:r>
      <w:r w:rsidRPr="003622FC">
        <w:rPr>
          <w:spacing w:val="40"/>
          <w:sz w:val="22"/>
          <w:szCs w:val="22"/>
          <w:lang w:val="en-GB"/>
        </w:rPr>
        <w:t xml:space="preserve"> </w:t>
      </w:r>
      <w:r w:rsidRPr="003622FC">
        <w:rPr>
          <w:sz w:val="22"/>
          <w:szCs w:val="22"/>
          <w:lang w:val="en-GB"/>
        </w:rPr>
        <w:t>Wash and clean all glass both inside and out and leave premises clean and tidy, all to the CA’s approval.</w:t>
      </w:r>
    </w:p>
    <w:p w14:paraId="7B64EB45" w14:textId="77777777" w:rsidR="006014F5" w:rsidRPr="003622FC" w:rsidRDefault="006014F5">
      <w:pPr>
        <w:pStyle w:val="BodyText"/>
        <w:rPr>
          <w:sz w:val="22"/>
          <w:szCs w:val="22"/>
          <w:lang w:val="en-GB"/>
        </w:rPr>
      </w:pPr>
    </w:p>
    <w:p w14:paraId="69A2C0FB" w14:textId="77777777" w:rsidR="006014F5" w:rsidRPr="003622FC" w:rsidRDefault="00000000">
      <w:pPr>
        <w:pStyle w:val="BodyText"/>
        <w:ind w:left="1629"/>
        <w:jc w:val="both"/>
        <w:rPr>
          <w:sz w:val="22"/>
          <w:szCs w:val="22"/>
          <w:lang w:val="en-GB"/>
        </w:rPr>
      </w:pPr>
      <w:r w:rsidRPr="003622FC">
        <w:rPr>
          <w:sz w:val="22"/>
          <w:szCs w:val="22"/>
          <w:lang w:val="en-GB"/>
        </w:rPr>
        <w:t>Touch</w:t>
      </w:r>
      <w:r w:rsidRPr="003622FC">
        <w:rPr>
          <w:spacing w:val="-4"/>
          <w:sz w:val="22"/>
          <w:szCs w:val="22"/>
          <w:lang w:val="en-GB"/>
        </w:rPr>
        <w:t xml:space="preserve"> </w:t>
      </w:r>
      <w:r w:rsidRPr="003622FC">
        <w:rPr>
          <w:sz w:val="22"/>
          <w:szCs w:val="22"/>
          <w:lang w:val="en-GB"/>
        </w:rPr>
        <w:t>up</w:t>
      </w:r>
      <w:r w:rsidRPr="003622FC">
        <w:rPr>
          <w:spacing w:val="-2"/>
          <w:sz w:val="22"/>
          <w:szCs w:val="22"/>
          <w:lang w:val="en-GB"/>
        </w:rPr>
        <w:t xml:space="preserve"> </w:t>
      </w:r>
      <w:r w:rsidRPr="003622FC">
        <w:rPr>
          <w:sz w:val="22"/>
          <w:szCs w:val="22"/>
          <w:lang w:val="en-GB"/>
        </w:rPr>
        <w:t>paintwork</w:t>
      </w:r>
      <w:r w:rsidRPr="003622FC">
        <w:rPr>
          <w:spacing w:val="-4"/>
          <w:sz w:val="22"/>
          <w:szCs w:val="22"/>
          <w:lang w:val="en-GB"/>
        </w:rPr>
        <w:t xml:space="preserve"> </w:t>
      </w:r>
      <w:r w:rsidRPr="003622FC">
        <w:rPr>
          <w:sz w:val="22"/>
          <w:szCs w:val="22"/>
          <w:lang w:val="en-GB"/>
        </w:rPr>
        <w:t>as</w:t>
      </w:r>
      <w:r w:rsidRPr="003622FC">
        <w:rPr>
          <w:spacing w:val="-3"/>
          <w:sz w:val="22"/>
          <w:szCs w:val="22"/>
          <w:lang w:val="en-GB"/>
        </w:rPr>
        <w:t xml:space="preserve"> </w:t>
      </w:r>
      <w:r w:rsidRPr="003622FC">
        <w:rPr>
          <w:sz w:val="22"/>
          <w:szCs w:val="22"/>
          <w:lang w:val="en-GB"/>
        </w:rPr>
        <w:t>required</w:t>
      </w:r>
      <w:r w:rsidRPr="003622FC">
        <w:rPr>
          <w:spacing w:val="-1"/>
          <w:sz w:val="22"/>
          <w:szCs w:val="22"/>
          <w:lang w:val="en-GB"/>
        </w:rPr>
        <w:t xml:space="preserve"> </w:t>
      </w:r>
      <w:r w:rsidRPr="003622FC">
        <w:rPr>
          <w:sz w:val="22"/>
          <w:szCs w:val="22"/>
          <w:lang w:val="en-GB"/>
        </w:rPr>
        <w:t>and</w:t>
      </w:r>
      <w:r w:rsidRPr="003622FC">
        <w:rPr>
          <w:spacing w:val="-2"/>
          <w:sz w:val="22"/>
          <w:szCs w:val="22"/>
          <w:lang w:val="en-GB"/>
        </w:rPr>
        <w:t xml:space="preserve"> </w:t>
      </w:r>
      <w:r w:rsidRPr="003622FC">
        <w:rPr>
          <w:sz w:val="22"/>
          <w:szCs w:val="22"/>
          <w:lang w:val="en-GB"/>
        </w:rPr>
        <w:t>leave</w:t>
      </w:r>
      <w:r w:rsidRPr="003622FC">
        <w:rPr>
          <w:spacing w:val="-3"/>
          <w:sz w:val="22"/>
          <w:szCs w:val="22"/>
          <w:lang w:val="en-GB"/>
        </w:rPr>
        <w:t xml:space="preserve"> </w:t>
      </w:r>
      <w:r w:rsidRPr="003622FC">
        <w:rPr>
          <w:sz w:val="22"/>
          <w:szCs w:val="22"/>
          <w:lang w:val="en-GB"/>
        </w:rPr>
        <w:t>premises entirely</w:t>
      </w:r>
      <w:r w:rsidRPr="003622FC">
        <w:rPr>
          <w:spacing w:val="-3"/>
          <w:sz w:val="22"/>
          <w:szCs w:val="22"/>
          <w:lang w:val="en-GB"/>
        </w:rPr>
        <w:t xml:space="preserve"> </w:t>
      </w:r>
      <w:r w:rsidRPr="003622FC">
        <w:rPr>
          <w:sz w:val="22"/>
          <w:szCs w:val="22"/>
          <w:lang w:val="en-GB"/>
        </w:rPr>
        <w:t>fit</w:t>
      </w:r>
      <w:r w:rsidRPr="003622FC">
        <w:rPr>
          <w:spacing w:val="-4"/>
          <w:sz w:val="22"/>
          <w:szCs w:val="22"/>
          <w:lang w:val="en-GB"/>
        </w:rPr>
        <w:t xml:space="preserve"> </w:t>
      </w:r>
      <w:r w:rsidRPr="003622FC">
        <w:rPr>
          <w:sz w:val="22"/>
          <w:szCs w:val="22"/>
          <w:lang w:val="en-GB"/>
        </w:rPr>
        <w:t>for</w:t>
      </w:r>
      <w:r w:rsidRPr="003622FC">
        <w:rPr>
          <w:spacing w:val="-2"/>
          <w:sz w:val="22"/>
          <w:szCs w:val="22"/>
          <w:lang w:val="en-GB"/>
        </w:rPr>
        <w:t xml:space="preserve"> occupation.</w:t>
      </w:r>
    </w:p>
    <w:p w14:paraId="23D25466" w14:textId="4AEB6323" w:rsidR="006014F5" w:rsidRPr="003622FC" w:rsidRDefault="006014F5">
      <w:pPr>
        <w:pStyle w:val="BodyText"/>
        <w:spacing w:before="10"/>
        <w:rPr>
          <w:sz w:val="22"/>
          <w:szCs w:val="22"/>
          <w:lang w:val="en-GB"/>
        </w:rPr>
      </w:pPr>
    </w:p>
    <w:p w14:paraId="43471459" w14:textId="18E483FC" w:rsidR="00EE2674" w:rsidRPr="003622FC" w:rsidRDefault="00EE2674">
      <w:pPr>
        <w:pStyle w:val="BodyText"/>
        <w:spacing w:before="10"/>
        <w:rPr>
          <w:sz w:val="22"/>
          <w:szCs w:val="22"/>
          <w:lang w:val="en-GB"/>
        </w:rPr>
      </w:pPr>
    </w:p>
    <w:p w14:paraId="11A8125F" w14:textId="77D58659" w:rsidR="00EE2674" w:rsidRPr="003622FC" w:rsidRDefault="00EE2674">
      <w:pPr>
        <w:pStyle w:val="BodyText"/>
        <w:spacing w:before="10"/>
        <w:rPr>
          <w:sz w:val="22"/>
          <w:szCs w:val="22"/>
          <w:lang w:val="en-GB"/>
        </w:rPr>
      </w:pPr>
    </w:p>
    <w:p w14:paraId="558FFB3E" w14:textId="0B82D897" w:rsidR="00EE2674" w:rsidRPr="003622FC" w:rsidRDefault="00EE2674">
      <w:pPr>
        <w:rPr>
          <w:lang w:val="en-GB"/>
        </w:rPr>
      </w:pPr>
      <w:r w:rsidRPr="003622FC">
        <w:rPr>
          <w:lang w:val="en-GB"/>
        </w:rPr>
        <w:br w:type="page"/>
      </w:r>
    </w:p>
    <w:p w14:paraId="53CC74C1" w14:textId="77777777" w:rsidR="00EE2674" w:rsidRPr="003622FC" w:rsidRDefault="00EE2674">
      <w:pPr>
        <w:pStyle w:val="BodyText"/>
        <w:spacing w:before="10"/>
        <w:rPr>
          <w:sz w:val="22"/>
          <w:szCs w:val="22"/>
          <w:lang w:val="en-GB"/>
        </w:rPr>
      </w:pPr>
    </w:p>
    <w:p w14:paraId="56FC8028" w14:textId="77777777" w:rsidR="006014F5" w:rsidRPr="003622FC" w:rsidRDefault="00000000">
      <w:pPr>
        <w:pStyle w:val="ListParagraph"/>
        <w:numPr>
          <w:ilvl w:val="2"/>
          <w:numId w:val="52"/>
        </w:numPr>
        <w:tabs>
          <w:tab w:val="left" w:pos="1628"/>
          <w:tab w:val="left" w:pos="1629"/>
        </w:tabs>
        <w:spacing w:before="1"/>
        <w:ind w:left="1628" w:hanging="852"/>
        <w:rPr>
          <w:lang w:val="en-GB"/>
        </w:rPr>
      </w:pPr>
      <w:r w:rsidRPr="003622FC">
        <w:rPr>
          <w:b/>
          <w:lang w:val="en-GB"/>
        </w:rPr>
        <w:t>Control</w:t>
      </w:r>
      <w:r w:rsidRPr="003622FC">
        <w:rPr>
          <w:b/>
          <w:spacing w:val="-7"/>
          <w:lang w:val="en-GB"/>
        </w:rPr>
        <w:t xml:space="preserve"> </w:t>
      </w:r>
      <w:r w:rsidRPr="003622FC">
        <w:rPr>
          <w:b/>
          <w:lang w:val="en-GB"/>
        </w:rPr>
        <w:t>of</w:t>
      </w:r>
      <w:r w:rsidRPr="003622FC">
        <w:rPr>
          <w:b/>
          <w:spacing w:val="-2"/>
          <w:lang w:val="en-GB"/>
        </w:rPr>
        <w:t xml:space="preserve"> </w:t>
      </w:r>
      <w:r w:rsidRPr="003622FC">
        <w:rPr>
          <w:b/>
          <w:lang w:val="en-GB"/>
        </w:rPr>
        <w:t>Fly</w:t>
      </w:r>
      <w:r w:rsidRPr="003622FC">
        <w:rPr>
          <w:b/>
          <w:spacing w:val="-4"/>
          <w:lang w:val="en-GB"/>
        </w:rPr>
        <w:t xml:space="preserve"> </w:t>
      </w:r>
      <w:r w:rsidRPr="003622FC">
        <w:rPr>
          <w:b/>
          <w:lang w:val="en-GB"/>
        </w:rPr>
        <w:t>Tipping</w:t>
      </w:r>
      <w:r w:rsidRPr="003622FC">
        <w:rPr>
          <w:b/>
          <w:spacing w:val="-5"/>
          <w:lang w:val="en-GB"/>
        </w:rPr>
        <w:t xml:space="preserve"> </w:t>
      </w:r>
      <w:r w:rsidRPr="003622FC">
        <w:rPr>
          <w:b/>
          <w:lang w:val="en-GB"/>
        </w:rPr>
        <w:t>In</w:t>
      </w:r>
      <w:r w:rsidRPr="003622FC">
        <w:rPr>
          <w:b/>
          <w:spacing w:val="-2"/>
          <w:lang w:val="en-GB"/>
        </w:rPr>
        <w:t xml:space="preserve"> </w:t>
      </w:r>
      <w:r w:rsidRPr="003622FC">
        <w:rPr>
          <w:b/>
          <w:lang w:val="en-GB"/>
        </w:rPr>
        <w:t>Building</w:t>
      </w:r>
      <w:r w:rsidRPr="003622FC">
        <w:rPr>
          <w:b/>
          <w:spacing w:val="-1"/>
          <w:lang w:val="en-GB"/>
        </w:rPr>
        <w:t xml:space="preserve"> </w:t>
      </w:r>
      <w:r w:rsidRPr="003622FC">
        <w:rPr>
          <w:b/>
          <w:spacing w:val="-2"/>
          <w:lang w:val="en-GB"/>
        </w:rPr>
        <w:t>Contracts</w:t>
      </w:r>
    </w:p>
    <w:p w14:paraId="2FCD53BA" w14:textId="77777777" w:rsidR="006014F5" w:rsidRPr="003622FC" w:rsidRDefault="006014F5">
      <w:pPr>
        <w:pStyle w:val="BodyText"/>
        <w:spacing w:before="10"/>
        <w:rPr>
          <w:b/>
          <w:sz w:val="22"/>
          <w:szCs w:val="22"/>
          <w:lang w:val="en-GB"/>
        </w:rPr>
      </w:pPr>
    </w:p>
    <w:p w14:paraId="7311CE33" w14:textId="77777777" w:rsidR="006014F5" w:rsidRPr="003622FC" w:rsidRDefault="00000000">
      <w:pPr>
        <w:pStyle w:val="BodyText"/>
        <w:ind w:left="1629" w:right="1428"/>
        <w:jc w:val="both"/>
        <w:rPr>
          <w:sz w:val="22"/>
          <w:szCs w:val="22"/>
          <w:lang w:val="en-GB"/>
        </w:rPr>
      </w:pPr>
      <w:r w:rsidRPr="003622FC">
        <w:rPr>
          <w:sz w:val="22"/>
          <w:szCs w:val="22"/>
          <w:lang w:val="en-GB"/>
        </w:rPr>
        <w:t>The Contractor</w:t>
      </w:r>
      <w:r w:rsidRPr="003622FC">
        <w:rPr>
          <w:spacing w:val="-2"/>
          <w:sz w:val="22"/>
          <w:szCs w:val="22"/>
          <w:lang w:val="en-GB"/>
        </w:rPr>
        <w:t xml:space="preserve"> </w:t>
      </w:r>
      <w:r w:rsidRPr="003622FC">
        <w:rPr>
          <w:sz w:val="22"/>
          <w:szCs w:val="22"/>
          <w:lang w:val="en-GB"/>
        </w:rPr>
        <w:t>shall be responsible for preventing excavated material, rubbish, rubble, surplus materials, etc., arising from the works being dumped anywhere other than on a recognised tip lawfully so used. Without prejudice to the generality of the foregoing he shall:</w:t>
      </w:r>
    </w:p>
    <w:p w14:paraId="0D206D3F" w14:textId="77777777" w:rsidR="006014F5" w:rsidRPr="003622FC" w:rsidRDefault="006014F5">
      <w:pPr>
        <w:pStyle w:val="BodyText"/>
        <w:spacing w:before="1"/>
        <w:rPr>
          <w:sz w:val="22"/>
          <w:szCs w:val="22"/>
          <w:lang w:val="en-GB"/>
        </w:rPr>
      </w:pPr>
    </w:p>
    <w:p w14:paraId="300BC0F6" w14:textId="77777777" w:rsidR="006014F5" w:rsidRPr="003622FC" w:rsidRDefault="00000000">
      <w:pPr>
        <w:pStyle w:val="ListParagraph"/>
        <w:numPr>
          <w:ilvl w:val="0"/>
          <w:numId w:val="39"/>
        </w:numPr>
        <w:tabs>
          <w:tab w:val="left" w:pos="2203"/>
          <w:tab w:val="left" w:pos="2204"/>
        </w:tabs>
        <w:rPr>
          <w:lang w:val="en-GB"/>
        </w:rPr>
      </w:pPr>
      <w:r w:rsidRPr="003622FC">
        <w:rPr>
          <w:lang w:val="en-GB"/>
        </w:rPr>
        <w:t>Sub-let</w:t>
      </w:r>
      <w:r w:rsidRPr="003622FC">
        <w:rPr>
          <w:spacing w:val="-4"/>
          <w:lang w:val="en-GB"/>
        </w:rPr>
        <w:t xml:space="preserve"> </w:t>
      </w:r>
      <w:r w:rsidRPr="003622FC">
        <w:rPr>
          <w:lang w:val="en-GB"/>
        </w:rPr>
        <w:t>carting</w:t>
      </w:r>
      <w:r w:rsidRPr="003622FC">
        <w:rPr>
          <w:spacing w:val="-5"/>
          <w:lang w:val="en-GB"/>
        </w:rPr>
        <w:t xml:space="preserve"> </w:t>
      </w:r>
      <w:r w:rsidRPr="003622FC">
        <w:rPr>
          <w:lang w:val="en-GB"/>
        </w:rPr>
        <w:t>away</w:t>
      </w:r>
      <w:r w:rsidRPr="003622FC">
        <w:rPr>
          <w:spacing w:val="-1"/>
          <w:lang w:val="en-GB"/>
        </w:rPr>
        <w:t xml:space="preserve"> </w:t>
      </w:r>
      <w:r w:rsidRPr="003622FC">
        <w:rPr>
          <w:lang w:val="en-GB"/>
        </w:rPr>
        <w:t>only</w:t>
      </w:r>
      <w:r w:rsidRPr="003622FC">
        <w:rPr>
          <w:spacing w:val="-3"/>
          <w:lang w:val="en-GB"/>
        </w:rPr>
        <w:t xml:space="preserve"> </w:t>
      </w:r>
      <w:r w:rsidRPr="003622FC">
        <w:rPr>
          <w:lang w:val="en-GB"/>
        </w:rPr>
        <w:t>to</w:t>
      </w:r>
      <w:r w:rsidRPr="003622FC">
        <w:rPr>
          <w:spacing w:val="-2"/>
          <w:lang w:val="en-GB"/>
        </w:rPr>
        <w:t xml:space="preserve"> </w:t>
      </w:r>
      <w:r w:rsidRPr="003622FC">
        <w:rPr>
          <w:lang w:val="en-GB"/>
        </w:rPr>
        <w:t>bona-fide</w:t>
      </w:r>
      <w:r w:rsidRPr="003622FC">
        <w:rPr>
          <w:spacing w:val="-4"/>
          <w:lang w:val="en-GB"/>
        </w:rPr>
        <w:t xml:space="preserve"> </w:t>
      </w:r>
      <w:r w:rsidRPr="003622FC">
        <w:rPr>
          <w:spacing w:val="-2"/>
          <w:lang w:val="en-GB"/>
        </w:rPr>
        <w:t>carriers;</w:t>
      </w:r>
    </w:p>
    <w:p w14:paraId="4DF66440" w14:textId="77777777" w:rsidR="006014F5" w:rsidRPr="003622FC" w:rsidRDefault="006014F5">
      <w:pPr>
        <w:pStyle w:val="BodyText"/>
        <w:spacing w:before="11"/>
        <w:rPr>
          <w:sz w:val="22"/>
          <w:szCs w:val="22"/>
          <w:lang w:val="en-GB"/>
        </w:rPr>
      </w:pPr>
    </w:p>
    <w:p w14:paraId="0070BEA6" w14:textId="77777777" w:rsidR="006014F5" w:rsidRPr="003622FC" w:rsidRDefault="00000000" w:rsidP="00C80052">
      <w:pPr>
        <w:pStyle w:val="ListParagraph"/>
        <w:numPr>
          <w:ilvl w:val="0"/>
          <w:numId w:val="39"/>
        </w:numPr>
        <w:tabs>
          <w:tab w:val="left" w:pos="2203"/>
          <w:tab w:val="left" w:pos="2204"/>
        </w:tabs>
        <w:ind w:right="1458"/>
        <w:rPr>
          <w:lang w:val="en-GB"/>
        </w:rPr>
      </w:pPr>
      <w:r w:rsidRPr="003622FC">
        <w:rPr>
          <w:lang w:val="en-GB"/>
        </w:rPr>
        <w:t>Obtain</w:t>
      </w:r>
      <w:r w:rsidRPr="003622FC">
        <w:rPr>
          <w:spacing w:val="-6"/>
          <w:lang w:val="en-GB"/>
        </w:rPr>
        <w:t xml:space="preserve"> </w:t>
      </w:r>
      <w:r w:rsidRPr="003622FC">
        <w:rPr>
          <w:lang w:val="en-GB"/>
        </w:rPr>
        <w:t>from</w:t>
      </w:r>
      <w:r w:rsidRPr="003622FC">
        <w:rPr>
          <w:spacing w:val="-2"/>
          <w:lang w:val="en-GB"/>
        </w:rPr>
        <w:t xml:space="preserve"> </w:t>
      </w:r>
      <w:r w:rsidRPr="003622FC">
        <w:rPr>
          <w:lang w:val="en-GB"/>
        </w:rPr>
        <w:t>such</w:t>
      </w:r>
      <w:r w:rsidRPr="003622FC">
        <w:rPr>
          <w:spacing w:val="-5"/>
          <w:lang w:val="en-GB"/>
        </w:rPr>
        <w:t xml:space="preserve"> </w:t>
      </w:r>
      <w:r w:rsidRPr="003622FC">
        <w:rPr>
          <w:lang w:val="en-GB"/>
        </w:rPr>
        <w:t>carriers</w:t>
      </w:r>
      <w:r w:rsidRPr="003622FC">
        <w:rPr>
          <w:spacing w:val="-2"/>
          <w:lang w:val="en-GB"/>
        </w:rPr>
        <w:t xml:space="preserve"> </w:t>
      </w:r>
      <w:r w:rsidRPr="003622FC">
        <w:rPr>
          <w:lang w:val="en-GB"/>
        </w:rPr>
        <w:t>the</w:t>
      </w:r>
      <w:r w:rsidRPr="003622FC">
        <w:rPr>
          <w:spacing w:val="-1"/>
          <w:lang w:val="en-GB"/>
        </w:rPr>
        <w:t xml:space="preserve"> </w:t>
      </w:r>
      <w:r w:rsidRPr="003622FC">
        <w:rPr>
          <w:lang w:val="en-GB"/>
        </w:rPr>
        <w:t>location</w:t>
      </w:r>
      <w:r w:rsidRPr="003622FC">
        <w:rPr>
          <w:spacing w:val="-1"/>
          <w:lang w:val="en-GB"/>
        </w:rPr>
        <w:t xml:space="preserve"> </w:t>
      </w:r>
      <w:r w:rsidRPr="003622FC">
        <w:rPr>
          <w:lang w:val="en-GB"/>
        </w:rPr>
        <w:t>of</w:t>
      </w:r>
      <w:r w:rsidRPr="003622FC">
        <w:rPr>
          <w:spacing w:val="-4"/>
          <w:lang w:val="en-GB"/>
        </w:rPr>
        <w:t xml:space="preserve"> </w:t>
      </w:r>
      <w:r w:rsidRPr="003622FC">
        <w:rPr>
          <w:lang w:val="en-GB"/>
        </w:rPr>
        <w:t>the</w:t>
      </w:r>
      <w:r w:rsidRPr="003622FC">
        <w:rPr>
          <w:spacing w:val="-5"/>
          <w:lang w:val="en-GB"/>
        </w:rPr>
        <w:t xml:space="preserve"> </w:t>
      </w:r>
      <w:r w:rsidRPr="003622FC">
        <w:rPr>
          <w:lang w:val="en-GB"/>
        </w:rPr>
        <w:t>tip</w:t>
      </w:r>
      <w:r w:rsidRPr="003622FC">
        <w:rPr>
          <w:spacing w:val="-3"/>
          <w:lang w:val="en-GB"/>
        </w:rPr>
        <w:t xml:space="preserve"> </w:t>
      </w:r>
      <w:r w:rsidRPr="003622FC">
        <w:rPr>
          <w:lang w:val="en-GB"/>
        </w:rPr>
        <w:t>or</w:t>
      </w:r>
      <w:r w:rsidRPr="003622FC">
        <w:rPr>
          <w:spacing w:val="-5"/>
          <w:lang w:val="en-GB"/>
        </w:rPr>
        <w:t xml:space="preserve"> </w:t>
      </w:r>
      <w:r w:rsidRPr="003622FC">
        <w:rPr>
          <w:lang w:val="en-GB"/>
        </w:rPr>
        <w:t>tips</w:t>
      </w:r>
      <w:r w:rsidRPr="003622FC">
        <w:rPr>
          <w:spacing w:val="-1"/>
          <w:lang w:val="en-GB"/>
        </w:rPr>
        <w:t xml:space="preserve"> </w:t>
      </w:r>
      <w:r w:rsidRPr="003622FC">
        <w:rPr>
          <w:lang w:val="en-GB"/>
        </w:rPr>
        <w:t>proposed</w:t>
      </w:r>
      <w:r w:rsidRPr="003622FC">
        <w:rPr>
          <w:spacing w:val="-5"/>
          <w:lang w:val="en-GB"/>
        </w:rPr>
        <w:t xml:space="preserve"> </w:t>
      </w:r>
      <w:r w:rsidRPr="003622FC">
        <w:rPr>
          <w:lang w:val="en-GB"/>
        </w:rPr>
        <w:t>to</w:t>
      </w:r>
      <w:r w:rsidRPr="003622FC">
        <w:rPr>
          <w:spacing w:val="-1"/>
          <w:lang w:val="en-GB"/>
        </w:rPr>
        <w:t xml:space="preserve"> </w:t>
      </w:r>
      <w:r w:rsidRPr="003622FC">
        <w:rPr>
          <w:lang w:val="en-GB"/>
        </w:rPr>
        <w:t>be</w:t>
      </w:r>
      <w:r w:rsidRPr="003622FC">
        <w:rPr>
          <w:spacing w:val="-2"/>
          <w:lang w:val="en-GB"/>
        </w:rPr>
        <w:t xml:space="preserve"> </w:t>
      </w:r>
      <w:r w:rsidRPr="003622FC">
        <w:rPr>
          <w:lang w:val="en-GB"/>
        </w:rPr>
        <w:t>used</w:t>
      </w:r>
      <w:r w:rsidRPr="003622FC">
        <w:rPr>
          <w:spacing w:val="-1"/>
          <w:lang w:val="en-GB"/>
        </w:rPr>
        <w:t xml:space="preserve"> </w:t>
      </w:r>
      <w:r w:rsidRPr="003622FC">
        <w:rPr>
          <w:lang w:val="en-GB"/>
        </w:rPr>
        <w:t>by</w:t>
      </w:r>
      <w:r w:rsidRPr="003622FC">
        <w:rPr>
          <w:spacing w:val="-2"/>
          <w:lang w:val="en-GB"/>
        </w:rPr>
        <w:t xml:space="preserve"> them;</w:t>
      </w:r>
    </w:p>
    <w:p w14:paraId="004EA027" w14:textId="77777777" w:rsidR="006014F5" w:rsidRPr="003622FC" w:rsidRDefault="006014F5">
      <w:pPr>
        <w:pStyle w:val="BodyText"/>
        <w:spacing w:before="1"/>
        <w:rPr>
          <w:sz w:val="22"/>
          <w:szCs w:val="22"/>
          <w:lang w:val="en-GB"/>
        </w:rPr>
      </w:pPr>
    </w:p>
    <w:p w14:paraId="6362B456" w14:textId="503DE31B" w:rsidR="006014F5" w:rsidRPr="003622FC" w:rsidRDefault="00000000">
      <w:pPr>
        <w:pStyle w:val="ListParagraph"/>
        <w:numPr>
          <w:ilvl w:val="0"/>
          <w:numId w:val="39"/>
        </w:numPr>
        <w:tabs>
          <w:tab w:val="left" w:pos="2197"/>
        </w:tabs>
        <w:spacing w:before="1"/>
        <w:ind w:left="2195" w:right="1431" w:hanging="567"/>
        <w:jc w:val="both"/>
        <w:rPr>
          <w:lang w:val="en-GB"/>
        </w:rPr>
      </w:pPr>
      <w:r w:rsidRPr="003622FC">
        <w:rPr>
          <w:lang w:val="en-GB"/>
        </w:rPr>
        <w:t>If and when required by the CA obtain and submit to the CA written evidence that all loads of excavated</w:t>
      </w:r>
      <w:r w:rsidRPr="003622FC">
        <w:rPr>
          <w:spacing w:val="-1"/>
          <w:lang w:val="en-GB"/>
        </w:rPr>
        <w:t xml:space="preserve"> </w:t>
      </w:r>
      <w:r w:rsidRPr="003622FC">
        <w:rPr>
          <w:lang w:val="en-GB"/>
        </w:rPr>
        <w:t>material, rubbish, rubble, surplus</w:t>
      </w:r>
      <w:r w:rsidRPr="003622FC">
        <w:rPr>
          <w:spacing w:val="-1"/>
          <w:lang w:val="en-GB"/>
        </w:rPr>
        <w:t xml:space="preserve"> </w:t>
      </w:r>
      <w:r w:rsidRPr="003622FC">
        <w:rPr>
          <w:lang w:val="en-GB"/>
        </w:rPr>
        <w:t>material, etc., have</w:t>
      </w:r>
      <w:r w:rsidRPr="003622FC">
        <w:rPr>
          <w:spacing w:val="-1"/>
          <w:lang w:val="en-GB"/>
        </w:rPr>
        <w:t xml:space="preserve"> </w:t>
      </w:r>
      <w:r w:rsidRPr="003622FC">
        <w:rPr>
          <w:lang w:val="en-GB"/>
        </w:rPr>
        <w:t>rubbish, rubble,</w:t>
      </w:r>
      <w:r w:rsidRPr="003622FC">
        <w:rPr>
          <w:spacing w:val="-1"/>
          <w:lang w:val="en-GB"/>
        </w:rPr>
        <w:t xml:space="preserve"> </w:t>
      </w:r>
      <w:r w:rsidRPr="003622FC">
        <w:rPr>
          <w:lang w:val="en-GB"/>
        </w:rPr>
        <w:t>surplus material, etc., have been deposited at a recognised tip lawfully so used.</w:t>
      </w:r>
    </w:p>
    <w:p w14:paraId="5CAD271C" w14:textId="77777777" w:rsidR="006014F5" w:rsidRPr="003622FC" w:rsidRDefault="006014F5">
      <w:pPr>
        <w:pStyle w:val="BodyText"/>
        <w:spacing w:before="9"/>
        <w:rPr>
          <w:sz w:val="22"/>
          <w:szCs w:val="22"/>
          <w:lang w:val="en-GB"/>
        </w:rPr>
      </w:pPr>
    </w:p>
    <w:p w14:paraId="79C245C5" w14:textId="069425BC" w:rsidR="006014F5" w:rsidRPr="003622FC" w:rsidRDefault="00000000">
      <w:pPr>
        <w:pStyle w:val="BodyText"/>
        <w:ind w:left="1629" w:right="1429"/>
        <w:jc w:val="both"/>
        <w:rPr>
          <w:sz w:val="22"/>
          <w:szCs w:val="22"/>
          <w:lang w:val="en-GB"/>
        </w:rPr>
      </w:pPr>
      <w:r w:rsidRPr="003622FC">
        <w:rPr>
          <w:sz w:val="22"/>
          <w:szCs w:val="22"/>
          <w:lang w:val="en-GB"/>
        </w:rPr>
        <w:t>Should it be shown to the satisfaction of the C</w:t>
      </w:r>
      <w:r w:rsidR="009614E4" w:rsidRPr="003622FC">
        <w:rPr>
          <w:sz w:val="22"/>
          <w:szCs w:val="22"/>
          <w:lang w:val="en-GB"/>
        </w:rPr>
        <w:t>A</w:t>
      </w:r>
      <w:r w:rsidRPr="003622FC">
        <w:rPr>
          <w:sz w:val="22"/>
          <w:szCs w:val="22"/>
          <w:lang w:val="en-GB"/>
        </w:rPr>
        <w:t xml:space="preserve"> that any excavated material, rubbish, rubble, surplus materials,</w:t>
      </w:r>
      <w:r w:rsidRPr="003622FC">
        <w:rPr>
          <w:spacing w:val="-7"/>
          <w:sz w:val="22"/>
          <w:szCs w:val="22"/>
          <w:lang w:val="en-GB"/>
        </w:rPr>
        <w:t xml:space="preserve"> </w:t>
      </w:r>
      <w:r w:rsidRPr="003622FC">
        <w:rPr>
          <w:sz w:val="22"/>
          <w:szCs w:val="22"/>
          <w:lang w:val="en-GB"/>
        </w:rPr>
        <w:t>etc.,</w:t>
      </w:r>
      <w:r w:rsidRPr="003622FC">
        <w:rPr>
          <w:spacing w:val="-5"/>
          <w:sz w:val="22"/>
          <w:szCs w:val="22"/>
          <w:lang w:val="en-GB"/>
        </w:rPr>
        <w:t xml:space="preserve"> </w:t>
      </w:r>
      <w:r w:rsidRPr="003622FC">
        <w:rPr>
          <w:sz w:val="22"/>
          <w:szCs w:val="22"/>
          <w:lang w:val="en-GB"/>
        </w:rPr>
        <w:t>have</w:t>
      </w:r>
      <w:r w:rsidRPr="003622FC">
        <w:rPr>
          <w:spacing w:val="-8"/>
          <w:sz w:val="22"/>
          <w:szCs w:val="22"/>
          <w:lang w:val="en-GB"/>
        </w:rPr>
        <w:t xml:space="preserve"> </w:t>
      </w:r>
      <w:r w:rsidRPr="003622FC">
        <w:rPr>
          <w:sz w:val="22"/>
          <w:szCs w:val="22"/>
          <w:lang w:val="en-GB"/>
        </w:rPr>
        <w:t>been</w:t>
      </w:r>
      <w:r w:rsidRPr="003622FC">
        <w:rPr>
          <w:spacing w:val="-7"/>
          <w:sz w:val="22"/>
          <w:szCs w:val="22"/>
          <w:lang w:val="en-GB"/>
        </w:rPr>
        <w:t xml:space="preserve"> </w:t>
      </w:r>
      <w:r w:rsidRPr="003622FC">
        <w:rPr>
          <w:sz w:val="22"/>
          <w:szCs w:val="22"/>
          <w:lang w:val="en-GB"/>
        </w:rPr>
        <w:t>deposited</w:t>
      </w:r>
      <w:r w:rsidRPr="003622FC">
        <w:rPr>
          <w:spacing w:val="-8"/>
          <w:sz w:val="22"/>
          <w:szCs w:val="22"/>
          <w:lang w:val="en-GB"/>
        </w:rPr>
        <w:t xml:space="preserve"> </w:t>
      </w:r>
      <w:r w:rsidRPr="003622FC">
        <w:rPr>
          <w:sz w:val="22"/>
          <w:szCs w:val="22"/>
          <w:lang w:val="en-GB"/>
        </w:rPr>
        <w:t>anywhere</w:t>
      </w:r>
      <w:r w:rsidRPr="003622FC">
        <w:rPr>
          <w:spacing w:val="-8"/>
          <w:sz w:val="22"/>
          <w:szCs w:val="22"/>
          <w:lang w:val="en-GB"/>
        </w:rPr>
        <w:t xml:space="preserve"> </w:t>
      </w:r>
      <w:r w:rsidRPr="003622FC">
        <w:rPr>
          <w:sz w:val="22"/>
          <w:szCs w:val="22"/>
          <w:lang w:val="en-GB"/>
        </w:rPr>
        <w:t>other</w:t>
      </w:r>
      <w:r w:rsidRPr="003622FC">
        <w:rPr>
          <w:spacing w:val="-7"/>
          <w:sz w:val="22"/>
          <w:szCs w:val="22"/>
          <w:lang w:val="en-GB"/>
        </w:rPr>
        <w:t xml:space="preserve"> </w:t>
      </w:r>
      <w:r w:rsidRPr="003622FC">
        <w:rPr>
          <w:sz w:val="22"/>
          <w:szCs w:val="22"/>
          <w:lang w:val="en-GB"/>
        </w:rPr>
        <w:t>than</w:t>
      </w:r>
      <w:r w:rsidRPr="003622FC">
        <w:rPr>
          <w:spacing w:val="-7"/>
          <w:sz w:val="22"/>
          <w:szCs w:val="22"/>
          <w:lang w:val="en-GB"/>
        </w:rPr>
        <w:t xml:space="preserve"> </w:t>
      </w:r>
      <w:r w:rsidRPr="003622FC">
        <w:rPr>
          <w:sz w:val="22"/>
          <w:szCs w:val="22"/>
          <w:lang w:val="en-GB"/>
        </w:rPr>
        <w:t>a</w:t>
      </w:r>
      <w:r w:rsidRPr="003622FC">
        <w:rPr>
          <w:spacing w:val="-7"/>
          <w:sz w:val="22"/>
          <w:szCs w:val="22"/>
          <w:lang w:val="en-GB"/>
        </w:rPr>
        <w:t xml:space="preserve"> </w:t>
      </w:r>
      <w:r w:rsidRPr="003622FC">
        <w:rPr>
          <w:sz w:val="22"/>
          <w:szCs w:val="22"/>
          <w:lang w:val="en-GB"/>
        </w:rPr>
        <w:t>recognised</w:t>
      </w:r>
      <w:r w:rsidRPr="003622FC">
        <w:rPr>
          <w:spacing w:val="-8"/>
          <w:sz w:val="22"/>
          <w:szCs w:val="22"/>
          <w:lang w:val="en-GB"/>
        </w:rPr>
        <w:t xml:space="preserve"> </w:t>
      </w:r>
      <w:r w:rsidRPr="003622FC">
        <w:rPr>
          <w:sz w:val="22"/>
          <w:szCs w:val="22"/>
          <w:lang w:val="en-GB"/>
        </w:rPr>
        <w:t>tip</w:t>
      </w:r>
      <w:r w:rsidRPr="003622FC">
        <w:rPr>
          <w:spacing w:val="-6"/>
          <w:sz w:val="22"/>
          <w:szCs w:val="22"/>
          <w:lang w:val="en-GB"/>
        </w:rPr>
        <w:t xml:space="preserve"> </w:t>
      </w:r>
      <w:r w:rsidRPr="003622FC">
        <w:rPr>
          <w:sz w:val="22"/>
          <w:szCs w:val="22"/>
          <w:lang w:val="en-GB"/>
        </w:rPr>
        <w:t>lawfully</w:t>
      </w:r>
      <w:r w:rsidRPr="003622FC">
        <w:rPr>
          <w:spacing w:val="-7"/>
          <w:sz w:val="22"/>
          <w:szCs w:val="22"/>
          <w:lang w:val="en-GB"/>
        </w:rPr>
        <w:t xml:space="preserve"> </w:t>
      </w:r>
      <w:r w:rsidRPr="003622FC">
        <w:rPr>
          <w:sz w:val="22"/>
          <w:szCs w:val="22"/>
          <w:lang w:val="en-GB"/>
        </w:rPr>
        <w:t>so</w:t>
      </w:r>
      <w:r w:rsidRPr="003622FC">
        <w:rPr>
          <w:spacing w:val="-8"/>
          <w:sz w:val="22"/>
          <w:szCs w:val="22"/>
          <w:lang w:val="en-GB"/>
        </w:rPr>
        <w:t xml:space="preserve"> </w:t>
      </w:r>
      <w:r w:rsidRPr="003622FC">
        <w:rPr>
          <w:sz w:val="22"/>
          <w:szCs w:val="22"/>
          <w:lang w:val="en-GB"/>
        </w:rPr>
        <w:t>used,</w:t>
      </w:r>
      <w:r w:rsidRPr="003622FC">
        <w:rPr>
          <w:spacing w:val="-7"/>
          <w:sz w:val="22"/>
          <w:szCs w:val="22"/>
          <w:lang w:val="en-GB"/>
        </w:rPr>
        <w:t xml:space="preserve"> </w:t>
      </w:r>
      <w:r w:rsidRPr="003622FC">
        <w:rPr>
          <w:sz w:val="22"/>
          <w:szCs w:val="22"/>
          <w:lang w:val="en-GB"/>
        </w:rPr>
        <w:t>the</w:t>
      </w:r>
      <w:r w:rsidRPr="003622FC">
        <w:rPr>
          <w:spacing w:val="-7"/>
          <w:sz w:val="22"/>
          <w:szCs w:val="22"/>
          <w:lang w:val="en-GB"/>
        </w:rPr>
        <w:t xml:space="preserve"> </w:t>
      </w:r>
      <w:r w:rsidRPr="003622FC">
        <w:rPr>
          <w:sz w:val="22"/>
          <w:szCs w:val="22"/>
          <w:lang w:val="en-GB"/>
        </w:rPr>
        <w:t>Contractor will</w:t>
      </w:r>
      <w:r w:rsidRPr="003622FC">
        <w:rPr>
          <w:spacing w:val="-2"/>
          <w:sz w:val="22"/>
          <w:szCs w:val="22"/>
          <w:lang w:val="en-GB"/>
        </w:rPr>
        <w:t xml:space="preserve"> </w:t>
      </w:r>
      <w:r w:rsidRPr="003622FC">
        <w:rPr>
          <w:sz w:val="22"/>
          <w:szCs w:val="22"/>
          <w:lang w:val="en-GB"/>
        </w:rPr>
        <w:t>be</w:t>
      </w:r>
      <w:r w:rsidRPr="003622FC">
        <w:rPr>
          <w:spacing w:val="-1"/>
          <w:sz w:val="22"/>
          <w:szCs w:val="22"/>
          <w:lang w:val="en-GB"/>
        </w:rPr>
        <w:t xml:space="preserve"> </w:t>
      </w:r>
      <w:r w:rsidRPr="003622FC">
        <w:rPr>
          <w:sz w:val="22"/>
          <w:szCs w:val="22"/>
          <w:lang w:val="en-GB"/>
        </w:rPr>
        <w:t>held</w:t>
      </w:r>
      <w:r w:rsidRPr="003622FC">
        <w:rPr>
          <w:spacing w:val="-3"/>
          <w:sz w:val="22"/>
          <w:szCs w:val="22"/>
          <w:lang w:val="en-GB"/>
        </w:rPr>
        <w:t xml:space="preserve"> </w:t>
      </w:r>
      <w:r w:rsidRPr="003622FC">
        <w:rPr>
          <w:sz w:val="22"/>
          <w:szCs w:val="22"/>
          <w:lang w:val="en-GB"/>
        </w:rPr>
        <w:t>responsible</w:t>
      </w:r>
      <w:r w:rsidRPr="003622FC">
        <w:rPr>
          <w:spacing w:val="-5"/>
          <w:sz w:val="22"/>
          <w:szCs w:val="22"/>
          <w:lang w:val="en-GB"/>
        </w:rPr>
        <w:t xml:space="preserve"> </w:t>
      </w:r>
      <w:r w:rsidRPr="003622FC">
        <w:rPr>
          <w:sz w:val="22"/>
          <w:szCs w:val="22"/>
          <w:lang w:val="en-GB"/>
        </w:rPr>
        <w:t>for</w:t>
      </w:r>
      <w:r w:rsidRPr="003622FC">
        <w:rPr>
          <w:spacing w:val="-2"/>
          <w:sz w:val="22"/>
          <w:szCs w:val="22"/>
          <w:lang w:val="en-GB"/>
        </w:rPr>
        <w:t xml:space="preserve"> </w:t>
      </w:r>
      <w:r w:rsidRPr="003622FC">
        <w:rPr>
          <w:sz w:val="22"/>
          <w:szCs w:val="22"/>
          <w:lang w:val="en-GB"/>
        </w:rPr>
        <w:t>clearing</w:t>
      </w:r>
      <w:r w:rsidRPr="003622FC">
        <w:rPr>
          <w:spacing w:val="-2"/>
          <w:sz w:val="22"/>
          <w:szCs w:val="22"/>
          <w:lang w:val="en-GB"/>
        </w:rPr>
        <w:t xml:space="preserve"> </w:t>
      </w:r>
      <w:r w:rsidRPr="003622FC">
        <w:rPr>
          <w:sz w:val="22"/>
          <w:szCs w:val="22"/>
          <w:lang w:val="en-GB"/>
        </w:rPr>
        <w:t>away such</w:t>
      </w:r>
      <w:r w:rsidRPr="003622FC">
        <w:rPr>
          <w:spacing w:val="-1"/>
          <w:sz w:val="22"/>
          <w:szCs w:val="22"/>
          <w:lang w:val="en-GB"/>
        </w:rPr>
        <w:t xml:space="preserve"> </w:t>
      </w:r>
      <w:r w:rsidRPr="003622FC">
        <w:rPr>
          <w:sz w:val="22"/>
          <w:szCs w:val="22"/>
          <w:lang w:val="en-GB"/>
        </w:rPr>
        <w:t>deposits</w:t>
      </w:r>
      <w:r w:rsidRPr="003622FC">
        <w:rPr>
          <w:spacing w:val="-1"/>
          <w:sz w:val="22"/>
          <w:szCs w:val="22"/>
          <w:lang w:val="en-GB"/>
        </w:rPr>
        <w:t xml:space="preserve"> </w:t>
      </w:r>
      <w:r w:rsidRPr="003622FC">
        <w:rPr>
          <w:sz w:val="22"/>
          <w:szCs w:val="22"/>
          <w:lang w:val="en-GB"/>
        </w:rPr>
        <w:t>at his</w:t>
      </w:r>
      <w:r w:rsidRPr="003622FC">
        <w:rPr>
          <w:spacing w:val="-1"/>
          <w:sz w:val="22"/>
          <w:szCs w:val="22"/>
          <w:lang w:val="en-GB"/>
        </w:rPr>
        <w:t xml:space="preserve"> </w:t>
      </w:r>
      <w:r w:rsidRPr="003622FC">
        <w:rPr>
          <w:sz w:val="22"/>
          <w:szCs w:val="22"/>
          <w:lang w:val="en-GB"/>
        </w:rPr>
        <w:t>own</w:t>
      </w:r>
      <w:r w:rsidRPr="003622FC">
        <w:rPr>
          <w:spacing w:val="-5"/>
          <w:sz w:val="22"/>
          <w:szCs w:val="22"/>
          <w:lang w:val="en-GB"/>
        </w:rPr>
        <w:t xml:space="preserve"> </w:t>
      </w:r>
      <w:r w:rsidRPr="003622FC">
        <w:rPr>
          <w:sz w:val="22"/>
          <w:szCs w:val="22"/>
          <w:lang w:val="en-GB"/>
        </w:rPr>
        <w:t>cost and</w:t>
      </w:r>
      <w:r w:rsidRPr="003622FC">
        <w:rPr>
          <w:spacing w:val="-1"/>
          <w:sz w:val="22"/>
          <w:szCs w:val="22"/>
          <w:lang w:val="en-GB"/>
        </w:rPr>
        <w:t xml:space="preserve"> </w:t>
      </w:r>
      <w:r w:rsidRPr="003622FC">
        <w:rPr>
          <w:sz w:val="22"/>
          <w:szCs w:val="22"/>
          <w:lang w:val="en-GB"/>
        </w:rPr>
        <w:t>ensuring</w:t>
      </w:r>
      <w:r w:rsidRPr="003622FC">
        <w:rPr>
          <w:spacing w:val="-2"/>
          <w:sz w:val="22"/>
          <w:szCs w:val="22"/>
          <w:lang w:val="en-GB"/>
        </w:rPr>
        <w:t xml:space="preserve"> </w:t>
      </w:r>
      <w:r w:rsidRPr="003622FC">
        <w:rPr>
          <w:sz w:val="22"/>
          <w:szCs w:val="22"/>
          <w:lang w:val="en-GB"/>
        </w:rPr>
        <w:t>that they are</w:t>
      </w:r>
      <w:r w:rsidRPr="003622FC">
        <w:rPr>
          <w:spacing w:val="-3"/>
          <w:sz w:val="22"/>
          <w:szCs w:val="22"/>
          <w:lang w:val="en-GB"/>
        </w:rPr>
        <w:t xml:space="preserve"> </w:t>
      </w:r>
      <w:r w:rsidRPr="003622FC">
        <w:rPr>
          <w:sz w:val="22"/>
          <w:szCs w:val="22"/>
          <w:lang w:val="en-GB"/>
        </w:rPr>
        <w:t>placed in a recognised tip</w:t>
      </w:r>
      <w:r w:rsidRPr="003622FC">
        <w:rPr>
          <w:spacing w:val="-2"/>
          <w:sz w:val="22"/>
          <w:szCs w:val="22"/>
          <w:lang w:val="en-GB"/>
        </w:rPr>
        <w:t xml:space="preserve"> </w:t>
      </w:r>
      <w:r w:rsidRPr="003622FC">
        <w:rPr>
          <w:sz w:val="22"/>
          <w:szCs w:val="22"/>
          <w:lang w:val="en-GB"/>
        </w:rPr>
        <w:t>lawfully</w:t>
      </w:r>
      <w:r w:rsidRPr="003622FC">
        <w:rPr>
          <w:spacing w:val="-3"/>
          <w:sz w:val="22"/>
          <w:szCs w:val="22"/>
          <w:lang w:val="en-GB"/>
        </w:rPr>
        <w:t xml:space="preserve"> </w:t>
      </w:r>
      <w:r w:rsidRPr="003622FC">
        <w:rPr>
          <w:sz w:val="22"/>
          <w:szCs w:val="22"/>
          <w:lang w:val="en-GB"/>
        </w:rPr>
        <w:t>so used and for</w:t>
      </w:r>
      <w:r w:rsidRPr="003622FC">
        <w:rPr>
          <w:spacing w:val="-1"/>
          <w:sz w:val="22"/>
          <w:szCs w:val="22"/>
          <w:lang w:val="en-GB"/>
        </w:rPr>
        <w:t xml:space="preserve"> </w:t>
      </w:r>
      <w:r w:rsidRPr="003622FC">
        <w:rPr>
          <w:sz w:val="22"/>
          <w:szCs w:val="22"/>
          <w:lang w:val="en-GB"/>
        </w:rPr>
        <w:t>securing the dismissal from the</w:t>
      </w:r>
      <w:r w:rsidRPr="003622FC">
        <w:rPr>
          <w:spacing w:val="-2"/>
          <w:sz w:val="22"/>
          <w:szCs w:val="22"/>
          <w:lang w:val="en-GB"/>
        </w:rPr>
        <w:t xml:space="preserve"> </w:t>
      </w:r>
      <w:r w:rsidRPr="003622FC">
        <w:rPr>
          <w:sz w:val="22"/>
          <w:szCs w:val="22"/>
          <w:lang w:val="en-GB"/>
        </w:rPr>
        <w:t>site of the driver of</w:t>
      </w:r>
      <w:r w:rsidRPr="003622FC">
        <w:rPr>
          <w:spacing w:val="-1"/>
          <w:sz w:val="22"/>
          <w:szCs w:val="22"/>
          <w:lang w:val="en-GB"/>
        </w:rPr>
        <w:t xml:space="preserve"> </w:t>
      </w:r>
      <w:r w:rsidRPr="003622FC">
        <w:rPr>
          <w:sz w:val="22"/>
          <w:szCs w:val="22"/>
          <w:lang w:val="en-GB"/>
        </w:rPr>
        <w:t>the</w:t>
      </w:r>
      <w:r w:rsidRPr="003622FC">
        <w:rPr>
          <w:spacing w:val="-4"/>
          <w:sz w:val="22"/>
          <w:szCs w:val="22"/>
          <w:lang w:val="en-GB"/>
        </w:rPr>
        <w:t xml:space="preserve"> </w:t>
      </w:r>
      <w:r w:rsidRPr="003622FC">
        <w:rPr>
          <w:sz w:val="22"/>
          <w:szCs w:val="22"/>
          <w:lang w:val="en-GB"/>
        </w:rPr>
        <w:t>vehicle concerned and, where the work is sub-let, the firm of carriers by whom he is employed.</w:t>
      </w:r>
    </w:p>
    <w:p w14:paraId="2CFB8649" w14:textId="77777777" w:rsidR="006014F5" w:rsidRPr="003622FC" w:rsidRDefault="006014F5">
      <w:pPr>
        <w:pStyle w:val="BodyText"/>
        <w:rPr>
          <w:sz w:val="22"/>
          <w:szCs w:val="22"/>
          <w:lang w:val="en-GB"/>
        </w:rPr>
      </w:pPr>
    </w:p>
    <w:p w14:paraId="77283E79" w14:textId="3C207E24" w:rsidR="006014F5" w:rsidRPr="003622FC" w:rsidRDefault="00000000">
      <w:pPr>
        <w:pStyle w:val="ListParagraph"/>
        <w:numPr>
          <w:ilvl w:val="1"/>
          <w:numId w:val="52"/>
        </w:numPr>
        <w:tabs>
          <w:tab w:val="left" w:pos="1629"/>
          <w:tab w:val="left" w:pos="1630"/>
        </w:tabs>
        <w:rPr>
          <w:b/>
          <w:lang w:val="en-GB"/>
        </w:rPr>
      </w:pPr>
      <w:bookmarkStart w:id="11" w:name="_TOC_250018"/>
      <w:r w:rsidRPr="003622FC">
        <w:rPr>
          <w:b/>
          <w:lang w:val="en-GB"/>
        </w:rPr>
        <w:t>TERMS USED</w:t>
      </w:r>
      <w:r w:rsidRPr="003622FC">
        <w:rPr>
          <w:b/>
          <w:spacing w:val="-5"/>
          <w:lang w:val="en-GB"/>
        </w:rPr>
        <w:t xml:space="preserve"> </w:t>
      </w:r>
      <w:r w:rsidRPr="003622FC">
        <w:rPr>
          <w:b/>
          <w:lang w:val="en-GB"/>
        </w:rPr>
        <w:t>IN</w:t>
      </w:r>
      <w:r w:rsidRPr="003622FC">
        <w:rPr>
          <w:b/>
          <w:spacing w:val="-1"/>
          <w:lang w:val="en-GB"/>
        </w:rPr>
        <w:t xml:space="preserve"> </w:t>
      </w:r>
      <w:bookmarkEnd w:id="11"/>
      <w:r w:rsidRPr="003622FC">
        <w:rPr>
          <w:b/>
          <w:spacing w:val="-2"/>
          <w:lang w:val="en-GB"/>
        </w:rPr>
        <w:t>REFURBISHMENT/</w:t>
      </w:r>
      <w:r w:rsidR="009614E4" w:rsidRPr="003622FC">
        <w:rPr>
          <w:b/>
          <w:spacing w:val="-2"/>
          <w:lang w:val="en-GB"/>
        </w:rPr>
        <w:t xml:space="preserve"> </w:t>
      </w:r>
      <w:r w:rsidRPr="003622FC">
        <w:rPr>
          <w:b/>
          <w:spacing w:val="-2"/>
          <w:lang w:val="en-GB"/>
        </w:rPr>
        <w:t>ALTERATION</w:t>
      </w:r>
    </w:p>
    <w:p w14:paraId="5DF192BA" w14:textId="77777777" w:rsidR="006014F5" w:rsidRPr="003622FC" w:rsidRDefault="006014F5">
      <w:pPr>
        <w:pStyle w:val="BodyText"/>
        <w:spacing w:before="11"/>
        <w:rPr>
          <w:b/>
          <w:sz w:val="22"/>
          <w:szCs w:val="22"/>
          <w:lang w:val="en-GB"/>
        </w:rPr>
      </w:pPr>
    </w:p>
    <w:p w14:paraId="1796E3A2" w14:textId="77777777" w:rsidR="006014F5" w:rsidRPr="003622FC" w:rsidRDefault="00000000">
      <w:pPr>
        <w:pStyle w:val="ListParagraph"/>
        <w:numPr>
          <w:ilvl w:val="2"/>
          <w:numId w:val="52"/>
        </w:numPr>
        <w:tabs>
          <w:tab w:val="left" w:pos="1630"/>
        </w:tabs>
        <w:ind w:left="1629" w:right="1429" w:hanging="852"/>
        <w:jc w:val="both"/>
        <w:rPr>
          <w:lang w:val="en-GB"/>
        </w:rPr>
      </w:pPr>
      <w:r w:rsidRPr="003622FC">
        <w:rPr>
          <w:b/>
          <w:lang w:val="en-GB"/>
        </w:rPr>
        <w:t xml:space="preserve">Remove </w:t>
      </w:r>
      <w:r w:rsidRPr="003622FC">
        <w:rPr>
          <w:lang w:val="en-GB"/>
        </w:rPr>
        <w:t>means isolate, disconnect, dismantle as necessary and remove the stated element, work or component and all associated accessories, fastenings, supports, linings and bedding materials and dispose of unwanted materials.</w:t>
      </w:r>
      <w:r w:rsidRPr="003622FC">
        <w:rPr>
          <w:spacing w:val="40"/>
          <w:lang w:val="en-GB"/>
        </w:rPr>
        <w:t xml:space="preserve"> </w:t>
      </w:r>
      <w:r w:rsidRPr="003622FC">
        <w:rPr>
          <w:lang w:val="en-GB"/>
        </w:rPr>
        <w:t>It includes removing associated pipework, wiring, ductwork or other services unless specifically stated otherwise or unless the item referred to is required to be reused or replaced with a similar item.</w:t>
      </w:r>
    </w:p>
    <w:p w14:paraId="12A76D36" w14:textId="77777777" w:rsidR="006014F5" w:rsidRPr="003622FC" w:rsidRDefault="006014F5">
      <w:pPr>
        <w:pStyle w:val="BodyText"/>
        <w:rPr>
          <w:sz w:val="22"/>
          <w:szCs w:val="22"/>
          <w:lang w:val="en-GB"/>
        </w:rPr>
      </w:pPr>
    </w:p>
    <w:p w14:paraId="3C155C4D" w14:textId="77777777" w:rsidR="006014F5" w:rsidRPr="003622FC" w:rsidRDefault="00000000">
      <w:pPr>
        <w:pStyle w:val="ListParagraph"/>
        <w:numPr>
          <w:ilvl w:val="2"/>
          <w:numId w:val="52"/>
        </w:numPr>
        <w:tabs>
          <w:tab w:val="left" w:pos="1629"/>
          <w:tab w:val="left" w:pos="1630"/>
        </w:tabs>
        <w:ind w:left="1629"/>
        <w:rPr>
          <w:lang w:val="en-GB"/>
        </w:rPr>
      </w:pPr>
      <w:r w:rsidRPr="003622FC">
        <w:rPr>
          <w:b/>
          <w:lang w:val="en-GB"/>
        </w:rPr>
        <w:t>Replace</w:t>
      </w:r>
      <w:r w:rsidRPr="003622FC">
        <w:rPr>
          <w:b/>
          <w:spacing w:val="-4"/>
          <w:lang w:val="en-GB"/>
        </w:rPr>
        <w:t xml:space="preserve"> </w:t>
      </w:r>
      <w:r w:rsidRPr="003622FC">
        <w:rPr>
          <w:spacing w:val="-2"/>
          <w:lang w:val="en-GB"/>
        </w:rPr>
        <w:t>means:</w:t>
      </w:r>
    </w:p>
    <w:p w14:paraId="1A82CBD8" w14:textId="77777777" w:rsidR="006014F5" w:rsidRPr="003622FC" w:rsidRDefault="006014F5">
      <w:pPr>
        <w:pStyle w:val="BodyText"/>
        <w:spacing w:before="2"/>
        <w:rPr>
          <w:sz w:val="22"/>
          <w:szCs w:val="22"/>
          <w:lang w:val="en-GB"/>
        </w:rPr>
      </w:pPr>
    </w:p>
    <w:p w14:paraId="26D2D717" w14:textId="77777777" w:rsidR="006014F5" w:rsidRPr="003622FC" w:rsidRDefault="00000000">
      <w:pPr>
        <w:pStyle w:val="ListParagraph"/>
        <w:numPr>
          <w:ilvl w:val="0"/>
          <w:numId w:val="42"/>
        </w:numPr>
        <w:tabs>
          <w:tab w:val="left" w:pos="2203"/>
          <w:tab w:val="left" w:pos="2204"/>
        </w:tabs>
        <w:rPr>
          <w:lang w:val="en-GB"/>
        </w:rPr>
      </w:pPr>
      <w:r w:rsidRPr="003622FC">
        <w:rPr>
          <w:lang w:val="en-GB"/>
        </w:rPr>
        <w:t>Remove</w:t>
      </w:r>
      <w:r w:rsidRPr="003622FC">
        <w:rPr>
          <w:spacing w:val="-8"/>
          <w:lang w:val="en-GB"/>
        </w:rPr>
        <w:t xml:space="preserve"> </w:t>
      </w:r>
      <w:r w:rsidRPr="003622FC">
        <w:rPr>
          <w:lang w:val="en-GB"/>
        </w:rPr>
        <w:t>the</w:t>
      </w:r>
      <w:r w:rsidRPr="003622FC">
        <w:rPr>
          <w:spacing w:val="-5"/>
          <w:lang w:val="en-GB"/>
        </w:rPr>
        <w:t xml:space="preserve"> </w:t>
      </w:r>
      <w:r w:rsidRPr="003622FC">
        <w:rPr>
          <w:lang w:val="en-GB"/>
        </w:rPr>
        <w:t>stated</w:t>
      </w:r>
      <w:r w:rsidRPr="003622FC">
        <w:rPr>
          <w:spacing w:val="-2"/>
          <w:lang w:val="en-GB"/>
        </w:rPr>
        <w:t xml:space="preserve"> </w:t>
      </w:r>
      <w:r w:rsidRPr="003622FC">
        <w:rPr>
          <w:lang w:val="en-GB"/>
        </w:rPr>
        <w:t>existing</w:t>
      </w:r>
      <w:r w:rsidRPr="003622FC">
        <w:rPr>
          <w:spacing w:val="-5"/>
          <w:lang w:val="en-GB"/>
        </w:rPr>
        <w:t xml:space="preserve"> </w:t>
      </w:r>
      <w:r w:rsidRPr="003622FC">
        <w:rPr>
          <w:lang w:val="en-GB"/>
        </w:rPr>
        <w:t>components,</w:t>
      </w:r>
      <w:r w:rsidRPr="003622FC">
        <w:rPr>
          <w:spacing w:val="-4"/>
          <w:lang w:val="en-GB"/>
        </w:rPr>
        <w:t xml:space="preserve"> </w:t>
      </w:r>
      <w:r w:rsidRPr="003622FC">
        <w:rPr>
          <w:lang w:val="en-GB"/>
        </w:rPr>
        <w:t>features</w:t>
      </w:r>
      <w:r w:rsidRPr="003622FC">
        <w:rPr>
          <w:spacing w:val="-2"/>
          <w:lang w:val="en-GB"/>
        </w:rPr>
        <w:t xml:space="preserve"> </w:t>
      </w:r>
      <w:r w:rsidRPr="003622FC">
        <w:rPr>
          <w:lang w:val="en-GB"/>
        </w:rPr>
        <w:t>and</w:t>
      </w:r>
      <w:r w:rsidRPr="003622FC">
        <w:rPr>
          <w:spacing w:val="-5"/>
          <w:lang w:val="en-GB"/>
        </w:rPr>
        <w:t xml:space="preserve"> </w:t>
      </w:r>
      <w:r w:rsidRPr="003622FC">
        <w:rPr>
          <w:spacing w:val="-2"/>
          <w:lang w:val="en-GB"/>
        </w:rPr>
        <w:t>finishes;</w:t>
      </w:r>
    </w:p>
    <w:p w14:paraId="01925AFC" w14:textId="77777777" w:rsidR="006014F5" w:rsidRPr="003622FC" w:rsidRDefault="006014F5">
      <w:pPr>
        <w:pStyle w:val="BodyText"/>
        <w:spacing w:before="10"/>
        <w:rPr>
          <w:sz w:val="22"/>
          <w:szCs w:val="22"/>
          <w:lang w:val="en-GB"/>
        </w:rPr>
      </w:pPr>
    </w:p>
    <w:p w14:paraId="66B92FEA" w14:textId="77777777" w:rsidR="006014F5" w:rsidRPr="003622FC" w:rsidRDefault="00000000">
      <w:pPr>
        <w:pStyle w:val="ListParagraph"/>
        <w:numPr>
          <w:ilvl w:val="0"/>
          <w:numId w:val="42"/>
        </w:numPr>
        <w:tabs>
          <w:tab w:val="left" w:pos="2196"/>
        </w:tabs>
        <w:spacing w:before="1"/>
        <w:ind w:right="1429"/>
        <w:jc w:val="both"/>
        <w:rPr>
          <w:lang w:val="en-GB"/>
        </w:rPr>
      </w:pPr>
      <w:r w:rsidRPr="003622FC">
        <w:rPr>
          <w:lang w:val="en-GB"/>
        </w:rPr>
        <w:t>Provide and fit components, features or finishes which, unless specified otherwise must match those which have been removed;</w:t>
      </w:r>
    </w:p>
    <w:p w14:paraId="697010F4" w14:textId="77777777" w:rsidR="006014F5" w:rsidRPr="003622FC" w:rsidRDefault="006014F5">
      <w:pPr>
        <w:pStyle w:val="BodyText"/>
        <w:spacing w:before="11"/>
        <w:rPr>
          <w:sz w:val="22"/>
          <w:szCs w:val="22"/>
          <w:lang w:val="en-GB"/>
        </w:rPr>
      </w:pPr>
    </w:p>
    <w:p w14:paraId="0B4749FE" w14:textId="77777777" w:rsidR="006014F5" w:rsidRPr="003622FC" w:rsidRDefault="00000000">
      <w:pPr>
        <w:pStyle w:val="ListParagraph"/>
        <w:numPr>
          <w:ilvl w:val="0"/>
          <w:numId w:val="42"/>
        </w:numPr>
        <w:tabs>
          <w:tab w:val="left" w:pos="2195"/>
          <w:tab w:val="left" w:pos="2196"/>
        </w:tabs>
        <w:ind w:left="2195" w:hanging="567"/>
        <w:rPr>
          <w:lang w:val="en-GB"/>
        </w:rPr>
      </w:pPr>
      <w:r w:rsidRPr="003622FC">
        <w:rPr>
          <w:lang w:val="en-GB"/>
        </w:rPr>
        <w:t>Make good</w:t>
      </w:r>
      <w:r w:rsidRPr="003622FC">
        <w:rPr>
          <w:spacing w:val="-4"/>
          <w:lang w:val="en-GB"/>
        </w:rPr>
        <w:t xml:space="preserve"> </w:t>
      </w:r>
      <w:r w:rsidRPr="003622FC">
        <w:rPr>
          <w:lang w:val="en-GB"/>
        </w:rPr>
        <w:t xml:space="preserve">as </w:t>
      </w:r>
      <w:r w:rsidRPr="003622FC">
        <w:rPr>
          <w:spacing w:val="-2"/>
          <w:lang w:val="en-GB"/>
        </w:rPr>
        <w:t>necessary.</w:t>
      </w:r>
    </w:p>
    <w:p w14:paraId="48EE5796" w14:textId="77777777" w:rsidR="006014F5" w:rsidRPr="003622FC" w:rsidRDefault="006014F5">
      <w:pPr>
        <w:pStyle w:val="BodyText"/>
        <w:spacing w:before="11"/>
        <w:rPr>
          <w:sz w:val="22"/>
          <w:szCs w:val="22"/>
          <w:lang w:val="en-GB"/>
        </w:rPr>
      </w:pPr>
    </w:p>
    <w:p w14:paraId="7AA2E5D0" w14:textId="77777777" w:rsidR="006014F5" w:rsidRPr="003622FC" w:rsidRDefault="00000000">
      <w:pPr>
        <w:pStyle w:val="ListParagraph"/>
        <w:numPr>
          <w:ilvl w:val="2"/>
          <w:numId w:val="52"/>
        </w:numPr>
        <w:tabs>
          <w:tab w:val="left" w:pos="1631"/>
        </w:tabs>
        <w:ind w:left="1629" w:right="1429" w:hanging="852"/>
        <w:jc w:val="both"/>
        <w:rPr>
          <w:lang w:val="en-GB"/>
        </w:rPr>
      </w:pPr>
      <w:r w:rsidRPr="003622FC">
        <w:rPr>
          <w:b/>
          <w:lang w:val="en-GB"/>
        </w:rPr>
        <w:t>Repair</w:t>
      </w:r>
      <w:r w:rsidRPr="003622FC">
        <w:rPr>
          <w:b/>
          <w:spacing w:val="-2"/>
          <w:lang w:val="en-GB"/>
        </w:rPr>
        <w:t xml:space="preserve"> </w:t>
      </w:r>
      <w:r w:rsidRPr="003622FC">
        <w:rPr>
          <w:lang w:val="en-GB"/>
        </w:rPr>
        <w:t>means</w:t>
      </w:r>
      <w:r w:rsidRPr="003622FC">
        <w:rPr>
          <w:spacing w:val="-2"/>
          <w:lang w:val="en-GB"/>
        </w:rPr>
        <w:t xml:space="preserve"> </w:t>
      </w:r>
      <w:r w:rsidRPr="003622FC">
        <w:rPr>
          <w:lang w:val="en-GB"/>
        </w:rPr>
        <w:t>carry</w:t>
      </w:r>
      <w:r w:rsidRPr="003622FC">
        <w:rPr>
          <w:spacing w:val="-1"/>
          <w:lang w:val="en-GB"/>
        </w:rPr>
        <w:t xml:space="preserve"> </w:t>
      </w:r>
      <w:r w:rsidRPr="003622FC">
        <w:rPr>
          <w:lang w:val="en-GB"/>
        </w:rPr>
        <w:t>out local</w:t>
      </w:r>
      <w:r w:rsidRPr="003622FC">
        <w:rPr>
          <w:spacing w:val="-1"/>
          <w:lang w:val="en-GB"/>
        </w:rPr>
        <w:t xml:space="preserve"> </w:t>
      </w:r>
      <w:r w:rsidRPr="003622FC">
        <w:rPr>
          <w:lang w:val="en-GB"/>
        </w:rPr>
        <w:t>remedial</w:t>
      </w:r>
      <w:r w:rsidRPr="003622FC">
        <w:rPr>
          <w:spacing w:val="-2"/>
          <w:lang w:val="en-GB"/>
        </w:rPr>
        <w:t xml:space="preserve"> </w:t>
      </w:r>
      <w:r w:rsidRPr="003622FC">
        <w:rPr>
          <w:lang w:val="en-GB"/>
        </w:rPr>
        <w:t>work</w:t>
      </w:r>
      <w:r w:rsidRPr="003622FC">
        <w:rPr>
          <w:spacing w:val="-1"/>
          <w:lang w:val="en-GB"/>
        </w:rPr>
        <w:t xml:space="preserve"> </w:t>
      </w:r>
      <w:r w:rsidRPr="003622FC">
        <w:rPr>
          <w:lang w:val="en-GB"/>
        </w:rPr>
        <w:t>to components,</w:t>
      </w:r>
      <w:r w:rsidRPr="003622FC">
        <w:rPr>
          <w:spacing w:val="-4"/>
          <w:lang w:val="en-GB"/>
        </w:rPr>
        <w:t xml:space="preserve"> </w:t>
      </w:r>
      <w:r w:rsidRPr="003622FC">
        <w:rPr>
          <w:lang w:val="en-GB"/>
        </w:rPr>
        <w:t>features</w:t>
      </w:r>
      <w:r w:rsidRPr="003622FC">
        <w:rPr>
          <w:spacing w:val="-1"/>
          <w:lang w:val="en-GB"/>
        </w:rPr>
        <w:t xml:space="preserve"> </w:t>
      </w:r>
      <w:r w:rsidRPr="003622FC">
        <w:rPr>
          <w:lang w:val="en-GB"/>
        </w:rPr>
        <w:t>and</w:t>
      </w:r>
      <w:r w:rsidRPr="003622FC">
        <w:rPr>
          <w:spacing w:val="-1"/>
          <w:lang w:val="en-GB"/>
        </w:rPr>
        <w:t xml:space="preserve"> </w:t>
      </w:r>
      <w:r w:rsidRPr="003622FC">
        <w:rPr>
          <w:lang w:val="en-GB"/>
        </w:rPr>
        <w:t>finishes</w:t>
      </w:r>
      <w:r w:rsidRPr="003622FC">
        <w:rPr>
          <w:spacing w:val="-1"/>
          <w:lang w:val="en-GB"/>
        </w:rPr>
        <w:t xml:space="preserve"> </w:t>
      </w:r>
      <w:r w:rsidRPr="003622FC">
        <w:rPr>
          <w:lang w:val="en-GB"/>
        </w:rPr>
        <w:t>as</w:t>
      </w:r>
      <w:r w:rsidRPr="003622FC">
        <w:rPr>
          <w:spacing w:val="-1"/>
          <w:lang w:val="en-GB"/>
        </w:rPr>
        <w:t xml:space="preserve"> </w:t>
      </w:r>
      <w:r w:rsidRPr="003622FC">
        <w:rPr>
          <w:lang w:val="en-GB"/>
        </w:rPr>
        <w:t>found</w:t>
      </w:r>
      <w:r w:rsidRPr="003622FC">
        <w:rPr>
          <w:spacing w:val="-2"/>
          <w:lang w:val="en-GB"/>
        </w:rPr>
        <w:t xml:space="preserve"> </w:t>
      </w:r>
      <w:r w:rsidRPr="003622FC">
        <w:rPr>
          <w:lang w:val="en-GB"/>
        </w:rPr>
        <w:t>in</w:t>
      </w:r>
      <w:r w:rsidRPr="003622FC">
        <w:rPr>
          <w:spacing w:val="-5"/>
          <w:lang w:val="en-GB"/>
        </w:rPr>
        <w:t xml:space="preserve"> </w:t>
      </w:r>
      <w:r w:rsidRPr="003622FC">
        <w:rPr>
          <w:lang w:val="en-GB"/>
        </w:rPr>
        <w:t>the</w:t>
      </w:r>
      <w:r w:rsidRPr="003622FC">
        <w:rPr>
          <w:spacing w:val="-1"/>
          <w:lang w:val="en-GB"/>
        </w:rPr>
        <w:t xml:space="preserve"> </w:t>
      </w:r>
      <w:r w:rsidRPr="003622FC">
        <w:rPr>
          <w:lang w:val="en-GB"/>
        </w:rPr>
        <w:t>existing building, resecure or refix as necessary and leave in a sound and neat condition.</w:t>
      </w:r>
      <w:r w:rsidRPr="003622FC">
        <w:rPr>
          <w:spacing w:val="40"/>
          <w:lang w:val="en-GB"/>
        </w:rPr>
        <w:t xml:space="preserve"> </w:t>
      </w:r>
      <w:r w:rsidRPr="003622FC">
        <w:rPr>
          <w:lang w:val="en-GB"/>
        </w:rPr>
        <w:t>It does not include replacement of components or parts of components or redecoration.</w:t>
      </w:r>
    </w:p>
    <w:p w14:paraId="565751F9" w14:textId="77777777" w:rsidR="006014F5" w:rsidRPr="003622FC" w:rsidRDefault="006014F5">
      <w:pPr>
        <w:pStyle w:val="BodyText"/>
        <w:spacing w:before="1"/>
        <w:rPr>
          <w:sz w:val="22"/>
          <w:szCs w:val="22"/>
          <w:lang w:val="en-GB"/>
        </w:rPr>
      </w:pPr>
    </w:p>
    <w:p w14:paraId="6EF0AF92" w14:textId="77777777" w:rsidR="006014F5" w:rsidRPr="003622FC" w:rsidRDefault="00000000">
      <w:pPr>
        <w:pStyle w:val="ListParagraph"/>
        <w:numPr>
          <w:ilvl w:val="2"/>
          <w:numId w:val="52"/>
        </w:numPr>
        <w:tabs>
          <w:tab w:val="left" w:pos="1630"/>
        </w:tabs>
        <w:ind w:left="1629" w:right="1431" w:hanging="852"/>
        <w:jc w:val="both"/>
        <w:rPr>
          <w:lang w:val="en-GB"/>
        </w:rPr>
      </w:pPr>
      <w:r w:rsidRPr="003622FC">
        <w:rPr>
          <w:b/>
          <w:lang w:val="en-GB"/>
        </w:rPr>
        <w:t xml:space="preserve">Make Good </w:t>
      </w:r>
      <w:r w:rsidRPr="003622FC">
        <w:rPr>
          <w:lang w:val="en-GB"/>
        </w:rPr>
        <w:t>means carry out local remedial work to components, features and finishes which have been disturbed</w:t>
      </w:r>
      <w:r w:rsidRPr="003622FC">
        <w:rPr>
          <w:spacing w:val="-3"/>
          <w:lang w:val="en-GB"/>
        </w:rPr>
        <w:t xml:space="preserve"> </w:t>
      </w:r>
      <w:r w:rsidRPr="003622FC">
        <w:rPr>
          <w:lang w:val="en-GB"/>
        </w:rPr>
        <w:t>by other</w:t>
      </w:r>
      <w:r w:rsidRPr="003622FC">
        <w:rPr>
          <w:spacing w:val="-2"/>
          <w:lang w:val="en-GB"/>
        </w:rPr>
        <w:t xml:space="preserve"> </w:t>
      </w:r>
      <w:r w:rsidRPr="003622FC">
        <w:rPr>
          <w:lang w:val="en-GB"/>
        </w:rPr>
        <w:t>previous</w:t>
      </w:r>
      <w:r w:rsidRPr="003622FC">
        <w:rPr>
          <w:spacing w:val="-1"/>
          <w:lang w:val="en-GB"/>
        </w:rPr>
        <w:t xml:space="preserve"> </w:t>
      </w:r>
      <w:r w:rsidRPr="003622FC">
        <w:rPr>
          <w:lang w:val="en-GB"/>
        </w:rPr>
        <w:t>work</w:t>
      </w:r>
      <w:r w:rsidRPr="003622FC">
        <w:rPr>
          <w:spacing w:val="-1"/>
          <w:lang w:val="en-GB"/>
        </w:rPr>
        <w:t xml:space="preserve"> </w:t>
      </w:r>
      <w:r w:rsidRPr="003622FC">
        <w:rPr>
          <w:lang w:val="en-GB"/>
        </w:rPr>
        <w:t>under</w:t>
      </w:r>
      <w:r w:rsidRPr="003622FC">
        <w:rPr>
          <w:spacing w:val="-2"/>
          <w:lang w:val="en-GB"/>
        </w:rPr>
        <w:t xml:space="preserve"> </w:t>
      </w:r>
      <w:r w:rsidRPr="003622FC">
        <w:rPr>
          <w:lang w:val="en-GB"/>
        </w:rPr>
        <w:t>this</w:t>
      </w:r>
      <w:r w:rsidRPr="003622FC">
        <w:rPr>
          <w:spacing w:val="-4"/>
          <w:lang w:val="en-GB"/>
        </w:rPr>
        <w:t xml:space="preserve"> </w:t>
      </w:r>
      <w:r w:rsidRPr="003622FC">
        <w:rPr>
          <w:lang w:val="en-GB"/>
        </w:rPr>
        <w:t>Contract and</w:t>
      </w:r>
      <w:r w:rsidRPr="003622FC">
        <w:rPr>
          <w:spacing w:val="-5"/>
          <w:lang w:val="en-GB"/>
        </w:rPr>
        <w:t xml:space="preserve"> </w:t>
      </w:r>
      <w:r w:rsidRPr="003622FC">
        <w:rPr>
          <w:lang w:val="en-GB"/>
        </w:rPr>
        <w:t>leave</w:t>
      </w:r>
      <w:r w:rsidRPr="003622FC">
        <w:rPr>
          <w:spacing w:val="-5"/>
          <w:lang w:val="en-GB"/>
        </w:rPr>
        <w:t xml:space="preserve"> </w:t>
      </w:r>
      <w:r w:rsidRPr="003622FC">
        <w:rPr>
          <w:lang w:val="en-GB"/>
        </w:rPr>
        <w:t>in</w:t>
      </w:r>
      <w:r w:rsidRPr="003622FC">
        <w:rPr>
          <w:spacing w:val="-3"/>
          <w:lang w:val="en-GB"/>
        </w:rPr>
        <w:t xml:space="preserve"> </w:t>
      </w:r>
      <w:r w:rsidRPr="003622FC">
        <w:rPr>
          <w:lang w:val="en-GB"/>
        </w:rPr>
        <w:t>a</w:t>
      </w:r>
      <w:r w:rsidRPr="003622FC">
        <w:rPr>
          <w:spacing w:val="-5"/>
          <w:lang w:val="en-GB"/>
        </w:rPr>
        <w:t xml:space="preserve"> </w:t>
      </w:r>
      <w:r w:rsidRPr="003622FC">
        <w:rPr>
          <w:lang w:val="en-GB"/>
        </w:rPr>
        <w:t>sound</w:t>
      </w:r>
      <w:r w:rsidRPr="003622FC">
        <w:rPr>
          <w:spacing w:val="-1"/>
          <w:lang w:val="en-GB"/>
        </w:rPr>
        <w:t xml:space="preserve"> </w:t>
      </w:r>
      <w:r w:rsidRPr="003622FC">
        <w:rPr>
          <w:lang w:val="en-GB"/>
        </w:rPr>
        <w:t>and</w:t>
      </w:r>
      <w:r w:rsidRPr="003622FC">
        <w:rPr>
          <w:spacing w:val="-1"/>
          <w:lang w:val="en-GB"/>
        </w:rPr>
        <w:t xml:space="preserve"> </w:t>
      </w:r>
      <w:r w:rsidRPr="003622FC">
        <w:rPr>
          <w:lang w:val="en-GB"/>
        </w:rPr>
        <w:t>neat</w:t>
      </w:r>
      <w:r w:rsidRPr="003622FC">
        <w:rPr>
          <w:spacing w:val="-3"/>
          <w:lang w:val="en-GB"/>
        </w:rPr>
        <w:t xml:space="preserve"> </w:t>
      </w:r>
      <w:r w:rsidRPr="003622FC">
        <w:rPr>
          <w:lang w:val="en-GB"/>
        </w:rPr>
        <w:t>condition.</w:t>
      </w:r>
      <w:r w:rsidRPr="003622FC">
        <w:rPr>
          <w:spacing w:val="39"/>
          <w:lang w:val="en-GB"/>
        </w:rPr>
        <w:t xml:space="preserve"> </w:t>
      </w:r>
      <w:r w:rsidRPr="003622FC">
        <w:rPr>
          <w:lang w:val="en-GB"/>
        </w:rPr>
        <w:t>It does</w:t>
      </w:r>
      <w:r w:rsidRPr="003622FC">
        <w:rPr>
          <w:spacing w:val="-1"/>
          <w:lang w:val="en-GB"/>
        </w:rPr>
        <w:t xml:space="preserve"> </w:t>
      </w:r>
      <w:r w:rsidRPr="003622FC">
        <w:rPr>
          <w:lang w:val="en-GB"/>
        </w:rPr>
        <w:t>not include</w:t>
      </w:r>
      <w:r w:rsidRPr="003622FC">
        <w:rPr>
          <w:spacing w:val="-5"/>
          <w:lang w:val="en-GB"/>
        </w:rPr>
        <w:t xml:space="preserve"> </w:t>
      </w:r>
      <w:r w:rsidRPr="003622FC">
        <w:rPr>
          <w:lang w:val="en-GB"/>
        </w:rPr>
        <w:t>replacement</w:t>
      </w:r>
      <w:r w:rsidRPr="003622FC">
        <w:rPr>
          <w:spacing w:val="-5"/>
          <w:lang w:val="en-GB"/>
        </w:rPr>
        <w:t xml:space="preserve"> </w:t>
      </w:r>
      <w:r w:rsidRPr="003622FC">
        <w:rPr>
          <w:lang w:val="en-GB"/>
        </w:rPr>
        <w:t>components</w:t>
      </w:r>
      <w:r w:rsidRPr="003622FC">
        <w:rPr>
          <w:spacing w:val="-5"/>
          <w:lang w:val="en-GB"/>
        </w:rPr>
        <w:t xml:space="preserve"> </w:t>
      </w:r>
      <w:r w:rsidRPr="003622FC">
        <w:rPr>
          <w:lang w:val="en-GB"/>
        </w:rPr>
        <w:t>or</w:t>
      </w:r>
      <w:r w:rsidRPr="003622FC">
        <w:rPr>
          <w:spacing w:val="-4"/>
          <w:lang w:val="en-GB"/>
        </w:rPr>
        <w:t xml:space="preserve"> </w:t>
      </w:r>
      <w:r w:rsidRPr="003622FC">
        <w:rPr>
          <w:lang w:val="en-GB"/>
        </w:rPr>
        <w:t>parts</w:t>
      </w:r>
      <w:r w:rsidRPr="003622FC">
        <w:rPr>
          <w:spacing w:val="-2"/>
          <w:lang w:val="en-GB"/>
        </w:rPr>
        <w:t xml:space="preserve"> </w:t>
      </w:r>
      <w:r w:rsidRPr="003622FC">
        <w:rPr>
          <w:lang w:val="en-GB"/>
        </w:rPr>
        <w:t>of</w:t>
      </w:r>
      <w:r w:rsidRPr="003622FC">
        <w:rPr>
          <w:spacing w:val="-5"/>
          <w:lang w:val="en-GB"/>
        </w:rPr>
        <w:t xml:space="preserve"> </w:t>
      </w:r>
      <w:r w:rsidRPr="003622FC">
        <w:rPr>
          <w:lang w:val="en-GB"/>
        </w:rPr>
        <w:t>components.</w:t>
      </w:r>
      <w:r w:rsidRPr="003622FC">
        <w:rPr>
          <w:spacing w:val="39"/>
          <w:lang w:val="en-GB"/>
        </w:rPr>
        <w:t xml:space="preserve"> </w:t>
      </w:r>
      <w:r w:rsidRPr="003622FC">
        <w:rPr>
          <w:lang w:val="en-GB"/>
        </w:rPr>
        <w:t>The</w:t>
      </w:r>
      <w:r w:rsidRPr="003622FC">
        <w:rPr>
          <w:spacing w:val="-5"/>
          <w:lang w:val="en-GB"/>
        </w:rPr>
        <w:t xml:space="preserve"> </w:t>
      </w:r>
      <w:r w:rsidRPr="003622FC">
        <w:rPr>
          <w:lang w:val="en-GB"/>
        </w:rPr>
        <w:t>meaning</w:t>
      </w:r>
      <w:r w:rsidRPr="003622FC">
        <w:rPr>
          <w:spacing w:val="-5"/>
          <w:lang w:val="en-GB"/>
        </w:rPr>
        <w:t xml:space="preserve"> </w:t>
      </w:r>
      <w:r w:rsidRPr="003622FC">
        <w:rPr>
          <w:lang w:val="en-GB"/>
        </w:rPr>
        <w:t>of</w:t>
      </w:r>
      <w:r w:rsidRPr="003622FC">
        <w:rPr>
          <w:spacing w:val="-4"/>
          <w:lang w:val="en-GB"/>
        </w:rPr>
        <w:t xml:space="preserve"> </w:t>
      </w:r>
      <w:r w:rsidRPr="003622FC">
        <w:rPr>
          <w:lang w:val="en-GB"/>
        </w:rPr>
        <w:t>the</w:t>
      </w:r>
      <w:r w:rsidRPr="003622FC">
        <w:rPr>
          <w:spacing w:val="-6"/>
          <w:lang w:val="en-GB"/>
        </w:rPr>
        <w:t xml:space="preserve"> </w:t>
      </w:r>
      <w:r w:rsidRPr="003622FC">
        <w:rPr>
          <w:lang w:val="en-GB"/>
        </w:rPr>
        <w:t>term</w:t>
      </w:r>
      <w:r w:rsidRPr="003622FC">
        <w:rPr>
          <w:spacing w:val="-4"/>
          <w:lang w:val="en-GB"/>
        </w:rPr>
        <w:t xml:space="preserve"> </w:t>
      </w:r>
      <w:r w:rsidRPr="003622FC">
        <w:rPr>
          <w:lang w:val="en-GB"/>
        </w:rPr>
        <w:t>shall</w:t>
      </w:r>
      <w:r w:rsidRPr="003622FC">
        <w:rPr>
          <w:spacing w:val="-4"/>
          <w:lang w:val="en-GB"/>
        </w:rPr>
        <w:t xml:space="preserve"> </w:t>
      </w:r>
      <w:r w:rsidRPr="003622FC">
        <w:rPr>
          <w:lang w:val="en-GB"/>
        </w:rPr>
        <w:t>not</w:t>
      </w:r>
      <w:r w:rsidRPr="003622FC">
        <w:rPr>
          <w:spacing w:val="-2"/>
          <w:lang w:val="en-GB"/>
        </w:rPr>
        <w:t xml:space="preserve"> </w:t>
      </w:r>
      <w:r w:rsidRPr="003622FC">
        <w:rPr>
          <w:lang w:val="en-GB"/>
        </w:rPr>
        <w:t>be</w:t>
      </w:r>
      <w:r w:rsidRPr="003622FC">
        <w:rPr>
          <w:spacing w:val="-5"/>
          <w:lang w:val="en-GB"/>
        </w:rPr>
        <w:t xml:space="preserve"> </w:t>
      </w:r>
      <w:r w:rsidRPr="003622FC">
        <w:rPr>
          <w:lang w:val="en-GB"/>
        </w:rPr>
        <w:t>limited</w:t>
      </w:r>
      <w:r w:rsidRPr="003622FC">
        <w:rPr>
          <w:spacing w:val="-5"/>
          <w:lang w:val="en-GB"/>
        </w:rPr>
        <w:t xml:space="preserve"> </w:t>
      </w:r>
      <w:r w:rsidRPr="003622FC">
        <w:rPr>
          <w:lang w:val="en-GB"/>
        </w:rPr>
        <w:t>by this definition where used in connection with the defects liability provisions of the Contract.</w:t>
      </w:r>
    </w:p>
    <w:p w14:paraId="228C6662" w14:textId="65A7F0FE" w:rsidR="006014F5" w:rsidRPr="003622FC" w:rsidRDefault="006014F5">
      <w:pPr>
        <w:pStyle w:val="BodyText"/>
        <w:spacing w:before="10"/>
        <w:rPr>
          <w:sz w:val="22"/>
          <w:szCs w:val="22"/>
          <w:lang w:val="en-GB"/>
        </w:rPr>
      </w:pPr>
    </w:p>
    <w:p w14:paraId="76D53B27" w14:textId="7F69F841" w:rsidR="00EE2674" w:rsidRPr="003622FC" w:rsidRDefault="00EE2674">
      <w:pPr>
        <w:rPr>
          <w:lang w:val="en-GB"/>
        </w:rPr>
      </w:pPr>
      <w:r w:rsidRPr="003622FC">
        <w:rPr>
          <w:lang w:val="en-GB"/>
        </w:rPr>
        <w:br w:type="page"/>
      </w:r>
    </w:p>
    <w:p w14:paraId="17DDBAA9" w14:textId="77777777" w:rsidR="00EE2674" w:rsidRPr="003622FC" w:rsidRDefault="00EE2674">
      <w:pPr>
        <w:pStyle w:val="BodyText"/>
        <w:spacing w:before="10"/>
        <w:rPr>
          <w:sz w:val="22"/>
          <w:szCs w:val="22"/>
          <w:lang w:val="en-GB"/>
        </w:rPr>
      </w:pPr>
    </w:p>
    <w:p w14:paraId="6F3CCF3A" w14:textId="44B0A904" w:rsidR="006014F5" w:rsidRPr="003622FC" w:rsidRDefault="00000000" w:rsidP="00C80052">
      <w:pPr>
        <w:pStyle w:val="ListParagraph"/>
        <w:numPr>
          <w:ilvl w:val="2"/>
          <w:numId w:val="52"/>
        </w:numPr>
        <w:tabs>
          <w:tab w:val="left" w:pos="1630"/>
        </w:tabs>
        <w:spacing w:before="1"/>
        <w:ind w:left="1629" w:right="1430" w:hanging="852"/>
        <w:jc w:val="both"/>
        <w:rPr>
          <w:lang w:val="en-GB"/>
        </w:rPr>
      </w:pPr>
      <w:r w:rsidRPr="003622FC">
        <w:rPr>
          <w:b/>
          <w:lang w:val="en-GB"/>
        </w:rPr>
        <w:t>Ease</w:t>
      </w:r>
      <w:r w:rsidRPr="003622FC">
        <w:rPr>
          <w:b/>
          <w:spacing w:val="-2"/>
          <w:lang w:val="en-GB"/>
        </w:rPr>
        <w:t xml:space="preserve"> </w:t>
      </w:r>
      <w:r w:rsidRPr="003622FC">
        <w:rPr>
          <w:lang w:val="en-GB"/>
        </w:rPr>
        <w:t>means</w:t>
      </w:r>
      <w:r w:rsidRPr="003622FC">
        <w:rPr>
          <w:spacing w:val="-2"/>
          <w:lang w:val="en-GB"/>
        </w:rPr>
        <w:t xml:space="preserve"> </w:t>
      </w:r>
      <w:r w:rsidRPr="003622FC">
        <w:rPr>
          <w:lang w:val="en-GB"/>
        </w:rPr>
        <w:t>make</w:t>
      </w:r>
      <w:r w:rsidRPr="003622FC">
        <w:rPr>
          <w:spacing w:val="-2"/>
          <w:lang w:val="en-GB"/>
        </w:rPr>
        <w:t xml:space="preserve"> </w:t>
      </w:r>
      <w:r w:rsidRPr="003622FC">
        <w:rPr>
          <w:lang w:val="en-GB"/>
        </w:rPr>
        <w:t>minor</w:t>
      </w:r>
      <w:r w:rsidRPr="003622FC">
        <w:rPr>
          <w:spacing w:val="-2"/>
          <w:lang w:val="en-GB"/>
        </w:rPr>
        <w:t xml:space="preserve"> </w:t>
      </w:r>
      <w:r w:rsidRPr="003622FC">
        <w:rPr>
          <w:lang w:val="en-GB"/>
        </w:rPr>
        <w:t>adjustments</w:t>
      </w:r>
      <w:r w:rsidRPr="003622FC">
        <w:rPr>
          <w:spacing w:val="-2"/>
          <w:lang w:val="en-GB"/>
        </w:rPr>
        <w:t xml:space="preserve"> </w:t>
      </w:r>
      <w:r w:rsidRPr="003622FC">
        <w:rPr>
          <w:lang w:val="en-GB"/>
        </w:rPr>
        <w:t>to moving</w:t>
      </w:r>
      <w:r w:rsidRPr="003622FC">
        <w:rPr>
          <w:spacing w:val="-1"/>
          <w:lang w:val="en-GB"/>
        </w:rPr>
        <w:t xml:space="preserve"> </w:t>
      </w:r>
      <w:r w:rsidRPr="003622FC">
        <w:rPr>
          <w:lang w:val="en-GB"/>
        </w:rPr>
        <w:t>parts of the</w:t>
      </w:r>
      <w:r w:rsidRPr="003622FC">
        <w:rPr>
          <w:spacing w:val="-4"/>
          <w:lang w:val="en-GB"/>
        </w:rPr>
        <w:t xml:space="preserve"> </w:t>
      </w:r>
      <w:r w:rsidRPr="003622FC">
        <w:rPr>
          <w:lang w:val="en-GB"/>
        </w:rPr>
        <w:t>stated</w:t>
      </w:r>
      <w:r w:rsidRPr="003622FC">
        <w:rPr>
          <w:spacing w:val="-4"/>
          <w:lang w:val="en-GB"/>
        </w:rPr>
        <w:t xml:space="preserve"> </w:t>
      </w:r>
      <w:r w:rsidRPr="003622FC">
        <w:rPr>
          <w:lang w:val="en-GB"/>
        </w:rPr>
        <w:t>component</w:t>
      </w:r>
      <w:r w:rsidRPr="003622FC">
        <w:rPr>
          <w:spacing w:val="-3"/>
          <w:lang w:val="en-GB"/>
        </w:rPr>
        <w:t xml:space="preserve"> </w:t>
      </w:r>
      <w:r w:rsidRPr="003622FC">
        <w:rPr>
          <w:lang w:val="en-GB"/>
        </w:rPr>
        <w:t>to</w:t>
      </w:r>
      <w:r w:rsidRPr="003622FC">
        <w:rPr>
          <w:spacing w:val="-2"/>
          <w:lang w:val="en-GB"/>
        </w:rPr>
        <w:t xml:space="preserve"> </w:t>
      </w:r>
      <w:r w:rsidRPr="003622FC">
        <w:rPr>
          <w:lang w:val="en-GB"/>
        </w:rPr>
        <w:t>achieve</w:t>
      </w:r>
      <w:r w:rsidRPr="003622FC">
        <w:rPr>
          <w:spacing w:val="-2"/>
          <w:lang w:val="en-GB"/>
        </w:rPr>
        <w:t xml:space="preserve"> </w:t>
      </w:r>
      <w:r w:rsidRPr="003622FC">
        <w:rPr>
          <w:lang w:val="en-GB"/>
        </w:rPr>
        <w:t>good</w:t>
      </w:r>
      <w:r w:rsidRPr="003622FC">
        <w:rPr>
          <w:spacing w:val="-4"/>
          <w:lang w:val="en-GB"/>
        </w:rPr>
        <w:t xml:space="preserve"> </w:t>
      </w:r>
      <w:r w:rsidRPr="003622FC">
        <w:rPr>
          <w:lang w:val="en-GB"/>
        </w:rPr>
        <w:t>fit in</w:t>
      </w:r>
      <w:r w:rsidRPr="003622FC">
        <w:rPr>
          <w:spacing w:val="-2"/>
          <w:lang w:val="en-GB"/>
        </w:rPr>
        <w:t xml:space="preserve"> </w:t>
      </w:r>
      <w:r w:rsidRPr="003622FC">
        <w:rPr>
          <w:lang w:val="en-GB"/>
        </w:rPr>
        <w:t>both open and closed positions and ensure free movement in relation to fixed surrounds.</w:t>
      </w:r>
      <w:r w:rsidRPr="003622FC">
        <w:rPr>
          <w:spacing w:val="40"/>
          <w:lang w:val="en-GB"/>
        </w:rPr>
        <w:t xml:space="preserve"> </w:t>
      </w:r>
      <w:r w:rsidRPr="003622FC">
        <w:rPr>
          <w:lang w:val="en-GB"/>
        </w:rPr>
        <w:t xml:space="preserve">Make good as </w:t>
      </w:r>
      <w:r w:rsidRPr="003622FC">
        <w:rPr>
          <w:spacing w:val="-2"/>
          <w:lang w:val="en-GB"/>
        </w:rPr>
        <w:t>necessary.</w:t>
      </w:r>
    </w:p>
    <w:p w14:paraId="0AE6E434" w14:textId="77777777" w:rsidR="006014F5" w:rsidRPr="003622FC" w:rsidRDefault="006014F5">
      <w:pPr>
        <w:pStyle w:val="BodyText"/>
        <w:spacing w:before="8"/>
        <w:rPr>
          <w:sz w:val="22"/>
          <w:szCs w:val="22"/>
          <w:lang w:val="en-GB"/>
        </w:rPr>
      </w:pPr>
    </w:p>
    <w:p w14:paraId="56CD4361" w14:textId="77777777" w:rsidR="006014F5" w:rsidRPr="003622FC" w:rsidRDefault="00000000">
      <w:pPr>
        <w:pStyle w:val="ListParagraph"/>
        <w:numPr>
          <w:ilvl w:val="2"/>
          <w:numId w:val="52"/>
        </w:numPr>
        <w:tabs>
          <w:tab w:val="left" w:pos="1631"/>
        </w:tabs>
        <w:ind w:left="1629" w:right="1431" w:hanging="852"/>
        <w:jc w:val="both"/>
        <w:rPr>
          <w:lang w:val="en-GB"/>
        </w:rPr>
      </w:pPr>
      <w:r w:rsidRPr="003622FC">
        <w:rPr>
          <w:b/>
          <w:lang w:val="en-GB"/>
        </w:rPr>
        <w:t>To</w:t>
      </w:r>
      <w:r w:rsidRPr="003622FC">
        <w:rPr>
          <w:b/>
          <w:spacing w:val="-4"/>
          <w:lang w:val="en-GB"/>
        </w:rPr>
        <w:t xml:space="preserve"> </w:t>
      </w:r>
      <w:r w:rsidRPr="003622FC">
        <w:rPr>
          <w:b/>
          <w:lang w:val="en-GB"/>
        </w:rPr>
        <w:t>Match</w:t>
      </w:r>
      <w:r w:rsidRPr="003622FC">
        <w:rPr>
          <w:b/>
          <w:spacing w:val="-4"/>
          <w:lang w:val="en-GB"/>
        </w:rPr>
        <w:t xml:space="preserve"> </w:t>
      </w:r>
      <w:r w:rsidRPr="003622FC">
        <w:rPr>
          <w:b/>
          <w:lang w:val="en-GB"/>
        </w:rPr>
        <w:t>Existing</w:t>
      </w:r>
      <w:r w:rsidRPr="003622FC">
        <w:rPr>
          <w:b/>
          <w:spacing w:val="-4"/>
          <w:lang w:val="en-GB"/>
        </w:rPr>
        <w:t xml:space="preserve"> </w:t>
      </w:r>
      <w:r w:rsidRPr="003622FC">
        <w:rPr>
          <w:lang w:val="en-GB"/>
        </w:rPr>
        <w:t>means</w:t>
      </w:r>
      <w:r w:rsidRPr="003622FC">
        <w:rPr>
          <w:spacing w:val="-2"/>
          <w:lang w:val="en-GB"/>
        </w:rPr>
        <w:t xml:space="preserve"> </w:t>
      </w:r>
      <w:r w:rsidRPr="003622FC">
        <w:rPr>
          <w:lang w:val="en-GB"/>
        </w:rPr>
        <w:t>use</w:t>
      </w:r>
      <w:r w:rsidRPr="003622FC">
        <w:rPr>
          <w:spacing w:val="-5"/>
          <w:lang w:val="en-GB"/>
        </w:rPr>
        <w:t xml:space="preserve"> </w:t>
      </w:r>
      <w:r w:rsidRPr="003622FC">
        <w:rPr>
          <w:lang w:val="en-GB"/>
        </w:rPr>
        <w:t>products,</w:t>
      </w:r>
      <w:r w:rsidRPr="003622FC">
        <w:rPr>
          <w:spacing w:val="-3"/>
          <w:lang w:val="en-GB"/>
        </w:rPr>
        <w:t xml:space="preserve"> </w:t>
      </w:r>
      <w:r w:rsidRPr="003622FC">
        <w:rPr>
          <w:lang w:val="en-GB"/>
        </w:rPr>
        <w:t>materials</w:t>
      </w:r>
      <w:r w:rsidRPr="003622FC">
        <w:rPr>
          <w:spacing w:val="-1"/>
          <w:lang w:val="en-GB"/>
        </w:rPr>
        <w:t xml:space="preserve"> </w:t>
      </w:r>
      <w:r w:rsidRPr="003622FC">
        <w:rPr>
          <w:lang w:val="en-GB"/>
        </w:rPr>
        <w:t>and</w:t>
      </w:r>
      <w:r w:rsidRPr="003622FC">
        <w:rPr>
          <w:spacing w:val="-6"/>
          <w:lang w:val="en-GB"/>
        </w:rPr>
        <w:t xml:space="preserve"> </w:t>
      </w:r>
      <w:r w:rsidRPr="003622FC">
        <w:rPr>
          <w:lang w:val="en-GB"/>
        </w:rPr>
        <w:t>methods</w:t>
      </w:r>
      <w:r w:rsidRPr="003622FC">
        <w:rPr>
          <w:spacing w:val="-2"/>
          <w:lang w:val="en-GB"/>
        </w:rPr>
        <w:t xml:space="preserve"> </w:t>
      </w:r>
      <w:r w:rsidRPr="003622FC">
        <w:rPr>
          <w:lang w:val="en-GB"/>
        </w:rPr>
        <w:t>to</w:t>
      </w:r>
      <w:r w:rsidRPr="003622FC">
        <w:rPr>
          <w:spacing w:val="-6"/>
          <w:lang w:val="en-GB"/>
        </w:rPr>
        <w:t xml:space="preserve"> </w:t>
      </w:r>
      <w:r w:rsidRPr="003622FC">
        <w:rPr>
          <w:lang w:val="en-GB"/>
        </w:rPr>
        <w:t>match</w:t>
      </w:r>
      <w:r w:rsidRPr="003622FC">
        <w:rPr>
          <w:spacing w:val="-4"/>
          <w:lang w:val="en-GB"/>
        </w:rPr>
        <w:t xml:space="preserve"> </w:t>
      </w:r>
      <w:r w:rsidRPr="003622FC">
        <w:rPr>
          <w:lang w:val="en-GB"/>
        </w:rPr>
        <w:t>closely</w:t>
      </w:r>
      <w:r w:rsidRPr="003622FC">
        <w:rPr>
          <w:spacing w:val="-2"/>
          <w:lang w:val="en-GB"/>
        </w:rPr>
        <w:t xml:space="preserve"> </w:t>
      </w:r>
      <w:r w:rsidRPr="003622FC">
        <w:rPr>
          <w:lang w:val="en-GB"/>
        </w:rPr>
        <w:t>all</w:t>
      </w:r>
      <w:r w:rsidRPr="003622FC">
        <w:rPr>
          <w:spacing w:val="-4"/>
          <w:lang w:val="en-GB"/>
        </w:rPr>
        <w:t xml:space="preserve"> </w:t>
      </w:r>
      <w:r w:rsidRPr="003622FC">
        <w:rPr>
          <w:lang w:val="en-GB"/>
        </w:rPr>
        <w:t>visual</w:t>
      </w:r>
      <w:r w:rsidRPr="003622FC">
        <w:rPr>
          <w:spacing w:val="-5"/>
          <w:lang w:val="en-GB"/>
        </w:rPr>
        <w:t xml:space="preserve"> </w:t>
      </w:r>
      <w:r w:rsidRPr="003622FC">
        <w:rPr>
          <w:lang w:val="en-GB"/>
        </w:rPr>
        <w:t>characteristics and</w:t>
      </w:r>
      <w:r w:rsidRPr="003622FC">
        <w:rPr>
          <w:spacing w:val="-2"/>
          <w:lang w:val="en-GB"/>
        </w:rPr>
        <w:t xml:space="preserve"> </w:t>
      </w:r>
      <w:r w:rsidRPr="003622FC">
        <w:rPr>
          <w:lang w:val="en-GB"/>
        </w:rPr>
        <w:t>features</w:t>
      </w:r>
      <w:r w:rsidRPr="003622FC">
        <w:rPr>
          <w:spacing w:val="-2"/>
          <w:lang w:val="en-GB"/>
        </w:rPr>
        <w:t xml:space="preserve"> </w:t>
      </w:r>
      <w:r w:rsidRPr="003622FC">
        <w:rPr>
          <w:lang w:val="en-GB"/>
        </w:rPr>
        <w:t>of</w:t>
      </w:r>
      <w:r w:rsidRPr="003622FC">
        <w:rPr>
          <w:spacing w:val="-5"/>
          <w:lang w:val="en-GB"/>
        </w:rPr>
        <w:t xml:space="preserve"> </w:t>
      </w:r>
      <w:r w:rsidRPr="003622FC">
        <w:rPr>
          <w:lang w:val="en-GB"/>
        </w:rPr>
        <w:t>the</w:t>
      </w:r>
      <w:r w:rsidRPr="003622FC">
        <w:rPr>
          <w:spacing w:val="-1"/>
          <w:lang w:val="en-GB"/>
        </w:rPr>
        <w:t xml:space="preserve"> </w:t>
      </w:r>
      <w:r w:rsidRPr="003622FC">
        <w:rPr>
          <w:lang w:val="en-GB"/>
        </w:rPr>
        <w:t>existing</w:t>
      </w:r>
      <w:r w:rsidRPr="003622FC">
        <w:rPr>
          <w:spacing w:val="-5"/>
          <w:lang w:val="en-GB"/>
        </w:rPr>
        <w:t xml:space="preserve"> </w:t>
      </w:r>
      <w:r w:rsidRPr="003622FC">
        <w:rPr>
          <w:lang w:val="en-GB"/>
        </w:rPr>
        <w:t>work</w:t>
      </w:r>
      <w:r w:rsidRPr="003622FC">
        <w:rPr>
          <w:spacing w:val="-5"/>
          <w:lang w:val="en-GB"/>
        </w:rPr>
        <w:t xml:space="preserve"> </w:t>
      </w:r>
      <w:r w:rsidRPr="003622FC">
        <w:rPr>
          <w:lang w:val="en-GB"/>
        </w:rPr>
        <w:t>with</w:t>
      </w:r>
      <w:r w:rsidRPr="003622FC">
        <w:rPr>
          <w:spacing w:val="-4"/>
          <w:lang w:val="en-GB"/>
        </w:rPr>
        <w:t xml:space="preserve"> </w:t>
      </w:r>
      <w:r w:rsidRPr="003622FC">
        <w:rPr>
          <w:lang w:val="en-GB"/>
        </w:rPr>
        <w:t>joints</w:t>
      </w:r>
      <w:r w:rsidRPr="003622FC">
        <w:rPr>
          <w:spacing w:val="-4"/>
          <w:lang w:val="en-GB"/>
        </w:rPr>
        <w:t xml:space="preserve"> </w:t>
      </w:r>
      <w:r w:rsidRPr="003622FC">
        <w:rPr>
          <w:lang w:val="en-GB"/>
        </w:rPr>
        <w:t>between</w:t>
      </w:r>
      <w:r w:rsidRPr="003622FC">
        <w:rPr>
          <w:spacing w:val="-5"/>
          <w:lang w:val="en-GB"/>
        </w:rPr>
        <w:t xml:space="preserve"> </w:t>
      </w:r>
      <w:r w:rsidRPr="003622FC">
        <w:rPr>
          <w:lang w:val="en-GB"/>
        </w:rPr>
        <w:t>existing</w:t>
      </w:r>
      <w:r w:rsidRPr="003622FC">
        <w:rPr>
          <w:spacing w:val="-3"/>
          <w:lang w:val="en-GB"/>
        </w:rPr>
        <w:t xml:space="preserve"> </w:t>
      </w:r>
      <w:r w:rsidRPr="003622FC">
        <w:rPr>
          <w:lang w:val="en-GB"/>
        </w:rPr>
        <w:t>and</w:t>
      </w:r>
      <w:r w:rsidRPr="003622FC">
        <w:rPr>
          <w:spacing w:val="-5"/>
          <w:lang w:val="en-GB"/>
        </w:rPr>
        <w:t xml:space="preserve"> </w:t>
      </w:r>
      <w:r w:rsidRPr="003622FC">
        <w:rPr>
          <w:lang w:val="en-GB"/>
        </w:rPr>
        <w:t>new</w:t>
      </w:r>
      <w:r w:rsidRPr="003622FC">
        <w:rPr>
          <w:spacing w:val="-2"/>
          <w:lang w:val="en-GB"/>
        </w:rPr>
        <w:t xml:space="preserve"> </w:t>
      </w:r>
      <w:r w:rsidRPr="003622FC">
        <w:rPr>
          <w:lang w:val="en-GB"/>
        </w:rPr>
        <w:t>work</w:t>
      </w:r>
      <w:r w:rsidRPr="003622FC">
        <w:rPr>
          <w:spacing w:val="-4"/>
          <w:lang w:val="en-GB"/>
        </w:rPr>
        <w:t xml:space="preserve"> </w:t>
      </w:r>
      <w:r w:rsidRPr="003622FC">
        <w:rPr>
          <w:lang w:val="en-GB"/>
        </w:rPr>
        <w:t>as</w:t>
      </w:r>
      <w:r w:rsidRPr="003622FC">
        <w:rPr>
          <w:spacing w:val="-4"/>
          <w:lang w:val="en-GB"/>
        </w:rPr>
        <w:t xml:space="preserve"> </w:t>
      </w:r>
      <w:r w:rsidRPr="003622FC">
        <w:rPr>
          <w:lang w:val="en-GB"/>
        </w:rPr>
        <w:t>inconspicuous</w:t>
      </w:r>
      <w:r w:rsidRPr="003622FC">
        <w:rPr>
          <w:spacing w:val="-2"/>
          <w:lang w:val="en-GB"/>
        </w:rPr>
        <w:t xml:space="preserve"> </w:t>
      </w:r>
      <w:r w:rsidRPr="003622FC">
        <w:rPr>
          <w:lang w:val="en-GB"/>
        </w:rPr>
        <w:t>as</w:t>
      </w:r>
      <w:r w:rsidRPr="003622FC">
        <w:rPr>
          <w:spacing w:val="-4"/>
          <w:lang w:val="en-GB"/>
        </w:rPr>
        <w:t xml:space="preserve"> </w:t>
      </w:r>
      <w:r w:rsidRPr="003622FC">
        <w:rPr>
          <w:lang w:val="en-GB"/>
        </w:rPr>
        <w:t>possible.</w:t>
      </w:r>
    </w:p>
    <w:p w14:paraId="1B9ECBB0" w14:textId="77777777" w:rsidR="006014F5" w:rsidRPr="003622FC" w:rsidRDefault="006014F5">
      <w:pPr>
        <w:pStyle w:val="BodyText"/>
        <w:rPr>
          <w:sz w:val="22"/>
          <w:szCs w:val="22"/>
          <w:lang w:val="en-GB"/>
        </w:rPr>
      </w:pPr>
    </w:p>
    <w:p w14:paraId="35F8E48C" w14:textId="6EF62D8E" w:rsidR="006014F5" w:rsidRPr="003622FC" w:rsidRDefault="00000000">
      <w:pPr>
        <w:pStyle w:val="ListParagraph"/>
        <w:numPr>
          <w:ilvl w:val="2"/>
          <w:numId w:val="52"/>
        </w:numPr>
        <w:tabs>
          <w:tab w:val="left" w:pos="1631"/>
        </w:tabs>
        <w:ind w:left="1629" w:right="1429" w:hanging="852"/>
        <w:jc w:val="both"/>
        <w:rPr>
          <w:lang w:val="en-GB"/>
        </w:rPr>
      </w:pPr>
      <w:r w:rsidRPr="003622FC">
        <w:rPr>
          <w:b/>
          <w:lang w:val="en-GB"/>
        </w:rPr>
        <w:t xml:space="preserve">Overhaul </w:t>
      </w:r>
      <w:r w:rsidR="00E62EEA" w:rsidRPr="003622FC">
        <w:rPr>
          <w:b/>
          <w:lang w:val="en-GB"/>
        </w:rPr>
        <w:t>–</w:t>
      </w:r>
      <w:r w:rsidRPr="003622FC">
        <w:rPr>
          <w:b/>
          <w:lang w:val="en-GB"/>
        </w:rPr>
        <w:t xml:space="preserve"> </w:t>
      </w:r>
      <w:r w:rsidRPr="003622FC">
        <w:rPr>
          <w:lang w:val="en-GB"/>
        </w:rPr>
        <w:t>in conjunction with doors and casement windows means adjust the opening part to open and close readily within the existing lining or frame including allowances for decorations (3 coats of paint). Remove</w:t>
      </w:r>
      <w:r w:rsidRPr="003622FC">
        <w:rPr>
          <w:spacing w:val="-12"/>
          <w:lang w:val="en-GB"/>
        </w:rPr>
        <w:t xml:space="preserve"> </w:t>
      </w:r>
      <w:r w:rsidRPr="003622FC">
        <w:rPr>
          <w:lang w:val="en-GB"/>
        </w:rPr>
        <w:t>paint</w:t>
      </w:r>
      <w:r w:rsidRPr="003622FC">
        <w:rPr>
          <w:spacing w:val="-10"/>
          <w:lang w:val="en-GB"/>
        </w:rPr>
        <w:t xml:space="preserve"> </w:t>
      </w:r>
      <w:r w:rsidRPr="003622FC">
        <w:rPr>
          <w:lang w:val="en-GB"/>
        </w:rPr>
        <w:t>from</w:t>
      </w:r>
      <w:r w:rsidRPr="003622FC">
        <w:rPr>
          <w:spacing w:val="-11"/>
          <w:lang w:val="en-GB"/>
        </w:rPr>
        <w:t xml:space="preserve"> </w:t>
      </w:r>
      <w:r w:rsidRPr="003622FC">
        <w:rPr>
          <w:lang w:val="en-GB"/>
        </w:rPr>
        <w:t>the</w:t>
      </w:r>
      <w:r w:rsidRPr="003622FC">
        <w:rPr>
          <w:spacing w:val="-7"/>
          <w:lang w:val="en-GB"/>
        </w:rPr>
        <w:t xml:space="preserve"> </w:t>
      </w:r>
      <w:r w:rsidRPr="003622FC">
        <w:rPr>
          <w:lang w:val="en-GB"/>
        </w:rPr>
        <w:t>hinges,</w:t>
      </w:r>
      <w:r w:rsidRPr="003622FC">
        <w:rPr>
          <w:spacing w:val="-10"/>
          <w:lang w:val="en-GB"/>
        </w:rPr>
        <w:t xml:space="preserve"> </w:t>
      </w:r>
      <w:r w:rsidRPr="003622FC">
        <w:rPr>
          <w:lang w:val="en-GB"/>
        </w:rPr>
        <w:t>door</w:t>
      </w:r>
      <w:r w:rsidRPr="003622FC">
        <w:rPr>
          <w:spacing w:val="-9"/>
          <w:lang w:val="en-GB"/>
        </w:rPr>
        <w:t xml:space="preserve"> </w:t>
      </w:r>
      <w:r w:rsidRPr="003622FC">
        <w:rPr>
          <w:lang w:val="en-GB"/>
        </w:rPr>
        <w:t>closers,</w:t>
      </w:r>
      <w:r w:rsidRPr="003622FC">
        <w:rPr>
          <w:spacing w:val="-10"/>
          <w:lang w:val="en-GB"/>
        </w:rPr>
        <w:t xml:space="preserve"> </w:t>
      </w:r>
      <w:r w:rsidRPr="003622FC">
        <w:rPr>
          <w:lang w:val="en-GB"/>
        </w:rPr>
        <w:t>locks</w:t>
      </w:r>
      <w:r w:rsidRPr="003622FC">
        <w:rPr>
          <w:spacing w:val="-9"/>
          <w:lang w:val="en-GB"/>
        </w:rPr>
        <w:t xml:space="preserve"> </w:t>
      </w:r>
      <w:r w:rsidRPr="003622FC">
        <w:rPr>
          <w:lang w:val="en-GB"/>
        </w:rPr>
        <w:t>or</w:t>
      </w:r>
      <w:r w:rsidRPr="003622FC">
        <w:rPr>
          <w:spacing w:val="-9"/>
          <w:lang w:val="en-GB"/>
        </w:rPr>
        <w:t xml:space="preserve"> </w:t>
      </w:r>
      <w:r w:rsidRPr="003622FC">
        <w:rPr>
          <w:lang w:val="en-GB"/>
        </w:rPr>
        <w:t>latches</w:t>
      </w:r>
      <w:r w:rsidRPr="003622FC">
        <w:rPr>
          <w:spacing w:val="-7"/>
          <w:lang w:val="en-GB"/>
        </w:rPr>
        <w:t xml:space="preserve"> </w:t>
      </w:r>
      <w:r w:rsidRPr="003622FC">
        <w:rPr>
          <w:lang w:val="en-GB"/>
        </w:rPr>
        <w:t>and</w:t>
      </w:r>
      <w:r w:rsidRPr="003622FC">
        <w:rPr>
          <w:spacing w:val="-8"/>
          <w:lang w:val="en-GB"/>
        </w:rPr>
        <w:t xml:space="preserve"> </w:t>
      </w:r>
      <w:r w:rsidRPr="003622FC">
        <w:rPr>
          <w:lang w:val="en-GB"/>
        </w:rPr>
        <w:t>oil</w:t>
      </w:r>
      <w:r w:rsidRPr="003622FC">
        <w:rPr>
          <w:spacing w:val="-12"/>
          <w:lang w:val="en-GB"/>
        </w:rPr>
        <w:t xml:space="preserve"> </w:t>
      </w:r>
      <w:r w:rsidRPr="003622FC">
        <w:rPr>
          <w:lang w:val="en-GB"/>
        </w:rPr>
        <w:t>to</w:t>
      </w:r>
      <w:r w:rsidRPr="003622FC">
        <w:rPr>
          <w:spacing w:val="-9"/>
          <w:lang w:val="en-GB"/>
        </w:rPr>
        <w:t xml:space="preserve"> </w:t>
      </w:r>
      <w:r w:rsidRPr="003622FC">
        <w:rPr>
          <w:lang w:val="en-GB"/>
        </w:rPr>
        <w:t>leave</w:t>
      </w:r>
      <w:r w:rsidRPr="003622FC">
        <w:rPr>
          <w:spacing w:val="-12"/>
          <w:lang w:val="en-GB"/>
        </w:rPr>
        <w:t xml:space="preserve"> </w:t>
      </w:r>
      <w:r w:rsidRPr="003622FC">
        <w:rPr>
          <w:lang w:val="en-GB"/>
        </w:rPr>
        <w:t>in</w:t>
      </w:r>
      <w:r w:rsidRPr="003622FC">
        <w:rPr>
          <w:spacing w:val="-11"/>
          <w:lang w:val="en-GB"/>
        </w:rPr>
        <w:t xml:space="preserve"> </w:t>
      </w:r>
      <w:r w:rsidRPr="003622FC">
        <w:rPr>
          <w:lang w:val="en-GB"/>
        </w:rPr>
        <w:t>ready</w:t>
      </w:r>
      <w:r w:rsidRPr="003622FC">
        <w:rPr>
          <w:spacing w:val="-9"/>
          <w:lang w:val="en-GB"/>
        </w:rPr>
        <w:t xml:space="preserve"> </w:t>
      </w:r>
      <w:r w:rsidRPr="003622FC">
        <w:rPr>
          <w:lang w:val="en-GB"/>
        </w:rPr>
        <w:t>working</w:t>
      </w:r>
      <w:r w:rsidRPr="003622FC">
        <w:rPr>
          <w:spacing w:val="-10"/>
          <w:lang w:val="en-GB"/>
        </w:rPr>
        <w:t xml:space="preserve"> </w:t>
      </w:r>
      <w:r w:rsidRPr="003622FC">
        <w:rPr>
          <w:lang w:val="en-GB"/>
        </w:rPr>
        <w:t>order.</w:t>
      </w:r>
      <w:r w:rsidRPr="003622FC">
        <w:rPr>
          <w:spacing w:val="25"/>
          <w:lang w:val="en-GB"/>
        </w:rPr>
        <w:t xml:space="preserve"> </w:t>
      </w:r>
      <w:r w:rsidRPr="003622FC">
        <w:rPr>
          <w:lang w:val="en-GB"/>
        </w:rPr>
        <w:t>Adjust door</w:t>
      </w:r>
      <w:r w:rsidRPr="003622FC">
        <w:rPr>
          <w:spacing w:val="-4"/>
          <w:lang w:val="en-GB"/>
        </w:rPr>
        <w:t xml:space="preserve"> </w:t>
      </w:r>
      <w:r w:rsidRPr="003622FC">
        <w:rPr>
          <w:lang w:val="en-GB"/>
        </w:rPr>
        <w:t>closers</w:t>
      </w:r>
      <w:r w:rsidRPr="003622FC">
        <w:rPr>
          <w:spacing w:val="-6"/>
          <w:lang w:val="en-GB"/>
        </w:rPr>
        <w:t xml:space="preserve"> </w:t>
      </w:r>
      <w:r w:rsidRPr="003622FC">
        <w:rPr>
          <w:lang w:val="en-GB"/>
        </w:rPr>
        <w:t>to</w:t>
      </w:r>
      <w:r w:rsidRPr="003622FC">
        <w:rPr>
          <w:spacing w:val="-7"/>
          <w:lang w:val="en-GB"/>
        </w:rPr>
        <w:t xml:space="preserve"> </w:t>
      </w:r>
      <w:r w:rsidRPr="003622FC">
        <w:rPr>
          <w:lang w:val="en-GB"/>
        </w:rPr>
        <w:t>close</w:t>
      </w:r>
      <w:r w:rsidRPr="003622FC">
        <w:rPr>
          <w:spacing w:val="-3"/>
          <w:lang w:val="en-GB"/>
        </w:rPr>
        <w:t xml:space="preserve"> </w:t>
      </w:r>
      <w:r w:rsidRPr="003622FC">
        <w:rPr>
          <w:lang w:val="en-GB"/>
        </w:rPr>
        <w:t>properly</w:t>
      </w:r>
      <w:r w:rsidRPr="003622FC">
        <w:rPr>
          <w:spacing w:val="-4"/>
          <w:lang w:val="en-GB"/>
        </w:rPr>
        <w:t xml:space="preserve"> </w:t>
      </w:r>
      <w:r w:rsidRPr="003622FC">
        <w:rPr>
          <w:lang w:val="en-GB"/>
        </w:rPr>
        <w:t>and</w:t>
      </w:r>
      <w:r w:rsidRPr="003622FC">
        <w:rPr>
          <w:spacing w:val="-4"/>
          <w:lang w:val="en-GB"/>
        </w:rPr>
        <w:t xml:space="preserve"> </w:t>
      </w:r>
      <w:r w:rsidRPr="003622FC">
        <w:rPr>
          <w:lang w:val="en-GB"/>
        </w:rPr>
        <w:t>readily.</w:t>
      </w:r>
      <w:r w:rsidRPr="003622FC">
        <w:rPr>
          <w:spacing w:val="40"/>
          <w:lang w:val="en-GB"/>
        </w:rPr>
        <w:t xml:space="preserve"> </w:t>
      </w:r>
      <w:r w:rsidRPr="003622FC">
        <w:rPr>
          <w:lang w:val="en-GB"/>
        </w:rPr>
        <w:t>Carefully</w:t>
      </w:r>
      <w:r w:rsidRPr="003622FC">
        <w:rPr>
          <w:spacing w:val="-1"/>
          <w:lang w:val="en-GB"/>
        </w:rPr>
        <w:t xml:space="preserve"> </w:t>
      </w:r>
      <w:r w:rsidRPr="003622FC">
        <w:rPr>
          <w:lang w:val="en-GB"/>
        </w:rPr>
        <w:t>remove</w:t>
      </w:r>
      <w:r w:rsidRPr="003622FC">
        <w:rPr>
          <w:spacing w:val="-4"/>
          <w:lang w:val="en-GB"/>
        </w:rPr>
        <w:t xml:space="preserve"> </w:t>
      </w:r>
      <w:r w:rsidRPr="003622FC">
        <w:rPr>
          <w:lang w:val="en-GB"/>
        </w:rPr>
        <w:t>and</w:t>
      </w:r>
      <w:r w:rsidRPr="003622FC">
        <w:rPr>
          <w:spacing w:val="-4"/>
          <w:lang w:val="en-GB"/>
        </w:rPr>
        <w:t xml:space="preserve"> </w:t>
      </w:r>
      <w:r w:rsidRPr="003622FC">
        <w:rPr>
          <w:lang w:val="en-GB"/>
        </w:rPr>
        <w:t>refix</w:t>
      </w:r>
      <w:r w:rsidRPr="003622FC">
        <w:rPr>
          <w:spacing w:val="-1"/>
          <w:lang w:val="en-GB"/>
        </w:rPr>
        <w:t xml:space="preserve"> </w:t>
      </w:r>
      <w:r w:rsidRPr="003622FC">
        <w:rPr>
          <w:lang w:val="en-GB"/>
        </w:rPr>
        <w:t>stops</w:t>
      </w:r>
      <w:r w:rsidRPr="003622FC">
        <w:rPr>
          <w:spacing w:val="-4"/>
          <w:lang w:val="en-GB"/>
        </w:rPr>
        <w:t xml:space="preserve"> </w:t>
      </w:r>
      <w:r w:rsidRPr="003622FC">
        <w:rPr>
          <w:lang w:val="en-GB"/>
        </w:rPr>
        <w:t>to</w:t>
      </w:r>
      <w:r w:rsidRPr="003622FC">
        <w:rPr>
          <w:spacing w:val="-4"/>
          <w:lang w:val="en-GB"/>
        </w:rPr>
        <w:t xml:space="preserve"> </w:t>
      </w:r>
      <w:r w:rsidRPr="003622FC">
        <w:rPr>
          <w:lang w:val="en-GB"/>
        </w:rPr>
        <w:t>a</w:t>
      </w:r>
      <w:r w:rsidRPr="003622FC">
        <w:rPr>
          <w:spacing w:val="-4"/>
          <w:lang w:val="en-GB"/>
        </w:rPr>
        <w:t xml:space="preserve"> </w:t>
      </w:r>
      <w:r w:rsidRPr="003622FC">
        <w:rPr>
          <w:lang w:val="en-GB"/>
        </w:rPr>
        <w:t>close</w:t>
      </w:r>
      <w:r w:rsidRPr="003622FC">
        <w:rPr>
          <w:spacing w:val="-5"/>
          <w:lang w:val="en-GB"/>
        </w:rPr>
        <w:t xml:space="preserve"> </w:t>
      </w:r>
      <w:r w:rsidRPr="003622FC">
        <w:rPr>
          <w:lang w:val="en-GB"/>
        </w:rPr>
        <w:t>fit</w:t>
      </w:r>
      <w:r w:rsidRPr="003622FC">
        <w:rPr>
          <w:spacing w:val="-3"/>
          <w:lang w:val="en-GB"/>
        </w:rPr>
        <w:t xml:space="preserve"> </w:t>
      </w:r>
      <w:r w:rsidRPr="003622FC">
        <w:rPr>
          <w:lang w:val="en-GB"/>
        </w:rPr>
        <w:t>with</w:t>
      </w:r>
      <w:r w:rsidRPr="003622FC">
        <w:rPr>
          <w:spacing w:val="-4"/>
          <w:lang w:val="en-GB"/>
        </w:rPr>
        <w:t xml:space="preserve"> </w:t>
      </w:r>
      <w:r w:rsidRPr="003622FC">
        <w:rPr>
          <w:lang w:val="en-GB"/>
        </w:rPr>
        <w:t>the</w:t>
      </w:r>
      <w:r w:rsidRPr="003622FC">
        <w:rPr>
          <w:spacing w:val="-4"/>
          <w:lang w:val="en-GB"/>
        </w:rPr>
        <w:t xml:space="preserve"> </w:t>
      </w:r>
      <w:r w:rsidRPr="003622FC">
        <w:rPr>
          <w:lang w:val="en-GB"/>
        </w:rPr>
        <w:t xml:space="preserve">adjusted </w:t>
      </w:r>
      <w:r w:rsidRPr="003622FC">
        <w:rPr>
          <w:spacing w:val="-2"/>
          <w:lang w:val="en-GB"/>
        </w:rPr>
        <w:t>position.</w:t>
      </w:r>
    </w:p>
    <w:p w14:paraId="28649EE2" w14:textId="77777777" w:rsidR="006014F5" w:rsidRPr="003622FC" w:rsidRDefault="006014F5">
      <w:pPr>
        <w:pStyle w:val="BodyText"/>
        <w:rPr>
          <w:sz w:val="22"/>
          <w:szCs w:val="22"/>
          <w:lang w:val="en-GB"/>
        </w:rPr>
      </w:pPr>
    </w:p>
    <w:p w14:paraId="37301DA4" w14:textId="75668280" w:rsidR="006014F5" w:rsidRPr="003622FC" w:rsidRDefault="00000000">
      <w:pPr>
        <w:pStyle w:val="ListParagraph"/>
        <w:numPr>
          <w:ilvl w:val="2"/>
          <w:numId w:val="52"/>
        </w:numPr>
        <w:tabs>
          <w:tab w:val="left" w:pos="1630"/>
        </w:tabs>
        <w:ind w:left="1629" w:right="1429" w:hanging="852"/>
        <w:jc w:val="both"/>
        <w:rPr>
          <w:lang w:val="en-GB"/>
        </w:rPr>
      </w:pPr>
      <w:r w:rsidRPr="003622FC">
        <w:rPr>
          <w:b/>
          <w:lang w:val="en-GB"/>
        </w:rPr>
        <w:t>Overhaul</w:t>
      </w:r>
      <w:r w:rsidRPr="003622FC">
        <w:rPr>
          <w:b/>
          <w:spacing w:val="-4"/>
          <w:lang w:val="en-GB"/>
        </w:rPr>
        <w:t xml:space="preserve"> </w:t>
      </w:r>
      <w:r w:rsidR="00E62EEA" w:rsidRPr="003622FC">
        <w:rPr>
          <w:b/>
          <w:lang w:val="en-GB"/>
        </w:rPr>
        <w:t>–</w:t>
      </w:r>
      <w:r w:rsidRPr="003622FC">
        <w:rPr>
          <w:b/>
          <w:spacing w:val="-4"/>
          <w:lang w:val="en-GB"/>
        </w:rPr>
        <w:t xml:space="preserve"> </w:t>
      </w:r>
      <w:r w:rsidR="00E62EEA" w:rsidRPr="003622FC">
        <w:rPr>
          <w:lang w:val="en-GB"/>
        </w:rPr>
        <w:t>i</w:t>
      </w:r>
      <w:r w:rsidRPr="003622FC">
        <w:rPr>
          <w:lang w:val="en-GB"/>
        </w:rPr>
        <w:t>n</w:t>
      </w:r>
      <w:r w:rsidRPr="003622FC">
        <w:rPr>
          <w:spacing w:val="-5"/>
          <w:lang w:val="en-GB"/>
        </w:rPr>
        <w:t xml:space="preserve"> </w:t>
      </w:r>
      <w:r w:rsidRPr="003622FC">
        <w:rPr>
          <w:lang w:val="en-GB"/>
        </w:rPr>
        <w:t>conjunction</w:t>
      </w:r>
      <w:r w:rsidRPr="003622FC">
        <w:rPr>
          <w:spacing w:val="-4"/>
          <w:lang w:val="en-GB"/>
        </w:rPr>
        <w:t xml:space="preserve"> </w:t>
      </w:r>
      <w:r w:rsidRPr="003622FC">
        <w:rPr>
          <w:lang w:val="en-GB"/>
        </w:rPr>
        <w:t>with</w:t>
      </w:r>
      <w:r w:rsidRPr="003622FC">
        <w:rPr>
          <w:spacing w:val="-5"/>
          <w:lang w:val="en-GB"/>
        </w:rPr>
        <w:t xml:space="preserve"> </w:t>
      </w:r>
      <w:r w:rsidRPr="003622FC">
        <w:rPr>
          <w:lang w:val="en-GB"/>
        </w:rPr>
        <w:t>timber</w:t>
      </w:r>
      <w:r w:rsidRPr="003622FC">
        <w:rPr>
          <w:spacing w:val="-4"/>
          <w:lang w:val="en-GB"/>
        </w:rPr>
        <w:t xml:space="preserve"> </w:t>
      </w:r>
      <w:r w:rsidRPr="003622FC">
        <w:rPr>
          <w:lang w:val="en-GB"/>
        </w:rPr>
        <w:t>double</w:t>
      </w:r>
      <w:r w:rsidRPr="003622FC">
        <w:rPr>
          <w:spacing w:val="-4"/>
          <w:lang w:val="en-GB"/>
        </w:rPr>
        <w:t xml:space="preserve"> </w:t>
      </w:r>
      <w:r w:rsidRPr="003622FC">
        <w:rPr>
          <w:lang w:val="en-GB"/>
        </w:rPr>
        <w:t>hung</w:t>
      </w:r>
      <w:r w:rsidRPr="003622FC">
        <w:rPr>
          <w:spacing w:val="-4"/>
          <w:lang w:val="en-GB"/>
        </w:rPr>
        <w:t xml:space="preserve"> </w:t>
      </w:r>
      <w:r w:rsidRPr="003622FC">
        <w:rPr>
          <w:lang w:val="en-GB"/>
        </w:rPr>
        <w:t>sliding</w:t>
      </w:r>
      <w:r w:rsidRPr="003622FC">
        <w:rPr>
          <w:spacing w:val="-7"/>
          <w:lang w:val="en-GB"/>
        </w:rPr>
        <w:t xml:space="preserve"> </w:t>
      </w:r>
      <w:r w:rsidRPr="003622FC">
        <w:rPr>
          <w:lang w:val="en-GB"/>
        </w:rPr>
        <w:t>sash</w:t>
      </w:r>
      <w:r w:rsidRPr="003622FC">
        <w:rPr>
          <w:spacing w:val="-4"/>
          <w:lang w:val="en-GB"/>
        </w:rPr>
        <w:t xml:space="preserve"> </w:t>
      </w:r>
      <w:r w:rsidRPr="003622FC">
        <w:rPr>
          <w:lang w:val="en-GB"/>
        </w:rPr>
        <w:t>windows</w:t>
      </w:r>
      <w:r w:rsidRPr="003622FC">
        <w:rPr>
          <w:spacing w:val="-4"/>
          <w:lang w:val="en-GB"/>
        </w:rPr>
        <w:t xml:space="preserve"> </w:t>
      </w:r>
      <w:r w:rsidRPr="003622FC">
        <w:rPr>
          <w:lang w:val="en-GB"/>
        </w:rPr>
        <w:t>with</w:t>
      </w:r>
      <w:r w:rsidRPr="003622FC">
        <w:rPr>
          <w:spacing w:val="-4"/>
          <w:lang w:val="en-GB"/>
        </w:rPr>
        <w:t xml:space="preserve"> </w:t>
      </w:r>
      <w:r w:rsidRPr="003622FC">
        <w:rPr>
          <w:lang w:val="en-GB"/>
        </w:rPr>
        <w:t>box</w:t>
      </w:r>
      <w:r w:rsidRPr="003622FC">
        <w:rPr>
          <w:spacing w:val="-2"/>
          <w:lang w:val="en-GB"/>
        </w:rPr>
        <w:t xml:space="preserve"> </w:t>
      </w:r>
      <w:r w:rsidRPr="003622FC">
        <w:rPr>
          <w:lang w:val="en-GB"/>
        </w:rPr>
        <w:t>frames</w:t>
      </w:r>
      <w:r w:rsidRPr="003622FC">
        <w:rPr>
          <w:spacing w:val="-4"/>
          <w:lang w:val="en-GB"/>
        </w:rPr>
        <w:t xml:space="preserve"> </w:t>
      </w:r>
      <w:r w:rsidRPr="003622FC">
        <w:rPr>
          <w:lang w:val="en-GB"/>
        </w:rPr>
        <w:t>means</w:t>
      </w:r>
      <w:r w:rsidRPr="003622FC">
        <w:rPr>
          <w:spacing w:val="-5"/>
          <w:lang w:val="en-GB"/>
        </w:rPr>
        <w:t xml:space="preserve"> </w:t>
      </w:r>
      <w:r w:rsidRPr="003622FC">
        <w:rPr>
          <w:lang w:val="en-GB"/>
        </w:rPr>
        <w:t>removing paint</w:t>
      </w:r>
      <w:r w:rsidRPr="003622FC">
        <w:rPr>
          <w:spacing w:val="-8"/>
          <w:lang w:val="en-GB"/>
        </w:rPr>
        <w:t xml:space="preserve"> </w:t>
      </w:r>
      <w:r w:rsidRPr="003622FC">
        <w:rPr>
          <w:lang w:val="en-GB"/>
        </w:rPr>
        <w:t>and</w:t>
      </w:r>
      <w:r w:rsidRPr="003622FC">
        <w:rPr>
          <w:spacing w:val="-9"/>
          <w:lang w:val="en-GB"/>
        </w:rPr>
        <w:t xml:space="preserve"> </w:t>
      </w:r>
      <w:r w:rsidRPr="003622FC">
        <w:rPr>
          <w:lang w:val="en-GB"/>
        </w:rPr>
        <w:t>operative</w:t>
      </w:r>
      <w:r w:rsidRPr="003622FC">
        <w:rPr>
          <w:spacing w:val="-12"/>
          <w:lang w:val="en-GB"/>
        </w:rPr>
        <w:t xml:space="preserve"> </w:t>
      </w:r>
      <w:r w:rsidRPr="003622FC">
        <w:rPr>
          <w:lang w:val="en-GB"/>
        </w:rPr>
        <w:t>closing</w:t>
      </w:r>
      <w:r w:rsidRPr="003622FC">
        <w:rPr>
          <w:spacing w:val="-8"/>
          <w:lang w:val="en-GB"/>
        </w:rPr>
        <w:t xml:space="preserve"> </w:t>
      </w:r>
      <w:r w:rsidRPr="003622FC">
        <w:rPr>
          <w:lang w:val="en-GB"/>
        </w:rPr>
        <w:t>devices,</w:t>
      </w:r>
      <w:r w:rsidRPr="003622FC">
        <w:rPr>
          <w:spacing w:val="-8"/>
          <w:lang w:val="en-GB"/>
        </w:rPr>
        <w:t xml:space="preserve"> </w:t>
      </w:r>
      <w:r w:rsidRPr="003622FC">
        <w:rPr>
          <w:lang w:val="en-GB"/>
        </w:rPr>
        <w:t>removing</w:t>
      </w:r>
      <w:r w:rsidRPr="003622FC">
        <w:rPr>
          <w:spacing w:val="-12"/>
          <w:lang w:val="en-GB"/>
        </w:rPr>
        <w:t xml:space="preserve"> </w:t>
      </w:r>
      <w:r w:rsidRPr="003622FC">
        <w:rPr>
          <w:lang w:val="en-GB"/>
        </w:rPr>
        <w:t>the</w:t>
      </w:r>
      <w:r w:rsidRPr="003622FC">
        <w:rPr>
          <w:spacing w:val="-10"/>
          <w:lang w:val="en-GB"/>
        </w:rPr>
        <w:t xml:space="preserve"> </w:t>
      </w:r>
      <w:r w:rsidRPr="003622FC">
        <w:rPr>
          <w:lang w:val="en-GB"/>
        </w:rPr>
        <w:t>staff</w:t>
      </w:r>
      <w:r w:rsidRPr="003622FC">
        <w:rPr>
          <w:spacing w:val="-8"/>
          <w:lang w:val="en-GB"/>
        </w:rPr>
        <w:t xml:space="preserve"> </w:t>
      </w:r>
      <w:r w:rsidRPr="003622FC">
        <w:rPr>
          <w:lang w:val="en-GB"/>
        </w:rPr>
        <w:t>and</w:t>
      </w:r>
      <w:r w:rsidRPr="003622FC">
        <w:rPr>
          <w:spacing w:val="-9"/>
          <w:lang w:val="en-GB"/>
        </w:rPr>
        <w:t xml:space="preserve"> </w:t>
      </w:r>
      <w:r w:rsidRPr="003622FC">
        <w:rPr>
          <w:lang w:val="en-GB"/>
        </w:rPr>
        <w:t>parting</w:t>
      </w:r>
      <w:r w:rsidRPr="003622FC">
        <w:rPr>
          <w:spacing w:val="-8"/>
          <w:lang w:val="en-GB"/>
        </w:rPr>
        <w:t xml:space="preserve"> </w:t>
      </w:r>
      <w:r w:rsidRPr="003622FC">
        <w:rPr>
          <w:lang w:val="en-GB"/>
        </w:rPr>
        <w:t>beads</w:t>
      </w:r>
      <w:r w:rsidRPr="003622FC">
        <w:rPr>
          <w:spacing w:val="-7"/>
          <w:lang w:val="en-GB"/>
        </w:rPr>
        <w:t xml:space="preserve"> </w:t>
      </w:r>
      <w:r w:rsidRPr="003622FC">
        <w:rPr>
          <w:lang w:val="en-GB"/>
        </w:rPr>
        <w:t>and</w:t>
      </w:r>
      <w:r w:rsidRPr="003622FC">
        <w:rPr>
          <w:spacing w:val="-8"/>
          <w:lang w:val="en-GB"/>
        </w:rPr>
        <w:t xml:space="preserve"> </w:t>
      </w:r>
      <w:r w:rsidRPr="003622FC">
        <w:rPr>
          <w:lang w:val="en-GB"/>
        </w:rPr>
        <w:t>renewing</w:t>
      </w:r>
      <w:r w:rsidRPr="003622FC">
        <w:rPr>
          <w:spacing w:val="-9"/>
          <w:lang w:val="en-GB"/>
        </w:rPr>
        <w:t xml:space="preserve"> </w:t>
      </w:r>
      <w:r w:rsidRPr="003622FC">
        <w:rPr>
          <w:lang w:val="en-GB"/>
        </w:rPr>
        <w:t>with</w:t>
      </w:r>
      <w:r w:rsidRPr="003622FC">
        <w:rPr>
          <w:spacing w:val="-9"/>
          <w:lang w:val="en-GB"/>
        </w:rPr>
        <w:t xml:space="preserve"> </w:t>
      </w:r>
      <w:r w:rsidRPr="003622FC">
        <w:rPr>
          <w:lang w:val="en-GB"/>
        </w:rPr>
        <w:t>new</w:t>
      </w:r>
      <w:r w:rsidRPr="003622FC">
        <w:rPr>
          <w:spacing w:val="-10"/>
          <w:lang w:val="en-GB"/>
        </w:rPr>
        <w:t xml:space="preserve"> </w:t>
      </w:r>
      <w:r w:rsidRPr="003622FC">
        <w:rPr>
          <w:lang w:val="en-GB"/>
        </w:rPr>
        <w:t>approved beads, adjusting the sliding sashes by either planning or planting new matching sections to ensure a smooth regular action within the box frame, removing the sash</w:t>
      </w:r>
      <w:r w:rsidRPr="003622FC">
        <w:rPr>
          <w:spacing w:val="-2"/>
          <w:lang w:val="en-GB"/>
        </w:rPr>
        <w:t xml:space="preserve"> </w:t>
      </w:r>
      <w:r w:rsidRPr="003622FC">
        <w:rPr>
          <w:lang w:val="en-GB"/>
        </w:rPr>
        <w:t>cords and renewing with new waxed sash cords, adjusting the balances with new or additional weights, replacing the sashes and leaving in full working order.</w:t>
      </w:r>
      <w:r w:rsidRPr="003622FC">
        <w:rPr>
          <w:spacing w:val="40"/>
          <w:lang w:val="en-GB"/>
        </w:rPr>
        <w:t xml:space="preserve"> </w:t>
      </w:r>
      <w:r w:rsidRPr="003622FC">
        <w:rPr>
          <w:lang w:val="en-GB"/>
        </w:rPr>
        <w:t>Allowances are to be made for decorations where these are specified.</w:t>
      </w:r>
    </w:p>
    <w:p w14:paraId="30DE5BFA" w14:textId="25BBCA7C" w:rsidR="00E62EEA" w:rsidRDefault="00E62EEA" w:rsidP="00E62EEA">
      <w:pPr>
        <w:pStyle w:val="ListParagraph"/>
        <w:tabs>
          <w:tab w:val="left" w:pos="1629"/>
          <w:tab w:val="left" w:pos="1630"/>
        </w:tabs>
        <w:spacing w:before="1"/>
        <w:ind w:firstLine="0"/>
        <w:rPr>
          <w:b/>
          <w:lang w:val="en-GB"/>
        </w:rPr>
      </w:pPr>
      <w:bookmarkStart w:id="12" w:name="_TOC_250017"/>
    </w:p>
    <w:p w14:paraId="3053C1DD" w14:textId="77777777" w:rsidR="00651AD8" w:rsidRPr="003622FC" w:rsidRDefault="00651AD8" w:rsidP="00E62EEA">
      <w:pPr>
        <w:pStyle w:val="ListParagraph"/>
        <w:tabs>
          <w:tab w:val="left" w:pos="1629"/>
          <w:tab w:val="left" w:pos="1630"/>
        </w:tabs>
        <w:spacing w:before="1"/>
        <w:ind w:firstLine="0"/>
        <w:rPr>
          <w:b/>
          <w:lang w:val="en-GB"/>
        </w:rPr>
      </w:pPr>
    </w:p>
    <w:p w14:paraId="6DF3D87E" w14:textId="701D58A3" w:rsidR="006014F5" w:rsidRPr="003622FC" w:rsidRDefault="00000000">
      <w:pPr>
        <w:pStyle w:val="ListParagraph"/>
        <w:numPr>
          <w:ilvl w:val="1"/>
          <w:numId w:val="52"/>
        </w:numPr>
        <w:tabs>
          <w:tab w:val="left" w:pos="1629"/>
          <w:tab w:val="left" w:pos="1630"/>
        </w:tabs>
        <w:spacing w:before="1"/>
        <w:rPr>
          <w:b/>
          <w:lang w:val="en-GB"/>
        </w:rPr>
      </w:pPr>
      <w:r w:rsidRPr="003622FC">
        <w:rPr>
          <w:b/>
          <w:lang w:val="en-GB"/>
        </w:rPr>
        <w:t>MANAGEMENT</w:t>
      </w:r>
      <w:r w:rsidRPr="003622FC">
        <w:rPr>
          <w:b/>
          <w:spacing w:val="-4"/>
          <w:lang w:val="en-GB"/>
        </w:rPr>
        <w:t xml:space="preserve"> </w:t>
      </w:r>
      <w:r w:rsidRPr="003622FC">
        <w:rPr>
          <w:b/>
          <w:lang w:val="en-GB"/>
        </w:rPr>
        <w:t>OF</w:t>
      </w:r>
      <w:r w:rsidRPr="003622FC">
        <w:rPr>
          <w:b/>
          <w:spacing w:val="-5"/>
          <w:lang w:val="en-GB"/>
        </w:rPr>
        <w:t xml:space="preserve"> </w:t>
      </w:r>
      <w:r w:rsidRPr="003622FC">
        <w:rPr>
          <w:b/>
          <w:lang w:val="en-GB"/>
        </w:rPr>
        <w:t>THE</w:t>
      </w:r>
      <w:r w:rsidRPr="003622FC">
        <w:rPr>
          <w:b/>
          <w:spacing w:val="-2"/>
          <w:lang w:val="en-GB"/>
        </w:rPr>
        <w:t xml:space="preserve"> </w:t>
      </w:r>
      <w:bookmarkEnd w:id="12"/>
      <w:r w:rsidRPr="003622FC">
        <w:rPr>
          <w:b/>
          <w:spacing w:val="-4"/>
          <w:lang w:val="en-GB"/>
        </w:rPr>
        <w:t>WORKS</w:t>
      </w:r>
    </w:p>
    <w:p w14:paraId="3EC559FA" w14:textId="77777777" w:rsidR="006014F5" w:rsidRPr="003622FC" w:rsidRDefault="006014F5">
      <w:pPr>
        <w:pStyle w:val="BodyText"/>
        <w:spacing w:before="10"/>
        <w:rPr>
          <w:b/>
          <w:sz w:val="22"/>
          <w:szCs w:val="22"/>
          <w:lang w:val="en-GB"/>
        </w:rPr>
      </w:pPr>
    </w:p>
    <w:p w14:paraId="34199D91" w14:textId="77777777" w:rsidR="006014F5" w:rsidRPr="003622FC" w:rsidRDefault="00000000">
      <w:pPr>
        <w:pStyle w:val="ListParagraph"/>
        <w:numPr>
          <w:ilvl w:val="2"/>
          <w:numId w:val="52"/>
        </w:numPr>
        <w:tabs>
          <w:tab w:val="left" w:pos="1629"/>
          <w:tab w:val="left" w:pos="1631"/>
        </w:tabs>
        <w:ind w:hanging="854"/>
        <w:rPr>
          <w:lang w:val="en-GB"/>
        </w:rPr>
      </w:pPr>
      <w:r w:rsidRPr="003622FC">
        <w:rPr>
          <w:b/>
          <w:spacing w:val="-2"/>
          <w:lang w:val="en-GB"/>
        </w:rPr>
        <w:t>Insurances</w:t>
      </w:r>
    </w:p>
    <w:p w14:paraId="55BEA408" w14:textId="77777777" w:rsidR="006014F5" w:rsidRPr="003622FC" w:rsidRDefault="006014F5">
      <w:pPr>
        <w:pStyle w:val="BodyText"/>
        <w:spacing w:before="11"/>
        <w:rPr>
          <w:b/>
          <w:sz w:val="22"/>
          <w:szCs w:val="22"/>
          <w:lang w:val="en-GB"/>
        </w:rPr>
      </w:pPr>
    </w:p>
    <w:p w14:paraId="0DA7B761" w14:textId="45CFB794" w:rsidR="006014F5" w:rsidRPr="003622FC" w:rsidRDefault="00000000">
      <w:pPr>
        <w:pStyle w:val="BodyText"/>
        <w:ind w:left="1629" w:right="1432"/>
        <w:jc w:val="both"/>
        <w:rPr>
          <w:sz w:val="22"/>
          <w:szCs w:val="22"/>
          <w:lang w:val="en-GB"/>
        </w:rPr>
      </w:pPr>
      <w:r w:rsidRPr="003622FC">
        <w:rPr>
          <w:sz w:val="22"/>
          <w:szCs w:val="22"/>
          <w:lang w:val="en-GB"/>
        </w:rPr>
        <w:t>Before starting work</w:t>
      </w:r>
      <w:r w:rsidRPr="003622FC">
        <w:rPr>
          <w:spacing w:val="-2"/>
          <w:sz w:val="22"/>
          <w:szCs w:val="22"/>
          <w:lang w:val="en-GB"/>
        </w:rPr>
        <w:t xml:space="preserve"> </w:t>
      </w:r>
      <w:r w:rsidRPr="003622FC">
        <w:rPr>
          <w:sz w:val="22"/>
          <w:szCs w:val="22"/>
          <w:lang w:val="en-GB"/>
        </w:rPr>
        <w:t>on site</w:t>
      </w:r>
      <w:r w:rsidRPr="003622FC">
        <w:rPr>
          <w:spacing w:val="-1"/>
          <w:sz w:val="22"/>
          <w:szCs w:val="22"/>
          <w:lang w:val="en-GB"/>
        </w:rPr>
        <w:t xml:space="preserve"> </w:t>
      </w:r>
      <w:r w:rsidRPr="003622FC">
        <w:rPr>
          <w:sz w:val="22"/>
          <w:szCs w:val="22"/>
          <w:lang w:val="en-GB"/>
        </w:rPr>
        <w:t>submit documentary evidence and/</w:t>
      </w:r>
      <w:r w:rsidR="0010590F" w:rsidRPr="003622FC">
        <w:rPr>
          <w:sz w:val="22"/>
          <w:szCs w:val="22"/>
          <w:lang w:val="en-GB"/>
        </w:rPr>
        <w:t xml:space="preserve"> </w:t>
      </w:r>
      <w:r w:rsidRPr="003622FC">
        <w:rPr>
          <w:sz w:val="22"/>
          <w:szCs w:val="22"/>
          <w:lang w:val="en-GB"/>
        </w:rPr>
        <w:t>or policies and receipts for the</w:t>
      </w:r>
      <w:r w:rsidRPr="003622FC">
        <w:rPr>
          <w:spacing w:val="-1"/>
          <w:sz w:val="22"/>
          <w:szCs w:val="22"/>
          <w:lang w:val="en-GB"/>
        </w:rPr>
        <w:t xml:space="preserve"> </w:t>
      </w:r>
      <w:r w:rsidRPr="003622FC">
        <w:rPr>
          <w:sz w:val="22"/>
          <w:szCs w:val="22"/>
          <w:lang w:val="en-GB"/>
        </w:rPr>
        <w:t>insurances required by the Conditions of Contract.</w:t>
      </w:r>
    </w:p>
    <w:p w14:paraId="7632AA00" w14:textId="77777777" w:rsidR="006014F5" w:rsidRPr="003622FC" w:rsidRDefault="006014F5">
      <w:pPr>
        <w:pStyle w:val="BodyText"/>
        <w:rPr>
          <w:sz w:val="22"/>
          <w:szCs w:val="22"/>
          <w:lang w:val="en-GB"/>
        </w:rPr>
      </w:pPr>
    </w:p>
    <w:p w14:paraId="10B0B0D2" w14:textId="77777777" w:rsidR="006014F5" w:rsidRPr="003622FC" w:rsidRDefault="00000000">
      <w:pPr>
        <w:pStyle w:val="ListParagraph"/>
        <w:numPr>
          <w:ilvl w:val="2"/>
          <w:numId w:val="52"/>
        </w:numPr>
        <w:tabs>
          <w:tab w:val="left" w:pos="1629"/>
          <w:tab w:val="left" w:pos="1631"/>
        </w:tabs>
        <w:ind w:hanging="854"/>
        <w:rPr>
          <w:lang w:val="en-GB"/>
        </w:rPr>
      </w:pPr>
      <w:r w:rsidRPr="003622FC">
        <w:rPr>
          <w:b/>
          <w:lang w:val="en-GB"/>
        </w:rPr>
        <w:t>Insurance</w:t>
      </w:r>
      <w:r w:rsidRPr="003622FC">
        <w:rPr>
          <w:b/>
          <w:spacing w:val="-4"/>
          <w:lang w:val="en-GB"/>
        </w:rPr>
        <w:t xml:space="preserve"> </w:t>
      </w:r>
      <w:r w:rsidRPr="003622FC">
        <w:rPr>
          <w:b/>
          <w:spacing w:val="-2"/>
          <w:lang w:val="en-GB"/>
        </w:rPr>
        <w:t>Claims</w:t>
      </w:r>
    </w:p>
    <w:p w14:paraId="657C34A4" w14:textId="77777777" w:rsidR="006014F5" w:rsidRPr="003622FC" w:rsidRDefault="006014F5">
      <w:pPr>
        <w:pStyle w:val="BodyText"/>
        <w:spacing w:before="11"/>
        <w:rPr>
          <w:b/>
          <w:sz w:val="22"/>
          <w:szCs w:val="22"/>
          <w:lang w:val="en-GB"/>
        </w:rPr>
      </w:pPr>
    </w:p>
    <w:p w14:paraId="68FC54F0" w14:textId="3F41C3F0" w:rsidR="006014F5" w:rsidRPr="003622FC" w:rsidRDefault="00000000">
      <w:pPr>
        <w:pStyle w:val="BodyText"/>
        <w:ind w:left="1629" w:right="1430"/>
        <w:jc w:val="both"/>
        <w:rPr>
          <w:sz w:val="22"/>
          <w:szCs w:val="22"/>
          <w:lang w:val="en-GB"/>
        </w:rPr>
      </w:pPr>
      <w:r w:rsidRPr="003622FC">
        <w:rPr>
          <w:sz w:val="22"/>
          <w:szCs w:val="22"/>
          <w:lang w:val="en-GB"/>
        </w:rPr>
        <w:t>If any event occurs which may give rise to any claim or proceeding in respect of loss or damage to the Works or injury or damage to persons or</w:t>
      </w:r>
      <w:r w:rsidRPr="003622FC">
        <w:rPr>
          <w:spacing w:val="-1"/>
          <w:sz w:val="22"/>
          <w:szCs w:val="22"/>
          <w:lang w:val="en-GB"/>
        </w:rPr>
        <w:t xml:space="preserve"> </w:t>
      </w:r>
      <w:r w:rsidRPr="003622FC">
        <w:rPr>
          <w:sz w:val="22"/>
          <w:szCs w:val="22"/>
          <w:lang w:val="en-GB"/>
        </w:rPr>
        <w:t>property arising out of the</w:t>
      </w:r>
      <w:r w:rsidRPr="003622FC">
        <w:rPr>
          <w:spacing w:val="-1"/>
          <w:sz w:val="22"/>
          <w:szCs w:val="22"/>
          <w:lang w:val="en-GB"/>
        </w:rPr>
        <w:t xml:space="preserve"> </w:t>
      </w:r>
      <w:r w:rsidRPr="003622FC">
        <w:rPr>
          <w:sz w:val="22"/>
          <w:szCs w:val="22"/>
          <w:lang w:val="en-GB"/>
        </w:rPr>
        <w:t>Works, forthwith give notice in writing to</w:t>
      </w:r>
      <w:r w:rsidRPr="003622FC">
        <w:rPr>
          <w:spacing w:val="-8"/>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Employer,</w:t>
      </w:r>
      <w:r w:rsidRPr="003622FC">
        <w:rPr>
          <w:spacing w:val="-8"/>
          <w:sz w:val="22"/>
          <w:szCs w:val="22"/>
          <w:lang w:val="en-GB"/>
        </w:rPr>
        <w:t xml:space="preserve"> </w:t>
      </w:r>
      <w:r w:rsidRPr="003622FC">
        <w:rPr>
          <w:sz w:val="22"/>
          <w:szCs w:val="22"/>
          <w:lang w:val="en-GB"/>
        </w:rPr>
        <w:t>the</w:t>
      </w:r>
      <w:r w:rsidRPr="003622FC">
        <w:rPr>
          <w:spacing w:val="-9"/>
          <w:sz w:val="22"/>
          <w:szCs w:val="22"/>
          <w:lang w:val="en-GB"/>
        </w:rPr>
        <w:t xml:space="preserve"> </w:t>
      </w:r>
      <w:r w:rsidR="009614E4" w:rsidRPr="003622FC">
        <w:rPr>
          <w:sz w:val="22"/>
          <w:szCs w:val="22"/>
          <w:lang w:val="en-GB"/>
        </w:rPr>
        <w:t>CA</w:t>
      </w:r>
      <w:r w:rsidRPr="003622FC">
        <w:rPr>
          <w:spacing w:val="-6"/>
          <w:sz w:val="22"/>
          <w:szCs w:val="22"/>
          <w:lang w:val="en-GB"/>
        </w:rPr>
        <w:t xml:space="preserve"> </w:t>
      </w:r>
      <w:r w:rsidRPr="003622FC">
        <w:rPr>
          <w:sz w:val="22"/>
          <w:szCs w:val="22"/>
          <w:lang w:val="en-GB"/>
        </w:rPr>
        <w:t>and</w:t>
      </w:r>
      <w:r w:rsidRPr="003622FC">
        <w:rPr>
          <w:spacing w:val="-9"/>
          <w:sz w:val="22"/>
          <w:szCs w:val="22"/>
          <w:lang w:val="en-GB"/>
        </w:rPr>
        <w:t xml:space="preserve"> </w:t>
      </w:r>
      <w:r w:rsidRPr="003622FC">
        <w:rPr>
          <w:sz w:val="22"/>
          <w:szCs w:val="22"/>
          <w:lang w:val="en-GB"/>
        </w:rPr>
        <w:t>the</w:t>
      </w:r>
      <w:r w:rsidRPr="003622FC">
        <w:rPr>
          <w:spacing w:val="-11"/>
          <w:sz w:val="22"/>
          <w:szCs w:val="22"/>
          <w:lang w:val="en-GB"/>
        </w:rPr>
        <w:t xml:space="preserve"> </w:t>
      </w:r>
      <w:r w:rsidRPr="003622FC">
        <w:rPr>
          <w:sz w:val="22"/>
          <w:szCs w:val="22"/>
          <w:lang w:val="en-GB"/>
        </w:rPr>
        <w:t>Insurers.</w:t>
      </w:r>
      <w:r w:rsidRPr="003622FC">
        <w:rPr>
          <w:spacing w:val="28"/>
          <w:sz w:val="22"/>
          <w:szCs w:val="22"/>
          <w:lang w:val="en-GB"/>
        </w:rPr>
        <w:t xml:space="preserve"> </w:t>
      </w:r>
      <w:r w:rsidRPr="003622FC">
        <w:rPr>
          <w:sz w:val="22"/>
          <w:szCs w:val="22"/>
          <w:lang w:val="en-GB"/>
        </w:rPr>
        <w:t>Indemnify</w:t>
      </w:r>
      <w:r w:rsidRPr="003622FC">
        <w:rPr>
          <w:spacing w:val="-10"/>
          <w:sz w:val="22"/>
          <w:szCs w:val="22"/>
          <w:lang w:val="en-GB"/>
        </w:rPr>
        <w:t xml:space="preserve"> </w:t>
      </w:r>
      <w:r w:rsidRPr="003622FC">
        <w:rPr>
          <w:sz w:val="22"/>
          <w:szCs w:val="22"/>
          <w:lang w:val="en-GB"/>
        </w:rPr>
        <w:t>the</w:t>
      </w:r>
      <w:r w:rsidRPr="003622FC">
        <w:rPr>
          <w:spacing w:val="-12"/>
          <w:sz w:val="22"/>
          <w:szCs w:val="22"/>
          <w:lang w:val="en-GB"/>
        </w:rPr>
        <w:t xml:space="preserve"> </w:t>
      </w:r>
      <w:r w:rsidRPr="003622FC">
        <w:rPr>
          <w:sz w:val="22"/>
          <w:szCs w:val="22"/>
          <w:lang w:val="en-GB"/>
        </w:rPr>
        <w:t>Employer</w:t>
      </w:r>
      <w:r w:rsidRPr="003622FC">
        <w:rPr>
          <w:spacing w:val="-7"/>
          <w:sz w:val="22"/>
          <w:szCs w:val="22"/>
          <w:lang w:val="en-GB"/>
        </w:rPr>
        <w:t xml:space="preserve"> </w:t>
      </w:r>
      <w:r w:rsidRPr="003622FC">
        <w:rPr>
          <w:sz w:val="22"/>
          <w:szCs w:val="22"/>
          <w:lang w:val="en-GB"/>
        </w:rPr>
        <w:t>against</w:t>
      </w:r>
      <w:r w:rsidRPr="003622FC">
        <w:rPr>
          <w:spacing w:val="-8"/>
          <w:sz w:val="22"/>
          <w:szCs w:val="22"/>
          <w:lang w:val="en-GB"/>
        </w:rPr>
        <w:t xml:space="preserve"> </w:t>
      </w:r>
      <w:r w:rsidRPr="003622FC">
        <w:rPr>
          <w:sz w:val="22"/>
          <w:szCs w:val="22"/>
          <w:lang w:val="en-GB"/>
        </w:rPr>
        <w:t>any</w:t>
      </w:r>
      <w:r w:rsidRPr="003622FC">
        <w:rPr>
          <w:spacing w:val="-7"/>
          <w:sz w:val="22"/>
          <w:szCs w:val="22"/>
          <w:lang w:val="en-GB"/>
        </w:rPr>
        <w:t xml:space="preserve"> </w:t>
      </w:r>
      <w:r w:rsidRPr="003622FC">
        <w:rPr>
          <w:sz w:val="22"/>
          <w:szCs w:val="22"/>
          <w:lang w:val="en-GB"/>
        </w:rPr>
        <w:t>loss</w:t>
      </w:r>
      <w:r w:rsidRPr="003622FC">
        <w:rPr>
          <w:spacing w:val="-7"/>
          <w:sz w:val="22"/>
          <w:szCs w:val="22"/>
          <w:lang w:val="en-GB"/>
        </w:rPr>
        <w:t xml:space="preserve"> </w:t>
      </w:r>
      <w:r w:rsidRPr="003622FC">
        <w:rPr>
          <w:sz w:val="22"/>
          <w:szCs w:val="22"/>
          <w:lang w:val="en-GB"/>
        </w:rPr>
        <w:t>which</w:t>
      </w:r>
      <w:r w:rsidRPr="003622FC">
        <w:rPr>
          <w:spacing w:val="-11"/>
          <w:sz w:val="22"/>
          <w:szCs w:val="22"/>
          <w:lang w:val="en-GB"/>
        </w:rPr>
        <w:t xml:space="preserve"> </w:t>
      </w:r>
      <w:r w:rsidRPr="003622FC">
        <w:rPr>
          <w:sz w:val="22"/>
          <w:szCs w:val="22"/>
          <w:lang w:val="en-GB"/>
        </w:rPr>
        <w:t>may</w:t>
      </w:r>
      <w:r w:rsidRPr="003622FC">
        <w:rPr>
          <w:spacing w:val="-7"/>
          <w:sz w:val="22"/>
          <w:szCs w:val="22"/>
          <w:lang w:val="en-GB"/>
        </w:rPr>
        <w:t xml:space="preserve"> </w:t>
      </w:r>
      <w:r w:rsidRPr="003622FC">
        <w:rPr>
          <w:sz w:val="22"/>
          <w:szCs w:val="22"/>
          <w:lang w:val="en-GB"/>
        </w:rPr>
        <w:t>be</w:t>
      </w:r>
      <w:r w:rsidRPr="003622FC">
        <w:rPr>
          <w:spacing w:val="-11"/>
          <w:sz w:val="22"/>
          <w:szCs w:val="22"/>
          <w:lang w:val="en-GB"/>
        </w:rPr>
        <w:t xml:space="preserve"> </w:t>
      </w:r>
      <w:r w:rsidRPr="003622FC">
        <w:rPr>
          <w:sz w:val="22"/>
          <w:szCs w:val="22"/>
          <w:lang w:val="en-GB"/>
        </w:rPr>
        <w:t>caused by failure to give such notice.</w:t>
      </w:r>
    </w:p>
    <w:p w14:paraId="33536177" w14:textId="77777777" w:rsidR="006014F5" w:rsidRPr="003622FC" w:rsidRDefault="006014F5">
      <w:pPr>
        <w:pStyle w:val="BodyText"/>
        <w:spacing w:before="1"/>
        <w:rPr>
          <w:sz w:val="22"/>
          <w:szCs w:val="22"/>
          <w:lang w:val="en-GB"/>
        </w:rPr>
      </w:pPr>
    </w:p>
    <w:p w14:paraId="20CEE9C0" w14:textId="77777777" w:rsidR="006014F5" w:rsidRPr="003622FC" w:rsidRDefault="00000000">
      <w:pPr>
        <w:pStyle w:val="ListParagraph"/>
        <w:numPr>
          <w:ilvl w:val="2"/>
          <w:numId w:val="52"/>
        </w:numPr>
        <w:tabs>
          <w:tab w:val="left" w:pos="1629"/>
          <w:tab w:val="left" w:pos="1631"/>
        </w:tabs>
        <w:ind w:hanging="854"/>
        <w:rPr>
          <w:lang w:val="en-GB"/>
        </w:rPr>
      </w:pPr>
      <w:r w:rsidRPr="003622FC">
        <w:rPr>
          <w:b/>
          <w:spacing w:val="-2"/>
          <w:lang w:val="en-GB"/>
        </w:rPr>
        <w:t>Programme</w:t>
      </w:r>
    </w:p>
    <w:p w14:paraId="3CEA2438" w14:textId="77777777" w:rsidR="006014F5" w:rsidRPr="003622FC" w:rsidRDefault="006014F5">
      <w:pPr>
        <w:pStyle w:val="BodyText"/>
        <w:rPr>
          <w:b/>
          <w:sz w:val="22"/>
          <w:szCs w:val="22"/>
          <w:lang w:val="en-GB"/>
        </w:rPr>
      </w:pPr>
    </w:p>
    <w:p w14:paraId="7D7C5E65" w14:textId="77777777" w:rsidR="006014F5" w:rsidRPr="003622FC" w:rsidRDefault="00000000">
      <w:pPr>
        <w:pStyle w:val="BodyText"/>
        <w:ind w:left="1629" w:right="1430"/>
        <w:jc w:val="both"/>
        <w:rPr>
          <w:sz w:val="22"/>
          <w:szCs w:val="22"/>
          <w:lang w:val="en-GB"/>
        </w:rPr>
      </w:pPr>
      <w:r w:rsidRPr="003622FC">
        <w:rPr>
          <w:sz w:val="22"/>
          <w:szCs w:val="22"/>
          <w:lang w:val="en-GB"/>
        </w:rPr>
        <w:t>As soon as possible and before starting work on site prepare in an approved form a programme for the Works which must make allowance for all:</w:t>
      </w:r>
    </w:p>
    <w:p w14:paraId="273E31AB" w14:textId="77777777" w:rsidR="006014F5" w:rsidRPr="003622FC" w:rsidRDefault="006014F5">
      <w:pPr>
        <w:pStyle w:val="BodyText"/>
        <w:rPr>
          <w:sz w:val="22"/>
          <w:szCs w:val="22"/>
          <w:lang w:val="en-GB"/>
        </w:rPr>
      </w:pPr>
    </w:p>
    <w:p w14:paraId="18043308" w14:textId="77777777" w:rsidR="006014F5" w:rsidRPr="003622FC" w:rsidRDefault="00000000">
      <w:pPr>
        <w:pStyle w:val="ListParagraph"/>
        <w:numPr>
          <w:ilvl w:val="0"/>
          <w:numId w:val="43"/>
        </w:numPr>
        <w:tabs>
          <w:tab w:val="left" w:pos="2196"/>
          <w:tab w:val="left" w:pos="2197"/>
        </w:tabs>
        <w:ind w:hanging="568"/>
        <w:rPr>
          <w:lang w:val="en-GB"/>
        </w:rPr>
      </w:pPr>
      <w:r w:rsidRPr="003622FC">
        <w:rPr>
          <w:lang w:val="en-GB"/>
        </w:rPr>
        <w:t>Sub-Contractor's</w:t>
      </w:r>
      <w:r w:rsidRPr="003622FC">
        <w:rPr>
          <w:spacing w:val="-6"/>
          <w:lang w:val="en-GB"/>
        </w:rPr>
        <w:t xml:space="preserve"> </w:t>
      </w:r>
      <w:r w:rsidRPr="003622FC">
        <w:rPr>
          <w:spacing w:val="-4"/>
          <w:lang w:val="en-GB"/>
        </w:rPr>
        <w:t>work;</w:t>
      </w:r>
    </w:p>
    <w:p w14:paraId="74267F70" w14:textId="77777777" w:rsidR="006014F5" w:rsidRPr="00651AD8" w:rsidRDefault="006014F5">
      <w:pPr>
        <w:pStyle w:val="BodyText"/>
        <w:spacing w:before="10"/>
        <w:rPr>
          <w:sz w:val="18"/>
          <w:szCs w:val="18"/>
          <w:lang w:val="en-GB"/>
        </w:rPr>
      </w:pPr>
    </w:p>
    <w:p w14:paraId="03F3DB1C" w14:textId="77777777" w:rsidR="006014F5" w:rsidRPr="003622FC" w:rsidRDefault="00000000">
      <w:pPr>
        <w:pStyle w:val="ListParagraph"/>
        <w:numPr>
          <w:ilvl w:val="0"/>
          <w:numId w:val="45"/>
        </w:numPr>
        <w:tabs>
          <w:tab w:val="left" w:pos="2202"/>
          <w:tab w:val="left" w:pos="2204"/>
        </w:tabs>
        <w:spacing w:before="1"/>
        <w:ind w:hanging="570"/>
        <w:rPr>
          <w:lang w:val="en-GB"/>
        </w:rPr>
      </w:pPr>
      <w:r w:rsidRPr="003622FC">
        <w:rPr>
          <w:lang w:val="en-GB"/>
        </w:rPr>
        <w:t>Running</w:t>
      </w:r>
      <w:r w:rsidRPr="003622FC">
        <w:rPr>
          <w:spacing w:val="-4"/>
          <w:lang w:val="en-GB"/>
        </w:rPr>
        <w:t xml:space="preserve"> </w:t>
      </w:r>
      <w:r w:rsidRPr="003622FC">
        <w:rPr>
          <w:lang w:val="en-GB"/>
        </w:rPr>
        <w:t>in,</w:t>
      </w:r>
      <w:r w:rsidRPr="003622FC">
        <w:rPr>
          <w:spacing w:val="-2"/>
          <w:lang w:val="en-GB"/>
        </w:rPr>
        <w:t xml:space="preserve"> </w:t>
      </w:r>
      <w:r w:rsidRPr="003622FC">
        <w:rPr>
          <w:lang w:val="en-GB"/>
        </w:rPr>
        <w:t>adjustment</w:t>
      </w:r>
      <w:r w:rsidRPr="003622FC">
        <w:rPr>
          <w:spacing w:val="-4"/>
          <w:lang w:val="en-GB"/>
        </w:rPr>
        <w:t xml:space="preserve"> </w:t>
      </w:r>
      <w:r w:rsidRPr="003622FC">
        <w:rPr>
          <w:lang w:val="en-GB"/>
        </w:rPr>
        <w:t>and</w:t>
      </w:r>
      <w:r w:rsidRPr="003622FC">
        <w:rPr>
          <w:spacing w:val="-3"/>
          <w:lang w:val="en-GB"/>
        </w:rPr>
        <w:t xml:space="preserve"> </w:t>
      </w:r>
      <w:r w:rsidRPr="003622FC">
        <w:rPr>
          <w:lang w:val="en-GB"/>
        </w:rPr>
        <w:t>testing</w:t>
      </w:r>
      <w:r w:rsidRPr="003622FC">
        <w:rPr>
          <w:spacing w:val="-3"/>
          <w:lang w:val="en-GB"/>
        </w:rPr>
        <w:t xml:space="preserve"> </w:t>
      </w:r>
      <w:r w:rsidRPr="003622FC">
        <w:rPr>
          <w:lang w:val="en-GB"/>
        </w:rPr>
        <w:t>of</w:t>
      </w:r>
      <w:r w:rsidRPr="003622FC">
        <w:rPr>
          <w:spacing w:val="-1"/>
          <w:lang w:val="en-GB"/>
        </w:rPr>
        <w:t xml:space="preserve"> </w:t>
      </w:r>
      <w:r w:rsidRPr="003622FC">
        <w:rPr>
          <w:lang w:val="en-GB"/>
        </w:rPr>
        <w:t>engineering</w:t>
      </w:r>
      <w:r w:rsidRPr="003622FC">
        <w:rPr>
          <w:spacing w:val="-5"/>
          <w:lang w:val="en-GB"/>
        </w:rPr>
        <w:t xml:space="preserve"> </w:t>
      </w:r>
      <w:r w:rsidRPr="003622FC">
        <w:rPr>
          <w:spacing w:val="-2"/>
          <w:lang w:val="en-GB"/>
        </w:rPr>
        <w:t>services;</w:t>
      </w:r>
    </w:p>
    <w:p w14:paraId="3D29788B" w14:textId="77777777" w:rsidR="006014F5" w:rsidRPr="00651AD8" w:rsidRDefault="006014F5">
      <w:pPr>
        <w:pStyle w:val="BodyText"/>
        <w:spacing w:before="1"/>
        <w:rPr>
          <w:sz w:val="18"/>
          <w:szCs w:val="18"/>
          <w:lang w:val="en-GB"/>
        </w:rPr>
      </w:pPr>
    </w:p>
    <w:p w14:paraId="7B024F40" w14:textId="77777777" w:rsidR="006014F5" w:rsidRPr="003622FC" w:rsidRDefault="00000000">
      <w:pPr>
        <w:pStyle w:val="ListParagraph"/>
        <w:numPr>
          <w:ilvl w:val="0"/>
          <w:numId w:val="45"/>
        </w:numPr>
        <w:tabs>
          <w:tab w:val="left" w:pos="2202"/>
          <w:tab w:val="left" w:pos="2204"/>
        </w:tabs>
        <w:ind w:hanging="570"/>
        <w:rPr>
          <w:lang w:val="en-GB"/>
        </w:rPr>
      </w:pPr>
      <w:r w:rsidRPr="003622FC">
        <w:rPr>
          <w:lang w:val="en-GB"/>
        </w:rPr>
        <w:t>Work</w:t>
      </w:r>
      <w:r w:rsidRPr="003622FC">
        <w:rPr>
          <w:spacing w:val="-3"/>
          <w:lang w:val="en-GB"/>
        </w:rPr>
        <w:t xml:space="preserve"> </w:t>
      </w:r>
      <w:r w:rsidRPr="003622FC">
        <w:rPr>
          <w:lang w:val="en-GB"/>
        </w:rPr>
        <w:t>resulting</w:t>
      </w:r>
      <w:r w:rsidRPr="003622FC">
        <w:rPr>
          <w:spacing w:val="-6"/>
          <w:lang w:val="en-GB"/>
        </w:rPr>
        <w:t xml:space="preserve"> </w:t>
      </w:r>
      <w:r w:rsidRPr="003622FC">
        <w:rPr>
          <w:lang w:val="en-GB"/>
        </w:rPr>
        <w:t>from</w:t>
      </w:r>
      <w:r w:rsidRPr="003622FC">
        <w:rPr>
          <w:spacing w:val="-4"/>
          <w:lang w:val="en-GB"/>
        </w:rPr>
        <w:t xml:space="preserve"> </w:t>
      </w:r>
      <w:r w:rsidRPr="003622FC">
        <w:rPr>
          <w:lang w:val="en-GB"/>
        </w:rPr>
        <w:t>instructions</w:t>
      </w:r>
      <w:r w:rsidRPr="003622FC">
        <w:rPr>
          <w:spacing w:val="-3"/>
          <w:lang w:val="en-GB"/>
        </w:rPr>
        <w:t xml:space="preserve"> </w:t>
      </w:r>
      <w:r w:rsidRPr="003622FC">
        <w:rPr>
          <w:lang w:val="en-GB"/>
        </w:rPr>
        <w:t>issued</w:t>
      </w:r>
      <w:r w:rsidRPr="003622FC">
        <w:rPr>
          <w:spacing w:val="-2"/>
          <w:lang w:val="en-GB"/>
        </w:rPr>
        <w:t xml:space="preserve"> </w:t>
      </w:r>
      <w:r w:rsidRPr="003622FC">
        <w:rPr>
          <w:lang w:val="en-GB"/>
        </w:rPr>
        <w:t>in</w:t>
      </w:r>
      <w:r w:rsidRPr="003622FC">
        <w:rPr>
          <w:spacing w:val="-2"/>
          <w:lang w:val="en-GB"/>
        </w:rPr>
        <w:t xml:space="preserve"> </w:t>
      </w:r>
      <w:r w:rsidRPr="003622FC">
        <w:rPr>
          <w:lang w:val="en-GB"/>
        </w:rPr>
        <w:t>regard</w:t>
      </w:r>
      <w:r w:rsidRPr="003622FC">
        <w:rPr>
          <w:spacing w:val="-5"/>
          <w:lang w:val="en-GB"/>
        </w:rPr>
        <w:t xml:space="preserve"> </w:t>
      </w:r>
      <w:r w:rsidRPr="003622FC">
        <w:rPr>
          <w:lang w:val="en-GB"/>
        </w:rPr>
        <w:t>to</w:t>
      </w:r>
      <w:r w:rsidRPr="003622FC">
        <w:rPr>
          <w:spacing w:val="-5"/>
          <w:lang w:val="en-GB"/>
        </w:rPr>
        <w:t xml:space="preserve"> </w:t>
      </w:r>
      <w:r w:rsidRPr="003622FC">
        <w:rPr>
          <w:lang w:val="en-GB"/>
        </w:rPr>
        <w:t>the</w:t>
      </w:r>
      <w:r w:rsidRPr="003622FC">
        <w:rPr>
          <w:spacing w:val="-2"/>
          <w:lang w:val="en-GB"/>
        </w:rPr>
        <w:t xml:space="preserve"> </w:t>
      </w:r>
      <w:r w:rsidRPr="003622FC">
        <w:rPr>
          <w:lang w:val="en-GB"/>
        </w:rPr>
        <w:t>expenditure</w:t>
      </w:r>
      <w:r w:rsidRPr="003622FC">
        <w:rPr>
          <w:spacing w:val="-6"/>
          <w:lang w:val="en-GB"/>
        </w:rPr>
        <w:t xml:space="preserve"> </w:t>
      </w:r>
      <w:r w:rsidRPr="003622FC">
        <w:rPr>
          <w:lang w:val="en-GB"/>
        </w:rPr>
        <w:t>of</w:t>
      </w:r>
      <w:r w:rsidRPr="003622FC">
        <w:rPr>
          <w:spacing w:val="-1"/>
          <w:lang w:val="en-GB"/>
        </w:rPr>
        <w:t xml:space="preserve"> </w:t>
      </w:r>
      <w:r w:rsidRPr="003622FC">
        <w:rPr>
          <w:lang w:val="en-GB"/>
        </w:rPr>
        <w:t>Provisional</w:t>
      </w:r>
      <w:r w:rsidRPr="003622FC">
        <w:rPr>
          <w:spacing w:val="-2"/>
          <w:lang w:val="en-GB"/>
        </w:rPr>
        <w:t xml:space="preserve"> Sums;</w:t>
      </w:r>
    </w:p>
    <w:p w14:paraId="22A73387" w14:textId="77777777" w:rsidR="006014F5" w:rsidRPr="00651AD8" w:rsidRDefault="006014F5">
      <w:pPr>
        <w:pStyle w:val="BodyText"/>
        <w:spacing w:before="11"/>
        <w:rPr>
          <w:sz w:val="18"/>
          <w:szCs w:val="18"/>
          <w:lang w:val="en-GB"/>
        </w:rPr>
      </w:pPr>
    </w:p>
    <w:p w14:paraId="03707D77" w14:textId="77777777" w:rsidR="006014F5" w:rsidRPr="003622FC" w:rsidRDefault="00000000">
      <w:pPr>
        <w:pStyle w:val="BodyText"/>
        <w:tabs>
          <w:tab w:val="left" w:pos="2196"/>
        </w:tabs>
        <w:ind w:left="1629"/>
        <w:rPr>
          <w:sz w:val="22"/>
          <w:szCs w:val="22"/>
          <w:lang w:val="en-GB"/>
        </w:rPr>
      </w:pPr>
      <w:r w:rsidRPr="003622FC">
        <w:rPr>
          <w:spacing w:val="-5"/>
          <w:sz w:val="22"/>
          <w:szCs w:val="22"/>
          <w:lang w:val="en-GB"/>
        </w:rPr>
        <w:t>(d)</w:t>
      </w:r>
      <w:r w:rsidRPr="003622FC">
        <w:rPr>
          <w:sz w:val="22"/>
          <w:szCs w:val="22"/>
          <w:lang w:val="en-GB"/>
        </w:rPr>
        <w:tab/>
        <w:t>Work</w:t>
      </w:r>
      <w:r w:rsidRPr="003622FC">
        <w:rPr>
          <w:spacing w:val="-2"/>
          <w:sz w:val="22"/>
          <w:szCs w:val="22"/>
          <w:lang w:val="en-GB"/>
        </w:rPr>
        <w:t xml:space="preserve"> </w:t>
      </w:r>
      <w:r w:rsidRPr="003622FC">
        <w:rPr>
          <w:sz w:val="22"/>
          <w:szCs w:val="22"/>
          <w:lang w:val="en-GB"/>
        </w:rPr>
        <w:t>by</w:t>
      </w:r>
      <w:r w:rsidRPr="003622FC">
        <w:rPr>
          <w:spacing w:val="-2"/>
          <w:sz w:val="22"/>
          <w:szCs w:val="22"/>
          <w:lang w:val="en-GB"/>
        </w:rPr>
        <w:t xml:space="preserve"> </w:t>
      </w:r>
      <w:r w:rsidRPr="003622FC">
        <w:rPr>
          <w:sz w:val="22"/>
          <w:szCs w:val="22"/>
          <w:lang w:val="en-GB"/>
        </w:rPr>
        <w:t>others</w:t>
      </w:r>
      <w:r w:rsidRPr="003622FC">
        <w:rPr>
          <w:spacing w:val="-5"/>
          <w:sz w:val="22"/>
          <w:szCs w:val="22"/>
          <w:lang w:val="en-GB"/>
        </w:rPr>
        <w:t xml:space="preserve"> </w:t>
      </w:r>
      <w:r w:rsidRPr="003622FC">
        <w:rPr>
          <w:sz w:val="22"/>
          <w:szCs w:val="22"/>
          <w:lang w:val="en-GB"/>
        </w:rPr>
        <w:t>concurrent</w:t>
      </w:r>
      <w:r w:rsidRPr="003622FC">
        <w:rPr>
          <w:spacing w:val="-5"/>
          <w:sz w:val="22"/>
          <w:szCs w:val="22"/>
          <w:lang w:val="en-GB"/>
        </w:rPr>
        <w:t xml:space="preserve"> </w:t>
      </w:r>
      <w:r w:rsidRPr="003622FC">
        <w:rPr>
          <w:sz w:val="22"/>
          <w:szCs w:val="22"/>
          <w:lang w:val="en-GB"/>
        </w:rPr>
        <w:t>with</w:t>
      </w:r>
      <w:r w:rsidRPr="003622FC">
        <w:rPr>
          <w:spacing w:val="-4"/>
          <w:sz w:val="22"/>
          <w:szCs w:val="22"/>
          <w:lang w:val="en-GB"/>
        </w:rPr>
        <w:t xml:space="preserve"> </w:t>
      </w:r>
      <w:r w:rsidRPr="003622FC">
        <w:rPr>
          <w:sz w:val="22"/>
          <w:szCs w:val="22"/>
          <w:lang w:val="en-GB"/>
        </w:rPr>
        <w:t>the</w:t>
      </w:r>
      <w:r w:rsidRPr="003622FC">
        <w:rPr>
          <w:spacing w:val="-1"/>
          <w:sz w:val="22"/>
          <w:szCs w:val="22"/>
          <w:lang w:val="en-GB"/>
        </w:rPr>
        <w:t xml:space="preserve"> </w:t>
      </w:r>
      <w:r w:rsidRPr="003622FC">
        <w:rPr>
          <w:spacing w:val="-2"/>
          <w:sz w:val="22"/>
          <w:szCs w:val="22"/>
          <w:lang w:val="en-GB"/>
        </w:rPr>
        <w:t>Contract.</w:t>
      </w:r>
    </w:p>
    <w:p w14:paraId="0D89F348" w14:textId="77777777" w:rsidR="006014F5" w:rsidRPr="003622FC" w:rsidRDefault="006014F5">
      <w:pPr>
        <w:pStyle w:val="BodyText"/>
        <w:spacing w:before="10"/>
        <w:rPr>
          <w:sz w:val="22"/>
          <w:szCs w:val="22"/>
          <w:lang w:val="en-GB"/>
        </w:rPr>
      </w:pPr>
    </w:p>
    <w:p w14:paraId="0046DBB7" w14:textId="77777777" w:rsidR="006014F5" w:rsidRPr="003622FC" w:rsidRDefault="00000000">
      <w:pPr>
        <w:pStyle w:val="ListParagraph"/>
        <w:numPr>
          <w:ilvl w:val="2"/>
          <w:numId w:val="52"/>
        </w:numPr>
        <w:tabs>
          <w:tab w:val="left" w:pos="1629"/>
          <w:tab w:val="left" w:pos="1631"/>
        </w:tabs>
        <w:spacing w:before="1"/>
        <w:ind w:hanging="854"/>
        <w:rPr>
          <w:lang w:val="en-GB"/>
        </w:rPr>
      </w:pPr>
      <w:r w:rsidRPr="003622FC">
        <w:rPr>
          <w:b/>
          <w:lang w:val="en-GB"/>
        </w:rPr>
        <w:t>Site</w:t>
      </w:r>
      <w:r w:rsidRPr="003622FC">
        <w:rPr>
          <w:b/>
          <w:spacing w:val="-4"/>
          <w:lang w:val="en-GB"/>
        </w:rPr>
        <w:t xml:space="preserve"> </w:t>
      </w:r>
      <w:r w:rsidRPr="003622FC">
        <w:rPr>
          <w:b/>
          <w:spacing w:val="-2"/>
          <w:lang w:val="en-GB"/>
        </w:rPr>
        <w:t>Meetings</w:t>
      </w:r>
    </w:p>
    <w:p w14:paraId="3967A4B1" w14:textId="77777777" w:rsidR="006014F5" w:rsidRPr="003622FC" w:rsidRDefault="006014F5">
      <w:pPr>
        <w:pStyle w:val="BodyText"/>
        <w:spacing w:before="1"/>
        <w:rPr>
          <w:b/>
          <w:sz w:val="22"/>
          <w:szCs w:val="22"/>
          <w:lang w:val="en-GB"/>
        </w:rPr>
      </w:pPr>
    </w:p>
    <w:p w14:paraId="5825F065" w14:textId="6FD3416D" w:rsidR="006014F5" w:rsidRPr="003622FC" w:rsidRDefault="00000000">
      <w:pPr>
        <w:pStyle w:val="ListParagraph"/>
        <w:numPr>
          <w:ilvl w:val="0"/>
          <w:numId w:val="38"/>
        </w:numPr>
        <w:tabs>
          <w:tab w:val="left" w:pos="2196"/>
          <w:tab w:val="left" w:pos="2197"/>
        </w:tabs>
        <w:ind w:hanging="568"/>
        <w:rPr>
          <w:lang w:val="en-GB"/>
        </w:rPr>
      </w:pPr>
      <w:r w:rsidRPr="003622FC">
        <w:rPr>
          <w:lang w:val="en-GB"/>
        </w:rPr>
        <w:t>The</w:t>
      </w:r>
      <w:r w:rsidRPr="003622FC">
        <w:rPr>
          <w:spacing w:val="-3"/>
          <w:lang w:val="en-GB"/>
        </w:rPr>
        <w:t xml:space="preserve"> </w:t>
      </w:r>
      <w:r w:rsidRPr="003622FC">
        <w:rPr>
          <w:lang w:val="en-GB"/>
        </w:rPr>
        <w:t>CA</w:t>
      </w:r>
      <w:r w:rsidRPr="003622FC">
        <w:rPr>
          <w:spacing w:val="-1"/>
          <w:lang w:val="en-GB"/>
        </w:rPr>
        <w:t xml:space="preserve"> </w:t>
      </w:r>
      <w:r w:rsidRPr="003622FC">
        <w:rPr>
          <w:lang w:val="en-GB"/>
        </w:rPr>
        <w:t>will</w:t>
      </w:r>
      <w:r w:rsidRPr="003622FC">
        <w:rPr>
          <w:spacing w:val="-1"/>
          <w:lang w:val="en-GB"/>
        </w:rPr>
        <w:t xml:space="preserve"> </w:t>
      </w:r>
      <w:r w:rsidRPr="003622FC">
        <w:rPr>
          <w:lang w:val="en-GB"/>
        </w:rPr>
        <w:t>hold</w:t>
      </w:r>
      <w:r w:rsidRPr="003622FC">
        <w:rPr>
          <w:spacing w:val="-5"/>
          <w:lang w:val="en-GB"/>
        </w:rPr>
        <w:t xml:space="preserve"> </w:t>
      </w:r>
      <w:r w:rsidRPr="003622FC">
        <w:rPr>
          <w:lang w:val="en-GB"/>
        </w:rPr>
        <w:t>site</w:t>
      </w:r>
      <w:r w:rsidRPr="003622FC">
        <w:rPr>
          <w:spacing w:val="-4"/>
          <w:lang w:val="en-GB"/>
        </w:rPr>
        <w:t xml:space="preserve"> </w:t>
      </w:r>
      <w:r w:rsidRPr="003622FC">
        <w:rPr>
          <w:lang w:val="en-GB"/>
        </w:rPr>
        <w:t>meetings</w:t>
      </w:r>
      <w:r w:rsidRPr="003622FC">
        <w:rPr>
          <w:spacing w:val="-4"/>
          <w:lang w:val="en-GB"/>
        </w:rPr>
        <w:t xml:space="preserve"> </w:t>
      </w:r>
      <w:r w:rsidRPr="003622FC">
        <w:rPr>
          <w:lang w:val="en-GB"/>
        </w:rPr>
        <w:t>to</w:t>
      </w:r>
      <w:r w:rsidRPr="003622FC">
        <w:rPr>
          <w:spacing w:val="-5"/>
          <w:lang w:val="en-GB"/>
        </w:rPr>
        <w:t xml:space="preserve"> </w:t>
      </w:r>
      <w:r w:rsidRPr="003622FC">
        <w:rPr>
          <w:lang w:val="en-GB"/>
        </w:rPr>
        <w:t>review</w:t>
      </w:r>
      <w:r w:rsidRPr="003622FC">
        <w:rPr>
          <w:spacing w:val="-2"/>
          <w:lang w:val="en-GB"/>
        </w:rPr>
        <w:t xml:space="preserve"> </w:t>
      </w:r>
      <w:r w:rsidRPr="003622FC">
        <w:rPr>
          <w:lang w:val="en-GB"/>
        </w:rPr>
        <w:t>progress</w:t>
      </w:r>
      <w:r w:rsidRPr="003622FC">
        <w:rPr>
          <w:spacing w:val="-4"/>
          <w:lang w:val="en-GB"/>
        </w:rPr>
        <w:t xml:space="preserve"> </w:t>
      </w:r>
      <w:r w:rsidRPr="003622FC">
        <w:rPr>
          <w:lang w:val="en-GB"/>
        </w:rPr>
        <w:t>and</w:t>
      </w:r>
      <w:r w:rsidRPr="003622FC">
        <w:rPr>
          <w:spacing w:val="-2"/>
          <w:lang w:val="en-GB"/>
        </w:rPr>
        <w:t xml:space="preserve"> </w:t>
      </w:r>
      <w:r w:rsidRPr="003622FC">
        <w:rPr>
          <w:lang w:val="en-GB"/>
        </w:rPr>
        <w:t>other</w:t>
      </w:r>
      <w:r w:rsidRPr="003622FC">
        <w:rPr>
          <w:spacing w:val="-1"/>
          <w:lang w:val="en-GB"/>
        </w:rPr>
        <w:t xml:space="preserve"> </w:t>
      </w:r>
      <w:r w:rsidRPr="003622FC">
        <w:rPr>
          <w:spacing w:val="-2"/>
          <w:lang w:val="en-GB"/>
        </w:rPr>
        <w:t>matters;</w:t>
      </w:r>
    </w:p>
    <w:p w14:paraId="42842F9A" w14:textId="77777777" w:rsidR="006014F5" w:rsidRPr="00651AD8" w:rsidRDefault="006014F5">
      <w:pPr>
        <w:pStyle w:val="BodyText"/>
        <w:spacing w:before="11"/>
        <w:rPr>
          <w:sz w:val="18"/>
          <w:szCs w:val="18"/>
          <w:lang w:val="en-GB"/>
        </w:rPr>
      </w:pPr>
    </w:p>
    <w:p w14:paraId="642309C6" w14:textId="77777777" w:rsidR="006014F5" w:rsidRPr="003622FC" w:rsidRDefault="00000000">
      <w:pPr>
        <w:pStyle w:val="ListParagraph"/>
        <w:numPr>
          <w:ilvl w:val="0"/>
          <w:numId w:val="38"/>
        </w:numPr>
        <w:tabs>
          <w:tab w:val="left" w:pos="2196"/>
          <w:tab w:val="left" w:pos="2197"/>
        </w:tabs>
        <w:ind w:hanging="568"/>
        <w:rPr>
          <w:lang w:val="en-GB"/>
        </w:rPr>
      </w:pPr>
      <w:r w:rsidRPr="003622FC">
        <w:rPr>
          <w:lang w:val="en-GB"/>
        </w:rPr>
        <w:t>Ensure</w:t>
      </w:r>
      <w:r w:rsidRPr="003622FC">
        <w:rPr>
          <w:spacing w:val="-6"/>
          <w:lang w:val="en-GB"/>
        </w:rPr>
        <w:t xml:space="preserve"> </w:t>
      </w:r>
      <w:r w:rsidRPr="003622FC">
        <w:rPr>
          <w:lang w:val="en-GB"/>
        </w:rPr>
        <w:t>the</w:t>
      </w:r>
      <w:r w:rsidRPr="003622FC">
        <w:rPr>
          <w:spacing w:val="-2"/>
          <w:lang w:val="en-GB"/>
        </w:rPr>
        <w:t xml:space="preserve"> </w:t>
      </w:r>
      <w:r w:rsidRPr="003622FC">
        <w:rPr>
          <w:lang w:val="en-GB"/>
        </w:rPr>
        <w:t>availability</w:t>
      </w:r>
      <w:r w:rsidRPr="003622FC">
        <w:rPr>
          <w:spacing w:val="-3"/>
          <w:lang w:val="en-GB"/>
        </w:rPr>
        <w:t xml:space="preserve"> </w:t>
      </w:r>
      <w:r w:rsidRPr="003622FC">
        <w:rPr>
          <w:lang w:val="en-GB"/>
        </w:rPr>
        <w:t>of</w:t>
      </w:r>
      <w:r w:rsidRPr="003622FC">
        <w:rPr>
          <w:spacing w:val="-3"/>
          <w:lang w:val="en-GB"/>
        </w:rPr>
        <w:t xml:space="preserve"> </w:t>
      </w:r>
      <w:r w:rsidRPr="003622FC">
        <w:rPr>
          <w:lang w:val="en-GB"/>
        </w:rPr>
        <w:t>accommodation</w:t>
      </w:r>
      <w:r w:rsidRPr="003622FC">
        <w:rPr>
          <w:spacing w:val="-2"/>
          <w:lang w:val="en-GB"/>
        </w:rPr>
        <w:t xml:space="preserve"> </w:t>
      </w:r>
      <w:r w:rsidRPr="003622FC">
        <w:rPr>
          <w:lang w:val="en-GB"/>
        </w:rPr>
        <w:t>and</w:t>
      </w:r>
      <w:r w:rsidRPr="003622FC">
        <w:rPr>
          <w:spacing w:val="-2"/>
          <w:lang w:val="en-GB"/>
        </w:rPr>
        <w:t xml:space="preserve"> </w:t>
      </w:r>
      <w:r w:rsidRPr="003622FC">
        <w:rPr>
          <w:lang w:val="en-GB"/>
        </w:rPr>
        <w:t>attend</w:t>
      </w:r>
      <w:r w:rsidRPr="003622FC">
        <w:rPr>
          <w:spacing w:val="-2"/>
          <w:lang w:val="en-GB"/>
        </w:rPr>
        <w:t xml:space="preserve"> </w:t>
      </w:r>
      <w:r w:rsidRPr="003622FC">
        <w:rPr>
          <w:lang w:val="en-GB"/>
        </w:rPr>
        <w:t>all</w:t>
      </w:r>
      <w:r w:rsidRPr="003622FC">
        <w:rPr>
          <w:spacing w:val="-6"/>
          <w:lang w:val="en-GB"/>
        </w:rPr>
        <w:t xml:space="preserve"> </w:t>
      </w:r>
      <w:r w:rsidRPr="003622FC">
        <w:rPr>
          <w:lang w:val="en-GB"/>
        </w:rPr>
        <w:t>such</w:t>
      </w:r>
      <w:r w:rsidRPr="003622FC">
        <w:rPr>
          <w:spacing w:val="-5"/>
          <w:lang w:val="en-GB"/>
        </w:rPr>
        <w:t xml:space="preserve"> </w:t>
      </w:r>
      <w:r w:rsidRPr="003622FC">
        <w:rPr>
          <w:spacing w:val="-2"/>
          <w:lang w:val="en-GB"/>
        </w:rPr>
        <w:t>meetings.</w:t>
      </w:r>
    </w:p>
    <w:p w14:paraId="2F3AE12C" w14:textId="77777777" w:rsidR="006014F5" w:rsidRPr="003622FC" w:rsidRDefault="006014F5">
      <w:pPr>
        <w:pStyle w:val="BodyText"/>
        <w:spacing w:before="11"/>
        <w:rPr>
          <w:sz w:val="22"/>
          <w:szCs w:val="22"/>
          <w:lang w:val="en-GB"/>
        </w:rPr>
      </w:pPr>
    </w:p>
    <w:p w14:paraId="00DD3293" w14:textId="77777777" w:rsidR="006014F5" w:rsidRPr="003622FC" w:rsidRDefault="00000000">
      <w:pPr>
        <w:pStyle w:val="ListParagraph"/>
        <w:numPr>
          <w:ilvl w:val="2"/>
          <w:numId w:val="52"/>
        </w:numPr>
        <w:tabs>
          <w:tab w:val="left" w:pos="1629"/>
          <w:tab w:val="left" w:pos="1630"/>
        </w:tabs>
        <w:ind w:left="1629"/>
        <w:rPr>
          <w:lang w:val="en-GB"/>
        </w:rPr>
      </w:pPr>
      <w:r w:rsidRPr="003622FC">
        <w:rPr>
          <w:b/>
          <w:lang w:val="en-GB"/>
        </w:rPr>
        <w:t>Notice</w:t>
      </w:r>
      <w:r w:rsidRPr="003622FC">
        <w:rPr>
          <w:b/>
          <w:spacing w:val="-1"/>
          <w:lang w:val="en-GB"/>
        </w:rPr>
        <w:t xml:space="preserve"> </w:t>
      </w:r>
      <w:r w:rsidRPr="003622FC">
        <w:rPr>
          <w:b/>
          <w:lang w:val="en-GB"/>
        </w:rPr>
        <w:t>of</w:t>
      </w:r>
      <w:r w:rsidRPr="003622FC">
        <w:rPr>
          <w:b/>
          <w:spacing w:val="-1"/>
          <w:lang w:val="en-GB"/>
        </w:rPr>
        <w:t xml:space="preserve"> </w:t>
      </w:r>
      <w:r w:rsidRPr="003622FC">
        <w:rPr>
          <w:b/>
          <w:spacing w:val="-2"/>
          <w:lang w:val="en-GB"/>
        </w:rPr>
        <w:t>Completion</w:t>
      </w:r>
    </w:p>
    <w:p w14:paraId="40E9DFDC" w14:textId="77777777" w:rsidR="006014F5" w:rsidRPr="003622FC" w:rsidRDefault="006014F5">
      <w:pPr>
        <w:pStyle w:val="BodyText"/>
        <w:spacing w:before="1"/>
        <w:rPr>
          <w:b/>
          <w:sz w:val="22"/>
          <w:szCs w:val="22"/>
          <w:lang w:val="en-GB"/>
        </w:rPr>
      </w:pPr>
    </w:p>
    <w:p w14:paraId="673DC613" w14:textId="12609364" w:rsidR="006014F5" w:rsidRPr="003622FC" w:rsidRDefault="00000000">
      <w:pPr>
        <w:pStyle w:val="BodyText"/>
        <w:ind w:left="1629" w:right="1432"/>
        <w:jc w:val="both"/>
        <w:rPr>
          <w:sz w:val="22"/>
          <w:szCs w:val="22"/>
          <w:lang w:val="en-GB"/>
        </w:rPr>
      </w:pPr>
      <w:r w:rsidRPr="003622FC">
        <w:rPr>
          <w:sz w:val="22"/>
          <w:szCs w:val="22"/>
          <w:lang w:val="en-GB"/>
        </w:rPr>
        <w:t>Give</w:t>
      </w:r>
      <w:r w:rsidRPr="003622FC">
        <w:rPr>
          <w:spacing w:val="-3"/>
          <w:sz w:val="22"/>
          <w:szCs w:val="22"/>
          <w:lang w:val="en-GB"/>
        </w:rPr>
        <w:t xml:space="preserve"> </w:t>
      </w:r>
      <w:r w:rsidRPr="003622FC">
        <w:rPr>
          <w:sz w:val="22"/>
          <w:szCs w:val="22"/>
          <w:lang w:val="en-GB"/>
        </w:rPr>
        <w:t>CA at least</w:t>
      </w:r>
      <w:r w:rsidRPr="003622FC">
        <w:rPr>
          <w:spacing w:val="-2"/>
          <w:sz w:val="22"/>
          <w:szCs w:val="22"/>
          <w:lang w:val="en-GB"/>
        </w:rPr>
        <w:t xml:space="preserve"> </w:t>
      </w:r>
      <w:r w:rsidRPr="003622FC">
        <w:rPr>
          <w:sz w:val="22"/>
          <w:szCs w:val="22"/>
          <w:lang w:val="en-GB"/>
        </w:rPr>
        <w:t>two weeks’</w:t>
      </w:r>
      <w:r w:rsidRPr="003622FC">
        <w:rPr>
          <w:spacing w:val="-2"/>
          <w:sz w:val="22"/>
          <w:szCs w:val="22"/>
          <w:lang w:val="en-GB"/>
        </w:rPr>
        <w:t xml:space="preserve"> </w:t>
      </w:r>
      <w:r w:rsidRPr="003622FC">
        <w:rPr>
          <w:sz w:val="22"/>
          <w:szCs w:val="22"/>
          <w:lang w:val="en-GB"/>
        </w:rPr>
        <w:t>notice of the anticipated dates of</w:t>
      </w:r>
      <w:r w:rsidRPr="003622FC">
        <w:rPr>
          <w:spacing w:val="-4"/>
          <w:sz w:val="22"/>
          <w:szCs w:val="22"/>
          <w:lang w:val="en-GB"/>
        </w:rPr>
        <w:t xml:space="preserve"> </w:t>
      </w:r>
      <w:r w:rsidRPr="003622FC">
        <w:rPr>
          <w:sz w:val="22"/>
          <w:szCs w:val="22"/>
          <w:lang w:val="en-GB"/>
        </w:rPr>
        <w:t>Practical</w:t>
      </w:r>
      <w:r w:rsidRPr="003622FC">
        <w:rPr>
          <w:spacing w:val="-1"/>
          <w:sz w:val="22"/>
          <w:szCs w:val="22"/>
          <w:lang w:val="en-GB"/>
        </w:rPr>
        <w:t xml:space="preserve"> </w:t>
      </w:r>
      <w:r w:rsidRPr="003622FC">
        <w:rPr>
          <w:sz w:val="22"/>
          <w:szCs w:val="22"/>
          <w:lang w:val="en-GB"/>
        </w:rPr>
        <w:t>Completion of</w:t>
      </w:r>
      <w:r w:rsidRPr="003622FC">
        <w:rPr>
          <w:spacing w:val="-2"/>
          <w:sz w:val="22"/>
          <w:szCs w:val="22"/>
          <w:lang w:val="en-GB"/>
        </w:rPr>
        <w:t xml:space="preserve"> </w:t>
      </w:r>
      <w:r w:rsidRPr="003622FC">
        <w:rPr>
          <w:sz w:val="22"/>
          <w:szCs w:val="22"/>
          <w:lang w:val="en-GB"/>
        </w:rPr>
        <w:t>the whole</w:t>
      </w:r>
      <w:r w:rsidRPr="003622FC">
        <w:rPr>
          <w:spacing w:val="-1"/>
          <w:sz w:val="22"/>
          <w:szCs w:val="22"/>
          <w:lang w:val="en-GB"/>
        </w:rPr>
        <w:t xml:space="preserve"> </w:t>
      </w:r>
      <w:r w:rsidRPr="003622FC">
        <w:rPr>
          <w:sz w:val="22"/>
          <w:szCs w:val="22"/>
          <w:lang w:val="en-GB"/>
        </w:rPr>
        <w:t>or parts of the Works.</w:t>
      </w:r>
    </w:p>
    <w:p w14:paraId="47E4B353" w14:textId="77777777" w:rsidR="006014F5" w:rsidRPr="003622FC" w:rsidRDefault="006014F5">
      <w:pPr>
        <w:pStyle w:val="BodyText"/>
        <w:rPr>
          <w:sz w:val="22"/>
          <w:szCs w:val="22"/>
          <w:lang w:val="en-GB"/>
        </w:rPr>
      </w:pPr>
    </w:p>
    <w:p w14:paraId="2BC04AA0" w14:textId="77777777" w:rsidR="006014F5" w:rsidRPr="003622FC" w:rsidRDefault="00000000">
      <w:pPr>
        <w:pStyle w:val="ListParagraph"/>
        <w:numPr>
          <w:ilvl w:val="2"/>
          <w:numId w:val="52"/>
        </w:numPr>
        <w:tabs>
          <w:tab w:val="left" w:pos="1629"/>
          <w:tab w:val="left" w:pos="1630"/>
        </w:tabs>
        <w:ind w:left="1629"/>
        <w:rPr>
          <w:lang w:val="en-GB"/>
        </w:rPr>
      </w:pPr>
      <w:r w:rsidRPr="003622FC">
        <w:rPr>
          <w:b/>
          <w:lang w:val="en-GB"/>
        </w:rPr>
        <w:t>Security</w:t>
      </w:r>
      <w:r w:rsidRPr="003622FC">
        <w:rPr>
          <w:b/>
          <w:spacing w:val="-5"/>
          <w:lang w:val="en-GB"/>
        </w:rPr>
        <w:t xml:space="preserve"> </w:t>
      </w:r>
      <w:r w:rsidRPr="003622FC">
        <w:rPr>
          <w:b/>
          <w:lang w:val="en-GB"/>
        </w:rPr>
        <w:t>and</w:t>
      </w:r>
      <w:r w:rsidRPr="003622FC">
        <w:rPr>
          <w:b/>
          <w:spacing w:val="-4"/>
          <w:lang w:val="en-GB"/>
        </w:rPr>
        <w:t xml:space="preserve"> </w:t>
      </w:r>
      <w:r w:rsidRPr="003622FC">
        <w:rPr>
          <w:b/>
          <w:spacing w:val="-2"/>
          <w:lang w:val="en-GB"/>
        </w:rPr>
        <w:t>Safety</w:t>
      </w:r>
    </w:p>
    <w:p w14:paraId="0AFB9CF1" w14:textId="77777777" w:rsidR="006014F5" w:rsidRPr="003622FC" w:rsidRDefault="006014F5">
      <w:pPr>
        <w:pStyle w:val="BodyText"/>
        <w:spacing w:before="11"/>
        <w:rPr>
          <w:b/>
          <w:sz w:val="22"/>
          <w:szCs w:val="22"/>
          <w:lang w:val="en-GB"/>
        </w:rPr>
      </w:pPr>
    </w:p>
    <w:p w14:paraId="71C08198" w14:textId="2FA8F234" w:rsidR="006014F5" w:rsidRPr="003622FC" w:rsidRDefault="00000000">
      <w:pPr>
        <w:pStyle w:val="BodyText"/>
        <w:ind w:left="1629" w:right="1430"/>
        <w:jc w:val="both"/>
        <w:rPr>
          <w:sz w:val="22"/>
          <w:szCs w:val="22"/>
          <w:lang w:val="en-GB"/>
        </w:rPr>
      </w:pPr>
      <w:r w:rsidRPr="003622FC">
        <w:rPr>
          <w:sz w:val="22"/>
          <w:szCs w:val="22"/>
          <w:lang w:val="en-GB"/>
        </w:rPr>
        <w:t>Adequately safeguard the site, the works, materials, plant, etc. from damage or theft.</w:t>
      </w:r>
      <w:r w:rsidRPr="003622FC">
        <w:rPr>
          <w:spacing w:val="40"/>
          <w:sz w:val="22"/>
          <w:szCs w:val="22"/>
          <w:lang w:val="en-GB"/>
        </w:rPr>
        <w:t xml:space="preserve"> </w:t>
      </w:r>
      <w:r w:rsidRPr="003622FC">
        <w:rPr>
          <w:sz w:val="22"/>
          <w:szCs w:val="22"/>
          <w:lang w:val="en-GB"/>
        </w:rPr>
        <w:t>Comply with all statutory</w:t>
      </w:r>
      <w:r w:rsidRPr="003622FC">
        <w:rPr>
          <w:spacing w:val="-7"/>
          <w:sz w:val="22"/>
          <w:szCs w:val="22"/>
          <w:lang w:val="en-GB"/>
        </w:rPr>
        <w:t xml:space="preserve"> </w:t>
      </w:r>
      <w:r w:rsidRPr="003622FC">
        <w:rPr>
          <w:sz w:val="22"/>
          <w:szCs w:val="22"/>
          <w:lang w:val="en-GB"/>
        </w:rPr>
        <w:t>requirements</w:t>
      </w:r>
      <w:r w:rsidRPr="003622FC">
        <w:rPr>
          <w:spacing w:val="-4"/>
          <w:sz w:val="22"/>
          <w:szCs w:val="22"/>
          <w:lang w:val="en-GB"/>
        </w:rPr>
        <w:t xml:space="preserve"> </w:t>
      </w:r>
      <w:r w:rsidRPr="003622FC">
        <w:rPr>
          <w:sz w:val="22"/>
          <w:szCs w:val="22"/>
          <w:lang w:val="en-GB"/>
        </w:rPr>
        <w:t>to</w:t>
      </w:r>
      <w:r w:rsidRPr="003622FC">
        <w:rPr>
          <w:spacing w:val="-8"/>
          <w:sz w:val="22"/>
          <w:szCs w:val="22"/>
          <w:lang w:val="en-GB"/>
        </w:rPr>
        <w:t xml:space="preserve"> </w:t>
      </w:r>
      <w:r w:rsidRPr="003622FC">
        <w:rPr>
          <w:sz w:val="22"/>
          <w:szCs w:val="22"/>
          <w:lang w:val="en-GB"/>
        </w:rPr>
        <w:t>protect</w:t>
      </w:r>
      <w:r w:rsidRPr="003622FC">
        <w:rPr>
          <w:spacing w:val="-3"/>
          <w:sz w:val="22"/>
          <w:szCs w:val="22"/>
          <w:lang w:val="en-GB"/>
        </w:rPr>
        <w:t xml:space="preserve"> </w:t>
      </w:r>
      <w:r w:rsidRPr="003622FC">
        <w:rPr>
          <w:sz w:val="22"/>
          <w:szCs w:val="22"/>
          <w:lang w:val="en-GB"/>
        </w:rPr>
        <w:t>all</w:t>
      </w:r>
      <w:r w:rsidRPr="003622FC">
        <w:rPr>
          <w:spacing w:val="-4"/>
          <w:sz w:val="22"/>
          <w:szCs w:val="22"/>
          <w:lang w:val="en-GB"/>
        </w:rPr>
        <w:t xml:space="preserve"> </w:t>
      </w:r>
      <w:r w:rsidRPr="003622FC">
        <w:rPr>
          <w:sz w:val="22"/>
          <w:szCs w:val="22"/>
          <w:lang w:val="en-GB"/>
        </w:rPr>
        <w:t>persons</w:t>
      </w:r>
      <w:r w:rsidRPr="003622FC">
        <w:rPr>
          <w:spacing w:val="-4"/>
          <w:sz w:val="22"/>
          <w:szCs w:val="22"/>
          <w:lang w:val="en-GB"/>
        </w:rPr>
        <w:t xml:space="preserve"> </w:t>
      </w:r>
      <w:r w:rsidRPr="003622FC">
        <w:rPr>
          <w:sz w:val="22"/>
          <w:szCs w:val="22"/>
          <w:lang w:val="en-GB"/>
        </w:rPr>
        <w:t>from</w:t>
      </w:r>
      <w:r w:rsidRPr="003622FC">
        <w:rPr>
          <w:spacing w:val="-2"/>
          <w:sz w:val="22"/>
          <w:szCs w:val="22"/>
          <w:lang w:val="en-GB"/>
        </w:rPr>
        <w:t xml:space="preserve"> </w:t>
      </w:r>
      <w:r w:rsidRPr="003622FC">
        <w:rPr>
          <w:sz w:val="22"/>
          <w:szCs w:val="22"/>
          <w:lang w:val="en-GB"/>
        </w:rPr>
        <w:t>any</w:t>
      </w:r>
      <w:r w:rsidRPr="003622FC">
        <w:rPr>
          <w:spacing w:val="-5"/>
          <w:sz w:val="22"/>
          <w:szCs w:val="22"/>
          <w:lang w:val="en-GB"/>
        </w:rPr>
        <w:t xml:space="preserve"> </w:t>
      </w:r>
      <w:r w:rsidRPr="003622FC">
        <w:rPr>
          <w:sz w:val="22"/>
          <w:szCs w:val="22"/>
          <w:lang w:val="en-GB"/>
        </w:rPr>
        <w:t>hazards.</w:t>
      </w:r>
      <w:r w:rsidRPr="003622FC">
        <w:rPr>
          <w:spacing w:val="37"/>
          <w:sz w:val="22"/>
          <w:szCs w:val="22"/>
          <w:lang w:val="en-GB"/>
        </w:rPr>
        <w:t xml:space="preserve"> </w:t>
      </w:r>
      <w:r w:rsidRPr="003622FC">
        <w:rPr>
          <w:sz w:val="22"/>
          <w:szCs w:val="22"/>
          <w:lang w:val="en-GB"/>
        </w:rPr>
        <w:t>Provide</w:t>
      </w:r>
      <w:r w:rsidRPr="003622FC">
        <w:rPr>
          <w:spacing w:val="-4"/>
          <w:sz w:val="22"/>
          <w:szCs w:val="22"/>
          <w:lang w:val="en-GB"/>
        </w:rPr>
        <w:t xml:space="preserve"> </w:t>
      </w:r>
      <w:r w:rsidRPr="003622FC">
        <w:rPr>
          <w:sz w:val="22"/>
          <w:szCs w:val="22"/>
          <w:lang w:val="en-GB"/>
        </w:rPr>
        <w:t>the</w:t>
      </w:r>
      <w:r w:rsidRPr="003622FC">
        <w:rPr>
          <w:spacing w:val="-5"/>
          <w:sz w:val="22"/>
          <w:szCs w:val="22"/>
          <w:lang w:val="en-GB"/>
        </w:rPr>
        <w:t xml:space="preserve"> </w:t>
      </w:r>
      <w:r w:rsidRPr="003622FC">
        <w:rPr>
          <w:sz w:val="22"/>
          <w:szCs w:val="22"/>
          <w:lang w:val="en-GB"/>
        </w:rPr>
        <w:t>CA</w:t>
      </w:r>
      <w:r w:rsidRPr="003622FC">
        <w:rPr>
          <w:spacing w:val="-4"/>
          <w:sz w:val="22"/>
          <w:szCs w:val="22"/>
          <w:lang w:val="en-GB"/>
        </w:rPr>
        <w:t xml:space="preserve"> </w:t>
      </w:r>
      <w:r w:rsidRPr="003622FC">
        <w:rPr>
          <w:sz w:val="22"/>
          <w:szCs w:val="22"/>
          <w:lang w:val="en-GB"/>
        </w:rPr>
        <w:t>with</w:t>
      </w:r>
      <w:r w:rsidRPr="003622FC">
        <w:rPr>
          <w:spacing w:val="-6"/>
          <w:sz w:val="22"/>
          <w:szCs w:val="22"/>
          <w:lang w:val="en-GB"/>
        </w:rPr>
        <w:t xml:space="preserve"> </w:t>
      </w:r>
      <w:r w:rsidRPr="003622FC">
        <w:rPr>
          <w:sz w:val="22"/>
          <w:szCs w:val="22"/>
          <w:lang w:val="en-GB"/>
        </w:rPr>
        <w:t>copies</w:t>
      </w:r>
      <w:r w:rsidRPr="003622FC">
        <w:rPr>
          <w:spacing w:val="-2"/>
          <w:sz w:val="22"/>
          <w:szCs w:val="22"/>
          <w:lang w:val="en-GB"/>
        </w:rPr>
        <w:t xml:space="preserve"> </w:t>
      </w:r>
      <w:r w:rsidRPr="003622FC">
        <w:rPr>
          <w:sz w:val="22"/>
          <w:szCs w:val="22"/>
          <w:lang w:val="en-GB"/>
        </w:rPr>
        <w:t>of</w:t>
      </w:r>
      <w:r w:rsidRPr="003622FC">
        <w:rPr>
          <w:spacing w:val="-5"/>
          <w:sz w:val="22"/>
          <w:szCs w:val="22"/>
          <w:lang w:val="en-GB"/>
        </w:rPr>
        <w:t xml:space="preserve"> </w:t>
      </w:r>
      <w:r w:rsidRPr="003622FC">
        <w:rPr>
          <w:sz w:val="22"/>
          <w:szCs w:val="22"/>
          <w:lang w:val="en-GB"/>
        </w:rPr>
        <w:t>all</w:t>
      </w:r>
      <w:r w:rsidRPr="003622FC">
        <w:rPr>
          <w:spacing w:val="-7"/>
          <w:sz w:val="22"/>
          <w:szCs w:val="22"/>
          <w:lang w:val="en-GB"/>
        </w:rPr>
        <w:t xml:space="preserve"> </w:t>
      </w:r>
      <w:r w:rsidRPr="003622FC">
        <w:rPr>
          <w:sz w:val="22"/>
          <w:szCs w:val="22"/>
          <w:lang w:val="en-GB"/>
        </w:rPr>
        <w:t>Method Statements, Safety Plans, and Risk Assessments, etc.</w:t>
      </w:r>
      <w:r w:rsidRPr="003622FC">
        <w:rPr>
          <w:spacing w:val="40"/>
          <w:sz w:val="22"/>
          <w:szCs w:val="22"/>
          <w:lang w:val="en-GB"/>
        </w:rPr>
        <w:t xml:space="preserve"> </w:t>
      </w:r>
      <w:r w:rsidRPr="003622FC">
        <w:rPr>
          <w:sz w:val="22"/>
          <w:szCs w:val="22"/>
          <w:lang w:val="en-GB"/>
        </w:rPr>
        <w:t>Use products, methods of work and protective measures to minimise health and safety hazards.</w:t>
      </w:r>
    </w:p>
    <w:p w14:paraId="01389F55" w14:textId="77777777" w:rsidR="006014F5" w:rsidRPr="003622FC" w:rsidRDefault="006014F5">
      <w:pPr>
        <w:pStyle w:val="BodyText"/>
        <w:spacing w:before="11"/>
        <w:rPr>
          <w:sz w:val="22"/>
          <w:szCs w:val="22"/>
          <w:lang w:val="en-GB"/>
        </w:rPr>
      </w:pPr>
    </w:p>
    <w:p w14:paraId="74451DC6" w14:textId="77777777" w:rsidR="006014F5" w:rsidRPr="003622FC" w:rsidRDefault="00000000">
      <w:pPr>
        <w:pStyle w:val="ListParagraph"/>
        <w:numPr>
          <w:ilvl w:val="2"/>
          <w:numId w:val="52"/>
        </w:numPr>
        <w:tabs>
          <w:tab w:val="left" w:pos="1629"/>
          <w:tab w:val="left" w:pos="1631"/>
        </w:tabs>
        <w:ind w:hanging="854"/>
        <w:rPr>
          <w:lang w:val="en-GB"/>
        </w:rPr>
      </w:pPr>
      <w:r w:rsidRPr="003622FC">
        <w:rPr>
          <w:b/>
          <w:lang w:val="en-GB"/>
        </w:rPr>
        <w:t>Estimated</w:t>
      </w:r>
      <w:r w:rsidRPr="003622FC">
        <w:rPr>
          <w:b/>
          <w:spacing w:val="-3"/>
          <w:lang w:val="en-GB"/>
        </w:rPr>
        <w:t xml:space="preserve"> </w:t>
      </w:r>
      <w:r w:rsidRPr="003622FC">
        <w:rPr>
          <w:b/>
          <w:lang w:val="en-GB"/>
        </w:rPr>
        <w:t>Cost</w:t>
      </w:r>
      <w:r w:rsidRPr="003622FC">
        <w:rPr>
          <w:b/>
          <w:spacing w:val="-2"/>
          <w:lang w:val="en-GB"/>
        </w:rPr>
        <w:t xml:space="preserve"> </w:t>
      </w:r>
      <w:r w:rsidRPr="003622FC">
        <w:rPr>
          <w:b/>
          <w:lang w:val="en-GB"/>
        </w:rPr>
        <w:t>of</w:t>
      </w:r>
      <w:r w:rsidRPr="003622FC">
        <w:rPr>
          <w:b/>
          <w:spacing w:val="-2"/>
          <w:lang w:val="en-GB"/>
        </w:rPr>
        <w:t xml:space="preserve"> Variations</w:t>
      </w:r>
    </w:p>
    <w:p w14:paraId="1A9420FB" w14:textId="77777777" w:rsidR="006014F5" w:rsidRPr="003622FC" w:rsidRDefault="006014F5">
      <w:pPr>
        <w:pStyle w:val="BodyText"/>
        <w:spacing w:before="1"/>
        <w:rPr>
          <w:b/>
          <w:sz w:val="22"/>
          <w:szCs w:val="22"/>
          <w:lang w:val="en-GB"/>
        </w:rPr>
      </w:pPr>
    </w:p>
    <w:p w14:paraId="3FC1F95A" w14:textId="2A62DF78" w:rsidR="006014F5" w:rsidRPr="003622FC" w:rsidRDefault="00000000">
      <w:pPr>
        <w:pStyle w:val="BodyText"/>
        <w:spacing w:before="1"/>
        <w:ind w:left="1629" w:right="1430"/>
        <w:jc w:val="both"/>
        <w:rPr>
          <w:sz w:val="22"/>
          <w:szCs w:val="22"/>
          <w:lang w:val="en-GB"/>
        </w:rPr>
      </w:pPr>
      <w:r w:rsidRPr="003622FC">
        <w:rPr>
          <w:sz w:val="22"/>
          <w:szCs w:val="22"/>
          <w:lang w:val="en-GB"/>
        </w:rPr>
        <w:t>If the CA issues details of a proposed instruction with a request for an estimate of cost, submit such an estimate without delay and in any case within 7 days.</w:t>
      </w:r>
    </w:p>
    <w:p w14:paraId="0F87C611" w14:textId="77777777" w:rsidR="006014F5" w:rsidRPr="003622FC" w:rsidRDefault="006014F5">
      <w:pPr>
        <w:pStyle w:val="BodyText"/>
        <w:spacing w:before="11"/>
        <w:rPr>
          <w:sz w:val="22"/>
          <w:szCs w:val="22"/>
          <w:lang w:val="en-GB"/>
        </w:rPr>
      </w:pPr>
    </w:p>
    <w:p w14:paraId="66C641E1" w14:textId="77777777" w:rsidR="006014F5" w:rsidRPr="003622FC" w:rsidRDefault="00000000">
      <w:pPr>
        <w:pStyle w:val="ListParagraph"/>
        <w:numPr>
          <w:ilvl w:val="2"/>
          <w:numId w:val="52"/>
        </w:numPr>
        <w:tabs>
          <w:tab w:val="left" w:pos="1629"/>
          <w:tab w:val="left" w:pos="1630"/>
        </w:tabs>
        <w:ind w:left="1629"/>
        <w:rPr>
          <w:lang w:val="en-GB"/>
        </w:rPr>
      </w:pPr>
      <w:r w:rsidRPr="003622FC">
        <w:rPr>
          <w:b/>
          <w:spacing w:val="-2"/>
          <w:lang w:val="en-GB"/>
        </w:rPr>
        <w:t>Measurements</w:t>
      </w:r>
    </w:p>
    <w:p w14:paraId="5EDA4E6C" w14:textId="77777777" w:rsidR="006014F5" w:rsidRPr="003622FC" w:rsidRDefault="006014F5">
      <w:pPr>
        <w:pStyle w:val="BodyText"/>
        <w:spacing w:before="11"/>
        <w:rPr>
          <w:b/>
          <w:sz w:val="22"/>
          <w:szCs w:val="22"/>
          <w:lang w:val="en-GB"/>
        </w:rPr>
      </w:pPr>
    </w:p>
    <w:p w14:paraId="77FF5E79" w14:textId="20D4FF78" w:rsidR="006014F5" w:rsidRDefault="00000000" w:rsidP="0010590F">
      <w:pPr>
        <w:pStyle w:val="BodyText"/>
        <w:ind w:left="1629" w:right="1458"/>
        <w:jc w:val="both"/>
        <w:rPr>
          <w:spacing w:val="-2"/>
          <w:sz w:val="22"/>
          <w:szCs w:val="22"/>
          <w:lang w:val="en-GB"/>
        </w:rPr>
      </w:pPr>
      <w:r w:rsidRPr="003622FC">
        <w:rPr>
          <w:sz w:val="22"/>
          <w:szCs w:val="22"/>
          <w:lang w:val="en-GB"/>
        </w:rPr>
        <w:t>Give</w:t>
      </w:r>
      <w:r w:rsidRPr="003622FC">
        <w:rPr>
          <w:spacing w:val="-5"/>
          <w:sz w:val="22"/>
          <w:szCs w:val="22"/>
          <w:lang w:val="en-GB"/>
        </w:rPr>
        <w:t xml:space="preserve"> </w:t>
      </w:r>
      <w:r w:rsidRPr="003622FC">
        <w:rPr>
          <w:sz w:val="22"/>
          <w:szCs w:val="22"/>
          <w:lang w:val="en-GB"/>
        </w:rPr>
        <w:t>reasonable</w:t>
      </w:r>
      <w:r w:rsidRPr="003622FC">
        <w:rPr>
          <w:spacing w:val="-1"/>
          <w:sz w:val="22"/>
          <w:szCs w:val="22"/>
          <w:lang w:val="en-GB"/>
        </w:rPr>
        <w:t xml:space="preserve"> </w:t>
      </w:r>
      <w:r w:rsidRPr="003622FC">
        <w:rPr>
          <w:sz w:val="22"/>
          <w:szCs w:val="22"/>
          <w:lang w:val="en-GB"/>
        </w:rPr>
        <w:t>notice</w:t>
      </w:r>
      <w:r w:rsidRPr="003622FC">
        <w:rPr>
          <w:spacing w:val="-5"/>
          <w:sz w:val="22"/>
          <w:szCs w:val="22"/>
          <w:lang w:val="en-GB"/>
        </w:rPr>
        <w:t xml:space="preserve"> </w:t>
      </w:r>
      <w:r w:rsidRPr="003622FC">
        <w:rPr>
          <w:sz w:val="22"/>
          <w:szCs w:val="22"/>
          <w:lang w:val="en-GB"/>
        </w:rPr>
        <w:t>to</w:t>
      </w:r>
      <w:r w:rsidRPr="003622FC">
        <w:rPr>
          <w:spacing w:val="-5"/>
          <w:sz w:val="22"/>
          <w:szCs w:val="22"/>
          <w:lang w:val="en-GB"/>
        </w:rPr>
        <w:t xml:space="preserve"> </w:t>
      </w:r>
      <w:r w:rsidRPr="003622FC">
        <w:rPr>
          <w:sz w:val="22"/>
          <w:szCs w:val="22"/>
          <w:lang w:val="en-GB"/>
        </w:rPr>
        <w:t>the</w:t>
      </w:r>
      <w:r w:rsidRPr="003622FC">
        <w:rPr>
          <w:spacing w:val="-1"/>
          <w:sz w:val="22"/>
          <w:szCs w:val="22"/>
          <w:lang w:val="en-GB"/>
        </w:rPr>
        <w:t xml:space="preserve"> </w:t>
      </w:r>
      <w:r w:rsidRPr="003622FC">
        <w:rPr>
          <w:sz w:val="22"/>
          <w:szCs w:val="22"/>
          <w:lang w:val="en-GB"/>
        </w:rPr>
        <w:t>C</w:t>
      </w:r>
      <w:r w:rsidR="00C02DAD" w:rsidRPr="003622FC">
        <w:rPr>
          <w:sz w:val="22"/>
          <w:szCs w:val="22"/>
          <w:lang w:val="en-GB"/>
        </w:rPr>
        <w:t>A</w:t>
      </w:r>
      <w:r w:rsidRPr="003622FC">
        <w:rPr>
          <w:spacing w:val="-3"/>
          <w:sz w:val="22"/>
          <w:szCs w:val="22"/>
          <w:lang w:val="en-GB"/>
        </w:rPr>
        <w:t xml:space="preserve"> </w:t>
      </w:r>
      <w:r w:rsidRPr="003622FC">
        <w:rPr>
          <w:sz w:val="22"/>
          <w:szCs w:val="22"/>
          <w:lang w:val="en-GB"/>
        </w:rPr>
        <w:t>before</w:t>
      </w:r>
      <w:r w:rsidRPr="003622FC">
        <w:rPr>
          <w:spacing w:val="-5"/>
          <w:sz w:val="22"/>
          <w:szCs w:val="22"/>
          <w:lang w:val="en-GB"/>
        </w:rPr>
        <w:t xml:space="preserve"> </w:t>
      </w:r>
      <w:r w:rsidRPr="003622FC">
        <w:rPr>
          <w:sz w:val="22"/>
          <w:szCs w:val="22"/>
          <w:lang w:val="en-GB"/>
        </w:rPr>
        <w:t>covering</w:t>
      </w:r>
      <w:r w:rsidRPr="003622FC">
        <w:rPr>
          <w:spacing w:val="-3"/>
          <w:sz w:val="22"/>
          <w:szCs w:val="22"/>
          <w:lang w:val="en-GB"/>
        </w:rPr>
        <w:t xml:space="preserve"> </w:t>
      </w:r>
      <w:r w:rsidRPr="003622FC">
        <w:rPr>
          <w:sz w:val="22"/>
          <w:szCs w:val="22"/>
          <w:lang w:val="en-GB"/>
        </w:rPr>
        <w:t>up</w:t>
      </w:r>
      <w:r w:rsidRPr="003622FC">
        <w:rPr>
          <w:spacing w:val="-5"/>
          <w:sz w:val="22"/>
          <w:szCs w:val="22"/>
          <w:lang w:val="en-GB"/>
        </w:rPr>
        <w:t xml:space="preserve"> </w:t>
      </w:r>
      <w:r w:rsidRPr="003622FC">
        <w:rPr>
          <w:sz w:val="22"/>
          <w:szCs w:val="22"/>
          <w:lang w:val="en-GB"/>
        </w:rPr>
        <w:t>work which</w:t>
      </w:r>
      <w:r w:rsidRPr="003622FC">
        <w:rPr>
          <w:spacing w:val="-4"/>
          <w:sz w:val="22"/>
          <w:szCs w:val="22"/>
          <w:lang w:val="en-GB"/>
        </w:rPr>
        <w:t xml:space="preserve"> </w:t>
      </w:r>
      <w:r w:rsidRPr="003622FC">
        <w:rPr>
          <w:sz w:val="22"/>
          <w:szCs w:val="22"/>
          <w:lang w:val="en-GB"/>
        </w:rPr>
        <w:t>the</w:t>
      </w:r>
      <w:r w:rsidRPr="003622FC">
        <w:rPr>
          <w:spacing w:val="-1"/>
          <w:sz w:val="22"/>
          <w:szCs w:val="22"/>
          <w:lang w:val="en-GB"/>
        </w:rPr>
        <w:t xml:space="preserve"> </w:t>
      </w:r>
      <w:r w:rsidRPr="003622FC">
        <w:rPr>
          <w:sz w:val="22"/>
          <w:szCs w:val="22"/>
          <w:lang w:val="en-GB"/>
        </w:rPr>
        <w:t>CA requires</w:t>
      </w:r>
      <w:r w:rsidRPr="003622FC">
        <w:rPr>
          <w:spacing w:val="-4"/>
          <w:sz w:val="22"/>
          <w:szCs w:val="22"/>
          <w:lang w:val="en-GB"/>
        </w:rPr>
        <w:t xml:space="preserve"> </w:t>
      </w:r>
      <w:r w:rsidRPr="003622FC">
        <w:rPr>
          <w:sz w:val="22"/>
          <w:szCs w:val="22"/>
          <w:lang w:val="en-GB"/>
        </w:rPr>
        <w:t>to</w:t>
      </w:r>
      <w:r w:rsidRPr="003622FC">
        <w:rPr>
          <w:spacing w:val="-5"/>
          <w:sz w:val="22"/>
          <w:szCs w:val="22"/>
          <w:lang w:val="en-GB"/>
        </w:rPr>
        <w:t xml:space="preserve"> </w:t>
      </w:r>
      <w:r w:rsidRPr="003622FC">
        <w:rPr>
          <w:sz w:val="22"/>
          <w:szCs w:val="22"/>
          <w:lang w:val="en-GB"/>
        </w:rPr>
        <w:t>be</w:t>
      </w:r>
      <w:r w:rsidRPr="003622FC">
        <w:rPr>
          <w:spacing w:val="-2"/>
          <w:sz w:val="22"/>
          <w:szCs w:val="22"/>
          <w:lang w:val="en-GB"/>
        </w:rPr>
        <w:t xml:space="preserve"> measured.</w:t>
      </w:r>
    </w:p>
    <w:p w14:paraId="265960FB" w14:textId="6B323E4D" w:rsidR="00651AD8" w:rsidRDefault="00651AD8" w:rsidP="0010590F">
      <w:pPr>
        <w:pStyle w:val="BodyText"/>
        <w:ind w:left="1629" w:right="1458"/>
        <w:jc w:val="both"/>
        <w:rPr>
          <w:spacing w:val="-2"/>
          <w:sz w:val="22"/>
          <w:szCs w:val="22"/>
          <w:lang w:val="en-GB"/>
        </w:rPr>
      </w:pPr>
    </w:p>
    <w:p w14:paraId="56BD2D17" w14:textId="77777777" w:rsidR="006014F5" w:rsidRPr="003622FC" w:rsidRDefault="00000000">
      <w:pPr>
        <w:pStyle w:val="ListParagraph"/>
        <w:numPr>
          <w:ilvl w:val="2"/>
          <w:numId w:val="52"/>
        </w:numPr>
        <w:tabs>
          <w:tab w:val="left" w:pos="1629"/>
          <w:tab w:val="left" w:pos="1631"/>
        </w:tabs>
        <w:spacing w:before="95"/>
        <w:ind w:hanging="854"/>
        <w:rPr>
          <w:lang w:val="en-GB"/>
        </w:rPr>
      </w:pPr>
      <w:r w:rsidRPr="003622FC">
        <w:rPr>
          <w:b/>
          <w:lang w:val="en-GB"/>
        </w:rPr>
        <w:t>Interim</w:t>
      </w:r>
      <w:r w:rsidRPr="003622FC">
        <w:rPr>
          <w:b/>
          <w:spacing w:val="-7"/>
          <w:lang w:val="en-GB"/>
        </w:rPr>
        <w:t xml:space="preserve"> </w:t>
      </w:r>
      <w:r w:rsidRPr="003622FC">
        <w:rPr>
          <w:b/>
          <w:spacing w:val="-2"/>
          <w:lang w:val="en-GB"/>
        </w:rPr>
        <w:t>Valuations</w:t>
      </w:r>
    </w:p>
    <w:p w14:paraId="3277AB31" w14:textId="77777777" w:rsidR="006014F5" w:rsidRPr="003622FC" w:rsidRDefault="006014F5">
      <w:pPr>
        <w:pStyle w:val="BodyText"/>
        <w:spacing w:before="11"/>
        <w:rPr>
          <w:b/>
          <w:sz w:val="22"/>
          <w:szCs w:val="22"/>
          <w:lang w:val="en-GB"/>
        </w:rPr>
      </w:pPr>
    </w:p>
    <w:p w14:paraId="33EF367E" w14:textId="42EFA094" w:rsidR="006014F5" w:rsidRPr="003622FC" w:rsidRDefault="00000000">
      <w:pPr>
        <w:pStyle w:val="BodyText"/>
        <w:ind w:left="1629" w:right="1431"/>
        <w:jc w:val="both"/>
        <w:rPr>
          <w:sz w:val="22"/>
          <w:szCs w:val="22"/>
          <w:lang w:val="en-GB"/>
        </w:rPr>
      </w:pPr>
      <w:r w:rsidRPr="003622FC">
        <w:rPr>
          <w:sz w:val="22"/>
          <w:szCs w:val="22"/>
          <w:lang w:val="en-GB"/>
        </w:rPr>
        <w:t>At least 7 days before the established dates for interim valuations submit to the CA details of amounts due under the Contract together with all necessary supporting information.</w:t>
      </w:r>
    </w:p>
    <w:p w14:paraId="7B0A4262" w14:textId="77777777" w:rsidR="006014F5" w:rsidRPr="003622FC" w:rsidRDefault="006014F5">
      <w:pPr>
        <w:pStyle w:val="BodyText"/>
        <w:rPr>
          <w:sz w:val="22"/>
          <w:szCs w:val="22"/>
          <w:lang w:val="en-GB"/>
        </w:rPr>
      </w:pPr>
    </w:p>
    <w:p w14:paraId="53A195CC" w14:textId="77777777" w:rsidR="006014F5" w:rsidRPr="003622FC" w:rsidRDefault="006014F5">
      <w:pPr>
        <w:pStyle w:val="BodyText"/>
        <w:spacing w:before="1"/>
        <w:rPr>
          <w:sz w:val="22"/>
          <w:szCs w:val="22"/>
          <w:lang w:val="en-GB"/>
        </w:rPr>
      </w:pPr>
    </w:p>
    <w:p w14:paraId="78FC9809" w14:textId="7BFB6571" w:rsidR="006014F5" w:rsidRPr="003622FC" w:rsidRDefault="00000000">
      <w:pPr>
        <w:pStyle w:val="ListParagraph"/>
        <w:numPr>
          <w:ilvl w:val="1"/>
          <w:numId w:val="52"/>
        </w:numPr>
        <w:tabs>
          <w:tab w:val="left" w:pos="1629"/>
          <w:tab w:val="left" w:pos="1630"/>
        </w:tabs>
        <w:rPr>
          <w:b/>
          <w:lang w:val="en-GB"/>
        </w:rPr>
      </w:pPr>
      <w:bookmarkStart w:id="13" w:name="_TOC_250016"/>
      <w:bookmarkEnd w:id="13"/>
      <w:r w:rsidRPr="003622FC">
        <w:rPr>
          <w:b/>
          <w:spacing w:val="-2"/>
          <w:lang w:val="en-GB"/>
        </w:rPr>
        <w:t>SAMPLES/</w:t>
      </w:r>
      <w:r w:rsidR="0010590F" w:rsidRPr="003622FC">
        <w:rPr>
          <w:b/>
          <w:spacing w:val="-2"/>
          <w:lang w:val="en-GB"/>
        </w:rPr>
        <w:t xml:space="preserve"> </w:t>
      </w:r>
      <w:r w:rsidRPr="003622FC">
        <w:rPr>
          <w:b/>
          <w:spacing w:val="-2"/>
          <w:lang w:val="en-GB"/>
        </w:rPr>
        <w:t>APPROVALS</w:t>
      </w:r>
    </w:p>
    <w:p w14:paraId="0D6184D0" w14:textId="77777777" w:rsidR="006014F5" w:rsidRPr="003622FC" w:rsidRDefault="006014F5">
      <w:pPr>
        <w:pStyle w:val="BodyText"/>
        <w:spacing w:before="10"/>
        <w:rPr>
          <w:b/>
          <w:sz w:val="22"/>
          <w:szCs w:val="22"/>
          <w:lang w:val="en-GB"/>
        </w:rPr>
      </w:pPr>
    </w:p>
    <w:p w14:paraId="7130D6A2" w14:textId="77777777" w:rsidR="006014F5" w:rsidRPr="003622FC" w:rsidRDefault="00000000">
      <w:pPr>
        <w:pStyle w:val="ListParagraph"/>
        <w:numPr>
          <w:ilvl w:val="2"/>
          <w:numId w:val="52"/>
        </w:numPr>
        <w:tabs>
          <w:tab w:val="left" w:pos="1629"/>
          <w:tab w:val="left" w:pos="1631"/>
        </w:tabs>
        <w:spacing w:before="1"/>
        <w:ind w:hanging="854"/>
        <w:rPr>
          <w:lang w:val="en-GB"/>
        </w:rPr>
      </w:pPr>
      <w:r w:rsidRPr="003622FC">
        <w:rPr>
          <w:b/>
          <w:spacing w:val="-2"/>
          <w:lang w:val="en-GB"/>
        </w:rPr>
        <w:t>Samples</w:t>
      </w:r>
    </w:p>
    <w:p w14:paraId="79A6F218" w14:textId="77777777" w:rsidR="006014F5" w:rsidRPr="003622FC" w:rsidRDefault="006014F5">
      <w:pPr>
        <w:pStyle w:val="BodyText"/>
        <w:spacing w:before="10"/>
        <w:rPr>
          <w:b/>
          <w:sz w:val="22"/>
          <w:szCs w:val="22"/>
          <w:lang w:val="en-GB"/>
        </w:rPr>
      </w:pPr>
    </w:p>
    <w:p w14:paraId="14A27CA1" w14:textId="77777777" w:rsidR="006014F5" w:rsidRPr="003622FC" w:rsidRDefault="00000000">
      <w:pPr>
        <w:pStyle w:val="BodyText"/>
        <w:ind w:left="1629" w:right="1430"/>
        <w:jc w:val="both"/>
        <w:rPr>
          <w:sz w:val="22"/>
          <w:szCs w:val="22"/>
          <w:lang w:val="en-GB"/>
        </w:rPr>
      </w:pPr>
      <w:r w:rsidRPr="003622FC">
        <w:rPr>
          <w:sz w:val="22"/>
          <w:szCs w:val="22"/>
          <w:lang w:val="en-GB"/>
        </w:rPr>
        <w:t>Where approval of products is specified submit samples or other evidence of suitability.</w:t>
      </w:r>
      <w:r w:rsidRPr="003622FC">
        <w:rPr>
          <w:spacing w:val="40"/>
          <w:sz w:val="22"/>
          <w:szCs w:val="22"/>
          <w:lang w:val="en-GB"/>
        </w:rPr>
        <w:t xml:space="preserve"> </w:t>
      </w:r>
      <w:r w:rsidRPr="003622FC">
        <w:rPr>
          <w:sz w:val="22"/>
          <w:szCs w:val="22"/>
          <w:lang w:val="en-GB"/>
        </w:rPr>
        <w:t>Do not confirm orders or use products until approval of samples has been obtained.</w:t>
      </w:r>
      <w:r w:rsidRPr="003622FC">
        <w:rPr>
          <w:spacing w:val="40"/>
          <w:sz w:val="22"/>
          <w:szCs w:val="22"/>
          <w:lang w:val="en-GB"/>
        </w:rPr>
        <w:t xml:space="preserve"> </w:t>
      </w:r>
      <w:r w:rsidRPr="003622FC">
        <w:rPr>
          <w:sz w:val="22"/>
          <w:szCs w:val="22"/>
          <w:lang w:val="en-GB"/>
        </w:rPr>
        <w:t>Retain approved samples in good clean</w:t>
      </w:r>
      <w:r w:rsidRPr="003622FC">
        <w:rPr>
          <w:spacing w:val="-7"/>
          <w:sz w:val="22"/>
          <w:szCs w:val="22"/>
          <w:lang w:val="en-GB"/>
        </w:rPr>
        <w:t xml:space="preserve"> </w:t>
      </w:r>
      <w:r w:rsidRPr="003622FC">
        <w:rPr>
          <w:sz w:val="22"/>
          <w:szCs w:val="22"/>
          <w:lang w:val="en-GB"/>
        </w:rPr>
        <w:t>condition</w:t>
      </w:r>
      <w:r w:rsidRPr="003622FC">
        <w:rPr>
          <w:spacing w:val="-8"/>
          <w:sz w:val="22"/>
          <w:szCs w:val="22"/>
          <w:lang w:val="en-GB"/>
        </w:rPr>
        <w:t xml:space="preserve"> </w:t>
      </w:r>
      <w:r w:rsidRPr="003622FC">
        <w:rPr>
          <w:sz w:val="22"/>
          <w:szCs w:val="22"/>
          <w:lang w:val="en-GB"/>
        </w:rPr>
        <w:t>on</w:t>
      </w:r>
      <w:r w:rsidRPr="003622FC">
        <w:rPr>
          <w:spacing w:val="-8"/>
          <w:sz w:val="22"/>
          <w:szCs w:val="22"/>
          <w:lang w:val="en-GB"/>
        </w:rPr>
        <w:t xml:space="preserve"> </w:t>
      </w:r>
      <w:r w:rsidRPr="003622FC">
        <w:rPr>
          <w:sz w:val="22"/>
          <w:szCs w:val="22"/>
          <w:lang w:val="en-GB"/>
        </w:rPr>
        <w:t>site</w:t>
      </w:r>
      <w:r w:rsidRPr="003622FC">
        <w:rPr>
          <w:spacing w:val="-8"/>
          <w:sz w:val="22"/>
          <w:szCs w:val="22"/>
          <w:lang w:val="en-GB"/>
        </w:rPr>
        <w:t xml:space="preserve"> </w:t>
      </w:r>
      <w:r w:rsidRPr="003622FC">
        <w:rPr>
          <w:sz w:val="22"/>
          <w:szCs w:val="22"/>
          <w:lang w:val="en-GB"/>
        </w:rPr>
        <w:t>for</w:t>
      </w:r>
      <w:r w:rsidRPr="003622FC">
        <w:rPr>
          <w:spacing w:val="-7"/>
          <w:sz w:val="22"/>
          <w:szCs w:val="22"/>
          <w:lang w:val="en-GB"/>
        </w:rPr>
        <w:t xml:space="preserve"> </w:t>
      </w:r>
      <w:r w:rsidRPr="003622FC">
        <w:rPr>
          <w:sz w:val="22"/>
          <w:szCs w:val="22"/>
          <w:lang w:val="en-GB"/>
        </w:rPr>
        <w:t>comparison</w:t>
      </w:r>
      <w:r w:rsidRPr="003622FC">
        <w:rPr>
          <w:spacing w:val="-6"/>
          <w:sz w:val="22"/>
          <w:szCs w:val="22"/>
          <w:lang w:val="en-GB"/>
        </w:rPr>
        <w:t xml:space="preserve"> </w:t>
      </w:r>
      <w:r w:rsidRPr="003622FC">
        <w:rPr>
          <w:sz w:val="22"/>
          <w:szCs w:val="22"/>
          <w:lang w:val="en-GB"/>
        </w:rPr>
        <w:t>with</w:t>
      </w:r>
      <w:r w:rsidRPr="003622FC">
        <w:rPr>
          <w:spacing w:val="-7"/>
          <w:sz w:val="22"/>
          <w:szCs w:val="22"/>
          <w:lang w:val="en-GB"/>
        </w:rPr>
        <w:t xml:space="preserve"> </w:t>
      </w:r>
      <w:r w:rsidRPr="003622FC">
        <w:rPr>
          <w:sz w:val="22"/>
          <w:szCs w:val="22"/>
          <w:lang w:val="en-GB"/>
        </w:rPr>
        <w:t>products</w:t>
      </w:r>
      <w:r w:rsidRPr="003622FC">
        <w:rPr>
          <w:spacing w:val="-7"/>
          <w:sz w:val="22"/>
          <w:szCs w:val="22"/>
          <w:lang w:val="en-GB"/>
        </w:rPr>
        <w:t xml:space="preserve"> </w:t>
      </w:r>
      <w:r w:rsidRPr="003622FC">
        <w:rPr>
          <w:sz w:val="22"/>
          <w:szCs w:val="22"/>
          <w:lang w:val="en-GB"/>
        </w:rPr>
        <w:t>used</w:t>
      </w:r>
      <w:r w:rsidRPr="003622FC">
        <w:rPr>
          <w:spacing w:val="-7"/>
          <w:sz w:val="22"/>
          <w:szCs w:val="22"/>
          <w:lang w:val="en-GB"/>
        </w:rPr>
        <w:t xml:space="preserve"> </w:t>
      </w:r>
      <w:r w:rsidRPr="003622FC">
        <w:rPr>
          <w:sz w:val="22"/>
          <w:szCs w:val="22"/>
          <w:lang w:val="en-GB"/>
        </w:rPr>
        <w:t>in</w:t>
      </w:r>
      <w:r w:rsidRPr="003622FC">
        <w:rPr>
          <w:spacing w:val="-5"/>
          <w:sz w:val="22"/>
          <w:szCs w:val="22"/>
          <w:lang w:val="en-GB"/>
        </w:rPr>
        <w:t xml:space="preserve"> </w:t>
      </w:r>
      <w:r w:rsidRPr="003622FC">
        <w:rPr>
          <w:sz w:val="22"/>
          <w:szCs w:val="22"/>
          <w:lang w:val="en-GB"/>
        </w:rPr>
        <w:t>the</w:t>
      </w:r>
      <w:r w:rsidRPr="003622FC">
        <w:rPr>
          <w:spacing w:val="-7"/>
          <w:sz w:val="22"/>
          <w:szCs w:val="22"/>
          <w:lang w:val="en-GB"/>
        </w:rPr>
        <w:t xml:space="preserve"> </w:t>
      </w:r>
      <w:r w:rsidRPr="003622FC">
        <w:rPr>
          <w:sz w:val="22"/>
          <w:szCs w:val="22"/>
          <w:lang w:val="en-GB"/>
        </w:rPr>
        <w:t>Works.</w:t>
      </w:r>
      <w:r w:rsidRPr="003622FC">
        <w:rPr>
          <w:spacing w:val="33"/>
          <w:sz w:val="22"/>
          <w:szCs w:val="22"/>
          <w:lang w:val="en-GB"/>
        </w:rPr>
        <w:t xml:space="preserve"> </w:t>
      </w:r>
      <w:r w:rsidRPr="003622FC">
        <w:rPr>
          <w:sz w:val="22"/>
          <w:szCs w:val="22"/>
          <w:lang w:val="en-GB"/>
        </w:rPr>
        <w:t>Remove</w:t>
      </w:r>
      <w:r w:rsidRPr="003622FC">
        <w:rPr>
          <w:spacing w:val="-8"/>
          <w:sz w:val="22"/>
          <w:szCs w:val="22"/>
          <w:lang w:val="en-GB"/>
        </w:rPr>
        <w:t xml:space="preserve"> </w:t>
      </w:r>
      <w:r w:rsidRPr="003622FC">
        <w:rPr>
          <w:sz w:val="22"/>
          <w:szCs w:val="22"/>
          <w:lang w:val="en-GB"/>
        </w:rPr>
        <w:t>when</w:t>
      </w:r>
      <w:r w:rsidRPr="003622FC">
        <w:rPr>
          <w:spacing w:val="-5"/>
          <w:sz w:val="22"/>
          <w:szCs w:val="22"/>
          <w:lang w:val="en-GB"/>
        </w:rPr>
        <w:t xml:space="preserve"> </w:t>
      </w:r>
      <w:r w:rsidRPr="003622FC">
        <w:rPr>
          <w:sz w:val="22"/>
          <w:szCs w:val="22"/>
          <w:lang w:val="en-GB"/>
        </w:rPr>
        <w:t>no</w:t>
      </w:r>
      <w:r w:rsidRPr="003622FC">
        <w:rPr>
          <w:spacing w:val="-5"/>
          <w:sz w:val="22"/>
          <w:szCs w:val="22"/>
          <w:lang w:val="en-GB"/>
        </w:rPr>
        <w:t xml:space="preserve"> </w:t>
      </w:r>
      <w:r w:rsidRPr="003622FC">
        <w:rPr>
          <w:sz w:val="22"/>
          <w:szCs w:val="22"/>
          <w:lang w:val="en-GB"/>
        </w:rPr>
        <w:t>longer</w:t>
      </w:r>
      <w:r w:rsidRPr="003622FC">
        <w:rPr>
          <w:spacing w:val="-6"/>
          <w:sz w:val="22"/>
          <w:szCs w:val="22"/>
          <w:lang w:val="en-GB"/>
        </w:rPr>
        <w:t xml:space="preserve"> </w:t>
      </w:r>
      <w:r w:rsidRPr="003622FC">
        <w:rPr>
          <w:sz w:val="22"/>
          <w:szCs w:val="22"/>
          <w:lang w:val="en-GB"/>
        </w:rPr>
        <w:t>required. Samples of new mouldings, etc. will be required of each particular type prior to commencement of repair or renewal works.</w:t>
      </w:r>
    </w:p>
    <w:p w14:paraId="3893F458" w14:textId="77777777" w:rsidR="006014F5" w:rsidRPr="003622FC" w:rsidRDefault="006014F5">
      <w:pPr>
        <w:pStyle w:val="BodyText"/>
        <w:rPr>
          <w:sz w:val="22"/>
          <w:szCs w:val="22"/>
          <w:lang w:val="en-GB"/>
        </w:rPr>
      </w:pPr>
    </w:p>
    <w:p w14:paraId="1F11B53A" w14:textId="77777777" w:rsidR="006014F5" w:rsidRPr="003622FC" w:rsidRDefault="00000000">
      <w:pPr>
        <w:pStyle w:val="ListParagraph"/>
        <w:numPr>
          <w:ilvl w:val="2"/>
          <w:numId w:val="52"/>
        </w:numPr>
        <w:tabs>
          <w:tab w:val="left" w:pos="1629"/>
          <w:tab w:val="left" w:pos="1631"/>
        </w:tabs>
        <w:ind w:hanging="854"/>
        <w:rPr>
          <w:lang w:val="en-GB"/>
        </w:rPr>
      </w:pPr>
      <w:r w:rsidRPr="003622FC">
        <w:rPr>
          <w:b/>
          <w:spacing w:val="-2"/>
          <w:lang w:val="en-GB"/>
        </w:rPr>
        <w:t>Approvals</w:t>
      </w:r>
    </w:p>
    <w:p w14:paraId="05624312" w14:textId="77777777" w:rsidR="006014F5" w:rsidRPr="003622FC" w:rsidRDefault="006014F5">
      <w:pPr>
        <w:pStyle w:val="BodyText"/>
        <w:spacing w:before="2"/>
        <w:rPr>
          <w:b/>
          <w:sz w:val="22"/>
          <w:szCs w:val="22"/>
          <w:lang w:val="en-GB"/>
        </w:rPr>
      </w:pPr>
    </w:p>
    <w:p w14:paraId="25B3CA94" w14:textId="309DAF3B" w:rsidR="006014F5" w:rsidRPr="003622FC" w:rsidRDefault="00000000">
      <w:pPr>
        <w:pStyle w:val="BodyText"/>
        <w:ind w:left="1629" w:right="1429"/>
        <w:jc w:val="both"/>
        <w:rPr>
          <w:sz w:val="22"/>
          <w:szCs w:val="22"/>
          <w:lang w:val="en-GB"/>
        </w:rPr>
      </w:pPr>
      <w:r w:rsidRPr="003622FC">
        <w:rPr>
          <w:sz w:val="22"/>
          <w:szCs w:val="22"/>
          <w:lang w:val="en-GB"/>
        </w:rPr>
        <w:t>Where products or work are specified to be approved or the CA instructs or requires that they are to be approved</w:t>
      </w:r>
      <w:r w:rsidRPr="003622FC">
        <w:rPr>
          <w:spacing w:val="-5"/>
          <w:sz w:val="22"/>
          <w:szCs w:val="22"/>
          <w:lang w:val="en-GB"/>
        </w:rPr>
        <w:t xml:space="preserve"> </w:t>
      </w:r>
      <w:r w:rsidRPr="003622FC">
        <w:rPr>
          <w:sz w:val="22"/>
          <w:szCs w:val="22"/>
          <w:lang w:val="en-GB"/>
        </w:rPr>
        <w:t>the</w:t>
      </w:r>
      <w:r w:rsidRPr="003622FC">
        <w:rPr>
          <w:spacing w:val="-6"/>
          <w:sz w:val="22"/>
          <w:szCs w:val="22"/>
          <w:lang w:val="en-GB"/>
        </w:rPr>
        <w:t xml:space="preserve"> </w:t>
      </w:r>
      <w:r w:rsidRPr="003622FC">
        <w:rPr>
          <w:sz w:val="22"/>
          <w:szCs w:val="22"/>
          <w:lang w:val="en-GB"/>
        </w:rPr>
        <w:t>same</w:t>
      </w:r>
      <w:r w:rsidRPr="003622FC">
        <w:rPr>
          <w:spacing w:val="-7"/>
          <w:sz w:val="22"/>
          <w:szCs w:val="22"/>
          <w:lang w:val="en-GB"/>
        </w:rPr>
        <w:t xml:space="preserve"> </w:t>
      </w:r>
      <w:r w:rsidRPr="003622FC">
        <w:rPr>
          <w:sz w:val="22"/>
          <w:szCs w:val="22"/>
          <w:lang w:val="en-GB"/>
        </w:rPr>
        <w:t>must</w:t>
      </w:r>
      <w:r w:rsidRPr="003622FC">
        <w:rPr>
          <w:spacing w:val="-5"/>
          <w:sz w:val="22"/>
          <w:szCs w:val="22"/>
          <w:lang w:val="en-GB"/>
        </w:rPr>
        <w:t xml:space="preserve"> </w:t>
      </w:r>
      <w:r w:rsidRPr="003622FC">
        <w:rPr>
          <w:sz w:val="22"/>
          <w:szCs w:val="22"/>
          <w:lang w:val="en-GB"/>
        </w:rPr>
        <w:t>be</w:t>
      </w:r>
      <w:r w:rsidRPr="003622FC">
        <w:rPr>
          <w:spacing w:val="-6"/>
          <w:sz w:val="22"/>
          <w:szCs w:val="22"/>
          <w:lang w:val="en-GB"/>
        </w:rPr>
        <w:t xml:space="preserve"> </w:t>
      </w:r>
      <w:r w:rsidRPr="003622FC">
        <w:rPr>
          <w:sz w:val="22"/>
          <w:szCs w:val="22"/>
          <w:lang w:val="en-GB"/>
        </w:rPr>
        <w:t>supplied</w:t>
      </w:r>
      <w:r w:rsidRPr="003622FC">
        <w:rPr>
          <w:spacing w:val="-5"/>
          <w:sz w:val="22"/>
          <w:szCs w:val="22"/>
          <w:lang w:val="en-GB"/>
        </w:rPr>
        <w:t xml:space="preserve"> </w:t>
      </w:r>
      <w:r w:rsidRPr="003622FC">
        <w:rPr>
          <w:sz w:val="22"/>
          <w:szCs w:val="22"/>
          <w:lang w:val="en-GB"/>
        </w:rPr>
        <w:t>and</w:t>
      </w:r>
      <w:r w:rsidRPr="003622FC">
        <w:rPr>
          <w:spacing w:val="-5"/>
          <w:sz w:val="22"/>
          <w:szCs w:val="22"/>
          <w:lang w:val="en-GB"/>
        </w:rPr>
        <w:t xml:space="preserve"> </w:t>
      </w:r>
      <w:r w:rsidRPr="003622FC">
        <w:rPr>
          <w:sz w:val="22"/>
          <w:szCs w:val="22"/>
          <w:lang w:val="en-GB"/>
        </w:rPr>
        <w:t>executed</w:t>
      </w:r>
      <w:r w:rsidRPr="003622FC">
        <w:rPr>
          <w:spacing w:val="-6"/>
          <w:sz w:val="22"/>
          <w:szCs w:val="22"/>
          <w:lang w:val="en-GB"/>
        </w:rPr>
        <w:t xml:space="preserve"> </w:t>
      </w:r>
      <w:r w:rsidRPr="003622FC">
        <w:rPr>
          <w:sz w:val="22"/>
          <w:szCs w:val="22"/>
          <w:lang w:val="en-GB"/>
        </w:rPr>
        <w:t>to</w:t>
      </w:r>
      <w:r w:rsidRPr="003622FC">
        <w:rPr>
          <w:spacing w:val="-6"/>
          <w:sz w:val="22"/>
          <w:szCs w:val="22"/>
          <w:lang w:val="en-GB"/>
        </w:rPr>
        <w:t xml:space="preserve"> </w:t>
      </w:r>
      <w:r w:rsidRPr="003622FC">
        <w:rPr>
          <w:sz w:val="22"/>
          <w:szCs w:val="22"/>
          <w:lang w:val="en-GB"/>
        </w:rPr>
        <w:t>comply</w:t>
      </w:r>
      <w:r w:rsidRPr="003622FC">
        <w:rPr>
          <w:spacing w:val="-5"/>
          <w:sz w:val="22"/>
          <w:szCs w:val="22"/>
          <w:lang w:val="en-GB"/>
        </w:rPr>
        <w:t xml:space="preserve"> </w:t>
      </w:r>
      <w:r w:rsidRPr="003622FC">
        <w:rPr>
          <w:sz w:val="22"/>
          <w:szCs w:val="22"/>
          <w:lang w:val="en-GB"/>
        </w:rPr>
        <w:t>with</w:t>
      </w:r>
      <w:r w:rsidRPr="003622FC">
        <w:rPr>
          <w:spacing w:val="-5"/>
          <w:sz w:val="22"/>
          <w:szCs w:val="22"/>
          <w:lang w:val="en-GB"/>
        </w:rPr>
        <w:t xml:space="preserve"> </w:t>
      </w:r>
      <w:r w:rsidRPr="003622FC">
        <w:rPr>
          <w:sz w:val="22"/>
          <w:szCs w:val="22"/>
          <w:lang w:val="en-GB"/>
        </w:rPr>
        <w:t>all</w:t>
      </w:r>
      <w:r w:rsidRPr="003622FC">
        <w:rPr>
          <w:spacing w:val="-5"/>
          <w:sz w:val="22"/>
          <w:szCs w:val="22"/>
          <w:lang w:val="en-GB"/>
        </w:rPr>
        <w:t xml:space="preserve"> </w:t>
      </w:r>
      <w:r w:rsidRPr="003622FC">
        <w:rPr>
          <w:sz w:val="22"/>
          <w:szCs w:val="22"/>
          <w:lang w:val="en-GB"/>
        </w:rPr>
        <w:t>other</w:t>
      </w:r>
      <w:r w:rsidRPr="003622FC">
        <w:rPr>
          <w:spacing w:val="-4"/>
          <w:sz w:val="22"/>
          <w:szCs w:val="22"/>
          <w:lang w:val="en-GB"/>
        </w:rPr>
        <w:t xml:space="preserve"> </w:t>
      </w:r>
      <w:r w:rsidRPr="003622FC">
        <w:rPr>
          <w:sz w:val="22"/>
          <w:szCs w:val="22"/>
          <w:lang w:val="en-GB"/>
        </w:rPr>
        <w:t>requirements</w:t>
      </w:r>
      <w:r w:rsidRPr="003622FC">
        <w:rPr>
          <w:spacing w:val="-5"/>
          <w:sz w:val="22"/>
          <w:szCs w:val="22"/>
          <w:lang w:val="en-GB"/>
        </w:rPr>
        <w:t xml:space="preserve"> </w:t>
      </w:r>
      <w:r w:rsidRPr="003622FC">
        <w:rPr>
          <w:sz w:val="22"/>
          <w:szCs w:val="22"/>
          <w:lang w:val="en-GB"/>
        </w:rPr>
        <w:t>and</w:t>
      </w:r>
      <w:r w:rsidRPr="003622FC">
        <w:rPr>
          <w:spacing w:val="-4"/>
          <w:sz w:val="22"/>
          <w:szCs w:val="22"/>
          <w:lang w:val="en-GB"/>
        </w:rPr>
        <w:t xml:space="preserve"> </w:t>
      </w:r>
      <w:r w:rsidRPr="003622FC">
        <w:rPr>
          <w:sz w:val="22"/>
          <w:szCs w:val="22"/>
          <w:lang w:val="en-GB"/>
        </w:rPr>
        <w:t>in</w:t>
      </w:r>
      <w:r w:rsidRPr="003622FC">
        <w:rPr>
          <w:spacing w:val="-6"/>
          <w:sz w:val="22"/>
          <w:szCs w:val="22"/>
          <w:lang w:val="en-GB"/>
        </w:rPr>
        <w:t xml:space="preserve"> </w:t>
      </w:r>
      <w:r w:rsidRPr="003622FC">
        <w:rPr>
          <w:sz w:val="22"/>
          <w:szCs w:val="22"/>
          <w:lang w:val="en-GB"/>
        </w:rPr>
        <w:t>respect</w:t>
      </w:r>
      <w:r w:rsidRPr="003622FC">
        <w:rPr>
          <w:spacing w:val="-5"/>
          <w:sz w:val="22"/>
          <w:szCs w:val="22"/>
          <w:lang w:val="en-GB"/>
        </w:rPr>
        <w:t xml:space="preserve"> </w:t>
      </w:r>
      <w:r w:rsidRPr="003622FC">
        <w:rPr>
          <w:sz w:val="22"/>
          <w:szCs w:val="22"/>
          <w:lang w:val="en-GB"/>
        </w:rPr>
        <w:t xml:space="preserve">of the stated or implied characteristics either to the express approval of the CA or to match a sample expressly approved by the </w:t>
      </w:r>
      <w:r w:rsidR="00C02DAD" w:rsidRPr="003622FC">
        <w:rPr>
          <w:sz w:val="22"/>
          <w:szCs w:val="22"/>
          <w:lang w:val="en-GB"/>
        </w:rPr>
        <w:t>CA</w:t>
      </w:r>
      <w:r w:rsidRPr="003622FC">
        <w:rPr>
          <w:sz w:val="22"/>
          <w:szCs w:val="22"/>
          <w:lang w:val="en-GB"/>
        </w:rPr>
        <w:t xml:space="preserve"> as a standard for the purpose.</w:t>
      </w:r>
    </w:p>
    <w:p w14:paraId="7D6F5CB7" w14:textId="3E49EFDD" w:rsidR="00651AD8" w:rsidRDefault="00651AD8">
      <w:pPr>
        <w:rPr>
          <w:lang w:val="en-GB"/>
        </w:rPr>
      </w:pPr>
      <w:r>
        <w:rPr>
          <w:lang w:val="en-GB"/>
        </w:rPr>
        <w:br w:type="page"/>
      </w:r>
    </w:p>
    <w:p w14:paraId="3583BACA" w14:textId="77777777" w:rsidR="006014F5" w:rsidRPr="003622FC" w:rsidRDefault="006014F5">
      <w:pPr>
        <w:pStyle w:val="BodyText"/>
        <w:rPr>
          <w:sz w:val="22"/>
          <w:szCs w:val="22"/>
          <w:lang w:val="en-GB"/>
        </w:rPr>
      </w:pPr>
    </w:p>
    <w:p w14:paraId="3444C73A" w14:textId="77777777" w:rsidR="006014F5" w:rsidRPr="003622FC" w:rsidRDefault="00000000">
      <w:pPr>
        <w:pStyle w:val="ListParagraph"/>
        <w:numPr>
          <w:ilvl w:val="1"/>
          <w:numId w:val="52"/>
        </w:numPr>
        <w:tabs>
          <w:tab w:val="left" w:pos="1629"/>
          <w:tab w:val="left" w:pos="1630"/>
        </w:tabs>
        <w:spacing w:before="161"/>
        <w:rPr>
          <w:b/>
          <w:lang w:val="en-GB"/>
        </w:rPr>
      </w:pPr>
      <w:bookmarkStart w:id="14" w:name="_TOC_250015"/>
      <w:r w:rsidRPr="003622FC">
        <w:rPr>
          <w:b/>
          <w:lang w:val="en-GB"/>
        </w:rPr>
        <w:t>PROTECT</w:t>
      </w:r>
      <w:r w:rsidRPr="003622FC">
        <w:rPr>
          <w:b/>
          <w:spacing w:val="-3"/>
          <w:lang w:val="en-GB"/>
        </w:rPr>
        <w:t xml:space="preserve"> </w:t>
      </w:r>
      <w:r w:rsidRPr="003622FC">
        <w:rPr>
          <w:b/>
          <w:lang w:val="en-GB"/>
        </w:rPr>
        <w:t>AGAINST</w:t>
      </w:r>
      <w:r w:rsidRPr="003622FC">
        <w:rPr>
          <w:b/>
          <w:spacing w:val="-4"/>
          <w:lang w:val="en-GB"/>
        </w:rPr>
        <w:t xml:space="preserve"> </w:t>
      </w:r>
      <w:r w:rsidRPr="003622FC">
        <w:rPr>
          <w:b/>
          <w:lang w:val="en-GB"/>
        </w:rPr>
        <w:t>THE</w:t>
      </w:r>
      <w:r w:rsidRPr="003622FC">
        <w:rPr>
          <w:b/>
          <w:spacing w:val="-5"/>
          <w:lang w:val="en-GB"/>
        </w:rPr>
        <w:t xml:space="preserve"> </w:t>
      </w:r>
      <w:bookmarkEnd w:id="14"/>
      <w:r w:rsidRPr="003622FC">
        <w:rPr>
          <w:b/>
          <w:spacing w:val="-2"/>
          <w:lang w:val="en-GB"/>
        </w:rPr>
        <w:t>FOLLOWING:</w:t>
      </w:r>
    </w:p>
    <w:p w14:paraId="4D9BC187" w14:textId="77777777" w:rsidR="006014F5" w:rsidRPr="003622FC" w:rsidRDefault="006014F5">
      <w:pPr>
        <w:pStyle w:val="BodyText"/>
        <w:spacing w:before="11"/>
        <w:rPr>
          <w:b/>
          <w:sz w:val="22"/>
          <w:szCs w:val="22"/>
          <w:lang w:val="en-GB"/>
        </w:rPr>
      </w:pPr>
    </w:p>
    <w:p w14:paraId="6B5C407E" w14:textId="77777777" w:rsidR="006014F5" w:rsidRPr="003622FC" w:rsidRDefault="00000000">
      <w:pPr>
        <w:pStyle w:val="ListParagraph"/>
        <w:numPr>
          <w:ilvl w:val="2"/>
          <w:numId w:val="52"/>
        </w:numPr>
        <w:tabs>
          <w:tab w:val="left" w:pos="1629"/>
          <w:tab w:val="left" w:pos="1631"/>
        </w:tabs>
        <w:ind w:hanging="854"/>
        <w:rPr>
          <w:lang w:val="en-GB"/>
        </w:rPr>
      </w:pPr>
      <w:r w:rsidRPr="003622FC">
        <w:rPr>
          <w:b/>
          <w:spacing w:val="-2"/>
          <w:lang w:val="en-GB"/>
        </w:rPr>
        <w:t>Noise</w:t>
      </w:r>
    </w:p>
    <w:p w14:paraId="4D23038E" w14:textId="77777777" w:rsidR="006014F5" w:rsidRPr="003622FC" w:rsidRDefault="006014F5">
      <w:pPr>
        <w:pStyle w:val="BodyText"/>
        <w:spacing w:before="10"/>
        <w:rPr>
          <w:b/>
          <w:sz w:val="22"/>
          <w:szCs w:val="22"/>
          <w:lang w:val="en-GB"/>
        </w:rPr>
      </w:pPr>
    </w:p>
    <w:p w14:paraId="534C3A13" w14:textId="77777777" w:rsidR="006014F5" w:rsidRPr="003622FC" w:rsidRDefault="00000000">
      <w:pPr>
        <w:pStyle w:val="ListParagraph"/>
        <w:numPr>
          <w:ilvl w:val="0"/>
          <w:numId w:val="44"/>
        </w:numPr>
        <w:tabs>
          <w:tab w:val="left" w:pos="2204"/>
        </w:tabs>
        <w:spacing w:before="1"/>
        <w:jc w:val="both"/>
        <w:rPr>
          <w:lang w:val="en-GB"/>
        </w:rPr>
      </w:pPr>
      <w:r w:rsidRPr="003622FC">
        <w:rPr>
          <w:lang w:val="en-GB"/>
        </w:rPr>
        <w:t>Comply</w:t>
      </w:r>
      <w:r w:rsidRPr="003622FC">
        <w:rPr>
          <w:spacing w:val="-3"/>
          <w:lang w:val="en-GB"/>
        </w:rPr>
        <w:t xml:space="preserve"> </w:t>
      </w:r>
      <w:r w:rsidRPr="003622FC">
        <w:rPr>
          <w:lang w:val="en-GB"/>
        </w:rPr>
        <w:t>generally</w:t>
      </w:r>
      <w:r w:rsidRPr="003622FC">
        <w:rPr>
          <w:spacing w:val="-2"/>
          <w:lang w:val="en-GB"/>
        </w:rPr>
        <w:t xml:space="preserve"> </w:t>
      </w:r>
      <w:r w:rsidRPr="003622FC">
        <w:rPr>
          <w:lang w:val="en-GB"/>
        </w:rPr>
        <w:t>with</w:t>
      </w:r>
      <w:r w:rsidRPr="003622FC">
        <w:rPr>
          <w:spacing w:val="-6"/>
          <w:lang w:val="en-GB"/>
        </w:rPr>
        <w:t xml:space="preserve"> </w:t>
      </w:r>
      <w:r w:rsidRPr="003622FC">
        <w:rPr>
          <w:lang w:val="en-GB"/>
        </w:rPr>
        <w:t>BS</w:t>
      </w:r>
      <w:r w:rsidRPr="003622FC">
        <w:rPr>
          <w:spacing w:val="-3"/>
          <w:lang w:val="en-GB"/>
        </w:rPr>
        <w:t xml:space="preserve"> </w:t>
      </w:r>
      <w:r w:rsidRPr="003622FC">
        <w:rPr>
          <w:spacing w:val="-4"/>
          <w:lang w:val="en-GB"/>
        </w:rPr>
        <w:t>5228;</w:t>
      </w:r>
    </w:p>
    <w:p w14:paraId="2E5CBC6D" w14:textId="77777777" w:rsidR="006014F5" w:rsidRPr="003622FC" w:rsidRDefault="006014F5">
      <w:pPr>
        <w:pStyle w:val="BodyText"/>
        <w:spacing w:before="10"/>
        <w:rPr>
          <w:sz w:val="22"/>
          <w:szCs w:val="22"/>
          <w:lang w:val="en-GB"/>
        </w:rPr>
      </w:pPr>
    </w:p>
    <w:p w14:paraId="36B56D0D" w14:textId="77777777" w:rsidR="006014F5" w:rsidRPr="003622FC" w:rsidRDefault="00000000">
      <w:pPr>
        <w:pStyle w:val="ListParagraph"/>
        <w:numPr>
          <w:ilvl w:val="0"/>
          <w:numId w:val="44"/>
        </w:numPr>
        <w:tabs>
          <w:tab w:val="left" w:pos="2195"/>
          <w:tab w:val="left" w:pos="2196"/>
        </w:tabs>
        <w:ind w:right="1432"/>
        <w:rPr>
          <w:lang w:val="en-GB"/>
        </w:rPr>
      </w:pPr>
      <w:r w:rsidRPr="003622FC">
        <w:rPr>
          <w:lang w:val="en-GB"/>
        </w:rPr>
        <w:t>Fit all</w:t>
      </w:r>
      <w:r w:rsidRPr="003622FC">
        <w:rPr>
          <w:spacing w:val="-4"/>
          <w:lang w:val="en-GB"/>
        </w:rPr>
        <w:t xml:space="preserve"> </w:t>
      </w:r>
      <w:r w:rsidRPr="003622FC">
        <w:rPr>
          <w:lang w:val="en-GB"/>
        </w:rPr>
        <w:t>compressors, percussion</w:t>
      </w:r>
      <w:r w:rsidRPr="003622FC">
        <w:rPr>
          <w:spacing w:val="-5"/>
          <w:lang w:val="en-GB"/>
        </w:rPr>
        <w:t xml:space="preserve"> </w:t>
      </w:r>
      <w:r w:rsidRPr="003622FC">
        <w:rPr>
          <w:lang w:val="en-GB"/>
        </w:rPr>
        <w:t>tools</w:t>
      </w:r>
      <w:r w:rsidRPr="003622FC">
        <w:rPr>
          <w:spacing w:val="-1"/>
          <w:lang w:val="en-GB"/>
        </w:rPr>
        <w:t xml:space="preserve"> </w:t>
      </w:r>
      <w:r w:rsidRPr="003622FC">
        <w:rPr>
          <w:lang w:val="en-GB"/>
        </w:rPr>
        <w:t>and</w:t>
      </w:r>
      <w:r w:rsidRPr="003622FC">
        <w:rPr>
          <w:spacing w:val="-5"/>
          <w:lang w:val="en-GB"/>
        </w:rPr>
        <w:t xml:space="preserve"> </w:t>
      </w:r>
      <w:r w:rsidRPr="003622FC">
        <w:rPr>
          <w:lang w:val="en-GB"/>
        </w:rPr>
        <w:t>vehicles</w:t>
      </w:r>
      <w:r w:rsidRPr="003622FC">
        <w:rPr>
          <w:spacing w:val="-2"/>
          <w:lang w:val="en-GB"/>
        </w:rPr>
        <w:t xml:space="preserve"> </w:t>
      </w:r>
      <w:r w:rsidRPr="003622FC">
        <w:rPr>
          <w:lang w:val="en-GB"/>
        </w:rPr>
        <w:t>with</w:t>
      </w:r>
      <w:r w:rsidRPr="003622FC">
        <w:rPr>
          <w:spacing w:val="-5"/>
          <w:lang w:val="en-GB"/>
        </w:rPr>
        <w:t xml:space="preserve"> </w:t>
      </w:r>
      <w:r w:rsidRPr="003622FC">
        <w:rPr>
          <w:lang w:val="en-GB"/>
        </w:rPr>
        <w:t>effective</w:t>
      </w:r>
      <w:r w:rsidRPr="003622FC">
        <w:rPr>
          <w:spacing w:val="-5"/>
          <w:lang w:val="en-GB"/>
        </w:rPr>
        <w:t xml:space="preserve"> </w:t>
      </w:r>
      <w:r w:rsidRPr="003622FC">
        <w:rPr>
          <w:lang w:val="en-GB"/>
        </w:rPr>
        <w:t>silencers of a</w:t>
      </w:r>
      <w:r w:rsidRPr="003622FC">
        <w:rPr>
          <w:spacing w:val="-5"/>
          <w:lang w:val="en-GB"/>
        </w:rPr>
        <w:t xml:space="preserve"> </w:t>
      </w:r>
      <w:r w:rsidRPr="003622FC">
        <w:rPr>
          <w:lang w:val="en-GB"/>
        </w:rPr>
        <w:t>type</w:t>
      </w:r>
      <w:r w:rsidRPr="003622FC">
        <w:rPr>
          <w:spacing w:val="-1"/>
          <w:lang w:val="en-GB"/>
        </w:rPr>
        <w:t xml:space="preserve"> </w:t>
      </w:r>
      <w:r w:rsidRPr="003622FC">
        <w:rPr>
          <w:lang w:val="en-GB"/>
        </w:rPr>
        <w:t>recommended by manufacturers of the compressors, tools or vehicles;</w:t>
      </w:r>
    </w:p>
    <w:p w14:paraId="69256230" w14:textId="77777777" w:rsidR="006014F5" w:rsidRPr="003622FC" w:rsidRDefault="006014F5">
      <w:pPr>
        <w:pStyle w:val="BodyText"/>
        <w:rPr>
          <w:sz w:val="22"/>
          <w:szCs w:val="22"/>
          <w:lang w:val="en-GB"/>
        </w:rPr>
      </w:pPr>
    </w:p>
    <w:p w14:paraId="5A34BCCD" w14:textId="1A023170" w:rsidR="006014F5" w:rsidRPr="003622FC" w:rsidRDefault="00000000">
      <w:pPr>
        <w:pStyle w:val="ListParagraph"/>
        <w:numPr>
          <w:ilvl w:val="0"/>
          <w:numId w:val="44"/>
        </w:numPr>
        <w:tabs>
          <w:tab w:val="left" w:pos="2195"/>
          <w:tab w:val="left" w:pos="2196"/>
        </w:tabs>
        <w:ind w:right="1431"/>
        <w:rPr>
          <w:lang w:val="en-GB"/>
        </w:rPr>
      </w:pPr>
      <w:r w:rsidRPr="003622FC">
        <w:rPr>
          <w:lang w:val="en-GB"/>
        </w:rPr>
        <w:t>Do</w:t>
      </w:r>
      <w:r w:rsidRPr="003622FC">
        <w:rPr>
          <w:spacing w:val="-12"/>
          <w:lang w:val="en-GB"/>
        </w:rPr>
        <w:t xml:space="preserve"> </w:t>
      </w:r>
      <w:r w:rsidRPr="003622FC">
        <w:rPr>
          <w:lang w:val="en-GB"/>
        </w:rPr>
        <w:t>not</w:t>
      </w:r>
      <w:r w:rsidRPr="003622FC">
        <w:rPr>
          <w:spacing w:val="-11"/>
          <w:lang w:val="en-GB"/>
        </w:rPr>
        <w:t xml:space="preserve"> </w:t>
      </w:r>
      <w:r w:rsidRPr="003622FC">
        <w:rPr>
          <w:lang w:val="en-GB"/>
        </w:rPr>
        <w:t>use</w:t>
      </w:r>
      <w:r w:rsidRPr="003622FC">
        <w:rPr>
          <w:spacing w:val="-11"/>
          <w:lang w:val="en-GB"/>
        </w:rPr>
        <w:t xml:space="preserve"> </w:t>
      </w:r>
      <w:r w:rsidRPr="003622FC">
        <w:rPr>
          <w:lang w:val="en-GB"/>
        </w:rPr>
        <w:t>pneumatic</w:t>
      </w:r>
      <w:r w:rsidRPr="003622FC">
        <w:rPr>
          <w:spacing w:val="-11"/>
          <w:lang w:val="en-GB"/>
        </w:rPr>
        <w:t xml:space="preserve"> </w:t>
      </w:r>
      <w:r w:rsidRPr="003622FC">
        <w:rPr>
          <w:lang w:val="en-GB"/>
        </w:rPr>
        <w:t>drills</w:t>
      </w:r>
      <w:r w:rsidRPr="003622FC">
        <w:rPr>
          <w:spacing w:val="-11"/>
          <w:lang w:val="en-GB"/>
        </w:rPr>
        <w:t xml:space="preserve"> </w:t>
      </w:r>
      <w:r w:rsidRPr="003622FC">
        <w:rPr>
          <w:lang w:val="en-GB"/>
        </w:rPr>
        <w:t>and</w:t>
      </w:r>
      <w:r w:rsidRPr="003622FC">
        <w:rPr>
          <w:spacing w:val="-11"/>
          <w:lang w:val="en-GB"/>
        </w:rPr>
        <w:t xml:space="preserve"> </w:t>
      </w:r>
      <w:r w:rsidRPr="003622FC">
        <w:rPr>
          <w:lang w:val="en-GB"/>
        </w:rPr>
        <w:t>other</w:t>
      </w:r>
      <w:r w:rsidRPr="003622FC">
        <w:rPr>
          <w:spacing w:val="-11"/>
          <w:lang w:val="en-GB"/>
        </w:rPr>
        <w:t xml:space="preserve"> </w:t>
      </w:r>
      <w:r w:rsidRPr="003622FC">
        <w:rPr>
          <w:lang w:val="en-GB"/>
        </w:rPr>
        <w:t>noisy</w:t>
      </w:r>
      <w:r w:rsidRPr="003622FC">
        <w:rPr>
          <w:spacing w:val="-11"/>
          <w:lang w:val="en-GB"/>
        </w:rPr>
        <w:t xml:space="preserve"> </w:t>
      </w:r>
      <w:r w:rsidRPr="003622FC">
        <w:rPr>
          <w:lang w:val="en-GB"/>
        </w:rPr>
        <w:t>appliances</w:t>
      </w:r>
      <w:r w:rsidRPr="003622FC">
        <w:rPr>
          <w:spacing w:val="-9"/>
          <w:lang w:val="en-GB"/>
        </w:rPr>
        <w:t xml:space="preserve"> </w:t>
      </w:r>
      <w:r w:rsidRPr="003622FC">
        <w:rPr>
          <w:lang w:val="en-GB"/>
        </w:rPr>
        <w:t>before</w:t>
      </w:r>
      <w:r w:rsidRPr="003622FC">
        <w:rPr>
          <w:spacing w:val="-12"/>
          <w:lang w:val="en-GB"/>
        </w:rPr>
        <w:t xml:space="preserve"> </w:t>
      </w:r>
      <w:r w:rsidRPr="003622FC">
        <w:rPr>
          <w:lang w:val="en-GB"/>
        </w:rPr>
        <w:t>8.30am</w:t>
      </w:r>
      <w:r w:rsidRPr="003622FC">
        <w:rPr>
          <w:spacing w:val="-11"/>
          <w:lang w:val="en-GB"/>
        </w:rPr>
        <w:t xml:space="preserve"> </w:t>
      </w:r>
      <w:r w:rsidRPr="003622FC">
        <w:rPr>
          <w:lang w:val="en-GB"/>
        </w:rPr>
        <w:t>and</w:t>
      </w:r>
      <w:r w:rsidRPr="003622FC">
        <w:rPr>
          <w:spacing w:val="-10"/>
          <w:lang w:val="en-GB"/>
        </w:rPr>
        <w:t xml:space="preserve"> </w:t>
      </w:r>
      <w:r w:rsidRPr="003622FC">
        <w:rPr>
          <w:lang w:val="en-GB"/>
        </w:rPr>
        <w:t>after</w:t>
      </w:r>
      <w:r w:rsidRPr="003622FC">
        <w:rPr>
          <w:spacing w:val="-12"/>
          <w:lang w:val="en-GB"/>
        </w:rPr>
        <w:t xml:space="preserve"> </w:t>
      </w:r>
      <w:r w:rsidRPr="003622FC">
        <w:rPr>
          <w:lang w:val="en-GB"/>
        </w:rPr>
        <w:t>5.00</w:t>
      </w:r>
      <w:r w:rsidRPr="003622FC">
        <w:rPr>
          <w:spacing w:val="-11"/>
          <w:lang w:val="en-GB"/>
        </w:rPr>
        <w:t xml:space="preserve"> </w:t>
      </w:r>
      <w:r w:rsidRPr="003622FC">
        <w:rPr>
          <w:lang w:val="en-GB"/>
        </w:rPr>
        <w:t>PM</w:t>
      </w:r>
      <w:r w:rsidRPr="003622FC">
        <w:rPr>
          <w:spacing w:val="-9"/>
          <w:lang w:val="en-GB"/>
        </w:rPr>
        <w:t xml:space="preserve"> </w:t>
      </w:r>
      <w:r w:rsidRPr="003622FC">
        <w:rPr>
          <w:lang w:val="en-GB"/>
        </w:rPr>
        <w:t>weekdays or at any time at weekends without consent of the CA;</w:t>
      </w:r>
    </w:p>
    <w:p w14:paraId="343BFDDC" w14:textId="77777777" w:rsidR="006014F5" w:rsidRPr="003622FC" w:rsidRDefault="006014F5">
      <w:pPr>
        <w:pStyle w:val="BodyText"/>
        <w:rPr>
          <w:sz w:val="22"/>
          <w:szCs w:val="22"/>
          <w:lang w:val="en-GB"/>
        </w:rPr>
      </w:pPr>
    </w:p>
    <w:p w14:paraId="7C869E49" w14:textId="77777777" w:rsidR="006014F5" w:rsidRPr="003622FC" w:rsidRDefault="00000000" w:rsidP="0010590F">
      <w:pPr>
        <w:pStyle w:val="ListParagraph"/>
        <w:numPr>
          <w:ilvl w:val="0"/>
          <w:numId w:val="44"/>
        </w:numPr>
        <w:tabs>
          <w:tab w:val="left" w:pos="2197"/>
        </w:tabs>
        <w:ind w:left="2196" w:right="1458" w:hanging="568"/>
        <w:jc w:val="both"/>
        <w:rPr>
          <w:lang w:val="en-GB"/>
        </w:rPr>
      </w:pPr>
      <w:r w:rsidRPr="003622FC">
        <w:rPr>
          <w:lang w:val="en-GB"/>
        </w:rPr>
        <w:t>Do</w:t>
      </w:r>
      <w:r w:rsidRPr="003622FC">
        <w:rPr>
          <w:spacing w:val="-5"/>
          <w:lang w:val="en-GB"/>
        </w:rPr>
        <w:t xml:space="preserve"> </w:t>
      </w:r>
      <w:r w:rsidRPr="003622FC">
        <w:rPr>
          <w:lang w:val="en-GB"/>
        </w:rPr>
        <w:t>not</w:t>
      </w:r>
      <w:r w:rsidRPr="003622FC">
        <w:rPr>
          <w:spacing w:val="-1"/>
          <w:lang w:val="en-GB"/>
        </w:rPr>
        <w:t xml:space="preserve"> </w:t>
      </w:r>
      <w:r w:rsidRPr="003622FC">
        <w:rPr>
          <w:lang w:val="en-GB"/>
        </w:rPr>
        <w:t>use</w:t>
      </w:r>
      <w:r w:rsidRPr="003622FC">
        <w:rPr>
          <w:spacing w:val="-3"/>
          <w:lang w:val="en-GB"/>
        </w:rPr>
        <w:t xml:space="preserve"> </w:t>
      </w:r>
      <w:r w:rsidRPr="003622FC">
        <w:rPr>
          <w:lang w:val="en-GB"/>
        </w:rPr>
        <w:t>or</w:t>
      </w:r>
      <w:r w:rsidRPr="003622FC">
        <w:rPr>
          <w:spacing w:val="-3"/>
          <w:lang w:val="en-GB"/>
        </w:rPr>
        <w:t xml:space="preserve"> </w:t>
      </w:r>
      <w:r w:rsidRPr="003622FC">
        <w:rPr>
          <w:lang w:val="en-GB"/>
        </w:rPr>
        <w:t>permit employees</w:t>
      </w:r>
      <w:r w:rsidRPr="003622FC">
        <w:rPr>
          <w:spacing w:val="-3"/>
          <w:lang w:val="en-GB"/>
        </w:rPr>
        <w:t xml:space="preserve"> </w:t>
      </w:r>
      <w:r w:rsidRPr="003622FC">
        <w:rPr>
          <w:lang w:val="en-GB"/>
        </w:rPr>
        <w:t>or</w:t>
      </w:r>
      <w:r w:rsidRPr="003622FC">
        <w:rPr>
          <w:spacing w:val="-2"/>
          <w:lang w:val="en-GB"/>
        </w:rPr>
        <w:t xml:space="preserve"> </w:t>
      </w:r>
      <w:r w:rsidRPr="003622FC">
        <w:rPr>
          <w:lang w:val="en-GB"/>
        </w:rPr>
        <w:t>Sub-Contractors</w:t>
      </w:r>
      <w:r w:rsidRPr="003622FC">
        <w:rPr>
          <w:spacing w:val="-5"/>
          <w:lang w:val="en-GB"/>
        </w:rPr>
        <w:t xml:space="preserve"> </w:t>
      </w:r>
      <w:r w:rsidRPr="003622FC">
        <w:rPr>
          <w:lang w:val="en-GB"/>
        </w:rPr>
        <w:t>to</w:t>
      </w:r>
      <w:r w:rsidRPr="003622FC">
        <w:rPr>
          <w:spacing w:val="-3"/>
          <w:lang w:val="en-GB"/>
        </w:rPr>
        <w:t xml:space="preserve"> </w:t>
      </w:r>
      <w:r w:rsidRPr="003622FC">
        <w:rPr>
          <w:lang w:val="en-GB"/>
        </w:rPr>
        <w:t>use</w:t>
      </w:r>
      <w:r w:rsidRPr="003622FC">
        <w:rPr>
          <w:spacing w:val="-3"/>
          <w:lang w:val="en-GB"/>
        </w:rPr>
        <w:t xml:space="preserve"> </w:t>
      </w:r>
      <w:r w:rsidRPr="003622FC">
        <w:rPr>
          <w:lang w:val="en-GB"/>
        </w:rPr>
        <w:t>radios</w:t>
      </w:r>
      <w:r w:rsidRPr="003622FC">
        <w:rPr>
          <w:spacing w:val="-2"/>
          <w:lang w:val="en-GB"/>
        </w:rPr>
        <w:t xml:space="preserve"> </w:t>
      </w:r>
      <w:r w:rsidRPr="003622FC">
        <w:rPr>
          <w:lang w:val="en-GB"/>
        </w:rPr>
        <w:t>or</w:t>
      </w:r>
      <w:r w:rsidRPr="003622FC">
        <w:rPr>
          <w:spacing w:val="-4"/>
          <w:lang w:val="en-GB"/>
        </w:rPr>
        <w:t xml:space="preserve"> </w:t>
      </w:r>
      <w:r w:rsidRPr="003622FC">
        <w:rPr>
          <w:lang w:val="en-GB"/>
        </w:rPr>
        <w:t>other</w:t>
      </w:r>
      <w:r w:rsidRPr="003622FC">
        <w:rPr>
          <w:spacing w:val="-3"/>
          <w:lang w:val="en-GB"/>
        </w:rPr>
        <w:t xml:space="preserve"> </w:t>
      </w:r>
      <w:r w:rsidRPr="003622FC">
        <w:rPr>
          <w:lang w:val="en-GB"/>
        </w:rPr>
        <w:t>audio</w:t>
      </w:r>
      <w:r w:rsidRPr="003622FC">
        <w:rPr>
          <w:spacing w:val="-1"/>
          <w:lang w:val="en-GB"/>
        </w:rPr>
        <w:t xml:space="preserve"> </w:t>
      </w:r>
      <w:r w:rsidRPr="003622FC">
        <w:rPr>
          <w:spacing w:val="-2"/>
          <w:lang w:val="en-GB"/>
        </w:rPr>
        <w:t>equipment.</w:t>
      </w:r>
    </w:p>
    <w:p w14:paraId="53734DA8" w14:textId="77777777" w:rsidR="006014F5" w:rsidRPr="003622FC" w:rsidRDefault="006014F5">
      <w:pPr>
        <w:pStyle w:val="BodyText"/>
        <w:spacing w:before="2"/>
        <w:rPr>
          <w:sz w:val="22"/>
          <w:szCs w:val="22"/>
          <w:lang w:val="en-GB"/>
        </w:rPr>
      </w:pPr>
    </w:p>
    <w:p w14:paraId="0976F8AE" w14:textId="77777777" w:rsidR="006014F5" w:rsidRPr="003622FC" w:rsidRDefault="00000000">
      <w:pPr>
        <w:pStyle w:val="ListParagraph"/>
        <w:numPr>
          <w:ilvl w:val="2"/>
          <w:numId w:val="52"/>
        </w:numPr>
        <w:tabs>
          <w:tab w:val="left" w:pos="1629"/>
          <w:tab w:val="left" w:pos="1631"/>
        </w:tabs>
        <w:ind w:hanging="854"/>
        <w:rPr>
          <w:lang w:val="en-GB"/>
        </w:rPr>
      </w:pPr>
      <w:r w:rsidRPr="003622FC">
        <w:rPr>
          <w:b/>
          <w:spacing w:val="-2"/>
          <w:lang w:val="en-GB"/>
        </w:rPr>
        <w:t>Pollution</w:t>
      </w:r>
    </w:p>
    <w:p w14:paraId="342EEC1A" w14:textId="77777777" w:rsidR="006014F5" w:rsidRPr="003622FC" w:rsidRDefault="006014F5">
      <w:pPr>
        <w:pStyle w:val="BodyText"/>
        <w:spacing w:before="11"/>
        <w:rPr>
          <w:b/>
          <w:sz w:val="22"/>
          <w:szCs w:val="22"/>
          <w:lang w:val="en-GB"/>
        </w:rPr>
      </w:pPr>
    </w:p>
    <w:p w14:paraId="07246077" w14:textId="77777777" w:rsidR="006014F5" w:rsidRPr="003622FC" w:rsidRDefault="00000000">
      <w:pPr>
        <w:pStyle w:val="BodyText"/>
        <w:ind w:left="1629" w:right="1431"/>
        <w:jc w:val="both"/>
        <w:rPr>
          <w:sz w:val="22"/>
          <w:szCs w:val="22"/>
          <w:lang w:val="en-GB"/>
        </w:rPr>
      </w:pPr>
      <w:r w:rsidRPr="003622FC">
        <w:rPr>
          <w:sz w:val="22"/>
          <w:szCs w:val="22"/>
          <w:lang w:val="en-GB"/>
        </w:rPr>
        <w:t>Take all reasonable precautions to prevent pollution of the site, the works and the general environment including streams and waterways.</w:t>
      </w:r>
    </w:p>
    <w:p w14:paraId="19955F7E" w14:textId="77777777" w:rsidR="006014F5" w:rsidRPr="003622FC" w:rsidRDefault="006014F5">
      <w:pPr>
        <w:pStyle w:val="BodyText"/>
        <w:rPr>
          <w:sz w:val="22"/>
          <w:szCs w:val="22"/>
          <w:lang w:val="en-GB"/>
        </w:rPr>
      </w:pPr>
    </w:p>
    <w:p w14:paraId="127D2956" w14:textId="77777777" w:rsidR="006014F5" w:rsidRPr="003622FC" w:rsidRDefault="00000000">
      <w:pPr>
        <w:pStyle w:val="ListParagraph"/>
        <w:numPr>
          <w:ilvl w:val="2"/>
          <w:numId w:val="52"/>
        </w:numPr>
        <w:tabs>
          <w:tab w:val="left" w:pos="1629"/>
          <w:tab w:val="left" w:pos="1630"/>
        </w:tabs>
        <w:ind w:left="1629"/>
        <w:rPr>
          <w:lang w:val="en-GB"/>
        </w:rPr>
      </w:pPr>
      <w:r w:rsidRPr="003622FC">
        <w:rPr>
          <w:b/>
          <w:spacing w:val="-2"/>
          <w:lang w:val="en-GB"/>
        </w:rPr>
        <w:t>Nuisance</w:t>
      </w:r>
    </w:p>
    <w:p w14:paraId="66A7836F" w14:textId="77777777" w:rsidR="006014F5" w:rsidRPr="003622FC" w:rsidRDefault="006014F5">
      <w:pPr>
        <w:pStyle w:val="BodyText"/>
        <w:spacing w:before="10"/>
        <w:rPr>
          <w:b/>
          <w:sz w:val="22"/>
          <w:szCs w:val="22"/>
          <w:lang w:val="en-GB"/>
        </w:rPr>
      </w:pPr>
    </w:p>
    <w:p w14:paraId="436A2632" w14:textId="77777777" w:rsidR="006014F5" w:rsidRPr="003622FC" w:rsidRDefault="00000000" w:rsidP="0010590F">
      <w:pPr>
        <w:pStyle w:val="BodyText"/>
        <w:spacing w:before="1"/>
        <w:ind w:left="1629" w:right="1458"/>
        <w:jc w:val="both"/>
        <w:rPr>
          <w:sz w:val="22"/>
          <w:szCs w:val="22"/>
          <w:lang w:val="en-GB"/>
        </w:rPr>
      </w:pPr>
      <w:r w:rsidRPr="003622FC">
        <w:rPr>
          <w:sz w:val="22"/>
          <w:szCs w:val="22"/>
          <w:lang w:val="en-GB"/>
        </w:rPr>
        <w:t>Take</w:t>
      </w:r>
      <w:r w:rsidRPr="003622FC">
        <w:rPr>
          <w:spacing w:val="-5"/>
          <w:sz w:val="22"/>
          <w:szCs w:val="22"/>
          <w:lang w:val="en-GB"/>
        </w:rPr>
        <w:t xml:space="preserve"> </w:t>
      </w:r>
      <w:r w:rsidRPr="003622FC">
        <w:rPr>
          <w:sz w:val="22"/>
          <w:szCs w:val="22"/>
          <w:lang w:val="en-GB"/>
        </w:rPr>
        <w:t>all</w:t>
      </w:r>
      <w:r w:rsidRPr="003622FC">
        <w:rPr>
          <w:spacing w:val="-3"/>
          <w:sz w:val="22"/>
          <w:szCs w:val="22"/>
          <w:lang w:val="en-GB"/>
        </w:rPr>
        <w:t xml:space="preserve"> </w:t>
      </w:r>
      <w:r w:rsidRPr="003622FC">
        <w:rPr>
          <w:sz w:val="22"/>
          <w:szCs w:val="22"/>
          <w:lang w:val="en-GB"/>
        </w:rPr>
        <w:t>necessary</w:t>
      </w:r>
      <w:r w:rsidRPr="003622FC">
        <w:rPr>
          <w:spacing w:val="-5"/>
          <w:sz w:val="22"/>
          <w:szCs w:val="22"/>
          <w:lang w:val="en-GB"/>
        </w:rPr>
        <w:t xml:space="preserve"> </w:t>
      </w:r>
      <w:r w:rsidRPr="003622FC">
        <w:rPr>
          <w:sz w:val="22"/>
          <w:szCs w:val="22"/>
          <w:lang w:val="en-GB"/>
        </w:rPr>
        <w:t>precautions</w:t>
      </w:r>
      <w:r w:rsidRPr="003622FC">
        <w:rPr>
          <w:spacing w:val="-5"/>
          <w:sz w:val="22"/>
          <w:szCs w:val="22"/>
          <w:lang w:val="en-GB"/>
        </w:rPr>
        <w:t xml:space="preserve"> </w:t>
      </w:r>
      <w:r w:rsidRPr="003622FC">
        <w:rPr>
          <w:sz w:val="22"/>
          <w:szCs w:val="22"/>
          <w:lang w:val="en-GB"/>
        </w:rPr>
        <w:t>to</w:t>
      </w:r>
      <w:r w:rsidRPr="003622FC">
        <w:rPr>
          <w:spacing w:val="-6"/>
          <w:sz w:val="22"/>
          <w:szCs w:val="22"/>
          <w:lang w:val="en-GB"/>
        </w:rPr>
        <w:t xml:space="preserve"> </w:t>
      </w:r>
      <w:r w:rsidRPr="003622FC">
        <w:rPr>
          <w:sz w:val="22"/>
          <w:szCs w:val="22"/>
          <w:lang w:val="en-GB"/>
        </w:rPr>
        <w:t>prevent</w:t>
      </w:r>
      <w:r w:rsidRPr="003622FC">
        <w:rPr>
          <w:spacing w:val="-2"/>
          <w:sz w:val="22"/>
          <w:szCs w:val="22"/>
          <w:lang w:val="en-GB"/>
        </w:rPr>
        <w:t xml:space="preserve"> </w:t>
      </w:r>
      <w:r w:rsidRPr="003622FC">
        <w:rPr>
          <w:sz w:val="22"/>
          <w:szCs w:val="22"/>
          <w:lang w:val="en-GB"/>
        </w:rPr>
        <w:t>nuisance</w:t>
      </w:r>
      <w:r w:rsidRPr="003622FC">
        <w:rPr>
          <w:spacing w:val="-6"/>
          <w:sz w:val="22"/>
          <w:szCs w:val="22"/>
          <w:lang w:val="en-GB"/>
        </w:rPr>
        <w:t xml:space="preserve"> </w:t>
      </w:r>
      <w:r w:rsidRPr="003622FC">
        <w:rPr>
          <w:sz w:val="22"/>
          <w:szCs w:val="22"/>
          <w:lang w:val="en-GB"/>
        </w:rPr>
        <w:t>from</w:t>
      </w:r>
      <w:r w:rsidRPr="003622FC">
        <w:rPr>
          <w:spacing w:val="-3"/>
          <w:sz w:val="22"/>
          <w:szCs w:val="22"/>
          <w:lang w:val="en-GB"/>
        </w:rPr>
        <w:t xml:space="preserve"> </w:t>
      </w:r>
      <w:r w:rsidRPr="003622FC">
        <w:rPr>
          <w:sz w:val="22"/>
          <w:szCs w:val="22"/>
          <w:lang w:val="en-GB"/>
        </w:rPr>
        <w:t>smoke,</w:t>
      </w:r>
      <w:r w:rsidRPr="003622FC">
        <w:rPr>
          <w:spacing w:val="-1"/>
          <w:sz w:val="22"/>
          <w:szCs w:val="22"/>
          <w:lang w:val="en-GB"/>
        </w:rPr>
        <w:t xml:space="preserve"> </w:t>
      </w:r>
      <w:r w:rsidRPr="003622FC">
        <w:rPr>
          <w:sz w:val="22"/>
          <w:szCs w:val="22"/>
          <w:lang w:val="en-GB"/>
        </w:rPr>
        <w:t>dust,</w:t>
      </w:r>
      <w:r w:rsidRPr="003622FC">
        <w:rPr>
          <w:spacing w:val="-2"/>
          <w:sz w:val="22"/>
          <w:szCs w:val="22"/>
          <w:lang w:val="en-GB"/>
        </w:rPr>
        <w:t xml:space="preserve"> </w:t>
      </w:r>
      <w:r w:rsidRPr="003622FC">
        <w:rPr>
          <w:sz w:val="22"/>
          <w:szCs w:val="22"/>
          <w:lang w:val="en-GB"/>
        </w:rPr>
        <w:t>rubbish,</w:t>
      </w:r>
      <w:r w:rsidRPr="003622FC">
        <w:rPr>
          <w:spacing w:val="-5"/>
          <w:sz w:val="22"/>
          <w:szCs w:val="22"/>
          <w:lang w:val="en-GB"/>
        </w:rPr>
        <w:t xml:space="preserve"> </w:t>
      </w:r>
      <w:r w:rsidRPr="003622FC">
        <w:rPr>
          <w:sz w:val="22"/>
          <w:szCs w:val="22"/>
          <w:lang w:val="en-GB"/>
        </w:rPr>
        <w:t>vermin</w:t>
      </w:r>
      <w:r w:rsidRPr="003622FC">
        <w:rPr>
          <w:spacing w:val="-2"/>
          <w:sz w:val="22"/>
          <w:szCs w:val="22"/>
          <w:lang w:val="en-GB"/>
        </w:rPr>
        <w:t xml:space="preserve"> </w:t>
      </w:r>
      <w:r w:rsidRPr="003622FC">
        <w:rPr>
          <w:sz w:val="22"/>
          <w:szCs w:val="22"/>
          <w:lang w:val="en-GB"/>
        </w:rPr>
        <w:t>and</w:t>
      </w:r>
      <w:r w:rsidRPr="003622FC">
        <w:rPr>
          <w:spacing w:val="-2"/>
          <w:sz w:val="22"/>
          <w:szCs w:val="22"/>
          <w:lang w:val="en-GB"/>
        </w:rPr>
        <w:t xml:space="preserve"> </w:t>
      </w:r>
      <w:r w:rsidRPr="003622FC">
        <w:rPr>
          <w:sz w:val="22"/>
          <w:szCs w:val="22"/>
          <w:lang w:val="en-GB"/>
        </w:rPr>
        <w:t>other</w:t>
      </w:r>
      <w:r w:rsidRPr="003622FC">
        <w:rPr>
          <w:spacing w:val="-5"/>
          <w:sz w:val="22"/>
          <w:szCs w:val="22"/>
          <w:lang w:val="en-GB"/>
        </w:rPr>
        <w:t xml:space="preserve"> </w:t>
      </w:r>
      <w:r w:rsidRPr="003622FC">
        <w:rPr>
          <w:spacing w:val="-2"/>
          <w:sz w:val="22"/>
          <w:szCs w:val="22"/>
          <w:lang w:val="en-GB"/>
        </w:rPr>
        <w:t>causes.</w:t>
      </w:r>
    </w:p>
    <w:p w14:paraId="5A482314" w14:textId="77777777" w:rsidR="006014F5" w:rsidRPr="003622FC" w:rsidRDefault="006014F5">
      <w:pPr>
        <w:pStyle w:val="BodyText"/>
        <w:spacing w:before="1"/>
        <w:rPr>
          <w:sz w:val="22"/>
          <w:szCs w:val="22"/>
          <w:lang w:val="en-GB"/>
        </w:rPr>
      </w:pPr>
    </w:p>
    <w:p w14:paraId="1C76AB15" w14:textId="0D8D7184" w:rsidR="006014F5" w:rsidRPr="003622FC" w:rsidRDefault="00000000" w:rsidP="00E62EEA">
      <w:pPr>
        <w:pStyle w:val="ListParagraph"/>
        <w:numPr>
          <w:ilvl w:val="2"/>
          <w:numId w:val="52"/>
        </w:numPr>
        <w:tabs>
          <w:tab w:val="left" w:pos="1629"/>
          <w:tab w:val="left" w:pos="1631"/>
        </w:tabs>
        <w:ind w:hanging="854"/>
        <w:rPr>
          <w:lang w:val="en-GB"/>
        </w:rPr>
      </w:pPr>
      <w:r w:rsidRPr="003622FC">
        <w:rPr>
          <w:b/>
          <w:spacing w:val="-4"/>
          <w:lang w:val="en-GB"/>
        </w:rPr>
        <w:t>Fire</w:t>
      </w:r>
    </w:p>
    <w:p w14:paraId="0F8DFEED" w14:textId="77777777" w:rsidR="006014F5" w:rsidRPr="003622FC" w:rsidRDefault="006014F5">
      <w:pPr>
        <w:pStyle w:val="BodyText"/>
        <w:spacing w:before="11"/>
        <w:rPr>
          <w:b/>
          <w:sz w:val="22"/>
          <w:szCs w:val="22"/>
          <w:lang w:val="en-GB"/>
        </w:rPr>
      </w:pPr>
    </w:p>
    <w:p w14:paraId="08A56844" w14:textId="146F18B0" w:rsidR="0010590F" w:rsidRPr="003622FC" w:rsidRDefault="00000000" w:rsidP="0010590F">
      <w:pPr>
        <w:pStyle w:val="BodyText"/>
        <w:ind w:left="1629" w:right="1432"/>
        <w:jc w:val="both"/>
        <w:rPr>
          <w:sz w:val="22"/>
          <w:szCs w:val="22"/>
          <w:lang w:val="en-GB"/>
        </w:rPr>
      </w:pPr>
      <w:r w:rsidRPr="003622FC">
        <w:rPr>
          <w:sz w:val="22"/>
          <w:szCs w:val="22"/>
          <w:lang w:val="en-GB"/>
        </w:rPr>
        <w:t>Take</w:t>
      </w:r>
      <w:r w:rsidRPr="003622FC">
        <w:rPr>
          <w:spacing w:val="-12"/>
          <w:sz w:val="22"/>
          <w:szCs w:val="22"/>
          <w:lang w:val="en-GB"/>
        </w:rPr>
        <w:t xml:space="preserve"> </w:t>
      </w:r>
      <w:r w:rsidRPr="003622FC">
        <w:rPr>
          <w:sz w:val="22"/>
          <w:szCs w:val="22"/>
          <w:lang w:val="en-GB"/>
        </w:rPr>
        <w:t>all</w:t>
      </w:r>
      <w:r w:rsidRPr="003622FC">
        <w:rPr>
          <w:spacing w:val="-11"/>
          <w:sz w:val="22"/>
          <w:szCs w:val="22"/>
          <w:lang w:val="en-GB"/>
        </w:rPr>
        <w:t xml:space="preserve"> </w:t>
      </w:r>
      <w:r w:rsidRPr="003622FC">
        <w:rPr>
          <w:sz w:val="22"/>
          <w:szCs w:val="22"/>
          <w:lang w:val="en-GB"/>
        </w:rPr>
        <w:t>necessary</w:t>
      </w:r>
      <w:r w:rsidRPr="003622FC">
        <w:rPr>
          <w:spacing w:val="-11"/>
          <w:sz w:val="22"/>
          <w:szCs w:val="22"/>
          <w:lang w:val="en-GB"/>
        </w:rPr>
        <w:t xml:space="preserve"> </w:t>
      </w:r>
      <w:r w:rsidRPr="003622FC">
        <w:rPr>
          <w:sz w:val="22"/>
          <w:szCs w:val="22"/>
          <w:lang w:val="en-GB"/>
        </w:rPr>
        <w:t>precautions</w:t>
      </w:r>
      <w:r w:rsidRPr="003622FC">
        <w:rPr>
          <w:spacing w:val="-11"/>
          <w:sz w:val="22"/>
          <w:szCs w:val="22"/>
          <w:lang w:val="en-GB"/>
        </w:rPr>
        <w:t xml:space="preserve"> </w:t>
      </w:r>
      <w:r w:rsidRPr="003622FC">
        <w:rPr>
          <w:sz w:val="22"/>
          <w:szCs w:val="22"/>
          <w:lang w:val="en-GB"/>
        </w:rPr>
        <w:t>to</w:t>
      </w:r>
      <w:r w:rsidRPr="003622FC">
        <w:rPr>
          <w:spacing w:val="-11"/>
          <w:sz w:val="22"/>
          <w:szCs w:val="22"/>
          <w:lang w:val="en-GB"/>
        </w:rPr>
        <w:t xml:space="preserve"> </w:t>
      </w:r>
      <w:r w:rsidRPr="003622FC">
        <w:rPr>
          <w:sz w:val="22"/>
          <w:szCs w:val="22"/>
          <w:lang w:val="en-GB"/>
        </w:rPr>
        <w:t>prevent</w:t>
      </w:r>
      <w:r w:rsidRPr="003622FC">
        <w:rPr>
          <w:spacing w:val="-11"/>
          <w:sz w:val="22"/>
          <w:szCs w:val="22"/>
          <w:lang w:val="en-GB"/>
        </w:rPr>
        <w:t xml:space="preserve"> </w:t>
      </w:r>
      <w:r w:rsidRPr="003622FC">
        <w:rPr>
          <w:sz w:val="22"/>
          <w:szCs w:val="22"/>
          <w:lang w:val="en-GB"/>
        </w:rPr>
        <w:t>personal</w:t>
      </w:r>
      <w:r w:rsidRPr="003622FC">
        <w:rPr>
          <w:spacing w:val="-11"/>
          <w:sz w:val="22"/>
          <w:szCs w:val="22"/>
          <w:lang w:val="en-GB"/>
        </w:rPr>
        <w:t xml:space="preserve"> </w:t>
      </w:r>
      <w:r w:rsidRPr="003622FC">
        <w:rPr>
          <w:sz w:val="22"/>
          <w:szCs w:val="22"/>
          <w:lang w:val="en-GB"/>
        </w:rPr>
        <w:t>injury,</w:t>
      </w:r>
      <w:r w:rsidRPr="003622FC">
        <w:rPr>
          <w:spacing w:val="-11"/>
          <w:sz w:val="22"/>
          <w:szCs w:val="22"/>
          <w:lang w:val="en-GB"/>
        </w:rPr>
        <w:t xml:space="preserve"> </w:t>
      </w:r>
      <w:r w:rsidRPr="003622FC">
        <w:rPr>
          <w:sz w:val="22"/>
          <w:szCs w:val="22"/>
          <w:lang w:val="en-GB"/>
        </w:rPr>
        <w:t>death</w:t>
      </w:r>
      <w:r w:rsidRPr="003622FC">
        <w:rPr>
          <w:spacing w:val="-12"/>
          <w:sz w:val="22"/>
          <w:szCs w:val="22"/>
          <w:lang w:val="en-GB"/>
        </w:rPr>
        <w:t xml:space="preserve"> </w:t>
      </w:r>
      <w:r w:rsidRPr="003622FC">
        <w:rPr>
          <w:sz w:val="22"/>
          <w:szCs w:val="22"/>
          <w:lang w:val="en-GB"/>
        </w:rPr>
        <w:t>and</w:t>
      </w:r>
      <w:r w:rsidRPr="003622FC">
        <w:rPr>
          <w:spacing w:val="-11"/>
          <w:sz w:val="22"/>
          <w:szCs w:val="22"/>
          <w:lang w:val="en-GB"/>
        </w:rPr>
        <w:t xml:space="preserve"> </w:t>
      </w:r>
      <w:r w:rsidRPr="003622FC">
        <w:rPr>
          <w:sz w:val="22"/>
          <w:szCs w:val="22"/>
          <w:lang w:val="en-GB"/>
        </w:rPr>
        <w:t>damage</w:t>
      </w:r>
      <w:r w:rsidRPr="003622FC">
        <w:rPr>
          <w:spacing w:val="-11"/>
          <w:sz w:val="22"/>
          <w:szCs w:val="22"/>
          <w:lang w:val="en-GB"/>
        </w:rPr>
        <w:t xml:space="preserve"> </w:t>
      </w:r>
      <w:r w:rsidRPr="003622FC">
        <w:rPr>
          <w:sz w:val="22"/>
          <w:szCs w:val="22"/>
          <w:lang w:val="en-GB"/>
        </w:rPr>
        <w:t>to</w:t>
      </w:r>
      <w:r w:rsidRPr="003622FC">
        <w:rPr>
          <w:spacing w:val="-11"/>
          <w:sz w:val="22"/>
          <w:szCs w:val="22"/>
          <w:lang w:val="en-GB"/>
        </w:rPr>
        <w:t xml:space="preserve"> </w:t>
      </w:r>
      <w:r w:rsidRPr="003622FC">
        <w:rPr>
          <w:sz w:val="22"/>
          <w:szCs w:val="22"/>
          <w:lang w:val="en-GB"/>
        </w:rPr>
        <w:t>the</w:t>
      </w:r>
      <w:r w:rsidRPr="003622FC">
        <w:rPr>
          <w:spacing w:val="-10"/>
          <w:sz w:val="22"/>
          <w:szCs w:val="22"/>
          <w:lang w:val="en-GB"/>
        </w:rPr>
        <w:t xml:space="preserve"> </w:t>
      </w:r>
      <w:r w:rsidRPr="003622FC">
        <w:rPr>
          <w:sz w:val="22"/>
          <w:szCs w:val="22"/>
          <w:lang w:val="en-GB"/>
        </w:rPr>
        <w:t>works</w:t>
      </w:r>
      <w:r w:rsidRPr="003622FC">
        <w:rPr>
          <w:spacing w:val="-10"/>
          <w:sz w:val="22"/>
          <w:szCs w:val="22"/>
          <w:lang w:val="en-GB"/>
        </w:rPr>
        <w:t xml:space="preserve"> </w:t>
      </w:r>
      <w:r w:rsidRPr="003622FC">
        <w:rPr>
          <w:sz w:val="22"/>
          <w:szCs w:val="22"/>
          <w:lang w:val="en-GB"/>
        </w:rPr>
        <w:t>or</w:t>
      </w:r>
      <w:r w:rsidRPr="003622FC">
        <w:rPr>
          <w:spacing w:val="-11"/>
          <w:sz w:val="22"/>
          <w:szCs w:val="22"/>
          <w:lang w:val="en-GB"/>
        </w:rPr>
        <w:t xml:space="preserve"> </w:t>
      </w:r>
      <w:r w:rsidRPr="003622FC">
        <w:rPr>
          <w:sz w:val="22"/>
          <w:szCs w:val="22"/>
          <w:lang w:val="en-GB"/>
        </w:rPr>
        <w:t>other</w:t>
      </w:r>
      <w:r w:rsidRPr="003622FC">
        <w:rPr>
          <w:spacing w:val="-11"/>
          <w:sz w:val="22"/>
          <w:szCs w:val="22"/>
          <w:lang w:val="en-GB"/>
        </w:rPr>
        <w:t xml:space="preserve"> </w:t>
      </w:r>
      <w:r w:rsidRPr="003622FC">
        <w:rPr>
          <w:sz w:val="22"/>
          <w:szCs w:val="22"/>
          <w:lang w:val="en-GB"/>
        </w:rPr>
        <w:t>property from fire.</w:t>
      </w:r>
      <w:r w:rsidRPr="003622FC">
        <w:rPr>
          <w:spacing w:val="40"/>
          <w:sz w:val="22"/>
          <w:szCs w:val="22"/>
          <w:lang w:val="en-GB"/>
        </w:rPr>
        <w:t xml:space="preserve"> </w:t>
      </w:r>
      <w:r w:rsidRPr="003622FC">
        <w:rPr>
          <w:sz w:val="22"/>
          <w:szCs w:val="22"/>
          <w:lang w:val="en-GB"/>
        </w:rPr>
        <w:t xml:space="preserve">Comply with Joint Code of Practice "Fire Prevention on Construction Sites" 1992 published by the Building </w:t>
      </w:r>
    </w:p>
    <w:p w14:paraId="0512C37A" w14:textId="77777777" w:rsidR="0010590F" w:rsidRPr="003622FC" w:rsidRDefault="0010590F">
      <w:pPr>
        <w:pStyle w:val="BodyText"/>
        <w:ind w:left="1629" w:right="1432"/>
        <w:jc w:val="both"/>
        <w:rPr>
          <w:sz w:val="22"/>
          <w:szCs w:val="22"/>
          <w:lang w:val="en-GB"/>
        </w:rPr>
      </w:pPr>
    </w:p>
    <w:p w14:paraId="32A4ED20" w14:textId="5702FC78" w:rsidR="006014F5" w:rsidRPr="003622FC" w:rsidRDefault="00000000" w:rsidP="0010590F">
      <w:pPr>
        <w:pStyle w:val="BodyText"/>
        <w:ind w:left="1629" w:right="1432"/>
        <w:jc w:val="both"/>
        <w:rPr>
          <w:sz w:val="22"/>
          <w:szCs w:val="22"/>
          <w:lang w:val="en-GB"/>
        </w:rPr>
      </w:pPr>
      <w:r w:rsidRPr="003622FC">
        <w:rPr>
          <w:sz w:val="22"/>
          <w:szCs w:val="22"/>
          <w:lang w:val="en-GB"/>
        </w:rPr>
        <w:t>Employers Confederation, the Loss Prevention Council</w:t>
      </w:r>
      <w:r w:rsidRPr="003622FC">
        <w:rPr>
          <w:spacing w:val="-2"/>
          <w:sz w:val="22"/>
          <w:szCs w:val="22"/>
          <w:lang w:val="en-GB"/>
        </w:rPr>
        <w:t xml:space="preserve"> </w:t>
      </w:r>
      <w:r w:rsidRPr="003622FC">
        <w:rPr>
          <w:sz w:val="22"/>
          <w:szCs w:val="22"/>
          <w:lang w:val="en-GB"/>
        </w:rPr>
        <w:t>and the National Contractors' Group. Burning</w:t>
      </w:r>
      <w:r w:rsidRPr="003622FC">
        <w:rPr>
          <w:spacing w:val="3"/>
          <w:sz w:val="22"/>
          <w:szCs w:val="22"/>
          <w:lang w:val="en-GB"/>
        </w:rPr>
        <w:t xml:space="preserve"> </w:t>
      </w:r>
      <w:r w:rsidRPr="003622FC">
        <w:rPr>
          <w:sz w:val="22"/>
          <w:szCs w:val="22"/>
          <w:lang w:val="en-GB"/>
        </w:rPr>
        <w:t>off</w:t>
      </w:r>
      <w:r w:rsidRPr="003622FC">
        <w:rPr>
          <w:spacing w:val="5"/>
          <w:sz w:val="22"/>
          <w:szCs w:val="22"/>
          <w:lang w:val="en-GB"/>
        </w:rPr>
        <w:t xml:space="preserve"> </w:t>
      </w:r>
      <w:r w:rsidRPr="003622FC">
        <w:rPr>
          <w:sz w:val="22"/>
          <w:szCs w:val="22"/>
          <w:lang w:val="en-GB"/>
        </w:rPr>
        <w:t>using</w:t>
      </w:r>
      <w:r w:rsidRPr="003622FC">
        <w:rPr>
          <w:spacing w:val="2"/>
          <w:sz w:val="22"/>
          <w:szCs w:val="22"/>
          <w:lang w:val="en-GB"/>
        </w:rPr>
        <w:t xml:space="preserve"> </w:t>
      </w:r>
      <w:r w:rsidRPr="003622FC">
        <w:rPr>
          <w:sz w:val="22"/>
          <w:szCs w:val="22"/>
          <w:lang w:val="en-GB"/>
        </w:rPr>
        <w:t>a</w:t>
      </w:r>
      <w:r w:rsidRPr="003622FC">
        <w:rPr>
          <w:spacing w:val="2"/>
          <w:sz w:val="22"/>
          <w:szCs w:val="22"/>
          <w:lang w:val="en-GB"/>
        </w:rPr>
        <w:t xml:space="preserve"> </w:t>
      </w:r>
      <w:r w:rsidRPr="003622FC">
        <w:rPr>
          <w:sz w:val="22"/>
          <w:szCs w:val="22"/>
          <w:lang w:val="en-GB"/>
        </w:rPr>
        <w:t>naked flame</w:t>
      </w:r>
      <w:r w:rsidRPr="003622FC">
        <w:rPr>
          <w:spacing w:val="4"/>
          <w:sz w:val="22"/>
          <w:szCs w:val="22"/>
          <w:lang w:val="en-GB"/>
        </w:rPr>
        <w:t xml:space="preserve"> </w:t>
      </w:r>
      <w:r w:rsidRPr="003622FC">
        <w:rPr>
          <w:sz w:val="22"/>
          <w:szCs w:val="22"/>
          <w:lang w:val="en-GB"/>
        </w:rPr>
        <w:t>or</w:t>
      </w:r>
      <w:r w:rsidRPr="003622FC">
        <w:rPr>
          <w:spacing w:val="3"/>
          <w:sz w:val="22"/>
          <w:szCs w:val="22"/>
          <w:lang w:val="en-GB"/>
        </w:rPr>
        <w:t xml:space="preserve"> </w:t>
      </w:r>
      <w:r w:rsidRPr="003622FC">
        <w:rPr>
          <w:sz w:val="22"/>
          <w:szCs w:val="22"/>
          <w:lang w:val="en-GB"/>
        </w:rPr>
        <w:t>hot</w:t>
      </w:r>
      <w:r w:rsidRPr="003622FC">
        <w:rPr>
          <w:spacing w:val="5"/>
          <w:sz w:val="22"/>
          <w:szCs w:val="22"/>
          <w:lang w:val="en-GB"/>
        </w:rPr>
        <w:t xml:space="preserve"> </w:t>
      </w:r>
      <w:r w:rsidRPr="003622FC">
        <w:rPr>
          <w:sz w:val="22"/>
          <w:szCs w:val="22"/>
          <w:lang w:val="en-GB"/>
        </w:rPr>
        <w:t>air</w:t>
      </w:r>
      <w:r w:rsidRPr="003622FC">
        <w:rPr>
          <w:spacing w:val="1"/>
          <w:sz w:val="22"/>
          <w:szCs w:val="22"/>
          <w:lang w:val="en-GB"/>
        </w:rPr>
        <w:t xml:space="preserve"> </w:t>
      </w:r>
      <w:r w:rsidRPr="003622FC">
        <w:rPr>
          <w:sz w:val="22"/>
          <w:szCs w:val="22"/>
          <w:lang w:val="en-GB"/>
        </w:rPr>
        <w:t>gun</w:t>
      </w:r>
      <w:r w:rsidRPr="003622FC">
        <w:rPr>
          <w:spacing w:val="3"/>
          <w:sz w:val="22"/>
          <w:szCs w:val="22"/>
          <w:lang w:val="en-GB"/>
        </w:rPr>
        <w:t xml:space="preserve"> </w:t>
      </w:r>
      <w:r w:rsidRPr="003622FC">
        <w:rPr>
          <w:sz w:val="22"/>
          <w:szCs w:val="22"/>
          <w:lang w:val="en-GB"/>
        </w:rPr>
        <w:t>will</w:t>
      </w:r>
      <w:r w:rsidRPr="003622FC">
        <w:rPr>
          <w:spacing w:val="1"/>
          <w:sz w:val="22"/>
          <w:szCs w:val="22"/>
          <w:lang w:val="en-GB"/>
        </w:rPr>
        <w:t xml:space="preserve"> </w:t>
      </w:r>
      <w:r w:rsidRPr="003622FC">
        <w:rPr>
          <w:sz w:val="22"/>
          <w:szCs w:val="22"/>
          <w:lang w:val="en-GB"/>
        </w:rPr>
        <w:t>not</w:t>
      </w:r>
      <w:r w:rsidRPr="003622FC">
        <w:rPr>
          <w:spacing w:val="2"/>
          <w:sz w:val="22"/>
          <w:szCs w:val="22"/>
          <w:lang w:val="en-GB"/>
        </w:rPr>
        <w:t xml:space="preserve"> </w:t>
      </w:r>
      <w:r w:rsidRPr="003622FC">
        <w:rPr>
          <w:sz w:val="22"/>
          <w:szCs w:val="22"/>
          <w:lang w:val="en-GB"/>
        </w:rPr>
        <w:t>be</w:t>
      </w:r>
      <w:r w:rsidRPr="003622FC">
        <w:rPr>
          <w:spacing w:val="4"/>
          <w:sz w:val="22"/>
          <w:szCs w:val="22"/>
          <w:lang w:val="en-GB"/>
        </w:rPr>
        <w:t xml:space="preserve"> </w:t>
      </w:r>
      <w:r w:rsidRPr="003622FC">
        <w:rPr>
          <w:sz w:val="22"/>
          <w:szCs w:val="22"/>
          <w:lang w:val="en-GB"/>
        </w:rPr>
        <w:t>permitted</w:t>
      </w:r>
      <w:r w:rsidRPr="003622FC">
        <w:rPr>
          <w:spacing w:val="-3"/>
          <w:sz w:val="22"/>
          <w:szCs w:val="22"/>
          <w:lang w:val="en-GB"/>
        </w:rPr>
        <w:t xml:space="preserve"> </w:t>
      </w:r>
      <w:r w:rsidRPr="003622FC">
        <w:rPr>
          <w:sz w:val="22"/>
          <w:szCs w:val="22"/>
          <w:lang w:val="en-GB"/>
        </w:rPr>
        <w:t>without</w:t>
      </w:r>
      <w:r w:rsidRPr="003622FC">
        <w:rPr>
          <w:spacing w:val="5"/>
          <w:sz w:val="22"/>
          <w:szCs w:val="22"/>
          <w:lang w:val="en-GB"/>
        </w:rPr>
        <w:t xml:space="preserve"> </w:t>
      </w:r>
      <w:r w:rsidRPr="003622FC">
        <w:rPr>
          <w:sz w:val="22"/>
          <w:szCs w:val="22"/>
          <w:lang w:val="en-GB"/>
        </w:rPr>
        <w:t>prior</w:t>
      </w:r>
      <w:r w:rsidRPr="003622FC">
        <w:rPr>
          <w:spacing w:val="3"/>
          <w:sz w:val="22"/>
          <w:szCs w:val="22"/>
          <w:lang w:val="en-GB"/>
        </w:rPr>
        <w:t xml:space="preserve"> </w:t>
      </w:r>
      <w:r w:rsidRPr="003622FC">
        <w:rPr>
          <w:sz w:val="22"/>
          <w:szCs w:val="22"/>
          <w:lang w:val="en-GB"/>
        </w:rPr>
        <w:t>written consent</w:t>
      </w:r>
      <w:r w:rsidRPr="003622FC">
        <w:rPr>
          <w:spacing w:val="2"/>
          <w:sz w:val="22"/>
          <w:szCs w:val="22"/>
          <w:lang w:val="en-GB"/>
        </w:rPr>
        <w:t xml:space="preserve"> </w:t>
      </w:r>
      <w:r w:rsidRPr="003622FC">
        <w:rPr>
          <w:sz w:val="22"/>
          <w:szCs w:val="22"/>
          <w:lang w:val="en-GB"/>
        </w:rPr>
        <w:t xml:space="preserve">from </w:t>
      </w:r>
      <w:r w:rsidRPr="003622FC">
        <w:rPr>
          <w:spacing w:val="-5"/>
          <w:sz w:val="22"/>
          <w:szCs w:val="22"/>
          <w:lang w:val="en-GB"/>
        </w:rPr>
        <w:t>the</w:t>
      </w:r>
      <w:r w:rsidR="0010590F" w:rsidRPr="003622FC">
        <w:rPr>
          <w:spacing w:val="-5"/>
          <w:sz w:val="22"/>
          <w:szCs w:val="22"/>
          <w:lang w:val="en-GB"/>
        </w:rPr>
        <w:t xml:space="preserve"> </w:t>
      </w:r>
      <w:r w:rsidRPr="003622FC">
        <w:rPr>
          <w:sz w:val="22"/>
          <w:szCs w:val="22"/>
          <w:lang w:val="en-GB"/>
        </w:rPr>
        <w:t>CA</w:t>
      </w:r>
      <w:r w:rsidR="00C02DAD" w:rsidRPr="003622FC">
        <w:rPr>
          <w:sz w:val="22"/>
          <w:szCs w:val="22"/>
          <w:lang w:val="en-GB"/>
        </w:rPr>
        <w:t xml:space="preserve">. </w:t>
      </w:r>
      <w:r w:rsidRPr="003622FC">
        <w:rPr>
          <w:sz w:val="22"/>
          <w:szCs w:val="22"/>
          <w:lang w:val="en-GB"/>
        </w:rPr>
        <w:t>Smoking</w:t>
      </w:r>
      <w:r w:rsidRPr="003622FC">
        <w:rPr>
          <w:spacing w:val="-3"/>
          <w:sz w:val="22"/>
          <w:szCs w:val="22"/>
          <w:lang w:val="en-GB"/>
        </w:rPr>
        <w:t xml:space="preserve"> </w:t>
      </w:r>
      <w:r w:rsidRPr="003622FC">
        <w:rPr>
          <w:sz w:val="22"/>
          <w:szCs w:val="22"/>
          <w:lang w:val="en-GB"/>
        </w:rPr>
        <w:t>will</w:t>
      </w:r>
      <w:r w:rsidRPr="003622FC">
        <w:rPr>
          <w:spacing w:val="-1"/>
          <w:sz w:val="22"/>
          <w:szCs w:val="22"/>
          <w:lang w:val="en-GB"/>
        </w:rPr>
        <w:t xml:space="preserve"> </w:t>
      </w:r>
      <w:r w:rsidRPr="003622FC">
        <w:rPr>
          <w:sz w:val="22"/>
          <w:szCs w:val="22"/>
          <w:lang w:val="en-GB"/>
        </w:rPr>
        <w:t>not</w:t>
      </w:r>
      <w:r w:rsidRPr="003622FC">
        <w:rPr>
          <w:spacing w:val="-1"/>
          <w:sz w:val="22"/>
          <w:szCs w:val="22"/>
          <w:lang w:val="en-GB"/>
        </w:rPr>
        <w:t xml:space="preserve"> </w:t>
      </w:r>
      <w:r w:rsidRPr="003622FC">
        <w:rPr>
          <w:sz w:val="22"/>
          <w:szCs w:val="22"/>
          <w:lang w:val="en-GB"/>
        </w:rPr>
        <w:t>be</w:t>
      </w:r>
      <w:r w:rsidRPr="003622FC">
        <w:rPr>
          <w:spacing w:val="-2"/>
          <w:sz w:val="22"/>
          <w:szCs w:val="22"/>
          <w:lang w:val="en-GB"/>
        </w:rPr>
        <w:t xml:space="preserve"> </w:t>
      </w:r>
      <w:r w:rsidRPr="003622FC">
        <w:rPr>
          <w:sz w:val="22"/>
          <w:szCs w:val="22"/>
          <w:lang w:val="en-GB"/>
        </w:rPr>
        <w:t>permitted</w:t>
      </w:r>
      <w:r w:rsidRPr="003622FC">
        <w:rPr>
          <w:spacing w:val="-1"/>
          <w:sz w:val="22"/>
          <w:szCs w:val="22"/>
          <w:lang w:val="en-GB"/>
        </w:rPr>
        <w:t xml:space="preserve"> </w:t>
      </w:r>
      <w:r w:rsidRPr="003622FC">
        <w:rPr>
          <w:sz w:val="22"/>
          <w:szCs w:val="22"/>
          <w:lang w:val="en-GB"/>
        </w:rPr>
        <w:t>on</w:t>
      </w:r>
      <w:r w:rsidRPr="003622FC">
        <w:rPr>
          <w:spacing w:val="-2"/>
          <w:sz w:val="22"/>
          <w:szCs w:val="22"/>
          <w:lang w:val="en-GB"/>
        </w:rPr>
        <w:t xml:space="preserve"> </w:t>
      </w:r>
      <w:r w:rsidRPr="003622FC">
        <w:rPr>
          <w:sz w:val="22"/>
          <w:szCs w:val="22"/>
          <w:lang w:val="en-GB"/>
        </w:rPr>
        <w:t>the</w:t>
      </w:r>
      <w:r w:rsidRPr="003622FC">
        <w:rPr>
          <w:spacing w:val="-5"/>
          <w:sz w:val="22"/>
          <w:szCs w:val="22"/>
          <w:lang w:val="en-GB"/>
        </w:rPr>
        <w:t xml:space="preserve"> </w:t>
      </w:r>
      <w:r w:rsidRPr="003622FC">
        <w:rPr>
          <w:sz w:val="22"/>
          <w:szCs w:val="22"/>
          <w:lang w:val="en-GB"/>
        </w:rPr>
        <w:t>site</w:t>
      </w:r>
      <w:r w:rsidRPr="003622FC">
        <w:rPr>
          <w:spacing w:val="-3"/>
          <w:sz w:val="22"/>
          <w:szCs w:val="22"/>
          <w:lang w:val="en-GB"/>
        </w:rPr>
        <w:t xml:space="preserve"> </w:t>
      </w:r>
      <w:r w:rsidRPr="003622FC">
        <w:rPr>
          <w:sz w:val="22"/>
          <w:szCs w:val="22"/>
          <w:lang w:val="en-GB"/>
        </w:rPr>
        <w:t>at</w:t>
      </w:r>
      <w:r w:rsidRPr="003622FC">
        <w:rPr>
          <w:spacing w:val="-1"/>
          <w:sz w:val="22"/>
          <w:szCs w:val="22"/>
          <w:lang w:val="en-GB"/>
        </w:rPr>
        <w:t xml:space="preserve"> </w:t>
      </w:r>
      <w:r w:rsidRPr="003622FC">
        <w:rPr>
          <w:sz w:val="22"/>
          <w:szCs w:val="22"/>
          <w:lang w:val="en-GB"/>
        </w:rPr>
        <w:t>any</w:t>
      </w:r>
      <w:r w:rsidRPr="003622FC">
        <w:rPr>
          <w:spacing w:val="-2"/>
          <w:sz w:val="22"/>
          <w:szCs w:val="22"/>
          <w:lang w:val="en-GB"/>
        </w:rPr>
        <w:t xml:space="preserve"> </w:t>
      </w:r>
      <w:r w:rsidRPr="003622FC">
        <w:rPr>
          <w:spacing w:val="-4"/>
          <w:sz w:val="22"/>
          <w:szCs w:val="22"/>
          <w:lang w:val="en-GB"/>
        </w:rPr>
        <w:t>time.</w:t>
      </w:r>
    </w:p>
    <w:p w14:paraId="7C29AE93" w14:textId="77777777" w:rsidR="006014F5" w:rsidRPr="003622FC" w:rsidRDefault="006014F5">
      <w:pPr>
        <w:pStyle w:val="BodyText"/>
        <w:rPr>
          <w:sz w:val="22"/>
          <w:szCs w:val="22"/>
          <w:lang w:val="en-GB"/>
        </w:rPr>
      </w:pPr>
    </w:p>
    <w:p w14:paraId="661B4851" w14:textId="77777777" w:rsidR="006014F5" w:rsidRPr="003622FC" w:rsidRDefault="00000000">
      <w:pPr>
        <w:pStyle w:val="ListParagraph"/>
        <w:numPr>
          <w:ilvl w:val="1"/>
          <w:numId w:val="52"/>
        </w:numPr>
        <w:tabs>
          <w:tab w:val="left" w:pos="1629"/>
          <w:tab w:val="left" w:pos="1630"/>
        </w:tabs>
        <w:spacing w:before="161"/>
        <w:rPr>
          <w:b/>
          <w:lang w:val="en-GB"/>
        </w:rPr>
      </w:pPr>
      <w:bookmarkStart w:id="15" w:name="_TOC_250014"/>
      <w:r w:rsidRPr="003622FC">
        <w:rPr>
          <w:b/>
          <w:lang w:val="en-GB"/>
        </w:rPr>
        <w:t>EXISTING</w:t>
      </w:r>
      <w:r w:rsidRPr="003622FC">
        <w:rPr>
          <w:b/>
          <w:spacing w:val="-7"/>
          <w:lang w:val="en-GB"/>
        </w:rPr>
        <w:t xml:space="preserve"> </w:t>
      </w:r>
      <w:bookmarkEnd w:id="15"/>
      <w:r w:rsidRPr="003622FC">
        <w:rPr>
          <w:b/>
          <w:spacing w:val="-2"/>
          <w:lang w:val="en-GB"/>
        </w:rPr>
        <w:t>SERVICES</w:t>
      </w:r>
    </w:p>
    <w:p w14:paraId="3FB242A3" w14:textId="77777777" w:rsidR="006014F5" w:rsidRPr="003622FC" w:rsidRDefault="006014F5">
      <w:pPr>
        <w:pStyle w:val="BodyText"/>
        <w:spacing w:before="10"/>
        <w:rPr>
          <w:b/>
          <w:sz w:val="22"/>
          <w:szCs w:val="22"/>
          <w:lang w:val="en-GB"/>
        </w:rPr>
      </w:pPr>
    </w:p>
    <w:p w14:paraId="34B340AE" w14:textId="2546B566" w:rsidR="006014F5" w:rsidRPr="003622FC" w:rsidRDefault="00000000">
      <w:pPr>
        <w:pStyle w:val="BodyText"/>
        <w:spacing w:before="1"/>
        <w:ind w:left="1629" w:right="1432"/>
        <w:jc w:val="both"/>
        <w:rPr>
          <w:sz w:val="22"/>
          <w:szCs w:val="22"/>
          <w:lang w:val="en-GB"/>
        </w:rPr>
      </w:pPr>
      <w:r w:rsidRPr="003622FC">
        <w:rPr>
          <w:sz w:val="22"/>
          <w:szCs w:val="22"/>
          <w:lang w:val="en-GB"/>
        </w:rPr>
        <w:t>Notify all service authorities and adjacent owners of the proposed works not less than one week before commencing site operations.</w:t>
      </w:r>
      <w:r w:rsidRPr="003622FC">
        <w:rPr>
          <w:spacing w:val="40"/>
          <w:sz w:val="22"/>
          <w:szCs w:val="22"/>
          <w:lang w:val="en-GB"/>
        </w:rPr>
        <w:t xml:space="preserve"> </w:t>
      </w:r>
      <w:r w:rsidRPr="003622FC">
        <w:rPr>
          <w:sz w:val="22"/>
          <w:szCs w:val="22"/>
          <w:lang w:val="en-GB"/>
        </w:rPr>
        <w:t>Before starting work check positions of existing services.</w:t>
      </w:r>
      <w:r w:rsidRPr="003622FC">
        <w:rPr>
          <w:spacing w:val="40"/>
          <w:sz w:val="22"/>
          <w:szCs w:val="22"/>
          <w:lang w:val="en-GB"/>
        </w:rPr>
        <w:t xml:space="preserve"> </w:t>
      </w:r>
      <w:r w:rsidRPr="003622FC">
        <w:rPr>
          <w:sz w:val="22"/>
          <w:szCs w:val="22"/>
          <w:lang w:val="en-GB"/>
        </w:rPr>
        <w:t>Observe Service authorities' recommendations for work adjacent to existing services.</w:t>
      </w:r>
      <w:r w:rsidRPr="003622FC">
        <w:rPr>
          <w:spacing w:val="40"/>
          <w:sz w:val="22"/>
          <w:szCs w:val="22"/>
          <w:lang w:val="en-GB"/>
        </w:rPr>
        <w:t xml:space="preserve"> </w:t>
      </w:r>
      <w:r w:rsidRPr="003622FC">
        <w:rPr>
          <w:sz w:val="22"/>
          <w:szCs w:val="22"/>
          <w:lang w:val="en-GB"/>
        </w:rPr>
        <w:t>Do not interfere with their operation without consent of the Service authorities or other owners.</w:t>
      </w:r>
      <w:r w:rsidRPr="003622FC">
        <w:rPr>
          <w:spacing w:val="40"/>
          <w:sz w:val="22"/>
          <w:szCs w:val="22"/>
          <w:lang w:val="en-GB"/>
        </w:rPr>
        <w:t xml:space="preserve"> </w:t>
      </w:r>
      <w:r w:rsidRPr="003622FC">
        <w:rPr>
          <w:sz w:val="22"/>
          <w:szCs w:val="22"/>
          <w:lang w:val="en-GB"/>
        </w:rPr>
        <w:t>If any damage to services results from the works notify CA and appropriate service authority without delay.</w:t>
      </w:r>
      <w:r w:rsidRPr="003622FC">
        <w:rPr>
          <w:spacing w:val="40"/>
          <w:sz w:val="22"/>
          <w:szCs w:val="22"/>
          <w:lang w:val="en-GB"/>
        </w:rPr>
        <w:t xml:space="preserve"> </w:t>
      </w:r>
      <w:r w:rsidRPr="003622FC">
        <w:rPr>
          <w:sz w:val="22"/>
          <w:szCs w:val="22"/>
          <w:lang w:val="en-GB"/>
        </w:rPr>
        <w:t>Make arrangements for making good without delay to the satisfaction of the Service authority or other owner as appropriate.</w:t>
      </w:r>
    </w:p>
    <w:p w14:paraId="5BC52867" w14:textId="77777777" w:rsidR="006014F5" w:rsidRPr="003622FC" w:rsidRDefault="006014F5">
      <w:pPr>
        <w:jc w:val="both"/>
        <w:rPr>
          <w:lang w:val="en-GB"/>
        </w:rPr>
        <w:sectPr w:rsidR="006014F5" w:rsidRPr="003622FC" w:rsidSect="00EE2674">
          <w:pgSz w:w="11910" w:h="16840"/>
          <w:pgMar w:top="1123" w:right="360" w:bottom="432" w:left="1022" w:header="720" w:footer="0" w:gutter="0"/>
          <w:cols w:space="720"/>
        </w:sectPr>
      </w:pPr>
    </w:p>
    <w:p w14:paraId="35ABE56A" w14:textId="77777777" w:rsidR="006014F5" w:rsidRPr="003622FC" w:rsidRDefault="006014F5">
      <w:pPr>
        <w:pStyle w:val="BodyText"/>
        <w:spacing w:before="11"/>
        <w:rPr>
          <w:sz w:val="17"/>
          <w:lang w:val="en-GB"/>
        </w:rPr>
      </w:pPr>
    </w:p>
    <w:p w14:paraId="1E8CDFDD" w14:textId="50D0F2F4" w:rsidR="006014F5" w:rsidRPr="003622FC" w:rsidRDefault="00D40635">
      <w:pPr>
        <w:spacing w:before="122"/>
        <w:ind w:left="883"/>
        <w:rPr>
          <w:rFonts w:ascii="Verdana"/>
          <w:b/>
          <w:bCs/>
          <w:lang w:val="en-GB"/>
        </w:rPr>
      </w:pPr>
      <w:r w:rsidRPr="003622FC">
        <w:rPr>
          <w:b/>
          <w:bCs/>
          <w:noProof/>
          <w:lang w:val="en-GB"/>
        </w:rPr>
        <mc:AlternateContent>
          <mc:Choice Requires="wps">
            <w:drawing>
              <wp:anchor distT="0" distB="0" distL="0" distR="0" simplePos="0" relativeHeight="487587840" behindDoc="1" locked="0" layoutInCell="1" allowOverlap="1" wp14:anchorId="3880EE7B" wp14:editId="40106A75">
                <wp:simplePos x="0" y="0"/>
                <wp:positionH relativeFrom="page">
                  <wp:posOffset>1176655</wp:posOffset>
                </wp:positionH>
                <wp:positionV relativeFrom="paragraph">
                  <wp:posOffset>458470</wp:posOffset>
                </wp:positionV>
                <wp:extent cx="2538730" cy="4695190"/>
                <wp:effectExtent l="0" t="0" r="0" b="0"/>
                <wp:wrapTopAndBottom/>
                <wp:docPr id="65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469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480"/>
                              <w:gridCol w:w="1116"/>
                              <w:gridCol w:w="403"/>
                            </w:tblGrid>
                            <w:tr w:rsidR="006014F5" w14:paraId="6B2B4781" w14:textId="77777777">
                              <w:trPr>
                                <w:trHeight w:val="440"/>
                              </w:trPr>
                              <w:tc>
                                <w:tcPr>
                                  <w:tcW w:w="2480" w:type="dxa"/>
                                </w:tcPr>
                                <w:p w14:paraId="0BC65E39" w14:textId="77777777" w:rsidR="006014F5" w:rsidRDefault="00000000">
                                  <w:pPr>
                                    <w:pStyle w:val="TableParagraph"/>
                                    <w:spacing w:before="22"/>
                                    <w:ind w:left="50"/>
                                    <w:rPr>
                                      <w:rFonts w:ascii="Verdana"/>
                                    </w:rPr>
                                  </w:pPr>
                                  <w:r>
                                    <w:rPr>
                                      <w:rFonts w:ascii="Verdana"/>
                                      <w:w w:val="110"/>
                                    </w:rPr>
                                    <w:t>COLLECTION</w:t>
                                  </w:r>
                                  <w:r>
                                    <w:rPr>
                                      <w:rFonts w:ascii="Verdana"/>
                                      <w:spacing w:val="-2"/>
                                      <w:w w:val="110"/>
                                    </w:rPr>
                                    <w:t xml:space="preserve"> </w:t>
                                  </w:r>
                                  <w:r>
                                    <w:rPr>
                                      <w:rFonts w:ascii="Verdana"/>
                                      <w:spacing w:val="-4"/>
                                      <w:w w:val="110"/>
                                    </w:rPr>
                                    <w:t>PAGE</w:t>
                                  </w:r>
                                </w:p>
                              </w:tc>
                              <w:tc>
                                <w:tcPr>
                                  <w:tcW w:w="1519" w:type="dxa"/>
                                  <w:gridSpan w:val="2"/>
                                </w:tcPr>
                                <w:p w14:paraId="541956FF" w14:textId="77777777" w:rsidR="006014F5" w:rsidRDefault="006014F5">
                                  <w:pPr>
                                    <w:pStyle w:val="TableParagraph"/>
                                    <w:rPr>
                                      <w:rFonts w:ascii="Times New Roman"/>
                                      <w:sz w:val="20"/>
                                    </w:rPr>
                                  </w:pPr>
                                </w:p>
                              </w:tc>
                            </w:tr>
                            <w:tr w:rsidR="006014F5" w14:paraId="0D5D82BF" w14:textId="77777777">
                              <w:trPr>
                                <w:trHeight w:val="505"/>
                              </w:trPr>
                              <w:tc>
                                <w:tcPr>
                                  <w:tcW w:w="2480" w:type="dxa"/>
                                </w:tcPr>
                                <w:p w14:paraId="76631C04" w14:textId="77777777" w:rsidR="006014F5" w:rsidRDefault="006014F5">
                                  <w:pPr>
                                    <w:pStyle w:val="TableParagraph"/>
                                    <w:rPr>
                                      <w:rFonts w:ascii="Times New Roman"/>
                                      <w:sz w:val="20"/>
                                    </w:rPr>
                                  </w:pPr>
                                </w:p>
                              </w:tc>
                              <w:tc>
                                <w:tcPr>
                                  <w:tcW w:w="1116" w:type="dxa"/>
                                </w:tcPr>
                                <w:p w14:paraId="5336C4E8" w14:textId="77777777" w:rsidR="006014F5" w:rsidRDefault="00000000">
                                  <w:pPr>
                                    <w:pStyle w:val="TableParagraph"/>
                                    <w:spacing w:before="122"/>
                                    <w:ind w:left="90"/>
                                  </w:pPr>
                                  <w:r>
                                    <w:t>Page</w:t>
                                  </w:r>
                                  <w:r>
                                    <w:rPr>
                                      <w:spacing w:val="-1"/>
                                    </w:rPr>
                                    <w:t xml:space="preserve"> </w:t>
                                  </w:r>
                                  <w:r>
                                    <w:rPr>
                                      <w:spacing w:val="-5"/>
                                    </w:rPr>
                                    <w:t>No:</w:t>
                                  </w:r>
                                </w:p>
                              </w:tc>
                              <w:tc>
                                <w:tcPr>
                                  <w:tcW w:w="403" w:type="dxa"/>
                                </w:tcPr>
                                <w:p w14:paraId="772CD111" w14:textId="77777777" w:rsidR="006014F5" w:rsidRDefault="00000000">
                                  <w:pPr>
                                    <w:pStyle w:val="TableParagraph"/>
                                    <w:spacing w:before="122"/>
                                    <w:ind w:left="106"/>
                                  </w:pPr>
                                  <w:r>
                                    <w:t>4</w:t>
                                  </w:r>
                                </w:p>
                              </w:tc>
                            </w:tr>
                            <w:tr w:rsidR="006014F5" w14:paraId="530A8BD7" w14:textId="77777777">
                              <w:trPr>
                                <w:trHeight w:val="506"/>
                              </w:trPr>
                              <w:tc>
                                <w:tcPr>
                                  <w:tcW w:w="3596" w:type="dxa"/>
                                  <w:gridSpan w:val="2"/>
                                  <w:vMerge w:val="restart"/>
                                </w:tcPr>
                                <w:p w14:paraId="576D9FBE" w14:textId="77777777" w:rsidR="006014F5" w:rsidRDefault="006014F5">
                                  <w:pPr>
                                    <w:pStyle w:val="TableParagraph"/>
                                    <w:rPr>
                                      <w:rFonts w:ascii="Times New Roman"/>
                                      <w:sz w:val="20"/>
                                    </w:rPr>
                                  </w:pPr>
                                </w:p>
                              </w:tc>
                              <w:tc>
                                <w:tcPr>
                                  <w:tcW w:w="403" w:type="dxa"/>
                                </w:tcPr>
                                <w:p w14:paraId="23962B5E" w14:textId="77777777" w:rsidR="006014F5" w:rsidRDefault="00000000">
                                  <w:pPr>
                                    <w:pStyle w:val="TableParagraph"/>
                                    <w:spacing w:before="123"/>
                                    <w:ind w:left="106"/>
                                  </w:pPr>
                                  <w:r>
                                    <w:t>5</w:t>
                                  </w:r>
                                </w:p>
                              </w:tc>
                            </w:tr>
                            <w:tr w:rsidR="006014F5" w14:paraId="61198606" w14:textId="77777777">
                              <w:trPr>
                                <w:trHeight w:val="506"/>
                              </w:trPr>
                              <w:tc>
                                <w:tcPr>
                                  <w:tcW w:w="3596" w:type="dxa"/>
                                  <w:gridSpan w:val="2"/>
                                  <w:vMerge/>
                                  <w:tcBorders>
                                    <w:top w:val="nil"/>
                                  </w:tcBorders>
                                </w:tcPr>
                                <w:p w14:paraId="56A39703" w14:textId="77777777" w:rsidR="006014F5" w:rsidRDefault="006014F5">
                                  <w:pPr>
                                    <w:rPr>
                                      <w:sz w:val="2"/>
                                      <w:szCs w:val="2"/>
                                    </w:rPr>
                                  </w:pPr>
                                </w:p>
                              </w:tc>
                              <w:tc>
                                <w:tcPr>
                                  <w:tcW w:w="403" w:type="dxa"/>
                                </w:tcPr>
                                <w:p w14:paraId="5CE53B1C" w14:textId="77777777" w:rsidR="006014F5" w:rsidRDefault="00000000">
                                  <w:pPr>
                                    <w:pStyle w:val="TableParagraph"/>
                                    <w:spacing w:before="123"/>
                                    <w:ind w:left="106"/>
                                  </w:pPr>
                                  <w:r>
                                    <w:t>6</w:t>
                                  </w:r>
                                </w:p>
                              </w:tc>
                            </w:tr>
                            <w:tr w:rsidR="006014F5" w14:paraId="10120878" w14:textId="77777777">
                              <w:trPr>
                                <w:trHeight w:val="505"/>
                              </w:trPr>
                              <w:tc>
                                <w:tcPr>
                                  <w:tcW w:w="3596" w:type="dxa"/>
                                  <w:gridSpan w:val="2"/>
                                  <w:vMerge/>
                                  <w:tcBorders>
                                    <w:top w:val="nil"/>
                                  </w:tcBorders>
                                </w:tcPr>
                                <w:p w14:paraId="2B3780C1" w14:textId="77777777" w:rsidR="006014F5" w:rsidRDefault="006014F5">
                                  <w:pPr>
                                    <w:rPr>
                                      <w:sz w:val="2"/>
                                      <w:szCs w:val="2"/>
                                    </w:rPr>
                                  </w:pPr>
                                </w:p>
                              </w:tc>
                              <w:tc>
                                <w:tcPr>
                                  <w:tcW w:w="403" w:type="dxa"/>
                                </w:tcPr>
                                <w:p w14:paraId="0B532729" w14:textId="77777777" w:rsidR="006014F5" w:rsidRDefault="00000000">
                                  <w:pPr>
                                    <w:pStyle w:val="TableParagraph"/>
                                    <w:spacing w:before="123"/>
                                    <w:ind w:left="106"/>
                                  </w:pPr>
                                  <w:r>
                                    <w:t>7</w:t>
                                  </w:r>
                                </w:p>
                              </w:tc>
                            </w:tr>
                            <w:tr w:rsidR="006014F5" w14:paraId="54BBD23E" w14:textId="77777777">
                              <w:trPr>
                                <w:trHeight w:val="505"/>
                              </w:trPr>
                              <w:tc>
                                <w:tcPr>
                                  <w:tcW w:w="3596" w:type="dxa"/>
                                  <w:gridSpan w:val="2"/>
                                  <w:vMerge/>
                                  <w:tcBorders>
                                    <w:top w:val="nil"/>
                                  </w:tcBorders>
                                </w:tcPr>
                                <w:p w14:paraId="1EDB9C64" w14:textId="77777777" w:rsidR="006014F5" w:rsidRDefault="006014F5">
                                  <w:pPr>
                                    <w:rPr>
                                      <w:sz w:val="2"/>
                                      <w:szCs w:val="2"/>
                                    </w:rPr>
                                  </w:pPr>
                                </w:p>
                              </w:tc>
                              <w:tc>
                                <w:tcPr>
                                  <w:tcW w:w="403" w:type="dxa"/>
                                </w:tcPr>
                                <w:p w14:paraId="6A0B7607" w14:textId="77777777" w:rsidR="006014F5" w:rsidRDefault="00000000">
                                  <w:pPr>
                                    <w:pStyle w:val="TableParagraph"/>
                                    <w:spacing w:before="122"/>
                                    <w:ind w:left="106"/>
                                  </w:pPr>
                                  <w:r>
                                    <w:t>8</w:t>
                                  </w:r>
                                </w:p>
                              </w:tc>
                            </w:tr>
                            <w:tr w:rsidR="006014F5" w14:paraId="06309708" w14:textId="77777777">
                              <w:trPr>
                                <w:trHeight w:val="506"/>
                              </w:trPr>
                              <w:tc>
                                <w:tcPr>
                                  <w:tcW w:w="3596" w:type="dxa"/>
                                  <w:gridSpan w:val="2"/>
                                  <w:vMerge/>
                                  <w:tcBorders>
                                    <w:top w:val="nil"/>
                                  </w:tcBorders>
                                </w:tcPr>
                                <w:p w14:paraId="447D7D59" w14:textId="77777777" w:rsidR="006014F5" w:rsidRDefault="006014F5">
                                  <w:pPr>
                                    <w:rPr>
                                      <w:sz w:val="2"/>
                                      <w:szCs w:val="2"/>
                                    </w:rPr>
                                  </w:pPr>
                                </w:p>
                              </w:tc>
                              <w:tc>
                                <w:tcPr>
                                  <w:tcW w:w="403" w:type="dxa"/>
                                </w:tcPr>
                                <w:p w14:paraId="1D3E9D98" w14:textId="77777777" w:rsidR="006014F5" w:rsidRDefault="00000000">
                                  <w:pPr>
                                    <w:pStyle w:val="TableParagraph"/>
                                    <w:spacing w:before="123"/>
                                    <w:ind w:left="106"/>
                                  </w:pPr>
                                  <w:r>
                                    <w:t>9</w:t>
                                  </w:r>
                                </w:p>
                              </w:tc>
                            </w:tr>
                            <w:tr w:rsidR="006014F5" w14:paraId="12A1B265" w14:textId="77777777">
                              <w:trPr>
                                <w:trHeight w:val="506"/>
                              </w:trPr>
                              <w:tc>
                                <w:tcPr>
                                  <w:tcW w:w="3596" w:type="dxa"/>
                                  <w:gridSpan w:val="2"/>
                                  <w:vMerge/>
                                  <w:tcBorders>
                                    <w:top w:val="nil"/>
                                  </w:tcBorders>
                                </w:tcPr>
                                <w:p w14:paraId="111EB3F9" w14:textId="77777777" w:rsidR="006014F5" w:rsidRDefault="006014F5">
                                  <w:pPr>
                                    <w:rPr>
                                      <w:sz w:val="2"/>
                                      <w:szCs w:val="2"/>
                                    </w:rPr>
                                  </w:pPr>
                                </w:p>
                              </w:tc>
                              <w:tc>
                                <w:tcPr>
                                  <w:tcW w:w="403" w:type="dxa"/>
                                </w:tcPr>
                                <w:p w14:paraId="61EB156C" w14:textId="77777777" w:rsidR="006014F5" w:rsidRDefault="00000000">
                                  <w:pPr>
                                    <w:pStyle w:val="TableParagraph"/>
                                    <w:spacing w:before="123"/>
                                    <w:ind w:left="106"/>
                                  </w:pPr>
                                  <w:r>
                                    <w:rPr>
                                      <w:spacing w:val="-5"/>
                                    </w:rPr>
                                    <w:t>10</w:t>
                                  </w:r>
                                </w:p>
                              </w:tc>
                            </w:tr>
                            <w:tr w:rsidR="006014F5" w14:paraId="7FF42C7A" w14:textId="77777777">
                              <w:trPr>
                                <w:trHeight w:val="506"/>
                              </w:trPr>
                              <w:tc>
                                <w:tcPr>
                                  <w:tcW w:w="3596" w:type="dxa"/>
                                  <w:gridSpan w:val="2"/>
                                  <w:vMerge/>
                                  <w:tcBorders>
                                    <w:top w:val="nil"/>
                                  </w:tcBorders>
                                </w:tcPr>
                                <w:p w14:paraId="60457E38" w14:textId="77777777" w:rsidR="006014F5" w:rsidRDefault="006014F5">
                                  <w:pPr>
                                    <w:rPr>
                                      <w:sz w:val="2"/>
                                      <w:szCs w:val="2"/>
                                    </w:rPr>
                                  </w:pPr>
                                </w:p>
                              </w:tc>
                              <w:tc>
                                <w:tcPr>
                                  <w:tcW w:w="403" w:type="dxa"/>
                                </w:tcPr>
                                <w:p w14:paraId="650806A7" w14:textId="77777777" w:rsidR="006014F5" w:rsidRDefault="00000000">
                                  <w:pPr>
                                    <w:pStyle w:val="TableParagraph"/>
                                    <w:spacing w:before="123"/>
                                    <w:ind w:left="106"/>
                                  </w:pPr>
                                  <w:r>
                                    <w:rPr>
                                      <w:spacing w:val="-5"/>
                                    </w:rPr>
                                    <w:t>11</w:t>
                                  </w:r>
                                </w:p>
                              </w:tc>
                            </w:tr>
                            <w:tr w:rsidR="006014F5" w14:paraId="35B024FD" w14:textId="77777777">
                              <w:trPr>
                                <w:trHeight w:val="506"/>
                              </w:trPr>
                              <w:tc>
                                <w:tcPr>
                                  <w:tcW w:w="3596" w:type="dxa"/>
                                  <w:gridSpan w:val="2"/>
                                  <w:vMerge/>
                                  <w:tcBorders>
                                    <w:top w:val="nil"/>
                                  </w:tcBorders>
                                </w:tcPr>
                                <w:p w14:paraId="555B2F2B" w14:textId="77777777" w:rsidR="006014F5" w:rsidRDefault="006014F5">
                                  <w:pPr>
                                    <w:rPr>
                                      <w:sz w:val="2"/>
                                      <w:szCs w:val="2"/>
                                    </w:rPr>
                                  </w:pPr>
                                </w:p>
                              </w:tc>
                              <w:tc>
                                <w:tcPr>
                                  <w:tcW w:w="403" w:type="dxa"/>
                                </w:tcPr>
                                <w:p w14:paraId="262D5F5C" w14:textId="77777777" w:rsidR="006014F5" w:rsidRDefault="00000000">
                                  <w:pPr>
                                    <w:pStyle w:val="TableParagraph"/>
                                    <w:spacing w:before="123"/>
                                    <w:ind w:left="106"/>
                                  </w:pPr>
                                  <w:r>
                                    <w:rPr>
                                      <w:spacing w:val="-5"/>
                                    </w:rPr>
                                    <w:t>12</w:t>
                                  </w:r>
                                </w:p>
                              </w:tc>
                            </w:tr>
                            <w:tr w:rsidR="006014F5" w14:paraId="75A9FF75" w14:textId="77777777">
                              <w:trPr>
                                <w:trHeight w:val="505"/>
                              </w:trPr>
                              <w:tc>
                                <w:tcPr>
                                  <w:tcW w:w="3596" w:type="dxa"/>
                                  <w:gridSpan w:val="2"/>
                                  <w:vMerge/>
                                  <w:tcBorders>
                                    <w:top w:val="nil"/>
                                  </w:tcBorders>
                                </w:tcPr>
                                <w:p w14:paraId="4187CC36" w14:textId="77777777" w:rsidR="006014F5" w:rsidRDefault="006014F5">
                                  <w:pPr>
                                    <w:rPr>
                                      <w:sz w:val="2"/>
                                      <w:szCs w:val="2"/>
                                    </w:rPr>
                                  </w:pPr>
                                </w:p>
                              </w:tc>
                              <w:tc>
                                <w:tcPr>
                                  <w:tcW w:w="403" w:type="dxa"/>
                                </w:tcPr>
                                <w:p w14:paraId="11B20657" w14:textId="77777777" w:rsidR="006014F5" w:rsidRDefault="00000000">
                                  <w:pPr>
                                    <w:pStyle w:val="TableParagraph"/>
                                    <w:spacing w:before="123"/>
                                    <w:ind w:left="106"/>
                                  </w:pPr>
                                  <w:r>
                                    <w:rPr>
                                      <w:spacing w:val="-5"/>
                                    </w:rPr>
                                    <w:t>13</w:t>
                                  </w:r>
                                </w:p>
                              </w:tc>
                            </w:tr>
                            <w:tr w:rsidR="006014F5" w14:paraId="219131E8" w14:textId="77777777">
                              <w:trPr>
                                <w:trHeight w:val="505"/>
                              </w:trPr>
                              <w:tc>
                                <w:tcPr>
                                  <w:tcW w:w="3596" w:type="dxa"/>
                                  <w:gridSpan w:val="2"/>
                                  <w:vMerge/>
                                  <w:tcBorders>
                                    <w:top w:val="nil"/>
                                  </w:tcBorders>
                                </w:tcPr>
                                <w:p w14:paraId="15BA3321" w14:textId="77777777" w:rsidR="006014F5" w:rsidRDefault="006014F5">
                                  <w:pPr>
                                    <w:rPr>
                                      <w:sz w:val="2"/>
                                      <w:szCs w:val="2"/>
                                    </w:rPr>
                                  </w:pPr>
                                </w:p>
                              </w:tc>
                              <w:tc>
                                <w:tcPr>
                                  <w:tcW w:w="403" w:type="dxa"/>
                                </w:tcPr>
                                <w:p w14:paraId="234823C6" w14:textId="77777777" w:rsidR="006014F5" w:rsidRDefault="00000000">
                                  <w:pPr>
                                    <w:pStyle w:val="TableParagraph"/>
                                    <w:spacing w:before="122"/>
                                    <w:ind w:left="106"/>
                                  </w:pPr>
                                  <w:r>
                                    <w:rPr>
                                      <w:spacing w:val="-5"/>
                                    </w:rPr>
                                    <w:t>14</w:t>
                                  </w:r>
                                </w:p>
                              </w:tc>
                            </w:tr>
                            <w:tr w:rsidR="006014F5" w14:paraId="69A2E60B" w14:textId="77777777">
                              <w:trPr>
                                <w:trHeight w:val="506"/>
                              </w:trPr>
                              <w:tc>
                                <w:tcPr>
                                  <w:tcW w:w="3596" w:type="dxa"/>
                                  <w:gridSpan w:val="2"/>
                                  <w:vMerge/>
                                  <w:tcBorders>
                                    <w:top w:val="nil"/>
                                  </w:tcBorders>
                                </w:tcPr>
                                <w:p w14:paraId="5A3455FD" w14:textId="77777777" w:rsidR="006014F5" w:rsidRDefault="006014F5">
                                  <w:pPr>
                                    <w:rPr>
                                      <w:sz w:val="2"/>
                                      <w:szCs w:val="2"/>
                                    </w:rPr>
                                  </w:pPr>
                                </w:p>
                              </w:tc>
                              <w:tc>
                                <w:tcPr>
                                  <w:tcW w:w="403" w:type="dxa"/>
                                </w:tcPr>
                                <w:p w14:paraId="24D3BA68" w14:textId="77777777" w:rsidR="006014F5" w:rsidRDefault="00000000">
                                  <w:pPr>
                                    <w:pStyle w:val="TableParagraph"/>
                                    <w:spacing w:before="123"/>
                                    <w:ind w:left="106"/>
                                  </w:pPr>
                                  <w:r>
                                    <w:rPr>
                                      <w:spacing w:val="-5"/>
                                    </w:rPr>
                                    <w:t>15</w:t>
                                  </w:r>
                                </w:p>
                              </w:tc>
                            </w:tr>
                            <w:tr w:rsidR="006014F5" w14:paraId="4BFA3116" w14:textId="77777777">
                              <w:trPr>
                                <w:trHeight w:val="506"/>
                              </w:trPr>
                              <w:tc>
                                <w:tcPr>
                                  <w:tcW w:w="3596" w:type="dxa"/>
                                  <w:gridSpan w:val="2"/>
                                  <w:vMerge/>
                                  <w:tcBorders>
                                    <w:top w:val="nil"/>
                                  </w:tcBorders>
                                </w:tcPr>
                                <w:p w14:paraId="29603207" w14:textId="77777777" w:rsidR="006014F5" w:rsidRDefault="006014F5">
                                  <w:pPr>
                                    <w:rPr>
                                      <w:sz w:val="2"/>
                                      <w:szCs w:val="2"/>
                                    </w:rPr>
                                  </w:pPr>
                                </w:p>
                              </w:tc>
                              <w:tc>
                                <w:tcPr>
                                  <w:tcW w:w="403" w:type="dxa"/>
                                </w:tcPr>
                                <w:p w14:paraId="6A6BFDF3" w14:textId="77777777" w:rsidR="006014F5" w:rsidRDefault="00000000">
                                  <w:pPr>
                                    <w:pStyle w:val="TableParagraph"/>
                                    <w:spacing w:before="123"/>
                                    <w:ind w:left="106"/>
                                  </w:pPr>
                                  <w:r>
                                    <w:rPr>
                                      <w:spacing w:val="-5"/>
                                    </w:rPr>
                                    <w:t>16</w:t>
                                  </w:r>
                                </w:p>
                              </w:tc>
                            </w:tr>
                            <w:tr w:rsidR="006014F5" w14:paraId="0BD627F0" w14:textId="77777777">
                              <w:trPr>
                                <w:trHeight w:val="376"/>
                              </w:trPr>
                              <w:tc>
                                <w:tcPr>
                                  <w:tcW w:w="3596" w:type="dxa"/>
                                  <w:gridSpan w:val="2"/>
                                  <w:vMerge/>
                                  <w:tcBorders>
                                    <w:top w:val="nil"/>
                                  </w:tcBorders>
                                </w:tcPr>
                                <w:p w14:paraId="583A02B7" w14:textId="77777777" w:rsidR="006014F5" w:rsidRDefault="006014F5">
                                  <w:pPr>
                                    <w:rPr>
                                      <w:sz w:val="2"/>
                                      <w:szCs w:val="2"/>
                                    </w:rPr>
                                  </w:pPr>
                                </w:p>
                              </w:tc>
                              <w:tc>
                                <w:tcPr>
                                  <w:tcW w:w="403" w:type="dxa"/>
                                </w:tcPr>
                                <w:p w14:paraId="44870BA2" w14:textId="77777777" w:rsidR="006014F5" w:rsidRDefault="00000000">
                                  <w:pPr>
                                    <w:pStyle w:val="TableParagraph"/>
                                    <w:spacing w:before="123" w:line="233" w:lineRule="exact"/>
                                    <w:ind w:left="106"/>
                                  </w:pPr>
                                  <w:r>
                                    <w:rPr>
                                      <w:spacing w:val="-5"/>
                                    </w:rPr>
                                    <w:t>17</w:t>
                                  </w:r>
                                </w:p>
                              </w:tc>
                            </w:tr>
                          </w:tbl>
                          <w:p w14:paraId="31C6CCBF" w14:textId="77777777" w:rsidR="006014F5" w:rsidRDefault="006014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0EE7B" id="_x0000_t202" coordsize="21600,21600" o:spt="202" path="m,l,21600r21600,l21600,xe">
                <v:stroke joinstyle="miter"/>
                <v:path gradientshapeok="t" o:connecttype="rect"/>
              </v:shapetype>
              <v:shape id="docshape19" o:spid="_x0000_s1026" type="#_x0000_t202" style="position:absolute;left:0;text-align:left;margin-left:92.65pt;margin-top:36.1pt;width:199.9pt;height:369.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80"/>
                        <w:gridCol w:w="1116"/>
                        <w:gridCol w:w="403"/>
                      </w:tblGrid>
                      <w:tr w:rsidR="006014F5" w14:paraId="6B2B4781" w14:textId="77777777">
                        <w:trPr>
                          <w:trHeight w:val="440"/>
                        </w:trPr>
                        <w:tc>
                          <w:tcPr>
                            <w:tcW w:w="2480" w:type="dxa"/>
                          </w:tcPr>
                          <w:p w14:paraId="0BC65E39" w14:textId="77777777" w:rsidR="006014F5" w:rsidRDefault="00000000">
                            <w:pPr>
                              <w:pStyle w:val="TableParagraph"/>
                              <w:spacing w:before="22"/>
                              <w:ind w:left="50"/>
                              <w:rPr>
                                <w:rFonts w:ascii="Verdana"/>
                              </w:rPr>
                            </w:pPr>
                            <w:r>
                              <w:rPr>
                                <w:rFonts w:ascii="Verdana"/>
                                <w:w w:val="110"/>
                              </w:rPr>
                              <w:t>COLLECTION</w:t>
                            </w:r>
                            <w:r>
                              <w:rPr>
                                <w:rFonts w:ascii="Verdana"/>
                                <w:spacing w:val="-2"/>
                                <w:w w:val="110"/>
                              </w:rPr>
                              <w:t xml:space="preserve"> </w:t>
                            </w:r>
                            <w:r>
                              <w:rPr>
                                <w:rFonts w:ascii="Verdana"/>
                                <w:spacing w:val="-4"/>
                                <w:w w:val="110"/>
                              </w:rPr>
                              <w:t>PAGE</w:t>
                            </w:r>
                          </w:p>
                        </w:tc>
                        <w:tc>
                          <w:tcPr>
                            <w:tcW w:w="1519" w:type="dxa"/>
                            <w:gridSpan w:val="2"/>
                          </w:tcPr>
                          <w:p w14:paraId="541956FF" w14:textId="77777777" w:rsidR="006014F5" w:rsidRDefault="006014F5">
                            <w:pPr>
                              <w:pStyle w:val="TableParagraph"/>
                              <w:rPr>
                                <w:rFonts w:ascii="Times New Roman"/>
                                <w:sz w:val="20"/>
                              </w:rPr>
                            </w:pPr>
                          </w:p>
                        </w:tc>
                      </w:tr>
                      <w:tr w:rsidR="006014F5" w14:paraId="0D5D82BF" w14:textId="77777777">
                        <w:trPr>
                          <w:trHeight w:val="505"/>
                        </w:trPr>
                        <w:tc>
                          <w:tcPr>
                            <w:tcW w:w="2480" w:type="dxa"/>
                          </w:tcPr>
                          <w:p w14:paraId="76631C04" w14:textId="77777777" w:rsidR="006014F5" w:rsidRDefault="006014F5">
                            <w:pPr>
                              <w:pStyle w:val="TableParagraph"/>
                              <w:rPr>
                                <w:rFonts w:ascii="Times New Roman"/>
                                <w:sz w:val="20"/>
                              </w:rPr>
                            </w:pPr>
                          </w:p>
                        </w:tc>
                        <w:tc>
                          <w:tcPr>
                            <w:tcW w:w="1116" w:type="dxa"/>
                          </w:tcPr>
                          <w:p w14:paraId="5336C4E8" w14:textId="77777777" w:rsidR="006014F5" w:rsidRDefault="00000000">
                            <w:pPr>
                              <w:pStyle w:val="TableParagraph"/>
                              <w:spacing w:before="122"/>
                              <w:ind w:left="90"/>
                            </w:pPr>
                            <w:r>
                              <w:t>Page</w:t>
                            </w:r>
                            <w:r>
                              <w:rPr>
                                <w:spacing w:val="-1"/>
                              </w:rPr>
                              <w:t xml:space="preserve"> </w:t>
                            </w:r>
                            <w:r>
                              <w:rPr>
                                <w:spacing w:val="-5"/>
                              </w:rPr>
                              <w:t>No:</w:t>
                            </w:r>
                          </w:p>
                        </w:tc>
                        <w:tc>
                          <w:tcPr>
                            <w:tcW w:w="403" w:type="dxa"/>
                          </w:tcPr>
                          <w:p w14:paraId="772CD111" w14:textId="77777777" w:rsidR="006014F5" w:rsidRDefault="00000000">
                            <w:pPr>
                              <w:pStyle w:val="TableParagraph"/>
                              <w:spacing w:before="122"/>
                              <w:ind w:left="106"/>
                            </w:pPr>
                            <w:r>
                              <w:t>4</w:t>
                            </w:r>
                          </w:p>
                        </w:tc>
                      </w:tr>
                      <w:tr w:rsidR="006014F5" w14:paraId="530A8BD7" w14:textId="77777777">
                        <w:trPr>
                          <w:trHeight w:val="506"/>
                        </w:trPr>
                        <w:tc>
                          <w:tcPr>
                            <w:tcW w:w="3596" w:type="dxa"/>
                            <w:gridSpan w:val="2"/>
                            <w:vMerge w:val="restart"/>
                          </w:tcPr>
                          <w:p w14:paraId="576D9FBE" w14:textId="77777777" w:rsidR="006014F5" w:rsidRDefault="006014F5">
                            <w:pPr>
                              <w:pStyle w:val="TableParagraph"/>
                              <w:rPr>
                                <w:rFonts w:ascii="Times New Roman"/>
                                <w:sz w:val="20"/>
                              </w:rPr>
                            </w:pPr>
                          </w:p>
                        </w:tc>
                        <w:tc>
                          <w:tcPr>
                            <w:tcW w:w="403" w:type="dxa"/>
                          </w:tcPr>
                          <w:p w14:paraId="23962B5E" w14:textId="77777777" w:rsidR="006014F5" w:rsidRDefault="00000000">
                            <w:pPr>
                              <w:pStyle w:val="TableParagraph"/>
                              <w:spacing w:before="123"/>
                              <w:ind w:left="106"/>
                            </w:pPr>
                            <w:r>
                              <w:t>5</w:t>
                            </w:r>
                          </w:p>
                        </w:tc>
                      </w:tr>
                      <w:tr w:rsidR="006014F5" w14:paraId="61198606" w14:textId="77777777">
                        <w:trPr>
                          <w:trHeight w:val="506"/>
                        </w:trPr>
                        <w:tc>
                          <w:tcPr>
                            <w:tcW w:w="3596" w:type="dxa"/>
                            <w:gridSpan w:val="2"/>
                            <w:vMerge/>
                            <w:tcBorders>
                              <w:top w:val="nil"/>
                            </w:tcBorders>
                          </w:tcPr>
                          <w:p w14:paraId="56A39703" w14:textId="77777777" w:rsidR="006014F5" w:rsidRDefault="006014F5">
                            <w:pPr>
                              <w:rPr>
                                <w:sz w:val="2"/>
                                <w:szCs w:val="2"/>
                              </w:rPr>
                            </w:pPr>
                          </w:p>
                        </w:tc>
                        <w:tc>
                          <w:tcPr>
                            <w:tcW w:w="403" w:type="dxa"/>
                          </w:tcPr>
                          <w:p w14:paraId="5CE53B1C" w14:textId="77777777" w:rsidR="006014F5" w:rsidRDefault="00000000">
                            <w:pPr>
                              <w:pStyle w:val="TableParagraph"/>
                              <w:spacing w:before="123"/>
                              <w:ind w:left="106"/>
                            </w:pPr>
                            <w:r>
                              <w:t>6</w:t>
                            </w:r>
                          </w:p>
                        </w:tc>
                      </w:tr>
                      <w:tr w:rsidR="006014F5" w14:paraId="10120878" w14:textId="77777777">
                        <w:trPr>
                          <w:trHeight w:val="505"/>
                        </w:trPr>
                        <w:tc>
                          <w:tcPr>
                            <w:tcW w:w="3596" w:type="dxa"/>
                            <w:gridSpan w:val="2"/>
                            <w:vMerge/>
                            <w:tcBorders>
                              <w:top w:val="nil"/>
                            </w:tcBorders>
                          </w:tcPr>
                          <w:p w14:paraId="2B3780C1" w14:textId="77777777" w:rsidR="006014F5" w:rsidRDefault="006014F5">
                            <w:pPr>
                              <w:rPr>
                                <w:sz w:val="2"/>
                                <w:szCs w:val="2"/>
                              </w:rPr>
                            </w:pPr>
                          </w:p>
                        </w:tc>
                        <w:tc>
                          <w:tcPr>
                            <w:tcW w:w="403" w:type="dxa"/>
                          </w:tcPr>
                          <w:p w14:paraId="0B532729" w14:textId="77777777" w:rsidR="006014F5" w:rsidRDefault="00000000">
                            <w:pPr>
                              <w:pStyle w:val="TableParagraph"/>
                              <w:spacing w:before="123"/>
                              <w:ind w:left="106"/>
                            </w:pPr>
                            <w:r>
                              <w:t>7</w:t>
                            </w:r>
                          </w:p>
                        </w:tc>
                      </w:tr>
                      <w:tr w:rsidR="006014F5" w14:paraId="54BBD23E" w14:textId="77777777">
                        <w:trPr>
                          <w:trHeight w:val="505"/>
                        </w:trPr>
                        <w:tc>
                          <w:tcPr>
                            <w:tcW w:w="3596" w:type="dxa"/>
                            <w:gridSpan w:val="2"/>
                            <w:vMerge/>
                            <w:tcBorders>
                              <w:top w:val="nil"/>
                            </w:tcBorders>
                          </w:tcPr>
                          <w:p w14:paraId="1EDB9C64" w14:textId="77777777" w:rsidR="006014F5" w:rsidRDefault="006014F5">
                            <w:pPr>
                              <w:rPr>
                                <w:sz w:val="2"/>
                                <w:szCs w:val="2"/>
                              </w:rPr>
                            </w:pPr>
                          </w:p>
                        </w:tc>
                        <w:tc>
                          <w:tcPr>
                            <w:tcW w:w="403" w:type="dxa"/>
                          </w:tcPr>
                          <w:p w14:paraId="6A0B7607" w14:textId="77777777" w:rsidR="006014F5" w:rsidRDefault="00000000">
                            <w:pPr>
                              <w:pStyle w:val="TableParagraph"/>
                              <w:spacing w:before="122"/>
                              <w:ind w:left="106"/>
                            </w:pPr>
                            <w:r>
                              <w:t>8</w:t>
                            </w:r>
                          </w:p>
                        </w:tc>
                      </w:tr>
                      <w:tr w:rsidR="006014F5" w14:paraId="06309708" w14:textId="77777777">
                        <w:trPr>
                          <w:trHeight w:val="506"/>
                        </w:trPr>
                        <w:tc>
                          <w:tcPr>
                            <w:tcW w:w="3596" w:type="dxa"/>
                            <w:gridSpan w:val="2"/>
                            <w:vMerge/>
                            <w:tcBorders>
                              <w:top w:val="nil"/>
                            </w:tcBorders>
                          </w:tcPr>
                          <w:p w14:paraId="447D7D59" w14:textId="77777777" w:rsidR="006014F5" w:rsidRDefault="006014F5">
                            <w:pPr>
                              <w:rPr>
                                <w:sz w:val="2"/>
                                <w:szCs w:val="2"/>
                              </w:rPr>
                            </w:pPr>
                          </w:p>
                        </w:tc>
                        <w:tc>
                          <w:tcPr>
                            <w:tcW w:w="403" w:type="dxa"/>
                          </w:tcPr>
                          <w:p w14:paraId="1D3E9D98" w14:textId="77777777" w:rsidR="006014F5" w:rsidRDefault="00000000">
                            <w:pPr>
                              <w:pStyle w:val="TableParagraph"/>
                              <w:spacing w:before="123"/>
                              <w:ind w:left="106"/>
                            </w:pPr>
                            <w:r>
                              <w:t>9</w:t>
                            </w:r>
                          </w:p>
                        </w:tc>
                      </w:tr>
                      <w:tr w:rsidR="006014F5" w14:paraId="12A1B265" w14:textId="77777777">
                        <w:trPr>
                          <w:trHeight w:val="506"/>
                        </w:trPr>
                        <w:tc>
                          <w:tcPr>
                            <w:tcW w:w="3596" w:type="dxa"/>
                            <w:gridSpan w:val="2"/>
                            <w:vMerge/>
                            <w:tcBorders>
                              <w:top w:val="nil"/>
                            </w:tcBorders>
                          </w:tcPr>
                          <w:p w14:paraId="111EB3F9" w14:textId="77777777" w:rsidR="006014F5" w:rsidRDefault="006014F5">
                            <w:pPr>
                              <w:rPr>
                                <w:sz w:val="2"/>
                                <w:szCs w:val="2"/>
                              </w:rPr>
                            </w:pPr>
                          </w:p>
                        </w:tc>
                        <w:tc>
                          <w:tcPr>
                            <w:tcW w:w="403" w:type="dxa"/>
                          </w:tcPr>
                          <w:p w14:paraId="61EB156C" w14:textId="77777777" w:rsidR="006014F5" w:rsidRDefault="00000000">
                            <w:pPr>
                              <w:pStyle w:val="TableParagraph"/>
                              <w:spacing w:before="123"/>
                              <w:ind w:left="106"/>
                            </w:pPr>
                            <w:r>
                              <w:rPr>
                                <w:spacing w:val="-5"/>
                              </w:rPr>
                              <w:t>10</w:t>
                            </w:r>
                          </w:p>
                        </w:tc>
                      </w:tr>
                      <w:tr w:rsidR="006014F5" w14:paraId="7FF42C7A" w14:textId="77777777">
                        <w:trPr>
                          <w:trHeight w:val="506"/>
                        </w:trPr>
                        <w:tc>
                          <w:tcPr>
                            <w:tcW w:w="3596" w:type="dxa"/>
                            <w:gridSpan w:val="2"/>
                            <w:vMerge/>
                            <w:tcBorders>
                              <w:top w:val="nil"/>
                            </w:tcBorders>
                          </w:tcPr>
                          <w:p w14:paraId="60457E38" w14:textId="77777777" w:rsidR="006014F5" w:rsidRDefault="006014F5">
                            <w:pPr>
                              <w:rPr>
                                <w:sz w:val="2"/>
                                <w:szCs w:val="2"/>
                              </w:rPr>
                            </w:pPr>
                          </w:p>
                        </w:tc>
                        <w:tc>
                          <w:tcPr>
                            <w:tcW w:w="403" w:type="dxa"/>
                          </w:tcPr>
                          <w:p w14:paraId="650806A7" w14:textId="77777777" w:rsidR="006014F5" w:rsidRDefault="00000000">
                            <w:pPr>
                              <w:pStyle w:val="TableParagraph"/>
                              <w:spacing w:before="123"/>
                              <w:ind w:left="106"/>
                            </w:pPr>
                            <w:r>
                              <w:rPr>
                                <w:spacing w:val="-5"/>
                              </w:rPr>
                              <w:t>11</w:t>
                            </w:r>
                          </w:p>
                        </w:tc>
                      </w:tr>
                      <w:tr w:rsidR="006014F5" w14:paraId="35B024FD" w14:textId="77777777">
                        <w:trPr>
                          <w:trHeight w:val="506"/>
                        </w:trPr>
                        <w:tc>
                          <w:tcPr>
                            <w:tcW w:w="3596" w:type="dxa"/>
                            <w:gridSpan w:val="2"/>
                            <w:vMerge/>
                            <w:tcBorders>
                              <w:top w:val="nil"/>
                            </w:tcBorders>
                          </w:tcPr>
                          <w:p w14:paraId="555B2F2B" w14:textId="77777777" w:rsidR="006014F5" w:rsidRDefault="006014F5">
                            <w:pPr>
                              <w:rPr>
                                <w:sz w:val="2"/>
                                <w:szCs w:val="2"/>
                              </w:rPr>
                            </w:pPr>
                          </w:p>
                        </w:tc>
                        <w:tc>
                          <w:tcPr>
                            <w:tcW w:w="403" w:type="dxa"/>
                          </w:tcPr>
                          <w:p w14:paraId="262D5F5C" w14:textId="77777777" w:rsidR="006014F5" w:rsidRDefault="00000000">
                            <w:pPr>
                              <w:pStyle w:val="TableParagraph"/>
                              <w:spacing w:before="123"/>
                              <w:ind w:left="106"/>
                            </w:pPr>
                            <w:r>
                              <w:rPr>
                                <w:spacing w:val="-5"/>
                              </w:rPr>
                              <w:t>12</w:t>
                            </w:r>
                          </w:p>
                        </w:tc>
                      </w:tr>
                      <w:tr w:rsidR="006014F5" w14:paraId="75A9FF75" w14:textId="77777777">
                        <w:trPr>
                          <w:trHeight w:val="505"/>
                        </w:trPr>
                        <w:tc>
                          <w:tcPr>
                            <w:tcW w:w="3596" w:type="dxa"/>
                            <w:gridSpan w:val="2"/>
                            <w:vMerge/>
                            <w:tcBorders>
                              <w:top w:val="nil"/>
                            </w:tcBorders>
                          </w:tcPr>
                          <w:p w14:paraId="4187CC36" w14:textId="77777777" w:rsidR="006014F5" w:rsidRDefault="006014F5">
                            <w:pPr>
                              <w:rPr>
                                <w:sz w:val="2"/>
                                <w:szCs w:val="2"/>
                              </w:rPr>
                            </w:pPr>
                          </w:p>
                        </w:tc>
                        <w:tc>
                          <w:tcPr>
                            <w:tcW w:w="403" w:type="dxa"/>
                          </w:tcPr>
                          <w:p w14:paraId="11B20657" w14:textId="77777777" w:rsidR="006014F5" w:rsidRDefault="00000000">
                            <w:pPr>
                              <w:pStyle w:val="TableParagraph"/>
                              <w:spacing w:before="123"/>
                              <w:ind w:left="106"/>
                            </w:pPr>
                            <w:r>
                              <w:rPr>
                                <w:spacing w:val="-5"/>
                              </w:rPr>
                              <w:t>13</w:t>
                            </w:r>
                          </w:p>
                        </w:tc>
                      </w:tr>
                      <w:tr w:rsidR="006014F5" w14:paraId="219131E8" w14:textId="77777777">
                        <w:trPr>
                          <w:trHeight w:val="505"/>
                        </w:trPr>
                        <w:tc>
                          <w:tcPr>
                            <w:tcW w:w="3596" w:type="dxa"/>
                            <w:gridSpan w:val="2"/>
                            <w:vMerge/>
                            <w:tcBorders>
                              <w:top w:val="nil"/>
                            </w:tcBorders>
                          </w:tcPr>
                          <w:p w14:paraId="15BA3321" w14:textId="77777777" w:rsidR="006014F5" w:rsidRDefault="006014F5">
                            <w:pPr>
                              <w:rPr>
                                <w:sz w:val="2"/>
                                <w:szCs w:val="2"/>
                              </w:rPr>
                            </w:pPr>
                          </w:p>
                        </w:tc>
                        <w:tc>
                          <w:tcPr>
                            <w:tcW w:w="403" w:type="dxa"/>
                          </w:tcPr>
                          <w:p w14:paraId="234823C6" w14:textId="77777777" w:rsidR="006014F5" w:rsidRDefault="00000000">
                            <w:pPr>
                              <w:pStyle w:val="TableParagraph"/>
                              <w:spacing w:before="122"/>
                              <w:ind w:left="106"/>
                            </w:pPr>
                            <w:r>
                              <w:rPr>
                                <w:spacing w:val="-5"/>
                              </w:rPr>
                              <w:t>14</w:t>
                            </w:r>
                          </w:p>
                        </w:tc>
                      </w:tr>
                      <w:tr w:rsidR="006014F5" w14:paraId="69A2E60B" w14:textId="77777777">
                        <w:trPr>
                          <w:trHeight w:val="506"/>
                        </w:trPr>
                        <w:tc>
                          <w:tcPr>
                            <w:tcW w:w="3596" w:type="dxa"/>
                            <w:gridSpan w:val="2"/>
                            <w:vMerge/>
                            <w:tcBorders>
                              <w:top w:val="nil"/>
                            </w:tcBorders>
                          </w:tcPr>
                          <w:p w14:paraId="5A3455FD" w14:textId="77777777" w:rsidR="006014F5" w:rsidRDefault="006014F5">
                            <w:pPr>
                              <w:rPr>
                                <w:sz w:val="2"/>
                                <w:szCs w:val="2"/>
                              </w:rPr>
                            </w:pPr>
                          </w:p>
                        </w:tc>
                        <w:tc>
                          <w:tcPr>
                            <w:tcW w:w="403" w:type="dxa"/>
                          </w:tcPr>
                          <w:p w14:paraId="24D3BA68" w14:textId="77777777" w:rsidR="006014F5" w:rsidRDefault="00000000">
                            <w:pPr>
                              <w:pStyle w:val="TableParagraph"/>
                              <w:spacing w:before="123"/>
                              <w:ind w:left="106"/>
                            </w:pPr>
                            <w:r>
                              <w:rPr>
                                <w:spacing w:val="-5"/>
                              </w:rPr>
                              <w:t>15</w:t>
                            </w:r>
                          </w:p>
                        </w:tc>
                      </w:tr>
                      <w:tr w:rsidR="006014F5" w14:paraId="4BFA3116" w14:textId="77777777">
                        <w:trPr>
                          <w:trHeight w:val="506"/>
                        </w:trPr>
                        <w:tc>
                          <w:tcPr>
                            <w:tcW w:w="3596" w:type="dxa"/>
                            <w:gridSpan w:val="2"/>
                            <w:vMerge/>
                            <w:tcBorders>
                              <w:top w:val="nil"/>
                            </w:tcBorders>
                          </w:tcPr>
                          <w:p w14:paraId="29603207" w14:textId="77777777" w:rsidR="006014F5" w:rsidRDefault="006014F5">
                            <w:pPr>
                              <w:rPr>
                                <w:sz w:val="2"/>
                                <w:szCs w:val="2"/>
                              </w:rPr>
                            </w:pPr>
                          </w:p>
                        </w:tc>
                        <w:tc>
                          <w:tcPr>
                            <w:tcW w:w="403" w:type="dxa"/>
                          </w:tcPr>
                          <w:p w14:paraId="6A6BFDF3" w14:textId="77777777" w:rsidR="006014F5" w:rsidRDefault="00000000">
                            <w:pPr>
                              <w:pStyle w:val="TableParagraph"/>
                              <w:spacing w:before="123"/>
                              <w:ind w:left="106"/>
                            </w:pPr>
                            <w:r>
                              <w:rPr>
                                <w:spacing w:val="-5"/>
                              </w:rPr>
                              <w:t>16</w:t>
                            </w:r>
                          </w:p>
                        </w:tc>
                      </w:tr>
                      <w:tr w:rsidR="006014F5" w14:paraId="0BD627F0" w14:textId="77777777">
                        <w:trPr>
                          <w:trHeight w:val="376"/>
                        </w:trPr>
                        <w:tc>
                          <w:tcPr>
                            <w:tcW w:w="3596" w:type="dxa"/>
                            <w:gridSpan w:val="2"/>
                            <w:vMerge/>
                            <w:tcBorders>
                              <w:top w:val="nil"/>
                            </w:tcBorders>
                          </w:tcPr>
                          <w:p w14:paraId="583A02B7" w14:textId="77777777" w:rsidR="006014F5" w:rsidRDefault="006014F5">
                            <w:pPr>
                              <w:rPr>
                                <w:sz w:val="2"/>
                                <w:szCs w:val="2"/>
                              </w:rPr>
                            </w:pPr>
                          </w:p>
                        </w:tc>
                        <w:tc>
                          <w:tcPr>
                            <w:tcW w:w="403" w:type="dxa"/>
                          </w:tcPr>
                          <w:p w14:paraId="44870BA2" w14:textId="77777777" w:rsidR="006014F5" w:rsidRDefault="00000000">
                            <w:pPr>
                              <w:pStyle w:val="TableParagraph"/>
                              <w:spacing w:before="123" w:line="233" w:lineRule="exact"/>
                              <w:ind w:left="106"/>
                            </w:pPr>
                            <w:r>
                              <w:rPr>
                                <w:spacing w:val="-5"/>
                              </w:rPr>
                              <w:t>17</w:t>
                            </w:r>
                          </w:p>
                        </w:tc>
                      </w:tr>
                    </w:tbl>
                    <w:p w14:paraId="31C6CCBF" w14:textId="77777777" w:rsidR="006014F5" w:rsidRDefault="006014F5">
                      <w:pPr>
                        <w:pStyle w:val="BodyText"/>
                      </w:pPr>
                    </w:p>
                  </w:txbxContent>
                </v:textbox>
                <w10:wrap type="topAndBottom" anchorx="page"/>
              </v:shape>
            </w:pict>
          </mc:Fallback>
        </mc:AlternateContent>
      </w:r>
      <w:r w:rsidRPr="003622FC">
        <w:rPr>
          <w:b/>
          <w:bCs/>
          <w:noProof/>
          <w:lang w:val="en-GB"/>
        </w:rPr>
        <mc:AlternateContent>
          <mc:Choice Requires="wpg">
            <w:drawing>
              <wp:anchor distT="0" distB="0" distL="0" distR="0" simplePos="0" relativeHeight="487594496" behindDoc="1" locked="0" layoutInCell="1" allowOverlap="1" wp14:anchorId="4549C6EA" wp14:editId="79C962D9">
                <wp:simplePos x="0" y="0"/>
                <wp:positionH relativeFrom="page">
                  <wp:posOffset>5708015</wp:posOffset>
                </wp:positionH>
                <wp:positionV relativeFrom="paragraph">
                  <wp:posOffset>260350</wp:posOffset>
                </wp:positionV>
                <wp:extent cx="902970" cy="5095240"/>
                <wp:effectExtent l="0" t="0" r="0" b="0"/>
                <wp:wrapTopAndBottom/>
                <wp:docPr id="647"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5095240"/>
                          <a:chOff x="8989" y="410"/>
                          <a:chExt cx="1422" cy="8024"/>
                        </a:xfrm>
                      </wpg:grpSpPr>
                      <wps:wsp>
                        <wps:cNvPr id="648" name="Line 502"/>
                        <wps:cNvCnPr>
                          <a:cxnSpLocks noChangeShapeType="1"/>
                        </wps:cNvCnPr>
                        <wps:spPr bwMode="auto">
                          <a:xfrm>
                            <a:off x="8996" y="410"/>
                            <a:ext cx="0" cy="802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docshape21"/>
                        <wps:cNvSpPr>
                          <a:spLocks noChangeArrowheads="1"/>
                        </wps:cNvSpPr>
                        <wps:spPr bwMode="auto">
                          <a:xfrm>
                            <a:off x="9007" y="8423"/>
                            <a:ext cx="140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docshape22"/>
                        <wps:cNvSpPr txBox="1">
                          <a:spLocks noChangeArrowheads="1"/>
                        </wps:cNvSpPr>
                        <wps:spPr bwMode="auto">
                          <a:xfrm>
                            <a:off x="10157" y="721"/>
                            <a:ext cx="16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B985D" w14:textId="77777777" w:rsidR="006014F5" w:rsidRDefault="00000000">
                              <w:pPr>
                                <w:spacing w:before="22"/>
                                <w:rPr>
                                  <w:rFonts w:ascii="Verdana" w:hAnsi="Verdana"/>
                                </w:rPr>
                              </w:pPr>
                              <w:r>
                                <w:rPr>
                                  <w:rFonts w:ascii="Verdana" w:hAnsi="Verdana"/>
                                  <w:w w:val="10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9C6EA" id="docshapegroup20" o:spid="_x0000_s1027" style="position:absolute;left:0;text-align:left;margin-left:449.45pt;margin-top:20.5pt;width:71.1pt;height:401.2pt;z-index:-15721984;mso-wrap-distance-left:0;mso-wrap-distance-right:0;mso-position-horizontal-relative:page" coordorigin="8989,410" coordsize="1422,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">
                <v:line id="Line 502" o:spid="_x0000_s1028" style="position:absolute;visibility:visible;mso-wrap-style:square" from="8996,410" to="8996,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" strokeweight=".72pt"/>
                <v:rect id="docshape21" o:spid="_x0000_s1029" style="position:absolute;left:9007;top:8423;width:140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" fillcolor="black" stroked="f"/>
                <v:shape id="docshape22" o:spid="_x0000_s1030" type="#_x0000_t202" style="position:absolute;left:10157;top:721;width:16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2FCB985D" w14:textId="77777777" w:rsidR="006014F5" w:rsidRDefault="00000000">
                        <w:pPr>
                          <w:spacing w:before="22"/>
                          <w:rPr>
                            <w:rFonts w:ascii="Verdana" w:hAnsi="Verdana"/>
                          </w:rPr>
                        </w:pPr>
                        <w:r>
                          <w:rPr>
                            <w:rFonts w:ascii="Verdana" w:hAnsi="Verdana"/>
                            <w:w w:val="105"/>
                          </w:rPr>
                          <w:t>£</w:t>
                        </w:r>
                      </w:p>
                    </w:txbxContent>
                  </v:textbox>
                </v:shape>
                <w10:wrap type="topAndBottom" anchorx="page"/>
              </v:group>
            </w:pict>
          </mc:Fallback>
        </mc:AlternateContent>
      </w:r>
      <w:r w:rsidRPr="003622FC">
        <w:rPr>
          <w:rFonts w:ascii="Verdana"/>
          <w:b/>
          <w:bCs/>
          <w:w w:val="110"/>
          <w:lang w:val="en-GB"/>
        </w:rPr>
        <w:t>PRELIMINARIES</w:t>
      </w:r>
      <w:r w:rsidRPr="003622FC">
        <w:rPr>
          <w:rFonts w:ascii="Verdana"/>
          <w:b/>
          <w:bCs/>
          <w:spacing w:val="-1"/>
          <w:w w:val="110"/>
          <w:lang w:val="en-GB"/>
        </w:rPr>
        <w:t xml:space="preserve"> </w:t>
      </w:r>
      <w:r w:rsidRPr="003622FC">
        <w:rPr>
          <w:rFonts w:ascii="Verdana"/>
          <w:b/>
          <w:bCs/>
          <w:w w:val="110"/>
          <w:lang w:val="en-GB"/>
        </w:rPr>
        <w:t>&amp;</w:t>
      </w:r>
      <w:r w:rsidRPr="003622FC">
        <w:rPr>
          <w:rFonts w:ascii="Verdana"/>
          <w:b/>
          <w:bCs/>
          <w:spacing w:val="-4"/>
          <w:w w:val="110"/>
          <w:lang w:val="en-GB"/>
        </w:rPr>
        <w:t xml:space="preserve"> </w:t>
      </w:r>
      <w:r w:rsidRPr="003622FC">
        <w:rPr>
          <w:rFonts w:ascii="Verdana"/>
          <w:b/>
          <w:bCs/>
          <w:w w:val="110"/>
          <w:lang w:val="en-GB"/>
        </w:rPr>
        <w:t>GENERAL</w:t>
      </w:r>
      <w:r w:rsidRPr="003622FC">
        <w:rPr>
          <w:rFonts w:ascii="Verdana"/>
          <w:b/>
          <w:bCs/>
          <w:spacing w:val="1"/>
          <w:w w:val="110"/>
          <w:lang w:val="en-GB"/>
        </w:rPr>
        <w:t xml:space="preserve"> </w:t>
      </w:r>
      <w:r w:rsidRPr="003622FC">
        <w:rPr>
          <w:rFonts w:ascii="Verdana"/>
          <w:b/>
          <w:bCs/>
          <w:spacing w:val="-2"/>
          <w:w w:val="110"/>
          <w:lang w:val="en-GB"/>
        </w:rPr>
        <w:t>CONDITIONS</w:t>
      </w:r>
    </w:p>
    <w:p w14:paraId="1D74D849" w14:textId="77777777" w:rsidR="006014F5" w:rsidRPr="003622FC" w:rsidRDefault="00000000">
      <w:pPr>
        <w:tabs>
          <w:tab w:val="left" w:pos="5775"/>
        </w:tabs>
        <w:spacing w:before="23"/>
        <w:ind w:left="220"/>
        <w:jc w:val="center"/>
        <w:rPr>
          <w:rFonts w:ascii="Verdana" w:hAnsi="Verdana"/>
          <w:lang w:val="en-GB"/>
        </w:rPr>
      </w:pPr>
      <w:r w:rsidRPr="003622FC">
        <w:rPr>
          <w:rFonts w:ascii="Verdana" w:hAnsi="Verdana"/>
          <w:w w:val="110"/>
          <w:lang w:val="en-GB"/>
        </w:rPr>
        <w:t>TOTAL TO</w:t>
      </w:r>
      <w:r w:rsidRPr="003622FC">
        <w:rPr>
          <w:rFonts w:ascii="Verdana" w:hAnsi="Verdana"/>
          <w:spacing w:val="1"/>
          <w:w w:val="110"/>
          <w:lang w:val="en-GB"/>
        </w:rPr>
        <w:t xml:space="preserve"> </w:t>
      </w:r>
      <w:r w:rsidRPr="003622FC">
        <w:rPr>
          <w:rFonts w:ascii="Verdana" w:hAnsi="Verdana"/>
          <w:w w:val="110"/>
          <w:lang w:val="en-GB"/>
        </w:rPr>
        <w:t>FINAL</w:t>
      </w:r>
      <w:r w:rsidRPr="003622FC">
        <w:rPr>
          <w:rFonts w:ascii="Verdana" w:hAnsi="Verdana"/>
          <w:spacing w:val="-2"/>
          <w:w w:val="110"/>
          <w:lang w:val="en-GB"/>
        </w:rPr>
        <w:t xml:space="preserve"> COLLECTION</w:t>
      </w:r>
      <w:r w:rsidRPr="003622FC">
        <w:rPr>
          <w:rFonts w:ascii="Verdana" w:hAnsi="Verdana"/>
          <w:lang w:val="en-GB"/>
        </w:rPr>
        <w:tab/>
      </w:r>
      <w:r w:rsidRPr="003622FC">
        <w:rPr>
          <w:rFonts w:ascii="Verdana" w:hAnsi="Verdana"/>
          <w:spacing w:val="-10"/>
          <w:w w:val="110"/>
          <w:lang w:val="en-GB"/>
        </w:rPr>
        <w:t>£</w:t>
      </w:r>
    </w:p>
    <w:p w14:paraId="269A286F" w14:textId="77777777" w:rsidR="006014F5" w:rsidRPr="003622FC" w:rsidRDefault="006014F5">
      <w:pPr>
        <w:jc w:val="center"/>
        <w:rPr>
          <w:rFonts w:ascii="Verdana" w:hAnsi="Verdana"/>
          <w:lang w:val="en-GB"/>
        </w:rPr>
        <w:sectPr w:rsidR="006014F5" w:rsidRPr="003622FC">
          <w:pgSz w:w="11910" w:h="16840"/>
          <w:pgMar w:top="1120" w:right="360" w:bottom="280" w:left="1020" w:header="725" w:footer="0" w:gutter="0"/>
          <w:cols w:space="720"/>
        </w:sectPr>
      </w:pPr>
    </w:p>
    <w:p w14:paraId="030E01D8" w14:textId="77777777" w:rsidR="006014F5" w:rsidRPr="003622FC" w:rsidRDefault="006014F5">
      <w:pPr>
        <w:pStyle w:val="BodyText"/>
        <w:rPr>
          <w:rFonts w:ascii="Verdana"/>
          <w:sz w:val="17"/>
          <w:lang w:val="en-GB"/>
        </w:rPr>
      </w:pPr>
    </w:p>
    <w:p w14:paraId="4B6974F0" w14:textId="77777777" w:rsidR="006014F5" w:rsidRPr="003622FC" w:rsidRDefault="00000000">
      <w:pPr>
        <w:pStyle w:val="ListParagraph"/>
        <w:numPr>
          <w:ilvl w:val="1"/>
          <w:numId w:val="37"/>
        </w:numPr>
        <w:tabs>
          <w:tab w:val="left" w:pos="1629"/>
          <w:tab w:val="left" w:pos="1630"/>
        </w:tabs>
        <w:spacing w:before="122"/>
        <w:jc w:val="left"/>
        <w:rPr>
          <w:rFonts w:ascii="Verdana"/>
          <w:b/>
          <w:bCs/>
          <w:lang w:val="en-GB"/>
        </w:rPr>
      </w:pPr>
      <w:r w:rsidRPr="003622FC">
        <w:rPr>
          <w:rFonts w:ascii="Verdana"/>
          <w:b/>
          <w:bCs/>
          <w:w w:val="110"/>
          <w:lang w:val="en-GB"/>
        </w:rPr>
        <w:t>MATERIALS</w:t>
      </w:r>
      <w:r w:rsidRPr="003622FC">
        <w:rPr>
          <w:rFonts w:ascii="Verdana"/>
          <w:b/>
          <w:bCs/>
          <w:spacing w:val="-9"/>
          <w:w w:val="110"/>
          <w:lang w:val="en-GB"/>
        </w:rPr>
        <w:t xml:space="preserve"> </w:t>
      </w:r>
      <w:r w:rsidRPr="003622FC">
        <w:rPr>
          <w:rFonts w:ascii="Verdana"/>
          <w:b/>
          <w:bCs/>
          <w:w w:val="110"/>
          <w:lang w:val="en-GB"/>
        </w:rPr>
        <w:t>AND</w:t>
      </w:r>
      <w:r w:rsidRPr="003622FC">
        <w:rPr>
          <w:rFonts w:ascii="Verdana"/>
          <w:b/>
          <w:bCs/>
          <w:spacing w:val="-5"/>
          <w:w w:val="110"/>
          <w:lang w:val="en-GB"/>
        </w:rPr>
        <w:t xml:space="preserve"> </w:t>
      </w:r>
      <w:r w:rsidRPr="003622FC">
        <w:rPr>
          <w:rFonts w:ascii="Verdana"/>
          <w:b/>
          <w:bCs/>
          <w:spacing w:val="-2"/>
          <w:w w:val="110"/>
          <w:lang w:val="en-GB"/>
        </w:rPr>
        <w:t>WORKMANSHIP</w:t>
      </w:r>
    </w:p>
    <w:p w14:paraId="27B8013E" w14:textId="74D4E705" w:rsidR="006014F5" w:rsidRPr="003622FC" w:rsidRDefault="00000000">
      <w:pPr>
        <w:pStyle w:val="ListParagraph"/>
        <w:numPr>
          <w:ilvl w:val="1"/>
          <w:numId w:val="48"/>
        </w:numPr>
        <w:tabs>
          <w:tab w:val="left" w:pos="1629"/>
          <w:tab w:val="left" w:pos="1630"/>
        </w:tabs>
        <w:spacing w:before="207"/>
        <w:rPr>
          <w:b/>
          <w:lang w:val="en-GB"/>
        </w:rPr>
      </w:pPr>
      <w:r w:rsidRPr="003622FC">
        <w:rPr>
          <w:b/>
          <w:lang w:val="en-GB"/>
        </w:rPr>
        <w:t>DEMOLITION</w:t>
      </w:r>
      <w:r w:rsidRPr="003622FC">
        <w:rPr>
          <w:b/>
          <w:spacing w:val="-4"/>
          <w:lang w:val="en-GB"/>
        </w:rPr>
        <w:t xml:space="preserve"> </w:t>
      </w:r>
      <w:r w:rsidR="005D091B" w:rsidRPr="003622FC">
        <w:rPr>
          <w:b/>
          <w:lang w:val="en-GB"/>
        </w:rPr>
        <w:t>AND</w:t>
      </w:r>
      <w:r w:rsidRPr="003622FC">
        <w:rPr>
          <w:b/>
          <w:spacing w:val="-3"/>
          <w:lang w:val="en-GB"/>
        </w:rPr>
        <w:t xml:space="preserve"> </w:t>
      </w:r>
      <w:r w:rsidRPr="003622FC">
        <w:rPr>
          <w:b/>
          <w:spacing w:val="-2"/>
          <w:lang w:val="en-GB"/>
        </w:rPr>
        <w:t>ALTERATION</w:t>
      </w:r>
    </w:p>
    <w:p w14:paraId="59148123" w14:textId="77777777" w:rsidR="006014F5" w:rsidRPr="003622FC" w:rsidRDefault="006014F5">
      <w:pPr>
        <w:pStyle w:val="BodyText"/>
        <w:spacing w:before="10"/>
        <w:rPr>
          <w:b/>
          <w:sz w:val="22"/>
          <w:szCs w:val="22"/>
          <w:lang w:val="en-GB"/>
        </w:rPr>
      </w:pPr>
    </w:p>
    <w:p w14:paraId="02AAFED9" w14:textId="77777777" w:rsidR="006014F5" w:rsidRPr="003622FC" w:rsidRDefault="00000000">
      <w:pPr>
        <w:pStyle w:val="ListParagraph"/>
        <w:numPr>
          <w:ilvl w:val="2"/>
          <w:numId w:val="48"/>
        </w:numPr>
        <w:tabs>
          <w:tab w:val="left" w:pos="1629"/>
          <w:tab w:val="left" w:pos="1630"/>
        </w:tabs>
        <w:ind w:right="1433"/>
        <w:jc w:val="both"/>
        <w:rPr>
          <w:lang w:val="en-GB"/>
        </w:rPr>
      </w:pPr>
      <w:r w:rsidRPr="003622FC">
        <w:rPr>
          <w:lang w:val="en-GB"/>
        </w:rPr>
        <w:t>The</w:t>
      </w:r>
      <w:r w:rsidRPr="003622FC">
        <w:rPr>
          <w:spacing w:val="-12"/>
          <w:lang w:val="en-GB"/>
        </w:rPr>
        <w:t xml:space="preserve"> </w:t>
      </w:r>
      <w:r w:rsidRPr="003622FC">
        <w:rPr>
          <w:lang w:val="en-GB"/>
        </w:rPr>
        <w:t>Contractor</w:t>
      </w:r>
      <w:r w:rsidRPr="003622FC">
        <w:rPr>
          <w:spacing w:val="-11"/>
          <w:lang w:val="en-GB"/>
        </w:rPr>
        <w:t xml:space="preserve"> </w:t>
      </w:r>
      <w:r w:rsidRPr="003622FC">
        <w:rPr>
          <w:lang w:val="en-GB"/>
        </w:rPr>
        <w:t>is</w:t>
      </w:r>
      <w:r w:rsidRPr="003622FC">
        <w:rPr>
          <w:spacing w:val="-11"/>
          <w:lang w:val="en-GB"/>
        </w:rPr>
        <w:t xml:space="preserve"> </w:t>
      </w:r>
      <w:r w:rsidRPr="003622FC">
        <w:rPr>
          <w:lang w:val="en-GB"/>
        </w:rPr>
        <w:t>to</w:t>
      </w:r>
      <w:r w:rsidRPr="003622FC">
        <w:rPr>
          <w:spacing w:val="-11"/>
          <w:lang w:val="en-GB"/>
        </w:rPr>
        <w:t xml:space="preserve"> </w:t>
      </w:r>
      <w:r w:rsidRPr="003622FC">
        <w:rPr>
          <w:lang w:val="en-GB"/>
        </w:rPr>
        <w:t>provide</w:t>
      </w:r>
      <w:r w:rsidRPr="003622FC">
        <w:rPr>
          <w:spacing w:val="-11"/>
          <w:lang w:val="en-GB"/>
        </w:rPr>
        <w:t xml:space="preserve"> </w:t>
      </w:r>
      <w:r w:rsidRPr="003622FC">
        <w:rPr>
          <w:lang w:val="en-GB"/>
        </w:rPr>
        <w:t>all</w:t>
      </w:r>
      <w:r w:rsidRPr="003622FC">
        <w:rPr>
          <w:spacing w:val="-11"/>
          <w:lang w:val="en-GB"/>
        </w:rPr>
        <w:t xml:space="preserve"> </w:t>
      </w:r>
      <w:r w:rsidRPr="003622FC">
        <w:rPr>
          <w:lang w:val="en-GB"/>
        </w:rPr>
        <w:t>scaffolding</w:t>
      </w:r>
      <w:r w:rsidRPr="003622FC">
        <w:rPr>
          <w:spacing w:val="-11"/>
          <w:lang w:val="en-GB"/>
        </w:rPr>
        <w:t xml:space="preserve"> </w:t>
      </w:r>
      <w:r w:rsidRPr="003622FC">
        <w:rPr>
          <w:lang w:val="en-GB"/>
        </w:rPr>
        <w:t>and</w:t>
      </w:r>
      <w:r w:rsidRPr="003622FC">
        <w:rPr>
          <w:spacing w:val="-11"/>
          <w:lang w:val="en-GB"/>
        </w:rPr>
        <w:t xml:space="preserve"> </w:t>
      </w:r>
      <w:r w:rsidRPr="003622FC">
        <w:rPr>
          <w:lang w:val="en-GB"/>
        </w:rPr>
        <w:t>protection</w:t>
      </w:r>
      <w:r w:rsidRPr="003622FC">
        <w:rPr>
          <w:spacing w:val="-12"/>
          <w:lang w:val="en-GB"/>
        </w:rPr>
        <w:t xml:space="preserve"> </w:t>
      </w:r>
      <w:r w:rsidRPr="003622FC">
        <w:rPr>
          <w:lang w:val="en-GB"/>
        </w:rPr>
        <w:t>to</w:t>
      </w:r>
      <w:r w:rsidRPr="003622FC">
        <w:rPr>
          <w:spacing w:val="-11"/>
          <w:lang w:val="en-GB"/>
        </w:rPr>
        <w:t xml:space="preserve"> </w:t>
      </w:r>
      <w:r w:rsidRPr="003622FC">
        <w:rPr>
          <w:lang w:val="en-GB"/>
        </w:rPr>
        <w:t>the</w:t>
      </w:r>
      <w:r w:rsidRPr="003622FC">
        <w:rPr>
          <w:spacing w:val="-11"/>
          <w:lang w:val="en-GB"/>
        </w:rPr>
        <w:t xml:space="preserve"> </w:t>
      </w:r>
      <w:r w:rsidRPr="003622FC">
        <w:rPr>
          <w:lang w:val="en-GB"/>
        </w:rPr>
        <w:t>property</w:t>
      </w:r>
      <w:r w:rsidRPr="003622FC">
        <w:rPr>
          <w:spacing w:val="-11"/>
          <w:lang w:val="en-GB"/>
        </w:rPr>
        <w:t xml:space="preserve"> </w:t>
      </w:r>
      <w:r w:rsidRPr="003622FC">
        <w:rPr>
          <w:lang w:val="en-GB"/>
        </w:rPr>
        <w:t>and</w:t>
      </w:r>
      <w:r w:rsidRPr="003622FC">
        <w:rPr>
          <w:spacing w:val="-11"/>
          <w:lang w:val="en-GB"/>
        </w:rPr>
        <w:t xml:space="preserve"> </w:t>
      </w:r>
      <w:r w:rsidRPr="003622FC">
        <w:rPr>
          <w:lang w:val="en-GB"/>
        </w:rPr>
        <w:t>adjacent</w:t>
      </w:r>
      <w:r w:rsidRPr="003622FC">
        <w:rPr>
          <w:spacing w:val="-11"/>
          <w:lang w:val="en-GB"/>
        </w:rPr>
        <w:t xml:space="preserve"> </w:t>
      </w:r>
      <w:r w:rsidRPr="003622FC">
        <w:rPr>
          <w:lang w:val="en-GB"/>
        </w:rPr>
        <w:t>properties</w:t>
      </w:r>
      <w:r w:rsidRPr="003622FC">
        <w:rPr>
          <w:spacing w:val="-11"/>
          <w:lang w:val="en-GB"/>
        </w:rPr>
        <w:t xml:space="preserve"> </w:t>
      </w:r>
      <w:r w:rsidRPr="003622FC">
        <w:rPr>
          <w:lang w:val="en-GB"/>
        </w:rPr>
        <w:t>necessary in</w:t>
      </w:r>
      <w:r w:rsidRPr="003622FC">
        <w:rPr>
          <w:spacing w:val="-5"/>
          <w:lang w:val="en-GB"/>
        </w:rPr>
        <w:t xml:space="preserve"> </w:t>
      </w:r>
      <w:r w:rsidRPr="003622FC">
        <w:rPr>
          <w:lang w:val="en-GB"/>
        </w:rPr>
        <w:t>order</w:t>
      </w:r>
      <w:r w:rsidRPr="003622FC">
        <w:rPr>
          <w:spacing w:val="-7"/>
          <w:lang w:val="en-GB"/>
        </w:rPr>
        <w:t xml:space="preserve"> </w:t>
      </w:r>
      <w:r w:rsidRPr="003622FC">
        <w:rPr>
          <w:lang w:val="en-GB"/>
        </w:rPr>
        <w:t>to</w:t>
      </w:r>
      <w:r w:rsidRPr="003622FC">
        <w:rPr>
          <w:spacing w:val="-8"/>
          <w:lang w:val="en-GB"/>
        </w:rPr>
        <w:t xml:space="preserve"> </w:t>
      </w:r>
      <w:r w:rsidRPr="003622FC">
        <w:rPr>
          <w:lang w:val="en-GB"/>
        </w:rPr>
        <w:t>carry</w:t>
      </w:r>
      <w:r w:rsidRPr="003622FC">
        <w:rPr>
          <w:spacing w:val="-3"/>
          <w:lang w:val="en-GB"/>
        </w:rPr>
        <w:t xml:space="preserve"> </w:t>
      </w:r>
      <w:r w:rsidRPr="003622FC">
        <w:rPr>
          <w:lang w:val="en-GB"/>
        </w:rPr>
        <w:t>out</w:t>
      </w:r>
      <w:r w:rsidRPr="003622FC">
        <w:rPr>
          <w:spacing w:val="-6"/>
          <w:lang w:val="en-GB"/>
        </w:rPr>
        <w:t xml:space="preserve"> </w:t>
      </w:r>
      <w:r w:rsidRPr="003622FC">
        <w:rPr>
          <w:lang w:val="en-GB"/>
        </w:rPr>
        <w:t>all</w:t>
      </w:r>
      <w:r w:rsidRPr="003622FC">
        <w:rPr>
          <w:spacing w:val="-5"/>
          <w:lang w:val="en-GB"/>
        </w:rPr>
        <w:t xml:space="preserve"> </w:t>
      </w:r>
      <w:r w:rsidRPr="003622FC">
        <w:rPr>
          <w:lang w:val="en-GB"/>
        </w:rPr>
        <w:t>the</w:t>
      </w:r>
      <w:r w:rsidRPr="003622FC">
        <w:rPr>
          <w:spacing w:val="-6"/>
          <w:lang w:val="en-GB"/>
        </w:rPr>
        <w:t xml:space="preserve"> </w:t>
      </w:r>
      <w:r w:rsidRPr="003622FC">
        <w:rPr>
          <w:lang w:val="en-GB"/>
        </w:rPr>
        <w:t>demolition</w:t>
      </w:r>
      <w:r w:rsidRPr="003622FC">
        <w:rPr>
          <w:spacing w:val="-5"/>
          <w:lang w:val="en-GB"/>
        </w:rPr>
        <w:t xml:space="preserve"> </w:t>
      </w:r>
      <w:r w:rsidRPr="003622FC">
        <w:rPr>
          <w:lang w:val="en-GB"/>
        </w:rPr>
        <w:t>works</w:t>
      </w:r>
      <w:r w:rsidRPr="003622FC">
        <w:rPr>
          <w:spacing w:val="-5"/>
          <w:lang w:val="en-GB"/>
        </w:rPr>
        <w:t xml:space="preserve"> </w:t>
      </w:r>
      <w:r w:rsidRPr="003622FC">
        <w:rPr>
          <w:lang w:val="en-GB"/>
        </w:rPr>
        <w:t>safely</w:t>
      </w:r>
      <w:r w:rsidRPr="003622FC">
        <w:rPr>
          <w:spacing w:val="-5"/>
          <w:lang w:val="en-GB"/>
        </w:rPr>
        <w:t xml:space="preserve"> </w:t>
      </w:r>
      <w:r w:rsidRPr="003622FC">
        <w:rPr>
          <w:lang w:val="en-GB"/>
        </w:rPr>
        <w:t>and</w:t>
      </w:r>
      <w:r w:rsidRPr="003622FC">
        <w:rPr>
          <w:spacing w:val="-6"/>
          <w:lang w:val="en-GB"/>
        </w:rPr>
        <w:t xml:space="preserve"> </w:t>
      </w:r>
      <w:r w:rsidRPr="003622FC">
        <w:rPr>
          <w:lang w:val="en-GB"/>
        </w:rPr>
        <w:t>without</w:t>
      </w:r>
      <w:r w:rsidRPr="003622FC">
        <w:rPr>
          <w:spacing w:val="-5"/>
          <w:lang w:val="en-GB"/>
        </w:rPr>
        <w:t xml:space="preserve"> </w:t>
      </w:r>
      <w:r w:rsidRPr="003622FC">
        <w:rPr>
          <w:lang w:val="en-GB"/>
        </w:rPr>
        <w:t>risk</w:t>
      </w:r>
      <w:r w:rsidRPr="003622FC">
        <w:rPr>
          <w:spacing w:val="-5"/>
          <w:lang w:val="en-GB"/>
        </w:rPr>
        <w:t xml:space="preserve"> </w:t>
      </w:r>
      <w:r w:rsidRPr="003622FC">
        <w:rPr>
          <w:lang w:val="en-GB"/>
        </w:rPr>
        <w:t>of</w:t>
      </w:r>
      <w:r w:rsidRPr="003622FC">
        <w:rPr>
          <w:spacing w:val="-5"/>
          <w:lang w:val="en-GB"/>
        </w:rPr>
        <w:t xml:space="preserve"> </w:t>
      </w:r>
      <w:r w:rsidRPr="003622FC">
        <w:rPr>
          <w:lang w:val="en-GB"/>
        </w:rPr>
        <w:t>damage</w:t>
      </w:r>
      <w:r w:rsidRPr="003622FC">
        <w:rPr>
          <w:spacing w:val="-6"/>
          <w:lang w:val="en-GB"/>
        </w:rPr>
        <w:t xml:space="preserve"> </w:t>
      </w:r>
      <w:r w:rsidRPr="003622FC">
        <w:rPr>
          <w:lang w:val="en-GB"/>
        </w:rPr>
        <w:t>to</w:t>
      </w:r>
      <w:r w:rsidRPr="003622FC">
        <w:rPr>
          <w:spacing w:val="-6"/>
          <w:lang w:val="en-GB"/>
        </w:rPr>
        <w:t xml:space="preserve"> </w:t>
      </w:r>
      <w:r w:rsidRPr="003622FC">
        <w:rPr>
          <w:lang w:val="en-GB"/>
        </w:rPr>
        <w:t>persons</w:t>
      </w:r>
      <w:r w:rsidRPr="003622FC">
        <w:rPr>
          <w:spacing w:val="-5"/>
          <w:lang w:val="en-GB"/>
        </w:rPr>
        <w:t xml:space="preserve"> </w:t>
      </w:r>
      <w:r w:rsidRPr="003622FC">
        <w:rPr>
          <w:lang w:val="en-GB"/>
        </w:rPr>
        <w:t>or</w:t>
      </w:r>
      <w:r w:rsidRPr="003622FC">
        <w:rPr>
          <w:spacing w:val="-6"/>
          <w:lang w:val="en-GB"/>
        </w:rPr>
        <w:t xml:space="preserve"> </w:t>
      </w:r>
      <w:r w:rsidRPr="003622FC">
        <w:rPr>
          <w:lang w:val="en-GB"/>
        </w:rPr>
        <w:t>property.</w:t>
      </w:r>
      <w:r w:rsidRPr="003622FC">
        <w:rPr>
          <w:spacing w:val="35"/>
          <w:lang w:val="en-GB"/>
        </w:rPr>
        <w:t xml:space="preserve"> </w:t>
      </w:r>
      <w:r w:rsidRPr="003622FC">
        <w:rPr>
          <w:lang w:val="en-GB"/>
        </w:rPr>
        <w:t>The Contractor will be held directly responsible for any claims arising out of any such damage.</w:t>
      </w:r>
    </w:p>
    <w:p w14:paraId="74FF8A38" w14:textId="77777777" w:rsidR="006014F5" w:rsidRPr="003622FC" w:rsidRDefault="006014F5">
      <w:pPr>
        <w:pStyle w:val="BodyText"/>
        <w:spacing w:before="1"/>
        <w:rPr>
          <w:sz w:val="22"/>
          <w:szCs w:val="22"/>
          <w:lang w:val="en-GB"/>
        </w:rPr>
      </w:pPr>
    </w:p>
    <w:p w14:paraId="18CDB3AF" w14:textId="79199854" w:rsidR="006014F5" w:rsidRPr="003622FC" w:rsidRDefault="00000000">
      <w:pPr>
        <w:pStyle w:val="ListParagraph"/>
        <w:numPr>
          <w:ilvl w:val="2"/>
          <w:numId w:val="48"/>
        </w:numPr>
        <w:tabs>
          <w:tab w:val="left" w:pos="1629"/>
          <w:tab w:val="left" w:pos="1630"/>
        </w:tabs>
        <w:ind w:right="1431"/>
        <w:jc w:val="both"/>
        <w:rPr>
          <w:lang w:val="en-GB"/>
        </w:rPr>
      </w:pPr>
      <w:r w:rsidRPr="003622FC">
        <w:rPr>
          <w:lang w:val="en-GB"/>
        </w:rPr>
        <w:t>The materials arising</w:t>
      </w:r>
      <w:r w:rsidRPr="003622FC">
        <w:rPr>
          <w:spacing w:val="-1"/>
          <w:lang w:val="en-GB"/>
        </w:rPr>
        <w:t xml:space="preserve"> </w:t>
      </w:r>
      <w:r w:rsidRPr="003622FC">
        <w:rPr>
          <w:lang w:val="en-GB"/>
        </w:rPr>
        <w:t>from pulling down, etc. shall, unless otherwise described, become the property of the Contractor and he is to allow credit for them in his prices.</w:t>
      </w:r>
    </w:p>
    <w:p w14:paraId="2672F64D" w14:textId="77777777" w:rsidR="006014F5" w:rsidRPr="003622FC" w:rsidRDefault="006014F5">
      <w:pPr>
        <w:pStyle w:val="BodyText"/>
        <w:rPr>
          <w:sz w:val="22"/>
          <w:szCs w:val="22"/>
          <w:lang w:val="en-GB"/>
        </w:rPr>
      </w:pPr>
    </w:p>
    <w:p w14:paraId="235FA484" w14:textId="77777777" w:rsidR="006014F5" w:rsidRPr="003622FC" w:rsidRDefault="00000000">
      <w:pPr>
        <w:pStyle w:val="ListParagraph"/>
        <w:numPr>
          <w:ilvl w:val="2"/>
          <w:numId w:val="48"/>
        </w:numPr>
        <w:tabs>
          <w:tab w:val="left" w:pos="1629"/>
          <w:tab w:val="left" w:pos="1630"/>
        </w:tabs>
        <w:ind w:right="1432"/>
        <w:jc w:val="both"/>
        <w:rPr>
          <w:lang w:val="en-GB"/>
        </w:rPr>
      </w:pPr>
      <w:r w:rsidRPr="003622FC">
        <w:rPr>
          <w:lang w:val="en-GB"/>
        </w:rPr>
        <w:t>All</w:t>
      </w:r>
      <w:r w:rsidRPr="003622FC">
        <w:rPr>
          <w:spacing w:val="-10"/>
          <w:lang w:val="en-GB"/>
        </w:rPr>
        <w:t xml:space="preserve"> </w:t>
      </w:r>
      <w:r w:rsidRPr="003622FC">
        <w:rPr>
          <w:lang w:val="en-GB"/>
        </w:rPr>
        <w:t>surplus</w:t>
      </w:r>
      <w:r w:rsidRPr="003622FC">
        <w:rPr>
          <w:spacing w:val="-7"/>
          <w:lang w:val="en-GB"/>
        </w:rPr>
        <w:t xml:space="preserve"> </w:t>
      </w:r>
      <w:r w:rsidRPr="003622FC">
        <w:rPr>
          <w:lang w:val="en-GB"/>
        </w:rPr>
        <w:t>material</w:t>
      </w:r>
      <w:r w:rsidRPr="003622FC">
        <w:rPr>
          <w:spacing w:val="-9"/>
          <w:lang w:val="en-GB"/>
        </w:rPr>
        <w:t xml:space="preserve"> </w:t>
      </w:r>
      <w:r w:rsidRPr="003622FC">
        <w:rPr>
          <w:lang w:val="en-GB"/>
        </w:rPr>
        <w:t>and</w:t>
      </w:r>
      <w:r w:rsidRPr="003622FC">
        <w:rPr>
          <w:spacing w:val="-6"/>
          <w:lang w:val="en-GB"/>
        </w:rPr>
        <w:t xml:space="preserve"> </w:t>
      </w:r>
      <w:r w:rsidRPr="003622FC">
        <w:rPr>
          <w:lang w:val="en-GB"/>
        </w:rPr>
        <w:t>rubbish</w:t>
      </w:r>
      <w:r w:rsidRPr="003622FC">
        <w:rPr>
          <w:spacing w:val="-9"/>
          <w:lang w:val="en-GB"/>
        </w:rPr>
        <w:t xml:space="preserve"> </w:t>
      </w:r>
      <w:r w:rsidRPr="003622FC">
        <w:rPr>
          <w:lang w:val="en-GB"/>
        </w:rPr>
        <w:t>is</w:t>
      </w:r>
      <w:r w:rsidRPr="003622FC">
        <w:rPr>
          <w:spacing w:val="-8"/>
          <w:lang w:val="en-GB"/>
        </w:rPr>
        <w:t xml:space="preserve"> </w:t>
      </w:r>
      <w:r w:rsidRPr="003622FC">
        <w:rPr>
          <w:lang w:val="en-GB"/>
        </w:rPr>
        <w:t>to</w:t>
      </w:r>
      <w:r w:rsidRPr="003622FC">
        <w:rPr>
          <w:spacing w:val="-6"/>
          <w:lang w:val="en-GB"/>
        </w:rPr>
        <w:t xml:space="preserve"> </w:t>
      </w:r>
      <w:r w:rsidRPr="003622FC">
        <w:rPr>
          <w:lang w:val="en-GB"/>
        </w:rPr>
        <w:t>be</w:t>
      </w:r>
      <w:r w:rsidRPr="003622FC">
        <w:rPr>
          <w:spacing w:val="-9"/>
          <w:lang w:val="en-GB"/>
        </w:rPr>
        <w:t xml:space="preserve"> </w:t>
      </w:r>
      <w:r w:rsidRPr="003622FC">
        <w:rPr>
          <w:lang w:val="en-GB"/>
        </w:rPr>
        <w:t>carted</w:t>
      </w:r>
      <w:r w:rsidRPr="003622FC">
        <w:rPr>
          <w:spacing w:val="-8"/>
          <w:lang w:val="en-GB"/>
        </w:rPr>
        <w:t xml:space="preserve"> </w:t>
      </w:r>
      <w:r w:rsidRPr="003622FC">
        <w:rPr>
          <w:lang w:val="en-GB"/>
        </w:rPr>
        <w:t>away.</w:t>
      </w:r>
      <w:r w:rsidRPr="003622FC">
        <w:rPr>
          <w:spacing w:val="29"/>
          <w:lang w:val="en-GB"/>
        </w:rPr>
        <w:t xml:space="preserve"> </w:t>
      </w:r>
      <w:r w:rsidRPr="003622FC">
        <w:rPr>
          <w:lang w:val="en-GB"/>
        </w:rPr>
        <w:t>The</w:t>
      </w:r>
      <w:r w:rsidRPr="003622FC">
        <w:rPr>
          <w:spacing w:val="-11"/>
          <w:lang w:val="en-GB"/>
        </w:rPr>
        <w:t xml:space="preserve"> </w:t>
      </w:r>
      <w:r w:rsidRPr="003622FC">
        <w:rPr>
          <w:lang w:val="en-GB"/>
        </w:rPr>
        <w:t>term</w:t>
      </w:r>
      <w:r w:rsidRPr="003622FC">
        <w:rPr>
          <w:spacing w:val="-9"/>
          <w:lang w:val="en-GB"/>
        </w:rPr>
        <w:t xml:space="preserve"> </w:t>
      </w:r>
      <w:r w:rsidRPr="003622FC">
        <w:rPr>
          <w:lang w:val="en-GB"/>
        </w:rPr>
        <w:t>"carry</w:t>
      </w:r>
      <w:r w:rsidRPr="003622FC">
        <w:rPr>
          <w:spacing w:val="-10"/>
          <w:lang w:val="en-GB"/>
        </w:rPr>
        <w:t xml:space="preserve"> </w:t>
      </w:r>
      <w:r w:rsidRPr="003622FC">
        <w:rPr>
          <w:lang w:val="en-GB"/>
        </w:rPr>
        <w:t>away"</w:t>
      </w:r>
      <w:r w:rsidRPr="003622FC">
        <w:rPr>
          <w:spacing w:val="-8"/>
          <w:lang w:val="en-GB"/>
        </w:rPr>
        <w:t xml:space="preserve"> </w:t>
      </w:r>
      <w:r w:rsidRPr="003622FC">
        <w:rPr>
          <w:lang w:val="en-GB"/>
        </w:rPr>
        <w:t>shall</w:t>
      </w:r>
      <w:r w:rsidRPr="003622FC">
        <w:rPr>
          <w:spacing w:val="-8"/>
          <w:lang w:val="en-GB"/>
        </w:rPr>
        <w:t xml:space="preserve"> </w:t>
      </w:r>
      <w:r w:rsidRPr="003622FC">
        <w:rPr>
          <w:lang w:val="en-GB"/>
        </w:rPr>
        <w:t>include</w:t>
      </w:r>
      <w:r w:rsidRPr="003622FC">
        <w:rPr>
          <w:spacing w:val="-9"/>
          <w:lang w:val="en-GB"/>
        </w:rPr>
        <w:t xml:space="preserve"> </w:t>
      </w:r>
      <w:r w:rsidRPr="003622FC">
        <w:rPr>
          <w:lang w:val="en-GB"/>
        </w:rPr>
        <w:t>getting</w:t>
      </w:r>
      <w:r w:rsidRPr="003622FC">
        <w:rPr>
          <w:spacing w:val="-9"/>
          <w:lang w:val="en-GB"/>
        </w:rPr>
        <w:t xml:space="preserve"> </w:t>
      </w:r>
      <w:r w:rsidRPr="003622FC">
        <w:rPr>
          <w:lang w:val="en-GB"/>
        </w:rPr>
        <w:t>out,</w:t>
      </w:r>
      <w:r w:rsidRPr="003622FC">
        <w:rPr>
          <w:spacing w:val="-8"/>
          <w:lang w:val="en-GB"/>
        </w:rPr>
        <w:t xml:space="preserve"> </w:t>
      </w:r>
      <w:r w:rsidRPr="003622FC">
        <w:rPr>
          <w:lang w:val="en-GB"/>
        </w:rPr>
        <w:t>filling into barrows, wheeling, loading and carrying to a licensed tip.</w:t>
      </w:r>
    </w:p>
    <w:p w14:paraId="27372CCD" w14:textId="77777777" w:rsidR="006014F5" w:rsidRPr="003622FC" w:rsidRDefault="006014F5">
      <w:pPr>
        <w:pStyle w:val="BodyText"/>
        <w:spacing w:before="9"/>
        <w:rPr>
          <w:sz w:val="22"/>
          <w:szCs w:val="22"/>
          <w:lang w:val="en-GB"/>
        </w:rPr>
      </w:pPr>
    </w:p>
    <w:p w14:paraId="0ABE8DF1" w14:textId="77777777" w:rsidR="006014F5" w:rsidRPr="003622FC" w:rsidRDefault="00000000">
      <w:pPr>
        <w:pStyle w:val="ListParagraph"/>
        <w:numPr>
          <w:ilvl w:val="2"/>
          <w:numId w:val="48"/>
        </w:numPr>
        <w:tabs>
          <w:tab w:val="left" w:pos="1629"/>
          <w:tab w:val="left" w:pos="1630"/>
        </w:tabs>
        <w:spacing w:before="1"/>
        <w:ind w:right="1430"/>
        <w:jc w:val="both"/>
        <w:rPr>
          <w:lang w:val="en-GB"/>
        </w:rPr>
      </w:pPr>
      <w:r w:rsidRPr="003622FC">
        <w:rPr>
          <w:lang w:val="en-GB"/>
        </w:rPr>
        <w:t>Materials</w:t>
      </w:r>
      <w:r w:rsidRPr="003622FC">
        <w:rPr>
          <w:spacing w:val="-12"/>
          <w:lang w:val="en-GB"/>
        </w:rPr>
        <w:t xml:space="preserve"> </w:t>
      </w:r>
      <w:r w:rsidRPr="003622FC">
        <w:rPr>
          <w:lang w:val="en-GB"/>
        </w:rPr>
        <w:t>described</w:t>
      </w:r>
      <w:r w:rsidRPr="003622FC">
        <w:rPr>
          <w:spacing w:val="-11"/>
          <w:lang w:val="en-GB"/>
        </w:rPr>
        <w:t xml:space="preserve"> </w:t>
      </w:r>
      <w:r w:rsidRPr="003622FC">
        <w:rPr>
          <w:lang w:val="en-GB"/>
        </w:rPr>
        <w:t>as</w:t>
      </w:r>
      <w:r w:rsidRPr="003622FC">
        <w:rPr>
          <w:spacing w:val="-11"/>
          <w:lang w:val="en-GB"/>
        </w:rPr>
        <w:t xml:space="preserve"> </w:t>
      </w:r>
      <w:r w:rsidRPr="003622FC">
        <w:rPr>
          <w:lang w:val="en-GB"/>
        </w:rPr>
        <w:t>"set</w:t>
      </w:r>
      <w:r w:rsidRPr="003622FC">
        <w:rPr>
          <w:spacing w:val="-11"/>
          <w:lang w:val="en-GB"/>
        </w:rPr>
        <w:t xml:space="preserve"> </w:t>
      </w:r>
      <w:r w:rsidRPr="003622FC">
        <w:rPr>
          <w:lang w:val="en-GB"/>
        </w:rPr>
        <w:t>aside</w:t>
      </w:r>
      <w:r w:rsidRPr="003622FC">
        <w:rPr>
          <w:spacing w:val="-11"/>
          <w:lang w:val="en-GB"/>
        </w:rPr>
        <w:t xml:space="preserve"> </w:t>
      </w:r>
      <w:r w:rsidRPr="003622FC">
        <w:rPr>
          <w:lang w:val="en-GB"/>
        </w:rPr>
        <w:t>for</w:t>
      </w:r>
      <w:r w:rsidRPr="003622FC">
        <w:rPr>
          <w:spacing w:val="-11"/>
          <w:lang w:val="en-GB"/>
        </w:rPr>
        <w:t xml:space="preserve"> </w:t>
      </w:r>
      <w:r w:rsidRPr="003622FC">
        <w:rPr>
          <w:lang w:val="en-GB"/>
        </w:rPr>
        <w:t>reuse"</w:t>
      </w:r>
      <w:r w:rsidRPr="003622FC">
        <w:rPr>
          <w:spacing w:val="-11"/>
          <w:lang w:val="en-GB"/>
        </w:rPr>
        <w:t xml:space="preserve"> </w:t>
      </w:r>
      <w:r w:rsidRPr="003622FC">
        <w:rPr>
          <w:lang w:val="en-GB"/>
        </w:rPr>
        <w:t>shall</w:t>
      </w:r>
      <w:r w:rsidRPr="003622FC">
        <w:rPr>
          <w:spacing w:val="-11"/>
          <w:lang w:val="en-GB"/>
        </w:rPr>
        <w:t xml:space="preserve"> </w:t>
      </w:r>
      <w:r w:rsidRPr="003622FC">
        <w:rPr>
          <w:lang w:val="en-GB"/>
        </w:rPr>
        <w:t>be</w:t>
      </w:r>
      <w:r w:rsidRPr="003622FC">
        <w:rPr>
          <w:spacing w:val="-12"/>
          <w:lang w:val="en-GB"/>
        </w:rPr>
        <w:t xml:space="preserve"> </w:t>
      </w:r>
      <w:r w:rsidRPr="003622FC">
        <w:rPr>
          <w:lang w:val="en-GB"/>
        </w:rPr>
        <w:t>cleaned,</w:t>
      </w:r>
      <w:r w:rsidRPr="003622FC">
        <w:rPr>
          <w:spacing w:val="-11"/>
          <w:lang w:val="en-GB"/>
        </w:rPr>
        <w:t xml:space="preserve"> </w:t>
      </w:r>
      <w:r w:rsidRPr="003622FC">
        <w:rPr>
          <w:lang w:val="en-GB"/>
        </w:rPr>
        <w:t>prepared</w:t>
      </w:r>
      <w:r w:rsidRPr="003622FC">
        <w:rPr>
          <w:spacing w:val="-11"/>
          <w:lang w:val="en-GB"/>
        </w:rPr>
        <w:t xml:space="preserve"> </w:t>
      </w:r>
      <w:r w:rsidRPr="003622FC">
        <w:rPr>
          <w:lang w:val="en-GB"/>
        </w:rPr>
        <w:t>for</w:t>
      </w:r>
      <w:r w:rsidRPr="003622FC">
        <w:rPr>
          <w:spacing w:val="-11"/>
          <w:lang w:val="en-GB"/>
        </w:rPr>
        <w:t xml:space="preserve"> </w:t>
      </w:r>
      <w:r w:rsidRPr="003622FC">
        <w:rPr>
          <w:lang w:val="en-GB"/>
        </w:rPr>
        <w:t>refixing</w:t>
      </w:r>
      <w:r w:rsidRPr="003622FC">
        <w:rPr>
          <w:spacing w:val="-11"/>
          <w:lang w:val="en-GB"/>
        </w:rPr>
        <w:t xml:space="preserve"> </w:t>
      </w:r>
      <w:r w:rsidRPr="003622FC">
        <w:rPr>
          <w:lang w:val="en-GB"/>
        </w:rPr>
        <w:t>and</w:t>
      </w:r>
      <w:r w:rsidRPr="003622FC">
        <w:rPr>
          <w:spacing w:val="-11"/>
          <w:lang w:val="en-GB"/>
        </w:rPr>
        <w:t xml:space="preserve"> </w:t>
      </w:r>
      <w:r w:rsidRPr="003622FC">
        <w:rPr>
          <w:lang w:val="en-GB"/>
        </w:rPr>
        <w:t>stored</w:t>
      </w:r>
      <w:r w:rsidRPr="003622FC">
        <w:rPr>
          <w:spacing w:val="-11"/>
          <w:lang w:val="en-GB"/>
        </w:rPr>
        <w:t xml:space="preserve"> </w:t>
      </w:r>
      <w:r w:rsidRPr="003622FC">
        <w:rPr>
          <w:lang w:val="en-GB"/>
        </w:rPr>
        <w:t>and</w:t>
      </w:r>
      <w:r w:rsidRPr="003622FC">
        <w:rPr>
          <w:spacing w:val="-11"/>
          <w:lang w:val="en-GB"/>
        </w:rPr>
        <w:t xml:space="preserve"> </w:t>
      </w:r>
      <w:r w:rsidRPr="003622FC">
        <w:rPr>
          <w:lang w:val="en-GB"/>
        </w:rPr>
        <w:t>protected until required.</w:t>
      </w:r>
    </w:p>
    <w:p w14:paraId="64F9A4E0" w14:textId="77777777" w:rsidR="006014F5" w:rsidRPr="003622FC" w:rsidRDefault="006014F5">
      <w:pPr>
        <w:pStyle w:val="BodyText"/>
        <w:spacing w:before="8"/>
        <w:rPr>
          <w:sz w:val="22"/>
          <w:szCs w:val="22"/>
          <w:highlight w:val="yellow"/>
          <w:lang w:val="en-GB"/>
        </w:rPr>
      </w:pPr>
    </w:p>
    <w:p w14:paraId="7D5D12B4" w14:textId="37D6ACB1" w:rsidR="006014F5" w:rsidRPr="003622FC" w:rsidRDefault="00000000">
      <w:pPr>
        <w:pStyle w:val="ListParagraph"/>
        <w:numPr>
          <w:ilvl w:val="1"/>
          <w:numId w:val="48"/>
        </w:numPr>
        <w:tabs>
          <w:tab w:val="left" w:pos="1629"/>
          <w:tab w:val="left" w:pos="1630"/>
        </w:tabs>
        <w:spacing w:before="159"/>
        <w:rPr>
          <w:b/>
          <w:lang w:val="en-GB"/>
        </w:rPr>
      </w:pPr>
      <w:bookmarkStart w:id="16" w:name="_TOC_250011"/>
      <w:r w:rsidRPr="003622FC">
        <w:rPr>
          <w:b/>
          <w:lang w:val="en-GB"/>
        </w:rPr>
        <w:t>BRICKWORK</w:t>
      </w:r>
      <w:r w:rsidRPr="003622FC">
        <w:rPr>
          <w:b/>
          <w:spacing w:val="-3"/>
          <w:lang w:val="en-GB"/>
        </w:rPr>
        <w:t xml:space="preserve"> </w:t>
      </w:r>
      <w:bookmarkEnd w:id="16"/>
      <w:r w:rsidR="005D091B" w:rsidRPr="003622FC">
        <w:rPr>
          <w:b/>
          <w:lang w:val="en-GB"/>
        </w:rPr>
        <w:t>AND</w:t>
      </w:r>
      <w:r w:rsidRPr="003622FC">
        <w:rPr>
          <w:b/>
          <w:spacing w:val="-2"/>
          <w:lang w:val="en-GB"/>
        </w:rPr>
        <w:t xml:space="preserve"> BLOCKWORK</w:t>
      </w:r>
    </w:p>
    <w:p w14:paraId="76A37B46" w14:textId="77777777" w:rsidR="006014F5" w:rsidRPr="003622FC" w:rsidRDefault="006014F5">
      <w:pPr>
        <w:pStyle w:val="BodyText"/>
        <w:spacing w:before="11"/>
        <w:rPr>
          <w:b/>
          <w:sz w:val="22"/>
          <w:szCs w:val="22"/>
          <w:lang w:val="en-GB"/>
        </w:rPr>
      </w:pPr>
    </w:p>
    <w:p w14:paraId="78BD1E3E" w14:textId="12BFE086" w:rsidR="006014F5" w:rsidRPr="003622FC" w:rsidRDefault="00000000">
      <w:pPr>
        <w:pStyle w:val="ListParagraph"/>
        <w:numPr>
          <w:ilvl w:val="2"/>
          <w:numId w:val="48"/>
        </w:numPr>
        <w:tabs>
          <w:tab w:val="left" w:pos="1629"/>
          <w:tab w:val="left" w:pos="1630"/>
        </w:tabs>
        <w:ind w:right="1430"/>
        <w:jc w:val="both"/>
        <w:rPr>
          <w:lang w:val="en-GB"/>
        </w:rPr>
      </w:pPr>
      <w:r w:rsidRPr="003622FC">
        <w:rPr>
          <w:lang w:val="en-GB"/>
        </w:rPr>
        <w:t>All bricks shall be hard, sound, square, even in size, clean and equal to samples approved by the CA</w:t>
      </w:r>
      <w:r w:rsidR="0010590F" w:rsidRPr="003622FC">
        <w:rPr>
          <w:lang w:val="en-GB"/>
        </w:rPr>
        <w:t>.</w:t>
      </w:r>
      <w:r w:rsidRPr="003622FC">
        <w:rPr>
          <w:lang w:val="en-GB"/>
        </w:rPr>
        <w:t xml:space="preserve"> Clay Bricks shall comply in all respects to with BS EN 3921:2001.</w:t>
      </w:r>
    </w:p>
    <w:p w14:paraId="0A3E2D6F" w14:textId="77777777" w:rsidR="006014F5" w:rsidRPr="003622FC" w:rsidRDefault="006014F5">
      <w:pPr>
        <w:pStyle w:val="BodyText"/>
        <w:rPr>
          <w:sz w:val="22"/>
          <w:szCs w:val="22"/>
          <w:lang w:val="en-GB"/>
        </w:rPr>
      </w:pPr>
    </w:p>
    <w:p w14:paraId="7ED397CC" w14:textId="2B803A6F" w:rsidR="006014F5" w:rsidRPr="003622FC" w:rsidRDefault="00000000" w:rsidP="0010590F">
      <w:pPr>
        <w:pStyle w:val="ListParagraph"/>
        <w:numPr>
          <w:ilvl w:val="2"/>
          <w:numId w:val="48"/>
        </w:numPr>
        <w:tabs>
          <w:tab w:val="left" w:pos="1629"/>
          <w:tab w:val="left" w:pos="1630"/>
        </w:tabs>
        <w:spacing w:before="6"/>
        <w:ind w:right="1429"/>
        <w:jc w:val="both"/>
        <w:rPr>
          <w:lang w:val="en-GB"/>
        </w:rPr>
      </w:pPr>
      <w:r w:rsidRPr="003622FC">
        <w:rPr>
          <w:lang w:val="en-GB"/>
        </w:rPr>
        <w:t>"Bricks to match existing" where specified shall be deemed to mean bricks which are of a similar appearance, design and crushing strength to the existing.</w:t>
      </w:r>
      <w:r w:rsidRPr="003622FC">
        <w:rPr>
          <w:spacing w:val="40"/>
          <w:lang w:val="en-GB"/>
        </w:rPr>
        <w:t xml:space="preserve"> </w:t>
      </w:r>
      <w:r w:rsidRPr="003622FC">
        <w:rPr>
          <w:lang w:val="en-GB"/>
        </w:rPr>
        <w:t>The Contractor is required to provide the CA with sample bricks for approval prior to ordering and construction.</w:t>
      </w:r>
    </w:p>
    <w:p w14:paraId="40961A01" w14:textId="77777777" w:rsidR="006014F5" w:rsidRPr="003622FC" w:rsidRDefault="006014F5">
      <w:pPr>
        <w:pStyle w:val="BodyText"/>
        <w:rPr>
          <w:sz w:val="22"/>
          <w:szCs w:val="22"/>
          <w:lang w:val="en-GB"/>
        </w:rPr>
      </w:pPr>
    </w:p>
    <w:p w14:paraId="59706A1C" w14:textId="77777777" w:rsidR="006014F5" w:rsidRPr="003622FC" w:rsidRDefault="00000000">
      <w:pPr>
        <w:pStyle w:val="ListParagraph"/>
        <w:numPr>
          <w:ilvl w:val="2"/>
          <w:numId w:val="48"/>
        </w:numPr>
        <w:tabs>
          <w:tab w:val="left" w:pos="1629"/>
        </w:tabs>
        <w:ind w:right="1429"/>
        <w:jc w:val="both"/>
        <w:rPr>
          <w:lang w:val="en-GB"/>
        </w:rPr>
      </w:pPr>
      <w:r w:rsidRPr="003622FC">
        <w:rPr>
          <w:lang w:val="en-GB"/>
        </w:rPr>
        <w:t>Joints</w:t>
      </w:r>
      <w:r w:rsidRPr="003622FC">
        <w:rPr>
          <w:spacing w:val="-11"/>
          <w:lang w:val="en-GB"/>
        </w:rPr>
        <w:t xml:space="preserve"> </w:t>
      </w:r>
      <w:r w:rsidRPr="003622FC">
        <w:rPr>
          <w:lang w:val="en-GB"/>
        </w:rPr>
        <w:t>of</w:t>
      </w:r>
      <w:r w:rsidRPr="003622FC">
        <w:rPr>
          <w:spacing w:val="-9"/>
          <w:lang w:val="en-GB"/>
        </w:rPr>
        <w:t xml:space="preserve"> </w:t>
      </w:r>
      <w:r w:rsidRPr="003622FC">
        <w:rPr>
          <w:lang w:val="en-GB"/>
        </w:rPr>
        <w:t>all</w:t>
      </w:r>
      <w:r w:rsidRPr="003622FC">
        <w:rPr>
          <w:spacing w:val="-11"/>
          <w:lang w:val="en-GB"/>
        </w:rPr>
        <w:t xml:space="preserve"> </w:t>
      </w:r>
      <w:r w:rsidRPr="003622FC">
        <w:rPr>
          <w:lang w:val="en-GB"/>
        </w:rPr>
        <w:t>new</w:t>
      </w:r>
      <w:r w:rsidRPr="003622FC">
        <w:rPr>
          <w:spacing w:val="-11"/>
          <w:lang w:val="en-GB"/>
        </w:rPr>
        <w:t xml:space="preserve"> </w:t>
      </w:r>
      <w:r w:rsidRPr="003622FC">
        <w:rPr>
          <w:lang w:val="en-GB"/>
        </w:rPr>
        <w:t>fair</w:t>
      </w:r>
      <w:r w:rsidRPr="003622FC">
        <w:rPr>
          <w:spacing w:val="-11"/>
          <w:lang w:val="en-GB"/>
        </w:rPr>
        <w:t xml:space="preserve"> </w:t>
      </w:r>
      <w:r w:rsidRPr="003622FC">
        <w:rPr>
          <w:lang w:val="en-GB"/>
        </w:rPr>
        <w:t>faced</w:t>
      </w:r>
      <w:r w:rsidRPr="003622FC">
        <w:rPr>
          <w:spacing w:val="-8"/>
          <w:lang w:val="en-GB"/>
        </w:rPr>
        <w:t xml:space="preserve"> </w:t>
      </w:r>
      <w:r w:rsidRPr="003622FC">
        <w:rPr>
          <w:lang w:val="en-GB"/>
        </w:rPr>
        <w:t>brickwork</w:t>
      </w:r>
      <w:r w:rsidRPr="003622FC">
        <w:rPr>
          <w:spacing w:val="-7"/>
          <w:lang w:val="en-GB"/>
        </w:rPr>
        <w:t xml:space="preserve"> </w:t>
      </w:r>
      <w:r w:rsidRPr="003622FC">
        <w:rPr>
          <w:lang w:val="en-GB"/>
        </w:rPr>
        <w:t>are</w:t>
      </w:r>
      <w:r w:rsidRPr="003622FC">
        <w:rPr>
          <w:spacing w:val="-10"/>
          <w:lang w:val="en-GB"/>
        </w:rPr>
        <w:t xml:space="preserve"> </w:t>
      </w:r>
      <w:r w:rsidRPr="003622FC">
        <w:rPr>
          <w:lang w:val="en-GB"/>
        </w:rPr>
        <w:t>to</w:t>
      </w:r>
      <w:r w:rsidRPr="003622FC">
        <w:rPr>
          <w:spacing w:val="-10"/>
          <w:lang w:val="en-GB"/>
        </w:rPr>
        <w:t xml:space="preserve"> </w:t>
      </w:r>
      <w:r w:rsidRPr="003622FC">
        <w:rPr>
          <w:lang w:val="en-GB"/>
        </w:rPr>
        <w:t>be</w:t>
      </w:r>
      <w:r w:rsidRPr="003622FC">
        <w:rPr>
          <w:spacing w:val="-10"/>
          <w:lang w:val="en-GB"/>
        </w:rPr>
        <w:t xml:space="preserve"> </w:t>
      </w:r>
      <w:r w:rsidRPr="003622FC">
        <w:rPr>
          <w:lang w:val="en-GB"/>
        </w:rPr>
        <w:t>raked</w:t>
      </w:r>
      <w:r w:rsidRPr="003622FC">
        <w:rPr>
          <w:spacing w:val="-10"/>
          <w:lang w:val="en-GB"/>
        </w:rPr>
        <w:t xml:space="preserve"> </w:t>
      </w:r>
      <w:r w:rsidRPr="003622FC">
        <w:rPr>
          <w:lang w:val="en-GB"/>
        </w:rPr>
        <w:t>out</w:t>
      </w:r>
      <w:r w:rsidRPr="003622FC">
        <w:rPr>
          <w:spacing w:val="-9"/>
          <w:lang w:val="en-GB"/>
        </w:rPr>
        <w:t xml:space="preserve"> </w:t>
      </w:r>
      <w:r w:rsidRPr="003622FC">
        <w:rPr>
          <w:lang w:val="en-GB"/>
        </w:rPr>
        <w:t>a</w:t>
      </w:r>
      <w:r w:rsidRPr="003622FC">
        <w:rPr>
          <w:spacing w:val="-12"/>
          <w:lang w:val="en-GB"/>
        </w:rPr>
        <w:t xml:space="preserve"> </w:t>
      </w:r>
      <w:r w:rsidRPr="003622FC">
        <w:rPr>
          <w:lang w:val="en-GB"/>
        </w:rPr>
        <w:t>minimum</w:t>
      </w:r>
      <w:r w:rsidRPr="003622FC">
        <w:rPr>
          <w:spacing w:val="-8"/>
          <w:lang w:val="en-GB"/>
        </w:rPr>
        <w:t xml:space="preserve"> </w:t>
      </w:r>
      <w:r w:rsidRPr="003622FC">
        <w:rPr>
          <w:lang w:val="en-GB"/>
        </w:rPr>
        <w:t>of</w:t>
      </w:r>
      <w:r w:rsidRPr="003622FC">
        <w:rPr>
          <w:spacing w:val="-9"/>
          <w:lang w:val="en-GB"/>
        </w:rPr>
        <w:t xml:space="preserve"> </w:t>
      </w:r>
      <w:r w:rsidRPr="003622FC">
        <w:rPr>
          <w:lang w:val="en-GB"/>
        </w:rPr>
        <w:t>12.5</w:t>
      </w:r>
      <w:r w:rsidRPr="003622FC">
        <w:rPr>
          <w:spacing w:val="-12"/>
          <w:lang w:val="en-GB"/>
        </w:rPr>
        <w:t xml:space="preserve"> </w:t>
      </w:r>
      <w:r w:rsidRPr="003622FC">
        <w:rPr>
          <w:lang w:val="en-GB"/>
        </w:rPr>
        <w:t>mm</w:t>
      </w:r>
      <w:r w:rsidRPr="003622FC">
        <w:rPr>
          <w:spacing w:val="-8"/>
          <w:lang w:val="en-GB"/>
        </w:rPr>
        <w:t xml:space="preserve"> </w:t>
      </w:r>
      <w:r w:rsidRPr="003622FC">
        <w:rPr>
          <w:lang w:val="en-GB"/>
        </w:rPr>
        <w:t>deep</w:t>
      </w:r>
      <w:r w:rsidRPr="003622FC">
        <w:rPr>
          <w:spacing w:val="-7"/>
          <w:lang w:val="en-GB"/>
        </w:rPr>
        <w:t xml:space="preserve"> </w:t>
      </w:r>
      <w:r w:rsidRPr="003622FC">
        <w:rPr>
          <w:lang w:val="en-GB"/>
        </w:rPr>
        <w:t>as</w:t>
      </w:r>
      <w:r w:rsidRPr="003622FC">
        <w:rPr>
          <w:spacing w:val="-9"/>
          <w:lang w:val="en-GB"/>
        </w:rPr>
        <w:t xml:space="preserve"> </w:t>
      </w:r>
      <w:r w:rsidRPr="003622FC">
        <w:rPr>
          <w:lang w:val="en-GB"/>
        </w:rPr>
        <w:t>the</w:t>
      </w:r>
      <w:r w:rsidRPr="003622FC">
        <w:rPr>
          <w:spacing w:val="-12"/>
          <w:lang w:val="en-GB"/>
        </w:rPr>
        <w:t xml:space="preserve"> </w:t>
      </w:r>
      <w:r w:rsidRPr="003622FC">
        <w:rPr>
          <w:lang w:val="en-GB"/>
        </w:rPr>
        <w:t>work</w:t>
      </w:r>
      <w:r w:rsidRPr="003622FC">
        <w:rPr>
          <w:spacing w:val="-8"/>
          <w:lang w:val="en-GB"/>
        </w:rPr>
        <w:t xml:space="preserve"> </w:t>
      </w:r>
      <w:r w:rsidRPr="003622FC">
        <w:rPr>
          <w:lang w:val="en-GB"/>
        </w:rPr>
        <w:t>proceeds. Bonding of the brickwork is to match existing and jointing and pointing is to be weather struck unless described otherwise. Areas of existing brickwork where specified are to be raked out to a minimum of 19mm, the brickwork well wetted and pointed with cement/lime mortar to match existing.</w:t>
      </w:r>
      <w:r w:rsidRPr="003622FC">
        <w:rPr>
          <w:spacing w:val="40"/>
          <w:lang w:val="en-GB"/>
        </w:rPr>
        <w:t xml:space="preserve"> </w:t>
      </w:r>
      <w:r w:rsidRPr="003622FC">
        <w:rPr>
          <w:lang w:val="en-GB"/>
        </w:rPr>
        <w:t>All pointed brickwork shall be cleaned down on completion.</w:t>
      </w:r>
    </w:p>
    <w:p w14:paraId="48A39488" w14:textId="77777777" w:rsidR="006014F5" w:rsidRPr="003622FC" w:rsidRDefault="006014F5">
      <w:pPr>
        <w:pStyle w:val="BodyText"/>
        <w:rPr>
          <w:sz w:val="22"/>
          <w:szCs w:val="22"/>
          <w:lang w:val="en-GB"/>
        </w:rPr>
      </w:pPr>
    </w:p>
    <w:p w14:paraId="470184F6" w14:textId="553DB2E5" w:rsidR="006014F5" w:rsidRPr="003622FC" w:rsidRDefault="00000000">
      <w:pPr>
        <w:pStyle w:val="ListParagraph"/>
        <w:numPr>
          <w:ilvl w:val="2"/>
          <w:numId w:val="48"/>
        </w:numPr>
        <w:tabs>
          <w:tab w:val="left" w:pos="1629"/>
        </w:tabs>
        <w:ind w:right="1431"/>
        <w:jc w:val="both"/>
        <w:rPr>
          <w:lang w:val="en-GB"/>
        </w:rPr>
      </w:pPr>
      <w:r w:rsidRPr="003622FC">
        <w:rPr>
          <w:lang w:val="en-GB"/>
        </w:rPr>
        <w:t>No brickwork or blockwork shall be built after the ambient outside temperature reaches +4° C on a</w:t>
      </w:r>
      <w:r w:rsidRPr="003622FC">
        <w:rPr>
          <w:spacing w:val="-3"/>
          <w:lang w:val="en-GB"/>
        </w:rPr>
        <w:t xml:space="preserve"> </w:t>
      </w:r>
      <w:r w:rsidRPr="003622FC">
        <w:rPr>
          <w:lang w:val="en-GB"/>
        </w:rPr>
        <w:t>falling thermometer</w:t>
      </w:r>
      <w:r w:rsidRPr="003622FC">
        <w:rPr>
          <w:spacing w:val="-12"/>
          <w:lang w:val="en-GB"/>
        </w:rPr>
        <w:t xml:space="preserve"> </w:t>
      </w:r>
      <w:r w:rsidRPr="003622FC">
        <w:rPr>
          <w:lang w:val="en-GB"/>
        </w:rPr>
        <w:t>or</w:t>
      </w:r>
      <w:r w:rsidRPr="003622FC">
        <w:rPr>
          <w:spacing w:val="-11"/>
          <w:lang w:val="en-GB"/>
        </w:rPr>
        <w:t xml:space="preserve"> </w:t>
      </w:r>
      <w:r w:rsidRPr="003622FC">
        <w:rPr>
          <w:lang w:val="en-GB"/>
        </w:rPr>
        <w:t>before</w:t>
      </w:r>
      <w:r w:rsidRPr="003622FC">
        <w:rPr>
          <w:spacing w:val="-11"/>
          <w:lang w:val="en-GB"/>
        </w:rPr>
        <w:t xml:space="preserve"> </w:t>
      </w:r>
      <w:r w:rsidRPr="003622FC">
        <w:rPr>
          <w:lang w:val="en-GB"/>
        </w:rPr>
        <w:t>+2°</w:t>
      </w:r>
      <w:r w:rsidRPr="003622FC">
        <w:rPr>
          <w:spacing w:val="-11"/>
          <w:lang w:val="en-GB"/>
        </w:rPr>
        <w:t xml:space="preserve"> </w:t>
      </w:r>
      <w:r w:rsidRPr="003622FC">
        <w:rPr>
          <w:lang w:val="en-GB"/>
        </w:rPr>
        <w:t>C</w:t>
      </w:r>
      <w:r w:rsidRPr="003622FC">
        <w:rPr>
          <w:spacing w:val="-11"/>
          <w:lang w:val="en-GB"/>
        </w:rPr>
        <w:t xml:space="preserve"> </w:t>
      </w:r>
      <w:r w:rsidRPr="003622FC">
        <w:rPr>
          <w:lang w:val="en-GB"/>
        </w:rPr>
        <w:t>on</w:t>
      </w:r>
      <w:r w:rsidRPr="003622FC">
        <w:rPr>
          <w:spacing w:val="-11"/>
          <w:lang w:val="en-GB"/>
        </w:rPr>
        <w:t xml:space="preserve"> </w:t>
      </w:r>
      <w:r w:rsidRPr="003622FC">
        <w:rPr>
          <w:lang w:val="en-GB"/>
        </w:rPr>
        <w:t>a</w:t>
      </w:r>
      <w:r w:rsidRPr="003622FC">
        <w:rPr>
          <w:spacing w:val="-11"/>
          <w:lang w:val="en-GB"/>
        </w:rPr>
        <w:t xml:space="preserve"> </w:t>
      </w:r>
      <w:r w:rsidRPr="003622FC">
        <w:rPr>
          <w:lang w:val="en-GB"/>
        </w:rPr>
        <w:t>rising</w:t>
      </w:r>
      <w:r w:rsidRPr="003622FC">
        <w:rPr>
          <w:spacing w:val="-11"/>
          <w:lang w:val="en-GB"/>
        </w:rPr>
        <w:t xml:space="preserve"> </w:t>
      </w:r>
      <w:r w:rsidRPr="003622FC">
        <w:rPr>
          <w:lang w:val="en-GB"/>
        </w:rPr>
        <w:t>thermometer.</w:t>
      </w:r>
      <w:r w:rsidRPr="003622FC">
        <w:rPr>
          <w:spacing w:val="19"/>
          <w:lang w:val="en-GB"/>
        </w:rPr>
        <w:t xml:space="preserve"> </w:t>
      </w:r>
      <w:r w:rsidRPr="003622FC">
        <w:rPr>
          <w:lang w:val="en-GB"/>
        </w:rPr>
        <w:t>In</w:t>
      </w:r>
      <w:r w:rsidRPr="003622FC">
        <w:rPr>
          <w:spacing w:val="-12"/>
          <w:lang w:val="en-GB"/>
        </w:rPr>
        <w:t xml:space="preserve"> </w:t>
      </w:r>
      <w:r w:rsidRPr="003622FC">
        <w:rPr>
          <w:lang w:val="en-GB"/>
        </w:rPr>
        <w:t>seasons</w:t>
      </w:r>
      <w:r w:rsidRPr="003622FC">
        <w:rPr>
          <w:spacing w:val="-9"/>
          <w:lang w:val="en-GB"/>
        </w:rPr>
        <w:t xml:space="preserve"> </w:t>
      </w:r>
      <w:r w:rsidRPr="003622FC">
        <w:rPr>
          <w:lang w:val="en-GB"/>
        </w:rPr>
        <w:t>liable</w:t>
      </w:r>
      <w:r w:rsidRPr="003622FC">
        <w:rPr>
          <w:spacing w:val="-12"/>
          <w:lang w:val="en-GB"/>
        </w:rPr>
        <w:t xml:space="preserve"> </w:t>
      </w:r>
      <w:r w:rsidRPr="003622FC">
        <w:rPr>
          <w:lang w:val="en-GB"/>
        </w:rPr>
        <w:t>to</w:t>
      </w:r>
      <w:r w:rsidRPr="003622FC">
        <w:rPr>
          <w:spacing w:val="-11"/>
          <w:lang w:val="en-GB"/>
        </w:rPr>
        <w:t xml:space="preserve"> </w:t>
      </w:r>
      <w:r w:rsidRPr="003622FC">
        <w:rPr>
          <w:lang w:val="en-GB"/>
        </w:rPr>
        <w:t>frost</w:t>
      </w:r>
      <w:r w:rsidRPr="003622FC">
        <w:rPr>
          <w:spacing w:val="-11"/>
          <w:lang w:val="en-GB"/>
        </w:rPr>
        <w:t xml:space="preserve"> </w:t>
      </w:r>
      <w:r w:rsidRPr="003622FC">
        <w:rPr>
          <w:lang w:val="en-GB"/>
        </w:rPr>
        <w:t>all</w:t>
      </w:r>
      <w:r w:rsidRPr="003622FC">
        <w:rPr>
          <w:spacing w:val="-11"/>
          <w:lang w:val="en-GB"/>
        </w:rPr>
        <w:t xml:space="preserve"> </w:t>
      </w:r>
      <w:r w:rsidRPr="003622FC">
        <w:rPr>
          <w:lang w:val="en-GB"/>
        </w:rPr>
        <w:t>brickwork</w:t>
      </w:r>
      <w:r w:rsidRPr="003622FC">
        <w:rPr>
          <w:spacing w:val="-9"/>
          <w:lang w:val="en-GB"/>
        </w:rPr>
        <w:t xml:space="preserve"> </w:t>
      </w:r>
      <w:r w:rsidRPr="003622FC">
        <w:rPr>
          <w:lang w:val="en-GB"/>
        </w:rPr>
        <w:t>and</w:t>
      </w:r>
      <w:r w:rsidRPr="003622FC">
        <w:rPr>
          <w:spacing w:val="-11"/>
          <w:lang w:val="en-GB"/>
        </w:rPr>
        <w:t xml:space="preserve"> </w:t>
      </w:r>
      <w:r w:rsidRPr="003622FC">
        <w:rPr>
          <w:lang w:val="en-GB"/>
        </w:rPr>
        <w:t>blockwork laid during the day shall be properly covered and protected against frost at night.</w:t>
      </w:r>
      <w:r w:rsidRPr="003622FC">
        <w:rPr>
          <w:spacing w:val="40"/>
          <w:lang w:val="en-GB"/>
        </w:rPr>
        <w:t xml:space="preserve"> </w:t>
      </w:r>
      <w:r w:rsidRPr="003622FC">
        <w:rPr>
          <w:lang w:val="en-GB"/>
        </w:rPr>
        <w:t>Any brickwork or blockwork damaged by frost shall be pulled down and rebuilt as directed by the CA at the Contractor’s expense.</w:t>
      </w:r>
      <w:r w:rsidRPr="003622FC">
        <w:rPr>
          <w:spacing w:val="18"/>
          <w:lang w:val="en-GB"/>
        </w:rPr>
        <w:t xml:space="preserve"> </w:t>
      </w:r>
      <w:r w:rsidRPr="003622FC">
        <w:rPr>
          <w:lang w:val="en-GB"/>
        </w:rPr>
        <w:t>The</w:t>
      </w:r>
      <w:r w:rsidRPr="003622FC">
        <w:rPr>
          <w:spacing w:val="-12"/>
          <w:lang w:val="en-GB"/>
        </w:rPr>
        <w:t xml:space="preserve"> </w:t>
      </w:r>
      <w:r w:rsidRPr="003622FC">
        <w:rPr>
          <w:lang w:val="en-GB"/>
        </w:rPr>
        <w:t>Contractor</w:t>
      </w:r>
      <w:r w:rsidRPr="003622FC">
        <w:rPr>
          <w:spacing w:val="-11"/>
          <w:lang w:val="en-GB"/>
        </w:rPr>
        <w:t xml:space="preserve"> </w:t>
      </w:r>
      <w:r w:rsidRPr="003622FC">
        <w:rPr>
          <w:lang w:val="en-GB"/>
        </w:rPr>
        <w:t>shall</w:t>
      </w:r>
      <w:r w:rsidRPr="003622FC">
        <w:rPr>
          <w:spacing w:val="-9"/>
          <w:lang w:val="en-GB"/>
        </w:rPr>
        <w:t xml:space="preserve"> </w:t>
      </w:r>
      <w:r w:rsidRPr="003622FC">
        <w:rPr>
          <w:lang w:val="en-GB"/>
        </w:rPr>
        <w:t>provide</w:t>
      </w:r>
      <w:r w:rsidRPr="003622FC">
        <w:rPr>
          <w:spacing w:val="-10"/>
          <w:lang w:val="en-GB"/>
        </w:rPr>
        <w:t xml:space="preserve"> </w:t>
      </w:r>
      <w:r w:rsidRPr="003622FC">
        <w:rPr>
          <w:lang w:val="en-GB"/>
        </w:rPr>
        <w:t>and</w:t>
      </w:r>
      <w:r w:rsidRPr="003622FC">
        <w:rPr>
          <w:spacing w:val="-12"/>
          <w:lang w:val="en-GB"/>
        </w:rPr>
        <w:t xml:space="preserve"> </w:t>
      </w:r>
      <w:r w:rsidRPr="003622FC">
        <w:rPr>
          <w:lang w:val="en-GB"/>
        </w:rPr>
        <w:t>maintain</w:t>
      </w:r>
      <w:r w:rsidRPr="003622FC">
        <w:rPr>
          <w:spacing w:val="-12"/>
          <w:lang w:val="en-GB"/>
        </w:rPr>
        <w:t xml:space="preserve"> </w:t>
      </w:r>
      <w:r w:rsidRPr="003622FC">
        <w:rPr>
          <w:lang w:val="en-GB"/>
        </w:rPr>
        <w:t>a</w:t>
      </w:r>
      <w:r w:rsidRPr="003622FC">
        <w:rPr>
          <w:spacing w:val="-10"/>
          <w:lang w:val="en-GB"/>
        </w:rPr>
        <w:t xml:space="preserve"> </w:t>
      </w:r>
      <w:r w:rsidRPr="003622FC">
        <w:rPr>
          <w:lang w:val="en-GB"/>
        </w:rPr>
        <w:t>foreman</w:t>
      </w:r>
      <w:r w:rsidRPr="003622FC">
        <w:rPr>
          <w:spacing w:val="-12"/>
          <w:lang w:val="en-GB"/>
        </w:rPr>
        <w:t xml:space="preserve"> </w:t>
      </w:r>
      <w:r w:rsidRPr="003622FC">
        <w:rPr>
          <w:lang w:val="en-GB"/>
        </w:rPr>
        <w:t>on</w:t>
      </w:r>
      <w:r w:rsidRPr="003622FC">
        <w:rPr>
          <w:spacing w:val="-12"/>
          <w:lang w:val="en-GB"/>
        </w:rPr>
        <w:t xml:space="preserve"> </w:t>
      </w:r>
      <w:r w:rsidRPr="003622FC">
        <w:rPr>
          <w:lang w:val="en-GB"/>
        </w:rPr>
        <w:t>site</w:t>
      </w:r>
      <w:r w:rsidRPr="003622FC">
        <w:rPr>
          <w:spacing w:val="-12"/>
          <w:lang w:val="en-GB"/>
        </w:rPr>
        <w:t xml:space="preserve"> </w:t>
      </w:r>
      <w:r w:rsidRPr="003622FC">
        <w:rPr>
          <w:lang w:val="en-GB"/>
        </w:rPr>
        <w:t>at</w:t>
      </w:r>
      <w:r w:rsidRPr="003622FC">
        <w:rPr>
          <w:spacing w:val="-8"/>
          <w:lang w:val="en-GB"/>
        </w:rPr>
        <w:t xml:space="preserve"> </w:t>
      </w:r>
      <w:r w:rsidRPr="003622FC">
        <w:rPr>
          <w:lang w:val="en-GB"/>
        </w:rPr>
        <w:t>all</w:t>
      </w:r>
      <w:r w:rsidRPr="003622FC">
        <w:rPr>
          <w:spacing w:val="-12"/>
          <w:lang w:val="en-GB"/>
        </w:rPr>
        <w:t xml:space="preserve"> </w:t>
      </w:r>
      <w:r w:rsidRPr="003622FC">
        <w:rPr>
          <w:lang w:val="en-GB"/>
        </w:rPr>
        <w:t>times</w:t>
      </w:r>
      <w:r w:rsidRPr="003622FC">
        <w:rPr>
          <w:spacing w:val="-11"/>
          <w:lang w:val="en-GB"/>
        </w:rPr>
        <w:t xml:space="preserve"> </w:t>
      </w:r>
      <w:r w:rsidRPr="003622FC">
        <w:rPr>
          <w:lang w:val="en-GB"/>
        </w:rPr>
        <w:t>during</w:t>
      </w:r>
      <w:r w:rsidRPr="003622FC">
        <w:rPr>
          <w:spacing w:val="-10"/>
          <w:lang w:val="en-GB"/>
        </w:rPr>
        <w:t xml:space="preserve"> </w:t>
      </w:r>
      <w:r w:rsidRPr="003622FC">
        <w:rPr>
          <w:lang w:val="en-GB"/>
        </w:rPr>
        <w:t>the</w:t>
      </w:r>
      <w:r w:rsidRPr="003622FC">
        <w:rPr>
          <w:spacing w:val="-12"/>
          <w:lang w:val="en-GB"/>
        </w:rPr>
        <w:t xml:space="preserve"> </w:t>
      </w:r>
      <w:r w:rsidRPr="003622FC">
        <w:rPr>
          <w:lang w:val="en-GB"/>
        </w:rPr>
        <w:t>winter</w:t>
      </w:r>
      <w:r w:rsidRPr="003622FC">
        <w:rPr>
          <w:spacing w:val="-12"/>
          <w:lang w:val="en-GB"/>
        </w:rPr>
        <w:t xml:space="preserve"> </w:t>
      </w:r>
      <w:r w:rsidRPr="003622FC">
        <w:rPr>
          <w:lang w:val="en-GB"/>
        </w:rPr>
        <w:t>season.</w:t>
      </w:r>
    </w:p>
    <w:p w14:paraId="2056B4B9" w14:textId="77777777" w:rsidR="006014F5" w:rsidRPr="003622FC" w:rsidRDefault="006014F5">
      <w:pPr>
        <w:pStyle w:val="BodyText"/>
        <w:rPr>
          <w:sz w:val="22"/>
          <w:szCs w:val="22"/>
          <w:lang w:val="en-GB"/>
        </w:rPr>
      </w:pPr>
    </w:p>
    <w:p w14:paraId="6E1A583F" w14:textId="77777777" w:rsidR="006014F5" w:rsidRPr="003622FC" w:rsidRDefault="00000000">
      <w:pPr>
        <w:pStyle w:val="ListParagraph"/>
        <w:numPr>
          <w:ilvl w:val="1"/>
          <w:numId w:val="48"/>
        </w:numPr>
        <w:tabs>
          <w:tab w:val="left" w:pos="1629"/>
          <w:tab w:val="left" w:pos="1630"/>
        </w:tabs>
        <w:spacing w:before="162"/>
        <w:rPr>
          <w:b/>
          <w:lang w:val="en-GB"/>
        </w:rPr>
      </w:pPr>
      <w:bookmarkStart w:id="17" w:name="_TOC_250010"/>
      <w:bookmarkEnd w:id="17"/>
      <w:r w:rsidRPr="003622FC">
        <w:rPr>
          <w:b/>
          <w:spacing w:val="-2"/>
          <w:lang w:val="en-GB"/>
        </w:rPr>
        <w:t>ROOFING</w:t>
      </w:r>
    </w:p>
    <w:p w14:paraId="03B855C3" w14:textId="77777777" w:rsidR="006014F5" w:rsidRPr="003622FC" w:rsidRDefault="006014F5">
      <w:pPr>
        <w:pStyle w:val="BodyText"/>
        <w:spacing w:before="10"/>
        <w:rPr>
          <w:b/>
          <w:sz w:val="22"/>
          <w:szCs w:val="22"/>
          <w:lang w:val="en-GB"/>
        </w:rPr>
      </w:pPr>
    </w:p>
    <w:p w14:paraId="51BECA78" w14:textId="321BB621" w:rsidR="006014F5" w:rsidRPr="003622FC" w:rsidRDefault="00C02DAD">
      <w:pPr>
        <w:pStyle w:val="ListParagraph"/>
        <w:numPr>
          <w:ilvl w:val="2"/>
          <w:numId w:val="48"/>
        </w:numPr>
        <w:tabs>
          <w:tab w:val="left" w:pos="1629"/>
          <w:tab w:val="left" w:pos="1630"/>
        </w:tabs>
        <w:ind w:right="1430"/>
        <w:jc w:val="both"/>
        <w:rPr>
          <w:lang w:val="en-GB"/>
        </w:rPr>
      </w:pPr>
      <w:r w:rsidRPr="003622FC">
        <w:rPr>
          <w:lang w:val="en-GB"/>
        </w:rPr>
        <w:t>Tiles for overhauling or retiling existing roofs shall be sound, second hand and equal to samples approved by the CA or new complying with BS EN 12326-1:2004 and laid in accordance with BS 5534 Part1:1991 &amp; Part 2:1986, fixed with 2 N</w:t>
      </w:r>
      <w:r w:rsidRPr="003622FC">
        <w:rPr>
          <w:vertAlign w:val="superscript"/>
          <w:lang w:val="en-GB"/>
        </w:rPr>
        <w:t>o</w:t>
      </w:r>
      <w:r w:rsidRPr="003622FC">
        <w:rPr>
          <w:lang w:val="en-GB"/>
        </w:rPr>
        <w:t xml:space="preserve"> 38mm aluminium slate nails per slate for head nail slates, or 2 N</w:t>
      </w:r>
      <w:r w:rsidRPr="003622FC">
        <w:rPr>
          <w:vertAlign w:val="superscript"/>
          <w:lang w:val="en-GB"/>
        </w:rPr>
        <w:t>o</w:t>
      </w:r>
      <w:r w:rsidRPr="003622FC">
        <w:rPr>
          <w:lang w:val="en-GB"/>
        </w:rPr>
        <w:t xml:space="preserve"> 50mm aluminium ditto for centre nail slates.</w:t>
      </w:r>
      <w:r w:rsidRPr="003622FC">
        <w:rPr>
          <w:spacing w:val="40"/>
          <w:lang w:val="en-GB"/>
        </w:rPr>
        <w:t xml:space="preserve"> </w:t>
      </w:r>
      <w:r w:rsidRPr="003622FC">
        <w:rPr>
          <w:lang w:val="en-GB"/>
        </w:rPr>
        <w:t>Lap to be minimum 75mm.</w:t>
      </w:r>
    </w:p>
    <w:p w14:paraId="1F6A3304" w14:textId="77777777" w:rsidR="006014F5" w:rsidRPr="003622FC" w:rsidRDefault="006014F5">
      <w:pPr>
        <w:pStyle w:val="BodyText"/>
        <w:spacing w:before="2"/>
        <w:rPr>
          <w:sz w:val="22"/>
          <w:szCs w:val="22"/>
          <w:lang w:val="en-GB"/>
        </w:rPr>
      </w:pPr>
    </w:p>
    <w:p w14:paraId="07BD9E7B" w14:textId="77777777" w:rsidR="006014F5" w:rsidRPr="003622FC" w:rsidRDefault="006014F5">
      <w:pPr>
        <w:pStyle w:val="BodyText"/>
        <w:spacing w:before="10"/>
        <w:rPr>
          <w:sz w:val="22"/>
          <w:szCs w:val="22"/>
          <w:lang w:val="en-GB"/>
        </w:rPr>
      </w:pPr>
    </w:p>
    <w:p w14:paraId="08A7968D" w14:textId="77777777" w:rsidR="006014F5" w:rsidRPr="003622FC" w:rsidRDefault="006014F5">
      <w:pPr>
        <w:jc w:val="both"/>
        <w:rPr>
          <w:lang w:val="en-GB"/>
        </w:rPr>
        <w:sectPr w:rsidR="006014F5" w:rsidRPr="003622FC">
          <w:headerReference w:type="default" r:id="rId14"/>
          <w:pgSz w:w="11910" w:h="16840"/>
          <w:pgMar w:top="1120" w:right="360" w:bottom="280" w:left="1020" w:header="725" w:footer="0" w:gutter="0"/>
          <w:cols w:space="720"/>
        </w:sectPr>
      </w:pPr>
    </w:p>
    <w:p w14:paraId="20475F4A" w14:textId="77777777" w:rsidR="006014F5" w:rsidRPr="003622FC" w:rsidRDefault="006014F5">
      <w:pPr>
        <w:pStyle w:val="BodyText"/>
        <w:spacing w:before="6"/>
        <w:rPr>
          <w:sz w:val="22"/>
          <w:szCs w:val="22"/>
          <w:lang w:val="en-GB"/>
        </w:rPr>
      </w:pPr>
    </w:p>
    <w:p w14:paraId="0BA936E9" w14:textId="77777777" w:rsidR="006014F5" w:rsidRPr="003622FC" w:rsidRDefault="00000000">
      <w:pPr>
        <w:pStyle w:val="ListParagraph"/>
        <w:numPr>
          <w:ilvl w:val="1"/>
          <w:numId w:val="48"/>
        </w:numPr>
        <w:tabs>
          <w:tab w:val="left" w:pos="1629"/>
          <w:tab w:val="left" w:pos="1630"/>
        </w:tabs>
        <w:spacing w:before="161"/>
        <w:rPr>
          <w:b/>
          <w:lang w:val="en-GB"/>
        </w:rPr>
      </w:pPr>
      <w:r w:rsidRPr="003622FC">
        <w:rPr>
          <w:b/>
          <w:lang w:val="en-GB"/>
        </w:rPr>
        <w:t>CARPENTRY</w:t>
      </w:r>
      <w:r w:rsidRPr="003622FC">
        <w:rPr>
          <w:b/>
          <w:spacing w:val="-4"/>
          <w:lang w:val="en-GB"/>
        </w:rPr>
        <w:t xml:space="preserve"> </w:t>
      </w:r>
      <w:r w:rsidRPr="003622FC">
        <w:rPr>
          <w:b/>
          <w:lang w:val="en-GB"/>
        </w:rPr>
        <w:t>AND</w:t>
      </w:r>
      <w:r w:rsidRPr="003622FC">
        <w:rPr>
          <w:b/>
          <w:spacing w:val="-2"/>
          <w:lang w:val="en-GB"/>
        </w:rPr>
        <w:t xml:space="preserve"> JOINERY</w:t>
      </w:r>
    </w:p>
    <w:p w14:paraId="75AC31C7" w14:textId="77777777" w:rsidR="006014F5" w:rsidRPr="003622FC" w:rsidRDefault="006014F5">
      <w:pPr>
        <w:pStyle w:val="BodyText"/>
        <w:spacing w:before="11"/>
        <w:rPr>
          <w:b/>
          <w:sz w:val="22"/>
          <w:szCs w:val="22"/>
          <w:lang w:val="en-GB"/>
        </w:rPr>
      </w:pPr>
    </w:p>
    <w:p w14:paraId="69FE94C7" w14:textId="77777777" w:rsidR="006014F5" w:rsidRPr="003622FC" w:rsidRDefault="00000000" w:rsidP="005D091B">
      <w:pPr>
        <w:pStyle w:val="ListParagraph"/>
        <w:numPr>
          <w:ilvl w:val="2"/>
          <w:numId w:val="48"/>
        </w:numPr>
        <w:tabs>
          <w:tab w:val="left" w:pos="1629"/>
          <w:tab w:val="left" w:pos="1630"/>
        </w:tabs>
        <w:ind w:right="1429"/>
        <w:jc w:val="both"/>
        <w:rPr>
          <w:lang w:val="en-GB"/>
        </w:rPr>
      </w:pPr>
      <w:r w:rsidRPr="003622FC">
        <w:rPr>
          <w:lang w:val="en-GB"/>
        </w:rPr>
        <w:t>Timber for carpentry and joinery shall be best quality properly seasoned, sound, square edged and free from large, loose and dead knots and other defects which would render it unsuitable for the particular purpose for which it is to be used.</w:t>
      </w:r>
    </w:p>
    <w:p w14:paraId="669E8F4D" w14:textId="77777777" w:rsidR="006014F5" w:rsidRPr="003622FC" w:rsidRDefault="006014F5" w:rsidP="005D091B">
      <w:pPr>
        <w:pStyle w:val="BodyText"/>
        <w:spacing w:before="1"/>
        <w:ind w:right="1429"/>
        <w:rPr>
          <w:sz w:val="22"/>
          <w:szCs w:val="22"/>
          <w:lang w:val="en-GB"/>
        </w:rPr>
      </w:pPr>
    </w:p>
    <w:p w14:paraId="6BEC6439" w14:textId="77777777" w:rsidR="006014F5" w:rsidRPr="003622FC" w:rsidRDefault="00000000" w:rsidP="005D091B">
      <w:pPr>
        <w:pStyle w:val="ListParagraph"/>
        <w:numPr>
          <w:ilvl w:val="2"/>
          <w:numId w:val="48"/>
        </w:numPr>
        <w:tabs>
          <w:tab w:val="left" w:pos="1629"/>
          <w:tab w:val="left" w:pos="1630"/>
        </w:tabs>
        <w:ind w:right="1429"/>
        <w:jc w:val="both"/>
        <w:rPr>
          <w:lang w:val="en-GB"/>
        </w:rPr>
      </w:pPr>
      <w:r w:rsidRPr="003622FC">
        <w:rPr>
          <w:lang w:val="en-GB"/>
        </w:rPr>
        <w:t>Timber</w:t>
      </w:r>
      <w:r w:rsidRPr="003622FC">
        <w:rPr>
          <w:spacing w:val="-3"/>
          <w:lang w:val="en-GB"/>
        </w:rPr>
        <w:t xml:space="preserve"> </w:t>
      </w:r>
      <w:r w:rsidRPr="003622FC">
        <w:rPr>
          <w:lang w:val="en-GB"/>
        </w:rPr>
        <w:t>should</w:t>
      </w:r>
      <w:r w:rsidRPr="003622FC">
        <w:rPr>
          <w:spacing w:val="-2"/>
          <w:lang w:val="en-GB"/>
        </w:rPr>
        <w:t xml:space="preserve"> </w:t>
      </w:r>
      <w:r w:rsidRPr="003622FC">
        <w:rPr>
          <w:lang w:val="en-GB"/>
        </w:rPr>
        <w:t>have</w:t>
      </w:r>
      <w:r w:rsidRPr="003622FC">
        <w:rPr>
          <w:spacing w:val="-2"/>
          <w:lang w:val="en-GB"/>
        </w:rPr>
        <w:t xml:space="preserve"> </w:t>
      </w:r>
      <w:r w:rsidRPr="003622FC">
        <w:rPr>
          <w:lang w:val="en-GB"/>
        </w:rPr>
        <w:t>a</w:t>
      </w:r>
      <w:r w:rsidRPr="003622FC">
        <w:rPr>
          <w:spacing w:val="-3"/>
          <w:lang w:val="en-GB"/>
        </w:rPr>
        <w:t xml:space="preserve"> </w:t>
      </w:r>
      <w:r w:rsidRPr="003622FC">
        <w:rPr>
          <w:lang w:val="en-GB"/>
        </w:rPr>
        <w:t>moisture</w:t>
      </w:r>
      <w:r w:rsidRPr="003622FC">
        <w:rPr>
          <w:spacing w:val="-4"/>
          <w:lang w:val="en-GB"/>
        </w:rPr>
        <w:t xml:space="preserve"> </w:t>
      </w:r>
      <w:r w:rsidRPr="003622FC">
        <w:rPr>
          <w:lang w:val="en-GB"/>
        </w:rPr>
        <w:t>content between</w:t>
      </w:r>
      <w:r w:rsidRPr="003622FC">
        <w:rPr>
          <w:spacing w:val="-1"/>
          <w:lang w:val="en-GB"/>
        </w:rPr>
        <w:t xml:space="preserve"> </w:t>
      </w:r>
      <w:r w:rsidRPr="003622FC">
        <w:rPr>
          <w:lang w:val="en-GB"/>
        </w:rPr>
        <w:t>15%</w:t>
      </w:r>
      <w:r w:rsidRPr="003622FC">
        <w:rPr>
          <w:spacing w:val="-1"/>
          <w:lang w:val="en-GB"/>
        </w:rPr>
        <w:t xml:space="preserve"> </w:t>
      </w:r>
      <w:r w:rsidRPr="003622FC">
        <w:rPr>
          <w:lang w:val="en-GB"/>
        </w:rPr>
        <w:t>and 20%</w:t>
      </w:r>
      <w:r w:rsidRPr="003622FC">
        <w:rPr>
          <w:spacing w:val="-3"/>
          <w:lang w:val="en-GB"/>
        </w:rPr>
        <w:t xml:space="preserve"> </w:t>
      </w:r>
      <w:r w:rsidRPr="003622FC">
        <w:rPr>
          <w:lang w:val="en-GB"/>
        </w:rPr>
        <w:t>at</w:t>
      </w:r>
      <w:r w:rsidRPr="003622FC">
        <w:rPr>
          <w:spacing w:val="-1"/>
          <w:lang w:val="en-GB"/>
        </w:rPr>
        <w:t xml:space="preserve"> </w:t>
      </w:r>
      <w:r w:rsidRPr="003622FC">
        <w:rPr>
          <w:lang w:val="en-GB"/>
        </w:rPr>
        <w:t>the</w:t>
      </w:r>
      <w:r w:rsidRPr="003622FC">
        <w:rPr>
          <w:spacing w:val="-2"/>
          <w:lang w:val="en-GB"/>
        </w:rPr>
        <w:t xml:space="preserve"> </w:t>
      </w:r>
      <w:r w:rsidRPr="003622FC">
        <w:rPr>
          <w:lang w:val="en-GB"/>
        </w:rPr>
        <w:t>time of</w:t>
      </w:r>
      <w:r w:rsidRPr="003622FC">
        <w:rPr>
          <w:spacing w:val="-3"/>
          <w:lang w:val="en-GB"/>
        </w:rPr>
        <w:t xml:space="preserve"> </w:t>
      </w:r>
      <w:r w:rsidRPr="003622FC">
        <w:rPr>
          <w:lang w:val="en-GB"/>
        </w:rPr>
        <w:t>fixing</w:t>
      </w:r>
      <w:r w:rsidRPr="003622FC">
        <w:rPr>
          <w:spacing w:val="-4"/>
          <w:lang w:val="en-GB"/>
        </w:rPr>
        <w:t xml:space="preserve"> </w:t>
      </w:r>
      <w:r w:rsidRPr="003622FC">
        <w:rPr>
          <w:lang w:val="en-GB"/>
        </w:rPr>
        <w:t>and</w:t>
      </w:r>
      <w:r w:rsidRPr="003622FC">
        <w:rPr>
          <w:spacing w:val="-4"/>
          <w:lang w:val="en-GB"/>
        </w:rPr>
        <w:t xml:space="preserve"> </w:t>
      </w:r>
      <w:r w:rsidRPr="003622FC">
        <w:rPr>
          <w:lang w:val="en-GB"/>
        </w:rPr>
        <w:t>shall</w:t>
      </w:r>
      <w:r w:rsidRPr="003622FC">
        <w:rPr>
          <w:spacing w:val="-3"/>
          <w:lang w:val="en-GB"/>
        </w:rPr>
        <w:t xml:space="preserve"> </w:t>
      </w:r>
      <w:r w:rsidRPr="003622FC">
        <w:rPr>
          <w:lang w:val="en-GB"/>
        </w:rPr>
        <w:t>for</w:t>
      </w:r>
      <w:r w:rsidRPr="003622FC">
        <w:rPr>
          <w:spacing w:val="-4"/>
          <w:lang w:val="en-GB"/>
        </w:rPr>
        <w:t xml:space="preserve"> </w:t>
      </w:r>
      <w:r w:rsidRPr="003622FC">
        <w:rPr>
          <w:lang w:val="en-GB"/>
        </w:rPr>
        <w:t>structural and carcassing use comply with BS 4978:2007 and be used in accordance with BS EN 338:2003 (AMD 8597:1995) &amp; Part 3:1985 (AMD 5391:1988 &amp; AMD 8101:1994).</w:t>
      </w:r>
    </w:p>
    <w:p w14:paraId="66CDC415" w14:textId="77777777" w:rsidR="006014F5" w:rsidRPr="003622FC" w:rsidRDefault="006014F5" w:rsidP="005D091B">
      <w:pPr>
        <w:pStyle w:val="BodyText"/>
        <w:spacing w:before="1"/>
        <w:ind w:right="1429"/>
        <w:rPr>
          <w:sz w:val="22"/>
          <w:szCs w:val="22"/>
          <w:lang w:val="en-GB"/>
        </w:rPr>
      </w:pPr>
    </w:p>
    <w:p w14:paraId="7EE850B0" w14:textId="1F0805E2" w:rsidR="006014F5" w:rsidRPr="003622FC" w:rsidRDefault="00000000" w:rsidP="005D091B">
      <w:pPr>
        <w:pStyle w:val="ListParagraph"/>
        <w:numPr>
          <w:ilvl w:val="2"/>
          <w:numId w:val="48"/>
        </w:numPr>
        <w:tabs>
          <w:tab w:val="left" w:pos="1629"/>
          <w:tab w:val="left" w:pos="1630"/>
        </w:tabs>
        <w:ind w:right="1429"/>
        <w:jc w:val="both"/>
        <w:rPr>
          <w:lang w:val="en-GB"/>
        </w:rPr>
      </w:pPr>
      <w:r w:rsidRPr="003622FC">
        <w:rPr>
          <w:lang w:val="en-GB"/>
        </w:rPr>
        <w:t>For joinery/</w:t>
      </w:r>
      <w:r w:rsidR="00C04D99" w:rsidRPr="003622FC">
        <w:rPr>
          <w:lang w:val="en-GB"/>
        </w:rPr>
        <w:t xml:space="preserve"> </w:t>
      </w:r>
      <w:r w:rsidRPr="003622FC">
        <w:rPr>
          <w:lang w:val="en-GB"/>
        </w:rPr>
        <w:t>wrot timber it shall have a moisture content between 12% and 15% and shall comply with BS 1186 -3:1990 and be used in accordance with Part 2:2002.</w:t>
      </w:r>
    </w:p>
    <w:p w14:paraId="316C61D4" w14:textId="77777777" w:rsidR="006014F5" w:rsidRPr="003622FC" w:rsidRDefault="006014F5" w:rsidP="005D091B">
      <w:pPr>
        <w:pStyle w:val="BodyText"/>
        <w:ind w:right="1429"/>
        <w:rPr>
          <w:sz w:val="22"/>
          <w:szCs w:val="22"/>
          <w:lang w:val="en-GB"/>
        </w:rPr>
      </w:pPr>
    </w:p>
    <w:p w14:paraId="25F1DF74" w14:textId="712EA9AB" w:rsidR="006014F5" w:rsidRPr="003622FC" w:rsidRDefault="00000000" w:rsidP="005D091B">
      <w:pPr>
        <w:pStyle w:val="ListParagraph"/>
        <w:numPr>
          <w:ilvl w:val="2"/>
          <w:numId w:val="48"/>
        </w:numPr>
        <w:tabs>
          <w:tab w:val="left" w:pos="1629"/>
          <w:tab w:val="left" w:pos="1630"/>
        </w:tabs>
        <w:ind w:right="1429" w:hanging="853"/>
        <w:rPr>
          <w:lang w:val="en-GB"/>
        </w:rPr>
      </w:pPr>
      <w:r w:rsidRPr="003622FC">
        <w:rPr>
          <w:lang w:val="en-GB"/>
        </w:rPr>
        <w:t>Unless</w:t>
      </w:r>
      <w:r w:rsidRPr="003622FC">
        <w:rPr>
          <w:spacing w:val="-5"/>
          <w:lang w:val="en-GB"/>
        </w:rPr>
        <w:t xml:space="preserve"> </w:t>
      </w:r>
      <w:r w:rsidRPr="003622FC">
        <w:rPr>
          <w:lang w:val="en-GB"/>
        </w:rPr>
        <w:t>specified</w:t>
      </w:r>
      <w:r w:rsidRPr="003622FC">
        <w:rPr>
          <w:spacing w:val="-2"/>
          <w:lang w:val="en-GB"/>
        </w:rPr>
        <w:t xml:space="preserve"> </w:t>
      </w:r>
      <w:r w:rsidRPr="003622FC">
        <w:rPr>
          <w:lang w:val="en-GB"/>
        </w:rPr>
        <w:t>otherwise</w:t>
      </w:r>
      <w:r w:rsidRPr="003622FC">
        <w:rPr>
          <w:spacing w:val="-2"/>
          <w:lang w:val="en-GB"/>
        </w:rPr>
        <w:t xml:space="preserve"> </w:t>
      </w:r>
      <w:r w:rsidRPr="003622FC">
        <w:rPr>
          <w:lang w:val="en-GB"/>
        </w:rPr>
        <w:t>joinery</w:t>
      </w:r>
      <w:r w:rsidRPr="003622FC">
        <w:rPr>
          <w:spacing w:val="-3"/>
          <w:lang w:val="en-GB"/>
        </w:rPr>
        <w:t xml:space="preserve"> </w:t>
      </w:r>
      <w:r w:rsidRPr="003622FC">
        <w:rPr>
          <w:lang w:val="en-GB"/>
        </w:rPr>
        <w:t>timber</w:t>
      </w:r>
      <w:r w:rsidRPr="003622FC">
        <w:rPr>
          <w:spacing w:val="-2"/>
          <w:lang w:val="en-GB"/>
        </w:rPr>
        <w:t xml:space="preserve"> </w:t>
      </w:r>
      <w:r w:rsidRPr="003622FC">
        <w:rPr>
          <w:lang w:val="en-GB"/>
        </w:rPr>
        <w:t>is</w:t>
      </w:r>
      <w:r w:rsidRPr="003622FC">
        <w:rPr>
          <w:spacing w:val="-3"/>
          <w:lang w:val="en-GB"/>
        </w:rPr>
        <w:t xml:space="preserve"> </w:t>
      </w:r>
      <w:r w:rsidRPr="003622FC">
        <w:rPr>
          <w:lang w:val="en-GB"/>
        </w:rPr>
        <w:t>to</w:t>
      </w:r>
      <w:r w:rsidRPr="003622FC">
        <w:rPr>
          <w:spacing w:val="-2"/>
          <w:lang w:val="en-GB"/>
        </w:rPr>
        <w:t xml:space="preserve"> </w:t>
      </w:r>
      <w:r w:rsidRPr="003622FC">
        <w:rPr>
          <w:lang w:val="en-GB"/>
        </w:rPr>
        <w:t>be</w:t>
      </w:r>
      <w:r w:rsidRPr="003622FC">
        <w:rPr>
          <w:spacing w:val="-6"/>
          <w:lang w:val="en-GB"/>
        </w:rPr>
        <w:t xml:space="preserve"> </w:t>
      </w:r>
      <w:r w:rsidR="00C04D99" w:rsidRPr="003622FC">
        <w:rPr>
          <w:spacing w:val="-6"/>
          <w:lang w:val="en-GB"/>
        </w:rPr>
        <w:t>English Oak</w:t>
      </w:r>
      <w:r w:rsidRPr="003622FC">
        <w:rPr>
          <w:spacing w:val="-2"/>
          <w:lang w:val="en-GB"/>
        </w:rPr>
        <w:t>.</w:t>
      </w:r>
    </w:p>
    <w:p w14:paraId="4B162C06" w14:textId="77777777" w:rsidR="006014F5" w:rsidRPr="003622FC" w:rsidRDefault="006014F5" w:rsidP="005D091B">
      <w:pPr>
        <w:pStyle w:val="BodyText"/>
        <w:spacing w:before="10"/>
        <w:ind w:right="1429"/>
        <w:rPr>
          <w:sz w:val="22"/>
          <w:szCs w:val="22"/>
          <w:lang w:val="en-GB"/>
        </w:rPr>
      </w:pPr>
    </w:p>
    <w:p w14:paraId="2CA3B594" w14:textId="77777777" w:rsidR="006014F5" w:rsidRPr="003622FC" w:rsidRDefault="00000000" w:rsidP="005D091B">
      <w:pPr>
        <w:pStyle w:val="ListParagraph"/>
        <w:numPr>
          <w:ilvl w:val="2"/>
          <w:numId w:val="48"/>
        </w:numPr>
        <w:tabs>
          <w:tab w:val="left" w:pos="1629"/>
          <w:tab w:val="left" w:pos="1630"/>
        </w:tabs>
        <w:spacing w:before="1"/>
        <w:ind w:right="1429" w:hanging="853"/>
        <w:rPr>
          <w:lang w:val="en-GB"/>
        </w:rPr>
      </w:pPr>
      <w:r w:rsidRPr="003622FC">
        <w:rPr>
          <w:lang w:val="en-GB"/>
        </w:rPr>
        <w:t>Cills</w:t>
      </w:r>
      <w:r w:rsidRPr="003622FC">
        <w:rPr>
          <w:spacing w:val="-7"/>
          <w:lang w:val="en-GB"/>
        </w:rPr>
        <w:t xml:space="preserve"> </w:t>
      </w:r>
      <w:r w:rsidRPr="003622FC">
        <w:rPr>
          <w:lang w:val="en-GB"/>
        </w:rPr>
        <w:t>to</w:t>
      </w:r>
      <w:r w:rsidRPr="003622FC">
        <w:rPr>
          <w:spacing w:val="-5"/>
          <w:lang w:val="en-GB"/>
        </w:rPr>
        <w:t xml:space="preserve"> </w:t>
      </w:r>
      <w:r w:rsidRPr="003622FC">
        <w:rPr>
          <w:lang w:val="en-GB"/>
        </w:rPr>
        <w:t>door</w:t>
      </w:r>
      <w:r w:rsidRPr="003622FC">
        <w:rPr>
          <w:spacing w:val="-4"/>
          <w:lang w:val="en-GB"/>
        </w:rPr>
        <w:t xml:space="preserve"> </w:t>
      </w:r>
      <w:r w:rsidRPr="003622FC">
        <w:rPr>
          <w:lang w:val="en-GB"/>
        </w:rPr>
        <w:t>frames</w:t>
      </w:r>
      <w:r w:rsidRPr="003622FC">
        <w:rPr>
          <w:spacing w:val="-5"/>
          <w:lang w:val="en-GB"/>
        </w:rPr>
        <w:t xml:space="preserve"> </w:t>
      </w:r>
      <w:r w:rsidRPr="003622FC">
        <w:rPr>
          <w:lang w:val="en-GB"/>
        </w:rPr>
        <w:t>shall</w:t>
      </w:r>
      <w:r w:rsidRPr="003622FC">
        <w:rPr>
          <w:spacing w:val="-4"/>
          <w:lang w:val="en-GB"/>
        </w:rPr>
        <w:t xml:space="preserve"> </w:t>
      </w:r>
      <w:r w:rsidRPr="003622FC">
        <w:rPr>
          <w:lang w:val="en-GB"/>
        </w:rPr>
        <w:t>be</w:t>
      </w:r>
      <w:r w:rsidRPr="003622FC">
        <w:rPr>
          <w:spacing w:val="-5"/>
          <w:lang w:val="en-GB"/>
        </w:rPr>
        <w:t xml:space="preserve"> </w:t>
      </w:r>
      <w:r w:rsidRPr="003622FC">
        <w:rPr>
          <w:lang w:val="en-GB"/>
        </w:rPr>
        <w:t>well</w:t>
      </w:r>
      <w:r w:rsidRPr="003622FC">
        <w:rPr>
          <w:spacing w:val="-7"/>
          <w:lang w:val="en-GB"/>
        </w:rPr>
        <w:t xml:space="preserve"> </w:t>
      </w:r>
      <w:r w:rsidRPr="003622FC">
        <w:rPr>
          <w:lang w:val="en-GB"/>
        </w:rPr>
        <w:t>seasoned</w:t>
      </w:r>
      <w:r w:rsidRPr="003622FC">
        <w:rPr>
          <w:spacing w:val="-4"/>
          <w:lang w:val="en-GB"/>
        </w:rPr>
        <w:t xml:space="preserve"> </w:t>
      </w:r>
      <w:r w:rsidRPr="003622FC">
        <w:rPr>
          <w:lang w:val="en-GB"/>
        </w:rPr>
        <w:t>oak,</w:t>
      </w:r>
      <w:r w:rsidRPr="003622FC">
        <w:rPr>
          <w:spacing w:val="-5"/>
          <w:lang w:val="en-GB"/>
        </w:rPr>
        <w:t xml:space="preserve"> </w:t>
      </w:r>
      <w:r w:rsidRPr="003622FC">
        <w:rPr>
          <w:lang w:val="en-GB"/>
        </w:rPr>
        <w:t>teak,</w:t>
      </w:r>
      <w:r w:rsidRPr="003622FC">
        <w:rPr>
          <w:spacing w:val="-3"/>
          <w:lang w:val="en-GB"/>
        </w:rPr>
        <w:t xml:space="preserve"> </w:t>
      </w:r>
      <w:r w:rsidRPr="003622FC">
        <w:rPr>
          <w:lang w:val="en-GB"/>
        </w:rPr>
        <w:t>or</w:t>
      </w:r>
      <w:r w:rsidRPr="003622FC">
        <w:rPr>
          <w:spacing w:val="-4"/>
          <w:lang w:val="en-GB"/>
        </w:rPr>
        <w:t xml:space="preserve"> </w:t>
      </w:r>
      <w:r w:rsidRPr="003622FC">
        <w:rPr>
          <w:lang w:val="en-GB"/>
        </w:rPr>
        <w:t>utile</w:t>
      </w:r>
      <w:r w:rsidRPr="003622FC">
        <w:rPr>
          <w:spacing w:val="-5"/>
          <w:lang w:val="en-GB"/>
        </w:rPr>
        <w:t xml:space="preserve"> </w:t>
      </w:r>
      <w:r w:rsidRPr="003622FC">
        <w:rPr>
          <w:lang w:val="en-GB"/>
        </w:rPr>
        <w:t>and</w:t>
      </w:r>
      <w:r w:rsidRPr="003622FC">
        <w:rPr>
          <w:spacing w:val="-6"/>
          <w:lang w:val="en-GB"/>
        </w:rPr>
        <w:t xml:space="preserve"> </w:t>
      </w:r>
      <w:r w:rsidRPr="003622FC">
        <w:rPr>
          <w:lang w:val="en-GB"/>
        </w:rPr>
        <w:t>laid</w:t>
      </w:r>
      <w:r w:rsidRPr="003622FC">
        <w:rPr>
          <w:spacing w:val="-5"/>
          <w:lang w:val="en-GB"/>
        </w:rPr>
        <w:t xml:space="preserve"> </w:t>
      </w:r>
      <w:r w:rsidRPr="003622FC">
        <w:rPr>
          <w:lang w:val="en-GB"/>
        </w:rPr>
        <w:t>on</w:t>
      </w:r>
      <w:r w:rsidRPr="003622FC">
        <w:rPr>
          <w:spacing w:val="-4"/>
          <w:lang w:val="en-GB"/>
        </w:rPr>
        <w:t xml:space="preserve"> </w:t>
      </w:r>
      <w:r w:rsidRPr="003622FC">
        <w:rPr>
          <w:lang w:val="en-GB"/>
        </w:rPr>
        <w:t>a</w:t>
      </w:r>
      <w:r w:rsidRPr="003622FC">
        <w:rPr>
          <w:spacing w:val="-5"/>
          <w:lang w:val="en-GB"/>
        </w:rPr>
        <w:t xml:space="preserve"> </w:t>
      </w:r>
      <w:r w:rsidRPr="003622FC">
        <w:rPr>
          <w:lang w:val="en-GB"/>
        </w:rPr>
        <w:t>bituminous</w:t>
      </w:r>
      <w:r w:rsidRPr="003622FC">
        <w:rPr>
          <w:spacing w:val="-3"/>
          <w:lang w:val="en-GB"/>
        </w:rPr>
        <w:t xml:space="preserve"> </w:t>
      </w:r>
      <w:r w:rsidRPr="003622FC">
        <w:rPr>
          <w:lang w:val="en-GB"/>
        </w:rPr>
        <w:t>damp</w:t>
      </w:r>
      <w:r w:rsidRPr="003622FC">
        <w:rPr>
          <w:spacing w:val="-5"/>
          <w:lang w:val="en-GB"/>
        </w:rPr>
        <w:t xml:space="preserve"> </w:t>
      </w:r>
      <w:r w:rsidRPr="003622FC">
        <w:rPr>
          <w:lang w:val="en-GB"/>
        </w:rPr>
        <w:t>proof</w:t>
      </w:r>
      <w:r w:rsidRPr="003622FC">
        <w:rPr>
          <w:spacing w:val="-4"/>
          <w:lang w:val="en-GB"/>
        </w:rPr>
        <w:t xml:space="preserve"> </w:t>
      </w:r>
      <w:r w:rsidRPr="003622FC">
        <w:rPr>
          <w:spacing w:val="-2"/>
          <w:lang w:val="en-GB"/>
        </w:rPr>
        <w:t>course.</w:t>
      </w:r>
    </w:p>
    <w:p w14:paraId="1F79A89D" w14:textId="77777777" w:rsidR="006014F5" w:rsidRPr="003622FC" w:rsidRDefault="006014F5" w:rsidP="005D091B">
      <w:pPr>
        <w:pStyle w:val="BodyText"/>
        <w:spacing w:before="10"/>
        <w:ind w:right="1429"/>
        <w:rPr>
          <w:sz w:val="22"/>
          <w:szCs w:val="22"/>
          <w:lang w:val="en-GB"/>
        </w:rPr>
      </w:pPr>
    </w:p>
    <w:p w14:paraId="4A761B5A" w14:textId="30042CF4" w:rsidR="005D2F54" w:rsidRPr="003622FC" w:rsidRDefault="00000000" w:rsidP="005D2F54">
      <w:pPr>
        <w:pStyle w:val="ListParagraph"/>
        <w:numPr>
          <w:ilvl w:val="2"/>
          <w:numId w:val="48"/>
        </w:numPr>
        <w:tabs>
          <w:tab w:val="left" w:pos="1629"/>
          <w:tab w:val="left" w:pos="1630"/>
        </w:tabs>
        <w:ind w:right="1429"/>
        <w:jc w:val="both"/>
        <w:rPr>
          <w:lang w:val="en-GB"/>
        </w:rPr>
      </w:pPr>
      <w:r w:rsidRPr="003622FC">
        <w:rPr>
          <w:lang w:val="en-GB"/>
        </w:rPr>
        <w:t>Plywood shall comply with BS EN 636:2003 Grade 2 bonded with WBP adhesive and faced with birch veneer unless otherwise specified.</w:t>
      </w:r>
    </w:p>
    <w:p w14:paraId="2B3D5DA4" w14:textId="77777777" w:rsidR="005D2F54" w:rsidRPr="003622FC" w:rsidRDefault="005D2F54" w:rsidP="005D2F54">
      <w:pPr>
        <w:pStyle w:val="ListParagraph"/>
        <w:tabs>
          <w:tab w:val="left" w:pos="1629"/>
          <w:tab w:val="left" w:pos="1630"/>
        </w:tabs>
        <w:ind w:right="1429" w:firstLine="0"/>
        <w:jc w:val="both"/>
        <w:rPr>
          <w:lang w:val="en-GB"/>
        </w:rPr>
      </w:pPr>
    </w:p>
    <w:p w14:paraId="0ECF476B" w14:textId="40F382A0" w:rsidR="005D2F54" w:rsidRPr="003622FC" w:rsidRDefault="00000000" w:rsidP="005D2F54">
      <w:pPr>
        <w:pStyle w:val="ListParagraph"/>
        <w:numPr>
          <w:ilvl w:val="2"/>
          <w:numId w:val="48"/>
        </w:numPr>
        <w:tabs>
          <w:tab w:val="left" w:pos="1629"/>
          <w:tab w:val="left" w:pos="1630"/>
        </w:tabs>
        <w:ind w:right="1429"/>
        <w:jc w:val="both"/>
        <w:rPr>
          <w:lang w:val="en-GB"/>
        </w:rPr>
      </w:pPr>
      <w:r w:rsidRPr="003622FC">
        <w:rPr>
          <w:lang w:val="en-GB"/>
        </w:rPr>
        <w:t>Blockboard</w:t>
      </w:r>
      <w:r w:rsidRPr="003622FC">
        <w:rPr>
          <w:spacing w:val="-6"/>
          <w:lang w:val="en-GB"/>
        </w:rPr>
        <w:t xml:space="preserve"> </w:t>
      </w:r>
      <w:r w:rsidRPr="003622FC">
        <w:rPr>
          <w:lang w:val="en-GB"/>
        </w:rPr>
        <w:t>and</w:t>
      </w:r>
      <w:r w:rsidRPr="003622FC">
        <w:rPr>
          <w:spacing w:val="-3"/>
          <w:lang w:val="en-GB"/>
        </w:rPr>
        <w:t xml:space="preserve"> </w:t>
      </w:r>
      <w:r w:rsidRPr="003622FC">
        <w:rPr>
          <w:lang w:val="en-GB"/>
        </w:rPr>
        <w:t>laminboard</w:t>
      </w:r>
      <w:r w:rsidRPr="003622FC">
        <w:rPr>
          <w:spacing w:val="-4"/>
          <w:lang w:val="en-GB"/>
        </w:rPr>
        <w:t xml:space="preserve"> </w:t>
      </w:r>
      <w:r w:rsidRPr="003622FC">
        <w:rPr>
          <w:lang w:val="en-GB"/>
        </w:rPr>
        <w:t>shall</w:t>
      </w:r>
      <w:r w:rsidRPr="003622FC">
        <w:rPr>
          <w:spacing w:val="-1"/>
          <w:lang w:val="en-GB"/>
        </w:rPr>
        <w:t xml:space="preserve"> </w:t>
      </w:r>
      <w:r w:rsidRPr="003622FC">
        <w:rPr>
          <w:lang w:val="en-GB"/>
        </w:rPr>
        <w:t>be</w:t>
      </w:r>
      <w:r w:rsidRPr="003622FC">
        <w:rPr>
          <w:spacing w:val="-4"/>
          <w:lang w:val="en-GB"/>
        </w:rPr>
        <w:t xml:space="preserve"> </w:t>
      </w:r>
      <w:r w:rsidRPr="003622FC">
        <w:rPr>
          <w:lang w:val="en-GB"/>
        </w:rPr>
        <w:t>bonded</w:t>
      </w:r>
      <w:r w:rsidRPr="003622FC">
        <w:rPr>
          <w:spacing w:val="-4"/>
          <w:lang w:val="en-GB"/>
        </w:rPr>
        <w:t xml:space="preserve"> </w:t>
      </w:r>
      <w:r w:rsidRPr="003622FC">
        <w:rPr>
          <w:lang w:val="en-GB"/>
        </w:rPr>
        <w:t>with</w:t>
      </w:r>
      <w:r w:rsidRPr="003622FC">
        <w:rPr>
          <w:spacing w:val="-2"/>
          <w:lang w:val="en-GB"/>
        </w:rPr>
        <w:t xml:space="preserve"> </w:t>
      </w:r>
      <w:r w:rsidRPr="003622FC">
        <w:rPr>
          <w:lang w:val="en-GB"/>
        </w:rPr>
        <w:t>Urea</w:t>
      </w:r>
      <w:r w:rsidRPr="003622FC">
        <w:rPr>
          <w:spacing w:val="-2"/>
          <w:lang w:val="en-GB"/>
        </w:rPr>
        <w:t xml:space="preserve"> </w:t>
      </w:r>
      <w:r w:rsidRPr="003622FC">
        <w:rPr>
          <w:lang w:val="en-GB"/>
        </w:rPr>
        <w:t>Resin</w:t>
      </w:r>
      <w:r w:rsidRPr="003622FC">
        <w:rPr>
          <w:spacing w:val="-5"/>
          <w:lang w:val="en-GB"/>
        </w:rPr>
        <w:t xml:space="preserve"> </w:t>
      </w:r>
      <w:r w:rsidRPr="003622FC">
        <w:rPr>
          <w:lang w:val="en-GB"/>
        </w:rPr>
        <w:t>moisture</w:t>
      </w:r>
      <w:r w:rsidRPr="003622FC">
        <w:rPr>
          <w:spacing w:val="-3"/>
          <w:lang w:val="en-GB"/>
        </w:rPr>
        <w:t xml:space="preserve"> </w:t>
      </w:r>
      <w:r w:rsidRPr="003622FC">
        <w:rPr>
          <w:lang w:val="en-GB"/>
        </w:rPr>
        <w:t>resistant</w:t>
      </w:r>
      <w:r w:rsidRPr="003622FC">
        <w:rPr>
          <w:spacing w:val="-4"/>
          <w:lang w:val="en-GB"/>
        </w:rPr>
        <w:t xml:space="preserve"> </w:t>
      </w:r>
      <w:r w:rsidRPr="003622FC">
        <w:rPr>
          <w:spacing w:val="-2"/>
          <w:lang w:val="en-GB"/>
        </w:rPr>
        <w:t>adhesive.</w:t>
      </w:r>
    </w:p>
    <w:p w14:paraId="58E71B26" w14:textId="77777777" w:rsidR="005D2F54" w:rsidRPr="003622FC" w:rsidRDefault="005D2F54" w:rsidP="005D2F54">
      <w:pPr>
        <w:pStyle w:val="ListParagraph"/>
        <w:tabs>
          <w:tab w:val="left" w:pos="1629"/>
          <w:tab w:val="left" w:pos="1630"/>
        </w:tabs>
        <w:ind w:right="1429" w:firstLine="0"/>
        <w:jc w:val="both"/>
        <w:rPr>
          <w:lang w:val="en-GB"/>
        </w:rPr>
      </w:pPr>
    </w:p>
    <w:p w14:paraId="3158D89D" w14:textId="7006D876" w:rsidR="005D2F54" w:rsidRPr="003622FC" w:rsidRDefault="005D2F54" w:rsidP="005D2F54">
      <w:pPr>
        <w:pStyle w:val="ListParagraph"/>
        <w:numPr>
          <w:ilvl w:val="2"/>
          <w:numId w:val="48"/>
        </w:numPr>
        <w:tabs>
          <w:tab w:val="left" w:pos="1629"/>
          <w:tab w:val="left" w:pos="1630"/>
        </w:tabs>
        <w:ind w:right="1429"/>
        <w:jc w:val="both"/>
        <w:rPr>
          <w:lang w:val="en-GB"/>
        </w:rPr>
      </w:pPr>
      <w:r w:rsidRPr="003622FC">
        <w:rPr>
          <w:lang w:val="en-GB"/>
        </w:rPr>
        <w:t>Chipboard</w:t>
      </w:r>
      <w:r w:rsidRPr="003622FC">
        <w:rPr>
          <w:spacing w:val="-6"/>
          <w:lang w:val="en-GB"/>
        </w:rPr>
        <w:t xml:space="preserve"> </w:t>
      </w:r>
      <w:r w:rsidRPr="003622FC">
        <w:rPr>
          <w:lang w:val="en-GB"/>
        </w:rPr>
        <w:t>shall</w:t>
      </w:r>
      <w:r w:rsidRPr="003622FC">
        <w:rPr>
          <w:spacing w:val="-6"/>
          <w:lang w:val="en-GB"/>
        </w:rPr>
        <w:t xml:space="preserve"> </w:t>
      </w:r>
      <w:r w:rsidRPr="003622FC">
        <w:rPr>
          <w:lang w:val="en-GB"/>
        </w:rPr>
        <w:t>be</w:t>
      </w:r>
      <w:r w:rsidRPr="003622FC">
        <w:rPr>
          <w:spacing w:val="-7"/>
          <w:lang w:val="en-GB"/>
        </w:rPr>
        <w:t xml:space="preserve"> </w:t>
      </w:r>
      <w:r w:rsidRPr="003622FC">
        <w:rPr>
          <w:lang w:val="en-GB"/>
        </w:rPr>
        <w:t>tongue</w:t>
      </w:r>
      <w:r w:rsidRPr="003622FC">
        <w:rPr>
          <w:spacing w:val="-7"/>
          <w:lang w:val="en-GB"/>
        </w:rPr>
        <w:t xml:space="preserve"> </w:t>
      </w:r>
      <w:r w:rsidRPr="003622FC">
        <w:rPr>
          <w:lang w:val="en-GB"/>
        </w:rPr>
        <w:t>and</w:t>
      </w:r>
      <w:r w:rsidRPr="003622FC">
        <w:rPr>
          <w:spacing w:val="-6"/>
          <w:lang w:val="en-GB"/>
        </w:rPr>
        <w:t xml:space="preserve"> </w:t>
      </w:r>
      <w:r w:rsidRPr="003622FC">
        <w:rPr>
          <w:lang w:val="en-GB"/>
        </w:rPr>
        <w:t>grooved</w:t>
      </w:r>
      <w:r w:rsidRPr="003622FC">
        <w:rPr>
          <w:spacing w:val="-6"/>
          <w:lang w:val="en-GB"/>
        </w:rPr>
        <w:t xml:space="preserve"> </w:t>
      </w:r>
      <w:r w:rsidRPr="003622FC">
        <w:rPr>
          <w:lang w:val="en-GB"/>
        </w:rPr>
        <w:t>pre-treated</w:t>
      </w:r>
      <w:r w:rsidRPr="003622FC">
        <w:rPr>
          <w:spacing w:val="-7"/>
          <w:lang w:val="en-GB"/>
        </w:rPr>
        <w:t xml:space="preserve"> </w:t>
      </w:r>
      <w:r w:rsidRPr="003622FC">
        <w:rPr>
          <w:lang w:val="en-GB"/>
        </w:rPr>
        <w:t>(if</w:t>
      </w:r>
      <w:r w:rsidRPr="003622FC">
        <w:rPr>
          <w:spacing w:val="-3"/>
          <w:lang w:val="en-GB"/>
        </w:rPr>
        <w:t xml:space="preserve"> </w:t>
      </w:r>
      <w:r w:rsidRPr="003622FC">
        <w:rPr>
          <w:lang w:val="en-GB"/>
        </w:rPr>
        <w:t>necessary)</w:t>
      </w:r>
      <w:r w:rsidRPr="003622FC">
        <w:rPr>
          <w:spacing w:val="-6"/>
          <w:lang w:val="en-GB"/>
        </w:rPr>
        <w:t xml:space="preserve"> </w:t>
      </w:r>
      <w:r w:rsidRPr="003622FC">
        <w:rPr>
          <w:lang w:val="en-GB"/>
        </w:rPr>
        <w:t>Resin</w:t>
      </w:r>
      <w:r w:rsidRPr="003622FC">
        <w:rPr>
          <w:spacing w:val="-9"/>
          <w:lang w:val="en-GB"/>
        </w:rPr>
        <w:t xml:space="preserve"> </w:t>
      </w:r>
      <w:r w:rsidRPr="003622FC">
        <w:rPr>
          <w:lang w:val="en-GB"/>
        </w:rPr>
        <w:t>bonded</w:t>
      </w:r>
      <w:r w:rsidRPr="003622FC">
        <w:rPr>
          <w:spacing w:val="-7"/>
          <w:lang w:val="en-GB"/>
        </w:rPr>
        <w:t xml:space="preserve"> </w:t>
      </w:r>
      <w:r w:rsidRPr="003622FC">
        <w:rPr>
          <w:lang w:val="en-GB"/>
        </w:rPr>
        <w:t>chipboard</w:t>
      </w:r>
      <w:r w:rsidRPr="003622FC">
        <w:rPr>
          <w:spacing w:val="-7"/>
          <w:lang w:val="en-GB"/>
        </w:rPr>
        <w:t xml:space="preserve"> </w:t>
      </w:r>
      <w:r w:rsidRPr="003622FC">
        <w:rPr>
          <w:lang w:val="en-GB"/>
        </w:rPr>
        <w:t>complying</w:t>
      </w:r>
      <w:r w:rsidRPr="003622FC">
        <w:rPr>
          <w:spacing w:val="-7"/>
          <w:lang w:val="en-GB"/>
        </w:rPr>
        <w:t xml:space="preserve"> </w:t>
      </w:r>
      <w:r w:rsidRPr="003622FC">
        <w:rPr>
          <w:lang w:val="en-GB"/>
        </w:rPr>
        <w:t>with BS EN 312:2003 shall be stored flat in a dry store area.</w:t>
      </w:r>
    </w:p>
    <w:p w14:paraId="51AB25A5" w14:textId="77777777" w:rsidR="005D2F54" w:rsidRPr="003622FC" w:rsidRDefault="005D2F54" w:rsidP="005D2F54">
      <w:pPr>
        <w:pStyle w:val="ListParagraph"/>
        <w:tabs>
          <w:tab w:val="left" w:pos="1629"/>
          <w:tab w:val="left" w:pos="1630"/>
        </w:tabs>
        <w:ind w:right="1429" w:firstLine="0"/>
        <w:jc w:val="both"/>
        <w:rPr>
          <w:lang w:val="en-GB"/>
        </w:rPr>
      </w:pPr>
    </w:p>
    <w:p w14:paraId="2DC25931" w14:textId="72371B19" w:rsidR="005D2F54" w:rsidRPr="003622FC" w:rsidRDefault="00000000" w:rsidP="005D2F54">
      <w:pPr>
        <w:pStyle w:val="ListParagraph"/>
        <w:numPr>
          <w:ilvl w:val="2"/>
          <w:numId w:val="48"/>
        </w:numPr>
        <w:tabs>
          <w:tab w:val="left" w:pos="1629"/>
          <w:tab w:val="left" w:pos="1630"/>
        </w:tabs>
        <w:ind w:right="1429"/>
        <w:jc w:val="both"/>
        <w:rPr>
          <w:lang w:val="en-GB"/>
        </w:rPr>
      </w:pPr>
      <w:r w:rsidRPr="003622FC">
        <w:rPr>
          <w:lang w:val="en-GB"/>
        </w:rPr>
        <w:t>Fibreboard shall be low density acoustic quality bitumen impregnated fibreboard complying with BS EN 316:2009 stored flat in a cool dry store area.</w:t>
      </w:r>
    </w:p>
    <w:p w14:paraId="47177662" w14:textId="77777777" w:rsidR="005D2F54" w:rsidRPr="003622FC" w:rsidRDefault="005D2F54" w:rsidP="005D2F54">
      <w:pPr>
        <w:pStyle w:val="ListParagraph"/>
        <w:tabs>
          <w:tab w:val="left" w:pos="1629"/>
          <w:tab w:val="left" w:pos="1630"/>
        </w:tabs>
        <w:ind w:right="1429" w:firstLine="0"/>
        <w:jc w:val="both"/>
        <w:rPr>
          <w:lang w:val="en-GB"/>
        </w:rPr>
      </w:pPr>
    </w:p>
    <w:p w14:paraId="421025D7" w14:textId="2DD011AB" w:rsidR="005D2F54" w:rsidRPr="003622FC" w:rsidRDefault="00000000" w:rsidP="005D2F54">
      <w:pPr>
        <w:pStyle w:val="ListParagraph"/>
        <w:numPr>
          <w:ilvl w:val="2"/>
          <w:numId w:val="48"/>
        </w:numPr>
        <w:tabs>
          <w:tab w:val="left" w:pos="1629"/>
          <w:tab w:val="left" w:pos="1630"/>
        </w:tabs>
        <w:ind w:right="1429"/>
        <w:jc w:val="both"/>
        <w:rPr>
          <w:lang w:val="en-GB"/>
        </w:rPr>
      </w:pPr>
      <w:r w:rsidRPr="003622FC">
        <w:rPr>
          <w:lang w:val="en-GB"/>
        </w:rPr>
        <w:t>Hardboard</w:t>
      </w:r>
      <w:r w:rsidRPr="003622FC">
        <w:rPr>
          <w:spacing w:val="-5"/>
          <w:lang w:val="en-GB"/>
        </w:rPr>
        <w:t xml:space="preserve"> </w:t>
      </w:r>
      <w:r w:rsidRPr="003622FC">
        <w:rPr>
          <w:lang w:val="en-GB"/>
        </w:rPr>
        <w:t>shall</w:t>
      </w:r>
      <w:r w:rsidRPr="003622FC">
        <w:rPr>
          <w:spacing w:val="-2"/>
          <w:lang w:val="en-GB"/>
        </w:rPr>
        <w:t xml:space="preserve"> </w:t>
      </w:r>
      <w:r w:rsidRPr="003622FC">
        <w:rPr>
          <w:lang w:val="en-GB"/>
        </w:rPr>
        <w:t>be</w:t>
      </w:r>
      <w:r w:rsidRPr="003622FC">
        <w:rPr>
          <w:spacing w:val="-1"/>
          <w:lang w:val="en-GB"/>
        </w:rPr>
        <w:t xml:space="preserve"> </w:t>
      </w:r>
      <w:r w:rsidRPr="003622FC">
        <w:rPr>
          <w:lang w:val="en-GB"/>
        </w:rPr>
        <w:t>high</w:t>
      </w:r>
      <w:r w:rsidRPr="003622FC">
        <w:rPr>
          <w:spacing w:val="-4"/>
          <w:lang w:val="en-GB"/>
        </w:rPr>
        <w:t xml:space="preserve"> </w:t>
      </w:r>
      <w:r w:rsidRPr="003622FC">
        <w:rPr>
          <w:lang w:val="en-GB"/>
        </w:rPr>
        <w:t>density</w:t>
      </w:r>
      <w:r w:rsidRPr="003622FC">
        <w:rPr>
          <w:spacing w:val="-2"/>
          <w:lang w:val="en-GB"/>
        </w:rPr>
        <w:t xml:space="preserve"> </w:t>
      </w:r>
      <w:r w:rsidRPr="003622FC">
        <w:rPr>
          <w:lang w:val="en-GB"/>
        </w:rPr>
        <w:t>tempered high</w:t>
      </w:r>
      <w:r w:rsidRPr="003622FC">
        <w:rPr>
          <w:spacing w:val="-2"/>
          <w:lang w:val="en-GB"/>
        </w:rPr>
        <w:t xml:space="preserve"> </w:t>
      </w:r>
      <w:r w:rsidRPr="003622FC">
        <w:rPr>
          <w:lang w:val="en-GB"/>
        </w:rPr>
        <w:t>hardboard</w:t>
      </w:r>
      <w:r w:rsidRPr="003622FC">
        <w:rPr>
          <w:spacing w:val="-3"/>
          <w:lang w:val="en-GB"/>
        </w:rPr>
        <w:t xml:space="preserve"> </w:t>
      </w:r>
      <w:r w:rsidRPr="003622FC">
        <w:rPr>
          <w:lang w:val="en-GB"/>
        </w:rPr>
        <w:t>stored</w:t>
      </w:r>
      <w:r w:rsidRPr="003622FC">
        <w:rPr>
          <w:spacing w:val="-4"/>
          <w:lang w:val="en-GB"/>
        </w:rPr>
        <w:t xml:space="preserve"> </w:t>
      </w:r>
      <w:r w:rsidRPr="003622FC">
        <w:rPr>
          <w:lang w:val="en-GB"/>
        </w:rPr>
        <w:t>flat</w:t>
      </w:r>
      <w:r w:rsidRPr="003622FC">
        <w:rPr>
          <w:spacing w:val="-2"/>
          <w:lang w:val="en-GB"/>
        </w:rPr>
        <w:t xml:space="preserve"> </w:t>
      </w:r>
      <w:r w:rsidRPr="003622FC">
        <w:rPr>
          <w:lang w:val="en-GB"/>
        </w:rPr>
        <w:t>in</w:t>
      </w:r>
      <w:r w:rsidRPr="003622FC">
        <w:rPr>
          <w:spacing w:val="-3"/>
          <w:lang w:val="en-GB"/>
        </w:rPr>
        <w:t xml:space="preserve"> </w:t>
      </w:r>
      <w:r w:rsidRPr="003622FC">
        <w:rPr>
          <w:lang w:val="en-GB"/>
        </w:rPr>
        <w:t>a</w:t>
      </w:r>
      <w:r w:rsidRPr="003622FC">
        <w:rPr>
          <w:spacing w:val="1"/>
          <w:lang w:val="en-GB"/>
        </w:rPr>
        <w:t xml:space="preserve"> </w:t>
      </w:r>
      <w:r w:rsidRPr="003622FC">
        <w:rPr>
          <w:lang w:val="en-GB"/>
        </w:rPr>
        <w:t>dry</w:t>
      </w:r>
      <w:r w:rsidRPr="003622FC">
        <w:rPr>
          <w:spacing w:val="-7"/>
          <w:lang w:val="en-GB"/>
        </w:rPr>
        <w:t xml:space="preserve"> </w:t>
      </w:r>
      <w:r w:rsidRPr="003622FC">
        <w:rPr>
          <w:lang w:val="en-GB"/>
        </w:rPr>
        <w:t>store</w:t>
      </w:r>
      <w:r w:rsidRPr="003622FC">
        <w:rPr>
          <w:spacing w:val="-2"/>
          <w:lang w:val="en-GB"/>
        </w:rPr>
        <w:t xml:space="preserve"> area.</w:t>
      </w:r>
    </w:p>
    <w:p w14:paraId="2242A816" w14:textId="77777777" w:rsidR="005D2F54" w:rsidRPr="003622FC" w:rsidRDefault="005D2F54" w:rsidP="005D2F54">
      <w:pPr>
        <w:pStyle w:val="ListParagraph"/>
        <w:tabs>
          <w:tab w:val="left" w:pos="1629"/>
          <w:tab w:val="left" w:pos="1630"/>
        </w:tabs>
        <w:ind w:right="1429" w:firstLine="0"/>
        <w:jc w:val="both"/>
        <w:rPr>
          <w:lang w:val="en-GB"/>
        </w:rPr>
      </w:pPr>
    </w:p>
    <w:p w14:paraId="7A62FA09" w14:textId="6A256172" w:rsidR="005D2F54" w:rsidRPr="003622FC" w:rsidRDefault="00000000" w:rsidP="005D2F54">
      <w:pPr>
        <w:pStyle w:val="ListParagraph"/>
        <w:numPr>
          <w:ilvl w:val="2"/>
          <w:numId w:val="48"/>
        </w:numPr>
        <w:tabs>
          <w:tab w:val="left" w:pos="1629"/>
          <w:tab w:val="left" w:pos="1630"/>
        </w:tabs>
        <w:ind w:right="1429"/>
        <w:jc w:val="both"/>
        <w:rPr>
          <w:lang w:val="en-GB"/>
        </w:rPr>
      </w:pPr>
      <w:r w:rsidRPr="003622FC">
        <w:rPr>
          <w:lang w:val="en-GB"/>
        </w:rPr>
        <w:t>Glue for joinery shall be "Cascamite" by Borden (UK Limited) or equivalent, or synthetic resin adhesive complying with BS 1203:2001 for plywood and BS 1204 1993 for wood.</w:t>
      </w:r>
    </w:p>
    <w:p w14:paraId="37183612" w14:textId="77777777" w:rsidR="005D2F54" w:rsidRPr="003622FC" w:rsidRDefault="005D2F54" w:rsidP="005D2F54">
      <w:pPr>
        <w:pStyle w:val="ListParagraph"/>
        <w:tabs>
          <w:tab w:val="left" w:pos="1629"/>
          <w:tab w:val="left" w:pos="1630"/>
        </w:tabs>
        <w:ind w:right="1429" w:firstLine="0"/>
        <w:jc w:val="both"/>
        <w:rPr>
          <w:lang w:val="en-GB"/>
        </w:rPr>
      </w:pPr>
    </w:p>
    <w:p w14:paraId="17842958" w14:textId="36DF1A58" w:rsidR="005D2F54" w:rsidRPr="003622FC" w:rsidRDefault="00000000" w:rsidP="005D2F54">
      <w:pPr>
        <w:pStyle w:val="ListParagraph"/>
        <w:numPr>
          <w:ilvl w:val="2"/>
          <w:numId w:val="48"/>
        </w:numPr>
        <w:tabs>
          <w:tab w:val="left" w:pos="1629"/>
          <w:tab w:val="left" w:pos="1630"/>
        </w:tabs>
        <w:ind w:right="1429"/>
        <w:jc w:val="both"/>
        <w:rPr>
          <w:lang w:val="en-GB"/>
        </w:rPr>
      </w:pPr>
      <w:r w:rsidRPr="003622FC">
        <w:rPr>
          <w:lang w:val="en-GB"/>
        </w:rPr>
        <w:t>Joist hangers, timber connectors, frame ties and straps shall be galvanised of proprietary manufacturer and suitable for the load being carried as recommended by the manufacturer.</w:t>
      </w:r>
    </w:p>
    <w:p w14:paraId="28027896" w14:textId="77777777" w:rsidR="005D2F54" w:rsidRPr="003622FC" w:rsidRDefault="005D2F54" w:rsidP="005D2F54">
      <w:pPr>
        <w:pStyle w:val="ListParagraph"/>
        <w:tabs>
          <w:tab w:val="left" w:pos="1629"/>
          <w:tab w:val="left" w:pos="1630"/>
        </w:tabs>
        <w:ind w:right="1429" w:firstLine="0"/>
        <w:jc w:val="both"/>
        <w:rPr>
          <w:lang w:val="en-GB"/>
        </w:rPr>
      </w:pPr>
    </w:p>
    <w:p w14:paraId="2B6F8324" w14:textId="01D8EB70" w:rsidR="005D2F54" w:rsidRPr="003622FC" w:rsidRDefault="00000000" w:rsidP="005D2F54">
      <w:pPr>
        <w:pStyle w:val="ListParagraph"/>
        <w:numPr>
          <w:ilvl w:val="2"/>
          <w:numId w:val="48"/>
        </w:numPr>
        <w:tabs>
          <w:tab w:val="left" w:pos="1629"/>
          <w:tab w:val="left" w:pos="1630"/>
        </w:tabs>
        <w:ind w:right="1429"/>
        <w:jc w:val="both"/>
        <w:rPr>
          <w:lang w:val="en-GB"/>
        </w:rPr>
      </w:pPr>
      <w:r w:rsidRPr="003622FC">
        <w:rPr>
          <w:lang w:val="en-GB"/>
        </w:rPr>
        <w:t>All items of joinery and carpentry are to be firmly and securely fixed in position so</w:t>
      </w:r>
      <w:r w:rsidRPr="003622FC">
        <w:rPr>
          <w:spacing w:val="-2"/>
          <w:lang w:val="en-GB"/>
        </w:rPr>
        <w:t xml:space="preserve"> </w:t>
      </w:r>
      <w:r w:rsidRPr="003622FC">
        <w:rPr>
          <w:lang w:val="en-GB"/>
        </w:rPr>
        <w:t>to be able to withstand reasonable</w:t>
      </w:r>
      <w:r w:rsidRPr="003622FC">
        <w:rPr>
          <w:spacing w:val="-6"/>
          <w:lang w:val="en-GB"/>
        </w:rPr>
        <w:t xml:space="preserve"> </w:t>
      </w:r>
      <w:r w:rsidRPr="003622FC">
        <w:rPr>
          <w:lang w:val="en-GB"/>
        </w:rPr>
        <w:t>twisting,</w:t>
      </w:r>
      <w:r w:rsidRPr="003622FC">
        <w:rPr>
          <w:spacing w:val="-7"/>
          <w:lang w:val="en-GB"/>
        </w:rPr>
        <w:t xml:space="preserve"> </w:t>
      </w:r>
      <w:r w:rsidRPr="003622FC">
        <w:rPr>
          <w:lang w:val="en-GB"/>
        </w:rPr>
        <w:t>loadings</w:t>
      </w:r>
      <w:r w:rsidRPr="003622FC">
        <w:rPr>
          <w:spacing w:val="-7"/>
          <w:lang w:val="en-GB"/>
        </w:rPr>
        <w:t xml:space="preserve"> </w:t>
      </w:r>
      <w:r w:rsidRPr="003622FC">
        <w:rPr>
          <w:lang w:val="en-GB"/>
        </w:rPr>
        <w:t>etc.</w:t>
      </w:r>
      <w:r w:rsidRPr="003622FC">
        <w:rPr>
          <w:spacing w:val="30"/>
          <w:lang w:val="en-GB"/>
        </w:rPr>
        <w:t xml:space="preserve"> </w:t>
      </w:r>
      <w:r w:rsidRPr="003622FC">
        <w:rPr>
          <w:lang w:val="en-GB"/>
        </w:rPr>
        <w:t>All</w:t>
      </w:r>
      <w:r w:rsidRPr="003622FC">
        <w:rPr>
          <w:spacing w:val="-7"/>
          <w:lang w:val="en-GB"/>
        </w:rPr>
        <w:t xml:space="preserve"> </w:t>
      </w:r>
      <w:r w:rsidRPr="003622FC">
        <w:rPr>
          <w:lang w:val="en-GB"/>
        </w:rPr>
        <w:t>exposed</w:t>
      </w:r>
      <w:r w:rsidRPr="003622FC">
        <w:rPr>
          <w:spacing w:val="-6"/>
          <w:lang w:val="en-GB"/>
        </w:rPr>
        <w:t xml:space="preserve"> </w:t>
      </w:r>
      <w:r w:rsidRPr="003622FC">
        <w:rPr>
          <w:lang w:val="en-GB"/>
        </w:rPr>
        <w:t>nail</w:t>
      </w:r>
      <w:r w:rsidRPr="003622FC">
        <w:rPr>
          <w:spacing w:val="-8"/>
          <w:lang w:val="en-GB"/>
        </w:rPr>
        <w:t xml:space="preserve"> </w:t>
      </w:r>
      <w:r w:rsidRPr="003622FC">
        <w:rPr>
          <w:lang w:val="en-GB"/>
        </w:rPr>
        <w:t>heads</w:t>
      </w:r>
      <w:r w:rsidRPr="003622FC">
        <w:rPr>
          <w:spacing w:val="-7"/>
          <w:lang w:val="en-GB"/>
        </w:rPr>
        <w:t xml:space="preserve"> </w:t>
      </w:r>
      <w:r w:rsidRPr="003622FC">
        <w:rPr>
          <w:lang w:val="en-GB"/>
        </w:rPr>
        <w:t>are</w:t>
      </w:r>
      <w:r w:rsidRPr="003622FC">
        <w:rPr>
          <w:spacing w:val="-7"/>
          <w:lang w:val="en-GB"/>
        </w:rPr>
        <w:t xml:space="preserve"> </w:t>
      </w:r>
      <w:r w:rsidRPr="003622FC">
        <w:rPr>
          <w:lang w:val="en-GB"/>
        </w:rPr>
        <w:t>to</w:t>
      </w:r>
      <w:r w:rsidRPr="003622FC">
        <w:rPr>
          <w:spacing w:val="-8"/>
          <w:lang w:val="en-GB"/>
        </w:rPr>
        <w:t xml:space="preserve"> </w:t>
      </w:r>
      <w:r w:rsidRPr="003622FC">
        <w:rPr>
          <w:lang w:val="en-GB"/>
        </w:rPr>
        <w:t>be</w:t>
      </w:r>
      <w:r w:rsidRPr="003622FC">
        <w:rPr>
          <w:spacing w:val="-6"/>
          <w:lang w:val="en-GB"/>
        </w:rPr>
        <w:t xml:space="preserve"> </w:t>
      </w:r>
      <w:r w:rsidRPr="003622FC">
        <w:rPr>
          <w:lang w:val="en-GB"/>
        </w:rPr>
        <w:t>punched</w:t>
      </w:r>
      <w:r w:rsidRPr="003622FC">
        <w:rPr>
          <w:spacing w:val="-7"/>
          <w:lang w:val="en-GB"/>
        </w:rPr>
        <w:t xml:space="preserve"> </w:t>
      </w:r>
      <w:r w:rsidRPr="003622FC">
        <w:rPr>
          <w:lang w:val="en-GB"/>
        </w:rPr>
        <w:t>below</w:t>
      </w:r>
      <w:r w:rsidRPr="003622FC">
        <w:rPr>
          <w:spacing w:val="-9"/>
          <w:lang w:val="en-GB"/>
        </w:rPr>
        <w:t xml:space="preserve"> </w:t>
      </w:r>
      <w:r w:rsidRPr="003622FC">
        <w:rPr>
          <w:lang w:val="en-GB"/>
        </w:rPr>
        <w:t>the</w:t>
      </w:r>
      <w:r w:rsidRPr="003622FC">
        <w:rPr>
          <w:spacing w:val="-8"/>
          <w:lang w:val="en-GB"/>
        </w:rPr>
        <w:t xml:space="preserve"> </w:t>
      </w:r>
      <w:r w:rsidRPr="003622FC">
        <w:rPr>
          <w:lang w:val="en-GB"/>
        </w:rPr>
        <w:t>surface</w:t>
      </w:r>
      <w:r w:rsidRPr="003622FC">
        <w:rPr>
          <w:spacing w:val="-8"/>
          <w:lang w:val="en-GB"/>
        </w:rPr>
        <w:t xml:space="preserve"> </w:t>
      </w:r>
      <w:r w:rsidRPr="003622FC">
        <w:rPr>
          <w:lang w:val="en-GB"/>
        </w:rPr>
        <w:t>of</w:t>
      </w:r>
      <w:r w:rsidRPr="003622FC">
        <w:rPr>
          <w:spacing w:val="-6"/>
          <w:lang w:val="en-GB"/>
        </w:rPr>
        <w:t xml:space="preserve"> </w:t>
      </w:r>
      <w:r w:rsidRPr="003622FC">
        <w:rPr>
          <w:lang w:val="en-GB"/>
        </w:rPr>
        <w:t>the</w:t>
      </w:r>
      <w:r w:rsidRPr="003622FC">
        <w:rPr>
          <w:spacing w:val="-8"/>
          <w:lang w:val="en-GB"/>
        </w:rPr>
        <w:t xml:space="preserve"> </w:t>
      </w:r>
      <w:r w:rsidRPr="003622FC">
        <w:rPr>
          <w:lang w:val="en-GB"/>
        </w:rPr>
        <w:t>wood in preparation for stopping/filling.</w:t>
      </w:r>
    </w:p>
    <w:p w14:paraId="79CCCC19" w14:textId="77777777" w:rsidR="005D2F54" w:rsidRPr="003622FC" w:rsidRDefault="005D2F54" w:rsidP="005D2F54">
      <w:pPr>
        <w:pStyle w:val="ListParagraph"/>
        <w:tabs>
          <w:tab w:val="left" w:pos="1629"/>
          <w:tab w:val="left" w:pos="1630"/>
        </w:tabs>
        <w:ind w:right="1429" w:firstLine="0"/>
        <w:jc w:val="both"/>
        <w:rPr>
          <w:lang w:val="en-GB"/>
        </w:rPr>
      </w:pPr>
    </w:p>
    <w:p w14:paraId="282E031E" w14:textId="0974F43C" w:rsidR="005D2F54" w:rsidRPr="003622FC" w:rsidRDefault="00000000" w:rsidP="005D2F54">
      <w:pPr>
        <w:pStyle w:val="ListParagraph"/>
        <w:numPr>
          <w:ilvl w:val="2"/>
          <w:numId w:val="48"/>
        </w:numPr>
        <w:tabs>
          <w:tab w:val="left" w:pos="1629"/>
          <w:tab w:val="left" w:pos="1630"/>
        </w:tabs>
        <w:spacing w:before="101"/>
        <w:ind w:right="1430"/>
        <w:jc w:val="both"/>
        <w:rPr>
          <w:lang w:val="en-GB"/>
        </w:rPr>
      </w:pPr>
      <w:r w:rsidRPr="003622FC">
        <w:rPr>
          <w:lang w:val="en-GB"/>
        </w:rPr>
        <w:t>External window</w:t>
      </w:r>
      <w:r w:rsidRPr="003622FC">
        <w:rPr>
          <w:spacing w:val="-2"/>
          <w:lang w:val="en-GB"/>
        </w:rPr>
        <w:t xml:space="preserve"> </w:t>
      </w:r>
      <w:r w:rsidRPr="003622FC">
        <w:rPr>
          <w:lang w:val="en-GB"/>
        </w:rPr>
        <w:t>and</w:t>
      </w:r>
      <w:r w:rsidRPr="003622FC">
        <w:rPr>
          <w:spacing w:val="-5"/>
          <w:lang w:val="en-GB"/>
        </w:rPr>
        <w:t xml:space="preserve"> </w:t>
      </w:r>
      <w:r w:rsidRPr="003622FC">
        <w:rPr>
          <w:lang w:val="en-GB"/>
        </w:rPr>
        <w:t>door</w:t>
      </w:r>
      <w:r w:rsidRPr="003622FC">
        <w:rPr>
          <w:spacing w:val="-4"/>
          <w:lang w:val="en-GB"/>
        </w:rPr>
        <w:t xml:space="preserve"> </w:t>
      </w:r>
      <w:r w:rsidRPr="003622FC">
        <w:rPr>
          <w:lang w:val="en-GB"/>
        </w:rPr>
        <w:t>frames</w:t>
      </w:r>
      <w:r w:rsidRPr="003622FC">
        <w:rPr>
          <w:spacing w:val="-2"/>
          <w:lang w:val="en-GB"/>
        </w:rPr>
        <w:t xml:space="preserve"> </w:t>
      </w:r>
      <w:r w:rsidRPr="003622FC">
        <w:rPr>
          <w:lang w:val="en-GB"/>
        </w:rPr>
        <w:t>in</w:t>
      </w:r>
      <w:r w:rsidRPr="003622FC">
        <w:rPr>
          <w:spacing w:val="-2"/>
          <w:lang w:val="en-GB"/>
        </w:rPr>
        <w:t xml:space="preserve"> </w:t>
      </w:r>
      <w:r w:rsidRPr="003622FC">
        <w:rPr>
          <w:lang w:val="en-GB"/>
        </w:rPr>
        <w:t>preformed</w:t>
      </w:r>
      <w:r w:rsidRPr="003622FC">
        <w:rPr>
          <w:spacing w:val="-1"/>
          <w:lang w:val="en-GB"/>
        </w:rPr>
        <w:t xml:space="preserve"> </w:t>
      </w:r>
      <w:r w:rsidRPr="003622FC">
        <w:rPr>
          <w:lang w:val="en-GB"/>
        </w:rPr>
        <w:t>openings</w:t>
      </w:r>
      <w:r w:rsidRPr="003622FC">
        <w:rPr>
          <w:spacing w:val="-2"/>
          <w:lang w:val="en-GB"/>
        </w:rPr>
        <w:t xml:space="preserve"> </w:t>
      </w:r>
      <w:r w:rsidRPr="003622FC">
        <w:rPr>
          <w:lang w:val="en-GB"/>
        </w:rPr>
        <w:t>are</w:t>
      </w:r>
      <w:r w:rsidRPr="003622FC">
        <w:rPr>
          <w:spacing w:val="-3"/>
          <w:lang w:val="en-GB"/>
        </w:rPr>
        <w:t xml:space="preserve"> </w:t>
      </w:r>
      <w:r w:rsidRPr="003622FC">
        <w:rPr>
          <w:lang w:val="en-GB"/>
        </w:rPr>
        <w:t>to</w:t>
      </w:r>
      <w:r w:rsidRPr="003622FC">
        <w:rPr>
          <w:spacing w:val="-5"/>
          <w:lang w:val="en-GB"/>
        </w:rPr>
        <w:t xml:space="preserve"> </w:t>
      </w:r>
      <w:r w:rsidRPr="003622FC">
        <w:rPr>
          <w:lang w:val="en-GB"/>
        </w:rPr>
        <w:t>be</w:t>
      </w:r>
      <w:r w:rsidRPr="003622FC">
        <w:rPr>
          <w:spacing w:val="-5"/>
          <w:lang w:val="en-GB"/>
        </w:rPr>
        <w:t xml:space="preserve"> </w:t>
      </w:r>
      <w:r w:rsidRPr="003622FC">
        <w:rPr>
          <w:lang w:val="en-GB"/>
        </w:rPr>
        <w:t>secured</w:t>
      </w:r>
      <w:r w:rsidRPr="003622FC">
        <w:rPr>
          <w:spacing w:val="-3"/>
          <w:lang w:val="en-GB"/>
        </w:rPr>
        <w:t xml:space="preserve"> </w:t>
      </w:r>
      <w:r w:rsidRPr="003622FC">
        <w:rPr>
          <w:lang w:val="en-GB"/>
        </w:rPr>
        <w:t>by</w:t>
      </w:r>
      <w:r w:rsidRPr="003622FC">
        <w:rPr>
          <w:spacing w:val="-2"/>
          <w:lang w:val="en-GB"/>
        </w:rPr>
        <w:t xml:space="preserve"> </w:t>
      </w:r>
      <w:r w:rsidRPr="003622FC">
        <w:rPr>
          <w:lang w:val="en-GB"/>
        </w:rPr>
        <w:t>counter</w:t>
      </w:r>
      <w:r w:rsidRPr="003622FC">
        <w:rPr>
          <w:spacing w:val="-4"/>
          <w:lang w:val="en-GB"/>
        </w:rPr>
        <w:t xml:space="preserve"> </w:t>
      </w:r>
      <w:r w:rsidRPr="003622FC">
        <w:rPr>
          <w:lang w:val="en-GB"/>
        </w:rPr>
        <w:t>sunk</w:t>
      </w:r>
      <w:r w:rsidRPr="003622FC">
        <w:rPr>
          <w:spacing w:val="-2"/>
          <w:lang w:val="en-GB"/>
        </w:rPr>
        <w:t xml:space="preserve"> </w:t>
      </w:r>
      <w:r w:rsidRPr="003622FC">
        <w:rPr>
          <w:lang w:val="en-GB"/>
        </w:rPr>
        <w:t>MS</w:t>
      </w:r>
      <w:r w:rsidRPr="003622FC">
        <w:rPr>
          <w:spacing w:val="-3"/>
          <w:lang w:val="en-GB"/>
        </w:rPr>
        <w:t xml:space="preserve"> </w:t>
      </w:r>
      <w:r w:rsidRPr="003622FC">
        <w:rPr>
          <w:lang w:val="en-GB"/>
        </w:rPr>
        <w:t>gauge</w:t>
      </w:r>
      <w:r w:rsidRPr="003622FC">
        <w:rPr>
          <w:spacing w:val="-5"/>
          <w:lang w:val="en-GB"/>
        </w:rPr>
        <w:t xml:space="preserve"> </w:t>
      </w:r>
      <w:r w:rsidRPr="003622FC">
        <w:rPr>
          <w:lang w:val="en-GB"/>
        </w:rPr>
        <w:t>12 wood screws 75mm long and staggered at 225mm centres along the vertical stops</w:t>
      </w:r>
      <w:r w:rsidR="005D2F54" w:rsidRPr="003622FC">
        <w:rPr>
          <w:lang w:val="en-GB"/>
        </w:rPr>
        <w:t>.</w:t>
      </w:r>
    </w:p>
    <w:p w14:paraId="66CA47B5" w14:textId="77777777" w:rsidR="005D2F54" w:rsidRPr="003622FC" w:rsidRDefault="005D2F54">
      <w:pPr>
        <w:rPr>
          <w:lang w:val="en-GB"/>
        </w:rPr>
      </w:pPr>
      <w:r w:rsidRPr="003622FC">
        <w:rPr>
          <w:lang w:val="en-GB"/>
        </w:rPr>
        <w:br w:type="page"/>
      </w:r>
    </w:p>
    <w:p w14:paraId="4281D27E" w14:textId="77777777" w:rsidR="005D2F54" w:rsidRPr="003622FC" w:rsidRDefault="005D2F54" w:rsidP="005D2F54">
      <w:pPr>
        <w:pStyle w:val="ListParagraph"/>
        <w:tabs>
          <w:tab w:val="left" w:pos="1629"/>
          <w:tab w:val="left" w:pos="1630"/>
        </w:tabs>
        <w:spacing w:before="101"/>
        <w:ind w:right="1430" w:firstLine="0"/>
        <w:jc w:val="both"/>
        <w:rPr>
          <w:lang w:val="en-GB"/>
        </w:rPr>
      </w:pPr>
    </w:p>
    <w:p w14:paraId="7CDEDAEA" w14:textId="5327E0F4" w:rsidR="005D2F54" w:rsidRPr="003622FC" w:rsidRDefault="00000000" w:rsidP="005D2F54">
      <w:pPr>
        <w:pStyle w:val="ListParagraph"/>
        <w:numPr>
          <w:ilvl w:val="2"/>
          <w:numId w:val="48"/>
        </w:numPr>
        <w:tabs>
          <w:tab w:val="left" w:pos="1629"/>
          <w:tab w:val="left" w:pos="1630"/>
        </w:tabs>
        <w:spacing w:before="101"/>
        <w:ind w:right="1430"/>
        <w:jc w:val="both"/>
        <w:rPr>
          <w:lang w:val="en-GB"/>
        </w:rPr>
      </w:pPr>
      <w:r w:rsidRPr="003622FC">
        <w:rPr>
          <w:lang w:val="en-GB"/>
        </w:rPr>
        <w:t>External</w:t>
      </w:r>
      <w:r w:rsidRPr="003622FC">
        <w:rPr>
          <w:spacing w:val="-12"/>
          <w:lang w:val="en-GB"/>
        </w:rPr>
        <w:t xml:space="preserve"> </w:t>
      </w:r>
      <w:r w:rsidRPr="003622FC">
        <w:rPr>
          <w:lang w:val="en-GB"/>
        </w:rPr>
        <w:t>window</w:t>
      </w:r>
      <w:r w:rsidRPr="003622FC">
        <w:rPr>
          <w:spacing w:val="-11"/>
          <w:lang w:val="en-GB"/>
        </w:rPr>
        <w:t xml:space="preserve"> </w:t>
      </w:r>
      <w:r w:rsidRPr="003622FC">
        <w:rPr>
          <w:lang w:val="en-GB"/>
        </w:rPr>
        <w:t>and</w:t>
      </w:r>
      <w:r w:rsidRPr="003622FC">
        <w:rPr>
          <w:spacing w:val="-11"/>
          <w:lang w:val="en-GB"/>
        </w:rPr>
        <w:t xml:space="preserve"> </w:t>
      </w:r>
      <w:r w:rsidRPr="003622FC">
        <w:rPr>
          <w:lang w:val="en-GB"/>
        </w:rPr>
        <w:t>door</w:t>
      </w:r>
      <w:r w:rsidRPr="003622FC">
        <w:rPr>
          <w:spacing w:val="-11"/>
          <w:lang w:val="en-GB"/>
        </w:rPr>
        <w:t xml:space="preserve"> </w:t>
      </w:r>
      <w:r w:rsidRPr="003622FC">
        <w:rPr>
          <w:lang w:val="en-GB"/>
        </w:rPr>
        <w:t>frames</w:t>
      </w:r>
      <w:r w:rsidRPr="003622FC">
        <w:rPr>
          <w:spacing w:val="-11"/>
          <w:lang w:val="en-GB"/>
        </w:rPr>
        <w:t xml:space="preserve"> </w:t>
      </w:r>
      <w:r w:rsidRPr="003622FC">
        <w:rPr>
          <w:lang w:val="en-GB"/>
        </w:rPr>
        <w:t>in</w:t>
      </w:r>
      <w:r w:rsidRPr="003622FC">
        <w:rPr>
          <w:spacing w:val="-11"/>
          <w:lang w:val="en-GB"/>
        </w:rPr>
        <w:t xml:space="preserve"> </w:t>
      </w:r>
      <w:r w:rsidRPr="003622FC">
        <w:rPr>
          <w:lang w:val="en-GB"/>
        </w:rPr>
        <w:t>new</w:t>
      </w:r>
      <w:r w:rsidRPr="003622FC">
        <w:rPr>
          <w:spacing w:val="-11"/>
          <w:lang w:val="en-GB"/>
        </w:rPr>
        <w:t xml:space="preserve"> </w:t>
      </w:r>
      <w:r w:rsidRPr="003622FC">
        <w:rPr>
          <w:lang w:val="en-GB"/>
        </w:rPr>
        <w:t>brickwork</w:t>
      </w:r>
      <w:r w:rsidRPr="003622FC">
        <w:rPr>
          <w:spacing w:val="-8"/>
          <w:lang w:val="en-GB"/>
        </w:rPr>
        <w:t xml:space="preserve"> </w:t>
      </w:r>
      <w:r w:rsidRPr="003622FC">
        <w:rPr>
          <w:lang w:val="en-GB"/>
        </w:rPr>
        <w:t>or</w:t>
      </w:r>
      <w:r w:rsidRPr="003622FC">
        <w:rPr>
          <w:spacing w:val="-11"/>
          <w:lang w:val="en-GB"/>
        </w:rPr>
        <w:t xml:space="preserve"> </w:t>
      </w:r>
      <w:r w:rsidRPr="003622FC">
        <w:rPr>
          <w:lang w:val="en-GB"/>
        </w:rPr>
        <w:t>blockwork</w:t>
      </w:r>
      <w:r w:rsidRPr="003622FC">
        <w:rPr>
          <w:spacing w:val="-9"/>
          <w:lang w:val="en-GB"/>
        </w:rPr>
        <w:t xml:space="preserve"> </w:t>
      </w:r>
      <w:r w:rsidRPr="003622FC">
        <w:rPr>
          <w:lang w:val="en-GB"/>
        </w:rPr>
        <w:t>are</w:t>
      </w:r>
      <w:r w:rsidRPr="003622FC">
        <w:rPr>
          <w:spacing w:val="-12"/>
          <w:lang w:val="en-GB"/>
        </w:rPr>
        <w:t xml:space="preserve"> </w:t>
      </w:r>
      <w:r w:rsidRPr="003622FC">
        <w:rPr>
          <w:lang w:val="en-GB"/>
        </w:rPr>
        <w:t>to</w:t>
      </w:r>
      <w:r w:rsidRPr="003622FC">
        <w:rPr>
          <w:spacing w:val="-11"/>
          <w:lang w:val="en-GB"/>
        </w:rPr>
        <w:t xml:space="preserve"> </w:t>
      </w:r>
      <w:r w:rsidRPr="003622FC">
        <w:rPr>
          <w:lang w:val="en-GB"/>
        </w:rPr>
        <w:t>be</w:t>
      </w:r>
      <w:r w:rsidRPr="003622FC">
        <w:rPr>
          <w:spacing w:val="-10"/>
          <w:lang w:val="en-GB"/>
        </w:rPr>
        <w:t xml:space="preserve"> </w:t>
      </w:r>
      <w:r w:rsidRPr="003622FC">
        <w:rPr>
          <w:lang w:val="en-GB"/>
        </w:rPr>
        <w:t>secured</w:t>
      </w:r>
      <w:r w:rsidRPr="003622FC">
        <w:rPr>
          <w:spacing w:val="-11"/>
          <w:lang w:val="en-GB"/>
        </w:rPr>
        <w:t xml:space="preserve"> </w:t>
      </w:r>
      <w:r w:rsidRPr="003622FC">
        <w:rPr>
          <w:lang w:val="en-GB"/>
        </w:rPr>
        <w:t>with</w:t>
      </w:r>
      <w:r w:rsidRPr="003622FC">
        <w:rPr>
          <w:spacing w:val="-11"/>
          <w:lang w:val="en-GB"/>
        </w:rPr>
        <w:t xml:space="preserve"> </w:t>
      </w:r>
      <w:r w:rsidRPr="003622FC">
        <w:rPr>
          <w:lang w:val="en-GB"/>
        </w:rPr>
        <w:t>3</w:t>
      </w:r>
      <w:r w:rsidRPr="003622FC">
        <w:rPr>
          <w:spacing w:val="-11"/>
          <w:lang w:val="en-GB"/>
        </w:rPr>
        <w:t xml:space="preserve"> </w:t>
      </w:r>
      <w:r w:rsidRPr="003622FC">
        <w:rPr>
          <w:lang w:val="en-GB"/>
        </w:rPr>
        <w:t>N</w:t>
      </w:r>
      <w:r w:rsidRPr="003622FC">
        <w:rPr>
          <w:vertAlign w:val="superscript"/>
          <w:lang w:val="en-GB"/>
        </w:rPr>
        <w:t>o</w:t>
      </w:r>
      <w:r w:rsidRPr="003622FC">
        <w:rPr>
          <w:spacing w:val="-11"/>
          <w:lang w:val="en-GB"/>
        </w:rPr>
        <w:t xml:space="preserve"> </w:t>
      </w:r>
      <w:r w:rsidRPr="003622FC">
        <w:rPr>
          <w:lang w:val="en-GB"/>
        </w:rPr>
        <w:t>equally</w:t>
      </w:r>
      <w:r w:rsidRPr="003622FC">
        <w:rPr>
          <w:spacing w:val="-11"/>
          <w:lang w:val="en-GB"/>
        </w:rPr>
        <w:t xml:space="preserve"> </w:t>
      </w:r>
      <w:r w:rsidRPr="003622FC">
        <w:rPr>
          <w:lang w:val="en-GB"/>
        </w:rPr>
        <w:t>spaced hot</w:t>
      </w:r>
      <w:r w:rsidRPr="003622FC">
        <w:rPr>
          <w:spacing w:val="-1"/>
          <w:lang w:val="en-GB"/>
        </w:rPr>
        <w:t xml:space="preserve"> </w:t>
      </w:r>
      <w:r w:rsidRPr="003622FC">
        <w:rPr>
          <w:lang w:val="en-GB"/>
        </w:rPr>
        <w:t>dipped</w:t>
      </w:r>
      <w:r w:rsidRPr="003622FC">
        <w:rPr>
          <w:spacing w:val="-4"/>
          <w:lang w:val="en-GB"/>
        </w:rPr>
        <w:t xml:space="preserve"> </w:t>
      </w:r>
      <w:r w:rsidRPr="003622FC">
        <w:rPr>
          <w:lang w:val="en-GB"/>
        </w:rPr>
        <w:t>galvanised</w:t>
      </w:r>
      <w:r w:rsidRPr="003622FC">
        <w:rPr>
          <w:spacing w:val="-5"/>
          <w:lang w:val="en-GB"/>
        </w:rPr>
        <w:t xml:space="preserve"> </w:t>
      </w:r>
      <w:r w:rsidRPr="003622FC">
        <w:rPr>
          <w:lang w:val="en-GB"/>
        </w:rPr>
        <w:t>steel</w:t>
      </w:r>
      <w:r w:rsidRPr="003622FC">
        <w:rPr>
          <w:spacing w:val="-3"/>
          <w:lang w:val="en-GB"/>
        </w:rPr>
        <w:t xml:space="preserve"> </w:t>
      </w:r>
      <w:r w:rsidRPr="003622FC">
        <w:rPr>
          <w:lang w:val="en-GB"/>
        </w:rPr>
        <w:t>lugs/cramps</w:t>
      </w:r>
      <w:r w:rsidRPr="003622FC">
        <w:rPr>
          <w:spacing w:val="-3"/>
          <w:lang w:val="en-GB"/>
        </w:rPr>
        <w:t xml:space="preserve"> </w:t>
      </w:r>
      <w:r w:rsidRPr="003622FC">
        <w:rPr>
          <w:lang w:val="en-GB"/>
        </w:rPr>
        <w:t>built</w:t>
      </w:r>
      <w:r w:rsidRPr="003622FC">
        <w:rPr>
          <w:spacing w:val="-3"/>
          <w:lang w:val="en-GB"/>
        </w:rPr>
        <w:t xml:space="preserve"> </w:t>
      </w:r>
      <w:r w:rsidRPr="003622FC">
        <w:rPr>
          <w:lang w:val="en-GB"/>
        </w:rPr>
        <w:t>into</w:t>
      </w:r>
      <w:r w:rsidRPr="003622FC">
        <w:rPr>
          <w:spacing w:val="-3"/>
          <w:lang w:val="en-GB"/>
        </w:rPr>
        <w:t xml:space="preserve"> </w:t>
      </w:r>
      <w:r w:rsidRPr="003622FC">
        <w:rPr>
          <w:lang w:val="en-GB"/>
        </w:rPr>
        <w:t>each</w:t>
      </w:r>
      <w:r w:rsidRPr="003622FC">
        <w:rPr>
          <w:spacing w:val="-5"/>
          <w:lang w:val="en-GB"/>
        </w:rPr>
        <w:t xml:space="preserve"> </w:t>
      </w:r>
      <w:r w:rsidRPr="003622FC">
        <w:rPr>
          <w:lang w:val="en-GB"/>
        </w:rPr>
        <w:t>stop</w:t>
      </w:r>
      <w:r w:rsidRPr="003622FC">
        <w:rPr>
          <w:spacing w:val="-3"/>
          <w:lang w:val="en-GB"/>
        </w:rPr>
        <w:t xml:space="preserve"> </w:t>
      </w:r>
      <w:r w:rsidRPr="003622FC">
        <w:rPr>
          <w:lang w:val="en-GB"/>
        </w:rPr>
        <w:t>and</w:t>
      </w:r>
      <w:r w:rsidRPr="003622FC">
        <w:rPr>
          <w:spacing w:val="-5"/>
          <w:lang w:val="en-GB"/>
        </w:rPr>
        <w:t xml:space="preserve"> </w:t>
      </w:r>
      <w:r w:rsidRPr="003622FC">
        <w:rPr>
          <w:lang w:val="en-GB"/>
        </w:rPr>
        <w:t>screwed</w:t>
      </w:r>
      <w:r w:rsidRPr="003622FC">
        <w:rPr>
          <w:spacing w:val="-3"/>
          <w:lang w:val="en-GB"/>
        </w:rPr>
        <w:t xml:space="preserve"> </w:t>
      </w:r>
      <w:r w:rsidRPr="003622FC">
        <w:rPr>
          <w:lang w:val="en-GB"/>
        </w:rPr>
        <w:t>into</w:t>
      </w:r>
      <w:r w:rsidRPr="003622FC">
        <w:rPr>
          <w:spacing w:val="-4"/>
          <w:lang w:val="en-GB"/>
        </w:rPr>
        <w:t xml:space="preserve"> </w:t>
      </w:r>
      <w:r w:rsidRPr="003622FC">
        <w:rPr>
          <w:lang w:val="en-GB"/>
        </w:rPr>
        <w:t>the</w:t>
      </w:r>
      <w:r w:rsidRPr="003622FC">
        <w:rPr>
          <w:spacing w:val="-5"/>
          <w:lang w:val="en-GB"/>
        </w:rPr>
        <w:t xml:space="preserve"> </w:t>
      </w:r>
      <w:r w:rsidRPr="003622FC">
        <w:rPr>
          <w:lang w:val="en-GB"/>
        </w:rPr>
        <w:t>frame</w:t>
      </w:r>
      <w:r w:rsidRPr="003622FC">
        <w:rPr>
          <w:spacing w:val="-4"/>
          <w:lang w:val="en-GB"/>
        </w:rPr>
        <w:t xml:space="preserve"> </w:t>
      </w:r>
      <w:r w:rsidRPr="003622FC">
        <w:rPr>
          <w:lang w:val="en-GB"/>
        </w:rPr>
        <w:t>using</w:t>
      </w:r>
      <w:r w:rsidRPr="003622FC">
        <w:rPr>
          <w:spacing w:val="-4"/>
          <w:lang w:val="en-GB"/>
        </w:rPr>
        <w:t xml:space="preserve"> </w:t>
      </w:r>
      <w:r w:rsidRPr="003622FC">
        <w:rPr>
          <w:lang w:val="en-GB"/>
        </w:rPr>
        <w:t>counter</w:t>
      </w:r>
      <w:r w:rsidRPr="003622FC">
        <w:rPr>
          <w:spacing w:val="-6"/>
          <w:lang w:val="en-GB"/>
        </w:rPr>
        <w:t xml:space="preserve"> </w:t>
      </w:r>
      <w:r w:rsidRPr="003622FC">
        <w:rPr>
          <w:lang w:val="en-GB"/>
        </w:rPr>
        <w:t>MS gauge 8 wood screws 32mm long.</w:t>
      </w:r>
    </w:p>
    <w:p w14:paraId="3BEDD3B2" w14:textId="77777777" w:rsidR="005D2F54" w:rsidRPr="003622FC" w:rsidRDefault="005D2F54" w:rsidP="005D2F54">
      <w:pPr>
        <w:pStyle w:val="ListParagraph"/>
        <w:tabs>
          <w:tab w:val="left" w:pos="1629"/>
          <w:tab w:val="left" w:pos="1630"/>
        </w:tabs>
        <w:spacing w:before="101"/>
        <w:ind w:right="1430" w:firstLine="0"/>
        <w:jc w:val="both"/>
        <w:rPr>
          <w:lang w:val="en-GB"/>
        </w:rPr>
      </w:pPr>
    </w:p>
    <w:p w14:paraId="7D0DBEA0" w14:textId="179DF166" w:rsidR="005D2F54" w:rsidRPr="003622FC" w:rsidRDefault="005D2F54" w:rsidP="005D2F54">
      <w:pPr>
        <w:pStyle w:val="ListParagraph"/>
        <w:numPr>
          <w:ilvl w:val="2"/>
          <w:numId w:val="48"/>
        </w:numPr>
        <w:tabs>
          <w:tab w:val="left" w:pos="1630"/>
        </w:tabs>
        <w:spacing w:before="11"/>
        <w:ind w:right="1430" w:hanging="819"/>
        <w:jc w:val="both"/>
        <w:rPr>
          <w:lang w:val="en-GB"/>
        </w:rPr>
      </w:pPr>
      <w:r w:rsidRPr="003622FC">
        <w:rPr>
          <w:lang w:val="en-GB"/>
        </w:rPr>
        <w:t>Internal door and hatch linings in preformed openings in brickwork and blockwork are to be secured with counter sunk MS gauge 10 wood screws 50mm long at 225mm centres staggered along stops.</w:t>
      </w:r>
    </w:p>
    <w:p w14:paraId="214295D2" w14:textId="77777777" w:rsidR="005D2F54" w:rsidRPr="003622FC" w:rsidRDefault="005D2F54" w:rsidP="005D2F54">
      <w:pPr>
        <w:pStyle w:val="ListParagraph"/>
        <w:tabs>
          <w:tab w:val="left" w:pos="1630"/>
        </w:tabs>
        <w:spacing w:before="11"/>
        <w:ind w:right="1430" w:hanging="819"/>
        <w:jc w:val="both"/>
        <w:rPr>
          <w:lang w:val="en-GB"/>
        </w:rPr>
      </w:pPr>
    </w:p>
    <w:p w14:paraId="429616EE" w14:textId="17EC7E0F" w:rsidR="005D2F54" w:rsidRPr="003622FC" w:rsidRDefault="00000000" w:rsidP="005D2F54">
      <w:pPr>
        <w:pStyle w:val="ListParagraph"/>
        <w:numPr>
          <w:ilvl w:val="2"/>
          <w:numId w:val="48"/>
        </w:numPr>
        <w:tabs>
          <w:tab w:val="left" w:pos="1629"/>
        </w:tabs>
        <w:spacing w:before="11"/>
        <w:ind w:right="1431" w:hanging="819"/>
        <w:jc w:val="both"/>
        <w:rPr>
          <w:lang w:val="en-GB"/>
        </w:rPr>
      </w:pPr>
      <w:r w:rsidRPr="003622FC">
        <w:rPr>
          <w:lang w:val="en-GB"/>
        </w:rPr>
        <w:t xml:space="preserve">Other items of joinery or carpentry not specifically mentioned are to be fixed in accordance with the standard practice in a good workman like manner to the satisfaction of the </w:t>
      </w:r>
      <w:r w:rsidR="0010590F" w:rsidRPr="003622FC">
        <w:rPr>
          <w:lang w:val="en-GB"/>
        </w:rPr>
        <w:t>C</w:t>
      </w:r>
      <w:r w:rsidRPr="003622FC">
        <w:rPr>
          <w:lang w:val="en-GB"/>
        </w:rPr>
        <w:t>A.</w:t>
      </w:r>
    </w:p>
    <w:p w14:paraId="66ACD47F" w14:textId="77777777" w:rsidR="005D2F54" w:rsidRPr="003622FC" w:rsidRDefault="005D2F54" w:rsidP="005D2F54">
      <w:pPr>
        <w:pStyle w:val="ListParagraph"/>
        <w:tabs>
          <w:tab w:val="left" w:pos="1629"/>
        </w:tabs>
        <w:spacing w:before="11"/>
        <w:ind w:right="1431" w:firstLine="0"/>
        <w:jc w:val="both"/>
        <w:rPr>
          <w:lang w:val="en-GB"/>
        </w:rPr>
      </w:pPr>
    </w:p>
    <w:p w14:paraId="0BAB9D62" w14:textId="0F60FE2E" w:rsidR="005D2F54" w:rsidRPr="003622FC" w:rsidRDefault="00000000" w:rsidP="005D2F54">
      <w:pPr>
        <w:pStyle w:val="ListParagraph"/>
        <w:numPr>
          <w:ilvl w:val="2"/>
          <w:numId w:val="48"/>
        </w:numPr>
        <w:tabs>
          <w:tab w:val="left" w:pos="1629"/>
        </w:tabs>
        <w:spacing w:before="11"/>
        <w:ind w:right="1429" w:hanging="819"/>
        <w:jc w:val="both"/>
        <w:rPr>
          <w:lang w:val="en-GB"/>
        </w:rPr>
      </w:pPr>
      <w:r w:rsidRPr="003622FC">
        <w:rPr>
          <w:lang w:val="en-GB"/>
        </w:rPr>
        <w:t>Timber</w:t>
      </w:r>
      <w:r w:rsidRPr="003622FC">
        <w:rPr>
          <w:spacing w:val="-12"/>
          <w:lang w:val="en-GB"/>
        </w:rPr>
        <w:t xml:space="preserve"> </w:t>
      </w:r>
      <w:r w:rsidRPr="003622FC">
        <w:rPr>
          <w:lang w:val="en-GB"/>
        </w:rPr>
        <w:t>should</w:t>
      </w:r>
      <w:r w:rsidRPr="003622FC">
        <w:rPr>
          <w:spacing w:val="-9"/>
          <w:lang w:val="en-GB"/>
        </w:rPr>
        <w:t xml:space="preserve"> </w:t>
      </w:r>
      <w:r w:rsidRPr="003622FC">
        <w:rPr>
          <w:lang w:val="en-GB"/>
        </w:rPr>
        <w:t>be</w:t>
      </w:r>
      <w:r w:rsidRPr="003622FC">
        <w:rPr>
          <w:spacing w:val="-11"/>
          <w:lang w:val="en-GB"/>
        </w:rPr>
        <w:t xml:space="preserve"> </w:t>
      </w:r>
      <w:r w:rsidRPr="003622FC">
        <w:rPr>
          <w:lang w:val="en-GB"/>
        </w:rPr>
        <w:t>ordered</w:t>
      </w:r>
      <w:r w:rsidRPr="003622FC">
        <w:rPr>
          <w:spacing w:val="-9"/>
          <w:lang w:val="en-GB"/>
        </w:rPr>
        <w:t xml:space="preserve"> </w:t>
      </w:r>
      <w:r w:rsidRPr="003622FC">
        <w:rPr>
          <w:lang w:val="en-GB"/>
        </w:rPr>
        <w:t>and</w:t>
      </w:r>
      <w:r w:rsidRPr="003622FC">
        <w:rPr>
          <w:spacing w:val="-9"/>
          <w:lang w:val="en-GB"/>
        </w:rPr>
        <w:t xml:space="preserve"> </w:t>
      </w:r>
      <w:r w:rsidRPr="003622FC">
        <w:rPr>
          <w:lang w:val="en-GB"/>
        </w:rPr>
        <w:t>prepared</w:t>
      </w:r>
      <w:r w:rsidRPr="003622FC">
        <w:rPr>
          <w:spacing w:val="-9"/>
          <w:lang w:val="en-GB"/>
        </w:rPr>
        <w:t xml:space="preserve"> </w:t>
      </w:r>
      <w:r w:rsidRPr="003622FC">
        <w:rPr>
          <w:lang w:val="en-GB"/>
        </w:rPr>
        <w:t>as</w:t>
      </w:r>
      <w:r w:rsidRPr="003622FC">
        <w:rPr>
          <w:spacing w:val="-10"/>
          <w:lang w:val="en-GB"/>
        </w:rPr>
        <w:t xml:space="preserve"> </w:t>
      </w:r>
      <w:r w:rsidRPr="003622FC">
        <w:rPr>
          <w:lang w:val="en-GB"/>
        </w:rPr>
        <w:t>soon</w:t>
      </w:r>
      <w:r w:rsidRPr="003622FC">
        <w:rPr>
          <w:spacing w:val="-8"/>
          <w:lang w:val="en-GB"/>
        </w:rPr>
        <w:t xml:space="preserve"> </w:t>
      </w:r>
      <w:r w:rsidRPr="003622FC">
        <w:rPr>
          <w:lang w:val="en-GB"/>
        </w:rPr>
        <w:t>as</w:t>
      </w:r>
      <w:r w:rsidRPr="003622FC">
        <w:rPr>
          <w:spacing w:val="-8"/>
          <w:lang w:val="en-GB"/>
        </w:rPr>
        <w:t xml:space="preserve"> </w:t>
      </w:r>
      <w:r w:rsidRPr="003622FC">
        <w:rPr>
          <w:lang w:val="en-GB"/>
        </w:rPr>
        <w:t>practicable</w:t>
      </w:r>
      <w:r w:rsidRPr="003622FC">
        <w:rPr>
          <w:spacing w:val="-9"/>
          <w:lang w:val="en-GB"/>
        </w:rPr>
        <w:t xml:space="preserve"> </w:t>
      </w:r>
      <w:r w:rsidRPr="003622FC">
        <w:rPr>
          <w:lang w:val="en-GB"/>
        </w:rPr>
        <w:t>after</w:t>
      </w:r>
      <w:r w:rsidRPr="003622FC">
        <w:rPr>
          <w:spacing w:val="-12"/>
          <w:lang w:val="en-GB"/>
        </w:rPr>
        <w:t xml:space="preserve"> </w:t>
      </w:r>
      <w:r w:rsidRPr="003622FC">
        <w:rPr>
          <w:lang w:val="en-GB"/>
        </w:rPr>
        <w:t>the</w:t>
      </w:r>
      <w:r w:rsidRPr="003622FC">
        <w:rPr>
          <w:spacing w:val="-7"/>
          <w:lang w:val="en-GB"/>
        </w:rPr>
        <w:t xml:space="preserve"> </w:t>
      </w:r>
      <w:r w:rsidRPr="003622FC">
        <w:rPr>
          <w:lang w:val="en-GB"/>
        </w:rPr>
        <w:t>order</w:t>
      </w:r>
      <w:r w:rsidRPr="003622FC">
        <w:rPr>
          <w:spacing w:val="-10"/>
          <w:lang w:val="en-GB"/>
        </w:rPr>
        <w:t xml:space="preserve"> </w:t>
      </w:r>
      <w:r w:rsidRPr="003622FC">
        <w:rPr>
          <w:lang w:val="en-GB"/>
        </w:rPr>
        <w:t>to</w:t>
      </w:r>
      <w:r w:rsidRPr="003622FC">
        <w:rPr>
          <w:spacing w:val="-12"/>
          <w:lang w:val="en-GB"/>
        </w:rPr>
        <w:t xml:space="preserve"> </w:t>
      </w:r>
      <w:r w:rsidRPr="003622FC">
        <w:rPr>
          <w:lang w:val="en-GB"/>
        </w:rPr>
        <w:t>start</w:t>
      </w:r>
      <w:r w:rsidRPr="003622FC">
        <w:rPr>
          <w:spacing w:val="-6"/>
          <w:lang w:val="en-GB"/>
        </w:rPr>
        <w:t xml:space="preserve"> </w:t>
      </w:r>
      <w:r w:rsidRPr="003622FC">
        <w:rPr>
          <w:lang w:val="en-GB"/>
        </w:rPr>
        <w:t>and</w:t>
      </w:r>
      <w:r w:rsidRPr="003622FC">
        <w:rPr>
          <w:spacing w:val="-11"/>
          <w:lang w:val="en-GB"/>
        </w:rPr>
        <w:t xml:space="preserve"> </w:t>
      </w:r>
      <w:r w:rsidRPr="003622FC">
        <w:rPr>
          <w:lang w:val="en-GB"/>
        </w:rPr>
        <w:t>shall</w:t>
      </w:r>
      <w:r w:rsidRPr="003622FC">
        <w:rPr>
          <w:spacing w:val="-12"/>
          <w:lang w:val="en-GB"/>
        </w:rPr>
        <w:t xml:space="preserve"> </w:t>
      </w:r>
      <w:r w:rsidRPr="003622FC">
        <w:rPr>
          <w:lang w:val="en-GB"/>
        </w:rPr>
        <w:t>be</w:t>
      </w:r>
      <w:r w:rsidRPr="003622FC">
        <w:rPr>
          <w:spacing w:val="-10"/>
          <w:lang w:val="en-GB"/>
        </w:rPr>
        <w:t xml:space="preserve"> </w:t>
      </w:r>
      <w:r w:rsidRPr="003622FC">
        <w:rPr>
          <w:lang w:val="en-GB"/>
        </w:rPr>
        <w:t>carefully stacked undercover so that air may circulate around it.</w:t>
      </w:r>
    </w:p>
    <w:p w14:paraId="1703EFB9" w14:textId="77777777" w:rsidR="005D2F54" w:rsidRPr="003622FC" w:rsidRDefault="005D2F54" w:rsidP="005D2F54">
      <w:pPr>
        <w:pStyle w:val="ListParagraph"/>
        <w:tabs>
          <w:tab w:val="left" w:pos="1629"/>
        </w:tabs>
        <w:spacing w:before="11"/>
        <w:ind w:right="1429" w:firstLine="0"/>
        <w:jc w:val="both"/>
        <w:rPr>
          <w:lang w:val="en-GB"/>
        </w:rPr>
      </w:pPr>
    </w:p>
    <w:p w14:paraId="047282CF" w14:textId="0D104ADA" w:rsidR="005D2F54" w:rsidRPr="003622FC" w:rsidRDefault="00000000" w:rsidP="005D2F54">
      <w:pPr>
        <w:pStyle w:val="ListParagraph"/>
        <w:numPr>
          <w:ilvl w:val="2"/>
          <w:numId w:val="48"/>
        </w:numPr>
        <w:tabs>
          <w:tab w:val="left" w:pos="1629"/>
        </w:tabs>
        <w:spacing w:before="11"/>
        <w:ind w:right="1434" w:hanging="819"/>
        <w:jc w:val="both"/>
        <w:rPr>
          <w:lang w:val="en-GB"/>
        </w:rPr>
      </w:pPr>
      <w:r w:rsidRPr="003622FC">
        <w:rPr>
          <w:lang w:val="en-GB"/>
        </w:rPr>
        <w:t>Exposed faces of joinery shall be wrot.</w:t>
      </w:r>
      <w:r w:rsidRPr="003622FC">
        <w:rPr>
          <w:spacing w:val="40"/>
          <w:lang w:val="en-GB"/>
        </w:rPr>
        <w:t xml:space="preserve"> </w:t>
      </w:r>
      <w:r w:rsidRPr="003622FC">
        <w:rPr>
          <w:lang w:val="en-GB"/>
        </w:rPr>
        <w:t>Except in the case of doors for which finished sizes are given, 3mm will be allowed of the nominal size of timber specified for each wrot face.</w:t>
      </w:r>
    </w:p>
    <w:p w14:paraId="45143AFA" w14:textId="77777777" w:rsidR="005D2F54" w:rsidRPr="003622FC" w:rsidRDefault="005D2F54" w:rsidP="005D2F54">
      <w:pPr>
        <w:pStyle w:val="ListParagraph"/>
        <w:tabs>
          <w:tab w:val="left" w:pos="1629"/>
        </w:tabs>
        <w:spacing w:before="11"/>
        <w:ind w:right="1434" w:firstLine="0"/>
        <w:jc w:val="both"/>
        <w:rPr>
          <w:lang w:val="en-GB"/>
        </w:rPr>
      </w:pPr>
    </w:p>
    <w:p w14:paraId="12DC08E4" w14:textId="342761FC" w:rsidR="005D2F54" w:rsidRPr="003622FC" w:rsidRDefault="00000000" w:rsidP="005D2F54">
      <w:pPr>
        <w:pStyle w:val="ListParagraph"/>
        <w:numPr>
          <w:ilvl w:val="2"/>
          <w:numId w:val="48"/>
        </w:numPr>
        <w:tabs>
          <w:tab w:val="left" w:pos="1629"/>
        </w:tabs>
        <w:spacing w:before="11"/>
        <w:ind w:right="1430" w:hanging="819"/>
        <w:jc w:val="both"/>
        <w:rPr>
          <w:lang w:val="en-GB"/>
        </w:rPr>
      </w:pPr>
      <w:r w:rsidRPr="003622FC">
        <w:rPr>
          <w:lang w:val="en-GB"/>
        </w:rPr>
        <w:t>Joinery</w:t>
      </w:r>
      <w:r w:rsidRPr="003622FC">
        <w:rPr>
          <w:spacing w:val="-1"/>
          <w:lang w:val="en-GB"/>
        </w:rPr>
        <w:t xml:space="preserve"> </w:t>
      </w:r>
      <w:r w:rsidRPr="003622FC">
        <w:rPr>
          <w:lang w:val="en-GB"/>
        </w:rPr>
        <w:t>shall be</w:t>
      </w:r>
      <w:r w:rsidRPr="003622FC">
        <w:rPr>
          <w:spacing w:val="-3"/>
          <w:lang w:val="en-GB"/>
        </w:rPr>
        <w:t xml:space="preserve"> </w:t>
      </w:r>
      <w:r w:rsidRPr="003622FC">
        <w:rPr>
          <w:lang w:val="en-GB"/>
        </w:rPr>
        <w:t>constructed as BS 1186 Part 2:1988 and</w:t>
      </w:r>
      <w:r w:rsidRPr="003622FC">
        <w:rPr>
          <w:spacing w:val="-2"/>
          <w:lang w:val="en-GB"/>
        </w:rPr>
        <w:t xml:space="preserve"> </w:t>
      </w:r>
      <w:r w:rsidRPr="003622FC">
        <w:rPr>
          <w:lang w:val="en-GB"/>
        </w:rPr>
        <w:t>the term</w:t>
      </w:r>
      <w:r w:rsidRPr="003622FC">
        <w:rPr>
          <w:spacing w:val="-2"/>
          <w:lang w:val="en-GB"/>
        </w:rPr>
        <w:t xml:space="preserve"> </w:t>
      </w:r>
      <w:r w:rsidRPr="003622FC">
        <w:rPr>
          <w:lang w:val="en-GB"/>
        </w:rPr>
        <w:t>"framed"</w:t>
      </w:r>
      <w:r w:rsidRPr="003622FC">
        <w:rPr>
          <w:spacing w:val="-1"/>
          <w:lang w:val="en-GB"/>
        </w:rPr>
        <w:t xml:space="preserve"> </w:t>
      </w:r>
      <w:r w:rsidRPr="003622FC">
        <w:rPr>
          <w:lang w:val="en-GB"/>
        </w:rPr>
        <w:t>shall imply</w:t>
      </w:r>
      <w:r w:rsidRPr="003622FC">
        <w:rPr>
          <w:spacing w:val="-1"/>
          <w:lang w:val="en-GB"/>
        </w:rPr>
        <w:t xml:space="preserve"> </w:t>
      </w:r>
      <w:r w:rsidRPr="003622FC">
        <w:rPr>
          <w:lang w:val="en-GB"/>
        </w:rPr>
        <w:t>cutting, morticing, tenoning, wedging, notching, halving, etc., as required.</w:t>
      </w:r>
    </w:p>
    <w:p w14:paraId="65E6E03A" w14:textId="77777777" w:rsidR="005D2F54" w:rsidRPr="003622FC" w:rsidRDefault="005D2F54" w:rsidP="005D2F54">
      <w:pPr>
        <w:pStyle w:val="ListParagraph"/>
        <w:tabs>
          <w:tab w:val="left" w:pos="1629"/>
        </w:tabs>
        <w:spacing w:before="11"/>
        <w:ind w:right="1430" w:firstLine="0"/>
        <w:jc w:val="both"/>
        <w:rPr>
          <w:lang w:val="en-GB"/>
        </w:rPr>
      </w:pPr>
    </w:p>
    <w:p w14:paraId="1213E91A" w14:textId="65350F8C" w:rsidR="005D2F54" w:rsidRPr="003622FC" w:rsidRDefault="00000000" w:rsidP="005D2F54">
      <w:pPr>
        <w:pStyle w:val="ListParagraph"/>
        <w:numPr>
          <w:ilvl w:val="2"/>
          <w:numId w:val="48"/>
        </w:numPr>
        <w:tabs>
          <w:tab w:val="left" w:pos="1629"/>
        </w:tabs>
        <w:spacing w:before="11"/>
        <w:ind w:right="1428" w:hanging="819"/>
        <w:jc w:val="both"/>
        <w:rPr>
          <w:lang w:val="en-GB"/>
        </w:rPr>
      </w:pPr>
      <w:r w:rsidRPr="003622FC">
        <w:rPr>
          <w:lang w:val="en-GB"/>
        </w:rPr>
        <w:t>All</w:t>
      </w:r>
      <w:r w:rsidRPr="003622FC">
        <w:rPr>
          <w:spacing w:val="-12"/>
          <w:lang w:val="en-GB"/>
        </w:rPr>
        <w:t xml:space="preserve"> </w:t>
      </w:r>
      <w:r w:rsidRPr="003622FC">
        <w:rPr>
          <w:lang w:val="en-GB"/>
        </w:rPr>
        <w:t>prices</w:t>
      </w:r>
      <w:r w:rsidRPr="003622FC">
        <w:rPr>
          <w:spacing w:val="-11"/>
          <w:lang w:val="en-GB"/>
        </w:rPr>
        <w:t xml:space="preserve"> </w:t>
      </w:r>
      <w:r w:rsidRPr="003622FC">
        <w:rPr>
          <w:lang w:val="en-GB"/>
        </w:rPr>
        <w:t>shall</w:t>
      </w:r>
      <w:r w:rsidRPr="003622FC">
        <w:rPr>
          <w:spacing w:val="-11"/>
          <w:lang w:val="en-GB"/>
        </w:rPr>
        <w:t xml:space="preserve"> </w:t>
      </w:r>
      <w:r w:rsidRPr="003622FC">
        <w:rPr>
          <w:lang w:val="en-GB"/>
        </w:rPr>
        <w:t>include</w:t>
      </w:r>
      <w:r w:rsidRPr="003622FC">
        <w:rPr>
          <w:spacing w:val="-11"/>
          <w:lang w:val="en-GB"/>
        </w:rPr>
        <w:t xml:space="preserve"> </w:t>
      </w:r>
      <w:r w:rsidRPr="003622FC">
        <w:rPr>
          <w:lang w:val="en-GB"/>
        </w:rPr>
        <w:t>for</w:t>
      </w:r>
      <w:r w:rsidRPr="003622FC">
        <w:rPr>
          <w:spacing w:val="-10"/>
          <w:lang w:val="en-GB"/>
        </w:rPr>
        <w:t xml:space="preserve"> </w:t>
      </w:r>
      <w:r w:rsidRPr="003622FC">
        <w:rPr>
          <w:lang w:val="en-GB"/>
        </w:rPr>
        <w:t>rebating,</w:t>
      </w:r>
      <w:r w:rsidRPr="003622FC">
        <w:rPr>
          <w:spacing w:val="-10"/>
          <w:lang w:val="en-GB"/>
        </w:rPr>
        <w:t xml:space="preserve"> </w:t>
      </w:r>
      <w:r w:rsidRPr="003622FC">
        <w:rPr>
          <w:lang w:val="en-GB"/>
        </w:rPr>
        <w:t>rounding,</w:t>
      </w:r>
      <w:r w:rsidRPr="003622FC">
        <w:rPr>
          <w:spacing w:val="-11"/>
          <w:lang w:val="en-GB"/>
        </w:rPr>
        <w:t xml:space="preserve"> </w:t>
      </w:r>
      <w:r w:rsidRPr="003622FC">
        <w:rPr>
          <w:lang w:val="en-GB"/>
        </w:rPr>
        <w:t>moulding,</w:t>
      </w:r>
      <w:r w:rsidRPr="003622FC">
        <w:rPr>
          <w:spacing w:val="-11"/>
          <w:lang w:val="en-GB"/>
        </w:rPr>
        <w:t xml:space="preserve"> </w:t>
      </w:r>
      <w:r w:rsidRPr="003622FC">
        <w:rPr>
          <w:lang w:val="en-GB"/>
        </w:rPr>
        <w:t>grooving,</w:t>
      </w:r>
      <w:r w:rsidRPr="003622FC">
        <w:rPr>
          <w:spacing w:val="-11"/>
          <w:lang w:val="en-GB"/>
        </w:rPr>
        <w:t xml:space="preserve"> </w:t>
      </w:r>
      <w:r w:rsidRPr="003622FC">
        <w:rPr>
          <w:lang w:val="en-GB"/>
        </w:rPr>
        <w:t>beading,</w:t>
      </w:r>
      <w:r w:rsidRPr="003622FC">
        <w:rPr>
          <w:spacing w:val="-9"/>
          <w:lang w:val="en-GB"/>
        </w:rPr>
        <w:t xml:space="preserve"> </w:t>
      </w:r>
      <w:r w:rsidRPr="003622FC">
        <w:rPr>
          <w:lang w:val="en-GB"/>
        </w:rPr>
        <w:t>etc.</w:t>
      </w:r>
      <w:r w:rsidRPr="003622FC">
        <w:rPr>
          <w:spacing w:val="-11"/>
          <w:lang w:val="en-GB"/>
        </w:rPr>
        <w:t xml:space="preserve"> </w:t>
      </w:r>
      <w:r w:rsidRPr="003622FC">
        <w:rPr>
          <w:lang w:val="en-GB"/>
        </w:rPr>
        <w:t>as</w:t>
      </w:r>
      <w:r w:rsidRPr="003622FC">
        <w:rPr>
          <w:spacing w:val="-11"/>
          <w:lang w:val="en-GB"/>
        </w:rPr>
        <w:t xml:space="preserve"> </w:t>
      </w:r>
      <w:r w:rsidRPr="003622FC">
        <w:rPr>
          <w:lang w:val="en-GB"/>
        </w:rPr>
        <w:t>required</w:t>
      </w:r>
      <w:r w:rsidRPr="003622FC">
        <w:rPr>
          <w:spacing w:val="-12"/>
          <w:lang w:val="en-GB"/>
        </w:rPr>
        <w:t xml:space="preserve"> </w:t>
      </w:r>
      <w:r w:rsidRPr="003622FC">
        <w:rPr>
          <w:lang w:val="en-GB"/>
        </w:rPr>
        <w:t>for</w:t>
      </w:r>
      <w:r w:rsidRPr="003622FC">
        <w:rPr>
          <w:spacing w:val="-10"/>
          <w:lang w:val="en-GB"/>
        </w:rPr>
        <w:t xml:space="preserve"> </w:t>
      </w:r>
      <w:r w:rsidRPr="003622FC">
        <w:rPr>
          <w:lang w:val="en-GB"/>
        </w:rPr>
        <w:t>mitres,</w:t>
      </w:r>
      <w:r w:rsidRPr="003622FC">
        <w:rPr>
          <w:spacing w:val="-11"/>
          <w:lang w:val="en-GB"/>
        </w:rPr>
        <w:t xml:space="preserve"> </w:t>
      </w:r>
      <w:r w:rsidRPr="003622FC">
        <w:rPr>
          <w:lang w:val="en-GB"/>
        </w:rPr>
        <w:t>short length ends, notching, etc. and for glue, nails, screws, dowels, grounds, plugs and fixings as required.</w:t>
      </w:r>
    </w:p>
    <w:p w14:paraId="3FA25F14" w14:textId="77777777" w:rsidR="005D2F54" w:rsidRPr="003622FC" w:rsidRDefault="005D2F54" w:rsidP="005D2F54">
      <w:pPr>
        <w:pStyle w:val="ListParagraph"/>
        <w:tabs>
          <w:tab w:val="left" w:pos="1629"/>
        </w:tabs>
        <w:spacing w:before="11"/>
        <w:ind w:right="1428" w:firstLine="0"/>
        <w:jc w:val="both"/>
        <w:rPr>
          <w:lang w:val="en-GB"/>
        </w:rPr>
      </w:pPr>
    </w:p>
    <w:p w14:paraId="27C55AF1" w14:textId="1F53BB52" w:rsidR="005D2F54" w:rsidRPr="003622FC" w:rsidRDefault="00000000" w:rsidP="005D2F54">
      <w:pPr>
        <w:pStyle w:val="ListParagraph"/>
        <w:numPr>
          <w:ilvl w:val="2"/>
          <w:numId w:val="48"/>
        </w:numPr>
        <w:tabs>
          <w:tab w:val="left" w:pos="1629"/>
        </w:tabs>
        <w:spacing w:before="1"/>
        <w:ind w:right="1432" w:hanging="819"/>
        <w:jc w:val="both"/>
        <w:rPr>
          <w:lang w:val="en-GB"/>
        </w:rPr>
      </w:pPr>
      <w:r w:rsidRPr="003622FC">
        <w:rPr>
          <w:lang w:val="en-GB"/>
        </w:rPr>
        <w:t>Joinery that is to be painted shall be knotted and primed before leaving the joiners shop and should be stored</w:t>
      </w:r>
      <w:r w:rsidRPr="003622FC">
        <w:rPr>
          <w:spacing w:val="-7"/>
          <w:lang w:val="en-GB"/>
        </w:rPr>
        <w:t xml:space="preserve"> </w:t>
      </w:r>
      <w:r w:rsidRPr="003622FC">
        <w:rPr>
          <w:lang w:val="en-GB"/>
        </w:rPr>
        <w:t>and</w:t>
      </w:r>
      <w:r w:rsidRPr="003622FC">
        <w:rPr>
          <w:spacing w:val="-5"/>
          <w:lang w:val="en-GB"/>
        </w:rPr>
        <w:t xml:space="preserve"> </w:t>
      </w:r>
      <w:r w:rsidRPr="003622FC">
        <w:rPr>
          <w:lang w:val="en-GB"/>
        </w:rPr>
        <w:t>protected</w:t>
      </w:r>
      <w:r w:rsidRPr="003622FC">
        <w:rPr>
          <w:spacing w:val="-5"/>
          <w:lang w:val="en-GB"/>
        </w:rPr>
        <w:t xml:space="preserve"> </w:t>
      </w:r>
      <w:r w:rsidRPr="003622FC">
        <w:rPr>
          <w:lang w:val="en-GB"/>
        </w:rPr>
        <w:t>from</w:t>
      </w:r>
      <w:r w:rsidRPr="003622FC">
        <w:rPr>
          <w:spacing w:val="-7"/>
          <w:lang w:val="en-GB"/>
        </w:rPr>
        <w:t xml:space="preserve"> </w:t>
      </w:r>
      <w:r w:rsidRPr="003622FC">
        <w:rPr>
          <w:lang w:val="en-GB"/>
        </w:rPr>
        <w:t>the</w:t>
      </w:r>
      <w:r w:rsidRPr="003622FC">
        <w:rPr>
          <w:spacing w:val="-5"/>
          <w:lang w:val="en-GB"/>
        </w:rPr>
        <w:t xml:space="preserve"> </w:t>
      </w:r>
      <w:r w:rsidRPr="003622FC">
        <w:rPr>
          <w:lang w:val="en-GB"/>
        </w:rPr>
        <w:t>weather</w:t>
      </w:r>
      <w:r w:rsidRPr="003622FC">
        <w:rPr>
          <w:spacing w:val="-6"/>
          <w:lang w:val="en-GB"/>
        </w:rPr>
        <w:t xml:space="preserve"> </w:t>
      </w:r>
      <w:r w:rsidRPr="003622FC">
        <w:rPr>
          <w:lang w:val="en-GB"/>
        </w:rPr>
        <w:t>immediately</w:t>
      </w:r>
      <w:r w:rsidRPr="003622FC">
        <w:rPr>
          <w:spacing w:val="-4"/>
          <w:lang w:val="en-GB"/>
        </w:rPr>
        <w:t xml:space="preserve"> </w:t>
      </w:r>
      <w:r w:rsidRPr="003622FC">
        <w:rPr>
          <w:lang w:val="en-GB"/>
        </w:rPr>
        <w:t>after</w:t>
      </w:r>
      <w:r w:rsidRPr="003622FC">
        <w:rPr>
          <w:spacing w:val="-6"/>
          <w:lang w:val="en-GB"/>
        </w:rPr>
        <w:t xml:space="preserve"> </w:t>
      </w:r>
      <w:r w:rsidRPr="003622FC">
        <w:rPr>
          <w:lang w:val="en-GB"/>
        </w:rPr>
        <w:t>delivery</w:t>
      </w:r>
      <w:r w:rsidRPr="003622FC">
        <w:rPr>
          <w:spacing w:val="-7"/>
          <w:lang w:val="en-GB"/>
        </w:rPr>
        <w:t xml:space="preserve"> </w:t>
      </w:r>
      <w:r w:rsidRPr="003622FC">
        <w:rPr>
          <w:lang w:val="en-GB"/>
        </w:rPr>
        <w:t>to</w:t>
      </w:r>
      <w:r w:rsidRPr="003622FC">
        <w:rPr>
          <w:spacing w:val="-7"/>
          <w:lang w:val="en-GB"/>
        </w:rPr>
        <w:t xml:space="preserve"> </w:t>
      </w:r>
      <w:r w:rsidRPr="003622FC">
        <w:rPr>
          <w:lang w:val="en-GB"/>
        </w:rPr>
        <w:t>the</w:t>
      </w:r>
      <w:r w:rsidRPr="003622FC">
        <w:rPr>
          <w:spacing w:val="-6"/>
          <w:lang w:val="en-GB"/>
        </w:rPr>
        <w:t xml:space="preserve"> </w:t>
      </w:r>
      <w:r w:rsidRPr="003622FC">
        <w:rPr>
          <w:lang w:val="en-GB"/>
        </w:rPr>
        <w:t>site.</w:t>
      </w:r>
      <w:r w:rsidRPr="003622FC">
        <w:rPr>
          <w:spacing w:val="35"/>
          <w:lang w:val="en-GB"/>
        </w:rPr>
        <w:t xml:space="preserve"> </w:t>
      </w:r>
      <w:r w:rsidRPr="003622FC">
        <w:rPr>
          <w:lang w:val="en-GB"/>
        </w:rPr>
        <w:t>Back</w:t>
      </w:r>
      <w:r w:rsidRPr="003622FC">
        <w:rPr>
          <w:spacing w:val="-6"/>
          <w:lang w:val="en-GB"/>
        </w:rPr>
        <w:t xml:space="preserve"> </w:t>
      </w:r>
      <w:r w:rsidRPr="003622FC">
        <w:rPr>
          <w:lang w:val="en-GB"/>
        </w:rPr>
        <w:t>faces</w:t>
      </w:r>
      <w:r w:rsidRPr="003622FC">
        <w:rPr>
          <w:spacing w:val="-4"/>
          <w:lang w:val="en-GB"/>
        </w:rPr>
        <w:t xml:space="preserve"> </w:t>
      </w:r>
      <w:r w:rsidRPr="003622FC">
        <w:rPr>
          <w:lang w:val="en-GB"/>
        </w:rPr>
        <w:t>of</w:t>
      </w:r>
      <w:r w:rsidRPr="003622FC">
        <w:rPr>
          <w:spacing w:val="-4"/>
          <w:lang w:val="en-GB"/>
        </w:rPr>
        <w:t xml:space="preserve"> </w:t>
      </w:r>
      <w:r w:rsidRPr="003622FC">
        <w:rPr>
          <w:lang w:val="en-GB"/>
        </w:rPr>
        <w:t>linings,</w:t>
      </w:r>
      <w:r w:rsidRPr="003622FC">
        <w:rPr>
          <w:spacing w:val="-4"/>
          <w:lang w:val="en-GB"/>
        </w:rPr>
        <w:t xml:space="preserve"> </w:t>
      </w:r>
      <w:r w:rsidRPr="003622FC">
        <w:rPr>
          <w:lang w:val="en-GB"/>
        </w:rPr>
        <w:t>frames, skirtings, architraves, stair strings and bottoms of doors shall be primed before fixing.</w:t>
      </w:r>
      <w:r w:rsidRPr="003622FC">
        <w:rPr>
          <w:spacing w:val="40"/>
          <w:lang w:val="en-GB"/>
        </w:rPr>
        <w:t xml:space="preserve"> </w:t>
      </w:r>
      <w:r w:rsidRPr="003622FC">
        <w:rPr>
          <w:lang w:val="en-GB"/>
        </w:rPr>
        <w:t>Paint for priming shall be obtained from the same manufacturers as that selected by the CA from a list of approved manufacturers.</w:t>
      </w:r>
      <w:r w:rsidRPr="003622FC">
        <w:rPr>
          <w:spacing w:val="40"/>
          <w:lang w:val="en-GB"/>
        </w:rPr>
        <w:t xml:space="preserve"> </w:t>
      </w:r>
      <w:r w:rsidRPr="003622FC">
        <w:rPr>
          <w:lang w:val="en-GB"/>
        </w:rPr>
        <w:t>In cases where joinery items are supplied ready primed, they shall be re-primed with aluminium primer.</w:t>
      </w:r>
    </w:p>
    <w:p w14:paraId="0A9057F7" w14:textId="77777777" w:rsidR="005D2F54" w:rsidRPr="003622FC" w:rsidRDefault="005D2F54" w:rsidP="005D2F54">
      <w:pPr>
        <w:pStyle w:val="ListParagraph"/>
        <w:tabs>
          <w:tab w:val="left" w:pos="1629"/>
        </w:tabs>
        <w:spacing w:before="1"/>
        <w:ind w:right="1432" w:firstLine="0"/>
        <w:jc w:val="both"/>
        <w:rPr>
          <w:lang w:val="en-GB"/>
        </w:rPr>
      </w:pPr>
    </w:p>
    <w:p w14:paraId="5511B3A5" w14:textId="53264759" w:rsidR="005D2F54" w:rsidRPr="003622FC" w:rsidRDefault="00000000" w:rsidP="005D2F54">
      <w:pPr>
        <w:pStyle w:val="ListParagraph"/>
        <w:numPr>
          <w:ilvl w:val="2"/>
          <w:numId w:val="48"/>
        </w:numPr>
        <w:tabs>
          <w:tab w:val="left" w:pos="1629"/>
        </w:tabs>
        <w:spacing w:before="1"/>
        <w:ind w:right="1430" w:hanging="819"/>
        <w:jc w:val="both"/>
        <w:rPr>
          <w:lang w:val="en-GB"/>
        </w:rPr>
      </w:pPr>
      <w:r w:rsidRPr="003622FC">
        <w:rPr>
          <w:lang w:val="en-GB"/>
        </w:rPr>
        <w:t>Ironmongery shall be fixed with screws to match and locks, latches, hinges, fastenings, etc. and shall be oiled adjusted and left in perfect working order on completion.</w:t>
      </w:r>
    </w:p>
    <w:p w14:paraId="7E8C0D4D" w14:textId="77777777" w:rsidR="005D2F54" w:rsidRPr="003622FC" w:rsidRDefault="005D2F54" w:rsidP="005D2F54">
      <w:pPr>
        <w:pStyle w:val="ListParagraph"/>
        <w:tabs>
          <w:tab w:val="left" w:pos="1629"/>
        </w:tabs>
        <w:spacing w:before="1"/>
        <w:ind w:right="1430" w:firstLine="0"/>
        <w:jc w:val="both"/>
        <w:rPr>
          <w:lang w:val="en-GB"/>
        </w:rPr>
      </w:pPr>
    </w:p>
    <w:p w14:paraId="5B9D0A5C" w14:textId="5E8B5487" w:rsidR="005D2F54" w:rsidRPr="003622FC" w:rsidRDefault="00000000" w:rsidP="005D2F54">
      <w:pPr>
        <w:pStyle w:val="ListParagraph"/>
        <w:numPr>
          <w:ilvl w:val="2"/>
          <w:numId w:val="48"/>
        </w:numPr>
        <w:spacing w:before="1"/>
        <w:ind w:left="1628" w:right="1458" w:hanging="819"/>
        <w:jc w:val="both"/>
        <w:rPr>
          <w:lang w:val="en-GB"/>
        </w:rPr>
      </w:pPr>
      <w:r w:rsidRPr="003622FC">
        <w:rPr>
          <w:lang w:val="en-GB"/>
        </w:rPr>
        <w:t>Architraves</w:t>
      </w:r>
      <w:r w:rsidRPr="003622FC">
        <w:rPr>
          <w:spacing w:val="-4"/>
          <w:lang w:val="en-GB"/>
        </w:rPr>
        <w:t xml:space="preserve"> </w:t>
      </w:r>
      <w:r w:rsidRPr="003622FC">
        <w:rPr>
          <w:lang w:val="en-GB"/>
        </w:rPr>
        <w:t>shall</w:t>
      </w:r>
      <w:r w:rsidRPr="003622FC">
        <w:rPr>
          <w:spacing w:val="-4"/>
          <w:lang w:val="en-GB"/>
        </w:rPr>
        <w:t xml:space="preserve"> </w:t>
      </w:r>
      <w:r w:rsidRPr="003622FC">
        <w:rPr>
          <w:lang w:val="en-GB"/>
        </w:rPr>
        <w:t>be</w:t>
      </w:r>
      <w:r w:rsidRPr="003622FC">
        <w:rPr>
          <w:spacing w:val="-2"/>
          <w:lang w:val="en-GB"/>
        </w:rPr>
        <w:t xml:space="preserve"> </w:t>
      </w:r>
      <w:r w:rsidRPr="003622FC">
        <w:rPr>
          <w:lang w:val="en-GB"/>
        </w:rPr>
        <w:t>ex</w:t>
      </w:r>
      <w:r w:rsidRPr="003622FC">
        <w:rPr>
          <w:spacing w:val="-2"/>
          <w:lang w:val="en-GB"/>
        </w:rPr>
        <w:t xml:space="preserve"> </w:t>
      </w:r>
      <w:r w:rsidRPr="003622FC">
        <w:rPr>
          <w:lang w:val="en-GB"/>
        </w:rPr>
        <w:t>75mm</w:t>
      </w:r>
      <w:r w:rsidRPr="003622FC">
        <w:rPr>
          <w:spacing w:val="-6"/>
          <w:lang w:val="en-GB"/>
        </w:rPr>
        <w:t xml:space="preserve"> </w:t>
      </w:r>
      <w:r w:rsidRPr="003622FC">
        <w:rPr>
          <w:lang w:val="en-GB"/>
        </w:rPr>
        <w:t>x 25mm</w:t>
      </w:r>
      <w:r w:rsidRPr="003622FC">
        <w:rPr>
          <w:spacing w:val="-4"/>
          <w:lang w:val="en-GB"/>
        </w:rPr>
        <w:t xml:space="preserve"> </w:t>
      </w:r>
      <w:r w:rsidRPr="003622FC">
        <w:rPr>
          <w:lang w:val="en-GB"/>
        </w:rPr>
        <w:t>SW</w:t>
      </w:r>
      <w:r w:rsidRPr="003622FC">
        <w:rPr>
          <w:spacing w:val="-4"/>
          <w:lang w:val="en-GB"/>
        </w:rPr>
        <w:t xml:space="preserve"> </w:t>
      </w:r>
      <w:r w:rsidRPr="003622FC">
        <w:rPr>
          <w:lang w:val="en-GB"/>
        </w:rPr>
        <w:t>ogee</w:t>
      </w:r>
      <w:r w:rsidRPr="003622FC">
        <w:rPr>
          <w:spacing w:val="-1"/>
          <w:lang w:val="en-GB"/>
        </w:rPr>
        <w:t xml:space="preserve"> </w:t>
      </w:r>
      <w:r w:rsidRPr="003622FC">
        <w:rPr>
          <w:lang w:val="en-GB"/>
        </w:rPr>
        <w:t>architraves, unless</w:t>
      </w:r>
      <w:r w:rsidRPr="003622FC">
        <w:rPr>
          <w:spacing w:val="-2"/>
          <w:lang w:val="en-GB"/>
        </w:rPr>
        <w:t xml:space="preserve"> </w:t>
      </w:r>
      <w:r w:rsidRPr="003622FC">
        <w:rPr>
          <w:lang w:val="en-GB"/>
        </w:rPr>
        <w:t>otherwise</w:t>
      </w:r>
      <w:r w:rsidRPr="003622FC">
        <w:rPr>
          <w:spacing w:val="-5"/>
          <w:lang w:val="en-GB"/>
        </w:rPr>
        <w:t xml:space="preserve"> </w:t>
      </w:r>
      <w:r w:rsidRPr="003622FC">
        <w:rPr>
          <w:lang w:val="en-GB"/>
        </w:rPr>
        <w:t>specified</w:t>
      </w:r>
      <w:r w:rsidRPr="003622FC">
        <w:rPr>
          <w:spacing w:val="-5"/>
          <w:lang w:val="en-GB"/>
        </w:rPr>
        <w:t xml:space="preserve"> </w:t>
      </w:r>
      <w:r w:rsidRPr="003622FC">
        <w:rPr>
          <w:lang w:val="en-GB"/>
        </w:rPr>
        <w:t>and</w:t>
      </w:r>
      <w:r w:rsidRPr="003622FC">
        <w:rPr>
          <w:spacing w:val="-1"/>
          <w:lang w:val="en-GB"/>
        </w:rPr>
        <w:t xml:space="preserve"> </w:t>
      </w:r>
      <w:r w:rsidRPr="003622FC">
        <w:rPr>
          <w:lang w:val="en-GB"/>
        </w:rPr>
        <w:t>neatly</w:t>
      </w:r>
      <w:r w:rsidRPr="003622FC">
        <w:rPr>
          <w:spacing w:val="-5"/>
          <w:lang w:val="en-GB"/>
        </w:rPr>
        <w:t xml:space="preserve"> </w:t>
      </w:r>
      <w:r w:rsidRPr="003622FC">
        <w:rPr>
          <w:lang w:val="en-GB"/>
        </w:rPr>
        <w:t>mitred at</w:t>
      </w:r>
      <w:r w:rsidRPr="003622FC">
        <w:rPr>
          <w:spacing w:val="-2"/>
          <w:lang w:val="en-GB"/>
        </w:rPr>
        <w:t xml:space="preserve"> </w:t>
      </w:r>
      <w:r w:rsidRPr="003622FC">
        <w:rPr>
          <w:lang w:val="en-GB"/>
        </w:rPr>
        <w:t>corners.</w:t>
      </w:r>
      <w:r w:rsidRPr="003622FC">
        <w:rPr>
          <w:spacing w:val="38"/>
          <w:lang w:val="en-GB"/>
        </w:rPr>
        <w:t xml:space="preserve"> </w:t>
      </w:r>
      <w:r w:rsidRPr="003622FC">
        <w:rPr>
          <w:lang w:val="en-GB"/>
        </w:rPr>
        <w:t>Any</w:t>
      </w:r>
      <w:r w:rsidRPr="003622FC">
        <w:rPr>
          <w:spacing w:val="-3"/>
          <w:lang w:val="en-GB"/>
        </w:rPr>
        <w:t xml:space="preserve"> </w:t>
      </w:r>
      <w:r w:rsidRPr="003622FC">
        <w:rPr>
          <w:lang w:val="en-GB"/>
        </w:rPr>
        <w:t>gaps</w:t>
      </w:r>
      <w:r w:rsidRPr="003622FC">
        <w:rPr>
          <w:spacing w:val="-1"/>
          <w:lang w:val="en-GB"/>
        </w:rPr>
        <w:t xml:space="preserve"> </w:t>
      </w:r>
      <w:r w:rsidRPr="003622FC">
        <w:rPr>
          <w:lang w:val="en-GB"/>
        </w:rPr>
        <w:t>between</w:t>
      </w:r>
      <w:r w:rsidRPr="003622FC">
        <w:rPr>
          <w:spacing w:val="-4"/>
          <w:lang w:val="en-GB"/>
        </w:rPr>
        <w:t xml:space="preserve"> </w:t>
      </w:r>
      <w:r w:rsidRPr="003622FC">
        <w:rPr>
          <w:lang w:val="en-GB"/>
        </w:rPr>
        <w:t>architraves</w:t>
      </w:r>
      <w:r w:rsidRPr="003622FC">
        <w:rPr>
          <w:spacing w:val="-1"/>
          <w:lang w:val="en-GB"/>
        </w:rPr>
        <w:t xml:space="preserve"> </w:t>
      </w:r>
      <w:r w:rsidRPr="003622FC">
        <w:rPr>
          <w:lang w:val="en-GB"/>
        </w:rPr>
        <w:t>and</w:t>
      </w:r>
      <w:r w:rsidRPr="003622FC">
        <w:rPr>
          <w:spacing w:val="-3"/>
          <w:lang w:val="en-GB"/>
        </w:rPr>
        <w:t xml:space="preserve"> </w:t>
      </w:r>
      <w:r w:rsidRPr="003622FC">
        <w:rPr>
          <w:lang w:val="en-GB"/>
        </w:rPr>
        <w:t>the</w:t>
      </w:r>
      <w:r w:rsidRPr="003622FC">
        <w:rPr>
          <w:spacing w:val="-5"/>
          <w:lang w:val="en-GB"/>
        </w:rPr>
        <w:t xml:space="preserve"> </w:t>
      </w:r>
      <w:r w:rsidRPr="003622FC">
        <w:rPr>
          <w:lang w:val="en-GB"/>
        </w:rPr>
        <w:t>face</w:t>
      </w:r>
      <w:r w:rsidRPr="003622FC">
        <w:rPr>
          <w:spacing w:val="-4"/>
          <w:lang w:val="en-GB"/>
        </w:rPr>
        <w:t xml:space="preserve"> </w:t>
      </w:r>
      <w:r w:rsidRPr="003622FC">
        <w:rPr>
          <w:lang w:val="en-GB"/>
        </w:rPr>
        <w:t>of</w:t>
      </w:r>
      <w:r w:rsidRPr="003622FC">
        <w:rPr>
          <w:spacing w:val="-1"/>
          <w:lang w:val="en-GB"/>
        </w:rPr>
        <w:t xml:space="preserve"> </w:t>
      </w:r>
      <w:r w:rsidRPr="003622FC">
        <w:rPr>
          <w:lang w:val="en-GB"/>
        </w:rPr>
        <w:t>plaster</w:t>
      </w:r>
      <w:r w:rsidRPr="003622FC">
        <w:rPr>
          <w:spacing w:val="-3"/>
          <w:lang w:val="en-GB"/>
        </w:rPr>
        <w:t xml:space="preserve"> </w:t>
      </w:r>
      <w:r w:rsidRPr="003622FC">
        <w:rPr>
          <w:lang w:val="en-GB"/>
        </w:rPr>
        <w:t>is</w:t>
      </w:r>
      <w:r w:rsidRPr="003622FC">
        <w:rPr>
          <w:spacing w:val="-4"/>
          <w:lang w:val="en-GB"/>
        </w:rPr>
        <w:t xml:space="preserve"> </w:t>
      </w:r>
      <w:r w:rsidRPr="003622FC">
        <w:rPr>
          <w:lang w:val="en-GB"/>
        </w:rPr>
        <w:t>to</w:t>
      </w:r>
      <w:r w:rsidRPr="003622FC">
        <w:rPr>
          <w:spacing w:val="-4"/>
          <w:lang w:val="en-GB"/>
        </w:rPr>
        <w:t xml:space="preserve"> </w:t>
      </w:r>
      <w:r w:rsidRPr="003622FC">
        <w:rPr>
          <w:lang w:val="en-GB"/>
        </w:rPr>
        <w:t>be</w:t>
      </w:r>
      <w:r w:rsidRPr="003622FC">
        <w:rPr>
          <w:spacing w:val="-4"/>
          <w:lang w:val="en-GB"/>
        </w:rPr>
        <w:t xml:space="preserve"> </w:t>
      </w:r>
      <w:r w:rsidRPr="003622FC">
        <w:rPr>
          <w:lang w:val="en-GB"/>
        </w:rPr>
        <w:t>infilled</w:t>
      </w:r>
      <w:r w:rsidRPr="003622FC">
        <w:rPr>
          <w:spacing w:val="-4"/>
          <w:lang w:val="en-GB"/>
        </w:rPr>
        <w:t xml:space="preserve"> </w:t>
      </w:r>
      <w:r w:rsidRPr="003622FC">
        <w:rPr>
          <w:lang w:val="en-GB"/>
        </w:rPr>
        <w:t>with</w:t>
      </w:r>
      <w:r w:rsidRPr="003622FC">
        <w:rPr>
          <w:spacing w:val="-4"/>
          <w:lang w:val="en-GB"/>
        </w:rPr>
        <w:t xml:space="preserve"> </w:t>
      </w:r>
      <w:r w:rsidRPr="003622FC">
        <w:rPr>
          <w:lang w:val="en-GB"/>
        </w:rPr>
        <w:t>a</w:t>
      </w:r>
      <w:r w:rsidRPr="003622FC">
        <w:rPr>
          <w:spacing w:val="-7"/>
          <w:lang w:val="en-GB"/>
        </w:rPr>
        <w:t xml:space="preserve"> </w:t>
      </w:r>
      <w:r w:rsidRPr="003622FC">
        <w:rPr>
          <w:lang w:val="en-GB"/>
        </w:rPr>
        <w:t>scribed</w:t>
      </w:r>
      <w:r w:rsidRPr="003622FC">
        <w:rPr>
          <w:spacing w:val="-5"/>
          <w:lang w:val="en-GB"/>
        </w:rPr>
        <w:t xml:space="preserve"> </w:t>
      </w:r>
      <w:r w:rsidRPr="003622FC">
        <w:rPr>
          <w:lang w:val="en-GB"/>
        </w:rPr>
        <w:t>fillet</w:t>
      </w:r>
      <w:r w:rsidRPr="003622FC">
        <w:rPr>
          <w:spacing w:val="-3"/>
          <w:lang w:val="en-GB"/>
        </w:rPr>
        <w:t xml:space="preserve"> </w:t>
      </w:r>
      <w:r w:rsidRPr="003622FC">
        <w:rPr>
          <w:lang w:val="en-GB"/>
        </w:rPr>
        <w:t>piece.</w:t>
      </w:r>
    </w:p>
    <w:p w14:paraId="2236A8EB" w14:textId="77777777" w:rsidR="005D2F54" w:rsidRPr="003622FC" w:rsidRDefault="005D2F54" w:rsidP="005D2F54">
      <w:pPr>
        <w:pStyle w:val="ListParagraph"/>
        <w:spacing w:before="1"/>
        <w:ind w:left="1628" w:right="1458" w:firstLine="0"/>
        <w:jc w:val="both"/>
        <w:rPr>
          <w:lang w:val="en-GB"/>
        </w:rPr>
      </w:pPr>
    </w:p>
    <w:p w14:paraId="5E8800D1" w14:textId="25FB0C19" w:rsidR="005D2F54" w:rsidRPr="003622FC" w:rsidRDefault="00000000" w:rsidP="005D2F54">
      <w:pPr>
        <w:pStyle w:val="ListParagraph"/>
        <w:numPr>
          <w:ilvl w:val="2"/>
          <w:numId w:val="48"/>
        </w:numPr>
        <w:spacing w:before="2"/>
        <w:ind w:left="1628" w:right="1432" w:hanging="819"/>
        <w:jc w:val="both"/>
        <w:rPr>
          <w:lang w:val="en-GB"/>
        </w:rPr>
      </w:pPr>
      <w:r w:rsidRPr="003622FC">
        <w:rPr>
          <w:lang w:val="en-GB"/>
        </w:rPr>
        <w:t>Fire</w:t>
      </w:r>
      <w:r w:rsidRPr="003622FC">
        <w:rPr>
          <w:spacing w:val="-4"/>
          <w:lang w:val="en-GB"/>
        </w:rPr>
        <w:t xml:space="preserve"> </w:t>
      </w:r>
      <w:r w:rsidRPr="003622FC">
        <w:rPr>
          <w:lang w:val="en-GB"/>
        </w:rPr>
        <w:t>resisting</w:t>
      </w:r>
      <w:r w:rsidRPr="003622FC">
        <w:rPr>
          <w:spacing w:val="-3"/>
          <w:lang w:val="en-GB"/>
        </w:rPr>
        <w:t xml:space="preserve"> </w:t>
      </w:r>
      <w:r w:rsidRPr="003622FC">
        <w:rPr>
          <w:lang w:val="en-GB"/>
        </w:rPr>
        <w:t>doors</w:t>
      </w:r>
      <w:r w:rsidRPr="003622FC">
        <w:rPr>
          <w:spacing w:val="-4"/>
          <w:lang w:val="en-GB"/>
        </w:rPr>
        <w:t xml:space="preserve"> </w:t>
      </w:r>
      <w:r w:rsidRPr="003622FC">
        <w:rPr>
          <w:lang w:val="en-GB"/>
        </w:rPr>
        <w:t>whether</w:t>
      </w:r>
      <w:r w:rsidRPr="003622FC">
        <w:rPr>
          <w:spacing w:val="-2"/>
          <w:lang w:val="en-GB"/>
        </w:rPr>
        <w:t xml:space="preserve"> </w:t>
      </w:r>
      <w:r w:rsidRPr="003622FC">
        <w:rPr>
          <w:lang w:val="en-GB"/>
        </w:rPr>
        <w:t>one</w:t>
      </w:r>
      <w:r w:rsidRPr="003622FC">
        <w:rPr>
          <w:spacing w:val="-1"/>
          <w:lang w:val="en-GB"/>
        </w:rPr>
        <w:t xml:space="preserve"> </w:t>
      </w:r>
      <w:r w:rsidRPr="003622FC">
        <w:rPr>
          <w:lang w:val="en-GB"/>
        </w:rPr>
        <w:t>hour</w:t>
      </w:r>
      <w:r w:rsidRPr="003622FC">
        <w:rPr>
          <w:spacing w:val="-2"/>
          <w:lang w:val="en-GB"/>
        </w:rPr>
        <w:t xml:space="preserve"> </w:t>
      </w:r>
      <w:r w:rsidRPr="003622FC">
        <w:rPr>
          <w:lang w:val="en-GB"/>
        </w:rPr>
        <w:t>or</w:t>
      </w:r>
      <w:r w:rsidRPr="003622FC">
        <w:rPr>
          <w:spacing w:val="-3"/>
          <w:lang w:val="en-GB"/>
        </w:rPr>
        <w:t xml:space="preserve"> </w:t>
      </w:r>
      <w:r w:rsidRPr="003622FC">
        <w:rPr>
          <w:lang w:val="en-GB"/>
        </w:rPr>
        <w:t>half hour</w:t>
      </w:r>
      <w:r w:rsidRPr="003622FC">
        <w:rPr>
          <w:spacing w:val="-2"/>
          <w:lang w:val="en-GB"/>
        </w:rPr>
        <w:t xml:space="preserve"> </w:t>
      </w:r>
      <w:r w:rsidRPr="003622FC">
        <w:rPr>
          <w:lang w:val="en-GB"/>
        </w:rPr>
        <w:t>resistance</w:t>
      </w:r>
      <w:r w:rsidRPr="003622FC">
        <w:rPr>
          <w:spacing w:val="-5"/>
          <w:lang w:val="en-GB"/>
        </w:rPr>
        <w:t xml:space="preserve"> </w:t>
      </w:r>
      <w:r w:rsidRPr="003622FC">
        <w:rPr>
          <w:lang w:val="en-GB"/>
        </w:rPr>
        <w:t>shall</w:t>
      </w:r>
      <w:r w:rsidRPr="003622FC">
        <w:rPr>
          <w:spacing w:val="-4"/>
          <w:lang w:val="en-GB"/>
        </w:rPr>
        <w:t xml:space="preserve"> </w:t>
      </w:r>
      <w:r w:rsidRPr="003622FC">
        <w:rPr>
          <w:lang w:val="en-GB"/>
        </w:rPr>
        <w:t>comply</w:t>
      </w:r>
      <w:r w:rsidRPr="003622FC">
        <w:rPr>
          <w:spacing w:val="-2"/>
          <w:lang w:val="en-GB"/>
        </w:rPr>
        <w:t xml:space="preserve"> </w:t>
      </w:r>
      <w:r w:rsidRPr="003622FC">
        <w:rPr>
          <w:lang w:val="en-GB"/>
        </w:rPr>
        <w:t>with</w:t>
      </w:r>
      <w:r w:rsidRPr="003622FC">
        <w:rPr>
          <w:spacing w:val="-5"/>
          <w:lang w:val="en-GB"/>
        </w:rPr>
        <w:t xml:space="preserve"> </w:t>
      </w:r>
      <w:r w:rsidRPr="003622FC">
        <w:rPr>
          <w:lang w:val="en-GB"/>
        </w:rPr>
        <w:t xml:space="preserve">BS </w:t>
      </w:r>
      <w:r w:rsidRPr="003622FC">
        <w:rPr>
          <w:spacing w:val="-4"/>
          <w:lang w:val="en-GB"/>
        </w:rPr>
        <w:t>476.</w:t>
      </w:r>
    </w:p>
    <w:p w14:paraId="2B0BF4EC" w14:textId="77777777" w:rsidR="005D2F54" w:rsidRPr="003622FC" w:rsidRDefault="005D2F54" w:rsidP="005D2F54">
      <w:pPr>
        <w:pStyle w:val="ListParagraph"/>
        <w:spacing w:before="2"/>
        <w:ind w:left="1628" w:right="1432" w:firstLine="0"/>
        <w:jc w:val="both"/>
        <w:rPr>
          <w:lang w:val="en-GB"/>
        </w:rPr>
      </w:pPr>
    </w:p>
    <w:p w14:paraId="1553C4CF" w14:textId="1E8B3BF6" w:rsidR="006014F5" w:rsidRPr="003622FC" w:rsidRDefault="00000000" w:rsidP="005D2F54">
      <w:pPr>
        <w:pStyle w:val="ListParagraph"/>
        <w:numPr>
          <w:ilvl w:val="2"/>
          <w:numId w:val="48"/>
        </w:numPr>
        <w:spacing w:before="2"/>
        <w:ind w:left="1628" w:right="1432" w:hanging="819"/>
        <w:jc w:val="both"/>
        <w:rPr>
          <w:lang w:val="en-GB"/>
        </w:rPr>
      </w:pPr>
      <w:r w:rsidRPr="003622FC">
        <w:rPr>
          <w:lang w:val="en-GB"/>
        </w:rPr>
        <w:t>Should</w:t>
      </w:r>
      <w:r w:rsidRPr="003622FC">
        <w:rPr>
          <w:spacing w:val="-5"/>
          <w:lang w:val="en-GB"/>
        </w:rPr>
        <w:t xml:space="preserve"> </w:t>
      </w:r>
      <w:r w:rsidRPr="003622FC">
        <w:rPr>
          <w:lang w:val="en-GB"/>
        </w:rPr>
        <w:t>any</w:t>
      </w:r>
      <w:r w:rsidRPr="003622FC">
        <w:rPr>
          <w:spacing w:val="-5"/>
          <w:lang w:val="en-GB"/>
        </w:rPr>
        <w:t xml:space="preserve"> </w:t>
      </w:r>
      <w:r w:rsidRPr="003622FC">
        <w:rPr>
          <w:lang w:val="en-GB"/>
        </w:rPr>
        <w:t>joinery</w:t>
      </w:r>
      <w:r w:rsidRPr="003622FC">
        <w:rPr>
          <w:spacing w:val="-2"/>
          <w:lang w:val="en-GB"/>
        </w:rPr>
        <w:t xml:space="preserve"> </w:t>
      </w:r>
      <w:r w:rsidRPr="003622FC">
        <w:rPr>
          <w:lang w:val="en-GB"/>
        </w:rPr>
        <w:t>or</w:t>
      </w:r>
      <w:r w:rsidRPr="003622FC">
        <w:rPr>
          <w:spacing w:val="-7"/>
          <w:lang w:val="en-GB"/>
        </w:rPr>
        <w:t xml:space="preserve"> </w:t>
      </w:r>
      <w:r w:rsidRPr="003622FC">
        <w:rPr>
          <w:lang w:val="en-GB"/>
        </w:rPr>
        <w:t>carpentry</w:t>
      </w:r>
      <w:r w:rsidRPr="003622FC">
        <w:rPr>
          <w:spacing w:val="-5"/>
          <w:lang w:val="en-GB"/>
        </w:rPr>
        <w:t xml:space="preserve"> </w:t>
      </w:r>
      <w:r w:rsidRPr="003622FC">
        <w:rPr>
          <w:lang w:val="en-GB"/>
        </w:rPr>
        <w:t>warp,</w:t>
      </w:r>
      <w:r w:rsidRPr="003622FC">
        <w:rPr>
          <w:spacing w:val="-4"/>
          <w:lang w:val="en-GB"/>
        </w:rPr>
        <w:t xml:space="preserve"> </w:t>
      </w:r>
      <w:r w:rsidRPr="003622FC">
        <w:rPr>
          <w:lang w:val="en-GB"/>
        </w:rPr>
        <w:t>cup,</w:t>
      </w:r>
      <w:r w:rsidRPr="003622FC">
        <w:rPr>
          <w:spacing w:val="-5"/>
          <w:lang w:val="en-GB"/>
        </w:rPr>
        <w:t xml:space="preserve"> </w:t>
      </w:r>
      <w:r w:rsidRPr="003622FC">
        <w:rPr>
          <w:lang w:val="en-GB"/>
        </w:rPr>
        <w:t>twist,</w:t>
      </w:r>
      <w:r w:rsidRPr="003622FC">
        <w:rPr>
          <w:spacing w:val="-8"/>
          <w:lang w:val="en-GB"/>
        </w:rPr>
        <w:t xml:space="preserve"> </w:t>
      </w:r>
      <w:r w:rsidRPr="003622FC">
        <w:rPr>
          <w:lang w:val="en-GB"/>
        </w:rPr>
        <w:t>crack</w:t>
      </w:r>
      <w:r w:rsidRPr="003622FC">
        <w:rPr>
          <w:spacing w:val="-4"/>
          <w:lang w:val="en-GB"/>
        </w:rPr>
        <w:t xml:space="preserve"> </w:t>
      </w:r>
      <w:r w:rsidRPr="003622FC">
        <w:rPr>
          <w:lang w:val="en-GB"/>
        </w:rPr>
        <w:t>or</w:t>
      </w:r>
      <w:r w:rsidRPr="003622FC">
        <w:rPr>
          <w:spacing w:val="-5"/>
          <w:lang w:val="en-GB"/>
        </w:rPr>
        <w:t xml:space="preserve"> </w:t>
      </w:r>
      <w:r w:rsidRPr="003622FC">
        <w:rPr>
          <w:lang w:val="en-GB"/>
        </w:rPr>
        <w:t>wind</w:t>
      </w:r>
      <w:r w:rsidRPr="003622FC">
        <w:rPr>
          <w:spacing w:val="-5"/>
          <w:lang w:val="en-GB"/>
        </w:rPr>
        <w:t xml:space="preserve"> </w:t>
      </w:r>
      <w:r w:rsidRPr="003622FC">
        <w:rPr>
          <w:lang w:val="en-GB"/>
        </w:rPr>
        <w:t>more</w:t>
      </w:r>
      <w:r w:rsidRPr="003622FC">
        <w:rPr>
          <w:spacing w:val="-8"/>
          <w:lang w:val="en-GB"/>
        </w:rPr>
        <w:t xml:space="preserve"> </w:t>
      </w:r>
      <w:r w:rsidRPr="003622FC">
        <w:rPr>
          <w:lang w:val="en-GB"/>
        </w:rPr>
        <w:t>than</w:t>
      </w:r>
      <w:r w:rsidRPr="003622FC">
        <w:rPr>
          <w:spacing w:val="-4"/>
          <w:lang w:val="en-GB"/>
        </w:rPr>
        <w:t xml:space="preserve"> </w:t>
      </w:r>
      <w:r w:rsidRPr="003622FC">
        <w:rPr>
          <w:lang w:val="en-GB"/>
        </w:rPr>
        <w:t>the</w:t>
      </w:r>
      <w:r w:rsidRPr="003622FC">
        <w:rPr>
          <w:spacing w:val="-5"/>
          <w:lang w:val="en-GB"/>
        </w:rPr>
        <w:t xml:space="preserve"> </w:t>
      </w:r>
      <w:r w:rsidRPr="003622FC">
        <w:rPr>
          <w:lang w:val="en-GB"/>
        </w:rPr>
        <w:t>CA</w:t>
      </w:r>
      <w:r w:rsidRPr="003622FC">
        <w:rPr>
          <w:spacing w:val="-5"/>
          <w:lang w:val="en-GB"/>
        </w:rPr>
        <w:t xml:space="preserve"> </w:t>
      </w:r>
      <w:r w:rsidRPr="003622FC">
        <w:rPr>
          <w:lang w:val="en-GB"/>
        </w:rPr>
        <w:t>considers</w:t>
      </w:r>
      <w:r w:rsidRPr="003622FC">
        <w:rPr>
          <w:spacing w:val="-2"/>
          <w:lang w:val="en-GB"/>
        </w:rPr>
        <w:t xml:space="preserve"> </w:t>
      </w:r>
      <w:r w:rsidRPr="003622FC">
        <w:rPr>
          <w:lang w:val="en-GB"/>
        </w:rPr>
        <w:t>is</w:t>
      </w:r>
      <w:r w:rsidRPr="003622FC">
        <w:rPr>
          <w:spacing w:val="-5"/>
          <w:lang w:val="en-GB"/>
        </w:rPr>
        <w:t xml:space="preserve"> </w:t>
      </w:r>
      <w:r w:rsidRPr="003622FC">
        <w:rPr>
          <w:lang w:val="en-GB"/>
        </w:rPr>
        <w:t>reasonable during the Defects Liability Period, the Contractor will be liable to replace the component (s) and make good all decorations disturbed.</w:t>
      </w:r>
    </w:p>
    <w:p w14:paraId="49B1ECAD" w14:textId="77777777" w:rsidR="006014F5" w:rsidRPr="003622FC" w:rsidRDefault="006014F5">
      <w:pPr>
        <w:jc w:val="both"/>
        <w:rPr>
          <w:lang w:val="en-GB"/>
        </w:rPr>
        <w:sectPr w:rsidR="006014F5" w:rsidRPr="003622FC">
          <w:pgSz w:w="11910" w:h="16840"/>
          <w:pgMar w:top="1120" w:right="360" w:bottom="280" w:left="1020" w:header="725" w:footer="0" w:gutter="0"/>
          <w:cols w:space="720"/>
        </w:sectPr>
      </w:pPr>
    </w:p>
    <w:p w14:paraId="49D17A85" w14:textId="77777777" w:rsidR="006014F5" w:rsidRPr="003622FC" w:rsidRDefault="006014F5">
      <w:pPr>
        <w:pStyle w:val="BodyText"/>
        <w:spacing w:before="6"/>
        <w:rPr>
          <w:sz w:val="22"/>
          <w:szCs w:val="22"/>
          <w:lang w:val="en-GB"/>
        </w:rPr>
      </w:pPr>
    </w:p>
    <w:p w14:paraId="10706A92" w14:textId="4822375F" w:rsidR="006014F5" w:rsidRPr="003622FC" w:rsidRDefault="00000000">
      <w:pPr>
        <w:pStyle w:val="ListParagraph"/>
        <w:numPr>
          <w:ilvl w:val="1"/>
          <w:numId w:val="48"/>
        </w:numPr>
        <w:tabs>
          <w:tab w:val="left" w:pos="1629"/>
          <w:tab w:val="left" w:pos="1630"/>
        </w:tabs>
        <w:rPr>
          <w:b/>
          <w:lang w:val="en-GB"/>
        </w:rPr>
      </w:pPr>
      <w:bookmarkStart w:id="18" w:name="_TOC_250009"/>
      <w:bookmarkStart w:id="19" w:name="_TOC_250008"/>
      <w:bookmarkEnd w:id="18"/>
      <w:r w:rsidRPr="003622FC">
        <w:rPr>
          <w:b/>
          <w:lang w:val="en-GB"/>
        </w:rPr>
        <w:t>PAINTING</w:t>
      </w:r>
      <w:r w:rsidRPr="003622FC">
        <w:rPr>
          <w:b/>
          <w:spacing w:val="-2"/>
          <w:lang w:val="en-GB"/>
        </w:rPr>
        <w:t xml:space="preserve"> </w:t>
      </w:r>
      <w:r w:rsidR="005D2F54" w:rsidRPr="003622FC">
        <w:rPr>
          <w:b/>
          <w:lang w:val="en-GB"/>
        </w:rPr>
        <w:t>AND</w:t>
      </w:r>
      <w:r w:rsidRPr="003622FC">
        <w:rPr>
          <w:b/>
          <w:lang w:val="en-GB"/>
        </w:rPr>
        <w:t xml:space="preserve"> </w:t>
      </w:r>
      <w:bookmarkEnd w:id="19"/>
      <w:r w:rsidRPr="003622FC">
        <w:rPr>
          <w:b/>
          <w:spacing w:val="-2"/>
          <w:lang w:val="en-GB"/>
        </w:rPr>
        <w:t>DECORATING</w:t>
      </w:r>
    </w:p>
    <w:p w14:paraId="43B51983" w14:textId="77777777" w:rsidR="006014F5" w:rsidRPr="003622FC" w:rsidRDefault="006014F5">
      <w:pPr>
        <w:pStyle w:val="BodyText"/>
        <w:spacing w:before="11"/>
        <w:rPr>
          <w:b/>
          <w:sz w:val="22"/>
          <w:szCs w:val="22"/>
          <w:lang w:val="en-GB"/>
        </w:rPr>
      </w:pPr>
    </w:p>
    <w:p w14:paraId="15A09274" w14:textId="0E464AD1" w:rsidR="006014F5" w:rsidRPr="003622FC" w:rsidRDefault="00000000" w:rsidP="007A0B03">
      <w:pPr>
        <w:pStyle w:val="ListParagraph"/>
        <w:numPr>
          <w:ilvl w:val="2"/>
          <w:numId w:val="48"/>
        </w:numPr>
        <w:tabs>
          <w:tab w:val="left" w:pos="1629"/>
          <w:tab w:val="left" w:pos="1630"/>
        </w:tabs>
        <w:ind w:right="1429"/>
        <w:jc w:val="both"/>
        <w:rPr>
          <w:lang w:val="en-GB"/>
        </w:rPr>
      </w:pPr>
      <w:r w:rsidRPr="003622FC">
        <w:rPr>
          <w:lang w:val="en-GB"/>
        </w:rPr>
        <w:t xml:space="preserve">Paint should be obtained from an </w:t>
      </w:r>
      <w:r w:rsidR="00C03E6E">
        <w:rPr>
          <w:lang w:val="en-GB"/>
        </w:rPr>
        <w:t>A</w:t>
      </w:r>
      <w:r w:rsidRPr="003622FC">
        <w:rPr>
          <w:lang w:val="en-GB"/>
        </w:rPr>
        <w:t xml:space="preserve">pproved </w:t>
      </w:r>
      <w:r w:rsidR="00C03E6E">
        <w:rPr>
          <w:lang w:val="en-GB"/>
        </w:rPr>
        <w:t>S</w:t>
      </w:r>
      <w:r w:rsidRPr="003622FC">
        <w:rPr>
          <w:lang w:val="en-GB"/>
        </w:rPr>
        <w:t>upplier.</w:t>
      </w:r>
      <w:r w:rsidRPr="003622FC">
        <w:rPr>
          <w:spacing w:val="40"/>
          <w:lang w:val="en-GB"/>
        </w:rPr>
        <w:t xml:space="preserve"> </w:t>
      </w:r>
      <w:r w:rsidRPr="003622FC">
        <w:rPr>
          <w:lang w:val="en-GB"/>
        </w:rPr>
        <w:t xml:space="preserve">It should be delivered in the </w:t>
      </w:r>
      <w:r w:rsidR="00C03E6E">
        <w:rPr>
          <w:lang w:val="en-GB"/>
        </w:rPr>
        <w:t>M</w:t>
      </w:r>
      <w:r w:rsidRPr="003622FC">
        <w:rPr>
          <w:lang w:val="en-GB"/>
        </w:rPr>
        <w:t>anufacturer</w:t>
      </w:r>
      <w:r w:rsidR="00C03E6E">
        <w:rPr>
          <w:lang w:val="en-GB"/>
        </w:rPr>
        <w:t>’</w:t>
      </w:r>
      <w:r w:rsidRPr="003622FC">
        <w:rPr>
          <w:lang w:val="en-GB"/>
        </w:rPr>
        <w:t>s sealed tins</w:t>
      </w:r>
      <w:r w:rsidRPr="003622FC">
        <w:rPr>
          <w:spacing w:val="-2"/>
          <w:lang w:val="en-GB"/>
        </w:rPr>
        <w:t xml:space="preserve"> </w:t>
      </w:r>
      <w:r w:rsidRPr="003622FC">
        <w:rPr>
          <w:lang w:val="en-GB"/>
        </w:rPr>
        <w:t>and</w:t>
      </w:r>
      <w:r w:rsidRPr="003622FC">
        <w:rPr>
          <w:spacing w:val="-1"/>
          <w:lang w:val="en-GB"/>
        </w:rPr>
        <w:t xml:space="preserve"> </w:t>
      </w:r>
      <w:r w:rsidRPr="003622FC">
        <w:rPr>
          <w:lang w:val="en-GB"/>
        </w:rPr>
        <w:t>used</w:t>
      </w:r>
      <w:r w:rsidRPr="003622FC">
        <w:rPr>
          <w:spacing w:val="-5"/>
          <w:lang w:val="en-GB"/>
        </w:rPr>
        <w:t xml:space="preserve"> </w:t>
      </w:r>
      <w:r w:rsidRPr="003622FC">
        <w:rPr>
          <w:lang w:val="en-GB"/>
        </w:rPr>
        <w:t>in</w:t>
      </w:r>
      <w:r w:rsidRPr="003622FC">
        <w:rPr>
          <w:spacing w:val="-5"/>
          <w:lang w:val="en-GB"/>
        </w:rPr>
        <w:t xml:space="preserve"> </w:t>
      </w:r>
      <w:r w:rsidRPr="003622FC">
        <w:rPr>
          <w:lang w:val="en-GB"/>
        </w:rPr>
        <w:t>strict accordance</w:t>
      </w:r>
      <w:r w:rsidRPr="003622FC">
        <w:rPr>
          <w:spacing w:val="-5"/>
          <w:lang w:val="en-GB"/>
        </w:rPr>
        <w:t xml:space="preserve"> </w:t>
      </w:r>
      <w:r w:rsidRPr="003622FC">
        <w:rPr>
          <w:lang w:val="en-GB"/>
        </w:rPr>
        <w:t>with</w:t>
      </w:r>
      <w:r w:rsidRPr="003622FC">
        <w:rPr>
          <w:spacing w:val="-4"/>
          <w:lang w:val="en-GB"/>
        </w:rPr>
        <w:t xml:space="preserve"> </w:t>
      </w:r>
      <w:r w:rsidRPr="003622FC">
        <w:rPr>
          <w:lang w:val="en-GB"/>
        </w:rPr>
        <w:t>the</w:t>
      </w:r>
      <w:r w:rsidRPr="003622FC">
        <w:rPr>
          <w:spacing w:val="-5"/>
          <w:lang w:val="en-GB"/>
        </w:rPr>
        <w:t xml:space="preserve"> </w:t>
      </w:r>
      <w:r w:rsidR="00C03E6E">
        <w:rPr>
          <w:lang w:val="en-GB"/>
        </w:rPr>
        <w:t>M</w:t>
      </w:r>
      <w:r w:rsidRPr="003622FC">
        <w:rPr>
          <w:lang w:val="en-GB"/>
        </w:rPr>
        <w:t>anufacturer’s</w:t>
      </w:r>
      <w:r w:rsidRPr="003622FC">
        <w:rPr>
          <w:spacing w:val="-4"/>
          <w:lang w:val="en-GB"/>
        </w:rPr>
        <w:t xml:space="preserve"> </w:t>
      </w:r>
      <w:r w:rsidRPr="003622FC">
        <w:rPr>
          <w:lang w:val="en-GB"/>
        </w:rPr>
        <w:t>instructions.</w:t>
      </w:r>
      <w:r w:rsidRPr="003622FC">
        <w:rPr>
          <w:spacing w:val="40"/>
          <w:lang w:val="en-GB"/>
        </w:rPr>
        <w:t xml:space="preserve"> </w:t>
      </w:r>
      <w:r w:rsidRPr="003622FC">
        <w:rPr>
          <w:lang w:val="en-GB"/>
        </w:rPr>
        <w:t>The</w:t>
      </w:r>
      <w:r w:rsidRPr="003622FC">
        <w:rPr>
          <w:spacing w:val="-3"/>
          <w:lang w:val="en-GB"/>
        </w:rPr>
        <w:t xml:space="preserve"> </w:t>
      </w:r>
      <w:r w:rsidRPr="003622FC">
        <w:rPr>
          <w:lang w:val="en-GB"/>
        </w:rPr>
        <w:t>name</w:t>
      </w:r>
      <w:r w:rsidRPr="003622FC">
        <w:rPr>
          <w:spacing w:val="-3"/>
          <w:lang w:val="en-GB"/>
        </w:rPr>
        <w:t xml:space="preserve"> </w:t>
      </w:r>
      <w:r w:rsidRPr="003622FC">
        <w:rPr>
          <w:lang w:val="en-GB"/>
        </w:rPr>
        <w:t>of</w:t>
      </w:r>
      <w:r w:rsidRPr="003622FC">
        <w:rPr>
          <w:spacing w:val="-2"/>
          <w:lang w:val="en-GB"/>
        </w:rPr>
        <w:t xml:space="preserve"> </w:t>
      </w:r>
      <w:r w:rsidRPr="003622FC">
        <w:rPr>
          <w:lang w:val="en-GB"/>
        </w:rPr>
        <w:t>the</w:t>
      </w:r>
      <w:r w:rsidRPr="003622FC">
        <w:rPr>
          <w:spacing w:val="-5"/>
          <w:lang w:val="en-GB"/>
        </w:rPr>
        <w:t xml:space="preserve"> </w:t>
      </w:r>
      <w:r w:rsidRPr="003622FC">
        <w:rPr>
          <w:lang w:val="en-GB"/>
        </w:rPr>
        <w:t>selected</w:t>
      </w:r>
      <w:r w:rsidRPr="003622FC">
        <w:rPr>
          <w:spacing w:val="-3"/>
          <w:lang w:val="en-GB"/>
        </w:rPr>
        <w:t xml:space="preserve"> </w:t>
      </w:r>
      <w:r w:rsidRPr="003622FC">
        <w:rPr>
          <w:lang w:val="en-GB"/>
        </w:rPr>
        <w:t>supplier shall</w:t>
      </w:r>
      <w:r w:rsidRPr="003622FC">
        <w:rPr>
          <w:spacing w:val="-3"/>
          <w:lang w:val="en-GB"/>
        </w:rPr>
        <w:t xml:space="preserve"> </w:t>
      </w:r>
      <w:r w:rsidRPr="003622FC">
        <w:rPr>
          <w:lang w:val="en-GB"/>
        </w:rPr>
        <w:t>be</w:t>
      </w:r>
      <w:r w:rsidRPr="003622FC">
        <w:rPr>
          <w:spacing w:val="-1"/>
          <w:lang w:val="en-GB"/>
        </w:rPr>
        <w:t xml:space="preserve"> </w:t>
      </w:r>
      <w:r w:rsidRPr="003622FC">
        <w:rPr>
          <w:lang w:val="en-GB"/>
        </w:rPr>
        <w:t>agreed</w:t>
      </w:r>
      <w:r w:rsidRPr="003622FC">
        <w:rPr>
          <w:spacing w:val="-1"/>
          <w:lang w:val="en-GB"/>
        </w:rPr>
        <w:t xml:space="preserve"> </w:t>
      </w:r>
      <w:r w:rsidRPr="003622FC">
        <w:rPr>
          <w:lang w:val="en-GB"/>
        </w:rPr>
        <w:t>with</w:t>
      </w:r>
      <w:r w:rsidRPr="003622FC">
        <w:rPr>
          <w:spacing w:val="-4"/>
          <w:lang w:val="en-GB"/>
        </w:rPr>
        <w:t xml:space="preserve"> </w:t>
      </w:r>
      <w:r w:rsidRPr="003622FC">
        <w:rPr>
          <w:lang w:val="en-GB"/>
        </w:rPr>
        <w:t>the</w:t>
      </w:r>
      <w:r w:rsidRPr="003622FC">
        <w:rPr>
          <w:spacing w:val="-2"/>
          <w:lang w:val="en-GB"/>
        </w:rPr>
        <w:t xml:space="preserve"> </w:t>
      </w:r>
      <w:r w:rsidRPr="003622FC">
        <w:rPr>
          <w:lang w:val="en-GB"/>
        </w:rPr>
        <w:t>CA at</w:t>
      </w:r>
      <w:r w:rsidRPr="003622FC">
        <w:rPr>
          <w:spacing w:val="-3"/>
          <w:lang w:val="en-GB"/>
        </w:rPr>
        <w:t xml:space="preserve"> </w:t>
      </w:r>
      <w:r w:rsidRPr="003622FC">
        <w:rPr>
          <w:lang w:val="en-GB"/>
        </w:rPr>
        <w:t>the</w:t>
      </w:r>
      <w:r w:rsidRPr="003622FC">
        <w:rPr>
          <w:spacing w:val="-2"/>
          <w:lang w:val="en-GB"/>
        </w:rPr>
        <w:t xml:space="preserve"> </w:t>
      </w:r>
      <w:r w:rsidRPr="003622FC">
        <w:rPr>
          <w:lang w:val="en-GB"/>
        </w:rPr>
        <w:t>commencement</w:t>
      </w:r>
      <w:r w:rsidRPr="003622FC">
        <w:rPr>
          <w:spacing w:val="-3"/>
          <w:lang w:val="en-GB"/>
        </w:rPr>
        <w:t xml:space="preserve"> </w:t>
      </w:r>
      <w:r w:rsidRPr="003622FC">
        <w:rPr>
          <w:lang w:val="en-GB"/>
        </w:rPr>
        <w:t>of</w:t>
      </w:r>
      <w:r w:rsidRPr="003622FC">
        <w:rPr>
          <w:spacing w:val="-4"/>
          <w:lang w:val="en-GB"/>
        </w:rPr>
        <w:t xml:space="preserve"> </w:t>
      </w:r>
      <w:r w:rsidRPr="003622FC">
        <w:rPr>
          <w:lang w:val="en-GB"/>
        </w:rPr>
        <w:t>the</w:t>
      </w:r>
      <w:r w:rsidRPr="003622FC">
        <w:rPr>
          <w:spacing w:val="-3"/>
          <w:lang w:val="en-GB"/>
        </w:rPr>
        <w:t xml:space="preserve"> </w:t>
      </w:r>
      <w:r w:rsidRPr="003622FC">
        <w:rPr>
          <w:lang w:val="en-GB"/>
        </w:rPr>
        <w:t>Contract</w:t>
      </w:r>
      <w:r w:rsidRPr="003622FC">
        <w:rPr>
          <w:spacing w:val="-5"/>
          <w:lang w:val="en-GB"/>
        </w:rPr>
        <w:t xml:space="preserve"> </w:t>
      </w:r>
      <w:r w:rsidRPr="003622FC">
        <w:rPr>
          <w:lang w:val="en-GB"/>
        </w:rPr>
        <w:t>and</w:t>
      </w:r>
      <w:r w:rsidRPr="003622FC">
        <w:rPr>
          <w:spacing w:val="-1"/>
          <w:lang w:val="en-GB"/>
        </w:rPr>
        <w:t xml:space="preserve"> </w:t>
      </w:r>
      <w:r w:rsidRPr="003622FC">
        <w:rPr>
          <w:lang w:val="en-GB"/>
        </w:rPr>
        <w:t>any</w:t>
      </w:r>
      <w:r w:rsidRPr="003622FC">
        <w:rPr>
          <w:spacing w:val="-2"/>
          <w:lang w:val="en-GB"/>
        </w:rPr>
        <w:t xml:space="preserve"> </w:t>
      </w:r>
      <w:r w:rsidRPr="003622FC">
        <w:rPr>
          <w:lang w:val="en-GB"/>
        </w:rPr>
        <w:t>change</w:t>
      </w:r>
      <w:r w:rsidRPr="003622FC">
        <w:rPr>
          <w:spacing w:val="-4"/>
          <w:lang w:val="en-GB"/>
        </w:rPr>
        <w:t xml:space="preserve"> </w:t>
      </w:r>
      <w:r w:rsidRPr="003622FC">
        <w:rPr>
          <w:lang w:val="en-GB"/>
        </w:rPr>
        <w:t>of</w:t>
      </w:r>
      <w:r w:rsidRPr="003622FC">
        <w:rPr>
          <w:spacing w:val="-3"/>
          <w:lang w:val="en-GB"/>
        </w:rPr>
        <w:t xml:space="preserve"> </w:t>
      </w:r>
      <w:r w:rsidRPr="003622FC">
        <w:rPr>
          <w:lang w:val="en-GB"/>
        </w:rPr>
        <w:t>supplier</w:t>
      </w:r>
      <w:r w:rsidRPr="003622FC">
        <w:rPr>
          <w:spacing w:val="-6"/>
          <w:lang w:val="en-GB"/>
        </w:rPr>
        <w:t xml:space="preserve"> </w:t>
      </w:r>
      <w:r w:rsidRPr="003622FC">
        <w:rPr>
          <w:lang w:val="en-GB"/>
        </w:rPr>
        <w:t>should</w:t>
      </w:r>
      <w:r w:rsidRPr="003622FC">
        <w:rPr>
          <w:spacing w:val="-1"/>
          <w:lang w:val="en-GB"/>
        </w:rPr>
        <w:t xml:space="preserve"> </w:t>
      </w:r>
      <w:r w:rsidRPr="003622FC">
        <w:rPr>
          <w:lang w:val="en-GB"/>
        </w:rPr>
        <w:t>be similarly agreed before materials are delivered to site.</w:t>
      </w:r>
    </w:p>
    <w:p w14:paraId="4C1F3A24" w14:textId="77777777" w:rsidR="006014F5" w:rsidRPr="003622FC" w:rsidRDefault="006014F5" w:rsidP="007A0B03">
      <w:pPr>
        <w:pStyle w:val="BodyText"/>
        <w:spacing w:before="11"/>
        <w:ind w:hanging="852"/>
        <w:rPr>
          <w:sz w:val="22"/>
          <w:szCs w:val="22"/>
          <w:lang w:val="en-GB"/>
        </w:rPr>
      </w:pPr>
    </w:p>
    <w:p w14:paraId="65065449" w14:textId="77777777" w:rsidR="006014F5" w:rsidRPr="003622FC" w:rsidRDefault="00000000" w:rsidP="007A0B03">
      <w:pPr>
        <w:pStyle w:val="ListParagraph"/>
        <w:numPr>
          <w:ilvl w:val="2"/>
          <w:numId w:val="48"/>
        </w:numPr>
        <w:tabs>
          <w:tab w:val="left" w:pos="1629"/>
          <w:tab w:val="left" w:pos="1630"/>
        </w:tabs>
        <w:ind w:right="1432"/>
        <w:jc w:val="both"/>
        <w:rPr>
          <w:lang w:val="en-GB"/>
        </w:rPr>
      </w:pPr>
      <w:r w:rsidRPr="003622FC">
        <w:rPr>
          <w:lang w:val="en-GB"/>
        </w:rPr>
        <w:t>On any one surface the priming and subsequent coats of paint shall be of one manufacture and in cases where joinery and other items are supplied already primed in a non-compatible primer they shall be re- primed with an aluminium primer.</w:t>
      </w:r>
      <w:r w:rsidRPr="003622FC">
        <w:rPr>
          <w:spacing w:val="40"/>
          <w:lang w:val="en-GB"/>
        </w:rPr>
        <w:t xml:space="preserve"> </w:t>
      </w:r>
      <w:r w:rsidRPr="003622FC">
        <w:rPr>
          <w:lang w:val="en-GB"/>
        </w:rPr>
        <w:t>The backs of all items of joinery are to be primed before fixing.</w:t>
      </w:r>
    </w:p>
    <w:p w14:paraId="3EDC7339" w14:textId="77777777" w:rsidR="006014F5" w:rsidRPr="003622FC" w:rsidRDefault="006014F5" w:rsidP="007A0B03">
      <w:pPr>
        <w:pStyle w:val="BodyText"/>
        <w:spacing w:before="1"/>
        <w:ind w:hanging="852"/>
        <w:rPr>
          <w:sz w:val="22"/>
          <w:szCs w:val="22"/>
          <w:lang w:val="en-GB"/>
        </w:rPr>
      </w:pPr>
    </w:p>
    <w:p w14:paraId="2A3D3178" w14:textId="77777777" w:rsidR="006014F5" w:rsidRPr="003622FC" w:rsidRDefault="00000000" w:rsidP="007A0B03">
      <w:pPr>
        <w:pStyle w:val="ListParagraph"/>
        <w:numPr>
          <w:ilvl w:val="2"/>
          <w:numId w:val="48"/>
        </w:numPr>
        <w:tabs>
          <w:tab w:val="left" w:pos="1629"/>
          <w:tab w:val="left" w:pos="1630"/>
        </w:tabs>
        <w:ind w:right="1458"/>
        <w:rPr>
          <w:lang w:val="en-GB"/>
        </w:rPr>
      </w:pPr>
      <w:r w:rsidRPr="003622FC">
        <w:rPr>
          <w:lang w:val="en-GB"/>
        </w:rPr>
        <w:t>No</w:t>
      </w:r>
      <w:r w:rsidRPr="003622FC">
        <w:rPr>
          <w:spacing w:val="-6"/>
          <w:lang w:val="en-GB"/>
        </w:rPr>
        <w:t xml:space="preserve"> </w:t>
      </w:r>
      <w:r w:rsidRPr="003622FC">
        <w:rPr>
          <w:lang w:val="en-GB"/>
        </w:rPr>
        <w:t>paint</w:t>
      </w:r>
      <w:r w:rsidRPr="003622FC">
        <w:rPr>
          <w:spacing w:val="-2"/>
          <w:lang w:val="en-GB"/>
        </w:rPr>
        <w:t xml:space="preserve"> </w:t>
      </w:r>
      <w:r w:rsidRPr="003622FC">
        <w:rPr>
          <w:lang w:val="en-GB"/>
        </w:rPr>
        <w:t>should</w:t>
      </w:r>
      <w:r w:rsidRPr="003622FC">
        <w:rPr>
          <w:spacing w:val="-1"/>
          <w:lang w:val="en-GB"/>
        </w:rPr>
        <w:t xml:space="preserve"> </w:t>
      </w:r>
      <w:r w:rsidRPr="003622FC">
        <w:rPr>
          <w:lang w:val="en-GB"/>
        </w:rPr>
        <w:t>be</w:t>
      </w:r>
      <w:r w:rsidRPr="003622FC">
        <w:rPr>
          <w:spacing w:val="-5"/>
          <w:lang w:val="en-GB"/>
        </w:rPr>
        <w:t xml:space="preserve"> </w:t>
      </w:r>
      <w:r w:rsidRPr="003622FC">
        <w:rPr>
          <w:lang w:val="en-GB"/>
        </w:rPr>
        <w:t>thinned,</w:t>
      </w:r>
      <w:r w:rsidRPr="003622FC">
        <w:rPr>
          <w:spacing w:val="-2"/>
          <w:lang w:val="en-GB"/>
        </w:rPr>
        <w:t xml:space="preserve"> </w:t>
      </w:r>
      <w:r w:rsidRPr="003622FC">
        <w:rPr>
          <w:lang w:val="en-GB"/>
        </w:rPr>
        <w:t>applied</w:t>
      </w:r>
      <w:r w:rsidRPr="003622FC">
        <w:rPr>
          <w:spacing w:val="-3"/>
          <w:lang w:val="en-GB"/>
        </w:rPr>
        <w:t xml:space="preserve"> </w:t>
      </w:r>
      <w:r w:rsidRPr="003622FC">
        <w:rPr>
          <w:lang w:val="en-GB"/>
        </w:rPr>
        <w:t>by</w:t>
      </w:r>
      <w:r w:rsidRPr="003622FC">
        <w:rPr>
          <w:spacing w:val="-2"/>
          <w:lang w:val="en-GB"/>
        </w:rPr>
        <w:t xml:space="preserve"> </w:t>
      </w:r>
      <w:r w:rsidRPr="003622FC">
        <w:rPr>
          <w:lang w:val="en-GB"/>
        </w:rPr>
        <w:t>spray</w:t>
      </w:r>
      <w:r w:rsidRPr="003622FC">
        <w:rPr>
          <w:spacing w:val="-4"/>
          <w:lang w:val="en-GB"/>
        </w:rPr>
        <w:t xml:space="preserve"> </w:t>
      </w:r>
      <w:r w:rsidRPr="003622FC">
        <w:rPr>
          <w:lang w:val="en-GB"/>
        </w:rPr>
        <w:t>or</w:t>
      </w:r>
      <w:r w:rsidRPr="003622FC">
        <w:rPr>
          <w:spacing w:val="-2"/>
          <w:lang w:val="en-GB"/>
        </w:rPr>
        <w:t xml:space="preserve"> </w:t>
      </w:r>
      <w:r w:rsidRPr="003622FC">
        <w:rPr>
          <w:lang w:val="en-GB"/>
        </w:rPr>
        <w:t>roller</w:t>
      </w:r>
      <w:r w:rsidRPr="003622FC">
        <w:rPr>
          <w:spacing w:val="-2"/>
          <w:lang w:val="en-GB"/>
        </w:rPr>
        <w:t xml:space="preserve"> </w:t>
      </w:r>
      <w:r w:rsidRPr="003622FC">
        <w:rPr>
          <w:lang w:val="en-GB"/>
        </w:rPr>
        <w:t>unless</w:t>
      </w:r>
      <w:r w:rsidRPr="003622FC">
        <w:rPr>
          <w:spacing w:val="-4"/>
          <w:lang w:val="en-GB"/>
        </w:rPr>
        <w:t xml:space="preserve"> </w:t>
      </w:r>
      <w:r w:rsidRPr="003622FC">
        <w:rPr>
          <w:lang w:val="en-GB"/>
        </w:rPr>
        <w:t>specifically</w:t>
      </w:r>
      <w:r w:rsidRPr="003622FC">
        <w:rPr>
          <w:spacing w:val="-1"/>
          <w:lang w:val="en-GB"/>
        </w:rPr>
        <w:t xml:space="preserve"> </w:t>
      </w:r>
      <w:r w:rsidRPr="003622FC">
        <w:rPr>
          <w:spacing w:val="-2"/>
          <w:lang w:val="en-GB"/>
        </w:rPr>
        <w:t>agreed.</w:t>
      </w:r>
    </w:p>
    <w:p w14:paraId="089F8151" w14:textId="77777777" w:rsidR="006014F5" w:rsidRPr="003622FC" w:rsidRDefault="006014F5" w:rsidP="007A0B03">
      <w:pPr>
        <w:pStyle w:val="BodyText"/>
        <w:spacing w:before="10"/>
        <w:ind w:hanging="852"/>
        <w:rPr>
          <w:sz w:val="22"/>
          <w:szCs w:val="22"/>
          <w:lang w:val="en-GB"/>
        </w:rPr>
      </w:pPr>
    </w:p>
    <w:p w14:paraId="6A30C728" w14:textId="77777777" w:rsidR="006014F5" w:rsidRPr="003622FC" w:rsidRDefault="00000000" w:rsidP="007A0B03">
      <w:pPr>
        <w:pStyle w:val="ListParagraph"/>
        <w:numPr>
          <w:ilvl w:val="2"/>
          <w:numId w:val="48"/>
        </w:numPr>
        <w:tabs>
          <w:tab w:val="left" w:pos="1629"/>
          <w:tab w:val="left" w:pos="1630"/>
        </w:tabs>
        <w:ind w:right="1431"/>
        <w:jc w:val="both"/>
        <w:rPr>
          <w:lang w:val="en-GB"/>
        </w:rPr>
      </w:pPr>
      <w:r w:rsidRPr="003622FC">
        <w:rPr>
          <w:lang w:val="en-GB"/>
        </w:rPr>
        <w:t>No</w:t>
      </w:r>
      <w:r w:rsidRPr="003622FC">
        <w:rPr>
          <w:spacing w:val="-4"/>
          <w:lang w:val="en-GB"/>
        </w:rPr>
        <w:t xml:space="preserve"> </w:t>
      </w:r>
      <w:r w:rsidRPr="003622FC">
        <w:rPr>
          <w:lang w:val="en-GB"/>
        </w:rPr>
        <w:t>painting</w:t>
      </w:r>
      <w:r w:rsidRPr="003622FC">
        <w:rPr>
          <w:spacing w:val="-4"/>
          <w:lang w:val="en-GB"/>
        </w:rPr>
        <w:t xml:space="preserve"> </w:t>
      </w:r>
      <w:r w:rsidRPr="003622FC">
        <w:rPr>
          <w:lang w:val="en-GB"/>
        </w:rPr>
        <w:t>or</w:t>
      </w:r>
      <w:r w:rsidRPr="003622FC">
        <w:rPr>
          <w:spacing w:val="-3"/>
          <w:lang w:val="en-GB"/>
        </w:rPr>
        <w:t xml:space="preserve"> </w:t>
      </w:r>
      <w:r w:rsidRPr="003622FC">
        <w:rPr>
          <w:lang w:val="en-GB"/>
        </w:rPr>
        <w:t>external</w:t>
      </w:r>
      <w:r w:rsidRPr="003622FC">
        <w:rPr>
          <w:spacing w:val="-3"/>
          <w:lang w:val="en-GB"/>
        </w:rPr>
        <w:t xml:space="preserve"> </w:t>
      </w:r>
      <w:r w:rsidRPr="003622FC">
        <w:rPr>
          <w:lang w:val="en-GB"/>
        </w:rPr>
        <w:t>preparation</w:t>
      </w:r>
      <w:r w:rsidRPr="003622FC">
        <w:rPr>
          <w:spacing w:val="-3"/>
          <w:lang w:val="en-GB"/>
        </w:rPr>
        <w:t xml:space="preserve"> </w:t>
      </w:r>
      <w:r w:rsidRPr="003622FC">
        <w:rPr>
          <w:lang w:val="en-GB"/>
        </w:rPr>
        <w:t>work</w:t>
      </w:r>
      <w:r w:rsidRPr="003622FC">
        <w:rPr>
          <w:spacing w:val="-1"/>
          <w:lang w:val="en-GB"/>
        </w:rPr>
        <w:t xml:space="preserve"> </w:t>
      </w:r>
      <w:r w:rsidRPr="003622FC">
        <w:rPr>
          <w:lang w:val="en-GB"/>
        </w:rPr>
        <w:t>shall</w:t>
      </w:r>
      <w:r w:rsidRPr="003622FC">
        <w:rPr>
          <w:spacing w:val="-3"/>
          <w:lang w:val="en-GB"/>
        </w:rPr>
        <w:t xml:space="preserve"> </w:t>
      </w:r>
      <w:r w:rsidRPr="003622FC">
        <w:rPr>
          <w:lang w:val="en-GB"/>
        </w:rPr>
        <w:t>be</w:t>
      </w:r>
      <w:r w:rsidRPr="003622FC">
        <w:rPr>
          <w:spacing w:val="-7"/>
          <w:lang w:val="en-GB"/>
        </w:rPr>
        <w:t xml:space="preserve"> </w:t>
      </w:r>
      <w:r w:rsidRPr="003622FC">
        <w:rPr>
          <w:lang w:val="en-GB"/>
        </w:rPr>
        <w:t>carried</w:t>
      </w:r>
      <w:r w:rsidRPr="003622FC">
        <w:rPr>
          <w:spacing w:val="-4"/>
          <w:lang w:val="en-GB"/>
        </w:rPr>
        <w:t xml:space="preserve"> </w:t>
      </w:r>
      <w:r w:rsidRPr="003622FC">
        <w:rPr>
          <w:lang w:val="en-GB"/>
        </w:rPr>
        <w:t>out</w:t>
      </w:r>
      <w:r w:rsidRPr="003622FC">
        <w:rPr>
          <w:spacing w:val="-1"/>
          <w:lang w:val="en-GB"/>
        </w:rPr>
        <w:t xml:space="preserve"> </w:t>
      </w:r>
      <w:r w:rsidRPr="003622FC">
        <w:rPr>
          <w:lang w:val="en-GB"/>
        </w:rPr>
        <w:t>in</w:t>
      </w:r>
      <w:r w:rsidRPr="003622FC">
        <w:rPr>
          <w:spacing w:val="-4"/>
          <w:lang w:val="en-GB"/>
        </w:rPr>
        <w:t xml:space="preserve"> </w:t>
      </w:r>
      <w:r w:rsidRPr="003622FC">
        <w:rPr>
          <w:lang w:val="en-GB"/>
        </w:rPr>
        <w:t>wet</w:t>
      </w:r>
      <w:r w:rsidRPr="003622FC">
        <w:rPr>
          <w:spacing w:val="-3"/>
          <w:lang w:val="en-GB"/>
        </w:rPr>
        <w:t xml:space="preserve"> </w:t>
      </w:r>
      <w:r w:rsidRPr="003622FC">
        <w:rPr>
          <w:lang w:val="en-GB"/>
        </w:rPr>
        <w:t>or</w:t>
      </w:r>
      <w:r w:rsidRPr="003622FC">
        <w:rPr>
          <w:spacing w:val="-4"/>
          <w:lang w:val="en-GB"/>
        </w:rPr>
        <w:t xml:space="preserve"> </w:t>
      </w:r>
      <w:r w:rsidRPr="003622FC">
        <w:rPr>
          <w:lang w:val="en-GB"/>
        </w:rPr>
        <w:t>foggy</w:t>
      </w:r>
      <w:r w:rsidRPr="003622FC">
        <w:rPr>
          <w:spacing w:val="-1"/>
          <w:lang w:val="en-GB"/>
        </w:rPr>
        <w:t xml:space="preserve"> </w:t>
      </w:r>
      <w:r w:rsidRPr="003622FC">
        <w:rPr>
          <w:lang w:val="en-GB"/>
        </w:rPr>
        <w:t>weather</w:t>
      </w:r>
      <w:r w:rsidRPr="003622FC">
        <w:rPr>
          <w:spacing w:val="-4"/>
          <w:lang w:val="en-GB"/>
        </w:rPr>
        <w:t xml:space="preserve"> </w:t>
      </w:r>
      <w:r w:rsidRPr="003622FC">
        <w:rPr>
          <w:lang w:val="en-GB"/>
        </w:rPr>
        <w:t>or</w:t>
      </w:r>
      <w:r w:rsidRPr="003622FC">
        <w:rPr>
          <w:spacing w:val="-4"/>
          <w:lang w:val="en-GB"/>
        </w:rPr>
        <w:t xml:space="preserve"> </w:t>
      </w:r>
      <w:r w:rsidRPr="003622FC">
        <w:rPr>
          <w:lang w:val="en-GB"/>
        </w:rPr>
        <w:t>upon</w:t>
      </w:r>
      <w:r w:rsidRPr="003622FC">
        <w:rPr>
          <w:spacing w:val="-3"/>
          <w:lang w:val="en-GB"/>
        </w:rPr>
        <w:t xml:space="preserve"> </w:t>
      </w:r>
      <w:r w:rsidRPr="003622FC">
        <w:rPr>
          <w:lang w:val="en-GB"/>
        </w:rPr>
        <w:t>surfaces</w:t>
      </w:r>
      <w:r w:rsidRPr="003622FC">
        <w:rPr>
          <w:spacing w:val="-4"/>
          <w:lang w:val="en-GB"/>
        </w:rPr>
        <w:t xml:space="preserve"> </w:t>
      </w:r>
      <w:r w:rsidRPr="003622FC">
        <w:rPr>
          <w:lang w:val="en-GB"/>
        </w:rPr>
        <w:t>that are not thoroughly dry, clean and free from dust.</w:t>
      </w:r>
    </w:p>
    <w:p w14:paraId="6C55355A" w14:textId="77777777" w:rsidR="006014F5" w:rsidRPr="003622FC" w:rsidRDefault="006014F5" w:rsidP="007A0B03">
      <w:pPr>
        <w:pStyle w:val="BodyText"/>
        <w:ind w:hanging="852"/>
        <w:rPr>
          <w:sz w:val="22"/>
          <w:szCs w:val="22"/>
          <w:lang w:val="en-GB"/>
        </w:rPr>
      </w:pPr>
    </w:p>
    <w:p w14:paraId="1BECA626" w14:textId="77777777" w:rsidR="006014F5" w:rsidRPr="003622FC" w:rsidRDefault="00000000" w:rsidP="007A0B03">
      <w:pPr>
        <w:pStyle w:val="ListParagraph"/>
        <w:numPr>
          <w:ilvl w:val="2"/>
          <w:numId w:val="48"/>
        </w:numPr>
        <w:tabs>
          <w:tab w:val="left" w:pos="1629"/>
          <w:tab w:val="left" w:pos="1630"/>
        </w:tabs>
        <w:spacing w:before="1"/>
        <w:ind w:right="1433"/>
        <w:jc w:val="both"/>
        <w:rPr>
          <w:lang w:val="en-GB"/>
        </w:rPr>
      </w:pPr>
      <w:r w:rsidRPr="003622FC">
        <w:rPr>
          <w:lang w:val="en-GB"/>
        </w:rPr>
        <w:t>Door and window furniture, electrical accessories and radiators shall be removed prior to decorating and properly refixed thereafter.</w:t>
      </w:r>
    </w:p>
    <w:p w14:paraId="60AEBB5F" w14:textId="77777777" w:rsidR="006014F5" w:rsidRPr="003622FC" w:rsidRDefault="006014F5" w:rsidP="007A0B03">
      <w:pPr>
        <w:pStyle w:val="BodyText"/>
        <w:spacing w:before="11"/>
        <w:ind w:hanging="852"/>
        <w:rPr>
          <w:sz w:val="22"/>
          <w:szCs w:val="22"/>
          <w:lang w:val="en-GB"/>
        </w:rPr>
      </w:pPr>
    </w:p>
    <w:p w14:paraId="2A5714DD" w14:textId="77777777" w:rsidR="006014F5" w:rsidRPr="003622FC" w:rsidRDefault="00000000" w:rsidP="007A0B03">
      <w:pPr>
        <w:pStyle w:val="ListParagraph"/>
        <w:numPr>
          <w:ilvl w:val="2"/>
          <w:numId w:val="48"/>
        </w:numPr>
        <w:tabs>
          <w:tab w:val="left" w:pos="1629"/>
          <w:tab w:val="left" w:pos="1630"/>
        </w:tabs>
        <w:ind w:right="1458"/>
        <w:rPr>
          <w:lang w:val="en-GB"/>
        </w:rPr>
      </w:pPr>
      <w:r w:rsidRPr="003622FC">
        <w:rPr>
          <w:lang w:val="en-GB"/>
        </w:rPr>
        <w:t>Surfaces</w:t>
      </w:r>
      <w:r w:rsidRPr="003622FC">
        <w:rPr>
          <w:spacing w:val="-4"/>
          <w:lang w:val="en-GB"/>
        </w:rPr>
        <w:t xml:space="preserve"> </w:t>
      </w:r>
      <w:r w:rsidRPr="003622FC">
        <w:rPr>
          <w:lang w:val="en-GB"/>
        </w:rPr>
        <w:t>usually</w:t>
      </w:r>
      <w:r w:rsidRPr="003622FC">
        <w:rPr>
          <w:spacing w:val="1"/>
          <w:lang w:val="en-GB"/>
        </w:rPr>
        <w:t xml:space="preserve"> </w:t>
      </w:r>
      <w:r w:rsidRPr="003622FC">
        <w:rPr>
          <w:lang w:val="en-GB"/>
        </w:rPr>
        <w:t>decorated</w:t>
      </w:r>
      <w:r w:rsidRPr="003622FC">
        <w:rPr>
          <w:spacing w:val="-6"/>
          <w:lang w:val="en-GB"/>
        </w:rPr>
        <w:t xml:space="preserve"> </w:t>
      </w:r>
      <w:r w:rsidRPr="003622FC">
        <w:rPr>
          <w:lang w:val="en-GB"/>
        </w:rPr>
        <w:t>shall</w:t>
      </w:r>
      <w:r w:rsidRPr="003622FC">
        <w:rPr>
          <w:spacing w:val="-4"/>
          <w:lang w:val="en-GB"/>
        </w:rPr>
        <w:t xml:space="preserve"> </w:t>
      </w:r>
      <w:r w:rsidRPr="003622FC">
        <w:rPr>
          <w:lang w:val="en-GB"/>
        </w:rPr>
        <w:t>be</w:t>
      </w:r>
      <w:r w:rsidRPr="003622FC">
        <w:rPr>
          <w:spacing w:val="-2"/>
          <w:lang w:val="en-GB"/>
        </w:rPr>
        <w:t xml:space="preserve"> </w:t>
      </w:r>
      <w:r w:rsidRPr="003622FC">
        <w:rPr>
          <w:lang w:val="en-GB"/>
        </w:rPr>
        <w:t>deemed</w:t>
      </w:r>
      <w:r w:rsidRPr="003622FC">
        <w:rPr>
          <w:spacing w:val="-4"/>
          <w:lang w:val="en-GB"/>
        </w:rPr>
        <w:t xml:space="preserve"> </w:t>
      </w:r>
      <w:r w:rsidRPr="003622FC">
        <w:rPr>
          <w:lang w:val="en-GB"/>
        </w:rPr>
        <w:t>to</w:t>
      </w:r>
      <w:r w:rsidRPr="003622FC">
        <w:rPr>
          <w:spacing w:val="-5"/>
          <w:lang w:val="en-GB"/>
        </w:rPr>
        <w:t xml:space="preserve"> </w:t>
      </w:r>
      <w:r w:rsidRPr="003622FC">
        <w:rPr>
          <w:lang w:val="en-GB"/>
        </w:rPr>
        <w:t>be</w:t>
      </w:r>
      <w:r w:rsidRPr="003622FC">
        <w:rPr>
          <w:spacing w:val="-1"/>
          <w:lang w:val="en-GB"/>
        </w:rPr>
        <w:t xml:space="preserve"> </w:t>
      </w:r>
      <w:r w:rsidRPr="003622FC">
        <w:rPr>
          <w:lang w:val="en-GB"/>
        </w:rPr>
        <w:t>included</w:t>
      </w:r>
      <w:r w:rsidRPr="003622FC">
        <w:rPr>
          <w:spacing w:val="-2"/>
          <w:lang w:val="en-GB"/>
        </w:rPr>
        <w:t xml:space="preserve"> </w:t>
      </w:r>
      <w:r w:rsidRPr="003622FC">
        <w:rPr>
          <w:lang w:val="en-GB"/>
        </w:rPr>
        <w:t>in</w:t>
      </w:r>
      <w:r w:rsidRPr="003622FC">
        <w:rPr>
          <w:spacing w:val="-5"/>
          <w:lang w:val="en-GB"/>
        </w:rPr>
        <w:t xml:space="preserve"> </w:t>
      </w:r>
      <w:r w:rsidRPr="003622FC">
        <w:rPr>
          <w:lang w:val="en-GB"/>
        </w:rPr>
        <w:t>the</w:t>
      </w:r>
      <w:r w:rsidRPr="003622FC">
        <w:rPr>
          <w:spacing w:val="-5"/>
          <w:lang w:val="en-GB"/>
        </w:rPr>
        <w:t xml:space="preserve"> </w:t>
      </w:r>
      <w:r w:rsidRPr="003622FC">
        <w:rPr>
          <w:lang w:val="en-GB"/>
        </w:rPr>
        <w:t>price</w:t>
      </w:r>
      <w:r w:rsidRPr="003622FC">
        <w:rPr>
          <w:spacing w:val="-5"/>
          <w:lang w:val="en-GB"/>
        </w:rPr>
        <w:t xml:space="preserve"> </w:t>
      </w:r>
      <w:r w:rsidRPr="003622FC">
        <w:rPr>
          <w:lang w:val="en-GB"/>
        </w:rPr>
        <w:t>for</w:t>
      </w:r>
      <w:r w:rsidRPr="003622FC">
        <w:rPr>
          <w:spacing w:val="-2"/>
          <w:lang w:val="en-GB"/>
        </w:rPr>
        <w:t xml:space="preserve"> decoration.</w:t>
      </w:r>
    </w:p>
    <w:p w14:paraId="69C82498" w14:textId="77777777" w:rsidR="006014F5" w:rsidRPr="003622FC" w:rsidRDefault="006014F5" w:rsidP="007A0B03">
      <w:pPr>
        <w:pStyle w:val="BodyText"/>
        <w:spacing w:before="2"/>
        <w:ind w:hanging="852"/>
        <w:rPr>
          <w:sz w:val="22"/>
          <w:szCs w:val="22"/>
          <w:lang w:val="en-GB"/>
        </w:rPr>
      </w:pPr>
    </w:p>
    <w:p w14:paraId="3E30D1E8" w14:textId="163684C9" w:rsidR="006014F5" w:rsidRPr="003622FC" w:rsidRDefault="00000000" w:rsidP="007A0B03">
      <w:pPr>
        <w:pStyle w:val="ListParagraph"/>
        <w:numPr>
          <w:ilvl w:val="2"/>
          <w:numId w:val="48"/>
        </w:numPr>
        <w:tabs>
          <w:tab w:val="left" w:pos="1629"/>
          <w:tab w:val="left" w:pos="1630"/>
        </w:tabs>
        <w:ind w:right="1458"/>
        <w:rPr>
          <w:lang w:val="en-GB"/>
        </w:rPr>
      </w:pPr>
      <w:r w:rsidRPr="003622FC">
        <w:rPr>
          <w:lang w:val="en-GB"/>
        </w:rPr>
        <w:t>External</w:t>
      </w:r>
      <w:r w:rsidRPr="003622FC">
        <w:rPr>
          <w:spacing w:val="-4"/>
          <w:lang w:val="en-GB"/>
        </w:rPr>
        <w:t xml:space="preserve"> </w:t>
      </w:r>
      <w:r w:rsidRPr="003622FC">
        <w:rPr>
          <w:lang w:val="en-GB"/>
        </w:rPr>
        <w:t>stopping</w:t>
      </w:r>
      <w:r w:rsidRPr="003622FC">
        <w:rPr>
          <w:spacing w:val="-5"/>
          <w:lang w:val="en-GB"/>
        </w:rPr>
        <w:t xml:space="preserve"> </w:t>
      </w:r>
      <w:r w:rsidRPr="003622FC">
        <w:rPr>
          <w:lang w:val="en-GB"/>
        </w:rPr>
        <w:t>shall</w:t>
      </w:r>
      <w:r w:rsidRPr="003622FC">
        <w:rPr>
          <w:spacing w:val="-4"/>
          <w:lang w:val="en-GB"/>
        </w:rPr>
        <w:t xml:space="preserve"> </w:t>
      </w:r>
      <w:r w:rsidRPr="003622FC">
        <w:rPr>
          <w:lang w:val="en-GB"/>
        </w:rPr>
        <w:t>be</w:t>
      </w:r>
      <w:r w:rsidRPr="003622FC">
        <w:rPr>
          <w:spacing w:val="-2"/>
          <w:lang w:val="en-GB"/>
        </w:rPr>
        <w:t xml:space="preserve"> </w:t>
      </w:r>
      <w:r w:rsidRPr="003622FC">
        <w:rPr>
          <w:lang w:val="en-GB"/>
        </w:rPr>
        <w:t>"External</w:t>
      </w:r>
      <w:r w:rsidRPr="003622FC">
        <w:rPr>
          <w:spacing w:val="-1"/>
          <w:lang w:val="en-GB"/>
        </w:rPr>
        <w:t xml:space="preserve"> </w:t>
      </w:r>
      <w:r w:rsidRPr="003622FC">
        <w:rPr>
          <w:lang w:val="en-GB"/>
        </w:rPr>
        <w:t>Poly</w:t>
      </w:r>
      <w:r w:rsidRPr="003622FC">
        <w:rPr>
          <w:spacing w:val="-4"/>
          <w:lang w:val="en-GB"/>
        </w:rPr>
        <w:t xml:space="preserve"> </w:t>
      </w:r>
      <w:r w:rsidRPr="003622FC">
        <w:rPr>
          <w:lang w:val="en-GB"/>
        </w:rPr>
        <w:t>filler"</w:t>
      </w:r>
      <w:r w:rsidRPr="003622FC">
        <w:rPr>
          <w:spacing w:val="-3"/>
          <w:lang w:val="en-GB"/>
        </w:rPr>
        <w:t xml:space="preserve"> </w:t>
      </w:r>
      <w:r w:rsidRPr="003622FC">
        <w:rPr>
          <w:lang w:val="en-GB"/>
        </w:rPr>
        <w:t>or</w:t>
      </w:r>
      <w:r w:rsidRPr="003622FC">
        <w:rPr>
          <w:spacing w:val="-5"/>
          <w:lang w:val="en-GB"/>
        </w:rPr>
        <w:t xml:space="preserve"> </w:t>
      </w:r>
      <w:r w:rsidRPr="003622FC">
        <w:rPr>
          <w:lang w:val="en-GB"/>
        </w:rPr>
        <w:t>similar</w:t>
      </w:r>
      <w:r w:rsidRPr="003622FC">
        <w:rPr>
          <w:spacing w:val="-2"/>
          <w:lang w:val="en-GB"/>
        </w:rPr>
        <w:t xml:space="preserve"> </w:t>
      </w:r>
      <w:r w:rsidRPr="003622FC">
        <w:rPr>
          <w:lang w:val="en-GB"/>
        </w:rPr>
        <w:t>as</w:t>
      </w:r>
      <w:r w:rsidRPr="003622FC">
        <w:rPr>
          <w:spacing w:val="-1"/>
          <w:lang w:val="en-GB"/>
        </w:rPr>
        <w:t xml:space="preserve"> </w:t>
      </w:r>
      <w:r w:rsidRPr="003622FC">
        <w:rPr>
          <w:lang w:val="en-GB"/>
        </w:rPr>
        <w:t>approved</w:t>
      </w:r>
      <w:r w:rsidRPr="003622FC">
        <w:rPr>
          <w:spacing w:val="-2"/>
          <w:lang w:val="en-GB"/>
        </w:rPr>
        <w:t xml:space="preserve"> </w:t>
      </w:r>
      <w:r w:rsidRPr="003622FC">
        <w:rPr>
          <w:lang w:val="en-GB"/>
        </w:rPr>
        <w:t>by</w:t>
      </w:r>
      <w:r w:rsidRPr="003622FC">
        <w:rPr>
          <w:spacing w:val="-2"/>
          <w:lang w:val="en-GB"/>
        </w:rPr>
        <w:t xml:space="preserve"> </w:t>
      </w:r>
      <w:r w:rsidRPr="003622FC">
        <w:rPr>
          <w:lang w:val="en-GB"/>
        </w:rPr>
        <w:t>the</w:t>
      </w:r>
      <w:r w:rsidRPr="003622FC">
        <w:rPr>
          <w:spacing w:val="-1"/>
          <w:lang w:val="en-GB"/>
        </w:rPr>
        <w:t xml:space="preserve"> </w:t>
      </w:r>
      <w:r w:rsidRPr="003622FC">
        <w:rPr>
          <w:spacing w:val="-4"/>
          <w:lang w:val="en-GB"/>
        </w:rPr>
        <w:t>CA.</w:t>
      </w:r>
    </w:p>
    <w:p w14:paraId="71F18054" w14:textId="77777777" w:rsidR="006014F5" w:rsidRPr="003622FC" w:rsidRDefault="006014F5" w:rsidP="007A0B03">
      <w:pPr>
        <w:pStyle w:val="BodyText"/>
        <w:spacing w:before="10"/>
        <w:ind w:hanging="852"/>
        <w:rPr>
          <w:sz w:val="22"/>
          <w:szCs w:val="22"/>
          <w:lang w:val="en-GB"/>
        </w:rPr>
      </w:pPr>
    </w:p>
    <w:p w14:paraId="58D5088E" w14:textId="6A61B8DD" w:rsidR="006014F5" w:rsidRPr="003622FC" w:rsidRDefault="00000000" w:rsidP="007A0B03">
      <w:pPr>
        <w:pStyle w:val="ListParagraph"/>
        <w:numPr>
          <w:ilvl w:val="2"/>
          <w:numId w:val="48"/>
        </w:numPr>
        <w:tabs>
          <w:tab w:val="left" w:pos="1629"/>
          <w:tab w:val="left" w:pos="1630"/>
        </w:tabs>
        <w:ind w:right="1430"/>
        <w:jc w:val="both"/>
        <w:rPr>
          <w:lang w:val="en-GB"/>
        </w:rPr>
      </w:pPr>
      <w:r w:rsidRPr="003622FC">
        <w:rPr>
          <w:lang w:val="en-GB"/>
        </w:rPr>
        <w:t xml:space="preserve">To existing woodwork </w:t>
      </w:r>
      <w:r w:rsidR="007A0B03" w:rsidRPr="003622FC">
        <w:rPr>
          <w:lang w:val="en-GB"/>
        </w:rPr>
        <w:t>–</w:t>
      </w:r>
      <w:r w:rsidRPr="003622FC">
        <w:rPr>
          <w:lang w:val="en-GB"/>
        </w:rPr>
        <w:t xml:space="preserve"> remove unwanted nails and screws, stop in holes and cracks, and rub down with glass</w:t>
      </w:r>
      <w:r w:rsidRPr="003622FC">
        <w:rPr>
          <w:spacing w:val="-7"/>
          <w:lang w:val="en-GB"/>
        </w:rPr>
        <w:t xml:space="preserve"> </w:t>
      </w:r>
      <w:r w:rsidRPr="003622FC">
        <w:rPr>
          <w:lang w:val="en-GB"/>
        </w:rPr>
        <w:t>paper</w:t>
      </w:r>
      <w:r w:rsidRPr="003622FC">
        <w:rPr>
          <w:spacing w:val="-7"/>
          <w:lang w:val="en-GB"/>
        </w:rPr>
        <w:t xml:space="preserve"> </w:t>
      </w:r>
      <w:r w:rsidRPr="003622FC">
        <w:rPr>
          <w:lang w:val="en-GB"/>
        </w:rPr>
        <w:t>to</w:t>
      </w:r>
      <w:r w:rsidRPr="003622FC">
        <w:rPr>
          <w:spacing w:val="-7"/>
          <w:lang w:val="en-GB"/>
        </w:rPr>
        <w:t xml:space="preserve"> </w:t>
      </w:r>
      <w:r w:rsidRPr="003622FC">
        <w:rPr>
          <w:lang w:val="en-GB"/>
        </w:rPr>
        <w:t>smooth</w:t>
      </w:r>
      <w:r w:rsidRPr="003622FC">
        <w:rPr>
          <w:spacing w:val="-7"/>
          <w:lang w:val="en-GB"/>
        </w:rPr>
        <w:t xml:space="preserve"> </w:t>
      </w:r>
      <w:r w:rsidRPr="003622FC">
        <w:rPr>
          <w:lang w:val="en-GB"/>
        </w:rPr>
        <w:t>finish,</w:t>
      </w:r>
      <w:r w:rsidRPr="003622FC">
        <w:rPr>
          <w:spacing w:val="-7"/>
          <w:lang w:val="en-GB"/>
        </w:rPr>
        <w:t xml:space="preserve"> </w:t>
      </w:r>
      <w:r w:rsidRPr="003622FC">
        <w:rPr>
          <w:lang w:val="en-GB"/>
        </w:rPr>
        <w:t>wash</w:t>
      </w:r>
      <w:r w:rsidRPr="003622FC">
        <w:rPr>
          <w:spacing w:val="-8"/>
          <w:lang w:val="en-GB"/>
        </w:rPr>
        <w:t xml:space="preserve"> </w:t>
      </w:r>
      <w:r w:rsidRPr="003622FC">
        <w:rPr>
          <w:lang w:val="en-GB"/>
        </w:rPr>
        <w:t>down</w:t>
      </w:r>
      <w:r w:rsidRPr="003622FC">
        <w:rPr>
          <w:spacing w:val="-7"/>
          <w:lang w:val="en-GB"/>
        </w:rPr>
        <w:t xml:space="preserve"> </w:t>
      </w:r>
      <w:r w:rsidRPr="003622FC">
        <w:rPr>
          <w:lang w:val="en-GB"/>
        </w:rPr>
        <w:t>with</w:t>
      </w:r>
      <w:r w:rsidRPr="003622FC">
        <w:rPr>
          <w:spacing w:val="-10"/>
          <w:lang w:val="en-GB"/>
        </w:rPr>
        <w:t xml:space="preserve"> </w:t>
      </w:r>
      <w:r w:rsidRPr="003622FC">
        <w:rPr>
          <w:lang w:val="en-GB"/>
        </w:rPr>
        <w:t>sugar</w:t>
      </w:r>
      <w:r w:rsidRPr="003622FC">
        <w:rPr>
          <w:spacing w:val="-6"/>
          <w:lang w:val="en-GB"/>
        </w:rPr>
        <w:t xml:space="preserve"> </w:t>
      </w:r>
      <w:r w:rsidRPr="003622FC">
        <w:rPr>
          <w:lang w:val="en-GB"/>
        </w:rPr>
        <w:t>soap</w:t>
      </w:r>
      <w:r w:rsidRPr="003622FC">
        <w:rPr>
          <w:spacing w:val="-8"/>
          <w:lang w:val="en-GB"/>
        </w:rPr>
        <w:t xml:space="preserve"> </w:t>
      </w:r>
      <w:r w:rsidRPr="003622FC">
        <w:rPr>
          <w:lang w:val="en-GB"/>
        </w:rPr>
        <w:t>and</w:t>
      </w:r>
      <w:r w:rsidRPr="003622FC">
        <w:rPr>
          <w:spacing w:val="-7"/>
          <w:lang w:val="en-GB"/>
        </w:rPr>
        <w:t xml:space="preserve"> </w:t>
      </w:r>
      <w:r w:rsidRPr="003622FC">
        <w:rPr>
          <w:lang w:val="en-GB"/>
        </w:rPr>
        <w:t>clean</w:t>
      </w:r>
      <w:r w:rsidRPr="003622FC">
        <w:rPr>
          <w:spacing w:val="-6"/>
          <w:lang w:val="en-GB"/>
        </w:rPr>
        <w:t xml:space="preserve"> </w:t>
      </w:r>
      <w:r w:rsidRPr="003622FC">
        <w:rPr>
          <w:lang w:val="en-GB"/>
        </w:rPr>
        <w:t>water.</w:t>
      </w:r>
      <w:r w:rsidRPr="003622FC">
        <w:rPr>
          <w:spacing w:val="33"/>
          <w:lang w:val="en-GB"/>
        </w:rPr>
        <w:t xml:space="preserve"> </w:t>
      </w:r>
      <w:r w:rsidRPr="003622FC">
        <w:rPr>
          <w:lang w:val="en-GB"/>
        </w:rPr>
        <w:t>Paint</w:t>
      </w:r>
      <w:r w:rsidRPr="003622FC">
        <w:rPr>
          <w:spacing w:val="-4"/>
          <w:lang w:val="en-GB"/>
        </w:rPr>
        <w:t xml:space="preserve"> </w:t>
      </w:r>
      <w:r w:rsidRPr="003622FC">
        <w:rPr>
          <w:lang w:val="en-GB"/>
        </w:rPr>
        <w:t>bare</w:t>
      </w:r>
      <w:r w:rsidRPr="003622FC">
        <w:rPr>
          <w:spacing w:val="-8"/>
          <w:lang w:val="en-GB"/>
        </w:rPr>
        <w:t xml:space="preserve"> </w:t>
      </w:r>
      <w:r w:rsidRPr="003622FC">
        <w:rPr>
          <w:lang w:val="en-GB"/>
        </w:rPr>
        <w:t>timber</w:t>
      </w:r>
      <w:r w:rsidRPr="003622FC">
        <w:rPr>
          <w:spacing w:val="-6"/>
          <w:lang w:val="en-GB"/>
        </w:rPr>
        <w:t xml:space="preserve"> </w:t>
      </w:r>
      <w:r w:rsidRPr="003622FC">
        <w:rPr>
          <w:lang w:val="en-GB"/>
        </w:rPr>
        <w:t>with</w:t>
      </w:r>
      <w:r w:rsidRPr="003622FC">
        <w:rPr>
          <w:spacing w:val="-7"/>
          <w:lang w:val="en-GB"/>
        </w:rPr>
        <w:t xml:space="preserve"> </w:t>
      </w:r>
      <w:r w:rsidRPr="003622FC">
        <w:rPr>
          <w:lang w:val="en-GB"/>
        </w:rPr>
        <w:t>one</w:t>
      </w:r>
      <w:r w:rsidRPr="003622FC">
        <w:rPr>
          <w:spacing w:val="-8"/>
          <w:lang w:val="en-GB"/>
        </w:rPr>
        <w:t xml:space="preserve"> </w:t>
      </w:r>
      <w:r w:rsidRPr="003622FC">
        <w:rPr>
          <w:lang w:val="en-GB"/>
        </w:rPr>
        <w:t>coat of pink primer, stop and knot and bring forward with one coat of undercoat.</w:t>
      </w:r>
    </w:p>
    <w:p w14:paraId="7FB61B1B" w14:textId="77777777" w:rsidR="006014F5" w:rsidRPr="003622FC" w:rsidRDefault="006014F5" w:rsidP="007A0B03">
      <w:pPr>
        <w:pStyle w:val="BodyText"/>
        <w:spacing w:before="1"/>
        <w:ind w:hanging="852"/>
        <w:rPr>
          <w:sz w:val="22"/>
          <w:szCs w:val="22"/>
          <w:lang w:val="en-GB"/>
        </w:rPr>
      </w:pPr>
    </w:p>
    <w:p w14:paraId="083ACDC1" w14:textId="343A3F53" w:rsidR="006014F5" w:rsidRPr="003622FC" w:rsidRDefault="00000000" w:rsidP="007A0B03">
      <w:pPr>
        <w:pStyle w:val="ListParagraph"/>
        <w:numPr>
          <w:ilvl w:val="2"/>
          <w:numId w:val="48"/>
        </w:numPr>
        <w:tabs>
          <w:tab w:val="left" w:pos="1629"/>
          <w:tab w:val="left" w:pos="1630"/>
        </w:tabs>
        <w:ind w:right="1432"/>
        <w:jc w:val="both"/>
        <w:rPr>
          <w:lang w:val="en-GB"/>
        </w:rPr>
      </w:pPr>
      <w:r w:rsidRPr="003622FC">
        <w:rPr>
          <w:lang w:val="en-GB"/>
        </w:rPr>
        <w:t xml:space="preserve">To new woodwork </w:t>
      </w:r>
      <w:r w:rsidR="007A0B03" w:rsidRPr="003622FC">
        <w:rPr>
          <w:lang w:val="en-GB"/>
        </w:rPr>
        <w:t>–</w:t>
      </w:r>
      <w:r w:rsidRPr="003622FC">
        <w:rPr>
          <w:lang w:val="en-GB"/>
        </w:rPr>
        <w:t xml:space="preserve"> sand down to smooth surface, knot, prime with</w:t>
      </w:r>
      <w:r w:rsidRPr="003622FC">
        <w:rPr>
          <w:spacing w:val="-1"/>
          <w:lang w:val="en-GB"/>
        </w:rPr>
        <w:t xml:space="preserve"> </w:t>
      </w:r>
      <w:r w:rsidRPr="003622FC">
        <w:rPr>
          <w:lang w:val="en-GB"/>
        </w:rPr>
        <w:t>pink primer and stop in imperfections ready to receive following coats of paint.</w:t>
      </w:r>
    </w:p>
    <w:p w14:paraId="52F40ACD" w14:textId="77777777" w:rsidR="006014F5" w:rsidRPr="003622FC" w:rsidRDefault="006014F5" w:rsidP="007A0B03">
      <w:pPr>
        <w:pStyle w:val="BodyText"/>
        <w:ind w:hanging="852"/>
        <w:rPr>
          <w:sz w:val="22"/>
          <w:szCs w:val="22"/>
          <w:lang w:val="en-GB"/>
        </w:rPr>
      </w:pPr>
    </w:p>
    <w:p w14:paraId="774F4252" w14:textId="0848D779" w:rsidR="006014F5" w:rsidRPr="003622FC" w:rsidRDefault="00000000" w:rsidP="007A0B03">
      <w:pPr>
        <w:pStyle w:val="ListParagraph"/>
        <w:numPr>
          <w:ilvl w:val="2"/>
          <w:numId w:val="48"/>
        </w:numPr>
        <w:tabs>
          <w:tab w:val="left" w:pos="1629"/>
        </w:tabs>
        <w:ind w:right="1430"/>
        <w:jc w:val="both"/>
        <w:rPr>
          <w:lang w:val="en-GB"/>
        </w:rPr>
      </w:pPr>
      <w:r w:rsidRPr="003622FC">
        <w:rPr>
          <w:lang w:val="en-GB"/>
        </w:rPr>
        <w:t>To</w:t>
      </w:r>
      <w:r w:rsidRPr="003622FC">
        <w:rPr>
          <w:spacing w:val="-12"/>
          <w:lang w:val="en-GB"/>
        </w:rPr>
        <w:t xml:space="preserve"> </w:t>
      </w:r>
      <w:r w:rsidRPr="003622FC">
        <w:rPr>
          <w:lang w:val="en-GB"/>
        </w:rPr>
        <w:t>metalwork</w:t>
      </w:r>
      <w:r w:rsidRPr="003622FC">
        <w:rPr>
          <w:spacing w:val="-11"/>
          <w:lang w:val="en-GB"/>
        </w:rPr>
        <w:t xml:space="preserve"> </w:t>
      </w:r>
      <w:r w:rsidR="005D2F54" w:rsidRPr="003622FC">
        <w:rPr>
          <w:lang w:val="en-GB"/>
        </w:rPr>
        <w:t>–</w:t>
      </w:r>
      <w:r w:rsidRPr="003622FC">
        <w:rPr>
          <w:spacing w:val="-11"/>
          <w:lang w:val="en-GB"/>
        </w:rPr>
        <w:t xml:space="preserve"> </w:t>
      </w:r>
      <w:r w:rsidRPr="003622FC">
        <w:rPr>
          <w:lang w:val="en-GB"/>
        </w:rPr>
        <w:t>wire</w:t>
      </w:r>
      <w:r w:rsidRPr="003622FC">
        <w:rPr>
          <w:spacing w:val="-11"/>
          <w:lang w:val="en-GB"/>
        </w:rPr>
        <w:t xml:space="preserve"> </w:t>
      </w:r>
      <w:r w:rsidRPr="003622FC">
        <w:rPr>
          <w:lang w:val="en-GB"/>
        </w:rPr>
        <w:t>brush,</w:t>
      </w:r>
      <w:r w:rsidRPr="003622FC">
        <w:rPr>
          <w:spacing w:val="-11"/>
          <w:lang w:val="en-GB"/>
        </w:rPr>
        <w:t xml:space="preserve"> </w:t>
      </w:r>
      <w:r w:rsidRPr="003622FC">
        <w:rPr>
          <w:lang w:val="en-GB"/>
        </w:rPr>
        <w:t>scrape</w:t>
      </w:r>
      <w:r w:rsidRPr="003622FC">
        <w:rPr>
          <w:spacing w:val="-11"/>
          <w:lang w:val="en-GB"/>
        </w:rPr>
        <w:t xml:space="preserve"> </w:t>
      </w:r>
      <w:r w:rsidRPr="003622FC">
        <w:rPr>
          <w:lang w:val="en-GB"/>
        </w:rPr>
        <w:t>and</w:t>
      </w:r>
      <w:r w:rsidRPr="003622FC">
        <w:rPr>
          <w:spacing w:val="-11"/>
          <w:lang w:val="en-GB"/>
        </w:rPr>
        <w:t xml:space="preserve"> </w:t>
      </w:r>
      <w:r w:rsidRPr="003622FC">
        <w:rPr>
          <w:lang w:val="en-GB"/>
        </w:rPr>
        <w:t>clean</w:t>
      </w:r>
      <w:r w:rsidRPr="003622FC">
        <w:rPr>
          <w:spacing w:val="-11"/>
          <w:lang w:val="en-GB"/>
        </w:rPr>
        <w:t xml:space="preserve"> </w:t>
      </w:r>
      <w:r w:rsidRPr="003622FC">
        <w:rPr>
          <w:lang w:val="en-GB"/>
        </w:rPr>
        <w:t>of</w:t>
      </w:r>
      <w:r w:rsidRPr="003622FC">
        <w:rPr>
          <w:spacing w:val="-12"/>
          <w:lang w:val="en-GB"/>
        </w:rPr>
        <w:t xml:space="preserve"> </w:t>
      </w:r>
      <w:r w:rsidRPr="003622FC">
        <w:rPr>
          <w:lang w:val="en-GB"/>
        </w:rPr>
        <w:t>loose</w:t>
      </w:r>
      <w:r w:rsidRPr="003622FC">
        <w:rPr>
          <w:spacing w:val="-11"/>
          <w:lang w:val="en-GB"/>
        </w:rPr>
        <w:t xml:space="preserve"> </w:t>
      </w:r>
      <w:r w:rsidRPr="003622FC">
        <w:rPr>
          <w:lang w:val="en-GB"/>
        </w:rPr>
        <w:t>and</w:t>
      </w:r>
      <w:r w:rsidRPr="003622FC">
        <w:rPr>
          <w:spacing w:val="-11"/>
          <w:lang w:val="en-GB"/>
        </w:rPr>
        <w:t xml:space="preserve"> </w:t>
      </w:r>
      <w:r w:rsidRPr="003622FC">
        <w:rPr>
          <w:lang w:val="en-GB"/>
        </w:rPr>
        <w:t>defective</w:t>
      </w:r>
      <w:r w:rsidRPr="003622FC">
        <w:rPr>
          <w:spacing w:val="-11"/>
          <w:lang w:val="en-GB"/>
        </w:rPr>
        <w:t xml:space="preserve"> </w:t>
      </w:r>
      <w:r w:rsidRPr="003622FC">
        <w:rPr>
          <w:lang w:val="en-GB"/>
        </w:rPr>
        <w:t>paint</w:t>
      </w:r>
      <w:r w:rsidRPr="003622FC">
        <w:rPr>
          <w:spacing w:val="-11"/>
          <w:lang w:val="en-GB"/>
        </w:rPr>
        <w:t xml:space="preserve"> </w:t>
      </w:r>
      <w:r w:rsidRPr="003622FC">
        <w:rPr>
          <w:lang w:val="en-GB"/>
        </w:rPr>
        <w:t>and</w:t>
      </w:r>
      <w:r w:rsidRPr="003622FC">
        <w:rPr>
          <w:spacing w:val="-11"/>
          <w:lang w:val="en-GB"/>
        </w:rPr>
        <w:t xml:space="preserve"> </w:t>
      </w:r>
      <w:r w:rsidRPr="003622FC">
        <w:rPr>
          <w:lang w:val="en-GB"/>
        </w:rPr>
        <w:t>rust,</w:t>
      </w:r>
      <w:r w:rsidRPr="003622FC">
        <w:rPr>
          <w:spacing w:val="-11"/>
          <w:lang w:val="en-GB"/>
        </w:rPr>
        <w:t xml:space="preserve"> </w:t>
      </w:r>
      <w:r w:rsidRPr="003622FC">
        <w:rPr>
          <w:lang w:val="en-GB"/>
        </w:rPr>
        <w:t>apply</w:t>
      </w:r>
      <w:r w:rsidRPr="003622FC">
        <w:rPr>
          <w:spacing w:val="-11"/>
          <w:lang w:val="en-GB"/>
        </w:rPr>
        <w:t xml:space="preserve"> </w:t>
      </w:r>
      <w:r w:rsidRPr="003622FC">
        <w:rPr>
          <w:lang w:val="en-GB"/>
        </w:rPr>
        <w:t>one</w:t>
      </w:r>
      <w:r w:rsidRPr="003622FC">
        <w:rPr>
          <w:spacing w:val="-11"/>
          <w:lang w:val="en-GB"/>
        </w:rPr>
        <w:t xml:space="preserve"> </w:t>
      </w:r>
      <w:r w:rsidRPr="003622FC">
        <w:rPr>
          <w:lang w:val="en-GB"/>
        </w:rPr>
        <w:t>coat</w:t>
      </w:r>
      <w:r w:rsidRPr="003622FC">
        <w:rPr>
          <w:spacing w:val="-12"/>
          <w:lang w:val="en-GB"/>
        </w:rPr>
        <w:t xml:space="preserve"> </w:t>
      </w:r>
      <w:r w:rsidRPr="003622FC">
        <w:rPr>
          <w:lang w:val="en-GB"/>
        </w:rPr>
        <w:t>of</w:t>
      </w:r>
      <w:r w:rsidRPr="003622FC">
        <w:rPr>
          <w:spacing w:val="-11"/>
          <w:lang w:val="en-GB"/>
        </w:rPr>
        <w:t xml:space="preserve"> </w:t>
      </w:r>
      <w:r w:rsidRPr="003622FC">
        <w:rPr>
          <w:lang w:val="en-GB"/>
        </w:rPr>
        <w:t>calcium plumbate primer to new metal work and to bare patches on existing metal work ready to receive oil paint. Prepare existing metal gutters and paint internally with one coat of bituminous paint.</w:t>
      </w:r>
    </w:p>
    <w:p w14:paraId="36B03A8D" w14:textId="77777777" w:rsidR="006014F5" w:rsidRPr="003622FC" w:rsidRDefault="006014F5" w:rsidP="007A0B03">
      <w:pPr>
        <w:pStyle w:val="BodyText"/>
        <w:spacing w:before="10"/>
        <w:ind w:hanging="852"/>
        <w:rPr>
          <w:sz w:val="22"/>
          <w:szCs w:val="22"/>
          <w:lang w:val="en-GB"/>
        </w:rPr>
      </w:pPr>
    </w:p>
    <w:p w14:paraId="21C30951" w14:textId="77777777" w:rsidR="006014F5" w:rsidRPr="003622FC" w:rsidRDefault="00000000" w:rsidP="007A0B03">
      <w:pPr>
        <w:pStyle w:val="ListParagraph"/>
        <w:numPr>
          <w:ilvl w:val="2"/>
          <w:numId w:val="48"/>
        </w:numPr>
        <w:tabs>
          <w:tab w:val="left" w:pos="1629"/>
        </w:tabs>
        <w:ind w:right="1432"/>
        <w:jc w:val="both"/>
        <w:rPr>
          <w:lang w:val="en-GB"/>
        </w:rPr>
      </w:pPr>
      <w:r w:rsidRPr="003622FC">
        <w:rPr>
          <w:lang w:val="en-GB"/>
        </w:rPr>
        <w:t>Galvanised</w:t>
      </w:r>
      <w:r w:rsidRPr="003622FC">
        <w:rPr>
          <w:spacing w:val="-6"/>
          <w:lang w:val="en-GB"/>
        </w:rPr>
        <w:t xml:space="preserve"> </w:t>
      </w:r>
      <w:r w:rsidRPr="003622FC">
        <w:rPr>
          <w:lang w:val="en-GB"/>
        </w:rPr>
        <w:t>surfaces</w:t>
      </w:r>
      <w:r w:rsidRPr="003622FC">
        <w:rPr>
          <w:spacing w:val="-7"/>
          <w:lang w:val="en-GB"/>
        </w:rPr>
        <w:t xml:space="preserve"> </w:t>
      </w:r>
      <w:r w:rsidRPr="003622FC">
        <w:rPr>
          <w:lang w:val="en-GB"/>
        </w:rPr>
        <w:t>shall</w:t>
      </w:r>
      <w:r w:rsidRPr="003622FC">
        <w:rPr>
          <w:spacing w:val="-7"/>
          <w:lang w:val="en-GB"/>
        </w:rPr>
        <w:t xml:space="preserve"> </w:t>
      </w:r>
      <w:r w:rsidRPr="003622FC">
        <w:rPr>
          <w:lang w:val="en-GB"/>
        </w:rPr>
        <w:t>be</w:t>
      </w:r>
      <w:r w:rsidRPr="003622FC">
        <w:rPr>
          <w:spacing w:val="-8"/>
          <w:lang w:val="en-GB"/>
        </w:rPr>
        <w:t xml:space="preserve"> </w:t>
      </w:r>
      <w:r w:rsidRPr="003622FC">
        <w:rPr>
          <w:lang w:val="en-GB"/>
        </w:rPr>
        <w:t>thoroughly</w:t>
      </w:r>
      <w:r w:rsidRPr="003622FC">
        <w:rPr>
          <w:spacing w:val="-5"/>
          <w:lang w:val="en-GB"/>
        </w:rPr>
        <w:t xml:space="preserve"> </w:t>
      </w:r>
      <w:r w:rsidRPr="003622FC">
        <w:rPr>
          <w:lang w:val="en-GB"/>
        </w:rPr>
        <w:t>degreased,</w:t>
      </w:r>
      <w:r w:rsidRPr="003622FC">
        <w:rPr>
          <w:spacing w:val="-6"/>
          <w:lang w:val="en-GB"/>
        </w:rPr>
        <w:t xml:space="preserve"> </w:t>
      </w:r>
      <w:r w:rsidRPr="003622FC">
        <w:rPr>
          <w:lang w:val="en-GB"/>
        </w:rPr>
        <w:t>treated</w:t>
      </w:r>
      <w:r w:rsidRPr="003622FC">
        <w:rPr>
          <w:spacing w:val="-8"/>
          <w:lang w:val="en-GB"/>
        </w:rPr>
        <w:t xml:space="preserve"> </w:t>
      </w:r>
      <w:r w:rsidRPr="003622FC">
        <w:rPr>
          <w:lang w:val="en-GB"/>
        </w:rPr>
        <w:t>with</w:t>
      </w:r>
      <w:r w:rsidRPr="003622FC">
        <w:rPr>
          <w:spacing w:val="-7"/>
          <w:lang w:val="en-GB"/>
        </w:rPr>
        <w:t xml:space="preserve"> </w:t>
      </w:r>
      <w:r w:rsidRPr="003622FC">
        <w:rPr>
          <w:lang w:val="en-GB"/>
        </w:rPr>
        <w:t>a</w:t>
      </w:r>
      <w:r w:rsidRPr="003622FC">
        <w:rPr>
          <w:spacing w:val="-7"/>
          <w:lang w:val="en-GB"/>
        </w:rPr>
        <w:t xml:space="preserve"> </w:t>
      </w:r>
      <w:r w:rsidRPr="003622FC">
        <w:rPr>
          <w:lang w:val="en-GB"/>
        </w:rPr>
        <w:t>mordant</w:t>
      </w:r>
      <w:r w:rsidRPr="003622FC">
        <w:rPr>
          <w:spacing w:val="-5"/>
          <w:lang w:val="en-GB"/>
        </w:rPr>
        <w:t xml:space="preserve"> </w:t>
      </w:r>
      <w:r w:rsidRPr="003622FC">
        <w:rPr>
          <w:lang w:val="en-GB"/>
        </w:rPr>
        <w:t>solution</w:t>
      </w:r>
      <w:r w:rsidRPr="003622FC">
        <w:rPr>
          <w:spacing w:val="-8"/>
          <w:lang w:val="en-GB"/>
        </w:rPr>
        <w:t xml:space="preserve"> </w:t>
      </w:r>
      <w:r w:rsidRPr="003622FC">
        <w:rPr>
          <w:lang w:val="en-GB"/>
        </w:rPr>
        <w:t>washed</w:t>
      </w:r>
      <w:r w:rsidRPr="003622FC">
        <w:rPr>
          <w:spacing w:val="-6"/>
          <w:lang w:val="en-GB"/>
        </w:rPr>
        <w:t xml:space="preserve"> </w:t>
      </w:r>
      <w:r w:rsidRPr="003622FC">
        <w:rPr>
          <w:lang w:val="en-GB"/>
        </w:rPr>
        <w:t>off</w:t>
      </w:r>
      <w:r w:rsidRPr="003622FC">
        <w:rPr>
          <w:spacing w:val="-5"/>
          <w:lang w:val="en-GB"/>
        </w:rPr>
        <w:t xml:space="preserve"> </w:t>
      </w:r>
      <w:r w:rsidRPr="003622FC">
        <w:rPr>
          <w:lang w:val="en-GB"/>
        </w:rPr>
        <w:t>after</w:t>
      </w:r>
      <w:r w:rsidRPr="003622FC">
        <w:rPr>
          <w:spacing w:val="-7"/>
          <w:lang w:val="en-GB"/>
        </w:rPr>
        <w:t xml:space="preserve"> </w:t>
      </w:r>
      <w:r w:rsidRPr="003622FC">
        <w:rPr>
          <w:lang w:val="en-GB"/>
        </w:rPr>
        <w:t>it</w:t>
      </w:r>
      <w:r w:rsidRPr="003622FC">
        <w:rPr>
          <w:spacing w:val="-8"/>
          <w:lang w:val="en-GB"/>
        </w:rPr>
        <w:t xml:space="preserve"> </w:t>
      </w:r>
      <w:r w:rsidRPr="003622FC">
        <w:rPr>
          <w:lang w:val="en-GB"/>
        </w:rPr>
        <w:t>has dried before priming.</w:t>
      </w:r>
    </w:p>
    <w:p w14:paraId="524936F3" w14:textId="77777777" w:rsidR="006014F5" w:rsidRPr="003622FC" w:rsidRDefault="006014F5">
      <w:pPr>
        <w:pStyle w:val="BodyText"/>
        <w:rPr>
          <w:sz w:val="22"/>
          <w:szCs w:val="22"/>
          <w:lang w:val="en-GB"/>
        </w:rPr>
      </w:pPr>
    </w:p>
    <w:p w14:paraId="5DCDEFE7" w14:textId="03FE77D1" w:rsidR="006014F5" w:rsidRPr="003622FC" w:rsidRDefault="00000000">
      <w:pPr>
        <w:pStyle w:val="ListParagraph"/>
        <w:numPr>
          <w:ilvl w:val="2"/>
          <w:numId w:val="48"/>
        </w:numPr>
        <w:tabs>
          <w:tab w:val="left" w:pos="1629"/>
        </w:tabs>
        <w:ind w:right="1429"/>
        <w:jc w:val="both"/>
        <w:rPr>
          <w:lang w:val="en-GB"/>
        </w:rPr>
      </w:pPr>
      <w:r w:rsidRPr="003622FC">
        <w:rPr>
          <w:lang w:val="en-GB"/>
        </w:rPr>
        <w:t>To</w:t>
      </w:r>
      <w:r w:rsidRPr="003622FC">
        <w:rPr>
          <w:spacing w:val="-4"/>
          <w:lang w:val="en-GB"/>
        </w:rPr>
        <w:t xml:space="preserve"> </w:t>
      </w:r>
      <w:r w:rsidRPr="003622FC">
        <w:rPr>
          <w:lang w:val="en-GB"/>
        </w:rPr>
        <w:t>stucco,</w:t>
      </w:r>
      <w:r w:rsidRPr="003622FC">
        <w:rPr>
          <w:spacing w:val="-2"/>
          <w:lang w:val="en-GB"/>
        </w:rPr>
        <w:t xml:space="preserve"> </w:t>
      </w:r>
      <w:r w:rsidRPr="003622FC">
        <w:rPr>
          <w:lang w:val="en-GB"/>
        </w:rPr>
        <w:t>rendering</w:t>
      </w:r>
      <w:r w:rsidRPr="003622FC">
        <w:rPr>
          <w:spacing w:val="-4"/>
          <w:lang w:val="en-GB"/>
        </w:rPr>
        <w:t xml:space="preserve"> </w:t>
      </w:r>
      <w:r w:rsidRPr="003622FC">
        <w:rPr>
          <w:lang w:val="en-GB"/>
        </w:rPr>
        <w:t>and</w:t>
      </w:r>
      <w:r w:rsidRPr="003622FC">
        <w:rPr>
          <w:spacing w:val="-4"/>
          <w:lang w:val="en-GB"/>
        </w:rPr>
        <w:t xml:space="preserve"> </w:t>
      </w:r>
      <w:r w:rsidRPr="003622FC">
        <w:rPr>
          <w:lang w:val="en-GB"/>
        </w:rPr>
        <w:t>stonework</w:t>
      </w:r>
      <w:r w:rsidRPr="003622FC">
        <w:rPr>
          <w:spacing w:val="-4"/>
          <w:lang w:val="en-GB"/>
        </w:rPr>
        <w:t xml:space="preserve"> </w:t>
      </w:r>
      <w:r w:rsidR="007A0B03" w:rsidRPr="003622FC">
        <w:rPr>
          <w:lang w:val="en-GB"/>
        </w:rPr>
        <w:t>–</w:t>
      </w:r>
      <w:r w:rsidRPr="003622FC">
        <w:rPr>
          <w:spacing w:val="-4"/>
          <w:lang w:val="en-GB"/>
        </w:rPr>
        <w:t xml:space="preserve"> </w:t>
      </w:r>
      <w:r w:rsidRPr="003622FC">
        <w:rPr>
          <w:lang w:val="en-GB"/>
        </w:rPr>
        <w:t>scrape</w:t>
      </w:r>
      <w:r w:rsidRPr="003622FC">
        <w:rPr>
          <w:spacing w:val="-4"/>
          <w:lang w:val="en-GB"/>
        </w:rPr>
        <w:t xml:space="preserve"> </w:t>
      </w:r>
      <w:r w:rsidRPr="003622FC">
        <w:rPr>
          <w:lang w:val="en-GB"/>
        </w:rPr>
        <w:t>down,</w:t>
      </w:r>
      <w:r w:rsidRPr="003622FC">
        <w:rPr>
          <w:spacing w:val="-4"/>
          <w:lang w:val="en-GB"/>
        </w:rPr>
        <w:t xml:space="preserve"> </w:t>
      </w:r>
      <w:r w:rsidRPr="003622FC">
        <w:rPr>
          <w:lang w:val="en-GB"/>
        </w:rPr>
        <w:t>brush</w:t>
      </w:r>
      <w:r w:rsidRPr="003622FC">
        <w:rPr>
          <w:spacing w:val="-4"/>
          <w:lang w:val="en-GB"/>
        </w:rPr>
        <w:t xml:space="preserve"> </w:t>
      </w:r>
      <w:r w:rsidRPr="003622FC">
        <w:rPr>
          <w:lang w:val="en-GB"/>
        </w:rPr>
        <w:t>and</w:t>
      </w:r>
      <w:r w:rsidRPr="003622FC">
        <w:rPr>
          <w:spacing w:val="-4"/>
          <w:lang w:val="en-GB"/>
        </w:rPr>
        <w:t xml:space="preserve"> </w:t>
      </w:r>
      <w:r w:rsidRPr="003622FC">
        <w:rPr>
          <w:lang w:val="en-GB"/>
        </w:rPr>
        <w:t>pumice</w:t>
      </w:r>
      <w:r w:rsidRPr="003622FC">
        <w:rPr>
          <w:spacing w:val="-4"/>
          <w:lang w:val="en-GB"/>
        </w:rPr>
        <w:t xml:space="preserve"> </w:t>
      </w:r>
      <w:r w:rsidRPr="003622FC">
        <w:rPr>
          <w:lang w:val="en-GB"/>
        </w:rPr>
        <w:t>to</w:t>
      </w:r>
      <w:r w:rsidRPr="003622FC">
        <w:rPr>
          <w:spacing w:val="-4"/>
          <w:lang w:val="en-GB"/>
        </w:rPr>
        <w:t xml:space="preserve"> </w:t>
      </w:r>
      <w:r w:rsidRPr="003622FC">
        <w:rPr>
          <w:lang w:val="en-GB"/>
        </w:rPr>
        <w:t>remove</w:t>
      </w:r>
      <w:r w:rsidRPr="003622FC">
        <w:rPr>
          <w:spacing w:val="-5"/>
          <w:lang w:val="en-GB"/>
        </w:rPr>
        <w:t xml:space="preserve"> </w:t>
      </w:r>
      <w:r w:rsidRPr="003622FC">
        <w:rPr>
          <w:lang w:val="en-GB"/>
        </w:rPr>
        <w:t>unsound</w:t>
      </w:r>
      <w:r w:rsidRPr="003622FC">
        <w:rPr>
          <w:spacing w:val="-4"/>
          <w:lang w:val="en-GB"/>
        </w:rPr>
        <w:t xml:space="preserve"> </w:t>
      </w:r>
      <w:r w:rsidRPr="003622FC">
        <w:rPr>
          <w:lang w:val="en-GB"/>
        </w:rPr>
        <w:t>paint</w:t>
      </w:r>
      <w:r w:rsidRPr="003622FC">
        <w:rPr>
          <w:spacing w:val="-4"/>
          <w:lang w:val="en-GB"/>
        </w:rPr>
        <w:t xml:space="preserve"> </w:t>
      </w:r>
      <w:r w:rsidRPr="003622FC">
        <w:rPr>
          <w:lang w:val="en-GB"/>
        </w:rPr>
        <w:t>and</w:t>
      </w:r>
      <w:r w:rsidRPr="003622FC">
        <w:rPr>
          <w:spacing w:val="-4"/>
          <w:lang w:val="en-GB"/>
        </w:rPr>
        <w:t xml:space="preserve"> </w:t>
      </w:r>
      <w:r w:rsidRPr="003622FC">
        <w:rPr>
          <w:lang w:val="en-GB"/>
        </w:rPr>
        <w:t>wash with sugar soap and water.</w:t>
      </w:r>
      <w:r w:rsidRPr="003622FC">
        <w:rPr>
          <w:spacing w:val="40"/>
          <w:lang w:val="en-GB"/>
        </w:rPr>
        <w:t xml:space="preserve"> </w:t>
      </w:r>
      <w:r w:rsidRPr="003622FC">
        <w:rPr>
          <w:lang w:val="en-GB"/>
        </w:rPr>
        <w:t>Stop in small holes and cracks with external filler, cut out larger cracks and make good with 1:</w:t>
      </w:r>
      <w:r w:rsidR="00BC6C25" w:rsidRPr="003622FC">
        <w:rPr>
          <w:lang w:val="en-GB"/>
        </w:rPr>
        <w:t>3</w:t>
      </w:r>
      <w:r w:rsidRPr="003622FC">
        <w:rPr>
          <w:lang w:val="en-GB"/>
        </w:rPr>
        <w:t xml:space="preserve"> </w:t>
      </w:r>
      <w:r w:rsidR="00BC6C25" w:rsidRPr="003622FC">
        <w:rPr>
          <w:lang w:val="en-GB"/>
        </w:rPr>
        <w:t xml:space="preserve">NHL 3.5 </w:t>
      </w:r>
      <w:r w:rsidRPr="003622FC">
        <w:rPr>
          <w:lang w:val="en-GB"/>
        </w:rPr>
        <w:t>lime; sand.</w:t>
      </w:r>
      <w:r w:rsidRPr="003622FC">
        <w:rPr>
          <w:spacing w:val="40"/>
          <w:lang w:val="en-GB"/>
        </w:rPr>
        <w:t xml:space="preserve"> </w:t>
      </w:r>
      <w:r w:rsidRPr="003622FC">
        <w:rPr>
          <w:lang w:val="en-GB"/>
        </w:rPr>
        <w:t>Prime new work and where</w:t>
      </w:r>
      <w:r w:rsidRPr="003622FC">
        <w:rPr>
          <w:spacing w:val="-3"/>
          <w:lang w:val="en-GB"/>
        </w:rPr>
        <w:t xml:space="preserve"> </w:t>
      </w:r>
      <w:r w:rsidRPr="003622FC">
        <w:rPr>
          <w:lang w:val="en-GB"/>
        </w:rPr>
        <w:t>necessary</w:t>
      </w:r>
      <w:r w:rsidRPr="003622FC">
        <w:rPr>
          <w:spacing w:val="-5"/>
          <w:lang w:val="en-GB"/>
        </w:rPr>
        <w:t xml:space="preserve"> </w:t>
      </w:r>
      <w:r w:rsidRPr="003622FC">
        <w:rPr>
          <w:lang w:val="en-GB"/>
        </w:rPr>
        <w:t>make</w:t>
      </w:r>
      <w:r w:rsidRPr="003622FC">
        <w:rPr>
          <w:spacing w:val="-5"/>
          <w:lang w:val="en-GB"/>
        </w:rPr>
        <w:t xml:space="preserve"> </w:t>
      </w:r>
      <w:r w:rsidRPr="003622FC">
        <w:rPr>
          <w:lang w:val="en-GB"/>
        </w:rPr>
        <w:t>good</w:t>
      </w:r>
      <w:r w:rsidRPr="003622FC">
        <w:rPr>
          <w:spacing w:val="-3"/>
          <w:lang w:val="en-GB"/>
        </w:rPr>
        <w:t xml:space="preserve"> </w:t>
      </w:r>
      <w:r w:rsidRPr="003622FC">
        <w:rPr>
          <w:lang w:val="en-GB"/>
        </w:rPr>
        <w:t>with</w:t>
      </w:r>
      <w:r w:rsidRPr="003622FC">
        <w:rPr>
          <w:spacing w:val="-4"/>
          <w:lang w:val="en-GB"/>
        </w:rPr>
        <w:t xml:space="preserve"> </w:t>
      </w:r>
      <w:r w:rsidRPr="003622FC">
        <w:rPr>
          <w:lang w:val="en-GB"/>
        </w:rPr>
        <w:t>alkali</w:t>
      </w:r>
      <w:r w:rsidRPr="003622FC">
        <w:rPr>
          <w:spacing w:val="-2"/>
          <w:lang w:val="en-GB"/>
        </w:rPr>
        <w:t xml:space="preserve"> </w:t>
      </w:r>
      <w:r w:rsidRPr="003622FC">
        <w:rPr>
          <w:lang w:val="en-GB"/>
        </w:rPr>
        <w:t>resistant</w:t>
      </w:r>
      <w:r w:rsidRPr="003622FC">
        <w:rPr>
          <w:spacing w:val="-4"/>
          <w:lang w:val="en-GB"/>
        </w:rPr>
        <w:t xml:space="preserve"> </w:t>
      </w:r>
      <w:r w:rsidRPr="003622FC">
        <w:rPr>
          <w:lang w:val="en-GB"/>
        </w:rPr>
        <w:t>primer</w:t>
      </w:r>
      <w:r w:rsidRPr="003622FC">
        <w:rPr>
          <w:spacing w:val="-4"/>
          <w:lang w:val="en-GB"/>
        </w:rPr>
        <w:t xml:space="preserve"> </w:t>
      </w:r>
      <w:r w:rsidRPr="003622FC">
        <w:rPr>
          <w:lang w:val="en-GB"/>
        </w:rPr>
        <w:t>and</w:t>
      </w:r>
      <w:r w:rsidRPr="003622FC">
        <w:rPr>
          <w:spacing w:val="-5"/>
          <w:lang w:val="en-GB"/>
        </w:rPr>
        <w:t xml:space="preserve"> </w:t>
      </w:r>
      <w:r w:rsidRPr="003622FC">
        <w:rPr>
          <w:lang w:val="en-GB"/>
        </w:rPr>
        <w:t>bring</w:t>
      </w:r>
      <w:r w:rsidRPr="003622FC">
        <w:rPr>
          <w:spacing w:val="-4"/>
          <w:lang w:val="en-GB"/>
        </w:rPr>
        <w:t xml:space="preserve"> </w:t>
      </w:r>
      <w:r w:rsidRPr="003622FC">
        <w:rPr>
          <w:lang w:val="en-GB"/>
        </w:rPr>
        <w:t>forward</w:t>
      </w:r>
      <w:r w:rsidRPr="003622FC">
        <w:rPr>
          <w:spacing w:val="-3"/>
          <w:lang w:val="en-GB"/>
        </w:rPr>
        <w:t xml:space="preserve"> </w:t>
      </w:r>
      <w:r w:rsidRPr="003622FC">
        <w:rPr>
          <w:lang w:val="en-GB"/>
        </w:rPr>
        <w:t>making</w:t>
      </w:r>
      <w:r w:rsidRPr="003622FC">
        <w:rPr>
          <w:spacing w:val="-1"/>
          <w:lang w:val="en-GB"/>
        </w:rPr>
        <w:t xml:space="preserve"> </w:t>
      </w:r>
      <w:r w:rsidRPr="003622FC">
        <w:rPr>
          <w:lang w:val="en-GB"/>
        </w:rPr>
        <w:t>good</w:t>
      </w:r>
      <w:r w:rsidRPr="003622FC">
        <w:rPr>
          <w:spacing w:val="-5"/>
          <w:lang w:val="en-GB"/>
        </w:rPr>
        <w:t xml:space="preserve"> </w:t>
      </w:r>
      <w:r w:rsidRPr="003622FC">
        <w:rPr>
          <w:lang w:val="en-GB"/>
        </w:rPr>
        <w:t>with</w:t>
      </w:r>
      <w:r w:rsidRPr="003622FC">
        <w:rPr>
          <w:spacing w:val="-2"/>
          <w:lang w:val="en-GB"/>
        </w:rPr>
        <w:t xml:space="preserve"> </w:t>
      </w:r>
      <w:r w:rsidRPr="003622FC">
        <w:rPr>
          <w:lang w:val="en-GB"/>
        </w:rPr>
        <w:t>patch</w:t>
      </w:r>
      <w:r w:rsidRPr="003622FC">
        <w:rPr>
          <w:spacing w:val="-5"/>
          <w:lang w:val="en-GB"/>
        </w:rPr>
        <w:t xml:space="preserve"> </w:t>
      </w:r>
      <w:r w:rsidRPr="003622FC">
        <w:rPr>
          <w:lang w:val="en-GB"/>
        </w:rPr>
        <w:t>repairs with one undercoat oil paint.</w:t>
      </w:r>
    </w:p>
    <w:p w14:paraId="407952C6" w14:textId="77777777" w:rsidR="006014F5" w:rsidRPr="003622FC" w:rsidRDefault="006014F5">
      <w:pPr>
        <w:pStyle w:val="BodyText"/>
        <w:rPr>
          <w:sz w:val="22"/>
          <w:szCs w:val="22"/>
          <w:lang w:val="en-GB"/>
        </w:rPr>
      </w:pPr>
    </w:p>
    <w:p w14:paraId="09695850" w14:textId="105D3C1C" w:rsidR="006014F5" w:rsidRPr="003622FC" w:rsidRDefault="00000000" w:rsidP="0010590F">
      <w:pPr>
        <w:pStyle w:val="ListParagraph"/>
        <w:numPr>
          <w:ilvl w:val="2"/>
          <w:numId w:val="48"/>
        </w:numPr>
        <w:tabs>
          <w:tab w:val="left" w:pos="1628"/>
          <w:tab w:val="left" w:pos="1629"/>
        </w:tabs>
        <w:ind w:left="1628" w:right="1458"/>
        <w:rPr>
          <w:lang w:val="en-GB"/>
        </w:rPr>
      </w:pPr>
      <w:r w:rsidRPr="003622FC">
        <w:rPr>
          <w:lang w:val="en-GB"/>
        </w:rPr>
        <w:t>Unless</w:t>
      </w:r>
      <w:r w:rsidRPr="003622FC">
        <w:rPr>
          <w:spacing w:val="-4"/>
          <w:lang w:val="en-GB"/>
        </w:rPr>
        <w:t xml:space="preserve"> </w:t>
      </w:r>
      <w:r w:rsidRPr="003622FC">
        <w:rPr>
          <w:lang w:val="en-GB"/>
        </w:rPr>
        <w:t>otherwise</w:t>
      </w:r>
      <w:r w:rsidRPr="003622FC">
        <w:rPr>
          <w:spacing w:val="-5"/>
          <w:lang w:val="en-GB"/>
        </w:rPr>
        <w:t xml:space="preserve"> </w:t>
      </w:r>
      <w:r w:rsidRPr="003622FC">
        <w:rPr>
          <w:lang w:val="en-GB"/>
        </w:rPr>
        <w:t>specified</w:t>
      </w:r>
      <w:r w:rsidRPr="003622FC">
        <w:rPr>
          <w:spacing w:val="-5"/>
          <w:lang w:val="en-GB"/>
        </w:rPr>
        <w:t xml:space="preserve"> </w:t>
      </w:r>
      <w:r w:rsidRPr="003622FC">
        <w:rPr>
          <w:lang w:val="en-GB"/>
        </w:rPr>
        <w:t>the</w:t>
      </w:r>
      <w:r w:rsidRPr="003622FC">
        <w:rPr>
          <w:spacing w:val="-3"/>
          <w:lang w:val="en-GB"/>
        </w:rPr>
        <w:t xml:space="preserve"> </w:t>
      </w:r>
      <w:r w:rsidRPr="003622FC">
        <w:rPr>
          <w:lang w:val="en-GB"/>
        </w:rPr>
        <w:t>following</w:t>
      </w:r>
      <w:r w:rsidRPr="003622FC">
        <w:rPr>
          <w:spacing w:val="-3"/>
          <w:lang w:val="en-GB"/>
        </w:rPr>
        <w:t xml:space="preserve"> </w:t>
      </w:r>
      <w:r w:rsidRPr="003622FC">
        <w:rPr>
          <w:lang w:val="en-GB"/>
        </w:rPr>
        <w:t>finishing</w:t>
      </w:r>
      <w:r w:rsidRPr="003622FC">
        <w:rPr>
          <w:spacing w:val="-5"/>
          <w:lang w:val="en-GB"/>
        </w:rPr>
        <w:t xml:space="preserve"> </w:t>
      </w:r>
      <w:r w:rsidRPr="003622FC">
        <w:rPr>
          <w:lang w:val="en-GB"/>
        </w:rPr>
        <w:t>coats</w:t>
      </w:r>
      <w:r w:rsidRPr="003622FC">
        <w:rPr>
          <w:spacing w:val="-2"/>
          <w:lang w:val="en-GB"/>
        </w:rPr>
        <w:t xml:space="preserve"> </w:t>
      </w:r>
      <w:r w:rsidRPr="003622FC">
        <w:rPr>
          <w:lang w:val="en-GB"/>
        </w:rPr>
        <w:t>shall</w:t>
      </w:r>
      <w:r w:rsidRPr="003622FC">
        <w:rPr>
          <w:spacing w:val="-2"/>
          <w:lang w:val="en-GB"/>
        </w:rPr>
        <w:t xml:space="preserve"> </w:t>
      </w:r>
      <w:r w:rsidRPr="003622FC">
        <w:rPr>
          <w:lang w:val="en-GB"/>
        </w:rPr>
        <w:t>be</w:t>
      </w:r>
      <w:r w:rsidRPr="003622FC">
        <w:rPr>
          <w:spacing w:val="-3"/>
          <w:lang w:val="en-GB"/>
        </w:rPr>
        <w:t xml:space="preserve"> </w:t>
      </w:r>
      <w:r w:rsidRPr="003622FC">
        <w:rPr>
          <w:lang w:val="en-GB"/>
        </w:rPr>
        <w:t>included</w:t>
      </w:r>
      <w:r w:rsidRPr="003622FC">
        <w:rPr>
          <w:spacing w:val="-1"/>
          <w:lang w:val="en-GB"/>
        </w:rPr>
        <w:t xml:space="preserve"> </w:t>
      </w:r>
      <w:r w:rsidRPr="003622FC">
        <w:rPr>
          <w:lang w:val="en-GB"/>
        </w:rPr>
        <w:t>in</w:t>
      </w:r>
      <w:r w:rsidRPr="003622FC">
        <w:rPr>
          <w:spacing w:val="-3"/>
          <w:lang w:val="en-GB"/>
        </w:rPr>
        <w:t xml:space="preserve"> </w:t>
      </w:r>
      <w:r w:rsidRPr="003622FC">
        <w:rPr>
          <w:lang w:val="en-GB"/>
        </w:rPr>
        <w:t>the</w:t>
      </w:r>
      <w:r w:rsidRPr="003622FC">
        <w:rPr>
          <w:spacing w:val="-5"/>
          <w:lang w:val="en-GB"/>
        </w:rPr>
        <w:t xml:space="preserve"> </w:t>
      </w:r>
      <w:r w:rsidRPr="003622FC">
        <w:rPr>
          <w:lang w:val="en-GB"/>
        </w:rPr>
        <w:t>price</w:t>
      </w:r>
      <w:r w:rsidRPr="003622FC">
        <w:rPr>
          <w:spacing w:val="-3"/>
          <w:lang w:val="en-GB"/>
        </w:rPr>
        <w:t xml:space="preserve"> </w:t>
      </w:r>
      <w:r w:rsidRPr="003622FC">
        <w:rPr>
          <w:lang w:val="en-GB"/>
        </w:rPr>
        <w:t>for</w:t>
      </w:r>
      <w:r w:rsidRPr="003622FC">
        <w:rPr>
          <w:spacing w:val="-1"/>
          <w:lang w:val="en-GB"/>
        </w:rPr>
        <w:t xml:space="preserve"> </w:t>
      </w:r>
      <w:r w:rsidRPr="003622FC">
        <w:rPr>
          <w:spacing w:val="-2"/>
          <w:lang w:val="en-GB"/>
        </w:rPr>
        <w:t>decorations</w:t>
      </w:r>
      <w:r w:rsidR="007A0B03" w:rsidRPr="003622FC">
        <w:rPr>
          <w:spacing w:val="-2"/>
          <w:lang w:val="en-GB"/>
        </w:rPr>
        <w:t>:</w:t>
      </w:r>
    </w:p>
    <w:p w14:paraId="296DBB7F" w14:textId="77777777" w:rsidR="006014F5" w:rsidRPr="003622FC" w:rsidRDefault="006014F5">
      <w:pPr>
        <w:pStyle w:val="BodyText"/>
        <w:spacing w:before="2"/>
        <w:rPr>
          <w:sz w:val="14"/>
          <w:szCs w:val="14"/>
          <w:lang w:val="en-GB"/>
        </w:rPr>
      </w:pPr>
    </w:p>
    <w:p w14:paraId="71BEC715" w14:textId="58F9E8B5" w:rsidR="006014F5" w:rsidRPr="003622FC" w:rsidRDefault="00000000" w:rsidP="0010590F">
      <w:pPr>
        <w:pStyle w:val="ListParagraph"/>
        <w:numPr>
          <w:ilvl w:val="3"/>
          <w:numId w:val="48"/>
        </w:numPr>
        <w:tabs>
          <w:tab w:val="left" w:pos="2198"/>
          <w:tab w:val="left" w:pos="2199"/>
        </w:tabs>
        <w:ind w:left="2198" w:right="1316" w:hanging="570"/>
        <w:rPr>
          <w:lang w:val="en-GB"/>
        </w:rPr>
      </w:pPr>
      <w:r w:rsidRPr="003622FC">
        <w:rPr>
          <w:lang w:val="en-GB"/>
        </w:rPr>
        <w:t>Woodwork</w:t>
      </w:r>
      <w:r w:rsidRPr="003622FC">
        <w:rPr>
          <w:spacing w:val="-3"/>
          <w:lang w:val="en-GB"/>
        </w:rPr>
        <w:t xml:space="preserve"> </w:t>
      </w:r>
      <w:r w:rsidRPr="003622FC">
        <w:rPr>
          <w:lang w:val="en-GB"/>
        </w:rPr>
        <w:t>and</w:t>
      </w:r>
      <w:r w:rsidRPr="003622FC">
        <w:rPr>
          <w:spacing w:val="-2"/>
          <w:lang w:val="en-GB"/>
        </w:rPr>
        <w:t xml:space="preserve"> </w:t>
      </w:r>
      <w:r w:rsidRPr="003622FC">
        <w:rPr>
          <w:lang w:val="en-GB"/>
        </w:rPr>
        <w:t>metal</w:t>
      </w:r>
      <w:r w:rsidRPr="003622FC">
        <w:rPr>
          <w:spacing w:val="-2"/>
          <w:lang w:val="en-GB"/>
        </w:rPr>
        <w:t xml:space="preserve"> </w:t>
      </w:r>
      <w:r w:rsidRPr="003622FC">
        <w:rPr>
          <w:lang w:val="en-GB"/>
        </w:rPr>
        <w:t>work</w:t>
      </w:r>
      <w:r w:rsidRPr="003622FC">
        <w:rPr>
          <w:spacing w:val="-4"/>
          <w:lang w:val="en-GB"/>
        </w:rPr>
        <w:t xml:space="preserve"> </w:t>
      </w:r>
      <w:r w:rsidRPr="003622FC">
        <w:rPr>
          <w:lang w:val="en-GB"/>
        </w:rPr>
        <w:t>externally</w:t>
      </w:r>
      <w:r w:rsidRPr="003622FC">
        <w:rPr>
          <w:spacing w:val="-2"/>
          <w:lang w:val="en-GB"/>
        </w:rPr>
        <w:t xml:space="preserve"> </w:t>
      </w:r>
      <w:r w:rsidR="007A0B03" w:rsidRPr="003622FC">
        <w:rPr>
          <w:lang w:val="en-GB"/>
        </w:rPr>
        <w:t>–</w:t>
      </w:r>
      <w:r w:rsidRPr="003622FC">
        <w:rPr>
          <w:spacing w:val="-4"/>
          <w:lang w:val="en-GB"/>
        </w:rPr>
        <w:t xml:space="preserve"> </w:t>
      </w:r>
      <w:r w:rsidRPr="003622FC">
        <w:rPr>
          <w:lang w:val="en-GB"/>
        </w:rPr>
        <w:t>two</w:t>
      </w:r>
      <w:r w:rsidRPr="003622FC">
        <w:rPr>
          <w:spacing w:val="-3"/>
          <w:lang w:val="en-GB"/>
        </w:rPr>
        <w:t xml:space="preserve"> </w:t>
      </w:r>
      <w:r w:rsidRPr="003622FC">
        <w:rPr>
          <w:lang w:val="en-GB"/>
        </w:rPr>
        <w:t>undercoats</w:t>
      </w:r>
      <w:r w:rsidRPr="003622FC">
        <w:rPr>
          <w:spacing w:val="-2"/>
          <w:lang w:val="en-GB"/>
        </w:rPr>
        <w:t xml:space="preserve"> </w:t>
      </w:r>
      <w:r w:rsidRPr="003622FC">
        <w:rPr>
          <w:lang w:val="en-GB"/>
        </w:rPr>
        <w:t>and</w:t>
      </w:r>
      <w:r w:rsidRPr="003622FC">
        <w:rPr>
          <w:spacing w:val="-1"/>
          <w:lang w:val="en-GB"/>
        </w:rPr>
        <w:t xml:space="preserve"> </w:t>
      </w:r>
      <w:r w:rsidRPr="003622FC">
        <w:rPr>
          <w:lang w:val="en-GB"/>
        </w:rPr>
        <w:t>one</w:t>
      </w:r>
      <w:r w:rsidRPr="003622FC">
        <w:rPr>
          <w:spacing w:val="-6"/>
          <w:lang w:val="en-GB"/>
        </w:rPr>
        <w:t xml:space="preserve"> </w:t>
      </w:r>
      <w:r w:rsidRPr="003622FC">
        <w:rPr>
          <w:lang w:val="en-GB"/>
        </w:rPr>
        <w:t>coat</w:t>
      </w:r>
      <w:r w:rsidRPr="003622FC">
        <w:rPr>
          <w:spacing w:val="-4"/>
          <w:lang w:val="en-GB"/>
        </w:rPr>
        <w:t xml:space="preserve"> </w:t>
      </w:r>
      <w:r w:rsidRPr="003622FC">
        <w:rPr>
          <w:lang w:val="en-GB"/>
        </w:rPr>
        <w:t>finish</w:t>
      </w:r>
      <w:r w:rsidRPr="003622FC">
        <w:rPr>
          <w:spacing w:val="-1"/>
          <w:lang w:val="en-GB"/>
        </w:rPr>
        <w:t xml:space="preserve"> </w:t>
      </w:r>
      <w:r w:rsidRPr="003622FC">
        <w:rPr>
          <w:spacing w:val="-2"/>
          <w:lang w:val="en-GB"/>
        </w:rPr>
        <w:t>gloss;</w:t>
      </w:r>
    </w:p>
    <w:p w14:paraId="3EE86990" w14:textId="77777777" w:rsidR="006014F5" w:rsidRPr="003622FC" w:rsidRDefault="006014F5">
      <w:pPr>
        <w:pStyle w:val="BodyText"/>
        <w:spacing w:before="11"/>
        <w:rPr>
          <w:sz w:val="14"/>
          <w:szCs w:val="14"/>
          <w:lang w:val="en-GB"/>
        </w:rPr>
      </w:pPr>
    </w:p>
    <w:p w14:paraId="752699BE" w14:textId="70C1C86F" w:rsidR="006014F5" w:rsidRPr="003622FC" w:rsidRDefault="00000000" w:rsidP="0010590F">
      <w:pPr>
        <w:pStyle w:val="ListParagraph"/>
        <w:numPr>
          <w:ilvl w:val="3"/>
          <w:numId w:val="48"/>
        </w:numPr>
        <w:tabs>
          <w:tab w:val="left" w:pos="2196"/>
          <w:tab w:val="left" w:pos="2197"/>
        </w:tabs>
        <w:ind w:right="1316" w:hanging="568"/>
        <w:rPr>
          <w:lang w:val="en-GB"/>
        </w:rPr>
      </w:pPr>
      <w:r w:rsidRPr="003622FC">
        <w:rPr>
          <w:lang w:val="en-GB"/>
        </w:rPr>
        <w:t>Stonework,</w:t>
      </w:r>
      <w:r w:rsidRPr="003622FC">
        <w:rPr>
          <w:spacing w:val="-7"/>
          <w:lang w:val="en-GB"/>
        </w:rPr>
        <w:t xml:space="preserve"> </w:t>
      </w:r>
      <w:r w:rsidRPr="003622FC">
        <w:rPr>
          <w:lang w:val="en-GB"/>
        </w:rPr>
        <w:t>stucco</w:t>
      </w:r>
      <w:r w:rsidRPr="003622FC">
        <w:rPr>
          <w:spacing w:val="-5"/>
          <w:lang w:val="en-GB"/>
        </w:rPr>
        <w:t xml:space="preserve"> </w:t>
      </w:r>
      <w:r w:rsidRPr="003622FC">
        <w:rPr>
          <w:lang w:val="en-GB"/>
        </w:rPr>
        <w:t>and</w:t>
      </w:r>
      <w:r w:rsidRPr="003622FC">
        <w:rPr>
          <w:spacing w:val="-2"/>
          <w:lang w:val="en-GB"/>
        </w:rPr>
        <w:t xml:space="preserve"> </w:t>
      </w:r>
      <w:r w:rsidRPr="003622FC">
        <w:rPr>
          <w:lang w:val="en-GB"/>
        </w:rPr>
        <w:t>rendering</w:t>
      </w:r>
      <w:r w:rsidRPr="003622FC">
        <w:rPr>
          <w:spacing w:val="-4"/>
          <w:lang w:val="en-GB"/>
        </w:rPr>
        <w:t xml:space="preserve"> </w:t>
      </w:r>
      <w:r w:rsidRPr="003622FC">
        <w:rPr>
          <w:lang w:val="en-GB"/>
        </w:rPr>
        <w:t>externally</w:t>
      </w:r>
      <w:r w:rsidRPr="003622FC">
        <w:rPr>
          <w:spacing w:val="-1"/>
          <w:lang w:val="en-GB"/>
        </w:rPr>
        <w:t xml:space="preserve"> </w:t>
      </w:r>
      <w:r w:rsidR="007A0B03" w:rsidRPr="003622FC">
        <w:rPr>
          <w:lang w:val="en-GB"/>
        </w:rPr>
        <w:t>–</w:t>
      </w:r>
      <w:r w:rsidRPr="003622FC">
        <w:rPr>
          <w:spacing w:val="-3"/>
          <w:lang w:val="en-GB"/>
        </w:rPr>
        <w:t xml:space="preserve"> </w:t>
      </w:r>
      <w:r w:rsidRPr="003622FC">
        <w:rPr>
          <w:lang w:val="en-GB"/>
        </w:rPr>
        <w:t>two</w:t>
      </w:r>
      <w:r w:rsidRPr="003622FC">
        <w:rPr>
          <w:spacing w:val="-5"/>
          <w:lang w:val="en-GB"/>
        </w:rPr>
        <w:t xml:space="preserve"> </w:t>
      </w:r>
      <w:r w:rsidRPr="003622FC">
        <w:rPr>
          <w:lang w:val="en-GB"/>
        </w:rPr>
        <w:t>coats</w:t>
      </w:r>
      <w:r w:rsidRPr="003622FC">
        <w:rPr>
          <w:spacing w:val="-1"/>
          <w:lang w:val="en-GB"/>
        </w:rPr>
        <w:t xml:space="preserve"> </w:t>
      </w:r>
      <w:r w:rsidRPr="003622FC">
        <w:rPr>
          <w:lang w:val="en-GB"/>
        </w:rPr>
        <w:t>of</w:t>
      </w:r>
      <w:r w:rsidRPr="003622FC">
        <w:rPr>
          <w:spacing w:val="-4"/>
          <w:lang w:val="en-GB"/>
        </w:rPr>
        <w:t xml:space="preserve"> </w:t>
      </w:r>
      <w:r w:rsidRPr="003622FC">
        <w:rPr>
          <w:lang w:val="en-GB"/>
        </w:rPr>
        <w:t>stone</w:t>
      </w:r>
      <w:r w:rsidRPr="003622FC">
        <w:rPr>
          <w:spacing w:val="-5"/>
          <w:lang w:val="en-GB"/>
        </w:rPr>
        <w:t xml:space="preserve"> </w:t>
      </w:r>
      <w:r w:rsidRPr="003622FC">
        <w:rPr>
          <w:lang w:val="en-GB"/>
        </w:rPr>
        <w:t>paint as</w:t>
      </w:r>
      <w:r w:rsidRPr="003622FC">
        <w:rPr>
          <w:spacing w:val="-4"/>
          <w:lang w:val="en-GB"/>
        </w:rPr>
        <w:t xml:space="preserve"> </w:t>
      </w:r>
      <w:r w:rsidRPr="003622FC">
        <w:rPr>
          <w:spacing w:val="-2"/>
          <w:lang w:val="en-GB"/>
        </w:rPr>
        <w:t>specified.</w:t>
      </w:r>
    </w:p>
    <w:p w14:paraId="64E50575" w14:textId="77777777" w:rsidR="006014F5" w:rsidRPr="003622FC" w:rsidRDefault="006014F5">
      <w:pPr>
        <w:rPr>
          <w:lang w:val="en-GB"/>
        </w:rPr>
        <w:sectPr w:rsidR="006014F5" w:rsidRPr="003622FC">
          <w:pgSz w:w="11910" w:h="16840"/>
          <w:pgMar w:top="1120" w:right="360" w:bottom="280" w:left="1020" w:header="725" w:footer="0" w:gutter="0"/>
          <w:cols w:space="720"/>
        </w:sectPr>
      </w:pPr>
    </w:p>
    <w:p w14:paraId="410F4806" w14:textId="77777777" w:rsidR="006014F5" w:rsidRPr="003622FC" w:rsidRDefault="006014F5">
      <w:pPr>
        <w:pStyle w:val="BodyText"/>
        <w:spacing w:before="6"/>
        <w:rPr>
          <w:sz w:val="22"/>
          <w:szCs w:val="22"/>
          <w:lang w:val="en-GB"/>
        </w:rPr>
      </w:pPr>
    </w:p>
    <w:p w14:paraId="5CA9F004" w14:textId="44ABBF13" w:rsidR="006014F5" w:rsidRPr="003622FC" w:rsidRDefault="006014F5" w:rsidP="009653E2">
      <w:pPr>
        <w:tabs>
          <w:tab w:val="left" w:pos="1629"/>
        </w:tabs>
        <w:spacing w:before="2"/>
        <w:ind w:right="1432"/>
        <w:jc w:val="both"/>
        <w:rPr>
          <w:lang w:val="en-GB"/>
        </w:rPr>
      </w:pPr>
      <w:bookmarkStart w:id="20" w:name="_TOC_250006"/>
      <w:bookmarkEnd w:id="20"/>
    </w:p>
    <w:p w14:paraId="5BB96169" w14:textId="77777777" w:rsidR="006014F5" w:rsidRPr="003622FC" w:rsidRDefault="00000000">
      <w:pPr>
        <w:pStyle w:val="ListParagraph"/>
        <w:numPr>
          <w:ilvl w:val="1"/>
          <w:numId w:val="32"/>
        </w:numPr>
        <w:tabs>
          <w:tab w:val="left" w:pos="1629"/>
          <w:tab w:val="left" w:pos="1630"/>
        </w:tabs>
        <w:spacing w:before="122"/>
        <w:rPr>
          <w:rFonts w:ascii="Verdana"/>
          <w:b/>
          <w:bCs/>
          <w:lang w:val="en-GB"/>
        </w:rPr>
      </w:pPr>
      <w:r w:rsidRPr="003622FC">
        <w:rPr>
          <w:rFonts w:ascii="Verdana"/>
          <w:b/>
          <w:bCs/>
          <w:w w:val="110"/>
          <w:lang w:val="en-GB"/>
        </w:rPr>
        <w:t>SCHEDULE</w:t>
      </w:r>
      <w:r w:rsidRPr="003622FC">
        <w:rPr>
          <w:rFonts w:ascii="Verdana"/>
          <w:b/>
          <w:bCs/>
          <w:spacing w:val="-10"/>
          <w:w w:val="110"/>
          <w:lang w:val="en-GB"/>
        </w:rPr>
        <w:t xml:space="preserve"> </w:t>
      </w:r>
      <w:r w:rsidRPr="003622FC">
        <w:rPr>
          <w:rFonts w:ascii="Verdana"/>
          <w:b/>
          <w:bCs/>
          <w:w w:val="110"/>
          <w:lang w:val="en-GB"/>
        </w:rPr>
        <w:t>OF</w:t>
      </w:r>
      <w:r w:rsidRPr="003622FC">
        <w:rPr>
          <w:rFonts w:ascii="Verdana"/>
          <w:b/>
          <w:bCs/>
          <w:spacing w:val="-9"/>
          <w:w w:val="110"/>
          <w:lang w:val="en-GB"/>
        </w:rPr>
        <w:t xml:space="preserve"> </w:t>
      </w:r>
      <w:r w:rsidRPr="003622FC">
        <w:rPr>
          <w:rFonts w:ascii="Verdana"/>
          <w:b/>
          <w:bCs/>
          <w:spacing w:val="-4"/>
          <w:w w:val="110"/>
          <w:lang w:val="en-GB"/>
        </w:rPr>
        <w:t>WORKS</w:t>
      </w:r>
    </w:p>
    <w:p w14:paraId="71DAE4AA" w14:textId="77777777" w:rsidR="006014F5" w:rsidRPr="003622FC" w:rsidRDefault="006014F5">
      <w:pPr>
        <w:pStyle w:val="BodyText"/>
        <w:spacing w:before="8"/>
        <w:rPr>
          <w:rFonts w:ascii="Verdana"/>
          <w:sz w:val="22"/>
          <w:lang w:val="en-GB"/>
        </w:rPr>
      </w:pPr>
    </w:p>
    <w:p w14:paraId="71D9DD44" w14:textId="4489711C" w:rsidR="006014F5" w:rsidRPr="003622FC" w:rsidRDefault="006014F5">
      <w:pPr>
        <w:pStyle w:val="BodyText"/>
        <w:spacing w:before="8"/>
        <w:rPr>
          <w:b/>
          <w:sz w:val="26"/>
          <w:lang w:val="en-GB"/>
        </w:rPr>
      </w:pPr>
    </w:p>
    <w:tbl>
      <w:tblPr>
        <w:tblW w:w="0" w:type="auto"/>
        <w:tblInd w:w="182" w:type="dxa"/>
        <w:tblLayout w:type="fixed"/>
        <w:tblCellMar>
          <w:left w:w="0" w:type="dxa"/>
          <w:right w:w="0" w:type="dxa"/>
        </w:tblCellMar>
        <w:tblLook w:val="01E0" w:firstRow="1" w:lastRow="1" w:firstColumn="1" w:lastColumn="1" w:noHBand="0" w:noVBand="0"/>
      </w:tblPr>
      <w:tblGrid>
        <w:gridCol w:w="1135"/>
        <w:gridCol w:w="4961"/>
        <w:gridCol w:w="1277"/>
        <w:gridCol w:w="1373"/>
        <w:gridCol w:w="1325"/>
      </w:tblGrid>
      <w:tr w:rsidR="006014F5" w:rsidRPr="003622FC" w14:paraId="770BF339" w14:textId="77777777" w:rsidTr="003F5F1D">
        <w:trPr>
          <w:trHeight w:val="556"/>
          <w:tblHeader/>
        </w:trPr>
        <w:tc>
          <w:tcPr>
            <w:tcW w:w="1135" w:type="dxa"/>
            <w:tcBorders>
              <w:bottom w:val="single" w:sz="4" w:space="0" w:color="000000"/>
              <w:right w:val="single" w:sz="4" w:space="0" w:color="000000"/>
            </w:tcBorders>
          </w:tcPr>
          <w:p w14:paraId="4E0A6274" w14:textId="77777777" w:rsidR="006014F5" w:rsidRPr="003622FC" w:rsidRDefault="00000000">
            <w:pPr>
              <w:pStyle w:val="TableParagraph"/>
              <w:spacing w:before="143"/>
              <w:ind w:left="102"/>
              <w:rPr>
                <w:rFonts w:ascii="Verdana"/>
                <w:lang w:val="en-GB"/>
              </w:rPr>
            </w:pPr>
            <w:r w:rsidRPr="003622FC">
              <w:rPr>
                <w:rFonts w:ascii="Verdana"/>
                <w:spacing w:val="-4"/>
                <w:w w:val="105"/>
                <w:lang w:val="en-GB"/>
              </w:rPr>
              <w:t>Item</w:t>
            </w:r>
          </w:p>
        </w:tc>
        <w:tc>
          <w:tcPr>
            <w:tcW w:w="4961" w:type="dxa"/>
            <w:tcBorders>
              <w:left w:val="single" w:sz="4" w:space="0" w:color="000000"/>
              <w:bottom w:val="single" w:sz="4" w:space="0" w:color="000000"/>
              <w:right w:val="single" w:sz="6" w:space="0" w:color="000000"/>
            </w:tcBorders>
          </w:tcPr>
          <w:p w14:paraId="7F6FD394" w14:textId="77777777" w:rsidR="006014F5" w:rsidRPr="003622FC" w:rsidRDefault="006014F5">
            <w:pPr>
              <w:pStyle w:val="TableParagraph"/>
              <w:rPr>
                <w:rFonts w:ascii="Times New Roman"/>
                <w:sz w:val="20"/>
                <w:lang w:val="en-GB"/>
              </w:rPr>
            </w:pPr>
          </w:p>
        </w:tc>
        <w:tc>
          <w:tcPr>
            <w:tcW w:w="1277" w:type="dxa"/>
            <w:tcBorders>
              <w:left w:val="single" w:sz="6" w:space="0" w:color="000000"/>
              <w:bottom w:val="single" w:sz="4" w:space="0" w:color="000000"/>
              <w:right w:val="single" w:sz="6" w:space="0" w:color="000000"/>
            </w:tcBorders>
          </w:tcPr>
          <w:p w14:paraId="0014D400" w14:textId="77777777" w:rsidR="006014F5" w:rsidRPr="003622FC" w:rsidRDefault="00000000">
            <w:pPr>
              <w:pStyle w:val="TableParagraph"/>
              <w:spacing w:before="143"/>
              <w:ind w:left="381"/>
              <w:rPr>
                <w:rFonts w:ascii="Verdana"/>
                <w:lang w:val="en-GB"/>
              </w:rPr>
            </w:pPr>
            <w:r w:rsidRPr="003622FC">
              <w:rPr>
                <w:rFonts w:ascii="Verdana"/>
                <w:spacing w:val="-4"/>
                <w:w w:val="115"/>
                <w:lang w:val="en-GB"/>
              </w:rPr>
              <w:t>Unit</w:t>
            </w:r>
          </w:p>
        </w:tc>
        <w:tc>
          <w:tcPr>
            <w:tcW w:w="1373" w:type="dxa"/>
            <w:tcBorders>
              <w:left w:val="single" w:sz="6" w:space="0" w:color="000000"/>
              <w:bottom w:val="single" w:sz="4" w:space="0" w:color="000000"/>
              <w:right w:val="single" w:sz="6" w:space="0" w:color="000000"/>
            </w:tcBorders>
          </w:tcPr>
          <w:p w14:paraId="3A15A199" w14:textId="77777777" w:rsidR="006014F5" w:rsidRPr="003622FC" w:rsidRDefault="00000000">
            <w:pPr>
              <w:pStyle w:val="TableParagraph"/>
              <w:spacing w:before="143"/>
              <w:ind w:left="396"/>
              <w:rPr>
                <w:rFonts w:ascii="Verdana"/>
                <w:lang w:val="en-GB"/>
              </w:rPr>
            </w:pPr>
            <w:r w:rsidRPr="003622FC">
              <w:rPr>
                <w:rFonts w:ascii="Verdana"/>
                <w:spacing w:val="-4"/>
                <w:w w:val="110"/>
                <w:lang w:val="en-GB"/>
              </w:rPr>
              <w:t>Rate</w:t>
            </w:r>
          </w:p>
        </w:tc>
        <w:tc>
          <w:tcPr>
            <w:tcW w:w="1325" w:type="dxa"/>
            <w:tcBorders>
              <w:left w:val="single" w:sz="6" w:space="0" w:color="000000"/>
              <w:bottom w:val="single" w:sz="4" w:space="0" w:color="000000"/>
            </w:tcBorders>
          </w:tcPr>
          <w:p w14:paraId="6AE53AC1" w14:textId="77777777" w:rsidR="006014F5" w:rsidRPr="003622FC" w:rsidRDefault="00000000">
            <w:pPr>
              <w:pStyle w:val="TableParagraph"/>
              <w:spacing w:before="143"/>
              <w:ind w:left="181"/>
              <w:rPr>
                <w:rFonts w:ascii="Verdana" w:hAnsi="Verdana"/>
                <w:lang w:val="en-GB"/>
              </w:rPr>
            </w:pPr>
            <w:r w:rsidRPr="003622FC">
              <w:rPr>
                <w:rFonts w:ascii="Verdana" w:hAnsi="Verdana"/>
                <w:w w:val="105"/>
                <w:lang w:val="en-GB"/>
              </w:rPr>
              <w:t>Cost</w:t>
            </w:r>
            <w:r w:rsidRPr="003622FC">
              <w:rPr>
                <w:rFonts w:ascii="Verdana" w:hAnsi="Verdana"/>
                <w:spacing w:val="28"/>
                <w:w w:val="105"/>
                <w:lang w:val="en-GB"/>
              </w:rPr>
              <w:t xml:space="preserve"> </w:t>
            </w:r>
            <w:r w:rsidRPr="003622FC">
              <w:rPr>
                <w:rFonts w:ascii="Verdana" w:hAnsi="Verdana"/>
                <w:spacing w:val="-5"/>
                <w:w w:val="105"/>
                <w:lang w:val="en-GB"/>
              </w:rPr>
              <w:t>(£)</w:t>
            </w:r>
          </w:p>
        </w:tc>
      </w:tr>
      <w:tr w:rsidR="006014F5" w:rsidRPr="003622FC" w14:paraId="580EF091" w14:textId="77777777" w:rsidTr="006C306A">
        <w:trPr>
          <w:trHeight w:val="636"/>
        </w:trPr>
        <w:tc>
          <w:tcPr>
            <w:tcW w:w="1135" w:type="dxa"/>
            <w:tcBorders>
              <w:top w:val="single" w:sz="4" w:space="0" w:color="000000"/>
              <w:right w:val="single" w:sz="4" w:space="0" w:color="000000"/>
            </w:tcBorders>
            <w:vAlign w:val="center"/>
          </w:tcPr>
          <w:p w14:paraId="3BBDAF99" w14:textId="32871E91" w:rsidR="006014F5" w:rsidRPr="003622FC" w:rsidRDefault="00051B13" w:rsidP="006C306A">
            <w:pPr>
              <w:pStyle w:val="TableParagraph"/>
              <w:ind w:left="102"/>
              <w:rPr>
                <w:b/>
                <w:lang w:val="en-GB"/>
              </w:rPr>
            </w:pPr>
            <w:r w:rsidRPr="003622FC">
              <w:rPr>
                <w:b/>
                <w:spacing w:val="-5"/>
                <w:lang w:val="en-GB"/>
              </w:rPr>
              <w:t>3.1</w:t>
            </w:r>
          </w:p>
        </w:tc>
        <w:tc>
          <w:tcPr>
            <w:tcW w:w="4961" w:type="dxa"/>
            <w:tcBorders>
              <w:top w:val="single" w:sz="4" w:space="0" w:color="000000"/>
              <w:left w:val="single" w:sz="4" w:space="0" w:color="000000"/>
              <w:right w:val="single" w:sz="6" w:space="0" w:color="000000"/>
            </w:tcBorders>
            <w:vAlign w:val="center"/>
          </w:tcPr>
          <w:p w14:paraId="4BA7BD4F" w14:textId="77777777" w:rsidR="006014F5" w:rsidRPr="003622FC" w:rsidRDefault="00000000" w:rsidP="006C306A">
            <w:pPr>
              <w:pStyle w:val="TableParagraph"/>
              <w:ind w:left="98"/>
              <w:rPr>
                <w:b/>
                <w:lang w:val="en-GB"/>
              </w:rPr>
            </w:pPr>
            <w:r w:rsidRPr="003622FC">
              <w:rPr>
                <w:b/>
                <w:lang w:val="en-GB"/>
              </w:rPr>
              <w:t>GENERAL</w:t>
            </w:r>
            <w:r w:rsidRPr="003622FC">
              <w:rPr>
                <w:b/>
                <w:spacing w:val="-6"/>
                <w:lang w:val="en-GB"/>
              </w:rPr>
              <w:t xml:space="preserve"> </w:t>
            </w:r>
            <w:r w:rsidRPr="003622FC">
              <w:rPr>
                <w:b/>
                <w:spacing w:val="-4"/>
                <w:lang w:val="en-GB"/>
              </w:rPr>
              <w:t>ITEMS</w:t>
            </w:r>
          </w:p>
        </w:tc>
        <w:tc>
          <w:tcPr>
            <w:tcW w:w="1277" w:type="dxa"/>
            <w:tcBorders>
              <w:top w:val="single" w:sz="4" w:space="0" w:color="000000"/>
              <w:left w:val="single" w:sz="6" w:space="0" w:color="000000"/>
              <w:right w:val="single" w:sz="6" w:space="0" w:color="000000"/>
            </w:tcBorders>
            <w:vAlign w:val="center"/>
          </w:tcPr>
          <w:p w14:paraId="7D165B7C" w14:textId="77777777" w:rsidR="006014F5" w:rsidRPr="003622FC" w:rsidRDefault="006014F5" w:rsidP="006C306A">
            <w:pPr>
              <w:pStyle w:val="TableParagraph"/>
              <w:rPr>
                <w:rFonts w:ascii="Times New Roman"/>
                <w:sz w:val="20"/>
                <w:lang w:val="en-GB"/>
              </w:rPr>
            </w:pPr>
          </w:p>
        </w:tc>
        <w:tc>
          <w:tcPr>
            <w:tcW w:w="1373" w:type="dxa"/>
            <w:tcBorders>
              <w:top w:val="single" w:sz="4" w:space="0" w:color="000000"/>
              <w:left w:val="single" w:sz="6" w:space="0" w:color="000000"/>
              <w:right w:val="single" w:sz="6" w:space="0" w:color="000000"/>
            </w:tcBorders>
            <w:vAlign w:val="center"/>
          </w:tcPr>
          <w:p w14:paraId="5DC09171" w14:textId="77777777" w:rsidR="006014F5" w:rsidRPr="003622FC" w:rsidRDefault="006014F5" w:rsidP="006C306A">
            <w:pPr>
              <w:pStyle w:val="TableParagraph"/>
              <w:rPr>
                <w:rFonts w:ascii="Times New Roman"/>
                <w:sz w:val="20"/>
                <w:lang w:val="en-GB"/>
              </w:rPr>
            </w:pPr>
          </w:p>
        </w:tc>
        <w:tc>
          <w:tcPr>
            <w:tcW w:w="1325" w:type="dxa"/>
            <w:tcBorders>
              <w:top w:val="single" w:sz="4" w:space="0" w:color="000000"/>
              <w:left w:val="single" w:sz="6" w:space="0" w:color="000000"/>
            </w:tcBorders>
            <w:vAlign w:val="center"/>
          </w:tcPr>
          <w:p w14:paraId="3F987D62" w14:textId="77777777" w:rsidR="006014F5" w:rsidRPr="003622FC" w:rsidRDefault="006014F5" w:rsidP="006C306A">
            <w:pPr>
              <w:pStyle w:val="TableParagraph"/>
              <w:rPr>
                <w:rFonts w:ascii="Times New Roman"/>
                <w:sz w:val="20"/>
                <w:lang w:val="en-GB"/>
              </w:rPr>
            </w:pPr>
          </w:p>
        </w:tc>
      </w:tr>
      <w:tr w:rsidR="006014F5" w:rsidRPr="003622FC" w14:paraId="09963C0F" w14:textId="77777777">
        <w:trPr>
          <w:trHeight w:val="1266"/>
        </w:trPr>
        <w:tc>
          <w:tcPr>
            <w:tcW w:w="1135" w:type="dxa"/>
            <w:tcBorders>
              <w:right w:val="single" w:sz="4" w:space="0" w:color="000000"/>
            </w:tcBorders>
          </w:tcPr>
          <w:p w14:paraId="502FCDF5" w14:textId="68F5FF56" w:rsidR="006014F5" w:rsidRPr="003622FC" w:rsidRDefault="00051B13">
            <w:pPr>
              <w:pStyle w:val="TableParagraph"/>
              <w:spacing w:before="122"/>
              <w:ind w:left="102"/>
              <w:rPr>
                <w:lang w:val="en-GB"/>
              </w:rPr>
            </w:pPr>
            <w:r w:rsidRPr="003622FC">
              <w:rPr>
                <w:spacing w:val="-2"/>
                <w:lang w:val="en-GB"/>
              </w:rPr>
              <w:t>3.1.1</w:t>
            </w:r>
          </w:p>
        </w:tc>
        <w:tc>
          <w:tcPr>
            <w:tcW w:w="4961" w:type="dxa"/>
            <w:tcBorders>
              <w:left w:val="single" w:sz="4" w:space="0" w:color="000000"/>
              <w:right w:val="single" w:sz="6" w:space="0" w:color="000000"/>
            </w:tcBorders>
          </w:tcPr>
          <w:p w14:paraId="54FCFD54" w14:textId="77777777" w:rsidR="006014F5" w:rsidRPr="003622FC" w:rsidRDefault="00000000">
            <w:pPr>
              <w:pStyle w:val="TableParagraph"/>
              <w:spacing w:before="122"/>
              <w:ind w:left="98"/>
              <w:rPr>
                <w:b/>
                <w:lang w:val="en-GB"/>
              </w:rPr>
            </w:pPr>
            <w:r w:rsidRPr="003622FC">
              <w:rPr>
                <w:b/>
                <w:u w:val="single"/>
                <w:lang w:val="en-GB"/>
              </w:rPr>
              <w:t>Hours</w:t>
            </w:r>
            <w:r w:rsidRPr="003622FC">
              <w:rPr>
                <w:b/>
                <w:spacing w:val="-1"/>
                <w:u w:val="single"/>
                <w:lang w:val="en-GB"/>
              </w:rPr>
              <w:t xml:space="preserve"> </w:t>
            </w:r>
            <w:r w:rsidRPr="003622FC">
              <w:rPr>
                <w:b/>
                <w:u w:val="single"/>
                <w:lang w:val="en-GB"/>
              </w:rPr>
              <w:t>of</w:t>
            </w:r>
            <w:r w:rsidRPr="003622FC">
              <w:rPr>
                <w:b/>
                <w:spacing w:val="-3"/>
                <w:u w:val="single"/>
                <w:lang w:val="en-GB"/>
              </w:rPr>
              <w:t xml:space="preserve"> </w:t>
            </w:r>
            <w:r w:rsidRPr="003622FC">
              <w:rPr>
                <w:b/>
                <w:spacing w:val="-2"/>
                <w:u w:val="single"/>
                <w:lang w:val="en-GB"/>
              </w:rPr>
              <w:t>Working</w:t>
            </w:r>
          </w:p>
          <w:p w14:paraId="088F6ABE" w14:textId="0B6EEE00" w:rsidR="006014F5" w:rsidRPr="003622FC" w:rsidRDefault="00000000">
            <w:pPr>
              <w:pStyle w:val="TableParagraph"/>
              <w:spacing w:before="1"/>
              <w:ind w:left="98" w:right="95"/>
              <w:jc w:val="both"/>
              <w:rPr>
                <w:lang w:val="en-GB"/>
              </w:rPr>
            </w:pPr>
            <w:r w:rsidRPr="003622FC">
              <w:rPr>
                <w:lang w:val="en-GB"/>
              </w:rPr>
              <w:t xml:space="preserve">Works to be undertaken only during normal working hours, unless otherwise agreed by CA (Monday </w:t>
            </w:r>
            <w:r w:rsidR="00546179" w:rsidRPr="003622FC">
              <w:rPr>
                <w:lang w:val="en-GB"/>
              </w:rPr>
              <w:t>to</w:t>
            </w:r>
            <w:r w:rsidRPr="003622FC">
              <w:rPr>
                <w:lang w:val="en-GB"/>
              </w:rPr>
              <w:t xml:space="preserve"> Saturday 8:00am – 5:30pm).</w:t>
            </w:r>
          </w:p>
        </w:tc>
        <w:tc>
          <w:tcPr>
            <w:tcW w:w="1277" w:type="dxa"/>
            <w:tcBorders>
              <w:left w:val="single" w:sz="6" w:space="0" w:color="000000"/>
              <w:right w:val="single" w:sz="6" w:space="0" w:color="000000"/>
            </w:tcBorders>
          </w:tcPr>
          <w:p w14:paraId="00FEABBB" w14:textId="77777777" w:rsidR="006014F5" w:rsidRPr="003622FC" w:rsidRDefault="006014F5">
            <w:pPr>
              <w:pStyle w:val="TableParagraph"/>
              <w:rPr>
                <w:b/>
                <w:sz w:val="24"/>
                <w:lang w:val="en-GB"/>
              </w:rPr>
            </w:pPr>
          </w:p>
          <w:p w14:paraId="450EDAF5" w14:textId="77777777" w:rsidR="006014F5" w:rsidRPr="003622FC" w:rsidRDefault="006014F5">
            <w:pPr>
              <w:pStyle w:val="TableParagraph"/>
              <w:rPr>
                <w:b/>
                <w:sz w:val="24"/>
                <w:lang w:val="en-GB"/>
              </w:rPr>
            </w:pPr>
          </w:p>
          <w:p w14:paraId="65F2C16B" w14:textId="77777777" w:rsidR="006014F5" w:rsidRPr="003622FC" w:rsidRDefault="006014F5">
            <w:pPr>
              <w:pStyle w:val="TableParagraph"/>
              <w:spacing w:before="9"/>
              <w:rPr>
                <w:b/>
                <w:sz w:val="28"/>
                <w:lang w:val="en-GB"/>
              </w:rPr>
            </w:pPr>
          </w:p>
          <w:p w14:paraId="2CF31810" w14:textId="77777777" w:rsidR="006014F5" w:rsidRPr="003622FC" w:rsidRDefault="00000000">
            <w:pPr>
              <w:pStyle w:val="TableParagraph"/>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04EEF0C3"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5D971F3C" w14:textId="77777777" w:rsidR="006014F5" w:rsidRPr="003622FC" w:rsidRDefault="006014F5">
            <w:pPr>
              <w:pStyle w:val="TableParagraph"/>
              <w:rPr>
                <w:rFonts w:ascii="Times New Roman"/>
                <w:sz w:val="20"/>
                <w:lang w:val="en-GB"/>
              </w:rPr>
            </w:pPr>
          </w:p>
        </w:tc>
      </w:tr>
      <w:tr w:rsidR="006014F5" w:rsidRPr="003622FC" w14:paraId="67BA016E" w14:textId="77777777">
        <w:trPr>
          <w:trHeight w:val="1264"/>
        </w:trPr>
        <w:tc>
          <w:tcPr>
            <w:tcW w:w="1135" w:type="dxa"/>
            <w:tcBorders>
              <w:right w:val="single" w:sz="4" w:space="0" w:color="000000"/>
            </w:tcBorders>
          </w:tcPr>
          <w:p w14:paraId="638AB735" w14:textId="11608372" w:rsidR="006014F5" w:rsidRPr="003622FC" w:rsidRDefault="00051B13">
            <w:pPr>
              <w:pStyle w:val="TableParagraph"/>
              <w:spacing w:before="123"/>
              <w:ind w:left="102"/>
              <w:rPr>
                <w:lang w:val="en-GB"/>
              </w:rPr>
            </w:pPr>
            <w:r w:rsidRPr="003622FC">
              <w:rPr>
                <w:spacing w:val="-2"/>
                <w:lang w:val="en-GB"/>
              </w:rPr>
              <w:t>3.1.2</w:t>
            </w:r>
          </w:p>
        </w:tc>
        <w:tc>
          <w:tcPr>
            <w:tcW w:w="4961" w:type="dxa"/>
            <w:tcBorders>
              <w:left w:val="single" w:sz="4" w:space="0" w:color="000000"/>
              <w:right w:val="single" w:sz="6" w:space="0" w:color="000000"/>
            </w:tcBorders>
          </w:tcPr>
          <w:p w14:paraId="5BA34917" w14:textId="77777777" w:rsidR="006014F5" w:rsidRPr="003622FC" w:rsidRDefault="00000000">
            <w:pPr>
              <w:pStyle w:val="TableParagraph"/>
              <w:spacing w:before="123" w:line="252" w:lineRule="exact"/>
              <w:ind w:left="98"/>
              <w:rPr>
                <w:b/>
                <w:lang w:val="en-GB"/>
              </w:rPr>
            </w:pPr>
            <w:r w:rsidRPr="003622FC">
              <w:rPr>
                <w:b/>
                <w:u w:val="single"/>
                <w:lang w:val="en-GB"/>
              </w:rPr>
              <w:t>Programme</w:t>
            </w:r>
            <w:r w:rsidRPr="003622FC">
              <w:rPr>
                <w:b/>
                <w:spacing w:val="-6"/>
                <w:u w:val="single"/>
                <w:lang w:val="en-GB"/>
              </w:rPr>
              <w:t xml:space="preserve"> </w:t>
            </w:r>
            <w:r w:rsidRPr="003622FC">
              <w:rPr>
                <w:b/>
                <w:u w:val="single"/>
                <w:lang w:val="en-GB"/>
              </w:rPr>
              <w:t>of</w:t>
            </w:r>
            <w:r w:rsidRPr="003622FC">
              <w:rPr>
                <w:b/>
                <w:spacing w:val="-4"/>
                <w:u w:val="single"/>
                <w:lang w:val="en-GB"/>
              </w:rPr>
              <w:t xml:space="preserve"> Works</w:t>
            </w:r>
          </w:p>
          <w:p w14:paraId="2237D338" w14:textId="77777777" w:rsidR="006014F5" w:rsidRPr="003622FC" w:rsidRDefault="00000000">
            <w:pPr>
              <w:pStyle w:val="TableParagraph"/>
              <w:ind w:left="98" w:right="96"/>
              <w:jc w:val="both"/>
              <w:rPr>
                <w:lang w:val="en-GB"/>
              </w:rPr>
            </w:pPr>
            <w:r w:rsidRPr="003622FC">
              <w:rPr>
                <w:lang w:val="en-GB"/>
              </w:rPr>
              <w:t>The Contractor will be required to provide a programme of works before works commence</w:t>
            </w:r>
            <w:r w:rsidRPr="003622FC">
              <w:rPr>
                <w:spacing w:val="-2"/>
                <w:lang w:val="en-GB"/>
              </w:rPr>
              <w:t xml:space="preserve"> </w:t>
            </w:r>
            <w:r w:rsidRPr="003622FC">
              <w:rPr>
                <w:lang w:val="en-GB"/>
              </w:rPr>
              <w:t>to ensure minimal disruption to the Client.</w:t>
            </w:r>
          </w:p>
        </w:tc>
        <w:tc>
          <w:tcPr>
            <w:tcW w:w="1277" w:type="dxa"/>
            <w:tcBorders>
              <w:left w:val="single" w:sz="6" w:space="0" w:color="000000"/>
              <w:right w:val="single" w:sz="6" w:space="0" w:color="000000"/>
            </w:tcBorders>
          </w:tcPr>
          <w:p w14:paraId="52AED958" w14:textId="77777777" w:rsidR="006014F5" w:rsidRPr="003622FC" w:rsidRDefault="006014F5">
            <w:pPr>
              <w:pStyle w:val="TableParagraph"/>
              <w:rPr>
                <w:b/>
                <w:sz w:val="24"/>
                <w:lang w:val="en-GB"/>
              </w:rPr>
            </w:pPr>
          </w:p>
          <w:p w14:paraId="18D4E22F" w14:textId="77777777" w:rsidR="006014F5" w:rsidRPr="003622FC" w:rsidRDefault="006014F5">
            <w:pPr>
              <w:pStyle w:val="TableParagraph"/>
              <w:rPr>
                <w:b/>
                <w:sz w:val="24"/>
                <w:lang w:val="en-GB"/>
              </w:rPr>
            </w:pPr>
          </w:p>
          <w:p w14:paraId="39F5D70D" w14:textId="77777777" w:rsidR="006014F5" w:rsidRPr="003622FC" w:rsidRDefault="006014F5">
            <w:pPr>
              <w:pStyle w:val="TableParagraph"/>
              <w:spacing w:before="7"/>
              <w:rPr>
                <w:b/>
                <w:sz w:val="28"/>
                <w:lang w:val="en-GB"/>
              </w:rPr>
            </w:pPr>
          </w:p>
          <w:p w14:paraId="2747ED7C" w14:textId="77777777" w:rsidR="006014F5" w:rsidRPr="003622FC" w:rsidRDefault="00000000">
            <w:pPr>
              <w:pStyle w:val="TableParagraph"/>
              <w:spacing w:before="1"/>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0D6E66C5"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5F695A4C" w14:textId="77777777" w:rsidR="006014F5" w:rsidRPr="003622FC" w:rsidRDefault="006014F5">
            <w:pPr>
              <w:pStyle w:val="TableParagraph"/>
              <w:rPr>
                <w:rFonts w:ascii="Times New Roman"/>
                <w:sz w:val="20"/>
                <w:lang w:val="en-GB"/>
              </w:rPr>
            </w:pPr>
          </w:p>
        </w:tc>
      </w:tr>
      <w:tr w:rsidR="006014F5" w:rsidRPr="003622FC" w14:paraId="05EBC446" w14:textId="77777777">
        <w:trPr>
          <w:trHeight w:val="1516"/>
        </w:trPr>
        <w:tc>
          <w:tcPr>
            <w:tcW w:w="1135" w:type="dxa"/>
            <w:tcBorders>
              <w:right w:val="single" w:sz="4" w:space="0" w:color="000000"/>
            </w:tcBorders>
          </w:tcPr>
          <w:p w14:paraId="65D5C169" w14:textId="02AD2553" w:rsidR="006014F5" w:rsidRPr="003622FC" w:rsidRDefault="00051B13">
            <w:pPr>
              <w:pStyle w:val="TableParagraph"/>
              <w:spacing w:before="123"/>
              <w:ind w:left="102"/>
              <w:rPr>
                <w:lang w:val="en-GB"/>
              </w:rPr>
            </w:pPr>
            <w:r w:rsidRPr="003622FC">
              <w:rPr>
                <w:spacing w:val="-2"/>
                <w:lang w:val="en-GB"/>
              </w:rPr>
              <w:t>3.1.3</w:t>
            </w:r>
          </w:p>
        </w:tc>
        <w:tc>
          <w:tcPr>
            <w:tcW w:w="4961" w:type="dxa"/>
            <w:tcBorders>
              <w:left w:val="single" w:sz="4" w:space="0" w:color="000000"/>
              <w:right w:val="single" w:sz="6" w:space="0" w:color="000000"/>
            </w:tcBorders>
          </w:tcPr>
          <w:p w14:paraId="5469BAED" w14:textId="77777777" w:rsidR="006014F5" w:rsidRPr="003622FC" w:rsidRDefault="00000000">
            <w:pPr>
              <w:pStyle w:val="TableParagraph"/>
              <w:spacing w:before="123" w:line="252" w:lineRule="exact"/>
              <w:ind w:left="98"/>
              <w:rPr>
                <w:b/>
                <w:lang w:val="en-GB"/>
              </w:rPr>
            </w:pPr>
            <w:r w:rsidRPr="003622FC">
              <w:rPr>
                <w:b/>
                <w:u w:val="single"/>
                <w:lang w:val="en-GB"/>
              </w:rPr>
              <w:t>Site</w:t>
            </w:r>
            <w:r w:rsidRPr="003622FC">
              <w:rPr>
                <w:b/>
                <w:spacing w:val="-2"/>
                <w:u w:val="single"/>
                <w:lang w:val="en-GB"/>
              </w:rPr>
              <w:t xml:space="preserve"> </w:t>
            </w:r>
            <w:r w:rsidRPr="003622FC">
              <w:rPr>
                <w:b/>
                <w:u w:val="single"/>
                <w:lang w:val="en-GB"/>
              </w:rPr>
              <w:t>Protection</w:t>
            </w:r>
            <w:r w:rsidRPr="003622FC">
              <w:rPr>
                <w:b/>
                <w:spacing w:val="-6"/>
                <w:u w:val="single"/>
                <w:lang w:val="en-GB"/>
              </w:rPr>
              <w:t xml:space="preserve"> </w:t>
            </w:r>
            <w:r w:rsidRPr="003622FC">
              <w:rPr>
                <w:b/>
                <w:u w:val="single"/>
                <w:lang w:val="en-GB"/>
              </w:rPr>
              <w:t>and</w:t>
            </w:r>
            <w:r w:rsidRPr="003622FC">
              <w:rPr>
                <w:b/>
                <w:spacing w:val="-4"/>
                <w:u w:val="single"/>
                <w:lang w:val="en-GB"/>
              </w:rPr>
              <w:t xml:space="preserve"> </w:t>
            </w:r>
            <w:r w:rsidRPr="003622FC">
              <w:rPr>
                <w:b/>
                <w:spacing w:val="-2"/>
                <w:u w:val="single"/>
                <w:lang w:val="en-GB"/>
              </w:rPr>
              <w:t>Tidiness</w:t>
            </w:r>
          </w:p>
          <w:p w14:paraId="7734F182" w14:textId="77777777" w:rsidR="006014F5" w:rsidRPr="003622FC" w:rsidRDefault="00000000">
            <w:pPr>
              <w:pStyle w:val="TableParagraph"/>
              <w:ind w:left="98" w:right="96"/>
              <w:jc w:val="both"/>
              <w:rPr>
                <w:lang w:val="en-GB"/>
              </w:rPr>
            </w:pPr>
            <w:r w:rsidRPr="003622FC">
              <w:rPr>
                <w:lang w:val="en-GB"/>
              </w:rPr>
              <w:t>Contractor</w:t>
            </w:r>
            <w:r w:rsidRPr="003622FC">
              <w:rPr>
                <w:spacing w:val="-4"/>
                <w:lang w:val="en-GB"/>
              </w:rPr>
              <w:t xml:space="preserve"> </w:t>
            </w:r>
            <w:r w:rsidRPr="003622FC">
              <w:rPr>
                <w:lang w:val="en-GB"/>
              </w:rPr>
              <w:t>to</w:t>
            </w:r>
            <w:r w:rsidRPr="003622FC">
              <w:rPr>
                <w:spacing w:val="-2"/>
                <w:lang w:val="en-GB"/>
              </w:rPr>
              <w:t xml:space="preserve"> </w:t>
            </w:r>
            <w:r w:rsidRPr="003622FC">
              <w:rPr>
                <w:lang w:val="en-GB"/>
              </w:rPr>
              <w:t>allow</w:t>
            </w:r>
            <w:r w:rsidRPr="003622FC">
              <w:rPr>
                <w:spacing w:val="-4"/>
                <w:lang w:val="en-GB"/>
              </w:rPr>
              <w:t xml:space="preserve"> </w:t>
            </w:r>
            <w:r w:rsidRPr="003622FC">
              <w:rPr>
                <w:lang w:val="en-GB"/>
              </w:rPr>
              <w:t>for</w:t>
            </w:r>
            <w:r w:rsidRPr="003622FC">
              <w:rPr>
                <w:spacing w:val="-3"/>
                <w:lang w:val="en-GB"/>
              </w:rPr>
              <w:t xml:space="preserve"> </w:t>
            </w:r>
            <w:r w:rsidRPr="003622FC">
              <w:rPr>
                <w:lang w:val="en-GB"/>
              </w:rPr>
              <w:t>keeping</w:t>
            </w:r>
            <w:r w:rsidRPr="003622FC">
              <w:rPr>
                <w:spacing w:val="-3"/>
                <w:lang w:val="en-GB"/>
              </w:rPr>
              <w:t xml:space="preserve"> </w:t>
            </w:r>
            <w:r w:rsidRPr="003622FC">
              <w:rPr>
                <w:lang w:val="en-GB"/>
              </w:rPr>
              <w:t>the</w:t>
            </w:r>
            <w:r w:rsidRPr="003622FC">
              <w:rPr>
                <w:spacing w:val="-2"/>
                <w:lang w:val="en-GB"/>
              </w:rPr>
              <w:t xml:space="preserve"> </w:t>
            </w:r>
            <w:r w:rsidRPr="003622FC">
              <w:rPr>
                <w:lang w:val="en-GB"/>
              </w:rPr>
              <w:t>site</w:t>
            </w:r>
            <w:r w:rsidRPr="003622FC">
              <w:rPr>
                <w:spacing w:val="-8"/>
                <w:lang w:val="en-GB"/>
              </w:rPr>
              <w:t xml:space="preserve"> </w:t>
            </w:r>
            <w:r w:rsidRPr="003622FC">
              <w:rPr>
                <w:lang w:val="en-GB"/>
              </w:rPr>
              <w:t>clean</w:t>
            </w:r>
            <w:r w:rsidRPr="003622FC">
              <w:rPr>
                <w:spacing w:val="-6"/>
                <w:lang w:val="en-GB"/>
              </w:rPr>
              <w:t xml:space="preserve"> </w:t>
            </w:r>
            <w:r w:rsidRPr="003622FC">
              <w:rPr>
                <w:lang w:val="en-GB"/>
              </w:rPr>
              <w:t xml:space="preserve">tidy at all times, and for the disposal of all waste material both during and on completion of the </w:t>
            </w:r>
            <w:r w:rsidRPr="003622FC">
              <w:rPr>
                <w:spacing w:val="-2"/>
                <w:lang w:val="en-GB"/>
              </w:rPr>
              <w:t>works.</w:t>
            </w:r>
          </w:p>
        </w:tc>
        <w:tc>
          <w:tcPr>
            <w:tcW w:w="1277" w:type="dxa"/>
            <w:tcBorders>
              <w:left w:val="single" w:sz="6" w:space="0" w:color="000000"/>
              <w:right w:val="single" w:sz="6" w:space="0" w:color="000000"/>
            </w:tcBorders>
          </w:tcPr>
          <w:p w14:paraId="4521F925" w14:textId="77777777" w:rsidR="006014F5" w:rsidRPr="003622FC" w:rsidRDefault="006014F5">
            <w:pPr>
              <w:pStyle w:val="TableParagraph"/>
              <w:rPr>
                <w:b/>
                <w:sz w:val="24"/>
                <w:lang w:val="en-GB"/>
              </w:rPr>
            </w:pPr>
          </w:p>
          <w:p w14:paraId="435FD017" w14:textId="77777777" w:rsidR="006014F5" w:rsidRPr="003622FC" w:rsidRDefault="006014F5">
            <w:pPr>
              <w:pStyle w:val="TableParagraph"/>
              <w:rPr>
                <w:b/>
                <w:sz w:val="24"/>
                <w:lang w:val="en-GB"/>
              </w:rPr>
            </w:pPr>
          </w:p>
          <w:p w14:paraId="4DBEDF6A" w14:textId="77777777" w:rsidR="006014F5" w:rsidRPr="003622FC" w:rsidRDefault="006014F5">
            <w:pPr>
              <w:pStyle w:val="TableParagraph"/>
              <w:rPr>
                <w:b/>
                <w:sz w:val="24"/>
                <w:lang w:val="en-GB"/>
              </w:rPr>
            </w:pPr>
          </w:p>
          <w:p w14:paraId="2E8DD647" w14:textId="77777777" w:rsidR="006014F5" w:rsidRPr="003622FC" w:rsidRDefault="006014F5">
            <w:pPr>
              <w:pStyle w:val="TableParagraph"/>
              <w:spacing w:before="6"/>
              <w:rPr>
                <w:b/>
                <w:sz w:val="26"/>
                <w:lang w:val="en-GB"/>
              </w:rPr>
            </w:pPr>
          </w:p>
          <w:p w14:paraId="1262236F" w14:textId="77777777" w:rsidR="006014F5" w:rsidRPr="003622FC" w:rsidRDefault="00000000">
            <w:pPr>
              <w:pStyle w:val="TableParagraph"/>
              <w:spacing w:before="1"/>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59F6114B"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50025E62" w14:textId="77777777" w:rsidR="006014F5" w:rsidRPr="003622FC" w:rsidRDefault="006014F5">
            <w:pPr>
              <w:pStyle w:val="TableParagraph"/>
              <w:rPr>
                <w:rFonts w:ascii="Times New Roman"/>
                <w:sz w:val="20"/>
                <w:lang w:val="en-GB"/>
              </w:rPr>
            </w:pPr>
          </w:p>
        </w:tc>
      </w:tr>
      <w:tr w:rsidR="006014F5" w:rsidRPr="003622FC" w14:paraId="65EF395F" w14:textId="77777777">
        <w:trPr>
          <w:trHeight w:val="758"/>
        </w:trPr>
        <w:tc>
          <w:tcPr>
            <w:tcW w:w="1135" w:type="dxa"/>
            <w:tcBorders>
              <w:right w:val="single" w:sz="4" w:space="0" w:color="000000"/>
            </w:tcBorders>
          </w:tcPr>
          <w:p w14:paraId="40D56FC5" w14:textId="36B621EF" w:rsidR="006014F5" w:rsidRPr="003622FC" w:rsidRDefault="00051B13">
            <w:pPr>
              <w:pStyle w:val="TableParagraph"/>
              <w:spacing w:before="123"/>
              <w:ind w:left="102"/>
              <w:rPr>
                <w:lang w:val="en-GB"/>
              </w:rPr>
            </w:pPr>
            <w:r w:rsidRPr="003622FC">
              <w:rPr>
                <w:spacing w:val="-2"/>
                <w:lang w:val="en-GB"/>
              </w:rPr>
              <w:t>3.1.4</w:t>
            </w:r>
          </w:p>
        </w:tc>
        <w:tc>
          <w:tcPr>
            <w:tcW w:w="4961" w:type="dxa"/>
            <w:tcBorders>
              <w:left w:val="single" w:sz="4" w:space="0" w:color="000000"/>
              <w:right w:val="single" w:sz="6" w:space="0" w:color="000000"/>
            </w:tcBorders>
          </w:tcPr>
          <w:p w14:paraId="572DB733" w14:textId="77777777" w:rsidR="006014F5" w:rsidRPr="003622FC" w:rsidRDefault="00000000">
            <w:pPr>
              <w:pStyle w:val="TableParagraph"/>
              <w:spacing w:before="123"/>
              <w:ind w:left="98" w:hanging="1"/>
              <w:rPr>
                <w:lang w:val="en-GB"/>
              </w:rPr>
            </w:pPr>
            <w:r w:rsidRPr="003622FC">
              <w:rPr>
                <w:lang w:val="en-GB"/>
              </w:rPr>
              <w:t xml:space="preserve">All works to be adequately weatherproofed at all </w:t>
            </w:r>
            <w:r w:rsidRPr="003622FC">
              <w:rPr>
                <w:spacing w:val="-2"/>
                <w:lang w:val="en-GB"/>
              </w:rPr>
              <w:t>times.</w:t>
            </w:r>
          </w:p>
        </w:tc>
        <w:tc>
          <w:tcPr>
            <w:tcW w:w="1277" w:type="dxa"/>
            <w:tcBorders>
              <w:left w:val="single" w:sz="6" w:space="0" w:color="000000"/>
              <w:right w:val="single" w:sz="6" w:space="0" w:color="000000"/>
            </w:tcBorders>
          </w:tcPr>
          <w:p w14:paraId="0FDA092E" w14:textId="77777777" w:rsidR="006014F5" w:rsidRPr="003622FC" w:rsidRDefault="006014F5">
            <w:pPr>
              <w:pStyle w:val="TableParagraph"/>
              <w:spacing w:before="7"/>
              <w:rPr>
                <w:b/>
                <w:sz w:val="32"/>
                <w:lang w:val="en-GB"/>
              </w:rPr>
            </w:pPr>
          </w:p>
          <w:p w14:paraId="3A9EE188" w14:textId="77777777" w:rsidR="006014F5" w:rsidRPr="003622FC" w:rsidRDefault="00000000">
            <w:pPr>
              <w:pStyle w:val="TableParagraph"/>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7C3F049B"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18A0A539" w14:textId="77777777" w:rsidR="006014F5" w:rsidRPr="003622FC" w:rsidRDefault="006014F5">
            <w:pPr>
              <w:pStyle w:val="TableParagraph"/>
              <w:rPr>
                <w:rFonts w:ascii="Times New Roman"/>
                <w:sz w:val="20"/>
                <w:lang w:val="en-GB"/>
              </w:rPr>
            </w:pPr>
          </w:p>
        </w:tc>
      </w:tr>
      <w:tr w:rsidR="006014F5" w:rsidRPr="003622FC" w14:paraId="1850202D" w14:textId="77777777">
        <w:trPr>
          <w:trHeight w:val="2024"/>
        </w:trPr>
        <w:tc>
          <w:tcPr>
            <w:tcW w:w="1135" w:type="dxa"/>
            <w:tcBorders>
              <w:right w:val="single" w:sz="4" w:space="0" w:color="000000"/>
            </w:tcBorders>
          </w:tcPr>
          <w:p w14:paraId="2578DE29" w14:textId="3BC3E097" w:rsidR="006014F5" w:rsidRPr="003622FC" w:rsidRDefault="00051B13">
            <w:pPr>
              <w:pStyle w:val="TableParagraph"/>
              <w:spacing w:before="123"/>
              <w:ind w:left="102"/>
              <w:rPr>
                <w:lang w:val="en-GB"/>
              </w:rPr>
            </w:pPr>
            <w:r w:rsidRPr="003622FC">
              <w:rPr>
                <w:spacing w:val="-2"/>
                <w:lang w:val="en-GB"/>
              </w:rPr>
              <w:t>3.1.5</w:t>
            </w:r>
          </w:p>
        </w:tc>
        <w:tc>
          <w:tcPr>
            <w:tcW w:w="4961" w:type="dxa"/>
            <w:tcBorders>
              <w:left w:val="single" w:sz="4" w:space="0" w:color="000000"/>
              <w:right w:val="single" w:sz="6" w:space="0" w:color="000000"/>
            </w:tcBorders>
          </w:tcPr>
          <w:p w14:paraId="28EF8CE8" w14:textId="77777777" w:rsidR="006014F5" w:rsidRPr="003622FC" w:rsidRDefault="00000000">
            <w:pPr>
              <w:pStyle w:val="TableParagraph"/>
              <w:spacing w:before="123"/>
              <w:ind w:left="98" w:right="93" w:hanging="1"/>
              <w:jc w:val="both"/>
              <w:rPr>
                <w:lang w:val="en-GB"/>
              </w:rPr>
            </w:pPr>
            <w:r w:rsidRPr="003622FC">
              <w:rPr>
                <w:lang w:val="en-GB"/>
              </w:rPr>
              <w:t>If skips are required for waste then positions are to be agreed prior to commencement of the works. Note: that the rear yard is not demised to Tring Town Council and it may be necessary to locate skips on the highway if they are required. Any required</w:t>
            </w:r>
            <w:r w:rsidRPr="003622FC">
              <w:rPr>
                <w:spacing w:val="-2"/>
                <w:lang w:val="en-GB"/>
              </w:rPr>
              <w:t xml:space="preserve"> </w:t>
            </w:r>
            <w:r w:rsidRPr="003622FC">
              <w:rPr>
                <w:lang w:val="en-GB"/>
              </w:rPr>
              <w:t>licences</w:t>
            </w:r>
            <w:r w:rsidRPr="003622FC">
              <w:rPr>
                <w:spacing w:val="-1"/>
                <w:lang w:val="en-GB"/>
              </w:rPr>
              <w:t xml:space="preserve"> </w:t>
            </w:r>
            <w:r w:rsidRPr="003622FC">
              <w:rPr>
                <w:lang w:val="en-GB"/>
              </w:rPr>
              <w:t>will</w:t>
            </w:r>
            <w:r w:rsidRPr="003622FC">
              <w:rPr>
                <w:spacing w:val="-1"/>
                <w:lang w:val="en-GB"/>
              </w:rPr>
              <w:t xml:space="preserve"> </w:t>
            </w:r>
            <w:r w:rsidRPr="003622FC">
              <w:rPr>
                <w:lang w:val="en-GB"/>
              </w:rPr>
              <w:t>be</w:t>
            </w:r>
            <w:r w:rsidRPr="003622FC">
              <w:rPr>
                <w:spacing w:val="-2"/>
                <w:lang w:val="en-GB"/>
              </w:rPr>
              <w:t xml:space="preserve"> </w:t>
            </w:r>
            <w:r w:rsidRPr="003622FC">
              <w:rPr>
                <w:lang w:val="en-GB"/>
              </w:rPr>
              <w:t>the</w:t>
            </w:r>
            <w:r w:rsidRPr="003622FC">
              <w:rPr>
                <w:spacing w:val="-2"/>
                <w:lang w:val="en-GB"/>
              </w:rPr>
              <w:t xml:space="preserve"> </w:t>
            </w:r>
            <w:r w:rsidRPr="003622FC">
              <w:rPr>
                <w:lang w:val="en-GB"/>
              </w:rPr>
              <w:t>responsibility of the Contractor.</w:t>
            </w:r>
          </w:p>
        </w:tc>
        <w:tc>
          <w:tcPr>
            <w:tcW w:w="1277" w:type="dxa"/>
            <w:tcBorders>
              <w:left w:val="single" w:sz="6" w:space="0" w:color="000000"/>
              <w:right w:val="single" w:sz="6" w:space="0" w:color="000000"/>
            </w:tcBorders>
          </w:tcPr>
          <w:p w14:paraId="08FD7B19" w14:textId="77777777" w:rsidR="006014F5" w:rsidRPr="003622FC" w:rsidRDefault="006014F5">
            <w:pPr>
              <w:pStyle w:val="TableParagraph"/>
              <w:rPr>
                <w:b/>
                <w:sz w:val="24"/>
                <w:lang w:val="en-GB"/>
              </w:rPr>
            </w:pPr>
          </w:p>
          <w:p w14:paraId="7F682740" w14:textId="77777777" w:rsidR="006014F5" w:rsidRPr="003622FC" w:rsidRDefault="006014F5">
            <w:pPr>
              <w:pStyle w:val="TableParagraph"/>
              <w:rPr>
                <w:b/>
                <w:sz w:val="24"/>
                <w:lang w:val="en-GB"/>
              </w:rPr>
            </w:pPr>
          </w:p>
          <w:p w14:paraId="59B6B2CB" w14:textId="77777777" w:rsidR="006014F5" w:rsidRPr="003622FC" w:rsidRDefault="006014F5">
            <w:pPr>
              <w:pStyle w:val="TableParagraph"/>
              <w:rPr>
                <w:b/>
                <w:sz w:val="24"/>
                <w:lang w:val="en-GB"/>
              </w:rPr>
            </w:pPr>
          </w:p>
          <w:p w14:paraId="50F5E8FE" w14:textId="77777777" w:rsidR="006014F5" w:rsidRPr="003622FC" w:rsidRDefault="006014F5">
            <w:pPr>
              <w:pStyle w:val="TableParagraph"/>
              <w:rPr>
                <w:b/>
                <w:sz w:val="24"/>
                <w:lang w:val="en-GB"/>
              </w:rPr>
            </w:pPr>
          </w:p>
          <w:p w14:paraId="04F82A8C" w14:textId="77777777" w:rsidR="006014F5" w:rsidRPr="003622FC" w:rsidRDefault="006014F5">
            <w:pPr>
              <w:pStyle w:val="TableParagraph"/>
              <w:rPr>
                <w:b/>
                <w:sz w:val="24"/>
                <w:lang w:val="en-GB"/>
              </w:rPr>
            </w:pPr>
          </w:p>
          <w:p w14:paraId="3F850145" w14:textId="77777777" w:rsidR="006014F5" w:rsidRPr="003622FC" w:rsidRDefault="006014F5">
            <w:pPr>
              <w:pStyle w:val="TableParagraph"/>
              <w:spacing w:before="9"/>
              <w:rPr>
                <w:b/>
                <w:lang w:val="en-GB"/>
              </w:rPr>
            </w:pPr>
          </w:p>
          <w:p w14:paraId="6C8E87AF" w14:textId="77777777" w:rsidR="006014F5" w:rsidRPr="003622FC" w:rsidRDefault="00000000">
            <w:pPr>
              <w:pStyle w:val="TableParagraph"/>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32F839B0"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77C9EB2D" w14:textId="77777777" w:rsidR="006014F5" w:rsidRPr="003622FC" w:rsidRDefault="006014F5">
            <w:pPr>
              <w:pStyle w:val="TableParagraph"/>
              <w:rPr>
                <w:rFonts w:ascii="Times New Roman"/>
                <w:sz w:val="20"/>
                <w:lang w:val="en-GB"/>
              </w:rPr>
            </w:pPr>
          </w:p>
        </w:tc>
      </w:tr>
      <w:tr w:rsidR="006014F5" w:rsidRPr="003622FC" w14:paraId="29BB91CB" w14:textId="77777777">
        <w:trPr>
          <w:trHeight w:val="1265"/>
        </w:trPr>
        <w:tc>
          <w:tcPr>
            <w:tcW w:w="1135" w:type="dxa"/>
            <w:tcBorders>
              <w:right w:val="single" w:sz="4" w:space="0" w:color="000000"/>
            </w:tcBorders>
          </w:tcPr>
          <w:p w14:paraId="54EF1784" w14:textId="645D2FD1" w:rsidR="006014F5" w:rsidRPr="003622FC" w:rsidRDefault="00051B13">
            <w:pPr>
              <w:pStyle w:val="TableParagraph"/>
              <w:spacing w:before="122"/>
              <w:ind w:left="102"/>
              <w:rPr>
                <w:lang w:val="en-GB"/>
              </w:rPr>
            </w:pPr>
            <w:r w:rsidRPr="003622FC">
              <w:rPr>
                <w:spacing w:val="-2"/>
                <w:lang w:val="en-GB"/>
              </w:rPr>
              <w:t>3.1.6</w:t>
            </w:r>
          </w:p>
        </w:tc>
        <w:tc>
          <w:tcPr>
            <w:tcW w:w="4961" w:type="dxa"/>
            <w:tcBorders>
              <w:left w:val="single" w:sz="4" w:space="0" w:color="000000"/>
              <w:right w:val="single" w:sz="6" w:space="0" w:color="000000"/>
            </w:tcBorders>
          </w:tcPr>
          <w:p w14:paraId="7366137E" w14:textId="77777777" w:rsidR="006014F5" w:rsidRPr="003622FC" w:rsidRDefault="00000000">
            <w:pPr>
              <w:pStyle w:val="TableParagraph"/>
              <w:spacing w:before="122"/>
              <w:ind w:left="98"/>
              <w:rPr>
                <w:b/>
                <w:lang w:val="en-GB"/>
              </w:rPr>
            </w:pPr>
            <w:r w:rsidRPr="003622FC">
              <w:rPr>
                <w:b/>
                <w:u w:val="single"/>
                <w:lang w:val="en-GB"/>
              </w:rPr>
              <w:t>Access</w:t>
            </w:r>
            <w:r w:rsidRPr="003622FC">
              <w:rPr>
                <w:b/>
                <w:spacing w:val="-3"/>
                <w:u w:val="single"/>
                <w:lang w:val="en-GB"/>
              </w:rPr>
              <w:t xml:space="preserve"> </w:t>
            </w:r>
            <w:r w:rsidRPr="003622FC">
              <w:rPr>
                <w:b/>
                <w:spacing w:val="-2"/>
                <w:u w:val="single"/>
                <w:lang w:val="en-GB"/>
              </w:rPr>
              <w:t>Equipment</w:t>
            </w:r>
          </w:p>
          <w:p w14:paraId="2E06C23C" w14:textId="77777777" w:rsidR="006014F5" w:rsidRPr="003622FC" w:rsidRDefault="00000000">
            <w:pPr>
              <w:pStyle w:val="TableParagraph"/>
              <w:spacing w:before="1"/>
              <w:ind w:left="98" w:right="96"/>
              <w:jc w:val="both"/>
              <w:rPr>
                <w:lang w:val="en-GB"/>
              </w:rPr>
            </w:pPr>
            <w:r w:rsidRPr="003622FC">
              <w:rPr>
                <w:lang w:val="en-GB"/>
              </w:rPr>
              <w:t>Include for all scaffolding, access towers and safety netting, etc. required to safely undertake the works.</w:t>
            </w:r>
          </w:p>
        </w:tc>
        <w:tc>
          <w:tcPr>
            <w:tcW w:w="1277" w:type="dxa"/>
            <w:tcBorders>
              <w:left w:val="single" w:sz="6" w:space="0" w:color="000000"/>
              <w:right w:val="single" w:sz="6" w:space="0" w:color="000000"/>
            </w:tcBorders>
          </w:tcPr>
          <w:p w14:paraId="54563C35" w14:textId="77777777" w:rsidR="006014F5" w:rsidRPr="003622FC" w:rsidRDefault="006014F5">
            <w:pPr>
              <w:pStyle w:val="TableParagraph"/>
              <w:rPr>
                <w:rFonts w:ascii="Times New Roman"/>
                <w:sz w:val="20"/>
                <w:lang w:val="en-GB"/>
              </w:rPr>
            </w:pPr>
          </w:p>
        </w:tc>
        <w:tc>
          <w:tcPr>
            <w:tcW w:w="1373" w:type="dxa"/>
            <w:tcBorders>
              <w:left w:val="single" w:sz="6" w:space="0" w:color="000000"/>
              <w:right w:val="single" w:sz="6" w:space="0" w:color="000000"/>
            </w:tcBorders>
          </w:tcPr>
          <w:p w14:paraId="0B5090E1"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2CD2B020" w14:textId="77777777" w:rsidR="006014F5" w:rsidRPr="003622FC" w:rsidRDefault="006014F5">
            <w:pPr>
              <w:pStyle w:val="TableParagraph"/>
              <w:rPr>
                <w:rFonts w:ascii="Times New Roman"/>
                <w:sz w:val="20"/>
                <w:lang w:val="en-GB"/>
              </w:rPr>
            </w:pPr>
          </w:p>
        </w:tc>
      </w:tr>
      <w:tr w:rsidR="006014F5" w:rsidRPr="003622FC" w14:paraId="146F8960" w14:textId="77777777">
        <w:trPr>
          <w:trHeight w:val="1010"/>
        </w:trPr>
        <w:tc>
          <w:tcPr>
            <w:tcW w:w="1135" w:type="dxa"/>
            <w:tcBorders>
              <w:right w:val="single" w:sz="4" w:space="0" w:color="000000"/>
            </w:tcBorders>
          </w:tcPr>
          <w:p w14:paraId="1BD4EE3E" w14:textId="77777777" w:rsidR="006014F5" w:rsidRPr="003622FC" w:rsidRDefault="006014F5">
            <w:pPr>
              <w:pStyle w:val="TableParagraph"/>
              <w:rPr>
                <w:rFonts w:ascii="Times New Roman"/>
                <w:sz w:val="20"/>
                <w:lang w:val="en-GB"/>
              </w:rPr>
            </w:pPr>
          </w:p>
        </w:tc>
        <w:tc>
          <w:tcPr>
            <w:tcW w:w="4961" w:type="dxa"/>
            <w:tcBorders>
              <w:left w:val="single" w:sz="4" w:space="0" w:color="000000"/>
              <w:right w:val="single" w:sz="6" w:space="0" w:color="000000"/>
            </w:tcBorders>
          </w:tcPr>
          <w:p w14:paraId="52C47DAA" w14:textId="77777777" w:rsidR="006014F5" w:rsidRPr="003622FC" w:rsidRDefault="00000000">
            <w:pPr>
              <w:pStyle w:val="TableParagraph"/>
              <w:spacing w:before="123"/>
              <w:ind w:left="98" w:right="95"/>
              <w:jc w:val="both"/>
              <w:rPr>
                <w:lang w:val="en-GB"/>
              </w:rPr>
            </w:pPr>
            <w:r w:rsidRPr="003622FC">
              <w:rPr>
                <w:lang w:val="en-GB"/>
              </w:rPr>
              <w:t xml:space="preserve">All standards and poles lower than 3m are to be provided with alternative red and white coloured </w:t>
            </w:r>
            <w:r w:rsidRPr="003622FC">
              <w:rPr>
                <w:spacing w:val="-2"/>
                <w:lang w:val="en-GB"/>
              </w:rPr>
              <w:t>tape.</w:t>
            </w:r>
          </w:p>
        </w:tc>
        <w:tc>
          <w:tcPr>
            <w:tcW w:w="1277" w:type="dxa"/>
            <w:tcBorders>
              <w:left w:val="single" w:sz="6" w:space="0" w:color="000000"/>
              <w:right w:val="single" w:sz="6" w:space="0" w:color="000000"/>
            </w:tcBorders>
          </w:tcPr>
          <w:p w14:paraId="5715C4FD" w14:textId="77777777" w:rsidR="006014F5" w:rsidRPr="003622FC" w:rsidRDefault="006014F5">
            <w:pPr>
              <w:pStyle w:val="TableParagraph"/>
              <w:rPr>
                <w:rFonts w:ascii="Times New Roman"/>
                <w:sz w:val="20"/>
                <w:lang w:val="en-GB"/>
              </w:rPr>
            </w:pPr>
          </w:p>
        </w:tc>
        <w:tc>
          <w:tcPr>
            <w:tcW w:w="1373" w:type="dxa"/>
            <w:tcBorders>
              <w:left w:val="single" w:sz="6" w:space="0" w:color="000000"/>
              <w:right w:val="single" w:sz="6" w:space="0" w:color="000000"/>
            </w:tcBorders>
          </w:tcPr>
          <w:p w14:paraId="7932FCC4"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3417E9C2" w14:textId="77777777" w:rsidR="006014F5" w:rsidRPr="003622FC" w:rsidRDefault="006014F5">
            <w:pPr>
              <w:pStyle w:val="TableParagraph"/>
              <w:rPr>
                <w:rFonts w:ascii="Times New Roman"/>
                <w:sz w:val="20"/>
                <w:lang w:val="en-GB"/>
              </w:rPr>
            </w:pPr>
          </w:p>
        </w:tc>
      </w:tr>
      <w:tr w:rsidR="006014F5" w:rsidRPr="003622FC" w14:paraId="654778C8" w14:textId="77777777">
        <w:trPr>
          <w:trHeight w:val="1012"/>
        </w:trPr>
        <w:tc>
          <w:tcPr>
            <w:tcW w:w="1135" w:type="dxa"/>
            <w:tcBorders>
              <w:right w:val="single" w:sz="4" w:space="0" w:color="000000"/>
            </w:tcBorders>
          </w:tcPr>
          <w:p w14:paraId="15F5EFCF" w14:textId="77777777" w:rsidR="006014F5" w:rsidRPr="003622FC" w:rsidRDefault="006014F5">
            <w:pPr>
              <w:pStyle w:val="TableParagraph"/>
              <w:rPr>
                <w:rFonts w:ascii="Times New Roman"/>
                <w:sz w:val="20"/>
                <w:lang w:val="en-GB"/>
              </w:rPr>
            </w:pPr>
          </w:p>
        </w:tc>
        <w:tc>
          <w:tcPr>
            <w:tcW w:w="4961" w:type="dxa"/>
            <w:tcBorders>
              <w:left w:val="single" w:sz="4" w:space="0" w:color="000000"/>
              <w:right w:val="single" w:sz="6" w:space="0" w:color="000000"/>
            </w:tcBorders>
          </w:tcPr>
          <w:p w14:paraId="16FD9A10" w14:textId="77777777" w:rsidR="006014F5" w:rsidRPr="003622FC" w:rsidRDefault="00000000">
            <w:pPr>
              <w:pStyle w:val="TableParagraph"/>
              <w:spacing w:before="123"/>
              <w:ind w:left="98" w:right="96"/>
              <w:jc w:val="both"/>
              <w:rPr>
                <w:lang w:val="en-GB"/>
              </w:rPr>
            </w:pPr>
            <w:r w:rsidRPr="003622FC">
              <w:rPr>
                <w:lang w:val="en-GB"/>
              </w:rPr>
              <w:t>All ladders to lower lifts are to be removed and secured</w:t>
            </w:r>
            <w:r w:rsidRPr="003622FC">
              <w:rPr>
                <w:spacing w:val="-2"/>
                <w:lang w:val="en-GB"/>
              </w:rPr>
              <w:t xml:space="preserve"> </w:t>
            </w:r>
            <w:r w:rsidRPr="003622FC">
              <w:rPr>
                <w:lang w:val="en-GB"/>
              </w:rPr>
              <w:t>overnight.</w:t>
            </w:r>
            <w:r w:rsidRPr="003622FC">
              <w:rPr>
                <w:spacing w:val="-2"/>
                <w:lang w:val="en-GB"/>
              </w:rPr>
              <w:t xml:space="preserve"> </w:t>
            </w:r>
            <w:r w:rsidRPr="003622FC">
              <w:rPr>
                <w:lang w:val="en-GB"/>
              </w:rPr>
              <w:t>Scaffold</w:t>
            </w:r>
            <w:r w:rsidRPr="003622FC">
              <w:rPr>
                <w:spacing w:val="-6"/>
                <w:lang w:val="en-GB"/>
              </w:rPr>
              <w:t xml:space="preserve"> </w:t>
            </w:r>
            <w:r w:rsidRPr="003622FC">
              <w:rPr>
                <w:lang w:val="en-GB"/>
              </w:rPr>
              <w:t>alarm</w:t>
            </w:r>
            <w:r w:rsidRPr="003622FC">
              <w:rPr>
                <w:spacing w:val="-5"/>
                <w:lang w:val="en-GB"/>
              </w:rPr>
              <w:t xml:space="preserve"> </w:t>
            </w:r>
            <w:r w:rsidRPr="003622FC">
              <w:rPr>
                <w:lang w:val="en-GB"/>
              </w:rPr>
              <w:t>to</w:t>
            </w:r>
            <w:r w:rsidRPr="003622FC">
              <w:rPr>
                <w:spacing w:val="-6"/>
                <w:lang w:val="en-GB"/>
              </w:rPr>
              <w:t xml:space="preserve"> </w:t>
            </w:r>
            <w:r w:rsidRPr="003622FC">
              <w:rPr>
                <w:lang w:val="en-GB"/>
              </w:rPr>
              <w:t>be</w:t>
            </w:r>
            <w:r w:rsidRPr="003622FC">
              <w:rPr>
                <w:spacing w:val="-2"/>
                <w:lang w:val="en-GB"/>
              </w:rPr>
              <w:t xml:space="preserve"> </w:t>
            </w:r>
            <w:r w:rsidRPr="003622FC">
              <w:rPr>
                <w:lang w:val="en-GB"/>
              </w:rPr>
              <w:t>provided and to include an alarm monitoring system.</w:t>
            </w:r>
          </w:p>
        </w:tc>
        <w:tc>
          <w:tcPr>
            <w:tcW w:w="1277" w:type="dxa"/>
            <w:tcBorders>
              <w:left w:val="single" w:sz="6" w:space="0" w:color="000000"/>
              <w:right w:val="single" w:sz="6" w:space="0" w:color="000000"/>
            </w:tcBorders>
          </w:tcPr>
          <w:p w14:paraId="1A0C24B1" w14:textId="77777777" w:rsidR="006014F5" w:rsidRPr="003622FC" w:rsidRDefault="006014F5">
            <w:pPr>
              <w:pStyle w:val="TableParagraph"/>
              <w:rPr>
                <w:rFonts w:ascii="Times New Roman"/>
                <w:sz w:val="20"/>
                <w:lang w:val="en-GB"/>
              </w:rPr>
            </w:pPr>
          </w:p>
        </w:tc>
        <w:tc>
          <w:tcPr>
            <w:tcW w:w="1373" w:type="dxa"/>
            <w:tcBorders>
              <w:left w:val="single" w:sz="6" w:space="0" w:color="000000"/>
              <w:right w:val="single" w:sz="6" w:space="0" w:color="000000"/>
            </w:tcBorders>
          </w:tcPr>
          <w:p w14:paraId="5EE85BB6"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131344EA" w14:textId="77777777" w:rsidR="006014F5" w:rsidRPr="003622FC" w:rsidRDefault="006014F5">
            <w:pPr>
              <w:pStyle w:val="TableParagraph"/>
              <w:rPr>
                <w:rFonts w:ascii="Times New Roman"/>
                <w:sz w:val="20"/>
                <w:lang w:val="en-GB"/>
              </w:rPr>
            </w:pPr>
          </w:p>
        </w:tc>
      </w:tr>
      <w:tr w:rsidR="006014F5" w:rsidRPr="003622FC" w14:paraId="34E28968" w14:textId="77777777" w:rsidTr="00DC10E5">
        <w:trPr>
          <w:trHeight w:val="506"/>
        </w:trPr>
        <w:tc>
          <w:tcPr>
            <w:tcW w:w="1135" w:type="dxa"/>
            <w:tcBorders>
              <w:right w:val="single" w:sz="4" w:space="0" w:color="000000"/>
            </w:tcBorders>
          </w:tcPr>
          <w:p w14:paraId="01F17E35" w14:textId="77777777" w:rsidR="006014F5" w:rsidRPr="003622FC" w:rsidRDefault="006014F5">
            <w:pPr>
              <w:pStyle w:val="TableParagraph"/>
              <w:rPr>
                <w:rFonts w:ascii="Times New Roman"/>
                <w:sz w:val="20"/>
                <w:lang w:val="en-GB"/>
              </w:rPr>
            </w:pPr>
          </w:p>
        </w:tc>
        <w:tc>
          <w:tcPr>
            <w:tcW w:w="4961" w:type="dxa"/>
            <w:tcBorders>
              <w:left w:val="single" w:sz="4" w:space="0" w:color="000000"/>
              <w:right w:val="single" w:sz="6" w:space="0" w:color="000000"/>
            </w:tcBorders>
          </w:tcPr>
          <w:p w14:paraId="288359CC" w14:textId="77777777" w:rsidR="006014F5" w:rsidRPr="003622FC" w:rsidRDefault="00000000">
            <w:pPr>
              <w:pStyle w:val="TableParagraph"/>
              <w:spacing w:before="123"/>
              <w:ind w:left="98"/>
              <w:rPr>
                <w:lang w:val="en-GB"/>
              </w:rPr>
            </w:pPr>
            <w:r w:rsidRPr="003622FC">
              <w:rPr>
                <w:lang w:val="en-GB"/>
              </w:rPr>
              <w:t>Full</w:t>
            </w:r>
            <w:r w:rsidRPr="003622FC">
              <w:rPr>
                <w:spacing w:val="-3"/>
                <w:lang w:val="en-GB"/>
              </w:rPr>
              <w:t xml:space="preserve"> </w:t>
            </w:r>
            <w:r w:rsidRPr="003622FC">
              <w:rPr>
                <w:lang w:val="en-GB"/>
              </w:rPr>
              <w:t>toe</w:t>
            </w:r>
            <w:r w:rsidRPr="003622FC">
              <w:rPr>
                <w:spacing w:val="-2"/>
                <w:lang w:val="en-GB"/>
              </w:rPr>
              <w:t xml:space="preserve"> </w:t>
            </w:r>
            <w:r w:rsidRPr="003622FC">
              <w:rPr>
                <w:lang w:val="en-GB"/>
              </w:rPr>
              <w:t>boards</w:t>
            </w:r>
            <w:r w:rsidRPr="003622FC">
              <w:rPr>
                <w:spacing w:val="-1"/>
                <w:lang w:val="en-GB"/>
              </w:rPr>
              <w:t xml:space="preserve"> </w:t>
            </w:r>
            <w:r w:rsidRPr="003622FC">
              <w:rPr>
                <w:lang w:val="en-GB"/>
              </w:rPr>
              <w:t>and</w:t>
            </w:r>
            <w:r w:rsidRPr="003622FC">
              <w:rPr>
                <w:spacing w:val="-4"/>
                <w:lang w:val="en-GB"/>
              </w:rPr>
              <w:t xml:space="preserve"> </w:t>
            </w:r>
            <w:r w:rsidRPr="003622FC">
              <w:rPr>
                <w:lang w:val="en-GB"/>
              </w:rPr>
              <w:t>safety</w:t>
            </w:r>
            <w:r w:rsidRPr="003622FC">
              <w:rPr>
                <w:spacing w:val="-2"/>
                <w:lang w:val="en-GB"/>
              </w:rPr>
              <w:t xml:space="preserve"> </w:t>
            </w:r>
            <w:r w:rsidRPr="003622FC">
              <w:rPr>
                <w:lang w:val="en-GB"/>
              </w:rPr>
              <w:t>netting</w:t>
            </w:r>
            <w:r w:rsidRPr="003622FC">
              <w:rPr>
                <w:spacing w:val="-5"/>
                <w:lang w:val="en-GB"/>
              </w:rPr>
              <w:t xml:space="preserve"> </w:t>
            </w:r>
            <w:r w:rsidRPr="003622FC">
              <w:rPr>
                <w:lang w:val="en-GB"/>
              </w:rPr>
              <w:t>to</w:t>
            </w:r>
            <w:r w:rsidRPr="003622FC">
              <w:rPr>
                <w:spacing w:val="-1"/>
                <w:lang w:val="en-GB"/>
              </w:rPr>
              <w:t xml:space="preserve"> </w:t>
            </w:r>
            <w:r w:rsidRPr="003622FC">
              <w:rPr>
                <w:lang w:val="en-GB"/>
              </w:rPr>
              <w:t>all</w:t>
            </w:r>
            <w:r w:rsidRPr="003622FC">
              <w:rPr>
                <w:spacing w:val="-2"/>
                <w:lang w:val="en-GB"/>
              </w:rPr>
              <w:t xml:space="preserve"> lifts.</w:t>
            </w:r>
          </w:p>
        </w:tc>
        <w:tc>
          <w:tcPr>
            <w:tcW w:w="1277" w:type="dxa"/>
            <w:tcBorders>
              <w:left w:val="single" w:sz="6" w:space="0" w:color="000000"/>
              <w:right w:val="single" w:sz="6" w:space="0" w:color="000000"/>
            </w:tcBorders>
          </w:tcPr>
          <w:p w14:paraId="5218B6D6" w14:textId="77777777" w:rsidR="006014F5" w:rsidRPr="003622FC" w:rsidRDefault="00000000">
            <w:pPr>
              <w:pStyle w:val="TableParagraph"/>
              <w:spacing w:before="123"/>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192B046A"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225513BA" w14:textId="77777777" w:rsidR="006014F5" w:rsidRPr="003622FC" w:rsidRDefault="006014F5">
            <w:pPr>
              <w:pStyle w:val="TableParagraph"/>
              <w:rPr>
                <w:rFonts w:ascii="Times New Roman"/>
                <w:sz w:val="20"/>
                <w:lang w:val="en-GB"/>
              </w:rPr>
            </w:pPr>
          </w:p>
        </w:tc>
      </w:tr>
      <w:tr w:rsidR="006014F5" w:rsidRPr="003622FC" w14:paraId="2EFD0C5E" w14:textId="77777777" w:rsidTr="00DC10E5">
        <w:trPr>
          <w:trHeight w:val="758"/>
        </w:trPr>
        <w:tc>
          <w:tcPr>
            <w:tcW w:w="1135" w:type="dxa"/>
            <w:tcBorders>
              <w:right w:val="single" w:sz="4" w:space="0" w:color="000000"/>
            </w:tcBorders>
          </w:tcPr>
          <w:p w14:paraId="71BE3584" w14:textId="35AAD1E4" w:rsidR="006014F5" w:rsidRPr="003622FC" w:rsidRDefault="00051B13">
            <w:pPr>
              <w:pStyle w:val="TableParagraph"/>
              <w:spacing w:before="123"/>
              <w:ind w:left="102"/>
              <w:rPr>
                <w:lang w:val="en-GB"/>
              </w:rPr>
            </w:pPr>
            <w:r w:rsidRPr="003622FC">
              <w:rPr>
                <w:spacing w:val="-2"/>
                <w:lang w:val="en-GB"/>
              </w:rPr>
              <w:t>3.1.7</w:t>
            </w:r>
          </w:p>
        </w:tc>
        <w:tc>
          <w:tcPr>
            <w:tcW w:w="4961" w:type="dxa"/>
            <w:tcBorders>
              <w:left w:val="single" w:sz="4" w:space="0" w:color="000000"/>
              <w:right w:val="single" w:sz="6" w:space="0" w:color="000000"/>
            </w:tcBorders>
          </w:tcPr>
          <w:p w14:paraId="291807E2" w14:textId="77777777" w:rsidR="006014F5" w:rsidRPr="003622FC" w:rsidRDefault="00000000">
            <w:pPr>
              <w:pStyle w:val="TableParagraph"/>
              <w:spacing w:before="123"/>
              <w:ind w:left="98" w:right="41" w:hanging="1"/>
              <w:rPr>
                <w:lang w:val="en-GB"/>
              </w:rPr>
            </w:pPr>
            <w:r w:rsidRPr="003622FC">
              <w:rPr>
                <w:lang w:val="en-GB"/>
              </w:rPr>
              <w:t>Allow for obtaining necessary scaffold licences, as required.</w:t>
            </w:r>
          </w:p>
        </w:tc>
        <w:tc>
          <w:tcPr>
            <w:tcW w:w="1277" w:type="dxa"/>
            <w:tcBorders>
              <w:left w:val="single" w:sz="6" w:space="0" w:color="000000"/>
              <w:right w:val="single" w:sz="6" w:space="0" w:color="000000"/>
            </w:tcBorders>
          </w:tcPr>
          <w:p w14:paraId="19F3378E" w14:textId="77777777" w:rsidR="006014F5" w:rsidRPr="003622FC" w:rsidRDefault="006014F5">
            <w:pPr>
              <w:pStyle w:val="TableParagraph"/>
              <w:spacing w:before="7"/>
              <w:rPr>
                <w:b/>
                <w:sz w:val="32"/>
                <w:lang w:val="en-GB"/>
              </w:rPr>
            </w:pPr>
          </w:p>
          <w:p w14:paraId="22A6FCE2" w14:textId="77777777" w:rsidR="006014F5" w:rsidRPr="003622FC" w:rsidRDefault="00000000">
            <w:pPr>
              <w:pStyle w:val="TableParagraph"/>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7B4029B6"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678D337C" w14:textId="77777777" w:rsidR="006014F5" w:rsidRPr="003622FC" w:rsidRDefault="006014F5">
            <w:pPr>
              <w:pStyle w:val="TableParagraph"/>
              <w:rPr>
                <w:rFonts w:ascii="Times New Roman"/>
                <w:sz w:val="20"/>
                <w:lang w:val="en-GB"/>
              </w:rPr>
            </w:pPr>
          </w:p>
        </w:tc>
      </w:tr>
    </w:tbl>
    <w:p w14:paraId="083E0D84" w14:textId="3509A4F1" w:rsidR="00DC10E5" w:rsidRPr="003622FC" w:rsidRDefault="00DC10E5">
      <w:pPr>
        <w:rPr>
          <w:lang w:val="en-GB"/>
        </w:rPr>
      </w:pPr>
    </w:p>
    <w:p w14:paraId="4E097C67" w14:textId="5CF666DD" w:rsidR="00DC10E5" w:rsidRPr="003622FC" w:rsidRDefault="00DC10E5">
      <w:pPr>
        <w:rPr>
          <w:lang w:val="en-GB"/>
        </w:rPr>
      </w:pPr>
    </w:p>
    <w:p w14:paraId="73D51841" w14:textId="51106C00" w:rsidR="00DC10E5" w:rsidRPr="003622FC" w:rsidRDefault="00DC10E5">
      <w:pPr>
        <w:rPr>
          <w:lang w:val="en-GB"/>
        </w:rPr>
      </w:pPr>
    </w:p>
    <w:tbl>
      <w:tblPr>
        <w:tblW w:w="0" w:type="auto"/>
        <w:tblInd w:w="182" w:type="dxa"/>
        <w:tblLayout w:type="fixed"/>
        <w:tblCellMar>
          <w:left w:w="0" w:type="dxa"/>
          <w:right w:w="0" w:type="dxa"/>
        </w:tblCellMar>
        <w:tblLook w:val="01E0" w:firstRow="1" w:lastRow="1" w:firstColumn="1" w:lastColumn="1" w:noHBand="0" w:noVBand="0"/>
      </w:tblPr>
      <w:tblGrid>
        <w:gridCol w:w="1135"/>
        <w:gridCol w:w="4961"/>
        <w:gridCol w:w="1277"/>
        <w:gridCol w:w="1373"/>
        <w:gridCol w:w="1325"/>
      </w:tblGrid>
      <w:tr w:rsidR="00DC10E5" w:rsidRPr="003622FC" w14:paraId="650CEFD4" w14:textId="77777777" w:rsidTr="00DC10E5">
        <w:trPr>
          <w:trHeight w:val="562"/>
        </w:trPr>
        <w:tc>
          <w:tcPr>
            <w:tcW w:w="1135" w:type="dxa"/>
            <w:tcBorders>
              <w:bottom w:val="single" w:sz="4" w:space="0" w:color="auto"/>
              <w:right w:val="single" w:sz="4" w:space="0" w:color="000000"/>
            </w:tcBorders>
            <w:vAlign w:val="center"/>
          </w:tcPr>
          <w:p w14:paraId="31578350" w14:textId="77777777" w:rsidR="00DC10E5" w:rsidRPr="003622FC" w:rsidRDefault="00DC10E5" w:rsidP="00DC10E5">
            <w:pPr>
              <w:pStyle w:val="TableParagraph"/>
              <w:spacing w:before="123"/>
              <w:rPr>
                <w:rFonts w:ascii="Verdana" w:hAnsi="Verdana"/>
                <w:spacing w:val="-2"/>
                <w:lang w:val="en-GB"/>
              </w:rPr>
            </w:pPr>
            <w:r w:rsidRPr="003622FC">
              <w:rPr>
                <w:rFonts w:ascii="Verdana" w:hAnsi="Verdana"/>
                <w:spacing w:val="-2"/>
                <w:lang w:val="en-GB"/>
              </w:rPr>
              <w:t>Item</w:t>
            </w:r>
          </w:p>
        </w:tc>
        <w:tc>
          <w:tcPr>
            <w:tcW w:w="4961" w:type="dxa"/>
            <w:tcBorders>
              <w:left w:val="single" w:sz="4" w:space="0" w:color="000000"/>
              <w:bottom w:val="single" w:sz="4" w:space="0" w:color="auto"/>
              <w:right w:val="single" w:sz="6" w:space="0" w:color="000000"/>
            </w:tcBorders>
            <w:vAlign w:val="center"/>
          </w:tcPr>
          <w:p w14:paraId="0555546E" w14:textId="77777777" w:rsidR="00DC10E5" w:rsidRPr="003622FC" w:rsidRDefault="00DC10E5" w:rsidP="00DC10E5">
            <w:pPr>
              <w:pStyle w:val="TableParagraph"/>
              <w:spacing w:before="123" w:line="252" w:lineRule="exact"/>
              <w:ind w:left="98"/>
              <w:jc w:val="center"/>
              <w:rPr>
                <w:rFonts w:ascii="Verdana" w:hAnsi="Verdana"/>
                <w:b/>
                <w:u w:val="single"/>
                <w:lang w:val="en-GB"/>
              </w:rPr>
            </w:pPr>
          </w:p>
        </w:tc>
        <w:tc>
          <w:tcPr>
            <w:tcW w:w="1277" w:type="dxa"/>
            <w:tcBorders>
              <w:left w:val="single" w:sz="6" w:space="0" w:color="000000"/>
              <w:bottom w:val="single" w:sz="4" w:space="0" w:color="auto"/>
              <w:right w:val="single" w:sz="6" w:space="0" w:color="000000"/>
            </w:tcBorders>
            <w:vAlign w:val="center"/>
          </w:tcPr>
          <w:p w14:paraId="3594B490" w14:textId="77777777" w:rsidR="00DC10E5" w:rsidRPr="003622FC" w:rsidRDefault="00DC10E5" w:rsidP="00DC10E5">
            <w:pPr>
              <w:pStyle w:val="TableParagraph"/>
              <w:jc w:val="center"/>
              <w:rPr>
                <w:rFonts w:ascii="Verdana" w:hAnsi="Verdana"/>
                <w:bCs/>
                <w:lang w:val="en-GB"/>
              </w:rPr>
            </w:pPr>
            <w:r w:rsidRPr="003622FC">
              <w:rPr>
                <w:rFonts w:ascii="Verdana" w:hAnsi="Verdana"/>
                <w:bCs/>
                <w:lang w:val="en-GB"/>
              </w:rPr>
              <w:t>Unit</w:t>
            </w:r>
          </w:p>
        </w:tc>
        <w:tc>
          <w:tcPr>
            <w:tcW w:w="1373" w:type="dxa"/>
            <w:tcBorders>
              <w:left w:val="single" w:sz="6" w:space="0" w:color="000000"/>
              <w:bottom w:val="single" w:sz="4" w:space="0" w:color="auto"/>
              <w:right w:val="single" w:sz="6" w:space="0" w:color="000000"/>
            </w:tcBorders>
            <w:vAlign w:val="center"/>
          </w:tcPr>
          <w:p w14:paraId="24DFBF6C" w14:textId="77777777" w:rsidR="00DC10E5" w:rsidRPr="003622FC" w:rsidRDefault="00DC10E5" w:rsidP="00DC10E5">
            <w:pPr>
              <w:pStyle w:val="TableParagraph"/>
              <w:jc w:val="center"/>
              <w:rPr>
                <w:rFonts w:ascii="Verdana" w:hAnsi="Verdana"/>
                <w:lang w:val="en-GB"/>
              </w:rPr>
            </w:pPr>
            <w:r w:rsidRPr="003622FC">
              <w:rPr>
                <w:rFonts w:ascii="Verdana" w:hAnsi="Verdana"/>
                <w:lang w:val="en-GB"/>
              </w:rPr>
              <w:t>Rate</w:t>
            </w:r>
          </w:p>
        </w:tc>
        <w:tc>
          <w:tcPr>
            <w:tcW w:w="1325" w:type="dxa"/>
            <w:tcBorders>
              <w:left w:val="single" w:sz="6" w:space="0" w:color="000000"/>
              <w:bottom w:val="single" w:sz="4" w:space="0" w:color="auto"/>
            </w:tcBorders>
            <w:vAlign w:val="center"/>
          </w:tcPr>
          <w:p w14:paraId="36BF542C" w14:textId="77777777" w:rsidR="00DC10E5" w:rsidRPr="003622FC" w:rsidRDefault="00DC10E5" w:rsidP="00DC10E5">
            <w:pPr>
              <w:pStyle w:val="TableParagraph"/>
              <w:jc w:val="center"/>
              <w:rPr>
                <w:rFonts w:ascii="Verdana" w:hAnsi="Verdana"/>
                <w:lang w:val="en-GB"/>
              </w:rPr>
            </w:pPr>
            <w:r w:rsidRPr="003622FC">
              <w:rPr>
                <w:rFonts w:ascii="Verdana" w:hAnsi="Verdana"/>
                <w:lang w:val="en-GB"/>
              </w:rPr>
              <w:t>Cost (£)</w:t>
            </w:r>
          </w:p>
        </w:tc>
      </w:tr>
      <w:tr w:rsidR="006014F5" w:rsidRPr="003622FC" w14:paraId="63CE6B8B" w14:textId="77777777" w:rsidTr="00DC10E5">
        <w:trPr>
          <w:trHeight w:val="1133"/>
        </w:trPr>
        <w:tc>
          <w:tcPr>
            <w:tcW w:w="1135" w:type="dxa"/>
            <w:tcBorders>
              <w:top w:val="single" w:sz="4" w:space="0" w:color="auto"/>
              <w:right w:val="single" w:sz="4" w:space="0" w:color="000000"/>
            </w:tcBorders>
          </w:tcPr>
          <w:p w14:paraId="3CD03057" w14:textId="631726B7" w:rsidR="006014F5" w:rsidRPr="003622FC" w:rsidRDefault="00051B13" w:rsidP="00DC10E5">
            <w:pPr>
              <w:pStyle w:val="TableParagraph"/>
              <w:spacing w:before="123"/>
              <w:rPr>
                <w:lang w:val="en-GB"/>
              </w:rPr>
            </w:pPr>
            <w:r w:rsidRPr="003622FC">
              <w:rPr>
                <w:spacing w:val="-2"/>
                <w:lang w:val="en-GB"/>
              </w:rPr>
              <w:t>3.1.8</w:t>
            </w:r>
          </w:p>
        </w:tc>
        <w:tc>
          <w:tcPr>
            <w:tcW w:w="4961" w:type="dxa"/>
            <w:tcBorders>
              <w:top w:val="single" w:sz="4" w:space="0" w:color="auto"/>
              <w:left w:val="single" w:sz="4" w:space="0" w:color="000000"/>
              <w:right w:val="single" w:sz="6" w:space="0" w:color="000000"/>
            </w:tcBorders>
          </w:tcPr>
          <w:p w14:paraId="19DB4A4E" w14:textId="77777777" w:rsidR="006014F5" w:rsidRPr="003622FC" w:rsidRDefault="00000000">
            <w:pPr>
              <w:pStyle w:val="TableParagraph"/>
              <w:spacing w:before="123" w:line="252" w:lineRule="exact"/>
              <w:ind w:left="98"/>
              <w:rPr>
                <w:b/>
                <w:lang w:val="en-GB"/>
              </w:rPr>
            </w:pPr>
            <w:r w:rsidRPr="003622FC">
              <w:rPr>
                <w:b/>
                <w:u w:val="single"/>
                <w:lang w:val="en-GB"/>
              </w:rPr>
              <w:t>Noise</w:t>
            </w:r>
            <w:r w:rsidRPr="003622FC">
              <w:rPr>
                <w:b/>
                <w:spacing w:val="-2"/>
                <w:u w:val="single"/>
                <w:lang w:val="en-GB"/>
              </w:rPr>
              <w:t xml:space="preserve"> </w:t>
            </w:r>
            <w:r w:rsidRPr="003622FC">
              <w:rPr>
                <w:b/>
                <w:u w:val="single"/>
                <w:lang w:val="en-GB"/>
              </w:rPr>
              <w:t>and</w:t>
            </w:r>
            <w:r w:rsidRPr="003622FC">
              <w:rPr>
                <w:b/>
                <w:spacing w:val="-1"/>
                <w:u w:val="single"/>
                <w:lang w:val="en-GB"/>
              </w:rPr>
              <w:t xml:space="preserve"> </w:t>
            </w:r>
            <w:r w:rsidRPr="003622FC">
              <w:rPr>
                <w:b/>
                <w:spacing w:val="-2"/>
                <w:u w:val="single"/>
                <w:lang w:val="en-GB"/>
              </w:rPr>
              <w:t>Disturbance</w:t>
            </w:r>
          </w:p>
          <w:p w14:paraId="0CBE5DDE" w14:textId="77777777" w:rsidR="006014F5" w:rsidRPr="003622FC" w:rsidRDefault="00000000">
            <w:pPr>
              <w:pStyle w:val="TableParagraph"/>
              <w:ind w:left="98"/>
              <w:rPr>
                <w:lang w:val="en-GB"/>
              </w:rPr>
            </w:pPr>
            <w:r w:rsidRPr="003622FC">
              <w:rPr>
                <w:lang w:val="en-GB"/>
              </w:rPr>
              <w:t>The</w:t>
            </w:r>
            <w:r w:rsidRPr="003622FC">
              <w:rPr>
                <w:spacing w:val="-2"/>
                <w:lang w:val="en-GB"/>
              </w:rPr>
              <w:t xml:space="preserve"> </w:t>
            </w:r>
            <w:r w:rsidRPr="003622FC">
              <w:rPr>
                <w:lang w:val="en-GB"/>
              </w:rPr>
              <w:t>use</w:t>
            </w:r>
            <w:r w:rsidRPr="003622FC">
              <w:rPr>
                <w:spacing w:val="-3"/>
                <w:lang w:val="en-GB"/>
              </w:rPr>
              <w:t xml:space="preserve"> </w:t>
            </w:r>
            <w:r w:rsidRPr="003622FC">
              <w:rPr>
                <w:lang w:val="en-GB"/>
              </w:rPr>
              <w:t>of</w:t>
            </w:r>
            <w:r w:rsidRPr="003622FC">
              <w:rPr>
                <w:spacing w:val="-1"/>
                <w:lang w:val="en-GB"/>
              </w:rPr>
              <w:t xml:space="preserve"> </w:t>
            </w:r>
            <w:r w:rsidRPr="003622FC">
              <w:rPr>
                <w:lang w:val="en-GB"/>
              </w:rPr>
              <w:t>noisy</w:t>
            </w:r>
            <w:r w:rsidRPr="003622FC">
              <w:rPr>
                <w:spacing w:val="-2"/>
                <w:lang w:val="en-GB"/>
              </w:rPr>
              <w:t xml:space="preserve"> </w:t>
            </w:r>
            <w:r w:rsidRPr="003622FC">
              <w:rPr>
                <w:lang w:val="en-GB"/>
              </w:rPr>
              <w:t>plant</w:t>
            </w:r>
            <w:r w:rsidRPr="003622FC">
              <w:rPr>
                <w:spacing w:val="-3"/>
                <w:lang w:val="en-GB"/>
              </w:rPr>
              <w:t xml:space="preserve"> </w:t>
            </w:r>
            <w:r w:rsidRPr="003622FC">
              <w:rPr>
                <w:lang w:val="en-GB"/>
              </w:rPr>
              <w:t>or</w:t>
            </w:r>
            <w:r w:rsidRPr="003622FC">
              <w:rPr>
                <w:spacing w:val="-3"/>
                <w:lang w:val="en-GB"/>
              </w:rPr>
              <w:t xml:space="preserve"> </w:t>
            </w:r>
            <w:r w:rsidRPr="003622FC">
              <w:rPr>
                <w:lang w:val="en-GB"/>
              </w:rPr>
              <w:t>machinery</w:t>
            </w:r>
            <w:r w:rsidRPr="003622FC">
              <w:rPr>
                <w:spacing w:val="-3"/>
                <w:lang w:val="en-GB"/>
              </w:rPr>
              <w:t xml:space="preserve"> </w:t>
            </w:r>
            <w:r w:rsidRPr="003622FC">
              <w:rPr>
                <w:lang w:val="en-GB"/>
              </w:rPr>
              <w:t>is</w:t>
            </w:r>
            <w:r w:rsidRPr="003622FC">
              <w:rPr>
                <w:spacing w:val="-3"/>
                <w:lang w:val="en-GB"/>
              </w:rPr>
              <w:t xml:space="preserve"> </w:t>
            </w:r>
            <w:r w:rsidRPr="003622FC">
              <w:rPr>
                <w:lang w:val="en-GB"/>
              </w:rPr>
              <w:t>to</w:t>
            </w:r>
            <w:r w:rsidRPr="003622FC">
              <w:rPr>
                <w:spacing w:val="-3"/>
                <w:lang w:val="en-GB"/>
              </w:rPr>
              <w:t xml:space="preserve"> </w:t>
            </w:r>
            <w:r w:rsidRPr="003622FC">
              <w:rPr>
                <w:lang w:val="en-GB"/>
              </w:rPr>
              <w:t>be</w:t>
            </w:r>
            <w:r w:rsidRPr="003622FC">
              <w:rPr>
                <w:spacing w:val="-3"/>
                <w:lang w:val="en-GB"/>
              </w:rPr>
              <w:t xml:space="preserve"> </w:t>
            </w:r>
            <w:r w:rsidRPr="003622FC">
              <w:rPr>
                <w:lang w:val="en-GB"/>
              </w:rPr>
              <w:t>kept to a</w:t>
            </w:r>
            <w:r w:rsidRPr="003622FC">
              <w:rPr>
                <w:spacing w:val="-6"/>
                <w:lang w:val="en-GB"/>
              </w:rPr>
              <w:t xml:space="preserve"> </w:t>
            </w:r>
            <w:r w:rsidRPr="003622FC">
              <w:rPr>
                <w:lang w:val="en-GB"/>
              </w:rPr>
              <w:t>minimum</w:t>
            </w:r>
            <w:r w:rsidRPr="003622FC">
              <w:rPr>
                <w:spacing w:val="-1"/>
                <w:lang w:val="en-GB"/>
              </w:rPr>
              <w:t xml:space="preserve"> </w:t>
            </w:r>
            <w:r w:rsidRPr="003622FC">
              <w:rPr>
                <w:lang w:val="en-GB"/>
              </w:rPr>
              <w:t>and</w:t>
            </w:r>
            <w:r w:rsidRPr="003622FC">
              <w:rPr>
                <w:spacing w:val="-3"/>
                <w:lang w:val="en-GB"/>
              </w:rPr>
              <w:t xml:space="preserve"> </w:t>
            </w:r>
            <w:r w:rsidRPr="003622FC">
              <w:rPr>
                <w:lang w:val="en-GB"/>
              </w:rPr>
              <w:t>site</w:t>
            </w:r>
            <w:r w:rsidRPr="003622FC">
              <w:rPr>
                <w:spacing w:val="-5"/>
                <w:lang w:val="en-GB"/>
              </w:rPr>
              <w:t xml:space="preserve"> </w:t>
            </w:r>
            <w:r w:rsidRPr="003622FC">
              <w:rPr>
                <w:lang w:val="en-GB"/>
              </w:rPr>
              <w:t>radios</w:t>
            </w:r>
            <w:r w:rsidRPr="003622FC">
              <w:rPr>
                <w:spacing w:val="-2"/>
                <w:lang w:val="en-GB"/>
              </w:rPr>
              <w:t xml:space="preserve"> </w:t>
            </w:r>
            <w:r w:rsidRPr="003622FC">
              <w:rPr>
                <w:lang w:val="en-GB"/>
              </w:rPr>
              <w:t>will</w:t>
            </w:r>
            <w:r w:rsidRPr="003622FC">
              <w:rPr>
                <w:spacing w:val="-2"/>
                <w:lang w:val="en-GB"/>
              </w:rPr>
              <w:t xml:space="preserve"> </w:t>
            </w:r>
            <w:r w:rsidRPr="003622FC">
              <w:rPr>
                <w:lang w:val="en-GB"/>
              </w:rPr>
              <w:t xml:space="preserve">not be </w:t>
            </w:r>
            <w:r w:rsidRPr="003622FC">
              <w:rPr>
                <w:spacing w:val="-2"/>
                <w:lang w:val="en-GB"/>
              </w:rPr>
              <w:t>allowed.</w:t>
            </w:r>
          </w:p>
        </w:tc>
        <w:tc>
          <w:tcPr>
            <w:tcW w:w="1277" w:type="dxa"/>
            <w:tcBorders>
              <w:top w:val="single" w:sz="4" w:space="0" w:color="auto"/>
              <w:left w:val="single" w:sz="6" w:space="0" w:color="000000"/>
              <w:right w:val="single" w:sz="6" w:space="0" w:color="000000"/>
            </w:tcBorders>
          </w:tcPr>
          <w:p w14:paraId="7E23C4B8" w14:textId="77777777" w:rsidR="006014F5" w:rsidRPr="003622FC" w:rsidRDefault="006014F5">
            <w:pPr>
              <w:pStyle w:val="TableParagraph"/>
              <w:rPr>
                <w:b/>
                <w:sz w:val="24"/>
                <w:lang w:val="en-GB"/>
              </w:rPr>
            </w:pPr>
          </w:p>
          <w:p w14:paraId="3D3EB417" w14:textId="77777777" w:rsidR="006014F5" w:rsidRPr="003622FC" w:rsidRDefault="006014F5">
            <w:pPr>
              <w:pStyle w:val="TableParagraph"/>
              <w:spacing w:before="8"/>
              <w:rPr>
                <w:b/>
                <w:sz w:val="30"/>
                <w:lang w:val="en-GB"/>
              </w:rPr>
            </w:pPr>
          </w:p>
          <w:p w14:paraId="298FA9E7" w14:textId="77777777" w:rsidR="006014F5" w:rsidRPr="003622FC" w:rsidRDefault="00000000">
            <w:pPr>
              <w:pStyle w:val="TableParagraph"/>
              <w:spacing w:before="1"/>
              <w:ind w:right="94"/>
              <w:jc w:val="right"/>
              <w:rPr>
                <w:lang w:val="en-GB"/>
              </w:rPr>
            </w:pPr>
            <w:r w:rsidRPr="003622FC">
              <w:rPr>
                <w:spacing w:val="-4"/>
                <w:lang w:val="en-GB"/>
              </w:rPr>
              <w:t>Item</w:t>
            </w:r>
          </w:p>
        </w:tc>
        <w:tc>
          <w:tcPr>
            <w:tcW w:w="1373" w:type="dxa"/>
            <w:tcBorders>
              <w:top w:val="single" w:sz="4" w:space="0" w:color="auto"/>
              <w:left w:val="single" w:sz="6" w:space="0" w:color="000000"/>
              <w:right w:val="single" w:sz="6" w:space="0" w:color="000000"/>
            </w:tcBorders>
          </w:tcPr>
          <w:p w14:paraId="0775CAB4" w14:textId="77777777" w:rsidR="006014F5" w:rsidRPr="003622FC" w:rsidRDefault="006014F5">
            <w:pPr>
              <w:pStyle w:val="TableParagraph"/>
              <w:rPr>
                <w:rFonts w:ascii="Times New Roman"/>
                <w:sz w:val="20"/>
                <w:lang w:val="en-GB"/>
              </w:rPr>
            </w:pPr>
          </w:p>
        </w:tc>
        <w:tc>
          <w:tcPr>
            <w:tcW w:w="1325" w:type="dxa"/>
            <w:tcBorders>
              <w:top w:val="single" w:sz="4" w:space="0" w:color="auto"/>
              <w:left w:val="single" w:sz="6" w:space="0" w:color="000000"/>
            </w:tcBorders>
          </w:tcPr>
          <w:p w14:paraId="4CEE0F51" w14:textId="77777777" w:rsidR="006014F5" w:rsidRPr="003622FC" w:rsidRDefault="006014F5">
            <w:pPr>
              <w:pStyle w:val="TableParagraph"/>
              <w:rPr>
                <w:rFonts w:ascii="Times New Roman"/>
                <w:sz w:val="20"/>
                <w:lang w:val="en-GB"/>
              </w:rPr>
            </w:pPr>
          </w:p>
        </w:tc>
      </w:tr>
      <w:tr w:rsidR="006014F5" w:rsidRPr="003622FC" w14:paraId="4526A28A" w14:textId="77777777" w:rsidTr="003F5F1D">
        <w:trPr>
          <w:trHeight w:val="1373"/>
        </w:trPr>
        <w:tc>
          <w:tcPr>
            <w:tcW w:w="1135" w:type="dxa"/>
            <w:tcBorders>
              <w:right w:val="single" w:sz="4" w:space="0" w:color="000000"/>
            </w:tcBorders>
          </w:tcPr>
          <w:p w14:paraId="3F07BE65" w14:textId="492A7F71" w:rsidR="006014F5" w:rsidRPr="003622FC" w:rsidRDefault="00051B13">
            <w:pPr>
              <w:pStyle w:val="TableParagraph"/>
              <w:ind w:left="102"/>
              <w:rPr>
                <w:lang w:val="en-GB"/>
              </w:rPr>
            </w:pPr>
            <w:r w:rsidRPr="003622FC">
              <w:rPr>
                <w:spacing w:val="-2"/>
                <w:lang w:val="en-GB"/>
              </w:rPr>
              <w:t>3.1.9</w:t>
            </w:r>
          </w:p>
        </w:tc>
        <w:tc>
          <w:tcPr>
            <w:tcW w:w="4961" w:type="dxa"/>
            <w:tcBorders>
              <w:left w:val="single" w:sz="4" w:space="0" w:color="000000"/>
              <w:right w:val="single" w:sz="6" w:space="0" w:color="000000"/>
            </w:tcBorders>
          </w:tcPr>
          <w:p w14:paraId="1033A26C" w14:textId="77777777" w:rsidR="006014F5" w:rsidRPr="003622FC" w:rsidRDefault="00000000">
            <w:pPr>
              <w:pStyle w:val="TableParagraph"/>
              <w:spacing w:line="252" w:lineRule="exact"/>
              <w:ind w:left="98"/>
              <w:rPr>
                <w:b/>
                <w:lang w:val="en-GB"/>
              </w:rPr>
            </w:pPr>
            <w:r w:rsidRPr="003622FC">
              <w:rPr>
                <w:b/>
                <w:u w:val="single"/>
                <w:lang w:val="en-GB"/>
              </w:rPr>
              <w:t>Site</w:t>
            </w:r>
            <w:r w:rsidRPr="003622FC">
              <w:rPr>
                <w:b/>
                <w:spacing w:val="-1"/>
                <w:u w:val="single"/>
                <w:lang w:val="en-GB"/>
              </w:rPr>
              <w:t xml:space="preserve"> </w:t>
            </w:r>
            <w:r w:rsidRPr="003622FC">
              <w:rPr>
                <w:b/>
                <w:spacing w:val="-2"/>
                <w:u w:val="single"/>
                <w:lang w:val="en-GB"/>
              </w:rPr>
              <w:t>Safety</w:t>
            </w:r>
          </w:p>
          <w:p w14:paraId="27EAB1B3" w14:textId="77777777" w:rsidR="006014F5" w:rsidRPr="003622FC" w:rsidRDefault="00000000">
            <w:pPr>
              <w:pStyle w:val="TableParagraph"/>
              <w:ind w:left="98" w:right="94"/>
              <w:jc w:val="both"/>
              <w:rPr>
                <w:lang w:val="en-GB"/>
              </w:rPr>
            </w:pPr>
            <w:r w:rsidRPr="003622FC">
              <w:rPr>
                <w:lang w:val="en-GB"/>
              </w:rPr>
              <w:t>Include for all protective and other safety equipment such as barriers, safety signage, and a designated safe place to leave ladders and materials while the site is unattended.</w:t>
            </w:r>
          </w:p>
        </w:tc>
        <w:tc>
          <w:tcPr>
            <w:tcW w:w="1277" w:type="dxa"/>
            <w:tcBorders>
              <w:left w:val="single" w:sz="6" w:space="0" w:color="000000"/>
              <w:right w:val="single" w:sz="6" w:space="0" w:color="000000"/>
            </w:tcBorders>
          </w:tcPr>
          <w:p w14:paraId="01D047D9" w14:textId="77777777" w:rsidR="006014F5" w:rsidRPr="003622FC" w:rsidRDefault="006014F5">
            <w:pPr>
              <w:pStyle w:val="TableParagraph"/>
              <w:rPr>
                <w:b/>
                <w:sz w:val="24"/>
                <w:lang w:val="en-GB"/>
              </w:rPr>
            </w:pPr>
          </w:p>
          <w:p w14:paraId="2E610D80" w14:textId="77777777" w:rsidR="006014F5" w:rsidRPr="003622FC" w:rsidRDefault="006014F5">
            <w:pPr>
              <w:pStyle w:val="TableParagraph"/>
              <w:rPr>
                <w:b/>
                <w:sz w:val="24"/>
                <w:lang w:val="en-GB"/>
              </w:rPr>
            </w:pPr>
          </w:p>
          <w:p w14:paraId="5C4FADC9" w14:textId="77777777" w:rsidR="006014F5" w:rsidRPr="003622FC" w:rsidRDefault="006014F5">
            <w:pPr>
              <w:pStyle w:val="TableParagraph"/>
              <w:rPr>
                <w:b/>
                <w:sz w:val="24"/>
                <w:lang w:val="en-GB"/>
              </w:rPr>
            </w:pPr>
          </w:p>
          <w:p w14:paraId="77CAD108" w14:textId="77777777" w:rsidR="006014F5" w:rsidRPr="003622FC" w:rsidRDefault="00000000">
            <w:pPr>
              <w:pStyle w:val="TableParagraph"/>
              <w:spacing w:before="160"/>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3AC21804"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432031E3" w14:textId="77777777" w:rsidR="006014F5" w:rsidRPr="003622FC" w:rsidRDefault="006014F5">
            <w:pPr>
              <w:pStyle w:val="TableParagraph"/>
              <w:rPr>
                <w:rFonts w:ascii="Times New Roman"/>
                <w:sz w:val="20"/>
                <w:lang w:val="en-GB"/>
              </w:rPr>
            </w:pPr>
          </w:p>
        </w:tc>
      </w:tr>
      <w:tr w:rsidR="006014F5" w:rsidRPr="003622FC" w14:paraId="05E011B0" w14:textId="77777777">
        <w:trPr>
          <w:trHeight w:val="1264"/>
        </w:trPr>
        <w:tc>
          <w:tcPr>
            <w:tcW w:w="1135" w:type="dxa"/>
            <w:tcBorders>
              <w:right w:val="single" w:sz="4" w:space="0" w:color="000000"/>
            </w:tcBorders>
          </w:tcPr>
          <w:p w14:paraId="76365023" w14:textId="736FB6E6" w:rsidR="006014F5" w:rsidRPr="003622FC" w:rsidRDefault="00051B13">
            <w:pPr>
              <w:pStyle w:val="TableParagraph"/>
              <w:spacing w:before="123"/>
              <w:ind w:left="102"/>
              <w:rPr>
                <w:lang w:val="en-GB"/>
              </w:rPr>
            </w:pPr>
            <w:r w:rsidRPr="003622FC">
              <w:rPr>
                <w:spacing w:val="-2"/>
                <w:lang w:val="en-GB"/>
              </w:rPr>
              <w:t>3.1.10</w:t>
            </w:r>
          </w:p>
        </w:tc>
        <w:tc>
          <w:tcPr>
            <w:tcW w:w="4961" w:type="dxa"/>
            <w:tcBorders>
              <w:left w:val="single" w:sz="4" w:space="0" w:color="000000"/>
              <w:right w:val="single" w:sz="6" w:space="0" w:color="000000"/>
            </w:tcBorders>
          </w:tcPr>
          <w:p w14:paraId="1CAD3DE9" w14:textId="77777777" w:rsidR="006014F5" w:rsidRPr="003622FC" w:rsidRDefault="00000000">
            <w:pPr>
              <w:pStyle w:val="TableParagraph"/>
              <w:spacing w:before="123"/>
              <w:ind w:left="98"/>
              <w:rPr>
                <w:b/>
                <w:lang w:val="en-GB"/>
              </w:rPr>
            </w:pPr>
            <w:r w:rsidRPr="003622FC">
              <w:rPr>
                <w:b/>
                <w:u w:val="single"/>
                <w:lang w:val="en-GB"/>
              </w:rPr>
              <w:t>Lighting</w:t>
            </w:r>
            <w:r w:rsidRPr="003622FC">
              <w:rPr>
                <w:b/>
                <w:spacing w:val="-1"/>
                <w:u w:val="single"/>
                <w:lang w:val="en-GB"/>
              </w:rPr>
              <w:t xml:space="preserve"> </w:t>
            </w:r>
            <w:r w:rsidRPr="003622FC">
              <w:rPr>
                <w:b/>
                <w:u w:val="single"/>
                <w:lang w:val="en-GB"/>
              </w:rPr>
              <w:t xml:space="preserve">&amp; </w:t>
            </w:r>
            <w:r w:rsidRPr="003622FC">
              <w:rPr>
                <w:b/>
                <w:spacing w:val="-2"/>
                <w:u w:val="single"/>
                <w:lang w:val="en-GB"/>
              </w:rPr>
              <w:t>Power</w:t>
            </w:r>
          </w:p>
          <w:p w14:paraId="3D2CDC67" w14:textId="77777777" w:rsidR="006014F5" w:rsidRPr="003622FC" w:rsidRDefault="00000000">
            <w:pPr>
              <w:pStyle w:val="TableParagraph"/>
              <w:spacing w:before="2"/>
              <w:ind w:left="98" w:right="96"/>
              <w:jc w:val="both"/>
              <w:rPr>
                <w:lang w:val="en-GB"/>
              </w:rPr>
            </w:pPr>
            <w:r w:rsidRPr="003622FC">
              <w:rPr>
                <w:lang w:val="en-GB"/>
              </w:rPr>
              <w:t>Contractor to allow for providing all temporary lighting</w:t>
            </w:r>
            <w:r w:rsidRPr="003622FC">
              <w:rPr>
                <w:spacing w:val="-9"/>
                <w:lang w:val="en-GB"/>
              </w:rPr>
              <w:t xml:space="preserve"> </w:t>
            </w:r>
            <w:r w:rsidRPr="003622FC">
              <w:rPr>
                <w:lang w:val="en-GB"/>
              </w:rPr>
              <w:t>and</w:t>
            </w:r>
            <w:r w:rsidRPr="003622FC">
              <w:rPr>
                <w:spacing w:val="-9"/>
                <w:lang w:val="en-GB"/>
              </w:rPr>
              <w:t xml:space="preserve"> </w:t>
            </w:r>
            <w:r w:rsidRPr="003622FC">
              <w:rPr>
                <w:lang w:val="en-GB"/>
              </w:rPr>
              <w:t>power</w:t>
            </w:r>
            <w:r w:rsidRPr="003622FC">
              <w:rPr>
                <w:spacing w:val="-11"/>
                <w:lang w:val="en-GB"/>
              </w:rPr>
              <w:t xml:space="preserve"> </w:t>
            </w:r>
            <w:r w:rsidRPr="003622FC">
              <w:rPr>
                <w:lang w:val="en-GB"/>
              </w:rPr>
              <w:t>as</w:t>
            </w:r>
            <w:r w:rsidRPr="003622FC">
              <w:rPr>
                <w:spacing w:val="-11"/>
                <w:lang w:val="en-GB"/>
              </w:rPr>
              <w:t xml:space="preserve"> </w:t>
            </w:r>
            <w:r w:rsidRPr="003622FC">
              <w:rPr>
                <w:lang w:val="en-GB"/>
              </w:rPr>
              <w:t>required</w:t>
            </w:r>
            <w:r w:rsidRPr="003622FC">
              <w:rPr>
                <w:spacing w:val="-9"/>
                <w:lang w:val="en-GB"/>
              </w:rPr>
              <w:t xml:space="preserve"> </w:t>
            </w:r>
            <w:r w:rsidRPr="003622FC">
              <w:rPr>
                <w:lang w:val="en-GB"/>
              </w:rPr>
              <w:t>to</w:t>
            </w:r>
            <w:r w:rsidRPr="003622FC">
              <w:rPr>
                <w:spacing w:val="-13"/>
                <w:lang w:val="en-GB"/>
              </w:rPr>
              <w:t xml:space="preserve"> </w:t>
            </w:r>
            <w:r w:rsidRPr="003622FC">
              <w:rPr>
                <w:lang w:val="en-GB"/>
              </w:rPr>
              <w:t>safely</w:t>
            </w:r>
            <w:r w:rsidRPr="003622FC">
              <w:rPr>
                <w:spacing w:val="-9"/>
                <w:lang w:val="en-GB"/>
              </w:rPr>
              <w:t xml:space="preserve"> </w:t>
            </w:r>
            <w:r w:rsidRPr="003622FC">
              <w:rPr>
                <w:lang w:val="en-GB"/>
              </w:rPr>
              <w:t xml:space="preserve">complete </w:t>
            </w:r>
            <w:r w:rsidRPr="003622FC">
              <w:rPr>
                <w:spacing w:val="-2"/>
                <w:lang w:val="en-GB"/>
              </w:rPr>
              <w:t>works.</w:t>
            </w:r>
          </w:p>
        </w:tc>
        <w:tc>
          <w:tcPr>
            <w:tcW w:w="1277" w:type="dxa"/>
            <w:tcBorders>
              <w:left w:val="single" w:sz="6" w:space="0" w:color="000000"/>
              <w:right w:val="single" w:sz="6" w:space="0" w:color="000000"/>
            </w:tcBorders>
          </w:tcPr>
          <w:p w14:paraId="7D101D34" w14:textId="77777777" w:rsidR="006014F5" w:rsidRPr="003622FC" w:rsidRDefault="006014F5">
            <w:pPr>
              <w:pStyle w:val="TableParagraph"/>
              <w:rPr>
                <w:b/>
                <w:sz w:val="24"/>
                <w:lang w:val="en-GB"/>
              </w:rPr>
            </w:pPr>
          </w:p>
          <w:p w14:paraId="6E3D4029" w14:textId="77777777" w:rsidR="006014F5" w:rsidRPr="003622FC" w:rsidRDefault="006014F5">
            <w:pPr>
              <w:pStyle w:val="TableParagraph"/>
              <w:rPr>
                <w:b/>
                <w:sz w:val="24"/>
                <w:lang w:val="en-GB"/>
              </w:rPr>
            </w:pPr>
          </w:p>
          <w:p w14:paraId="3ED350DE" w14:textId="77777777" w:rsidR="006014F5" w:rsidRPr="003622FC" w:rsidRDefault="006014F5">
            <w:pPr>
              <w:pStyle w:val="TableParagraph"/>
              <w:spacing w:before="7"/>
              <w:rPr>
                <w:b/>
                <w:sz w:val="28"/>
                <w:lang w:val="en-GB"/>
              </w:rPr>
            </w:pPr>
          </w:p>
          <w:p w14:paraId="4BD224BF" w14:textId="77777777" w:rsidR="006014F5" w:rsidRPr="003622FC" w:rsidRDefault="00000000">
            <w:pPr>
              <w:pStyle w:val="TableParagraph"/>
              <w:spacing w:before="1"/>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57D893E5"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2AAE903C" w14:textId="77777777" w:rsidR="006014F5" w:rsidRPr="003622FC" w:rsidRDefault="006014F5">
            <w:pPr>
              <w:pStyle w:val="TableParagraph"/>
              <w:rPr>
                <w:rFonts w:ascii="Times New Roman"/>
                <w:sz w:val="20"/>
                <w:lang w:val="en-GB"/>
              </w:rPr>
            </w:pPr>
          </w:p>
        </w:tc>
      </w:tr>
      <w:tr w:rsidR="006014F5" w:rsidRPr="003622FC" w14:paraId="13E443DA" w14:textId="77777777">
        <w:trPr>
          <w:trHeight w:val="1012"/>
        </w:trPr>
        <w:tc>
          <w:tcPr>
            <w:tcW w:w="1135" w:type="dxa"/>
            <w:tcBorders>
              <w:right w:val="single" w:sz="4" w:space="0" w:color="000000"/>
            </w:tcBorders>
          </w:tcPr>
          <w:p w14:paraId="00132FC9" w14:textId="69BC2C89" w:rsidR="006014F5" w:rsidRPr="003622FC" w:rsidRDefault="00051B13">
            <w:pPr>
              <w:pStyle w:val="TableParagraph"/>
              <w:spacing w:before="123"/>
              <w:ind w:left="102"/>
              <w:rPr>
                <w:lang w:val="en-GB"/>
              </w:rPr>
            </w:pPr>
            <w:r w:rsidRPr="003622FC">
              <w:rPr>
                <w:spacing w:val="-2"/>
                <w:lang w:val="en-GB"/>
              </w:rPr>
              <w:t>3.1.11</w:t>
            </w:r>
          </w:p>
        </w:tc>
        <w:tc>
          <w:tcPr>
            <w:tcW w:w="4961" w:type="dxa"/>
            <w:tcBorders>
              <w:left w:val="single" w:sz="4" w:space="0" w:color="000000"/>
              <w:right w:val="single" w:sz="6" w:space="0" w:color="000000"/>
            </w:tcBorders>
          </w:tcPr>
          <w:p w14:paraId="7B1CD0E3" w14:textId="77777777" w:rsidR="006014F5" w:rsidRPr="003622FC" w:rsidRDefault="00000000">
            <w:pPr>
              <w:pStyle w:val="TableParagraph"/>
              <w:spacing w:before="123"/>
              <w:ind w:left="98"/>
              <w:rPr>
                <w:b/>
                <w:lang w:val="en-GB"/>
              </w:rPr>
            </w:pPr>
            <w:r w:rsidRPr="003622FC">
              <w:rPr>
                <w:b/>
                <w:u w:val="single"/>
                <w:lang w:val="en-GB"/>
              </w:rPr>
              <w:t>Welfare</w:t>
            </w:r>
            <w:r w:rsidRPr="003622FC">
              <w:rPr>
                <w:b/>
                <w:spacing w:val="-1"/>
                <w:u w:val="single"/>
                <w:lang w:val="en-GB"/>
              </w:rPr>
              <w:t xml:space="preserve"> </w:t>
            </w:r>
            <w:r w:rsidRPr="003622FC">
              <w:rPr>
                <w:b/>
                <w:spacing w:val="-2"/>
                <w:u w:val="single"/>
                <w:lang w:val="en-GB"/>
              </w:rPr>
              <w:t>Facilities</w:t>
            </w:r>
          </w:p>
          <w:p w14:paraId="1B868E61" w14:textId="77777777" w:rsidR="006014F5" w:rsidRPr="003622FC" w:rsidRDefault="00000000">
            <w:pPr>
              <w:pStyle w:val="TableParagraph"/>
              <w:spacing w:before="2"/>
              <w:ind w:left="98" w:right="41"/>
              <w:rPr>
                <w:lang w:val="en-GB"/>
              </w:rPr>
            </w:pPr>
            <w:r w:rsidRPr="003622FC">
              <w:rPr>
                <w:lang w:val="en-GB"/>
              </w:rPr>
              <w:t>Provide temporary latrines and welfare facilities for site staff, if required.</w:t>
            </w:r>
          </w:p>
        </w:tc>
        <w:tc>
          <w:tcPr>
            <w:tcW w:w="1277" w:type="dxa"/>
            <w:tcBorders>
              <w:left w:val="single" w:sz="6" w:space="0" w:color="000000"/>
              <w:right w:val="single" w:sz="6" w:space="0" w:color="000000"/>
            </w:tcBorders>
          </w:tcPr>
          <w:p w14:paraId="1410CE5F" w14:textId="77777777" w:rsidR="006014F5" w:rsidRPr="003622FC" w:rsidRDefault="006014F5">
            <w:pPr>
              <w:pStyle w:val="TableParagraph"/>
              <w:rPr>
                <w:b/>
                <w:sz w:val="24"/>
                <w:lang w:val="en-GB"/>
              </w:rPr>
            </w:pPr>
          </w:p>
          <w:p w14:paraId="63C9CFA7" w14:textId="77777777" w:rsidR="006014F5" w:rsidRPr="003622FC" w:rsidRDefault="006014F5">
            <w:pPr>
              <w:pStyle w:val="TableParagraph"/>
              <w:spacing w:before="8"/>
              <w:rPr>
                <w:b/>
                <w:sz w:val="30"/>
                <w:lang w:val="en-GB"/>
              </w:rPr>
            </w:pPr>
          </w:p>
          <w:p w14:paraId="50301BE6" w14:textId="77777777" w:rsidR="006014F5" w:rsidRPr="003622FC" w:rsidRDefault="00000000">
            <w:pPr>
              <w:pStyle w:val="TableParagraph"/>
              <w:spacing w:before="1"/>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60AB256A"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20C72BB3" w14:textId="77777777" w:rsidR="006014F5" w:rsidRPr="003622FC" w:rsidRDefault="006014F5">
            <w:pPr>
              <w:pStyle w:val="TableParagraph"/>
              <w:rPr>
                <w:rFonts w:ascii="Times New Roman"/>
                <w:sz w:val="20"/>
                <w:lang w:val="en-GB"/>
              </w:rPr>
            </w:pPr>
          </w:p>
        </w:tc>
      </w:tr>
      <w:tr w:rsidR="006014F5" w:rsidRPr="003622FC" w14:paraId="0BD19914" w14:textId="77777777">
        <w:trPr>
          <w:trHeight w:val="1011"/>
        </w:trPr>
        <w:tc>
          <w:tcPr>
            <w:tcW w:w="1135" w:type="dxa"/>
            <w:tcBorders>
              <w:right w:val="single" w:sz="4" w:space="0" w:color="000000"/>
            </w:tcBorders>
          </w:tcPr>
          <w:p w14:paraId="370BC329" w14:textId="34A4E4A4" w:rsidR="006014F5" w:rsidRPr="003622FC" w:rsidRDefault="00051B13">
            <w:pPr>
              <w:pStyle w:val="TableParagraph"/>
              <w:spacing w:before="123"/>
              <w:ind w:left="102"/>
              <w:rPr>
                <w:lang w:val="en-GB"/>
              </w:rPr>
            </w:pPr>
            <w:r w:rsidRPr="003622FC">
              <w:rPr>
                <w:spacing w:val="-2"/>
                <w:lang w:val="en-GB"/>
              </w:rPr>
              <w:t>3.1.12</w:t>
            </w:r>
          </w:p>
        </w:tc>
        <w:tc>
          <w:tcPr>
            <w:tcW w:w="4961" w:type="dxa"/>
            <w:tcBorders>
              <w:left w:val="single" w:sz="4" w:space="0" w:color="000000"/>
              <w:right w:val="single" w:sz="6" w:space="0" w:color="000000"/>
            </w:tcBorders>
          </w:tcPr>
          <w:p w14:paraId="594AC1E0" w14:textId="77777777" w:rsidR="006014F5" w:rsidRPr="003622FC" w:rsidRDefault="00000000">
            <w:pPr>
              <w:pStyle w:val="TableParagraph"/>
              <w:spacing w:before="123" w:line="252" w:lineRule="exact"/>
              <w:ind w:left="98"/>
              <w:rPr>
                <w:b/>
                <w:lang w:val="en-GB"/>
              </w:rPr>
            </w:pPr>
            <w:r w:rsidRPr="003622FC">
              <w:rPr>
                <w:b/>
                <w:u w:val="single"/>
                <w:lang w:val="en-GB"/>
              </w:rPr>
              <w:t>Personal</w:t>
            </w:r>
            <w:r w:rsidRPr="003622FC">
              <w:rPr>
                <w:b/>
                <w:spacing w:val="-5"/>
                <w:u w:val="single"/>
                <w:lang w:val="en-GB"/>
              </w:rPr>
              <w:t xml:space="preserve"> </w:t>
            </w:r>
            <w:r w:rsidRPr="003622FC">
              <w:rPr>
                <w:b/>
                <w:u w:val="single"/>
                <w:lang w:val="en-GB"/>
              </w:rPr>
              <w:t>Protective</w:t>
            </w:r>
            <w:r w:rsidRPr="003622FC">
              <w:rPr>
                <w:b/>
                <w:spacing w:val="-7"/>
                <w:u w:val="single"/>
                <w:lang w:val="en-GB"/>
              </w:rPr>
              <w:t xml:space="preserve"> </w:t>
            </w:r>
            <w:r w:rsidRPr="003622FC">
              <w:rPr>
                <w:b/>
                <w:spacing w:val="-2"/>
                <w:u w:val="single"/>
                <w:lang w:val="en-GB"/>
              </w:rPr>
              <w:t>Equipment</w:t>
            </w:r>
          </w:p>
          <w:p w14:paraId="23FCA13E" w14:textId="77777777" w:rsidR="006014F5" w:rsidRPr="003622FC" w:rsidRDefault="00000000">
            <w:pPr>
              <w:pStyle w:val="TableParagraph"/>
              <w:ind w:left="98"/>
              <w:rPr>
                <w:lang w:val="en-GB"/>
              </w:rPr>
            </w:pPr>
            <w:r w:rsidRPr="003622FC">
              <w:rPr>
                <w:lang w:val="en-GB"/>
              </w:rPr>
              <w:t>All</w:t>
            </w:r>
            <w:r w:rsidRPr="003622FC">
              <w:rPr>
                <w:spacing w:val="-2"/>
                <w:lang w:val="en-GB"/>
              </w:rPr>
              <w:t xml:space="preserve"> </w:t>
            </w:r>
            <w:r w:rsidRPr="003622FC">
              <w:rPr>
                <w:lang w:val="en-GB"/>
              </w:rPr>
              <w:t>operatives</w:t>
            </w:r>
            <w:r w:rsidRPr="003622FC">
              <w:rPr>
                <w:spacing w:val="-2"/>
                <w:lang w:val="en-GB"/>
              </w:rPr>
              <w:t xml:space="preserve"> </w:t>
            </w:r>
            <w:r w:rsidRPr="003622FC">
              <w:rPr>
                <w:lang w:val="en-GB"/>
              </w:rPr>
              <w:t>should</w:t>
            </w:r>
            <w:r w:rsidRPr="003622FC">
              <w:rPr>
                <w:spacing w:val="-1"/>
                <w:lang w:val="en-GB"/>
              </w:rPr>
              <w:t xml:space="preserve"> </w:t>
            </w:r>
            <w:r w:rsidRPr="003622FC">
              <w:rPr>
                <w:lang w:val="en-GB"/>
              </w:rPr>
              <w:t>be</w:t>
            </w:r>
            <w:r w:rsidRPr="003622FC">
              <w:rPr>
                <w:spacing w:val="-5"/>
                <w:lang w:val="en-GB"/>
              </w:rPr>
              <w:t xml:space="preserve"> </w:t>
            </w:r>
            <w:r w:rsidRPr="003622FC">
              <w:rPr>
                <w:lang w:val="en-GB"/>
              </w:rPr>
              <w:t>properly</w:t>
            </w:r>
            <w:r w:rsidRPr="003622FC">
              <w:rPr>
                <w:spacing w:val="-4"/>
                <w:lang w:val="en-GB"/>
              </w:rPr>
              <w:t xml:space="preserve"> </w:t>
            </w:r>
            <w:r w:rsidRPr="003622FC">
              <w:rPr>
                <w:lang w:val="en-GB"/>
              </w:rPr>
              <w:t>trained</w:t>
            </w:r>
            <w:r w:rsidRPr="003622FC">
              <w:rPr>
                <w:spacing w:val="-3"/>
                <w:lang w:val="en-GB"/>
              </w:rPr>
              <w:t xml:space="preserve"> </w:t>
            </w:r>
            <w:r w:rsidRPr="003622FC">
              <w:rPr>
                <w:lang w:val="en-GB"/>
              </w:rPr>
              <w:t>for</w:t>
            </w:r>
            <w:r w:rsidRPr="003622FC">
              <w:rPr>
                <w:spacing w:val="-2"/>
                <w:lang w:val="en-GB"/>
              </w:rPr>
              <w:t xml:space="preserve"> </w:t>
            </w:r>
            <w:r w:rsidRPr="003622FC">
              <w:rPr>
                <w:lang w:val="en-GB"/>
              </w:rPr>
              <w:t>their duties and provided with all necessary PPE.</w:t>
            </w:r>
          </w:p>
        </w:tc>
        <w:tc>
          <w:tcPr>
            <w:tcW w:w="1277" w:type="dxa"/>
            <w:tcBorders>
              <w:left w:val="single" w:sz="6" w:space="0" w:color="000000"/>
              <w:right w:val="single" w:sz="6" w:space="0" w:color="000000"/>
            </w:tcBorders>
          </w:tcPr>
          <w:p w14:paraId="2DC28C75" w14:textId="77777777" w:rsidR="006014F5" w:rsidRPr="003622FC" w:rsidRDefault="006014F5">
            <w:pPr>
              <w:pStyle w:val="TableParagraph"/>
              <w:rPr>
                <w:b/>
                <w:sz w:val="24"/>
                <w:lang w:val="en-GB"/>
              </w:rPr>
            </w:pPr>
          </w:p>
          <w:p w14:paraId="1B93428B" w14:textId="77777777" w:rsidR="006014F5" w:rsidRPr="003622FC" w:rsidRDefault="006014F5">
            <w:pPr>
              <w:pStyle w:val="TableParagraph"/>
              <w:spacing w:before="8"/>
              <w:rPr>
                <w:b/>
                <w:sz w:val="30"/>
                <w:lang w:val="en-GB"/>
              </w:rPr>
            </w:pPr>
          </w:p>
          <w:p w14:paraId="7B6C8065" w14:textId="77777777" w:rsidR="006014F5" w:rsidRPr="003622FC" w:rsidRDefault="00000000">
            <w:pPr>
              <w:pStyle w:val="TableParagraph"/>
              <w:spacing w:before="1"/>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0C86A1D9"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23FBBEC0" w14:textId="77777777" w:rsidR="006014F5" w:rsidRPr="003622FC" w:rsidRDefault="006014F5">
            <w:pPr>
              <w:pStyle w:val="TableParagraph"/>
              <w:rPr>
                <w:rFonts w:ascii="Times New Roman"/>
                <w:sz w:val="20"/>
                <w:lang w:val="en-GB"/>
              </w:rPr>
            </w:pPr>
          </w:p>
        </w:tc>
      </w:tr>
      <w:tr w:rsidR="006014F5" w:rsidRPr="003622FC" w14:paraId="68FA9C36" w14:textId="77777777">
        <w:trPr>
          <w:trHeight w:val="1770"/>
        </w:trPr>
        <w:tc>
          <w:tcPr>
            <w:tcW w:w="1135" w:type="dxa"/>
            <w:tcBorders>
              <w:right w:val="single" w:sz="4" w:space="0" w:color="000000"/>
            </w:tcBorders>
          </w:tcPr>
          <w:p w14:paraId="02EA5921" w14:textId="3119554A" w:rsidR="006014F5" w:rsidRPr="003622FC" w:rsidRDefault="00051B13">
            <w:pPr>
              <w:pStyle w:val="TableParagraph"/>
              <w:spacing w:before="122"/>
              <w:ind w:left="102"/>
              <w:rPr>
                <w:lang w:val="en-GB"/>
              </w:rPr>
            </w:pPr>
            <w:r w:rsidRPr="003622FC">
              <w:rPr>
                <w:spacing w:val="-2"/>
                <w:lang w:val="en-GB"/>
              </w:rPr>
              <w:t>3.1.13</w:t>
            </w:r>
          </w:p>
        </w:tc>
        <w:tc>
          <w:tcPr>
            <w:tcW w:w="4961" w:type="dxa"/>
            <w:tcBorders>
              <w:left w:val="single" w:sz="4" w:space="0" w:color="000000"/>
              <w:right w:val="single" w:sz="6" w:space="0" w:color="000000"/>
            </w:tcBorders>
          </w:tcPr>
          <w:p w14:paraId="7369F7B0" w14:textId="77777777" w:rsidR="006014F5" w:rsidRPr="003622FC" w:rsidRDefault="00000000">
            <w:pPr>
              <w:pStyle w:val="TableParagraph"/>
              <w:spacing w:before="122"/>
              <w:ind w:left="98"/>
              <w:rPr>
                <w:b/>
                <w:lang w:val="en-GB"/>
              </w:rPr>
            </w:pPr>
            <w:r w:rsidRPr="003622FC">
              <w:rPr>
                <w:b/>
                <w:u w:val="single"/>
                <w:lang w:val="en-GB"/>
              </w:rPr>
              <w:t>CDM</w:t>
            </w:r>
            <w:r w:rsidRPr="003622FC">
              <w:rPr>
                <w:b/>
                <w:spacing w:val="-1"/>
                <w:u w:val="single"/>
                <w:lang w:val="en-GB"/>
              </w:rPr>
              <w:t xml:space="preserve"> </w:t>
            </w:r>
            <w:r w:rsidRPr="003622FC">
              <w:rPr>
                <w:b/>
                <w:spacing w:val="-2"/>
                <w:u w:val="single"/>
                <w:lang w:val="en-GB"/>
              </w:rPr>
              <w:t>Regulations</w:t>
            </w:r>
          </w:p>
          <w:p w14:paraId="43501DB1" w14:textId="445A12E2" w:rsidR="006014F5" w:rsidRPr="003622FC" w:rsidRDefault="00000000">
            <w:pPr>
              <w:pStyle w:val="TableParagraph"/>
              <w:spacing w:before="1"/>
              <w:ind w:left="98" w:right="94"/>
              <w:jc w:val="both"/>
              <w:rPr>
                <w:lang w:val="en-GB"/>
              </w:rPr>
            </w:pPr>
            <w:r w:rsidRPr="003622FC">
              <w:rPr>
                <w:lang w:val="en-GB"/>
              </w:rPr>
              <w:t>The Contractor shall be required to submit the usual</w:t>
            </w:r>
            <w:r w:rsidRPr="003622FC">
              <w:rPr>
                <w:spacing w:val="-9"/>
                <w:lang w:val="en-GB"/>
              </w:rPr>
              <w:t xml:space="preserve"> </w:t>
            </w:r>
            <w:r w:rsidRPr="003622FC">
              <w:rPr>
                <w:lang w:val="en-GB"/>
              </w:rPr>
              <w:t>construction</w:t>
            </w:r>
            <w:r w:rsidRPr="003622FC">
              <w:rPr>
                <w:spacing w:val="-9"/>
                <w:lang w:val="en-GB"/>
              </w:rPr>
              <w:t xml:space="preserve"> </w:t>
            </w:r>
            <w:r w:rsidRPr="003622FC">
              <w:rPr>
                <w:lang w:val="en-GB"/>
              </w:rPr>
              <w:t>plan</w:t>
            </w:r>
            <w:r w:rsidRPr="003622FC">
              <w:rPr>
                <w:spacing w:val="-11"/>
                <w:lang w:val="en-GB"/>
              </w:rPr>
              <w:t xml:space="preserve"> </w:t>
            </w:r>
            <w:r w:rsidRPr="003622FC">
              <w:rPr>
                <w:lang w:val="en-GB"/>
              </w:rPr>
              <w:t>and</w:t>
            </w:r>
            <w:r w:rsidRPr="003622FC">
              <w:rPr>
                <w:spacing w:val="-9"/>
                <w:lang w:val="en-GB"/>
              </w:rPr>
              <w:t xml:space="preserve"> </w:t>
            </w:r>
            <w:r w:rsidRPr="003622FC">
              <w:rPr>
                <w:lang w:val="en-GB"/>
              </w:rPr>
              <w:t>maintain</w:t>
            </w:r>
            <w:r w:rsidRPr="003622FC">
              <w:rPr>
                <w:spacing w:val="-11"/>
                <w:lang w:val="en-GB"/>
              </w:rPr>
              <w:t xml:space="preserve"> </w:t>
            </w:r>
            <w:r w:rsidRPr="003622FC">
              <w:rPr>
                <w:lang w:val="en-GB"/>
              </w:rPr>
              <w:t>site</w:t>
            </w:r>
            <w:r w:rsidRPr="003622FC">
              <w:rPr>
                <w:spacing w:val="-9"/>
                <w:lang w:val="en-GB"/>
              </w:rPr>
              <w:t xml:space="preserve"> </w:t>
            </w:r>
            <w:r w:rsidRPr="003622FC">
              <w:rPr>
                <w:lang w:val="en-GB"/>
              </w:rPr>
              <w:t>visitors’ procedures</w:t>
            </w:r>
            <w:r w:rsidRPr="003622FC">
              <w:rPr>
                <w:spacing w:val="-16"/>
                <w:lang w:val="en-GB"/>
              </w:rPr>
              <w:t xml:space="preserve"> </w:t>
            </w:r>
            <w:r w:rsidRPr="003622FC">
              <w:rPr>
                <w:lang w:val="en-GB"/>
              </w:rPr>
              <w:t>and</w:t>
            </w:r>
            <w:r w:rsidRPr="003622FC">
              <w:rPr>
                <w:spacing w:val="-15"/>
                <w:lang w:val="en-GB"/>
              </w:rPr>
              <w:t xml:space="preserve"> </w:t>
            </w:r>
            <w:r w:rsidRPr="003622FC">
              <w:rPr>
                <w:lang w:val="en-GB"/>
              </w:rPr>
              <w:t>records,</w:t>
            </w:r>
            <w:r w:rsidRPr="003622FC">
              <w:rPr>
                <w:spacing w:val="-15"/>
                <w:lang w:val="en-GB"/>
              </w:rPr>
              <w:t xml:space="preserve"> </w:t>
            </w:r>
            <w:r w:rsidRPr="003622FC">
              <w:rPr>
                <w:lang w:val="en-GB"/>
              </w:rPr>
              <w:t>and</w:t>
            </w:r>
            <w:r w:rsidRPr="003622FC">
              <w:rPr>
                <w:spacing w:val="-16"/>
                <w:lang w:val="en-GB"/>
              </w:rPr>
              <w:t xml:space="preserve"> </w:t>
            </w:r>
            <w:r w:rsidRPr="003622FC">
              <w:rPr>
                <w:lang w:val="en-GB"/>
              </w:rPr>
              <w:t>accident</w:t>
            </w:r>
            <w:r w:rsidRPr="003622FC">
              <w:rPr>
                <w:spacing w:val="-15"/>
                <w:lang w:val="en-GB"/>
              </w:rPr>
              <w:t xml:space="preserve"> </w:t>
            </w:r>
            <w:r w:rsidRPr="003622FC">
              <w:rPr>
                <w:lang w:val="en-GB"/>
              </w:rPr>
              <w:t>books,</w:t>
            </w:r>
            <w:r w:rsidRPr="003622FC">
              <w:rPr>
                <w:spacing w:val="-15"/>
                <w:lang w:val="en-GB"/>
              </w:rPr>
              <w:t xml:space="preserve"> </w:t>
            </w:r>
            <w:r w:rsidRPr="003622FC">
              <w:rPr>
                <w:lang w:val="en-GB"/>
              </w:rPr>
              <w:t xml:space="preserve">etc. ALL accidents are to be reported to the CA </w:t>
            </w:r>
            <w:r w:rsidRPr="003622FC">
              <w:rPr>
                <w:spacing w:val="-2"/>
                <w:lang w:val="en-GB"/>
              </w:rPr>
              <w:t>immediately.</w:t>
            </w:r>
          </w:p>
        </w:tc>
        <w:tc>
          <w:tcPr>
            <w:tcW w:w="1277" w:type="dxa"/>
            <w:tcBorders>
              <w:left w:val="single" w:sz="6" w:space="0" w:color="000000"/>
              <w:right w:val="single" w:sz="6" w:space="0" w:color="000000"/>
            </w:tcBorders>
          </w:tcPr>
          <w:p w14:paraId="738FD85A" w14:textId="77777777" w:rsidR="006014F5" w:rsidRPr="003622FC" w:rsidRDefault="006014F5">
            <w:pPr>
              <w:pStyle w:val="TableParagraph"/>
              <w:rPr>
                <w:b/>
                <w:sz w:val="24"/>
                <w:lang w:val="en-GB"/>
              </w:rPr>
            </w:pPr>
          </w:p>
          <w:p w14:paraId="706BF8B7" w14:textId="77777777" w:rsidR="006014F5" w:rsidRPr="003622FC" w:rsidRDefault="006014F5">
            <w:pPr>
              <w:pStyle w:val="TableParagraph"/>
              <w:rPr>
                <w:b/>
                <w:sz w:val="24"/>
                <w:lang w:val="en-GB"/>
              </w:rPr>
            </w:pPr>
          </w:p>
          <w:p w14:paraId="793186C7" w14:textId="77777777" w:rsidR="006014F5" w:rsidRPr="003622FC" w:rsidRDefault="006014F5">
            <w:pPr>
              <w:pStyle w:val="TableParagraph"/>
              <w:rPr>
                <w:b/>
                <w:sz w:val="24"/>
                <w:lang w:val="en-GB"/>
              </w:rPr>
            </w:pPr>
          </w:p>
          <w:p w14:paraId="7C0C7BB2" w14:textId="77777777" w:rsidR="006014F5" w:rsidRPr="003622FC" w:rsidRDefault="006014F5">
            <w:pPr>
              <w:pStyle w:val="TableParagraph"/>
              <w:rPr>
                <w:b/>
                <w:sz w:val="24"/>
                <w:lang w:val="en-GB"/>
              </w:rPr>
            </w:pPr>
          </w:p>
          <w:p w14:paraId="05F2622A" w14:textId="77777777" w:rsidR="006014F5" w:rsidRPr="003622FC" w:rsidRDefault="006014F5">
            <w:pPr>
              <w:pStyle w:val="TableParagraph"/>
              <w:spacing w:before="7"/>
              <w:rPr>
                <w:b/>
                <w:sz w:val="24"/>
                <w:lang w:val="en-GB"/>
              </w:rPr>
            </w:pPr>
          </w:p>
          <w:p w14:paraId="3EAC9A88" w14:textId="77777777" w:rsidR="006014F5" w:rsidRPr="003622FC" w:rsidRDefault="00000000">
            <w:pPr>
              <w:pStyle w:val="TableParagraph"/>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7EB132DD"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6EF931DB" w14:textId="77777777" w:rsidR="006014F5" w:rsidRPr="003622FC" w:rsidRDefault="006014F5">
            <w:pPr>
              <w:pStyle w:val="TableParagraph"/>
              <w:rPr>
                <w:rFonts w:ascii="Times New Roman"/>
                <w:sz w:val="20"/>
                <w:lang w:val="en-GB"/>
              </w:rPr>
            </w:pPr>
          </w:p>
        </w:tc>
      </w:tr>
      <w:tr w:rsidR="006014F5" w:rsidRPr="003622FC" w14:paraId="7B0C8B96" w14:textId="77777777">
        <w:trPr>
          <w:trHeight w:val="3165"/>
        </w:trPr>
        <w:tc>
          <w:tcPr>
            <w:tcW w:w="1135" w:type="dxa"/>
            <w:tcBorders>
              <w:right w:val="single" w:sz="4" w:space="0" w:color="000000"/>
            </w:tcBorders>
          </w:tcPr>
          <w:p w14:paraId="7147B4FB" w14:textId="2A5F0C0E" w:rsidR="006014F5" w:rsidRPr="003622FC" w:rsidRDefault="00051B13">
            <w:pPr>
              <w:pStyle w:val="TableParagraph"/>
              <w:spacing w:before="123"/>
              <w:ind w:left="102"/>
              <w:rPr>
                <w:lang w:val="en-GB"/>
              </w:rPr>
            </w:pPr>
            <w:r w:rsidRPr="003622FC">
              <w:rPr>
                <w:spacing w:val="-2"/>
                <w:lang w:val="en-GB"/>
              </w:rPr>
              <w:t>3.1.14</w:t>
            </w:r>
          </w:p>
        </w:tc>
        <w:tc>
          <w:tcPr>
            <w:tcW w:w="4961" w:type="dxa"/>
            <w:tcBorders>
              <w:left w:val="single" w:sz="4" w:space="0" w:color="000000"/>
              <w:right w:val="single" w:sz="6" w:space="0" w:color="000000"/>
            </w:tcBorders>
          </w:tcPr>
          <w:p w14:paraId="66F6FA91" w14:textId="77777777" w:rsidR="006014F5" w:rsidRPr="003622FC" w:rsidRDefault="00000000">
            <w:pPr>
              <w:pStyle w:val="TableParagraph"/>
              <w:spacing w:before="123"/>
              <w:ind w:left="98"/>
              <w:rPr>
                <w:b/>
                <w:lang w:val="en-GB"/>
              </w:rPr>
            </w:pPr>
            <w:r w:rsidRPr="003622FC">
              <w:rPr>
                <w:b/>
                <w:u w:val="single"/>
                <w:lang w:val="en-GB"/>
              </w:rPr>
              <w:t>Health</w:t>
            </w:r>
            <w:r w:rsidRPr="003622FC">
              <w:rPr>
                <w:b/>
                <w:spacing w:val="-5"/>
                <w:u w:val="single"/>
                <w:lang w:val="en-GB"/>
              </w:rPr>
              <w:t xml:space="preserve"> </w:t>
            </w:r>
            <w:r w:rsidRPr="003622FC">
              <w:rPr>
                <w:b/>
                <w:u w:val="single"/>
                <w:lang w:val="en-GB"/>
              </w:rPr>
              <w:t>and</w:t>
            </w:r>
            <w:r w:rsidRPr="003622FC">
              <w:rPr>
                <w:b/>
                <w:spacing w:val="-4"/>
                <w:u w:val="single"/>
                <w:lang w:val="en-GB"/>
              </w:rPr>
              <w:t xml:space="preserve"> </w:t>
            </w:r>
            <w:r w:rsidRPr="003622FC">
              <w:rPr>
                <w:b/>
                <w:u w:val="single"/>
                <w:lang w:val="en-GB"/>
              </w:rPr>
              <w:t>Safety</w:t>
            </w:r>
            <w:r w:rsidRPr="003622FC">
              <w:rPr>
                <w:b/>
                <w:spacing w:val="-1"/>
                <w:u w:val="single"/>
                <w:lang w:val="en-GB"/>
              </w:rPr>
              <w:t xml:space="preserve"> </w:t>
            </w:r>
            <w:r w:rsidRPr="003622FC">
              <w:rPr>
                <w:b/>
                <w:spacing w:val="-4"/>
                <w:u w:val="single"/>
                <w:lang w:val="en-GB"/>
              </w:rPr>
              <w:t>File</w:t>
            </w:r>
          </w:p>
          <w:p w14:paraId="2BF77068" w14:textId="03A2FD3A" w:rsidR="006014F5" w:rsidRPr="003622FC" w:rsidRDefault="00000000">
            <w:pPr>
              <w:pStyle w:val="TableParagraph"/>
              <w:spacing w:before="2"/>
              <w:ind w:left="98" w:right="94"/>
              <w:jc w:val="both"/>
              <w:rPr>
                <w:lang w:val="en-GB"/>
              </w:rPr>
            </w:pPr>
            <w:r w:rsidRPr="003622FC">
              <w:rPr>
                <w:lang w:val="en-GB"/>
              </w:rPr>
              <w:t>The Contractor is to provide a list of all products and materials used on site, retain all manufacturers’ literature and contact details, to be handed over to the CA throughout the project, including commissioning certificates for services, etc.</w:t>
            </w:r>
          </w:p>
          <w:p w14:paraId="4EA0168E" w14:textId="77777777" w:rsidR="006014F5" w:rsidRPr="003622FC" w:rsidRDefault="006014F5">
            <w:pPr>
              <w:pStyle w:val="TableParagraph"/>
              <w:rPr>
                <w:b/>
                <w:lang w:val="en-GB"/>
              </w:rPr>
            </w:pPr>
          </w:p>
          <w:p w14:paraId="6E8E1814" w14:textId="6AD0A5A2" w:rsidR="006014F5" w:rsidRPr="003622FC" w:rsidRDefault="00000000">
            <w:pPr>
              <w:pStyle w:val="TableParagraph"/>
              <w:ind w:left="98" w:right="97"/>
              <w:jc w:val="both"/>
              <w:rPr>
                <w:b/>
                <w:lang w:val="en-GB"/>
              </w:rPr>
            </w:pPr>
            <w:r w:rsidRPr="003622FC">
              <w:rPr>
                <w:b/>
                <w:lang w:val="en-GB"/>
              </w:rPr>
              <w:t>The CA reserves the right to delay final payment or agreement of the final account until this is completed.</w:t>
            </w:r>
          </w:p>
        </w:tc>
        <w:tc>
          <w:tcPr>
            <w:tcW w:w="1277" w:type="dxa"/>
            <w:tcBorders>
              <w:left w:val="single" w:sz="6" w:space="0" w:color="000000"/>
              <w:right w:val="single" w:sz="6" w:space="0" w:color="000000"/>
            </w:tcBorders>
          </w:tcPr>
          <w:p w14:paraId="5C3EB6F1" w14:textId="77777777" w:rsidR="006014F5" w:rsidRPr="003622FC" w:rsidRDefault="006014F5">
            <w:pPr>
              <w:pStyle w:val="TableParagraph"/>
              <w:rPr>
                <w:b/>
                <w:sz w:val="24"/>
                <w:lang w:val="en-GB"/>
              </w:rPr>
            </w:pPr>
          </w:p>
          <w:p w14:paraId="6CFD292B" w14:textId="77777777" w:rsidR="006014F5" w:rsidRPr="003622FC" w:rsidRDefault="006014F5">
            <w:pPr>
              <w:pStyle w:val="TableParagraph"/>
              <w:rPr>
                <w:b/>
                <w:sz w:val="24"/>
                <w:lang w:val="en-GB"/>
              </w:rPr>
            </w:pPr>
          </w:p>
          <w:p w14:paraId="47214CDC" w14:textId="77777777" w:rsidR="006014F5" w:rsidRPr="003622FC" w:rsidRDefault="006014F5">
            <w:pPr>
              <w:pStyle w:val="TableParagraph"/>
              <w:rPr>
                <w:b/>
                <w:sz w:val="24"/>
                <w:lang w:val="en-GB"/>
              </w:rPr>
            </w:pPr>
          </w:p>
          <w:p w14:paraId="638E5FAC" w14:textId="77777777" w:rsidR="006014F5" w:rsidRPr="003622FC" w:rsidRDefault="006014F5">
            <w:pPr>
              <w:pStyle w:val="TableParagraph"/>
              <w:rPr>
                <w:b/>
                <w:sz w:val="24"/>
                <w:lang w:val="en-GB"/>
              </w:rPr>
            </w:pPr>
          </w:p>
          <w:p w14:paraId="67F93BD3" w14:textId="77777777" w:rsidR="006014F5" w:rsidRPr="003622FC" w:rsidRDefault="006014F5">
            <w:pPr>
              <w:pStyle w:val="TableParagraph"/>
              <w:rPr>
                <w:b/>
                <w:sz w:val="24"/>
                <w:lang w:val="en-GB"/>
              </w:rPr>
            </w:pPr>
          </w:p>
          <w:p w14:paraId="5F78EE88" w14:textId="77777777" w:rsidR="006014F5" w:rsidRPr="003622FC" w:rsidRDefault="006014F5">
            <w:pPr>
              <w:pStyle w:val="TableParagraph"/>
              <w:rPr>
                <w:b/>
                <w:sz w:val="24"/>
                <w:lang w:val="en-GB"/>
              </w:rPr>
            </w:pPr>
          </w:p>
          <w:p w14:paraId="3D63D24A" w14:textId="77777777" w:rsidR="006014F5" w:rsidRPr="003622FC" w:rsidRDefault="006014F5">
            <w:pPr>
              <w:pStyle w:val="TableParagraph"/>
              <w:rPr>
                <w:b/>
                <w:sz w:val="24"/>
                <w:lang w:val="en-GB"/>
              </w:rPr>
            </w:pPr>
          </w:p>
          <w:p w14:paraId="39873687" w14:textId="77777777" w:rsidR="006014F5" w:rsidRPr="003622FC" w:rsidRDefault="006014F5">
            <w:pPr>
              <w:pStyle w:val="TableParagraph"/>
              <w:rPr>
                <w:b/>
                <w:sz w:val="24"/>
                <w:lang w:val="en-GB"/>
              </w:rPr>
            </w:pPr>
          </w:p>
          <w:p w14:paraId="1343A420" w14:textId="77777777" w:rsidR="006014F5" w:rsidRPr="003622FC" w:rsidRDefault="006014F5">
            <w:pPr>
              <w:pStyle w:val="TableParagraph"/>
              <w:rPr>
                <w:b/>
                <w:sz w:val="24"/>
                <w:lang w:val="en-GB"/>
              </w:rPr>
            </w:pPr>
          </w:p>
          <w:p w14:paraId="24FC1341" w14:textId="77777777" w:rsidR="006014F5" w:rsidRPr="003622FC" w:rsidRDefault="00000000">
            <w:pPr>
              <w:pStyle w:val="TableParagraph"/>
              <w:spacing w:before="169"/>
              <w:ind w:right="93"/>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757B5DDB"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18CC9212" w14:textId="77777777" w:rsidR="006014F5" w:rsidRPr="003622FC" w:rsidRDefault="006014F5">
            <w:pPr>
              <w:pStyle w:val="TableParagraph"/>
              <w:rPr>
                <w:rFonts w:ascii="Times New Roman"/>
                <w:sz w:val="20"/>
                <w:lang w:val="en-GB"/>
              </w:rPr>
            </w:pPr>
          </w:p>
        </w:tc>
      </w:tr>
      <w:tr w:rsidR="006014F5" w:rsidRPr="003622FC" w14:paraId="65DBB33F" w14:textId="77777777" w:rsidTr="001A4CBB">
        <w:trPr>
          <w:trHeight w:val="1328"/>
        </w:trPr>
        <w:tc>
          <w:tcPr>
            <w:tcW w:w="1135" w:type="dxa"/>
            <w:tcBorders>
              <w:right w:val="single" w:sz="4" w:space="0" w:color="000000"/>
            </w:tcBorders>
          </w:tcPr>
          <w:p w14:paraId="2B53EB89" w14:textId="0A90FC96" w:rsidR="006014F5" w:rsidRPr="003622FC" w:rsidRDefault="00051B13">
            <w:pPr>
              <w:pStyle w:val="TableParagraph"/>
              <w:spacing w:line="247" w:lineRule="exact"/>
              <w:ind w:left="102"/>
              <w:rPr>
                <w:lang w:val="en-GB"/>
              </w:rPr>
            </w:pPr>
            <w:r w:rsidRPr="003622FC">
              <w:rPr>
                <w:spacing w:val="-2"/>
                <w:lang w:val="en-GB"/>
              </w:rPr>
              <w:t>3.1.15</w:t>
            </w:r>
          </w:p>
        </w:tc>
        <w:tc>
          <w:tcPr>
            <w:tcW w:w="4961" w:type="dxa"/>
            <w:tcBorders>
              <w:left w:val="single" w:sz="4" w:space="0" w:color="000000"/>
              <w:right w:val="single" w:sz="6" w:space="0" w:color="000000"/>
            </w:tcBorders>
          </w:tcPr>
          <w:p w14:paraId="4D7FABEE" w14:textId="77777777" w:rsidR="006014F5" w:rsidRPr="003622FC" w:rsidRDefault="00000000">
            <w:pPr>
              <w:pStyle w:val="TableParagraph"/>
              <w:spacing w:line="247" w:lineRule="exact"/>
              <w:ind w:left="98"/>
              <w:rPr>
                <w:b/>
                <w:lang w:val="en-GB"/>
              </w:rPr>
            </w:pPr>
            <w:r w:rsidRPr="003622FC">
              <w:rPr>
                <w:b/>
                <w:spacing w:val="-2"/>
                <w:u w:val="single"/>
                <w:lang w:val="en-GB"/>
              </w:rPr>
              <w:t>Asbestos</w:t>
            </w:r>
          </w:p>
          <w:p w14:paraId="35F3960A" w14:textId="01FFEBD6" w:rsidR="006014F5" w:rsidRPr="003622FC" w:rsidRDefault="00000000">
            <w:pPr>
              <w:pStyle w:val="TableParagraph"/>
              <w:spacing w:before="1"/>
              <w:ind w:left="98" w:right="95"/>
              <w:jc w:val="both"/>
              <w:rPr>
                <w:lang w:val="en-GB"/>
              </w:rPr>
            </w:pPr>
            <w:r w:rsidRPr="003622FC">
              <w:rPr>
                <w:lang w:val="en-GB"/>
              </w:rPr>
              <w:t>The</w:t>
            </w:r>
            <w:r w:rsidRPr="003622FC">
              <w:rPr>
                <w:spacing w:val="-11"/>
                <w:lang w:val="en-GB"/>
              </w:rPr>
              <w:t xml:space="preserve"> </w:t>
            </w:r>
            <w:r w:rsidRPr="003622FC">
              <w:rPr>
                <w:lang w:val="en-GB"/>
              </w:rPr>
              <w:t>Contractor</w:t>
            </w:r>
            <w:r w:rsidRPr="003622FC">
              <w:rPr>
                <w:spacing w:val="-7"/>
                <w:lang w:val="en-GB"/>
              </w:rPr>
              <w:t xml:space="preserve"> </w:t>
            </w:r>
            <w:r w:rsidRPr="003622FC">
              <w:rPr>
                <w:lang w:val="en-GB"/>
              </w:rPr>
              <w:t>is</w:t>
            </w:r>
            <w:r w:rsidRPr="003622FC">
              <w:rPr>
                <w:spacing w:val="-8"/>
                <w:lang w:val="en-GB"/>
              </w:rPr>
              <w:t xml:space="preserve"> </w:t>
            </w:r>
            <w:r w:rsidRPr="003622FC">
              <w:rPr>
                <w:lang w:val="en-GB"/>
              </w:rPr>
              <w:t>to</w:t>
            </w:r>
            <w:r w:rsidRPr="003622FC">
              <w:rPr>
                <w:spacing w:val="-7"/>
                <w:lang w:val="en-GB"/>
              </w:rPr>
              <w:t xml:space="preserve"> </w:t>
            </w:r>
            <w:r w:rsidRPr="003622FC">
              <w:rPr>
                <w:lang w:val="en-GB"/>
              </w:rPr>
              <w:t>notify</w:t>
            </w:r>
            <w:r w:rsidRPr="003622FC">
              <w:rPr>
                <w:spacing w:val="-7"/>
                <w:lang w:val="en-GB"/>
              </w:rPr>
              <w:t xml:space="preserve"> </w:t>
            </w:r>
            <w:r w:rsidRPr="003622FC">
              <w:rPr>
                <w:lang w:val="en-GB"/>
              </w:rPr>
              <w:t>the</w:t>
            </w:r>
            <w:r w:rsidRPr="003622FC">
              <w:rPr>
                <w:spacing w:val="-8"/>
                <w:lang w:val="en-GB"/>
              </w:rPr>
              <w:t xml:space="preserve"> </w:t>
            </w:r>
            <w:r w:rsidRPr="003622FC">
              <w:rPr>
                <w:lang w:val="en-GB"/>
              </w:rPr>
              <w:t>CA</w:t>
            </w:r>
            <w:r w:rsidRPr="003622FC">
              <w:rPr>
                <w:spacing w:val="-16"/>
                <w:lang w:val="en-GB"/>
              </w:rPr>
              <w:t xml:space="preserve"> </w:t>
            </w:r>
            <w:r w:rsidRPr="003622FC">
              <w:rPr>
                <w:lang w:val="en-GB"/>
              </w:rPr>
              <w:t>immediately</w:t>
            </w:r>
            <w:r w:rsidRPr="003622FC">
              <w:rPr>
                <w:spacing w:val="-6"/>
                <w:lang w:val="en-GB"/>
              </w:rPr>
              <w:t xml:space="preserve"> </w:t>
            </w:r>
            <w:r w:rsidRPr="003622FC">
              <w:rPr>
                <w:lang w:val="en-GB"/>
              </w:rPr>
              <w:t>if any</w:t>
            </w:r>
            <w:r w:rsidRPr="003622FC">
              <w:rPr>
                <w:spacing w:val="-8"/>
                <w:lang w:val="en-GB"/>
              </w:rPr>
              <w:t xml:space="preserve"> </w:t>
            </w:r>
            <w:r w:rsidRPr="003622FC">
              <w:rPr>
                <w:lang w:val="en-GB"/>
              </w:rPr>
              <w:t>suspected</w:t>
            </w:r>
            <w:r w:rsidRPr="003622FC">
              <w:rPr>
                <w:spacing w:val="-8"/>
                <w:lang w:val="en-GB"/>
              </w:rPr>
              <w:t xml:space="preserve"> </w:t>
            </w:r>
            <w:r w:rsidRPr="003622FC">
              <w:rPr>
                <w:lang w:val="en-GB"/>
              </w:rPr>
              <w:t>asbestos</w:t>
            </w:r>
            <w:r w:rsidRPr="003622FC">
              <w:rPr>
                <w:spacing w:val="-12"/>
                <w:lang w:val="en-GB"/>
              </w:rPr>
              <w:t xml:space="preserve"> </w:t>
            </w:r>
            <w:r w:rsidRPr="003622FC">
              <w:rPr>
                <w:lang w:val="en-GB"/>
              </w:rPr>
              <w:t>containing</w:t>
            </w:r>
            <w:r w:rsidRPr="003622FC">
              <w:rPr>
                <w:spacing w:val="-8"/>
                <w:lang w:val="en-GB"/>
              </w:rPr>
              <w:t xml:space="preserve"> </w:t>
            </w:r>
            <w:r w:rsidRPr="003622FC">
              <w:rPr>
                <w:lang w:val="en-GB"/>
              </w:rPr>
              <w:t>materials</w:t>
            </w:r>
            <w:r w:rsidRPr="003622FC">
              <w:rPr>
                <w:spacing w:val="-8"/>
                <w:lang w:val="en-GB"/>
              </w:rPr>
              <w:t xml:space="preserve"> </w:t>
            </w:r>
            <w:r w:rsidRPr="003622FC">
              <w:rPr>
                <w:lang w:val="en-GB"/>
              </w:rPr>
              <w:t xml:space="preserve">are </w:t>
            </w:r>
            <w:r w:rsidRPr="003622FC">
              <w:rPr>
                <w:spacing w:val="-2"/>
                <w:lang w:val="en-GB"/>
              </w:rPr>
              <w:t>identified.</w:t>
            </w:r>
          </w:p>
        </w:tc>
        <w:tc>
          <w:tcPr>
            <w:tcW w:w="3975" w:type="dxa"/>
            <w:gridSpan w:val="3"/>
            <w:tcBorders>
              <w:left w:val="single" w:sz="6" w:space="0" w:color="000000"/>
            </w:tcBorders>
          </w:tcPr>
          <w:p w14:paraId="5CCFC989" w14:textId="77777777" w:rsidR="006014F5" w:rsidRPr="003622FC" w:rsidRDefault="006014F5">
            <w:pPr>
              <w:pStyle w:val="TableParagraph"/>
              <w:rPr>
                <w:b/>
                <w:sz w:val="24"/>
                <w:lang w:val="en-GB"/>
              </w:rPr>
            </w:pPr>
          </w:p>
          <w:p w14:paraId="2A7366AF" w14:textId="77777777" w:rsidR="006014F5" w:rsidRPr="003622FC" w:rsidRDefault="006014F5">
            <w:pPr>
              <w:pStyle w:val="TableParagraph"/>
              <w:rPr>
                <w:b/>
                <w:sz w:val="24"/>
                <w:lang w:val="en-GB"/>
              </w:rPr>
            </w:pPr>
          </w:p>
          <w:p w14:paraId="28372037" w14:textId="77777777" w:rsidR="006014F5" w:rsidRPr="003622FC" w:rsidRDefault="00000000">
            <w:pPr>
              <w:pStyle w:val="TableParagraph"/>
              <w:spacing w:before="200"/>
              <w:ind w:left="737"/>
              <w:rPr>
                <w:lang w:val="en-GB"/>
              </w:rPr>
            </w:pPr>
            <w:r w:rsidRPr="003622FC">
              <w:rPr>
                <w:spacing w:val="-4"/>
                <w:lang w:val="en-GB"/>
              </w:rPr>
              <w:t>Item</w:t>
            </w:r>
          </w:p>
        </w:tc>
      </w:tr>
    </w:tbl>
    <w:p w14:paraId="38786CDA" w14:textId="77777777" w:rsidR="006014F5" w:rsidRPr="003622FC" w:rsidRDefault="006014F5">
      <w:pPr>
        <w:rPr>
          <w:lang w:val="en-GB"/>
        </w:rPr>
        <w:sectPr w:rsidR="006014F5" w:rsidRPr="003622FC">
          <w:headerReference w:type="default" r:id="rId15"/>
          <w:footerReference w:type="default" r:id="rId16"/>
          <w:pgSz w:w="11910" w:h="16840"/>
          <w:pgMar w:top="1120" w:right="360" w:bottom="1220" w:left="1020" w:header="725" w:footer="1034" w:gutter="0"/>
          <w:cols w:space="720"/>
        </w:sectPr>
      </w:pPr>
    </w:p>
    <w:p w14:paraId="7EF4AF6C" w14:textId="4A06EAC1" w:rsidR="006014F5" w:rsidRPr="003622FC" w:rsidRDefault="006014F5">
      <w:pPr>
        <w:pStyle w:val="BodyText"/>
        <w:spacing w:before="7"/>
        <w:rPr>
          <w:b/>
          <w:sz w:val="28"/>
          <w:lang w:val="en-GB"/>
        </w:rPr>
      </w:pPr>
    </w:p>
    <w:tbl>
      <w:tblPr>
        <w:tblW w:w="0" w:type="auto"/>
        <w:tblInd w:w="182" w:type="dxa"/>
        <w:tblLayout w:type="fixed"/>
        <w:tblCellMar>
          <w:left w:w="0" w:type="dxa"/>
          <w:right w:w="0" w:type="dxa"/>
        </w:tblCellMar>
        <w:tblLook w:val="01E0" w:firstRow="1" w:lastRow="1" w:firstColumn="1" w:lastColumn="1" w:noHBand="0" w:noVBand="0"/>
      </w:tblPr>
      <w:tblGrid>
        <w:gridCol w:w="1135"/>
        <w:gridCol w:w="4961"/>
        <w:gridCol w:w="1277"/>
        <w:gridCol w:w="1373"/>
        <w:gridCol w:w="1325"/>
      </w:tblGrid>
      <w:tr w:rsidR="003F5F1D" w:rsidRPr="003622FC" w14:paraId="4D579C35" w14:textId="77777777" w:rsidTr="00153653">
        <w:trPr>
          <w:trHeight w:val="556"/>
          <w:tblHeader/>
        </w:trPr>
        <w:tc>
          <w:tcPr>
            <w:tcW w:w="1135" w:type="dxa"/>
            <w:tcBorders>
              <w:bottom w:val="single" w:sz="4" w:space="0" w:color="000000"/>
              <w:right w:val="single" w:sz="4" w:space="0" w:color="000000"/>
            </w:tcBorders>
          </w:tcPr>
          <w:p w14:paraId="1365A543" w14:textId="77777777" w:rsidR="003F5F1D" w:rsidRPr="003622FC" w:rsidRDefault="003F5F1D" w:rsidP="00153653">
            <w:pPr>
              <w:pStyle w:val="TableParagraph"/>
              <w:spacing w:before="143"/>
              <w:ind w:left="102"/>
              <w:rPr>
                <w:rFonts w:ascii="Verdana"/>
                <w:lang w:val="en-GB"/>
              </w:rPr>
            </w:pPr>
            <w:r w:rsidRPr="003622FC">
              <w:rPr>
                <w:rFonts w:ascii="Verdana"/>
                <w:spacing w:val="-4"/>
                <w:w w:val="105"/>
                <w:lang w:val="en-GB"/>
              </w:rPr>
              <w:t>Item</w:t>
            </w:r>
          </w:p>
        </w:tc>
        <w:tc>
          <w:tcPr>
            <w:tcW w:w="4961" w:type="dxa"/>
            <w:tcBorders>
              <w:left w:val="single" w:sz="4" w:space="0" w:color="000000"/>
              <w:bottom w:val="single" w:sz="4" w:space="0" w:color="000000"/>
              <w:right w:val="single" w:sz="6" w:space="0" w:color="000000"/>
            </w:tcBorders>
          </w:tcPr>
          <w:p w14:paraId="3D81AD2B" w14:textId="77777777" w:rsidR="003F5F1D" w:rsidRPr="003622FC" w:rsidRDefault="003F5F1D" w:rsidP="00153653">
            <w:pPr>
              <w:pStyle w:val="TableParagraph"/>
              <w:rPr>
                <w:rFonts w:ascii="Times New Roman"/>
                <w:sz w:val="20"/>
                <w:lang w:val="en-GB"/>
              </w:rPr>
            </w:pPr>
          </w:p>
        </w:tc>
        <w:tc>
          <w:tcPr>
            <w:tcW w:w="1277" w:type="dxa"/>
            <w:tcBorders>
              <w:left w:val="single" w:sz="6" w:space="0" w:color="000000"/>
              <w:bottom w:val="single" w:sz="4" w:space="0" w:color="000000"/>
              <w:right w:val="single" w:sz="6" w:space="0" w:color="000000"/>
            </w:tcBorders>
          </w:tcPr>
          <w:p w14:paraId="32DD1C72" w14:textId="77777777" w:rsidR="003F5F1D" w:rsidRPr="003622FC" w:rsidRDefault="003F5F1D" w:rsidP="00153653">
            <w:pPr>
              <w:pStyle w:val="TableParagraph"/>
              <w:spacing w:before="143"/>
              <w:ind w:left="381"/>
              <w:rPr>
                <w:rFonts w:ascii="Verdana"/>
                <w:lang w:val="en-GB"/>
              </w:rPr>
            </w:pPr>
            <w:r w:rsidRPr="003622FC">
              <w:rPr>
                <w:rFonts w:ascii="Verdana"/>
                <w:spacing w:val="-4"/>
                <w:w w:val="115"/>
                <w:lang w:val="en-GB"/>
              </w:rPr>
              <w:t>Unit</w:t>
            </w:r>
          </w:p>
        </w:tc>
        <w:tc>
          <w:tcPr>
            <w:tcW w:w="1373" w:type="dxa"/>
            <w:tcBorders>
              <w:left w:val="single" w:sz="6" w:space="0" w:color="000000"/>
              <w:bottom w:val="single" w:sz="4" w:space="0" w:color="000000"/>
              <w:right w:val="single" w:sz="6" w:space="0" w:color="000000"/>
            </w:tcBorders>
          </w:tcPr>
          <w:p w14:paraId="67990260" w14:textId="77777777" w:rsidR="003F5F1D" w:rsidRPr="003622FC" w:rsidRDefault="003F5F1D" w:rsidP="00153653">
            <w:pPr>
              <w:pStyle w:val="TableParagraph"/>
              <w:spacing w:before="143"/>
              <w:ind w:left="396"/>
              <w:rPr>
                <w:rFonts w:ascii="Verdana"/>
                <w:lang w:val="en-GB"/>
              </w:rPr>
            </w:pPr>
            <w:r w:rsidRPr="003622FC">
              <w:rPr>
                <w:rFonts w:ascii="Verdana"/>
                <w:spacing w:val="-4"/>
                <w:w w:val="110"/>
                <w:lang w:val="en-GB"/>
              </w:rPr>
              <w:t>Rate</w:t>
            </w:r>
          </w:p>
        </w:tc>
        <w:tc>
          <w:tcPr>
            <w:tcW w:w="1325" w:type="dxa"/>
            <w:tcBorders>
              <w:left w:val="single" w:sz="6" w:space="0" w:color="000000"/>
              <w:bottom w:val="single" w:sz="4" w:space="0" w:color="000000"/>
            </w:tcBorders>
          </w:tcPr>
          <w:p w14:paraId="73FD0938" w14:textId="77777777" w:rsidR="003F5F1D" w:rsidRPr="003622FC" w:rsidRDefault="003F5F1D" w:rsidP="00153653">
            <w:pPr>
              <w:pStyle w:val="TableParagraph"/>
              <w:spacing w:before="143"/>
              <w:ind w:left="181"/>
              <w:rPr>
                <w:rFonts w:ascii="Verdana" w:hAnsi="Verdana"/>
                <w:lang w:val="en-GB"/>
              </w:rPr>
            </w:pPr>
            <w:r w:rsidRPr="003622FC">
              <w:rPr>
                <w:rFonts w:ascii="Verdana" w:hAnsi="Verdana"/>
                <w:w w:val="105"/>
                <w:lang w:val="en-GB"/>
              </w:rPr>
              <w:t>Cost</w:t>
            </w:r>
            <w:r w:rsidRPr="003622FC">
              <w:rPr>
                <w:rFonts w:ascii="Verdana" w:hAnsi="Verdana"/>
                <w:spacing w:val="28"/>
                <w:w w:val="105"/>
                <w:lang w:val="en-GB"/>
              </w:rPr>
              <w:t xml:space="preserve"> </w:t>
            </w:r>
            <w:r w:rsidRPr="003622FC">
              <w:rPr>
                <w:rFonts w:ascii="Verdana" w:hAnsi="Verdana"/>
                <w:spacing w:val="-5"/>
                <w:w w:val="105"/>
                <w:lang w:val="en-GB"/>
              </w:rPr>
              <w:t>(£)</w:t>
            </w:r>
          </w:p>
        </w:tc>
      </w:tr>
      <w:tr w:rsidR="003F5F1D" w:rsidRPr="003622FC" w14:paraId="495E6A61" w14:textId="77777777" w:rsidTr="006C306A">
        <w:trPr>
          <w:trHeight w:val="544"/>
        </w:trPr>
        <w:tc>
          <w:tcPr>
            <w:tcW w:w="1135" w:type="dxa"/>
            <w:tcBorders>
              <w:top w:val="single" w:sz="4" w:space="0" w:color="000000"/>
              <w:right w:val="single" w:sz="4" w:space="0" w:color="000000"/>
            </w:tcBorders>
            <w:vAlign w:val="center"/>
          </w:tcPr>
          <w:p w14:paraId="56564721" w14:textId="2A075607" w:rsidR="003F5F1D" w:rsidRPr="003622FC" w:rsidRDefault="003F5F1D" w:rsidP="006C306A">
            <w:pPr>
              <w:pStyle w:val="TableParagraph"/>
              <w:ind w:left="102"/>
              <w:rPr>
                <w:b/>
                <w:lang w:val="en-GB"/>
              </w:rPr>
            </w:pPr>
            <w:r w:rsidRPr="003622FC">
              <w:rPr>
                <w:b/>
                <w:spacing w:val="-5"/>
                <w:lang w:val="en-GB"/>
              </w:rPr>
              <w:t>3.2</w:t>
            </w:r>
          </w:p>
        </w:tc>
        <w:tc>
          <w:tcPr>
            <w:tcW w:w="4961" w:type="dxa"/>
            <w:tcBorders>
              <w:top w:val="single" w:sz="4" w:space="0" w:color="000000"/>
              <w:left w:val="single" w:sz="4" w:space="0" w:color="000000"/>
              <w:right w:val="single" w:sz="6" w:space="0" w:color="000000"/>
            </w:tcBorders>
            <w:vAlign w:val="center"/>
          </w:tcPr>
          <w:p w14:paraId="09139E85" w14:textId="3827EABD" w:rsidR="003F5F1D" w:rsidRPr="003622FC" w:rsidRDefault="003F5F1D" w:rsidP="006C306A">
            <w:pPr>
              <w:pStyle w:val="Heading1"/>
              <w:tabs>
                <w:tab w:val="left" w:pos="1415"/>
                <w:tab w:val="left" w:pos="1416"/>
              </w:tabs>
              <w:ind w:left="121" w:firstLine="0"/>
              <w:rPr>
                <w:b w:val="0"/>
                <w:lang w:val="en-GB"/>
              </w:rPr>
            </w:pPr>
            <w:r w:rsidRPr="003622FC">
              <w:rPr>
                <w:spacing w:val="-2"/>
                <w:lang w:val="en-GB"/>
              </w:rPr>
              <w:t>ROOFS</w:t>
            </w:r>
          </w:p>
        </w:tc>
        <w:tc>
          <w:tcPr>
            <w:tcW w:w="1277" w:type="dxa"/>
            <w:tcBorders>
              <w:top w:val="single" w:sz="4" w:space="0" w:color="000000"/>
              <w:left w:val="single" w:sz="6" w:space="0" w:color="000000"/>
              <w:right w:val="single" w:sz="6" w:space="0" w:color="000000"/>
            </w:tcBorders>
            <w:vAlign w:val="center"/>
          </w:tcPr>
          <w:p w14:paraId="50B50DA3" w14:textId="77777777" w:rsidR="003F5F1D" w:rsidRPr="003622FC" w:rsidRDefault="003F5F1D" w:rsidP="006C306A">
            <w:pPr>
              <w:pStyle w:val="TableParagraph"/>
              <w:rPr>
                <w:rFonts w:ascii="Times New Roman"/>
                <w:sz w:val="20"/>
                <w:lang w:val="en-GB"/>
              </w:rPr>
            </w:pPr>
          </w:p>
        </w:tc>
        <w:tc>
          <w:tcPr>
            <w:tcW w:w="1373" w:type="dxa"/>
            <w:tcBorders>
              <w:top w:val="single" w:sz="4" w:space="0" w:color="000000"/>
              <w:left w:val="single" w:sz="6" w:space="0" w:color="000000"/>
              <w:right w:val="single" w:sz="6" w:space="0" w:color="000000"/>
            </w:tcBorders>
            <w:vAlign w:val="center"/>
          </w:tcPr>
          <w:p w14:paraId="4CD8FE54" w14:textId="77777777" w:rsidR="003F5F1D" w:rsidRPr="003622FC" w:rsidRDefault="003F5F1D" w:rsidP="006C306A">
            <w:pPr>
              <w:pStyle w:val="TableParagraph"/>
              <w:rPr>
                <w:rFonts w:ascii="Times New Roman"/>
                <w:sz w:val="20"/>
                <w:lang w:val="en-GB"/>
              </w:rPr>
            </w:pPr>
          </w:p>
        </w:tc>
        <w:tc>
          <w:tcPr>
            <w:tcW w:w="1325" w:type="dxa"/>
            <w:tcBorders>
              <w:top w:val="single" w:sz="4" w:space="0" w:color="000000"/>
              <w:left w:val="single" w:sz="6" w:space="0" w:color="000000"/>
            </w:tcBorders>
            <w:vAlign w:val="center"/>
          </w:tcPr>
          <w:p w14:paraId="3BA1CDBC" w14:textId="77777777" w:rsidR="003F5F1D" w:rsidRPr="003622FC" w:rsidRDefault="003F5F1D" w:rsidP="006C306A">
            <w:pPr>
              <w:pStyle w:val="TableParagraph"/>
              <w:rPr>
                <w:rFonts w:ascii="Times New Roman"/>
                <w:sz w:val="20"/>
                <w:lang w:val="en-GB"/>
              </w:rPr>
            </w:pPr>
          </w:p>
        </w:tc>
      </w:tr>
      <w:tr w:rsidR="003F5F1D" w:rsidRPr="003622FC" w14:paraId="01C75DA1" w14:textId="77777777" w:rsidTr="003F5F1D">
        <w:trPr>
          <w:trHeight w:val="2633"/>
        </w:trPr>
        <w:tc>
          <w:tcPr>
            <w:tcW w:w="1135" w:type="dxa"/>
            <w:tcBorders>
              <w:right w:val="single" w:sz="4" w:space="0" w:color="000000"/>
            </w:tcBorders>
          </w:tcPr>
          <w:p w14:paraId="4623F736" w14:textId="646896B1" w:rsidR="003F5F1D" w:rsidRPr="003622FC" w:rsidRDefault="003F5F1D" w:rsidP="00153653">
            <w:pPr>
              <w:pStyle w:val="TableParagraph"/>
              <w:spacing w:before="122"/>
              <w:ind w:left="102"/>
              <w:rPr>
                <w:lang w:val="en-GB"/>
              </w:rPr>
            </w:pPr>
            <w:r w:rsidRPr="003622FC">
              <w:rPr>
                <w:spacing w:val="-2"/>
                <w:lang w:val="en-GB"/>
              </w:rPr>
              <w:t>3.2.1</w:t>
            </w:r>
          </w:p>
        </w:tc>
        <w:tc>
          <w:tcPr>
            <w:tcW w:w="4961" w:type="dxa"/>
            <w:tcBorders>
              <w:left w:val="single" w:sz="4" w:space="0" w:color="000000"/>
              <w:right w:val="single" w:sz="6" w:space="0" w:color="000000"/>
            </w:tcBorders>
          </w:tcPr>
          <w:p w14:paraId="4A8291CD" w14:textId="77777777" w:rsidR="003F5F1D" w:rsidRPr="003622FC" w:rsidRDefault="003F5F1D" w:rsidP="003F5F1D">
            <w:pPr>
              <w:spacing w:before="93"/>
              <w:ind w:left="121"/>
              <w:rPr>
                <w:b/>
                <w:lang w:val="en-GB"/>
              </w:rPr>
            </w:pPr>
            <w:r w:rsidRPr="003622FC">
              <w:rPr>
                <w:b/>
                <w:u w:val="single"/>
                <w:lang w:val="en-GB"/>
              </w:rPr>
              <w:t>Tiled Roofs</w:t>
            </w:r>
          </w:p>
          <w:p w14:paraId="0E2042E9" w14:textId="77777777" w:rsidR="003F5F1D" w:rsidRPr="003622FC" w:rsidRDefault="003F5F1D" w:rsidP="003F5F1D">
            <w:pPr>
              <w:spacing w:before="94"/>
              <w:ind w:left="121" w:right="38"/>
              <w:jc w:val="both"/>
              <w:rPr>
                <w:lang w:val="en-GB"/>
              </w:rPr>
            </w:pPr>
            <w:r w:rsidRPr="003622FC">
              <w:rPr>
                <w:lang w:val="en-GB"/>
              </w:rPr>
              <w:t xml:space="preserve">Provide and install reclaimed roof tiles to match existing where tiles are missing, damaged or </w:t>
            </w:r>
            <w:r w:rsidRPr="003622FC">
              <w:rPr>
                <w:spacing w:val="-2"/>
                <w:lang w:val="en-GB"/>
              </w:rPr>
              <w:t>slipped</w:t>
            </w:r>
          </w:p>
          <w:p w14:paraId="06B3AB88" w14:textId="77777777" w:rsidR="003F5F1D" w:rsidRPr="003622FC" w:rsidRDefault="003F5F1D" w:rsidP="003F5F1D">
            <w:pPr>
              <w:pStyle w:val="ListParagraph"/>
              <w:numPr>
                <w:ilvl w:val="0"/>
                <w:numId w:val="56"/>
              </w:numPr>
              <w:tabs>
                <w:tab w:val="left" w:pos="481"/>
              </w:tabs>
              <w:spacing w:before="80"/>
              <w:ind w:left="481" w:right="550"/>
              <w:jc w:val="both"/>
              <w:rPr>
                <w:lang w:val="en-GB"/>
              </w:rPr>
            </w:pPr>
            <w:r w:rsidRPr="003622FC">
              <w:rPr>
                <w:lang w:val="en-GB"/>
              </w:rPr>
              <w:t>4No</w:t>
            </w:r>
            <w:r w:rsidRPr="003622FC">
              <w:rPr>
                <w:spacing w:val="-4"/>
                <w:lang w:val="en-GB"/>
              </w:rPr>
              <w:t xml:space="preserve"> </w:t>
            </w:r>
            <w:r w:rsidRPr="003622FC">
              <w:rPr>
                <w:lang w:val="en-GB"/>
              </w:rPr>
              <w:t>tiles</w:t>
            </w:r>
            <w:r w:rsidRPr="003622FC">
              <w:rPr>
                <w:spacing w:val="-5"/>
                <w:lang w:val="en-GB"/>
              </w:rPr>
              <w:t xml:space="preserve"> </w:t>
            </w:r>
            <w:r w:rsidRPr="003622FC">
              <w:rPr>
                <w:lang w:val="en-GB"/>
              </w:rPr>
              <w:t>adjacent</w:t>
            </w:r>
            <w:r w:rsidRPr="003622FC">
              <w:rPr>
                <w:spacing w:val="-4"/>
                <w:lang w:val="en-GB"/>
              </w:rPr>
              <w:t xml:space="preserve"> </w:t>
            </w:r>
            <w:r w:rsidRPr="003622FC">
              <w:rPr>
                <w:lang w:val="en-GB"/>
              </w:rPr>
              <w:t>to</w:t>
            </w:r>
            <w:r w:rsidRPr="003622FC">
              <w:rPr>
                <w:spacing w:val="-7"/>
                <w:lang w:val="en-GB"/>
              </w:rPr>
              <w:t xml:space="preserve"> </w:t>
            </w:r>
            <w:r w:rsidRPr="003622FC">
              <w:rPr>
                <w:lang w:val="en-GB"/>
              </w:rPr>
              <w:t>ridge</w:t>
            </w:r>
            <w:r w:rsidRPr="003622FC">
              <w:rPr>
                <w:spacing w:val="-7"/>
                <w:lang w:val="en-GB"/>
              </w:rPr>
              <w:t xml:space="preserve"> </w:t>
            </w:r>
            <w:r w:rsidRPr="003622FC">
              <w:rPr>
                <w:lang w:val="en-GB"/>
              </w:rPr>
              <w:t>on</w:t>
            </w:r>
            <w:r w:rsidRPr="003622FC">
              <w:rPr>
                <w:spacing w:val="-5"/>
                <w:lang w:val="en-GB"/>
              </w:rPr>
              <w:t xml:space="preserve"> </w:t>
            </w:r>
            <w:r w:rsidRPr="003622FC">
              <w:rPr>
                <w:lang w:val="en-GB"/>
              </w:rPr>
              <w:t>lower</w:t>
            </w:r>
            <w:r w:rsidRPr="003622FC">
              <w:rPr>
                <w:spacing w:val="-5"/>
                <w:lang w:val="en-GB"/>
              </w:rPr>
              <w:t xml:space="preserve"> </w:t>
            </w:r>
            <w:r w:rsidRPr="003622FC">
              <w:rPr>
                <w:lang w:val="en-GB"/>
              </w:rPr>
              <w:t>rear pitched roof facing Akeman Street.</w:t>
            </w:r>
          </w:p>
          <w:p w14:paraId="749F471D" w14:textId="323B8805" w:rsidR="003F5F1D" w:rsidRPr="003622FC" w:rsidRDefault="003F5F1D" w:rsidP="003F5F1D">
            <w:pPr>
              <w:pStyle w:val="ListParagraph"/>
              <w:numPr>
                <w:ilvl w:val="0"/>
                <w:numId w:val="56"/>
              </w:numPr>
              <w:tabs>
                <w:tab w:val="left" w:pos="481"/>
              </w:tabs>
              <w:spacing w:before="159"/>
              <w:ind w:left="481" w:right="277"/>
              <w:rPr>
                <w:lang w:val="en-GB"/>
              </w:rPr>
            </w:pPr>
            <w:r w:rsidRPr="003622FC">
              <w:rPr>
                <w:lang w:val="en-GB"/>
              </w:rPr>
              <w:t>2No</w:t>
            </w:r>
            <w:r w:rsidRPr="003622FC">
              <w:rPr>
                <w:spacing w:val="-4"/>
                <w:lang w:val="en-GB"/>
              </w:rPr>
              <w:t xml:space="preserve"> </w:t>
            </w:r>
            <w:r w:rsidRPr="003622FC">
              <w:rPr>
                <w:lang w:val="en-GB"/>
              </w:rPr>
              <w:t>tiles</w:t>
            </w:r>
            <w:r w:rsidRPr="003622FC">
              <w:rPr>
                <w:spacing w:val="-5"/>
                <w:lang w:val="en-GB"/>
              </w:rPr>
              <w:t xml:space="preserve"> </w:t>
            </w:r>
            <w:r w:rsidRPr="003622FC">
              <w:rPr>
                <w:lang w:val="en-GB"/>
              </w:rPr>
              <w:t>adjacent</w:t>
            </w:r>
            <w:r w:rsidRPr="003622FC">
              <w:rPr>
                <w:spacing w:val="-4"/>
                <w:lang w:val="en-GB"/>
              </w:rPr>
              <w:t xml:space="preserve"> </w:t>
            </w:r>
            <w:r w:rsidRPr="003622FC">
              <w:rPr>
                <w:lang w:val="en-GB"/>
              </w:rPr>
              <w:t>to</w:t>
            </w:r>
            <w:r w:rsidRPr="003622FC">
              <w:rPr>
                <w:spacing w:val="-7"/>
                <w:lang w:val="en-GB"/>
              </w:rPr>
              <w:t xml:space="preserve"> </w:t>
            </w:r>
            <w:r w:rsidRPr="003622FC">
              <w:rPr>
                <w:lang w:val="en-GB"/>
              </w:rPr>
              <w:t>ridge</w:t>
            </w:r>
            <w:r w:rsidRPr="003622FC">
              <w:rPr>
                <w:spacing w:val="-7"/>
                <w:lang w:val="en-GB"/>
              </w:rPr>
              <w:t xml:space="preserve"> </w:t>
            </w:r>
            <w:r w:rsidRPr="003622FC">
              <w:rPr>
                <w:lang w:val="en-GB"/>
              </w:rPr>
              <w:t>and</w:t>
            </w:r>
            <w:r w:rsidRPr="003622FC">
              <w:rPr>
                <w:spacing w:val="-5"/>
                <w:lang w:val="en-GB"/>
              </w:rPr>
              <w:t xml:space="preserve"> </w:t>
            </w:r>
            <w:r w:rsidRPr="003622FC">
              <w:rPr>
                <w:lang w:val="en-GB"/>
              </w:rPr>
              <w:t>chimney</w:t>
            </w:r>
            <w:r w:rsidRPr="003622FC">
              <w:rPr>
                <w:spacing w:val="-5"/>
                <w:lang w:val="en-GB"/>
              </w:rPr>
              <w:t xml:space="preserve"> </w:t>
            </w:r>
            <w:r w:rsidRPr="003622FC">
              <w:rPr>
                <w:lang w:val="en-GB"/>
              </w:rPr>
              <w:t>on roof slope facing Akeman Street.</w:t>
            </w:r>
          </w:p>
        </w:tc>
        <w:tc>
          <w:tcPr>
            <w:tcW w:w="1277" w:type="dxa"/>
            <w:tcBorders>
              <w:left w:val="single" w:sz="6" w:space="0" w:color="000000"/>
              <w:right w:val="single" w:sz="6" w:space="0" w:color="000000"/>
            </w:tcBorders>
          </w:tcPr>
          <w:p w14:paraId="1D782623" w14:textId="77777777" w:rsidR="003F5F1D" w:rsidRPr="003622FC" w:rsidRDefault="003F5F1D" w:rsidP="00153653">
            <w:pPr>
              <w:pStyle w:val="TableParagraph"/>
              <w:rPr>
                <w:b/>
                <w:sz w:val="24"/>
                <w:lang w:val="en-GB"/>
              </w:rPr>
            </w:pPr>
          </w:p>
          <w:p w14:paraId="255BD745" w14:textId="77777777" w:rsidR="003F5F1D" w:rsidRPr="003622FC" w:rsidRDefault="003F5F1D" w:rsidP="00153653">
            <w:pPr>
              <w:pStyle w:val="TableParagraph"/>
              <w:rPr>
                <w:b/>
                <w:sz w:val="24"/>
                <w:lang w:val="en-GB"/>
              </w:rPr>
            </w:pPr>
          </w:p>
          <w:p w14:paraId="4F5E41A4" w14:textId="77777777" w:rsidR="003F5F1D" w:rsidRPr="003622FC" w:rsidRDefault="003F5F1D" w:rsidP="00153653">
            <w:pPr>
              <w:pStyle w:val="TableParagraph"/>
              <w:spacing w:before="9"/>
              <w:rPr>
                <w:b/>
                <w:sz w:val="28"/>
                <w:lang w:val="en-GB"/>
              </w:rPr>
            </w:pPr>
          </w:p>
          <w:p w14:paraId="0FFE499A" w14:textId="77777777" w:rsidR="003F5F1D" w:rsidRPr="003622FC" w:rsidRDefault="003F5F1D" w:rsidP="00153653">
            <w:pPr>
              <w:pStyle w:val="TableParagraph"/>
              <w:ind w:right="94"/>
              <w:jc w:val="right"/>
              <w:rPr>
                <w:spacing w:val="-4"/>
                <w:lang w:val="en-GB"/>
              </w:rPr>
            </w:pPr>
          </w:p>
          <w:p w14:paraId="0AF5BD18" w14:textId="77777777" w:rsidR="003F5F1D" w:rsidRPr="003622FC" w:rsidRDefault="003F5F1D" w:rsidP="00153653">
            <w:pPr>
              <w:pStyle w:val="TableParagraph"/>
              <w:ind w:right="94"/>
              <w:jc w:val="right"/>
              <w:rPr>
                <w:spacing w:val="-4"/>
                <w:lang w:val="en-GB"/>
              </w:rPr>
            </w:pPr>
          </w:p>
          <w:p w14:paraId="68FE2B96" w14:textId="77777777" w:rsidR="003F5F1D" w:rsidRPr="003622FC" w:rsidRDefault="003F5F1D" w:rsidP="00153653">
            <w:pPr>
              <w:pStyle w:val="TableParagraph"/>
              <w:ind w:right="94"/>
              <w:jc w:val="right"/>
              <w:rPr>
                <w:spacing w:val="-4"/>
                <w:lang w:val="en-GB"/>
              </w:rPr>
            </w:pPr>
          </w:p>
          <w:p w14:paraId="65C04FF9" w14:textId="77777777" w:rsidR="003F5F1D" w:rsidRPr="003622FC" w:rsidRDefault="003F5F1D" w:rsidP="00153653">
            <w:pPr>
              <w:pStyle w:val="TableParagraph"/>
              <w:ind w:right="94"/>
              <w:jc w:val="right"/>
              <w:rPr>
                <w:spacing w:val="-4"/>
                <w:lang w:val="en-GB"/>
              </w:rPr>
            </w:pPr>
          </w:p>
          <w:p w14:paraId="3EFDF159" w14:textId="77777777" w:rsidR="003F5F1D" w:rsidRPr="003622FC" w:rsidRDefault="003F5F1D" w:rsidP="00153653">
            <w:pPr>
              <w:pStyle w:val="TableParagraph"/>
              <w:ind w:right="94"/>
              <w:jc w:val="right"/>
              <w:rPr>
                <w:spacing w:val="-4"/>
                <w:lang w:val="en-GB"/>
              </w:rPr>
            </w:pPr>
          </w:p>
          <w:p w14:paraId="6E0906AB" w14:textId="1DC8E4CB" w:rsidR="003F5F1D" w:rsidRPr="003622FC" w:rsidRDefault="003F5F1D" w:rsidP="00153653">
            <w:pPr>
              <w:pStyle w:val="TableParagraph"/>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6B51C302" w14:textId="77777777" w:rsidR="003F5F1D" w:rsidRPr="003622FC" w:rsidRDefault="003F5F1D" w:rsidP="00153653">
            <w:pPr>
              <w:pStyle w:val="TableParagraph"/>
              <w:rPr>
                <w:rFonts w:ascii="Times New Roman"/>
                <w:sz w:val="20"/>
                <w:lang w:val="en-GB"/>
              </w:rPr>
            </w:pPr>
          </w:p>
        </w:tc>
        <w:tc>
          <w:tcPr>
            <w:tcW w:w="1325" w:type="dxa"/>
            <w:tcBorders>
              <w:left w:val="single" w:sz="6" w:space="0" w:color="000000"/>
            </w:tcBorders>
          </w:tcPr>
          <w:p w14:paraId="3AB30B5A" w14:textId="77777777" w:rsidR="003F5F1D" w:rsidRPr="003622FC" w:rsidRDefault="003F5F1D" w:rsidP="00153653">
            <w:pPr>
              <w:pStyle w:val="TableParagraph"/>
              <w:rPr>
                <w:rFonts w:ascii="Times New Roman"/>
                <w:sz w:val="20"/>
                <w:lang w:val="en-GB"/>
              </w:rPr>
            </w:pPr>
          </w:p>
        </w:tc>
      </w:tr>
      <w:tr w:rsidR="003F5F1D" w:rsidRPr="003622FC" w14:paraId="1E6DB791" w14:textId="77777777" w:rsidTr="006C306A">
        <w:trPr>
          <w:trHeight w:val="1976"/>
        </w:trPr>
        <w:tc>
          <w:tcPr>
            <w:tcW w:w="1135" w:type="dxa"/>
            <w:tcBorders>
              <w:right w:val="single" w:sz="4" w:space="0" w:color="000000"/>
            </w:tcBorders>
          </w:tcPr>
          <w:p w14:paraId="001D617C" w14:textId="6CECFFE1" w:rsidR="003F5F1D" w:rsidRPr="003622FC" w:rsidRDefault="003F5F1D" w:rsidP="003F5F1D">
            <w:pPr>
              <w:spacing w:before="94"/>
              <w:ind w:left="283"/>
              <w:rPr>
                <w:lang w:val="en-GB"/>
              </w:rPr>
            </w:pPr>
            <w:r w:rsidRPr="003622FC">
              <w:rPr>
                <w:spacing w:val="-2"/>
                <w:lang w:val="en-GB"/>
              </w:rPr>
              <w:t>3.</w:t>
            </w:r>
            <w:r w:rsidR="006C306A" w:rsidRPr="003622FC">
              <w:rPr>
                <w:spacing w:val="-2"/>
                <w:lang w:val="en-GB"/>
              </w:rPr>
              <w:t>2</w:t>
            </w:r>
            <w:r w:rsidRPr="003622FC">
              <w:rPr>
                <w:spacing w:val="-2"/>
                <w:lang w:val="en-GB"/>
              </w:rPr>
              <w:t>.2</w:t>
            </w:r>
          </w:p>
          <w:p w14:paraId="6BD45506" w14:textId="77777777" w:rsidR="003F5F1D" w:rsidRPr="003622FC" w:rsidRDefault="003F5F1D" w:rsidP="00153653">
            <w:pPr>
              <w:pStyle w:val="TableParagraph"/>
              <w:spacing w:before="122"/>
              <w:ind w:left="102"/>
              <w:rPr>
                <w:spacing w:val="-2"/>
                <w:lang w:val="en-GB"/>
              </w:rPr>
            </w:pPr>
          </w:p>
        </w:tc>
        <w:tc>
          <w:tcPr>
            <w:tcW w:w="4961" w:type="dxa"/>
            <w:tcBorders>
              <w:left w:val="single" w:sz="4" w:space="0" w:color="000000"/>
              <w:right w:val="single" w:sz="6" w:space="0" w:color="000000"/>
            </w:tcBorders>
          </w:tcPr>
          <w:p w14:paraId="4BCEB4E0" w14:textId="3DA9CAA6" w:rsidR="003F5F1D" w:rsidRPr="003622FC" w:rsidRDefault="003F5F1D" w:rsidP="003F5F1D">
            <w:pPr>
              <w:spacing w:before="93"/>
              <w:ind w:left="121"/>
              <w:rPr>
                <w:b/>
                <w:u w:val="single"/>
                <w:lang w:val="en-GB"/>
              </w:rPr>
            </w:pPr>
            <w:r w:rsidRPr="003622FC">
              <w:rPr>
                <w:lang w:val="en-GB"/>
              </w:rPr>
              <w:t>Contractor to allow for close inspection of roof slopes with CA once scaffolding is in place to assess</w:t>
            </w:r>
            <w:r w:rsidRPr="003622FC">
              <w:rPr>
                <w:spacing w:val="-16"/>
                <w:lang w:val="en-GB"/>
              </w:rPr>
              <w:t xml:space="preserve"> </w:t>
            </w:r>
            <w:r w:rsidRPr="003622FC">
              <w:rPr>
                <w:lang w:val="en-GB"/>
              </w:rPr>
              <w:t>condition</w:t>
            </w:r>
            <w:r w:rsidRPr="003622FC">
              <w:rPr>
                <w:spacing w:val="-15"/>
                <w:lang w:val="en-GB"/>
              </w:rPr>
              <w:t xml:space="preserve"> </w:t>
            </w:r>
            <w:r w:rsidRPr="003622FC">
              <w:rPr>
                <w:lang w:val="en-GB"/>
              </w:rPr>
              <w:t>of</w:t>
            </w:r>
            <w:r w:rsidRPr="003622FC">
              <w:rPr>
                <w:spacing w:val="-15"/>
                <w:lang w:val="en-GB"/>
              </w:rPr>
              <w:t xml:space="preserve"> </w:t>
            </w:r>
            <w:r w:rsidRPr="003622FC">
              <w:rPr>
                <w:lang w:val="en-GB"/>
              </w:rPr>
              <w:t>roof</w:t>
            </w:r>
            <w:r w:rsidRPr="003622FC">
              <w:rPr>
                <w:spacing w:val="-16"/>
                <w:lang w:val="en-GB"/>
              </w:rPr>
              <w:t xml:space="preserve"> </w:t>
            </w:r>
            <w:r w:rsidRPr="003622FC">
              <w:rPr>
                <w:lang w:val="en-GB"/>
              </w:rPr>
              <w:t>tiles</w:t>
            </w:r>
            <w:r w:rsidRPr="003622FC">
              <w:rPr>
                <w:spacing w:val="-15"/>
                <w:lang w:val="en-GB"/>
              </w:rPr>
              <w:t xml:space="preserve"> </w:t>
            </w:r>
            <w:r w:rsidRPr="003622FC">
              <w:rPr>
                <w:lang w:val="en-GB"/>
              </w:rPr>
              <w:t>and</w:t>
            </w:r>
            <w:r w:rsidRPr="003622FC">
              <w:rPr>
                <w:spacing w:val="-15"/>
                <w:lang w:val="en-GB"/>
              </w:rPr>
              <w:t xml:space="preserve"> </w:t>
            </w:r>
            <w:r w:rsidRPr="003622FC">
              <w:rPr>
                <w:lang w:val="en-GB"/>
              </w:rPr>
              <w:t>confirm</w:t>
            </w:r>
            <w:r w:rsidRPr="003622FC">
              <w:rPr>
                <w:spacing w:val="-15"/>
                <w:lang w:val="en-GB"/>
              </w:rPr>
              <w:t xml:space="preserve"> </w:t>
            </w:r>
            <w:r w:rsidRPr="003622FC">
              <w:rPr>
                <w:lang w:val="en-GB"/>
              </w:rPr>
              <w:t>if</w:t>
            </w:r>
            <w:r w:rsidRPr="003622FC">
              <w:rPr>
                <w:spacing w:val="-16"/>
                <w:lang w:val="en-GB"/>
              </w:rPr>
              <w:t xml:space="preserve"> </w:t>
            </w:r>
            <w:r w:rsidRPr="003622FC">
              <w:rPr>
                <w:lang w:val="en-GB"/>
              </w:rPr>
              <w:t>further tile replacement is required. For tendering purposes Contractor to allow for replacement of 10No further tiles with reclaimed roof tiles to match existing.</w:t>
            </w:r>
          </w:p>
        </w:tc>
        <w:tc>
          <w:tcPr>
            <w:tcW w:w="1277" w:type="dxa"/>
            <w:tcBorders>
              <w:left w:val="single" w:sz="6" w:space="0" w:color="000000"/>
              <w:right w:val="single" w:sz="6" w:space="0" w:color="000000"/>
            </w:tcBorders>
          </w:tcPr>
          <w:p w14:paraId="387A525B" w14:textId="77777777" w:rsidR="003F5F1D" w:rsidRPr="003622FC" w:rsidRDefault="003F5F1D" w:rsidP="003F5F1D">
            <w:pPr>
              <w:pStyle w:val="TableParagraph"/>
              <w:ind w:right="94"/>
              <w:jc w:val="right"/>
              <w:rPr>
                <w:spacing w:val="-4"/>
                <w:lang w:val="en-GB"/>
              </w:rPr>
            </w:pPr>
          </w:p>
          <w:p w14:paraId="47B62C86" w14:textId="77777777" w:rsidR="003F5F1D" w:rsidRPr="003622FC" w:rsidRDefault="003F5F1D" w:rsidP="003F5F1D">
            <w:pPr>
              <w:pStyle w:val="TableParagraph"/>
              <w:ind w:right="94"/>
              <w:jc w:val="right"/>
              <w:rPr>
                <w:spacing w:val="-4"/>
                <w:lang w:val="en-GB"/>
              </w:rPr>
            </w:pPr>
          </w:p>
          <w:p w14:paraId="32D6FBC1" w14:textId="77777777" w:rsidR="003F5F1D" w:rsidRPr="003622FC" w:rsidRDefault="003F5F1D" w:rsidP="003F5F1D">
            <w:pPr>
              <w:pStyle w:val="TableParagraph"/>
              <w:ind w:right="94"/>
              <w:jc w:val="right"/>
              <w:rPr>
                <w:spacing w:val="-4"/>
                <w:lang w:val="en-GB"/>
              </w:rPr>
            </w:pPr>
          </w:p>
          <w:p w14:paraId="7C84E43D" w14:textId="77777777" w:rsidR="003F5F1D" w:rsidRPr="003622FC" w:rsidRDefault="003F5F1D" w:rsidP="003F5F1D">
            <w:pPr>
              <w:pStyle w:val="TableParagraph"/>
              <w:ind w:right="94"/>
              <w:jc w:val="right"/>
              <w:rPr>
                <w:spacing w:val="-4"/>
                <w:lang w:val="en-GB"/>
              </w:rPr>
            </w:pPr>
          </w:p>
          <w:p w14:paraId="11350328" w14:textId="46EB0999" w:rsidR="003F5F1D" w:rsidRPr="003622FC" w:rsidRDefault="003F5F1D" w:rsidP="003F5F1D">
            <w:pPr>
              <w:pStyle w:val="TableParagraph"/>
              <w:ind w:right="94"/>
              <w:jc w:val="right"/>
              <w:rPr>
                <w:spacing w:val="-4"/>
                <w:lang w:val="en-GB"/>
              </w:rPr>
            </w:pPr>
          </w:p>
          <w:p w14:paraId="41DC012F" w14:textId="77777777" w:rsidR="006C306A" w:rsidRPr="003622FC" w:rsidRDefault="006C306A" w:rsidP="003F5F1D">
            <w:pPr>
              <w:pStyle w:val="TableParagraph"/>
              <w:ind w:right="94"/>
              <w:jc w:val="right"/>
              <w:rPr>
                <w:spacing w:val="-4"/>
                <w:lang w:val="en-GB"/>
              </w:rPr>
            </w:pPr>
          </w:p>
          <w:p w14:paraId="53FDCC37" w14:textId="39C6C6E9" w:rsidR="003F5F1D" w:rsidRPr="003622FC" w:rsidRDefault="003F5F1D" w:rsidP="003F5F1D">
            <w:pPr>
              <w:pStyle w:val="TableParagraph"/>
              <w:jc w:val="right"/>
              <w:rPr>
                <w:b/>
                <w:sz w:val="24"/>
                <w:lang w:val="en-GB"/>
              </w:rPr>
            </w:pPr>
            <w:r w:rsidRPr="003622FC">
              <w:rPr>
                <w:spacing w:val="-4"/>
                <w:lang w:val="en-GB"/>
              </w:rPr>
              <w:t>Item</w:t>
            </w:r>
          </w:p>
        </w:tc>
        <w:tc>
          <w:tcPr>
            <w:tcW w:w="1373" w:type="dxa"/>
            <w:tcBorders>
              <w:left w:val="single" w:sz="6" w:space="0" w:color="000000"/>
              <w:right w:val="single" w:sz="6" w:space="0" w:color="000000"/>
            </w:tcBorders>
          </w:tcPr>
          <w:p w14:paraId="4A9047D3" w14:textId="77777777" w:rsidR="003F5F1D" w:rsidRPr="003622FC" w:rsidRDefault="003F5F1D" w:rsidP="00153653">
            <w:pPr>
              <w:pStyle w:val="TableParagraph"/>
              <w:rPr>
                <w:rFonts w:ascii="Times New Roman"/>
                <w:sz w:val="20"/>
                <w:lang w:val="en-GB"/>
              </w:rPr>
            </w:pPr>
          </w:p>
        </w:tc>
        <w:tc>
          <w:tcPr>
            <w:tcW w:w="1325" w:type="dxa"/>
            <w:tcBorders>
              <w:left w:val="single" w:sz="6" w:space="0" w:color="000000"/>
            </w:tcBorders>
          </w:tcPr>
          <w:p w14:paraId="1C204E6F" w14:textId="77777777" w:rsidR="003F5F1D" w:rsidRPr="003622FC" w:rsidRDefault="003F5F1D" w:rsidP="00153653">
            <w:pPr>
              <w:pStyle w:val="TableParagraph"/>
              <w:rPr>
                <w:rFonts w:ascii="Times New Roman"/>
                <w:sz w:val="20"/>
                <w:lang w:val="en-GB"/>
              </w:rPr>
            </w:pPr>
          </w:p>
        </w:tc>
      </w:tr>
      <w:tr w:rsidR="003F5F1D" w:rsidRPr="003622FC" w14:paraId="14BEC180" w14:textId="77777777" w:rsidTr="003F5F1D">
        <w:trPr>
          <w:trHeight w:val="1004"/>
        </w:trPr>
        <w:tc>
          <w:tcPr>
            <w:tcW w:w="1135" w:type="dxa"/>
            <w:tcBorders>
              <w:right w:val="single" w:sz="4" w:space="0" w:color="000000"/>
            </w:tcBorders>
          </w:tcPr>
          <w:p w14:paraId="6353451D" w14:textId="25F04C3C" w:rsidR="003F5F1D" w:rsidRPr="003622FC" w:rsidRDefault="006C306A" w:rsidP="003F5F1D">
            <w:pPr>
              <w:spacing w:before="94"/>
              <w:ind w:left="283"/>
              <w:rPr>
                <w:spacing w:val="-2"/>
                <w:lang w:val="en-GB"/>
              </w:rPr>
            </w:pPr>
            <w:r w:rsidRPr="003622FC">
              <w:rPr>
                <w:spacing w:val="-2"/>
                <w:lang w:val="en-GB"/>
              </w:rPr>
              <w:t>3.2.3</w:t>
            </w:r>
          </w:p>
        </w:tc>
        <w:tc>
          <w:tcPr>
            <w:tcW w:w="4961" w:type="dxa"/>
            <w:tcBorders>
              <w:left w:val="single" w:sz="4" w:space="0" w:color="000000"/>
              <w:right w:val="single" w:sz="6" w:space="0" w:color="000000"/>
            </w:tcBorders>
          </w:tcPr>
          <w:p w14:paraId="0C8F5EBA" w14:textId="72FC0A6C" w:rsidR="003F5F1D" w:rsidRPr="003622FC" w:rsidRDefault="003F5F1D" w:rsidP="003F5F1D">
            <w:pPr>
              <w:spacing w:before="93"/>
              <w:ind w:left="121"/>
              <w:rPr>
                <w:lang w:val="en-GB"/>
              </w:rPr>
            </w:pPr>
            <w:r w:rsidRPr="003622FC">
              <w:rPr>
                <w:lang w:val="en-GB"/>
              </w:rPr>
              <w:t>Take up and re-bed all uneven and loose ridge tiles</w:t>
            </w:r>
            <w:r w:rsidRPr="003622FC">
              <w:rPr>
                <w:spacing w:val="-16"/>
                <w:lang w:val="en-GB"/>
              </w:rPr>
              <w:t xml:space="preserve"> </w:t>
            </w:r>
            <w:r w:rsidRPr="003622FC">
              <w:rPr>
                <w:lang w:val="en-GB"/>
              </w:rPr>
              <w:t>to</w:t>
            </w:r>
            <w:r w:rsidRPr="003622FC">
              <w:rPr>
                <w:spacing w:val="-15"/>
                <w:lang w:val="en-GB"/>
              </w:rPr>
              <w:t xml:space="preserve"> </w:t>
            </w:r>
            <w:r w:rsidRPr="003622FC">
              <w:rPr>
                <w:lang w:val="en-GB"/>
              </w:rPr>
              <w:t>rear</w:t>
            </w:r>
            <w:r w:rsidRPr="003622FC">
              <w:rPr>
                <w:spacing w:val="-15"/>
                <w:lang w:val="en-GB"/>
              </w:rPr>
              <w:t xml:space="preserve"> </w:t>
            </w:r>
            <w:r w:rsidRPr="003622FC">
              <w:rPr>
                <w:lang w:val="en-GB"/>
              </w:rPr>
              <w:t>of</w:t>
            </w:r>
            <w:r w:rsidRPr="003622FC">
              <w:rPr>
                <w:spacing w:val="-16"/>
                <w:lang w:val="en-GB"/>
              </w:rPr>
              <w:t xml:space="preserve"> </w:t>
            </w:r>
            <w:r w:rsidRPr="003622FC">
              <w:rPr>
                <w:lang w:val="en-GB"/>
              </w:rPr>
              <w:t>lower</w:t>
            </w:r>
            <w:r w:rsidRPr="003622FC">
              <w:rPr>
                <w:spacing w:val="-15"/>
                <w:lang w:val="en-GB"/>
              </w:rPr>
              <w:t xml:space="preserve"> </w:t>
            </w:r>
            <w:r w:rsidRPr="003622FC">
              <w:rPr>
                <w:lang w:val="en-GB"/>
              </w:rPr>
              <w:t>pitched</w:t>
            </w:r>
            <w:r w:rsidRPr="003622FC">
              <w:rPr>
                <w:spacing w:val="-15"/>
                <w:lang w:val="en-GB"/>
              </w:rPr>
              <w:t xml:space="preserve"> </w:t>
            </w:r>
            <w:r w:rsidRPr="003622FC">
              <w:rPr>
                <w:lang w:val="en-GB"/>
              </w:rPr>
              <w:t>roof</w:t>
            </w:r>
            <w:r w:rsidRPr="003622FC">
              <w:rPr>
                <w:spacing w:val="-15"/>
                <w:lang w:val="en-GB"/>
              </w:rPr>
              <w:t xml:space="preserve"> </w:t>
            </w:r>
            <w:r w:rsidRPr="003622FC">
              <w:rPr>
                <w:lang w:val="en-GB"/>
              </w:rPr>
              <w:t>with</w:t>
            </w:r>
            <w:r w:rsidRPr="003622FC">
              <w:rPr>
                <w:spacing w:val="-16"/>
                <w:lang w:val="en-GB"/>
              </w:rPr>
              <w:t xml:space="preserve"> </w:t>
            </w:r>
            <w:r w:rsidRPr="003622FC">
              <w:rPr>
                <w:lang w:val="en-GB"/>
              </w:rPr>
              <w:t>a</w:t>
            </w:r>
            <w:r w:rsidRPr="003622FC">
              <w:rPr>
                <w:spacing w:val="-15"/>
                <w:lang w:val="en-GB"/>
              </w:rPr>
              <w:t xml:space="preserve"> </w:t>
            </w:r>
            <w:r w:rsidRPr="003622FC">
              <w:rPr>
                <w:lang w:val="en-GB"/>
              </w:rPr>
              <w:t>lime</w:t>
            </w:r>
            <w:r w:rsidRPr="003622FC">
              <w:rPr>
                <w:spacing w:val="-15"/>
                <w:lang w:val="en-GB"/>
              </w:rPr>
              <w:t>-</w:t>
            </w:r>
            <w:r w:rsidRPr="003622FC">
              <w:rPr>
                <w:lang w:val="en-GB"/>
              </w:rPr>
              <w:t>based mortar (1:1:6 cement lime sand).</w:t>
            </w:r>
          </w:p>
        </w:tc>
        <w:tc>
          <w:tcPr>
            <w:tcW w:w="1277" w:type="dxa"/>
            <w:tcBorders>
              <w:left w:val="single" w:sz="6" w:space="0" w:color="000000"/>
              <w:right w:val="single" w:sz="6" w:space="0" w:color="000000"/>
            </w:tcBorders>
          </w:tcPr>
          <w:p w14:paraId="0145A528" w14:textId="77777777" w:rsidR="003F5F1D" w:rsidRPr="003622FC" w:rsidRDefault="003F5F1D" w:rsidP="003F5F1D">
            <w:pPr>
              <w:pStyle w:val="TableParagraph"/>
              <w:ind w:right="94"/>
              <w:jc w:val="right"/>
              <w:rPr>
                <w:spacing w:val="-4"/>
                <w:lang w:val="en-GB"/>
              </w:rPr>
            </w:pPr>
          </w:p>
          <w:p w14:paraId="67DDA9E6" w14:textId="77777777" w:rsidR="003F5F1D" w:rsidRPr="003622FC" w:rsidRDefault="003F5F1D" w:rsidP="003F5F1D">
            <w:pPr>
              <w:pStyle w:val="TableParagraph"/>
              <w:ind w:right="94"/>
              <w:jc w:val="right"/>
              <w:rPr>
                <w:spacing w:val="-4"/>
                <w:lang w:val="en-GB"/>
              </w:rPr>
            </w:pPr>
          </w:p>
          <w:p w14:paraId="7331BC57" w14:textId="3DCBC981" w:rsidR="003F5F1D" w:rsidRPr="003622FC" w:rsidRDefault="003F5F1D" w:rsidP="003F5F1D">
            <w:pPr>
              <w:pStyle w:val="TableParagraph"/>
              <w:ind w:right="94"/>
              <w:jc w:val="right"/>
              <w:rPr>
                <w:spacing w:val="-4"/>
                <w:lang w:val="en-GB"/>
              </w:rPr>
            </w:pPr>
            <w:r w:rsidRPr="003622FC">
              <w:rPr>
                <w:spacing w:val="-4"/>
                <w:lang w:val="en-GB"/>
              </w:rPr>
              <w:t>Item</w:t>
            </w:r>
          </w:p>
        </w:tc>
        <w:tc>
          <w:tcPr>
            <w:tcW w:w="1373" w:type="dxa"/>
            <w:tcBorders>
              <w:left w:val="single" w:sz="6" w:space="0" w:color="000000"/>
              <w:right w:val="single" w:sz="6" w:space="0" w:color="000000"/>
            </w:tcBorders>
          </w:tcPr>
          <w:p w14:paraId="56134D57" w14:textId="77777777" w:rsidR="003F5F1D" w:rsidRPr="003622FC" w:rsidRDefault="003F5F1D" w:rsidP="003F5F1D">
            <w:pPr>
              <w:pStyle w:val="TableParagraph"/>
              <w:rPr>
                <w:rFonts w:ascii="Times New Roman"/>
                <w:sz w:val="20"/>
                <w:lang w:val="en-GB"/>
              </w:rPr>
            </w:pPr>
          </w:p>
        </w:tc>
        <w:tc>
          <w:tcPr>
            <w:tcW w:w="1325" w:type="dxa"/>
            <w:tcBorders>
              <w:left w:val="single" w:sz="6" w:space="0" w:color="000000"/>
            </w:tcBorders>
          </w:tcPr>
          <w:p w14:paraId="3D8AE6A3" w14:textId="77777777" w:rsidR="003F5F1D" w:rsidRPr="003622FC" w:rsidRDefault="003F5F1D" w:rsidP="003F5F1D">
            <w:pPr>
              <w:pStyle w:val="TableParagraph"/>
              <w:rPr>
                <w:rFonts w:ascii="Times New Roman"/>
                <w:sz w:val="20"/>
                <w:lang w:val="en-GB"/>
              </w:rPr>
            </w:pPr>
          </w:p>
        </w:tc>
      </w:tr>
      <w:tr w:rsidR="003F5F1D" w:rsidRPr="003622FC" w14:paraId="45688070" w14:textId="77777777" w:rsidTr="006C306A">
        <w:trPr>
          <w:trHeight w:val="986"/>
        </w:trPr>
        <w:tc>
          <w:tcPr>
            <w:tcW w:w="1135" w:type="dxa"/>
            <w:tcBorders>
              <w:right w:val="single" w:sz="4" w:space="0" w:color="000000"/>
            </w:tcBorders>
          </w:tcPr>
          <w:p w14:paraId="1BAF4E4D" w14:textId="14D1B0E2" w:rsidR="003F5F1D" w:rsidRPr="003622FC" w:rsidRDefault="006C306A" w:rsidP="003F5F1D">
            <w:pPr>
              <w:spacing w:before="94"/>
              <w:ind w:left="283"/>
              <w:rPr>
                <w:spacing w:val="-2"/>
                <w:lang w:val="en-GB"/>
              </w:rPr>
            </w:pPr>
            <w:r w:rsidRPr="003622FC">
              <w:rPr>
                <w:spacing w:val="-2"/>
                <w:lang w:val="en-GB"/>
              </w:rPr>
              <w:t>3.2.4</w:t>
            </w:r>
          </w:p>
        </w:tc>
        <w:tc>
          <w:tcPr>
            <w:tcW w:w="4961" w:type="dxa"/>
            <w:tcBorders>
              <w:left w:val="single" w:sz="4" w:space="0" w:color="000000"/>
              <w:right w:val="single" w:sz="6" w:space="0" w:color="000000"/>
            </w:tcBorders>
          </w:tcPr>
          <w:p w14:paraId="2F5BACA0" w14:textId="3C1037A9" w:rsidR="003F5F1D" w:rsidRPr="003622FC" w:rsidRDefault="003F5F1D" w:rsidP="003F5F1D">
            <w:pPr>
              <w:spacing w:before="93"/>
              <w:ind w:left="121"/>
              <w:rPr>
                <w:lang w:val="en-GB"/>
              </w:rPr>
            </w:pPr>
            <w:r w:rsidRPr="003622FC">
              <w:rPr>
                <w:lang w:val="en-GB"/>
              </w:rPr>
              <w:t>Rake out all defective and cracked pointing to rear and front verges and renew with a lime- based mortar (1:1:6 cement lime sand).</w:t>
            </w:r>
          </w:p>
        </w:tc>
        <w:tc>
          <w:tcPr>
            <w:tcW w:w="1277" w:type="dxa"/>
            <w:tcBorders>
              <w:left w:val="single" w:sz="6" w:space="0" w:color="000000"/>
              <w:right w:val="single" w:sz="6" w:space="0" w:color="000000"/>
            </w:tcBorders>
          </w:tcPr>
          <w:p w14:paraId="623AC847" w14:textId="77777777" w:rsidR="003F5F1D" w:rsidRPr="003622FC" w:rsidRDefault="003F5F1D" w:rsidP="003F5F1D">
            <w:pPr>
              <w:pStyle w:val="TableParagraph"/>
              <w:ind w:right="94"/>
              <w:jc w:val="right"/>
              <w:rPr>
                <w:spacing w:val="-4"/>
                <w:lang w:val="en-GB"/>
              </w:rPr>
            </w:pPr>
          </w:p>
          <w:p w14:paraId="0422337F" w14:textId="77777777" w:rsidR="003F5F1D" w:rsidRPr="003622FC" w:rsidRDefault="003F5F1D" w:rsidP="003F5F1D">
            <w:pPr>
              <w:pStyle w:val="TableParagraph"/>
              <w:ind w:right="94"/>
              <w:jc w:val="right"/>
              <w:rPr>
                <w:spacing w:val="-4"/>
                <w:lang w:val="en-GB"/>
              </w:rPr>
            </w:pPr>
          </w:p>
          <w:p w14:paraId="6AFA48FE" w14:textId="2F1E5199" w:rsidR="003F5F1D" w:rsidRPr="003622FC" w:rsidRDefault="003F5F1D" w:rsidP="003F5F1D">
            <w:pPr>
              <w:pStyle w:val="TableParagraph"/>
              <w:ind w:right="94"/>
              <w:jc w:val="right"/>
              <w:rPr>
                <w:spacing w:val="-4"/>
                <w:lang w:val="en-GB"/>
              </w:rPr>
            </w:pPr>
            <w:r w:rsidRPr="003622FC">
              <w:rPr>
                <w:spacing w:val="-4"/>
                <w:lang w:val="en-GB"/>
              </w:rPr>
              <w:t>Item</w:t>
            </w:r>
          </w:p>
        </w:tc>
        <w:tc>
          <w:tcPr>
            <w:tcW w:w="1373" w:type="dxa"/>
            <w:tcBorders>
              <w:left w:val="single" w:sz="6" w:space="0" w:color="000000"/>
              <w:right w:val="single" w:sz="6" w:space="0" w:color="000000"/>
            </w:tcBorders>
          </w:tcPr>
          <w:p w14:paraId="1ECF346F" w14:textId="77777777" w:rsidR="003F5F1D" w:rsidRPr="003622FC" w:rsidRDefault="003F5F1D" w:rsidP="003F5F1D">
            <w:pPr>
              <w:pStyle w:val="TableParagraph"/>
              <w:rPr>
                <w:rFonts w:ascii="Times New Roman"/>
                <w:sz w:val="20"/>
                <w:lang w:val="en-GB"/>
              </w:rPr>
            </w:pPr>
          </w:p>
        </w:tc>
        <w:tc>
          <w:tcPr>
            <w:tcW w:w="1325" w:type="dxa"/>
            <w:tcBorders>
              <w:left w:val="single" w:sz="6" w:space="0" w:color="000000"/>
            </w:tcBorders>
          </w:tcPr>
          <w:p w14:paraId="0E1B390E" w14:textId="77777777" w:rsidR="003F5F1D" w:rsidRPr="003622FC" w:rsidRDefault="003F5F1D" w:rsidP="003F5F1D">
            <w:pPr>
              <w:pStyle w:val="TableParagraph"/>
              <w:rPr>
                <w:rFonts w:ascii="Times New Roman"/>
                <w:sz w:val="20"/>
                <w:lang w:val="en-GB"/>
              </w:rPr>
            </w:pPr>
          </w:p>
        </w:tc>
      </w:tr>
      <w:tr w:rsidR="006C306A" w:rsidRPr="003622FC" w14:paraId="339419CA" w14:textId="77777777" w:rsidTr="003F5F1D">
        <w:trPr>
          <w:trHeight w:val="986"/>
        </w:trPr>
        <w:tc>
          <w:tcPr>
            <w:tcW w:w="1135" w:type="dxa"/>
            <w:tcBorders>
              <w:right w:val="single" w:sz="4" w:space="0" w:color="000000"/>
            </w:tcBorders>
          </w:tcPr>
          <w:p w14:paraId="2A70D713" w14:textId="5CD6348C" w:rsidR="006C306A" w:rsidRPr="003622FC" w:rsidRDefault="006C306A" w:rsidP="006C306A">
            <w:pPr>
              <w:spacing w:before="94"/>
              <w:ind w:left="283"/>
              <w:rPr>
                <w:spacing w:val="-2"/>
                <w:lang w:val="en-GB"/>
              </w:rPr>
            </w:pPr>
            <w:r w:rsidRPr="003622FC">
              <w:rPr>
                <w:spacing w:val="-2"/>
                <w:lang w:val="en-GB"/>
              </w:rPr>
              <w:t>3.2.5</w:t>
            </w:r>
          </w:p>
        </w:tc>
        <w:tc>
          <w:tcPr>
            <w:tcW w:w="4961" w:type="dxa"/>
            <w:tcBorders>
              <w:left w:val="single" w:sz="4" w:space="0" w:color="000000"/>
              <w:right w:val="single" w:sz="6" w:space="0" w:color="000000"/>
            </w:tcBorders>
          </w:tcPr>
          <w:p w14:paraId="004702F1" w14:textId="77777777" w:rsidR="006C306A" w:rsidRPr="003622FC" w:rsidRDefault="006C306A" w:rsidP="006C306A">
            <w:pPr>
              <w:spacing w:before="93"/>
              <w:ind w:left="283"/>
              <w:rPr>
                <w:b/>
                <w:lang w:val="en-GB"/>
              </w:rPr>
            </w:pPr>
            <w:r w:rsidRPr="003622FC">
              <w:rPr>
                <w:b/>
                <w:u w:val="single"/>
                <w:lang w:val="en-GB"/>
              </w:rPr>
              <w:t>Front</w:t>
            </w:r>
            <w:r w:rsidRPr="003622FC">
              <w:rPr>
                <w:b/>
                <w:spacing w:val="-3"/>
                <w:u w:val="single"/>
                <w:lang w:val="en-GB"/>
              </w:rPr>
              <w:t xml:space="preserve"> </w:t>
            </w:r>
            <w:r w:rsidRPr="003622FC">
              <w:rPr>
                <w:b/>
                <w:u w:val="single"/>
                <w:lang w:val="en-GB"/>
              </w:rPr>
              <w:t>Entrance</w:t>
            </w:r>
            <w:r w:rsidRPr="003622FC">
              <w:rPr>
                <w:b/>
                <w:spacing w:val="-5"/>
                <w:u w:val="single"/>
                <w:lang w:val="en-GB"/>
              </w:rPr>
              <w:t xml:space="preserve"> </w:t>
            </w:r>
            <w:r w:rsidRPr="003622FC">
              <w:rPr>
                <w:b/>
                <w:u w:val="single"/>
                <w:lang w:val="en-GB"/>
              </w:rPr>
              <w:t>Flat</w:t>
            </w:r>
            <w:r w:rsidRPr="003622FC">
              <w:rPr>
                <w:b/>
                <w:spacing w:val="-1"/>
                <w:u w:val="single"/>
                <w:lang w:val="en-GB"/>
              </w:rPr>
              <w:t xml:space="preserve"> </w:t>
            </w:r>
            <w:r w:rsidRPr="003622FC">
              <w:rPr>
                <w:b/>
                <w:spacing w:val="-4"/>
                <w:u w:val="single"/>
                <w:lang w:val="en-GB"/>
              </w:rPr>
              <w:t>Roof</w:t>
            </w:r>
          </w:p>
          <w:p w14:paraId="45F7C32D" w14:textId="451B8890" w:rsidR="006C306A" w:rsidRPr="003622FC" w:rsidRDefault="006C306A" w:rsidP="006C306A">
            <w:pPr>
              <w:spacing w:before="2"/>
              <w:ind w:left="283"/>
              <w:rPr>
                <w:lang w:val="en-GB"/>
              </w:rPr>
            </w:pPr>
            <w:r w:rsidRPr="003622FC">
              <w:rPr>
                <w:lang w:val="en-GB"/>
              </w:rPr>
              <w:t>Thoroughly</w:t>
            </w:r>
            <w:r w:rsidRPr="003622FC">
              <w:rPr>
                <w:spacing w:val="40"/>
                <w:lang w:val="en-GB"/>
              </w:rPr>
              <w:t xml:space="preserve"> </w:t>
            </w:r>
            <w:r w:rsidRPr="003622FC">
              <w:rPr>
                <w:lang w:val="en-GB"/>
              </w:rPr>
              <w:t>clean</w:t>
            </w:r>
            <w:r w:rsidRPr="003622FC">
              <w:rPr>
                <w:spacing w:val="40"/>
                <w:lang w:val="en-GB"/>
              </w:rPr>
              <w:t xml:space="preserve"> </w:t>
            </w:r>
            <w:r w:rsidRPr="003622FC">
              <w:rPr>
                <w:lang w:val="en-GB"/>
              </w:rPr>
              <w:t>down</w:t>
            </w:r>
            <w:r w:rsidRPr="003622FC">
              <w:rPr>
                <w:spacing w:val="40"/>
                <w:lang w:val="en-GB"/>
              </w:rPr>
              <w:t xml:space="preserve"> </w:t>
            </w:r>
            <w:r w:rsidRPr="003622FC">
              <w:rPr>
                <w:lang w:val="en-GB"/>
              </w:rPr>
              <w:t>lead</w:t>
            </w:r>
            <w:r w:rsidRPr="003622FC">
              <w:rPr>
                <w:spacing w:val="40"/>
                <w:lang w:val="en-GB"/>
              </w:rPr>
              <w:t xml:space="preserve"> </w:t>
            </w:r>
            <w:r w:rsidRPr="003622FC">
              <w:rPr>
                <w:lang w:val="en-GB"/>
              </w:rPr>
              <w:t>covered</w:t>
            </w:r>
            <w:r w:rsidRPr="003622FC">
              <w:rPr>
                <w:spacing w:val="40"/>
                <w:lang w:val="en-GB"/>
              </w:rPr>
              <w:t xml:space="preserve"> </w:t>
            </w:r>
            <w:r w:rsidRPr="003622FC">
              <w:rPr>
                <w:lang w:val="en-GB"/>
              </w:rPr>
              <w:t>flat</w:t>
            </w:r>
            <w:r w:rsidRPr="003622FC">
              <w:rPr>
                <w:spacing w:val="40"/>
                <w:lang w:val="en-GB"/>
              </w:rPr>
              <w:t xml:space="preserve"> </w:t>
            </w:r>
            <w:r w:rsidRPr="003622FC">
              <w:rPr>
                <w:lang w:val="en-GB"/>
              </w:rPr>
              <w:t>roof over front right-hand entrance to stairwell.</w:t>
            </w:r>
          </w:p>
        </w:tc>
        <w:tc>
          <w:tcPr>
            <w:tcW w:w="1277" w:type="dxa"/>
            <w:tcBorders>
              <w:left w:val="single" w:sz="6" w:space="0" w:color="000000"/>
              <w:right w:val="single" w:sz="6" w:space="0" w:color="000000"/>
            </w:tcBorders>
          </w:tcPr>
          <w:p w14:paraId="51FD4D8C" w14:textId="77777777" w:rsidR="006C306A" w:rsidRPr="003622FC" w:rsidRDefault="006C306A" w:rsidP="006C306A">
            <w:pPr>
              <w:pStyle w:val="TableParagraph"/>
              <w:ind w:right="94"/>
              <w:jc w:val="right"/>
              <w:rPr>
                <w:spacing w:val="-4"/>
                <w:lang w:val="en-GB"/>
              </w:rPr>
            </w:pPr>
          </w:p>
          <w:p w14:paraId="7D94C5E7" w14:textId="77777777" w:rsidR="006C306A" w:rsidRPr="003622FC" w:rsidRDefault="006C306A" w:rsidP="006C306A">
            <w:pPr>
              <w:pStyle w:val="TableParagraph"/>
              <w:ind w:right="94"/>
              <w:jc w:val="right"/>
              <w:rPr>
                <w:spacing w:val="-4"/>
                <w:lang w:val="en-GB"/>
              </w:rPr>
            </w:pPr>
          </w:p>
          <w:p w14:paraId="4D0775EE" w14:textId="4F792B26" w:rsidR="006C306A" w:rsidRPr="003622FC" w:rsidRDefault="006C306A" w:rsidP="006C306A">
            <w:pPr>
              <w:pStyle w:val="TableParagraph"/>
              <w:ind w:right="94"/>
              <w:jc w:val="right"/>
              <w:rPr>
                <w:spacing w:val="-4"/>
                <w:lang w:val="en-GB"/>
              </w:rPr>
            </w:pPr>
            <w:r w:rsidRPr="003622FC">
              <w:rPr>
                <w:spacing w:val="-4"/>
                <w:lang w:val="en-GB"/>
              </w:rPr>
              <w:t>Item</w:t>
            </w:r>
          </w:p>
        </w:tc>
        <w:tc>
          <w:tcPr>
            <w:tcW w:w="1373" w:type="dxa"/>
            <w:tcBorders>
              <w:left w:val="single" w:sz="6" w:space="0" w:color="000000"/>
              <w:right w:val="single" w:sz="6" w:space="0" w:color="000000"/>
            </w:tcBorders>
          </w:tcPr>
          <w:p w14:paraId="32440A79" w14:textId="77777777" w:rsidR="006C306A" w:rsidRPr="003622FC" w:rsidRDefault="006C306A" w:rsidP="006C306A">
            <w:pPr>
              <w:pStyle w:val="TableParagraph"/>
              <w:rPr>
                <w:rFonts w:ascii="Times New Roman"/>
                <w:sz w:val="20"/>
                <w:lang w:val="en-GB"/>
              </w:rPr>
            </w:pPr>
          </w:p>
        </w:tc>
        <w:tc>
          <w:tcPr>
            <w:tcW w:w="1325" w:type="dxa"/>
            <w:tcBorders>
              <w:left w:val="single" w:sz="6" w:space="0" w:color="000000"/>
            </w:tcBorders>
          </w:tcPr>
          <w:p w14:paraId="775283B8" w14:textId="77777777" w:rsidR="006C306A" w:rsidRPr="003622FC" w:rsidRDefault="006C306A" w:rsidP="006C306A">
            <w:pPr>
              <w:pStyle w:val="TableParagraph"/>
              <w:rPr>
                <w:rFonts w:ascii="Times New Roman"/>
                <w:sz w:val="20"/>
                <w:lang w:val="en-GB"/>
              </w:rPr>
            </w:pPr>
          </w:p>
        </w:tc>
      </w:tr>
      <w:tr w:rsidR="006C306A" w:rsidRPr="003622FC" w14:paraId="4B518F40" w14:textId="77777777" w:rsidTr="006C306A">
        <w:trPr>
          <w:trHeight w:val="986"/>
        </w:trPr>
        <w:tc>
          <w:tcPr>
            <w:tcW w:w="1135" w:type="dxa"/>
            <w:tcBorders>
              <w:right w:val="single" w:sz="4" w:space="0" w:color="000000"/>
            </w:tcBorders>
          </w:tcPr>
          <w:p w14:paraId="3BE687B7" w14:textId="232C4A46" w:rsidR="006C306A" w:rsidRPr="003622FC" w:rsidRDefault="006C306A" w:rsidP="006C306A">
            <w:pPr>
              <w:spacing w:before="94"/>
              <w:ind w:left="283"/>
              <w:rPr>
                <w:spacing w:val="-2"/>
                <w:lang w:val="en-GB"/>
              </w:rPr>
            </w:pPr>
            <w:r w:rsidRPr="003622FC">
              <w:rPr>
                <w:spacing w:val="-2"/>
                <w:lang w:val="en-GB"/>
              </w:rPr>
              <w:t>3.2.6</w:t>
            </w:r>
          </w:p>
        </w:tc>
        <w:tc>
          <w:tcPr>
            <w:tcW w:w="4961" w:type="dxa"/>
            <w:tcBorders>
              <w:left w:val="single" w:sz="4" w:space="0" w:color="000000"/>
              <w:right w:val="single" w:sz="6" w:space="0" w:color="000000"/>
            </w:tcBorders>
          </w:tcPr>
          <w:p w14:paraId="15F14063" w14:textId="743C371F" w:rsidR="006C306A" w:rsidRPr="003622FC" w:rsidRDefault="006C306A" w:rsidP="006C306A">
            <w:pPr>
              <w:spacing w:before="93"/>
              <w:ind w:left="121"/>
              <w:rPr>
                <w:lang w:val="en-GB"/>
              </w:rPr>
            </w:pPr>
            <w:r w:rsidRPr="003622FC">
              <w:rPr>
                <w:lang w:val="en-GB"/>
              </w:rPr>
              <w:t>Allow for removal of existing defective pigeon deterrent netting and replacement with new to match existing.</w:t>
            </w:r>
          </w:p>
        </w:tc>
        <w:tc>
          <w:tcPr>
            <w:tcW w:w="1277" w:type="dxa"/>
            <w:tcBorders>
              <w:left w:val="single" w:sz="6" w:space="0" w:color="000000"/>
              <w:right w:val="single" w:sz="6" w:space="0" w:color="000000"/>
            </w:tcBorders>
          </w:tcPr>
          <w:p w14:paraId="767930EF" w14:textId="77777777" w:rsidR="006C306A" w:rsidRPr="003622FC" w:rsidRDefault="006C306A" w:rsidP="006C306A">
            <w:pPr>
              <w:pStyle w:val="TableParagraph"/>
              <w:ind w:right="94"/>
              <w:jc w:val="right"/>
              <w:rPr>
                <w:spacing w:val="-4"/>
                <w:lang w:val="en-GB"/>
              </w:rPr>
            </w:pPr>
          </w:p>
          <w:p w14:paraId="225742C1" w14:textId="77777777" w:rsidR="006C306A" w:rsidRPr="003622FC" w:rsidRDefault="006C306A" w:rsidP="006C306A">
            <w:pPr>
              <w:pStyle w:val="TableParagraph"/>
              <w:ind w:right="94"/>
              <w:jc w:val="right"/>
              <w:rPr>
                <w:spacing w:val="-4"/>
                <w:lang w:val="en-GB"/>
              </w:rPr>
            </w:pPr>
          </w:p>
          <w:p w14:paraId="633FE5B0" w14:textId="08A89865" w:rsidR="006C306A" w:rsidRPr="003622FC" w:rsidRDefault="006C306A" w:rsidP="006C306A">
            <w:pPr>
              <w:pStyle w:val="TableParagraph"/>
              <w:ind w:right="94"/>
              <w:jc w:val="right"/>
              <w:rPr>
                <w:spacing w:val="-4"/>
                <w:lang w:val="en-GB"/>
              </w:rPr>
            </w:pPr>
            <w:r w:rsidRPr="003622FC">
              <w:rPr>
                <w:spacing w:val="-4"/>
                <w:lang w:val="en-GB"/>
              </w:rPr>
              <w:t>Item</w:t>
            </w:r>
          </w:p>
        </w:tc>
        <w:tc>
          <w:tcPr>
            <w:tcW w:w="1373" w:type="dxa"/>
            <w:tcBorders>
              <w:left w:val="single" w:sz="6" w:space="0" w:color="000000"/>
              <w:right w:val="single" w:sz="6" w:space="0" w:color="000000"/>
            </w:tcBorders>
          </w:tcPr>
          <w:p w14:paraId="255B74F8" w14:textId="77777777" w:rsidR="006C306A" w:rsidRPr="003622FC" w:rsidRDefault="006C306A" w:rsidP="006C306A">
            <w:pPr>
              <w:pStyle w:val="TableParagraph"/>
              <w:rPr>
                <w:rFonts w:ascii="Times New Roman"/>
                <w:sz w:val="20"/>
                <w:lang w:val="en-GB"/>
              </w:rPr>
            </w:pPr>
          </w:p>
        </w:tc>
        <w:tc>
          <w:tcPr>
            <w:tcW w:w="1325" w:type="dxa"/>
            <w:tcBorders>
              <w:left w:val="single" w:sz="6" w:space="0" w:color="000000"/>
            </w:tcBorders>
          </w:tcPr>
          <w:p w14:paraId="40A31460" w14:textId="77777777" w:rsidR="006C306A" w:rsidRPr="003622FC" w:rsidRDefault="006C306A" w:rsidP="006C306A">
            <w:pPr>
              <w:pStyle w:val="TableParagraph"/>
              <w:rPr>
                <w:rFonts w:ascii="Times New Roman"/>
                <w:sz w:val="20"/>
                <w:lang w:val="en-GB"/>
              </w:rPr>
            </w:pPr>
          </w:p>
        </w:tc>
      </w:tr>
    </w:tbl>
    <w:p w14:paraId="25B92FE8" w14:textId="77777777" w:rsidR="003F5F1D" w:rsidRPr="003622FC" w:rsidRDefault="003F5F1D">
      <w:pPr>
        <w:pStyle w:val="BodyText"/>
        <w:spacing w:before="7"/>
        <w:rPr>
          <w:b/>
          <w:sz w:val="28"/>
          <w:lang w:val="en-GB"/>
        </w:rPr>
      </w:pPr>
    </w:p>
    <w:p w14:paraId="392D38D8" w14:textId="3BAE3878" w:rsidR="003F5F1D" w:rsidRPr="003622FC" w:rsidRDefault="003F5F1D">
      <w:pPr>
        <w:pStyle w:val="BodyText"/>
        <w:spacing w:before="7"/>
        <w:rPr>
          <w:b/>
          <w:sz w:val="28"/>
          <w:lang w:val="en-GB"/>
        </w:rPr>
        <w:sectPr w:rsidR="003F5F1D" w:rsidRPr="003622FC">
          <w:pgSz w:w="11910" w:h="16840"/>
          <w:pgMar w:top="1120" w:right="360" w:bottom="1220" w:left="1020" w:header="725" w:footer="1034" w:gutter="0"/>
          <w:cols w:space="720"/>
        </w:sectPr>
      </w:pPr>
    </w:p>
    <w:p w14:paraId="00FA0FE4" w14:textId="77777777" w:rsidR="006014F5" w:rsidRPr="003622FC" w:rsidRDefault="006014F5">
      <w:pPr>
        <w:pStyle w:val="BodyText"/>
        <w:spacing w:before="8"/>
        <w:rPr>
          <w:sz w:val="26"/>
          <w:lang w:val="en-GB"/>
        </w:rPr>
      </w:pPr>
    </w:p>
    <w:tbl>
      <w:tblPr>
        <w:tblW w:w="0" w:type="auto"/>
        <w:tblInd w:w="182" w:type="dxa"/>
        <w:tblLayout w:type="fixed"/>
        <w:tblCellMar>
          <w:left w:w="0" w:type="dxa"/>
          <w:right w:w="0" w:type="dxa"/>
        </w:tblCellMar>
        <w:tblLook w:val="01E0" w:firstRow="1" w:lastRow="1" w:firstColumn="1" w:lastColumn="1" w:noHBand="0" w:noVBand="0"/>
      </w:tblPr>
      <w:tblGrid>
        <w:gridCol w:w="1135"/>
        <w:gridCol w:w="4961"/>
        <w:gridCol w:w="1277"/>
        <w:gridCol w:w="1373"/>
        <w:gridCol w:w="1325"/>
      </w:tblGrid>
      <w:tr w:rsidR="006014F5" w:rsidRPr="003622FC" w14:paraId="190621C5" w14:textId="77777777">
        <w:trPr>
          <w:trHeight w:val="556"/>
        </w:trPr>
        <w:tc>
          <w:tcPr>
            <w:tcW w:w="1135" w:type="dxa"/>
            <w:tcBorders>
              <w:bottom w:val="single" w:sz="4" w:space="0" w:color="000000"/>
              <w:right w:val="single" w:sz="4" w:space="0" w:color="000000"/>
            </w:tcBorders>
          </w:tcPr>
          <w:p w14:paraId="144059C6" w14:textId="77777777" w:rsidR="006014F5" w:rsidRPr="003622FC" w:rsidRDefault="00000000">
            <w:pPr>
              <w:pStyle w:val="TableParagraph"/>
              <w:spacing w:before="143"/>
              <w:ind w:left="102"/>
              <w:rPr>
                <w:rFonts w:ascii="Verdana"/>
                <w:lang w:val="en-GB"/>
              </w:rPr>
            </w:pPr>
            <w:r w:rsidRPr="003622FC">
              <w:rPr>
                <w:rFonts w:ascii="Verdana"/>
                <w:spacing w:val="-4"/>
                <w:w w:val="105"/>
                <w:lang w:val="en-GB"/>
              </w:rPr>
              <w:t>Item</w:t>
            </w:r>
          </w:p>
        </w:tc>
        <w:tc>
          <w:tcPr>
            <w:tcW w:w="4961" w:type="dxa"/>
            <w:tcBorders>
              <w:left w:val="single" w:sz="4" w:space="0" w:color="000000"/>
              <w:bottom w:val="single" w:sz="4" w:space="0" w:color="000000"/>
              <w:right w:val="single" w:sz="6" w:space="0" w:color="000000"/>
            </w:tcBorders>
          </w:tcPr>
          <w:p w14:paraId="03C0C066" w14:textId="77777777" w:rsidR="006014F5" w:rsidRPr="003622FC" w:rsidRDefault="006014F5">
            <w:pPr>
              <w:pStyle w:val="TableParagraph"/>
              <w:rPr>
                <w:rFonts w:ascii="Times New Roman"/>
                <w:sz w:val="20"/>
                <w:lang w:val="en-GB"/>
              </w:rPr>
            </w:pPr>
          </w:p>
        </w:tc>
        <w:tc>
          <w:tcPr>
            <w:tcW w:w="1277" w:type="dxa"/>
            <w:tcBorders>
              <w:left w:val="single" w:sz="6" w:space="0" w:color="000000"/>
              <w:bottom w:val="single" w:sz="4" w:space="0" w:color="000000"/>
              <w:right w:val="single" w:sz="6" w:space="0" w:color="000000"/>
            </w:tcBorders>
          </w:tcPr>
          <w:p w14:paraId="14A1C244" w14:textId="77777777" w:rsidR="006014F5" w:rsidRPr="003622FC" w:rsidRDefault="00000000">
            <w:pPr>
              <w:pStyle w:val="TableParagraph"/>
              <w:spacing w:before="143"/>
              <w:ind w:left="381"/>
              <w:rPr>
                <w:rFonts w:ascii="Verdana"/>
                <w:lang w:val="en-GB"/>
              </w:rPr>
            </w:pPr>
            <w:r w:rsidRPr="003622FC">
              <w:rPr>
                <w:rFonts w:ascii="Verdana"/>
                <w:spacing w:val="-4"/>
                <w:w w:val="115"/>
                <w:lang w:val="en-GB"/>
              </w:rPr>
              <w:t>Unit</w:t>
            </w:r>
          </w:p>
        </w:tc>
        <w:tc>
          <w:tcPr>
            <w:tcW w:w="1373" w:type="dxa"/>
            <w:tcBorders>
              <w:left w:val="single" w:sz="6" w:space="0" w:color="000000"/>
              <w:bottom w:val="single" w:sz="4" w:space="0" w:color="000000"/>
              <w:right w:val="single" w:sz="6" w:space="0" w:color="000000"/>
            </w:tcBorders>
          </w:tcPr>
          <w:p w14:paraId="1CA66530" w14:textId="77777777" w:rsidR="006014F5" w:rsidRPr="003622FC" w:rsidRDefault="00000000">
            <w:pPr>
              <w:pStyle w:val="TableParagraph"/>
              <w:spacing w:before="143"/>
              <w:ind w:left="396"/>
              <w:rPr>
                <w:rFonts w:ascii="Verdana"/>
                <w:lang w:val="en-GB"/>
              </w:rPr>
            </w:pPr>
            <w:r w:rsidRPr="003622FC">
              <w:rPr>
                <w:rFonts w:ascii="Verdana"/>
                <w:spacing w:val="-4"/>
                <w:w w:val="110"/>
                <w:lang w:val="en-GB"/>
              </w:rPr>
              <w:t>Rate</w:t>
            </w:r>
          </w:p>
        </w:tc>
        <w:tc>
          <w:tcPr>
            <w:tcW w:w="1325" w:type="dxa"/>
            <w:tcBorders>
              <w:left w:val="single" w:sz="6" w:space="0" w:color="000000"/>
              <w:bottom w:val="single" w:sz="4" w:space="0" w:color="000000"/>
            </w:tcBorders>
          </w:tcPr>
          <w:p w14:paraId="3684A04B" w14:textId="77777777" w:rsidR="006014F5" w:rsidRPr="003622FC" w:rsidRDefault="00000000">
            <w:pPr>
              <w:pStyle w:val="TableParagraph"/>
              <w:spacing w:before="143"/>
              <w:ind w:left="181"/>
              <w:rPr>
                <w:rFonts w:ascii="Verdana" w:hAnsi="Verdana"/>
                <w:lang w:val="en-GB"/>
              </w:rPr>
            </w:pPr>
            <w:r w:rsidRPr="003622FC">
              <w:rPr>
                <w:rFonts w:ascii="Verdana" w:hAnsi="Verdana"/>
                <w:w w:val="105"/>
                <w:lang w:val="en-GB"/>
              </w:rPr>
              <w:t>Cost</w:t>
            </w:r>
            <w:r w:rsidRPr="003622FC">
              <w:rPr>
                <w:rFonts w:ascii="Verdana" w:hAnsi="Verdana"/>
                <w:spacing w:val="28"/>
                <w:w w:val="105"/>
                <w:lang w:val="en-GB"/>
              </w:rPr>
              <w:t xml:space="preserve"> </w:t>
            </w:r>
            <w:r w:rsidRPr="003622FC">
              <w:rPr>
                <w:rFonts w:ascii="Verdana" w:hAnsi="Verdana"/>
                <w:spacing w:val="-5"/>
                <w:w w:val="105"/>
                <w:lang w:val="en-GB"/>
              </w:rPr>
              <w:t>(£)</w:t>
            </w:r>
          </w:p>
        </w:tc>
      </w:tr>
      <w:tr w:rsidR="006014F5" w:rsidRPr="003622FC" w14:paraId="36EA20B9" w14:textId="77777777" w:rsidTr="006C306A">
        <w:trPr>
          <w:trHeight w:val="481"/>
        </w:trPr>
        <w:tc>
          <w:tcPr>
            <w:tcW w:w="1135" w:type="dxa"/>
            <w:tcBorders>
              <w:top w:val="single" w:sz="4" w:space="0" w:color="000000"/>
              <w:right w:val="single" w:sz="4" w:space="0" w:color="000000"/>
            </w:tcBorders>
            <w:vAlign w:val="center"/>
          </w:tcPr>
          <w:p w14:paraId="6A4B9249" w14:textId="7D22EB1F" w:rsidR="006014F5" w:rsidRPr="003622FC" w:rsidRDefault="006C306A" w:rsidP="006C306A">
            <w:pPr>
              <w:pStyle w:val="TableParagraph"/>
              <w:ind w:left="102"/>
              <w:rPr>
                <w:b/>
                <w:lang w:val="en-GB"/>
              </w:rPr>
            </w:pPr>
            <w:r w:rsidRPr="003622FC">
              <w:rPr>
                <w:b/>
                <w:spacing w:val="-5"/>
                <w:lang w:val="en-GB"/>
              </w:rPr>
              <w:t>3.3</w:t>
            </w:r>
          </w:p>
        </w:tc>
        <w:tc>
          <w:tcPr>
            <w:tcW w:w="4961" w:type="dxa"/>
            <w:tcBorders>
              <w:top w:val="single" w:sz="4" w:space="0" w:color="000000"/>
              <w:left w:val="single" w:sz="4" w:space="0" w:color="000000"/>
              <w:right w:val="single" w:sz="6" w:space="0" w:color="000000"/>
            </w:tcBorders>
            <w:vAlign w:val="center"/>
          </w:tcPr>
          <w:p w14:paraId="2C41DEE8" w14:textId="77777777" w:rsidR="006014F5" w:rsidRPr="003622FC" w:rsidRDefault="00000000" w:rsidP="006C306A">
            <w:pPr>
              <w:pStyle w:val="TableParagraph"/>
              <w:ind w:left="98"/>
              <w:rPr>
                <w:b/>
                <w:lang w:val="en-GB"/>
              </w:rPr>
            </w:pPr>
            <w:r w:rsidRPr="003622FC">
              <w:rPr>
                <w:b/>
                <w:lang w:val="en-GB"/>
              </w:rPr>
              <w:t>RAINWATER</w:t>
            </w:r>
            <w:r w:rsidRPr="003622FC">
              <w:rPr>
                <w:b/>
                <w:spacing w:val="-7"/>
                <w:lang w:val="en-GB"/>
              </w:rPr>
              <w:t xml:space="preserve"> </w:t>
            </w:r>
            <w:r w:rsidRPr="003622FC">
              <w:rPr>
                <w:b/>
                <w:spacing w:val="-4"/>
                <w:lang w:val="en-GB"/>
              </w:rPr>
              <w:t>GOODS</w:t>
            </w:r>
          </w:p>
        </w:tc>
        <w:tc>
          <w:tcPr>
            <w:tcW w:w="1277" w:type="dxa"/>
            <w:tcBorders>
              <w:top w:val="single" w:sz="4" w:space="0" w:color="000000"/>
              <w:left w:val="single" w:sz="6" w:space="0" w:color="000000"/>
              <w:right w:val="single" w:sz="6" w:space="0" w:color="000000"/>
            </w:tcBorders>
            <w:vAlign w:val="center"/>
          </w:tcPr>
          <w:p w14:paraId="76112FA9" w14:textId="77777777" w:rsidR="006014F5" w:rsidRPr="003622FC" w:rsidRDefault="006014F5" w:rsidP="006C306A">
            <w:pPr>
              <w:pStyle w:val="TableParagraph"/>
              <w:rPr>
                <w:rFonts w:ascii="Times New Roman"/>
                <w:sz w:val="20"/>
                <w:lang w:val="en-GB"/>
              </w:rPr>
            </w:pPr>
          </w:p>
        </w:tc>
        <w:tc>
          <w:tcPr>
            <w:tcW w:w="1373" w:type="dxa"/>
            <w:tcBorders>
              <w:top w:val="single" w:sz="4" w:space="0" w:color="000000"/>
              <w:left w:val="single" w:sz="6" w:space="0" w:color="000000"/>
              <w:right w:val="single" w:sz="6" w:space="0" w:color="000000"/>
            </w:tcBorders>
            <w:vAlign w:val="center"/>
          </w:tcPr>
          <w:p w14:paraId="0C5E6E3E" w14:textId="77777777" w:rsidR="006014F5" w:rsidRPr="003622FC" w:rsidRDefault="006014F5" w:rsidP="006C306A">
            <w:pPr>
              <w:pStyle w:val="TableParagraph"/>
              <w:rPr>
                <w:rFonts w:ascii="Times New Roman"/>
                <w:sz w:val="20"/>
                <w:lang w:val="en-GB"/>
              </w:rPr>
            </w:pPr>
          </w:p>
        </w:tc>
        <w:tc>
          <w:tcPr>
            <w:tcW w:w="1325" w:type="dxa"/>
            <w:tcBorders>
              <w:top w:val="single" w:sz="4" w:space="0" w:color="000000"/>
              <w:left w:val="single" w:sz="6" w:space="0" w:color="000000"/>
            </w:tcBorders>
            <w:vAlign w:val="center"/>
          </w:tcPr>
          <w:p w14:paraId="1DB80024" w14:textId="77777777" w:rsidR="006014F5" w:rsidRPr="003622FC" w:rsidRDefault="006014F5" w:rsidP="006C306A">
            <w:pPr>
              <w:pStyle w:val="TableParagraph"/>
              <w:rPr>
                <w:rFonts w:ascii="Times New Roman"/>
                <w:sz w:val="20"/>
                <w:lang w:val="en-GB"/>
              </w:rPr>
            </w:pPr>
          </w:p>
        </w:tc>
      </w:tr>
      <w:tr w:rsidR="006C306A" w:rsidRPr="003622FC" w14:paraId="1364A3AD" w14:textId="77777777" w:rsidTr="006C306A">
        <w:trPr>
          <w:trHeight w:val="3686"/>
        </w:trPr>
        <w:tc>
          <w:tcPr>
            <w:tcW w:w="1135" w:type="dxa"/>
            <w:tcBorders>
              <w:right w:val="single" w:sz="4" w:space="0" w:color="000000"/>
            </w:tcBorders>
          </w:tcPr>
          <w:p w14:paraId="4EF62329" w14:textId="6C25B898" w:rsidR="006C306A" w:rsidRPr="003622FC" w:rsidRDefault="006C306A">
            <w:pPr>
              <w:pStyle w:val="TableParagraph"/>
              <w:spacing w:before="123"/>
              <w:ind w:left="102"/>
              <w:rPr>
                <w:lang w:val="en-GB"/>
              </w:rPr>
            </w:pPr>
            <w:r w:rsidRPr="003622FC">
              <w:rPr>
                <w:spacing w:val="-2"/>
                <w:lang w:val="en-GB"/>
              </w:rPr>
              <w:t>3.3.1</w:t>
            </w:r>
          </w:p>
        </w:tc>
        <w:tc>
          <w:tcPr>
            <w:tcW w:w="4961" w:type="dxa"/>
            <w:tcBorders>
              <w:left w:val="single" w:sz="4" w:space="0" w:color="000000"/>
              <w:right w:val="single" w:sz="6" w:space="0" w:color="000000"/>
            </w:tcBorders>
          </w:tcPr>
          <w:p w14:paraId="53AFC073" w14:textId="77777777" w:rsidR="006C306A" w:rsidRPr="003622FC" w:rsidRDefault="006C306A" w:rsidP="006C306A">
            <w:pPr>
              <w:pStyle w:val="TableParagraph"/>
              <w:spacing w:before="123" w:line="252" w:lineRule="exact"/>
              <w:ind w:left="98"/>
              <w:rPr>
                <w:b/>
                <w:lang w:val="en-GB"/>
              </w:rPr>
            </w:pPr>
            <w:r w:rsidRPr="003622FC">
              <w:rPr>
                <w:b/>
                <w:u w:val="single"/>
                <w:lang w:val="en-GB"/>
              </w:rPr>
              <w:t>Overhaul</w:t>
            </w:r>
            <w:r w:rsidRPr="003622FC">
              <w:rPr>
                <w:b/>
                <w:spacing w:val="-5"/>
                <w:u w:val="single"/>
                <w:lang w:val="en-GB"/>
              </w:rPr>
              <w:t xml:space="preserve"> </w:t>
            </w:r>
            <w:r w:rsidRPr="003622FC">
              <w:rPr>
                <w:b/>
                <w:u w:val="single"/>
                <w:lang w:val="en-GB"/>
              </w:rPr>
              <w:t>&amp;</w:t>
            </w:r>
            <w:r w:rsidRPr="003622FC">
              <w:rPr>
                <w:b/>
                <w:spacing w:val="-4"/>
                <w:u w:val="single"/>
                <w:lang w:val="en-GB"/>
              </w:rPr>
              <w:t xml:space="preserve"> </w:t>
            </w:r>
            <w:r w:rsidRPr="003622FC">
              <w:rPr>
                <w:b/>
                <w:u w:val="single"/>
                <w:lang w:val="en-GB"/>
              </w:rPr>
              <w:t>Clear</w:t>
            </w:r>
            <w:r w:rsidRPr="003622FC">
              <w:rPr>
                <w:b/>
                <w:spacing w:val="-4"/>
                <w:u w:val="single"/>
                <w:lang w:val="en-GB"/>
              </w:rPr>
              <w:t xml:space="preserve"> </w:t>
            </w:r>
            <w:r w:rsidRPr="003622FC">
              <w:rPr>
                <w:b/>
                <w:u w:val="single"/>
                <w:lang w:val="en-GB"/>
              </w:rPr>
              <w:t>Rainwater</w:t>
            </w:r>
            <w:r w:rsidRPr="003622FC">
              <w:rPr>
                <w:b/>
                <w:spacing w:val="-6"/>
                <w:u w:val="single"/>
                <w:lang w:val="en-GB"/>
              </w:rPr>
              <w:t xml:space="preserve"> </w:t>
            </w:r>
            <w:r w:rsidRPr="003622FC">
              <w:rPr>
                <w:b/>
                <w:spacing w:val="-4"/>
                <w:u w:val="single"/>
                <w:lang w:val="en-GB"/>
              </w:rPr>
              <w:t>Goods</w:t>
            </w:r>
          </w:p>
          <w:p w14:paraId="46C83C26" w14:textId="49ABB78C" w:rsidR="006C306A" w:rsidRPr="003622FC" w:rsidRDefault="006C306A" w:rsidP="006C306A">
            <w:pPr>
              <w:pStyle w:val="TableParagraph"/>
              <w:ind w:left="98" w:right="95"/>
              <w:rPr>
                <w:lang w:val="en-GB"/>
              </w:rPr>
            </w:pPr>
            <w:r w:rsidRPr="003622FC">
              <w:rPr>
                <w:lang w:val="en-GB"/>
              </w:rPr>
              <w:t>Overhaul and thoroughly clean through all rainwater gutters and downpipes ensuring they are free from blockages and provided with sufficient falls to outlets, re-seal joints, re-fix/ renew brackets and re-align, as necessary.</w:t>
            </w:r>
          </w:p>
          <w:p w14:paraId="5BAD511F" w14:textId="77777777" w:rsidR="006C306A" w:rsidRPr="003622FC" w:rsidRDefault="006C306A" w:rsidP="006C306A">
            <w:pPr>
              <w:pStyle w:val="TableParagraph"/>
              <w:ind w:left="98" w:right="95"/>
              <w:rPr>
                <w:lang w:val="en-GB"/>
              </w:rPr>
            </w:pPr>
          </w:p>
          <w:p w14:paraId="0AB860A4" w14:textId="77777777" w:rsidR="006C306A" w:rsidRPr="003622FC" w:rsidRDefault="006C306A" w:rsidP="006C306A">
            <w:pPr>
              <w:pStyle w:val="TableParagraph"/>
              <w:numPr>
                <w:ilvl w:val="0"/>
                <w:numId w:val="27"/>
              </w:numPr>
              <w:tabs>
                <w:tab w:val="left" w:pos="446"/>
                <w:tab w:val="left" w:pos="447"/>
              </w:tabs>
              <w:spacing w:before="40"/>
              <w:rPr>
                <w:lang w:val="en-GB"/>
              </w:rPr>
            </w:pPr>
            <w:r w:rsidRPr="003622FC">
              <w:rPr>
                <w:lang w:val="en-GB"/>
              </w:rPr>
              <w:t>North</w:t>
            </w:r>
            <w:r w:rsidRPr="003622FC">
              <w:rPr>
                <w:spacing w:val="-4"/>
                <w:lang w:val="en-GB"/>
              </w:rPr>
              <w:t xml:space="preserve"> </w:t>
            </w:r>
            <w:r w:rsidRPr="003622FC">
              <w:rPr>
                <w:lang w:val="en-GB"/>
              </w:rPr>
              <w:t>Elevation</w:t>
            </w:r>
            <w:r w:rsidRPr="003622FC">
              <w:rPr>
                <w:spacing w:val="-3"/>
                <w:lang w:val="en-GB"/>
              </w:rPr>
              <w:t xml:space="preserve"> </w:t>
            </w:r>
            <w:r w:rsidRPr="003622FC">
              <w:rPr>
                <w:lang w:val="en-GB"/>
              </w:rPr>
              <w:t>(Front/</w:t>
            </w:r>
            <w:r w:rsidRPr="003622FC">
              <w:rPr>
                <w:spacing w:val="-5"/>
                <w:lang w:val="en-GB"/>
              </w:rPr>
              <w:t xml:space="preserve"> </w:t>
            </w:r>
            <w:r w:rsidRPr="003622FC">
              <w:rPr>
                <w:lang w:val="en-GB"/>
              </w:rPr>
              <w:t>High</w:t>
            </w:r>
            <w:r w:rsidRPr="003622FC">
              <w:rPr>
                <w:spacing w:val="-2"/>
                <w:lang w:val="en-GB"/>
              </w:rPr>
              <w:t xml:space="preserve"> Street).</w:t>
            </w:r>
          </w:p>
          <w:p w14:paraId="5E601718" w14:textId="77777777" w:rsidR="006C306A" w:rsidRPr="003622FC" w:rsidRDefault="006C306A" w:rsidP="006C306A">
            <w:pPr>
              <w:pStyle w:val="TableParagraph"/>
              <w:numPr>
                <w:ilvl w:val="0"/>
                <w:numId w:val="26"/>
              </w:numPr>
              <w:tabs>
                <w:tab w:val="left" w:pos="446"/>
                <w:tab w:val="left" w:pos="447"/>
              </w:tabs>
              <w:spacing w:before="80"/>
              <w:rPr>
                <w:lang w:val="en-GB"/>
              </w:rPr>
            </w:pPr>
            <w:r w:rsidRPr="003622FC">
              <w:rPr>
                <w:lang w:val="en-GB"/>
              </w:rPr>
              <w:t>East</w:t>
            </w:r>
            <w:r w:rsidRPr="003622FC">
              <w:rPr>
                <w:spacing w:val="-3"/>
                <w:lang w:val="en-GB"/>
              </w:rPr>
              <w:t xml:space="preserve"> </w:t>
            </w:r>
            <w:r w:rsidRPr="003622FC">
              <w:rPr>
                <w:lang w:val="en-GB"/>
              </w:rPr>
              <w:t>Elevation</w:t>
            </w:r>
            <w:r w:rsidRPr="003622FC">
              <w:rPr>
                <w:spacing w:val="-6"/>
                <w:lang w:val="en-GB"/>
              </w:rPr>
              <w:t xml:space="preserve"> </w:t>
            </w:r>
            <w:r w:rsidRPr="003622FC">
              <w:rPr>
                <w:lang w:val="en-GB"/>
              </w:rPr>
              <w:t>(Akeman</w:t>
            </w:r>
            <w:r w:rsidRPr="003622FC">
              <w:rPr>
                <w:spacing w:val="-6"/>
                <w:lang w:val="en-GB"/>
              </w:rPr>
              <w:t xml:space="preserve"> </w:t>
            </w:r>
            <w:r w:rsidRPr="003622FC">
              <w:rPr>
                <w:spacing w:val="-2"/>
                <w:lang w:val="en-GB"/>
              </w:rPr>
              <w:t>Street).</w:t>
            </w:r>
          </w:p>
          <w:p w14:paraId="2762D14E" w14:textId="77777777" w:rsidR="006C306A" w:rsidRPr="003622FC" w:rsidRDefault="006C306A" w:rsidP="006C306A">
            <w:pPr>
              <w:pStyle w:val="TableParagraph"/>
              <w:numPr>
                <w:ilvl w:val="0"/>
                <w:numId w:val="25"/>
              </w:numPr>
              <w:tabs>
                <w:tab w:val="left" w:pos="446"/>
                <w:tab w:val="left" w:pos="447"/>
              </w:tabs>
              <w:spacing w:before="79"/>
              <w:rPr>
                <w:lang w:val="en-GB"/>
              </w:rPr>
            </w:pPr>
            <w:r w:rsidRPr="003622FC">
              <w:rPr>
                <w:lang w:val="en-GB"/>
              </w:rPr>
              <w:t>South</w:t>
            </w:r>
            <w:r w:rsidRPr="003622FC">
              <w:rPr>
                <w:spacing w:val="-4"/>
                <w:lang w:val="en-GB"/>
              </w:rPr>
              <w:t xml:space="preserve"> </w:t>
            </w:r>
            <w:r w:rsidRPr="003622FC">
              <w:rPr>
                <w:lang w:val="en-GB"/>
              </w:rPr>
              <w:t>Elevation</w:t>
            </w:r>
            <w:r w:rsidRPr="003622FC">
              <w:rPr>
                <w:spacing w:val="-4"/>
                <w:lang w:val="en-GB"/>
              </w:rPr>
              <w:t xml:space="preserve"> </w:t>
            </w:r>
            <w:r w:rsidRPr="003622FC">
              <w:rPr>
                <w:spacing w:val="-2"/>
                <w:lang w:val="en-GB"/>
              </w:rPr>
              <w:t>(Rear).</w:t>
            </w:r>
          </w:p>
          <w:p w14:paraId="15047228" w14:textId="77777777" w:rsidR="006C306A" w:rsidRPr="003622FC" w:rsidRDefault="006C306A" w:rsidP="006C306A">
            <w:pPr>
              <w:pStyle w:val="TableParagraph"/>
              <w:numPr>
                <w:ilvl w:val="0"/>
                <w:numId w:val="24"/>
              </w:numPr>
              <w:tabs>
                <w:tab w:val="left" w:pos="446"/>
                <w:tab w:val="left" w:pos="447"/>
              </w:tabs>
              <w:spacing w:before="79"/>
              <w:rPr>
                <w:lang w:val="en-GB"/>
              </w:rPr>
            </w:pPr>
            <w:r w:rsidRPr="003622FC">
              <w:rPr>
                <w:lang w:val="en-GB"/>
              </w:rPr>
              <w:t>West</w:t>
            </w:r>
            <w:r w:rsidRPr="003622FC">
              <w:rPr>
                <w:spacing w:val="-6"/>
                <w:lang w:val="en-GB"/>
              </w:rPr>
              <w:t xml:space="preserve"> </w:t>
            </w:r>
            <w:r w:rsidRPr="003622FC">
              <w:rPr>
                <w:lang w:val="en-GB"/>
              </w:rPr>
              <w:t>Elevation</w:t>
            </w:r>
            <w:r w:rsidRPr="003622FC">
              <w:rPr>
                <w:spacing w:val="-5"/>
                <w:lang w:val="en-GB"/>
              </w:rPr>
              <w:t xml:space="preserve"> </w:t>
            </w:r>
            <w:r w:rsidRPr="003622FC">
              <w:rPr>
                <w:lang w:val="en-GB"/>
              </w:rPr>
              <w:t>(Right</w:t>
            </w:r>
            <w:r w:rsidRPr="003622FC">
              <w:rPr>
                <w:spacing w:val="-3"/>
                <w:lang w:val="en-GB"/>
              </w:rPr>
              <w:t xml:space="preserve"> </w:t>
            </w:r>
            <w:r w:rsidRPr="003622FC">
              <w:rPr>
                <w:lang w:val="en-GB"/>
              </w:rPr>
              <w:t>rear</w:t>
            </w:r>
            <w:r w:rsidRPr="003622FC">
              <w:rPr>
                <w:spacing w:val="-2"/>
                <w:lang w:val="en-GB"/>
              </w:rPr>
              <w:t xml:space="preserve"> </w:t>
            </w:r>
            <w:r w:rsidRPr="003622FC">
              <w:rPr>
                <w:lang w:val="en-GB"/>
              </w:rPr>
              <w:t>return</w:t>
            </w:r>
            <w:r w:rsidRPr="003622FC">
              <w:rPr>
                <w:spacing w:val="-5"/>
                <w:lang w:val="en-GB"/>
              </w:rPr>
              <w:t xml:space="preserve"> </w:t>
            </w:r>
            <w:r w:rsidRPr="003622FC">
              <w:rPr>
                <w:lang w:val="en-GB"/>
              </w:rPr>
              <w:t>inclusive</w:t>
            </w:r>
            <w:r w:rsidRPr="003622FC">
              <w:rPr>
                <w:spacing w:val="-2"/>
                <w:lang w:val="en-GB"/>
              </w:rPr>
              <w:t xml:space="preserve"> </w:t>
            </w:r>
            <w:r w:rsidRPr="003622FC">
              <w:rPr>
                <w:spacing w:val="-5"/>
                <w:lang w:val="en-GB"/>
              </w:rPr>
              <w:t>of</w:t>
            </w:r>
          </w:p>
          <w:p w14:paraId="1876CC7A" w14:textId="669C33AF" w:rsidR="006C306A" w:rsidRPr="003622FC" w:rsidRDefault="006C306A" w:rsidP="006C306A">
            <w:pPr>
              <w:pStyle w:val="TableParagraph"/>
              <w:spacing w:line="211" w:lineRule="exact"/>
              <w:ind w:left="446"/>
              <w:rPr>
                <w:lang w:val="en-GB"/>
              </w:rPr>
            </w:pPr>
            <w:r w:rsidRPr="003622FC">
              <w:rPr>
                <w:lang w:val="en-GB"/>
              </w:rPr>
              <w:t>gutter</w:t>
            </w:r>
            <w:r w:rsidRPr="003622FC">
              <w:rPr>
                <w:spacing w:val="-2"/>
                <w:lang w:val="en-GB"/>
              </w:rPr>
              <w:t xml:space="preserve"> </w:t>
            </w:r>
            <w:r w:rsidRPr="003622FC">
              <w:rPr>
                <w:lang w:val="en-GB"/>
              </w:rPr>
              <w:t>over</w:t>
            </w:r>
            <w:r w:rsidRPr="003622FC">
              <w:rPr>
                <w:spacing w:val="-4"/>
                <w:lang w:val="en-GB"/>
              </w:rPr>
              <w:t xml:space="preserve"> </w:t>
            </w:r>
            <w:r w:rsidRPr="003622FC">
              <w:rPr>
                <w:lang w:val="en-GB"/>
              </w:rPr>
              <w:t>flat</w:t>
            </w:r>
            <w:r w:rsidRPr="003622FC">
              <w:rPr>
                <w:spacing w:val="-4"/>
                <w:lang w:val="en-GB"/>
              </w:rPr>
              <w:t xml:space="preserve"> </w:t>
            </w:r>
            <w:r w:rsidRPr="003622FC">
              <w:rPr>
                <w:spacing w:val="-2"/>
                <w:lang w:val="en-GB"/>
              </w:rPr>
              <w:t>roof).</w:t>
            </w:r>
          </w:p>
        </w:tc>
        <w:tc>
          <w:tcPr>
            <w:tcW w:w="1277" w:type="dxa"/>
            <w:tcBorders>
              <w:left w:val="single" w:sz="6" w:space="0" w:color="000000"/>
              <w:right w:val="single" w:sz="6" w:space="0" w:color="000000"/>
            </w:tcBorders>
          </w:tcPr>
          <w:p w14:paraId="181D2605" w14:textId="77777777" w:rsidR="006C306A" w:rsidRPr="003622FC" w:rsidRDefault="006C306A">
            <w:pPr>
              <w:pStyle w:val="TableParagraph"/>
              <w:rPr>
                <w:rFonts w:ascii="Times New Roman"/>
                <w:sz w:val="20"/>
                <w:lang w:val="en-GB"/>
              </w:rPr>
            </w:pPr>
          </w:p>
          <w:p w14:paraId="3B0956E9" w14:textId="77777777" w:rsidR="006C306A" w:rsidRPr="003622FC" w:rsidRDefault="006C306A">
            <w:pPr>
              <w:pStyle w:val="TableParagraph"/>
              <w:rPr>
                <w:rFonts w:ascii="Times New Roman"/>
                <w:sz w:val="20"/>
                <w:lang w:val="en-GB"/>
              </w:rPr>
            </w:pPr>
          </w:p>
          <w:p w14:paraId="22D74B3E" w14:textId="4121C0F2" w:rsidR="006C306A" w:rsidRPr="003622FC" w:rsidRDefault="006C306A">
            <w:pPr>
              <w:pStyle w:val="TableParagraph"/>
              <w:rPr>
                <w:lang w:val="en-GB"/>
              </w:rPr>
            </w:pPr>
            <w:r w:rsidRPr="003622FC">
              <w:rPr>
                <w:lang w:val="en-GB"/>
              </w:rPr>
              <w:t xml:space="preserve">            Item</w:t>
            </w:r>
          </w:p>
          <w:p w14:paraId="46F3DAE8" w14:textId="1421CBB4" w:rsidR="006C306A" w:rsidRPr="003622FC" w:rsidRDefault="006C306A">
            <w:pPr>
              <w:pStyle w:val="TableParagraph"/>
              <w:rPr>
                <w:lang w:val="en-GB"/>
              </w:rPr>
            </w:pPr>
          </w:p>
          <w:p w14:paraId="6F906E90" w14:textId="12EE70AB" w:rsidR="006C306A" w:rsidRPr="003622FC" w:rsidRDefault="006C306A">
            <w:pPr>
              <w:pStyle w:val="TableParagraph"/>
              <w:rPr>
                <w:lang w:val="en-GB"/>
              </w:rPr>
            </w:pPr>
          </w:p>
          <w:p w14:paraId="60650864" w14:textId="1EFFCDFB" w:rsidR="006C306A" w:rsidRPr="003622FC" w:rsidRDefault="006C306A">
            <w:pPr>
              <w:pStyle w:val="TableParagraph"/>
              <w:rPr>
                <w:lang w:val="en-GB"/>
              </w:rPr>
            </w:pPr>
          </w:p>
          <w:p w14:paraId="568DCE01" w14:textId="1924E291" w:rsidR="006C306A" w:rsidRPr="003622FC" w:rsidRDefault="006C306A">
            <w:pPr>
              <w:pStyle w:val="TableParagraph"/>
              <w:rPr>
                <w:lang w:val="en-GB"/>
              </w:rPr>
            </w:pPr>
          </w:p>
          <w:p w14:paraId="3714A539" w14:textId="2E135FAA" w:rsidR="006C306A" w:rsidRPr="003622FC" w:rsidRDefault="006C306A">
            <w:pPr>
              <w:pStyle w:val="TableParagraph"/>
              <w:rPr>
                <w:lang w:val="en-GB"/>
              </w:rPr>
            </w:pPr>
          </w:p>
          <w:p w14:paraId="3849BC13" w14:textId="7FC0EB08" w:rsidR="006C306A" w:rsidRPr="003622FC" w:rsidRDefault="006C306A">
            <w:pPr>
              <w:pStyle w:val="TableParagraph"/>
              <w:rPr>
                <w:lang w:val="en-GB"/>
              </w:rPr>
            </w:pPr>
          </w:p>
          <w:p w14:paraId="270592B6" w14:textId="1BDA0CE3" w:rsidR="006C306A" w:rsidRPr="003622FC" w:rsidRDefault="006C306A">
            <w:pPr>
              <w:pStyle w:val="TableParagraph"/>
              <w:rPr>
                <w:lang w:val="en-GB"/>
              </w:rPr>
            </w:pPr>
          </w:p>
          <w:p w14:paraId="172D1FDB" w14:textId="392BE1A9" w:rsidR="006C306A" w:rsidRPr="003622FC" w:rsidRDefault="006C306A">
            <w:pPr>
              <w:pStyle w:val="TableParagraph"/>
              <w:rPr>
                <w:lang w:val="en-GB"/>
              </w:rPr>
            </w:pPr>
          </w:p>
          <w:p w14:paraId="637CE6B6" w14:textId="77777777" w:rsidR="006C306A" w:rsidRPr="003622FC" w:rsidRDefault="006C306A">
            <w:pPr>
              <w:pStyle w:val="TableParagraph"/>
              <w:rPr>
                <w:lang w:val="en-GB"/>
              </w:rPr>
            </w:pPr>
          </w:p>
          <w:p w14:paraId="208F2FDA" w14:textId="386E4E15" w:rsidR="006C306A" w:rsidRPr="003622FC" w:rsidRDefault="006C306A" w:rsidP="003763DE">
            <w:pPr>
              <w:pStyle w:val="TableParagraph"/>
              <w:spacing w:before="35"/>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302B7545" w14:textId="77777777" w:rsidR="006C306A" w:rsidRPr="003622FC" w:rsidRDefault="006C306A">
            <w:pPr>
              <w:pStyle w:val="TableParagraph"/>
              <w:rPr>
                <w:rFonts w:ascii="Times New Roman"/>
                <w:sz w:val="20"/>
                <w:lang w:val="en-GB"/>
              </w:rPr>
            </w:pPr>
          </w:p>
        </w:tc>
        <w:tc>
          <w:tcPr>
            <w:tcW w:w="1325" w:type="dxa"/>
            <w:tcBorders>
              <w:left w:val="single" w:sz="6" w:space="0" w:color="000000"/>
            </w:tcBorders>
          </w:tcPr>
          <w:p w14:paraId="0E3E9EF4" w14:textId="77777777" w:rsidR="006C306A" w:rsidRPr="003622FC" w:rsidRDefault="006C306A">
            <w:pPr>
              <w:pStyle w:val="TableParagraph"/>
              <w:rPr>
                <w:rFonts w:ascii="Times New Roman"/>
                <w:sz w:val="20"/>
                <w:lang w:val="en-GB"/>
              </w:rPr>
            </w:pPr>
          </w:p>
        </w:tc>
      </w:tr>
      <w:tr w:rsidR="006014F5" w:rsidRPr="003622FC" w14:paraId="59BC5598" w14:textId="77777777" w:rsidTr="006C306A">
        <w:trPr>
          <w:trHeight w:val="1519"/>
        </w:trPr>
        <w:tc>
          <w:tcPr>
            <w:tcW w:w="1135" w:type="dxa"/>
            <w:tcBorders>
              <w:right w:val="single" w:sz="4" w:space="0" w:color="000000"/>
            </w:tcBorders>
          </w:tcPr>
          <w:p w14:paraId="7B562BD9" w14:textId="4D2511B5" w:rsidR="006014F5" w:rsidRPr="003622FC" w:rsidRDefault="006C306A">
            <w:pPr>
              <w:pStyle w:val="TableParagraph"/>
              <w:spacing w:before="123"/>
              <w:ind w:left="102"/>
              <w:rPr>
                <w:lang w:val="en-GB"/>
              </w:rPr>
            </w:pPr>
            <w:r w:rsidRPr="003622FC">
              <w:rPr>
                <w:spacing w:val="-2"/>
                <w:lang w:val="en-GB"/>
              </w:rPr>
              <w:t>3.3.2</w:t>
            </w:r>
          </w:p>
        </w:tc>
        <w:tc>
          <w:tcPr>
            <w:tcW w:w="4961" w:type="dxa"/>
            <w:tcBorders>
              <w:left w:val="single" w:sz="4" w:space="0" w:color="000000"/>
              <w:right w:val="single" w:sz="6" w:space="0" w:color="000000"/>
            </w:tcBorders>
          </w:tcPr>
          <w:p w14:paraId="33DD0FCE" w14:textId="07CECDCC" w:rsidR="006014F5" w:rsidRPr="003622FC" w:rsidRDefault="00000000" w:rsidP="006C306A">
            <w:pPr>
              <w:pStyle w:val="TableParagraph"/>
              <w:spacing w:before="123"/>
              <w:ind w:left="98" w:right="95"/>
              <w:rPr>
                <w:lang w:val="en-GB"/>
              </w:rPr>
            </w:pPr>
            <w:r w:rsidRPr="003622FC">
              <w:rPr>
                <w:lang w:val="en-GB"/>
              </w:rPr>
              <w:t>Replace corner/</w:t>
            </w:r>
            <w:r w:rsidR="00620EBC" w:rsidRPr="003622FC">
              <w:rPr>
                <w:lang w:val="en-GB"/>
              </w:rPr>
              <w:t xml:space="preserve"> </w:t>
            </w:r>
            <w:r w:rsidRPr="003622FC">
              <w:rPr>
                <w:lang w:val="en-GB"/>
              </w:rPr>
              <w:t>bend section of uPVC rainwater downpipe to western return elevation where temporary repair has been undertaken. Ensure downpipe is watertight and surface water flows adequately to</w:t>
            </w:r>
            <w:r w:rsidRPr="003622FC">
              <w:rPr>
                <w:spacing w:val="40"/>
                <w:lang w:val="en-GB"/>
              </w:rPr>
              <w:t xml:space="preserve"> </w:t>
            </w:r>
            <w:r w:rsidRPr="003622FC">
              <w:rPr>
                <w:lang w:val="en-GB"/>
              </w:rPr>
              <w:t>ground gulley.</w:t>
            </w:r>
          </w:p>
        </w:tc>
        <w:tc>
          <w:tcPr>
            <w:tcW w:w="1277" w:type="dxa"/>
            <w:tcBorders>
              <w:left w:val="single" w:sz="6" w:space="0" w:color="000000"/>
              <w:right w:val="single" w:sz="6" w:space="0" w:color="000000"/>
            </w:tcBorders>
          </w:tcPr>
          <w:p w14:paraId="42B421EF" w14:textId="77777777" w:rsidR="006014F5" w:rsidRPr="003622FC" w:rsidRDefault="006014F5">
            <w:pPr>
              <w:pStyle w:val="TableParagraph"/>
              <w:rPr>
                <w:sz w:val="24"/>
                <w:lang w:val="en-GB"/>
              </w:rPr>
            </w:pPr>
          </w:p>
          <w:p w14:paraId="1386AE56" w14:textId="77777777" w:rsidR="006014F5" w:rsidRPr="003622FC" w:rsidRDefault="006014F5">
            <w:pPr>
              <w:pStyle w:val="TableParagraph"/>
              <w:rPr>
                <w:sz w:val="24"/>
                <w:lang w:val="en-GB"/>
              </w:rPr>
            </w:pPr>
          </w:p>
          <w:p w14:paraId="30DACAEC" w14:textId="77777777" w:rsidR="006014F5" w:rsidRPr="003622FC" w:rsidRDefault="006014F5">
            <w:pPr>
              <w:pStyle w:val="TableParagraph"/>
              <w:rPr>
                <w:sz w:val="24"/>
                <w:lang w:val="en-GB"/>
              </w:rPr>
            </w:pPr>
          </w:p>
          <w:p w14:paraId="54A7839E" w14:textId="77777777" w:rsidR="006014F5" w:rsidRPr="003622FC" w:rsidRDefault="006014F5">
            <w:pPr>
              <w:pStyle w:val="TableParagraph"/>
              <w:spacing w:before="9"/>
              <w:rPr>
                <w:sz w:val="26"/>
                <w:lang w:val="en-GB"/>
              </w:rPr>
            </w:pPr>
          </w:p>
          <w:p w14:paraId="397133F8" w14:textId="77777777" w:rsidR="006014F5" w:rsidRPr="003622FC" w:rsidRDefault="00000000">
            <w:pPr>
              <w:pStyle w:val="TableParagraph"/>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46E37654"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1F3F4810" w14:textId="77777777" w:rsidR="006014F5" w:rsidRPr="003622FC" w:rsidRDefault="006014F5">
            <w:pPr>
              <w:pStyle w:val="TableParagraph"/>
              <w:rPr>
                <w:rFonts w:ascii="Times New Roman"/>
                <w:sz w:val="20"/>
                <w:lang w:val="en-GB"/>
              </w:rPr>
            </w:pPr>
          </w:p>
        </w:tc>
      </w:tr>
      <w:tr w:rsidR="006014F5" w:rsidRPr="003622FC" w14:paraId="2E35E753" w14:textId="77777777" w:rsidTr="006C306A">
        <w:trPr>
          <w:trHeight w:val="1010"/>
        </w:trPr>
        <w:tc>
          <w:tcPr>
            <w:tcW w:w="1135" w:type="dxa"/>
            <w:tcBorders>
              <w:right w:val="single" w:sz="4" w:space="0" w:color="000000"/>
            </w:tcBorders>
          </w:tcPr>
          <w:p w14:paraId="292C8282" w14:textId="07D8D4CA" w:rsidR="006014F5" w:rsidRPr="003622FC" w:rsidRDefault="006C306A">
            <w:pPr>
              <w:pStyle w:val="TableParagraph"/>
              <w:spacing w:before="123"/>
              <w:ind w:left="102"/>
              <w:rPr>
                <w:lang w:val="en-GB"/>
              </w:rPr>
            </w:pPr>
            <w:r w:rsidRPr="003622FC">
              <w:rPr>
                <w:spacing w:val="-2"/>
                <w:lang w:val="en-GB"/>
              </w:rPr>
              <w:t>3.3.3</w:t>
            </w:r>
          </w:p>
        </w:tc>
        <w:tc>
          <w:tcPr>
            <w:tcW w:w="4961" w:type="dxa"/>
            <w:tcBorders>
              <w:left w:val="single" w:sz="4" w:space="0" w:color="000000"/>
              <w:right w:val="single" w:sz="6" w:space="0" w:color="000000"/>
            </w:tcBorders>
          </w:tcPr>
          <w:p w14:paraId="2B978A59" w14:textId="77777777" w:rsidR="006014F5" w:rsidRPr="003622FC" w:rsidRDefault="00000000" w:rsidP="006C306A">
            <w:pPr>
              <w:pStyle w:val="TableParagraph"/>
              <w:spacing w:before="123"/>
              <w:ind w:left="98" w:right="96"/>
              <w:rPr>
                <w:lang w:val="en-GB"/>
              </w:rPr>
            </w:pPr>
            <w:r w:rsidRPr="003622FC">
              <w:rPr>
                <w:lang w:val="en-GB"/>
              </w:rPr>
              <w:t xml:space="preserve">Reconnect joint in rainwater downpipe to rear elevation where separated or replace as </w:t>
            </w:r>
            <w:r w:rsidRPr="003622FC">
              <w:rPr>
                <w:spacing w:val="-2"/>
                <w:lang w:val="en-GB"/>
              </w:rPr>
              <w:t>required.</w:t>
            </w:r>
          </w:p>
        </w:tc>
        <w:tc>
          <w:tcPr>
            <w:tcW w:w="1277" w:type="dxa"/>
            <w:tcBorders>
              <w:left w:val="single" w:sz="6" w:space="0" w:color="000000"/>
              <w:right w:val="single" w:sz="6" w:space="0" w:color="000000"/>
            </w:tcBorders>
          </w:tcPr>
          <w:p w14:paraId="6FA338FE" w14:textId="77777777" w:rsidR="006014F5" w:rsidRPr="003622FC" w:rsidRDefault="006014F5">
            <w:pPr>
              <w:pStyle w:val="TableParagraph"/>
              <w:rPr>
                <w:sz w:val="24"/>
                <w:lang w:val="en-GB"/>
              </w:rPr>
            </w:pPr>
          </w:p>
          <w:p w14:paraId="63CE5F1C" w14:textId="77777777" w:rsidR="006014F5" w:rsidRPr="003622FC" w:rsidRDefault="006014F5">
            <w:pPr>
              <w:pStyle w:val="TableParagraph"/>
              <w:spacing w:before="6"/>
              <w:rPr>
                <w:sz w:val="30"/>
                <w:lang w:val="en-GB"/>
              </w:rPr>
            </w:pPr>
          </w:p>
          <w:p w14:paraId="7F23924E" w14:textId="77777777" w:rsidR="006014F5" w:rsidRPr="003622FC" w:rsidRDefault="00000000">
            <w:pPr>
              <w:pStyle w:val="TableParagraph"/>
              <w:ind w:right="95"/>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12B0B213"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1FAC4092" w14:textId="77777777" w:rsidR="006014F5" w:rsidRPr="003622FC" w:rsidRDefault="006014F5">
            <w:pPr>
              <w:pStyle w:val="TableParagraph"/>
              <w:rPr>
                <w:rFonts w:ascii="Times New Roman"/>
                <w:sz w:val="20"/>
                <w:lang w:val="en-GB"/>
              </w:rPr>
            </w:pPr>
          </w:p>
        </w:tc>
      </w:tr>
      <w:tr w:rsidR="006014F5" w:rsidRPr="003622FC" w14:paraId="3F4DE3EF" w14:textId="77777777" w:rsidTr="006C306A">
        <w:trPr>
          <w:trHeight w:val="759"/>
        </w:trPr>
        <w:tc>
          <w:tcPr>
            <w:tcW w:w="1135" w:type="dxa"/>
            <w:tcBorders>
              <w:right w:val="single" w:sz="4" w:space="0" w:color="000000"/>
            </w:tcBorders>
          </w:tcPr>
          <w:p w14:paraId="64F81D2A" w14:textId="441198F5" w:rsidR="006014F5" w:rsidRPr="003622FC" w:rsidRDefault="006C306A">
            <w:pPr>
              <w:pStyle w:val="TableParagraph"/>
              <w:spacing w:before="123"/>
              <w:ind w:left="102"/>
              <w:rPr>
                <w:lang w:val="en-GB"/>
              </w:rPr>
            </w:pPr>
            <w:r w:rsidRPr="003622FC">
              <w:rPr>
                <w:spacing w:val="-2"/>
                <w:lang w:val="en-GB"/>
              </w:rPr>
              <w:t>3.3.4</w:t>
            </w:r>
          </w:p>
        </w:tc>
        <w:tc>
          <w:tcPr>
            <w:tcW w:w="4961" w:type="dxa"/>
            <w:tcBorders>
              <w:left w:val="single" w:sz="4" w:space="0" w:color="000000"/>
              <w:right w:val="single" w:sz="6" w:space="0" w:color="000000"/>
            </w:tcBorders>
          </w:tcPr>
          <w:p w14:paraId="1D83AF13" w14:textId="77777777" w:rsidR="006014F5" w:rsidRPr="003622FC" w:rsidRDefault="00000000" w:rsidP="006C306A">
            <w:pPr>
              <w:pStyle w:val="TableParagraph"/>
              <w:spacing w:before="123"/>
              <w:ind w:left="98"/>
              <w:rPr>
                <w:lang w:val="en-GB"/>
              </w:rPr>
            </w:pPr>
            <w:r w:rsidRPr="003622FC">
              <w:rPr>
                <w:lang w:val="en-GB"/>
              </w:rPr>
              <w:t>Remove dirt and debris from rainwater gulley to right hand side of front entrance door.</w:t>
            </w:r>
          </w:p>
        </w:tc>
        <w:tc>
          <w:tcPr>
            <w:tcW w:w="1277" w:type="dxa"/>
            <w:tcBorders>
              <w:left w:val="single" w:sz="6" w:space="0" w:color="000000"/>
              <w:right w:val="single" w:sz="6" w:space="0" w:color="000000"/>
            </w:tcBorders>
          </w:tcPr>
          <w:p w14:paraId="5FE02512" w14:textId="77777777" w:rsidR="006014F5" w:rsidRPr="003622FC" w:rsidRDefault="006014F5">
            <w:pPr>
              <w:pStyle w:val="TableParagraph"/>
              <w:spacing w:before="9"/>
              <w:rPr>
                <w:sz w:val="32"/>
                <w:lang w:val="en-GB"/>
              </w:rPr>
            </w:pPr>
          </w:p>
          <w:p w14:paraId="34FB1415" w14:textId="77777777" w:rsidR="006014F5" w:rsidRPr="003622FC" w:rsidRDefault="00000000">
            <w:pPr>
              <w:pStyle w:val="TableParagraph"/>
              <w:spacing w:before="1"/>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1F3E3CBA"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31AC6FE8" w14:textId="77777777" w:rsidR="006014F5" w:rsidRPr="003622FC" w:rsidRDefault="006014F5">
            <w:pPr>
              <w:pStyle w:val="TableParagraph"/>
              <w:rPr>
                <w:rFonts w:ascii="Times New Roman"/>
                <w:sz w:val="20"/>
                <w:lang w:val="en-GB"/>
              </w:rPr>
            </w:pPr>
          </w:p>
        </w:tc>
      </w:tr>
      <w:tr w:rsidR="006014F5" w:rsidRPr="003622FC" w14:paraId="566A9480" w14:textId="77777777" w:rsidTr="006C306A">
        <w:trPr>
          <w:trHeight w:val="1011"/>
        </w:trPr>
        <w:tc>
          <w:tcPr>
            <w:tcW w:w="1135" w:type="dxa"/>
            <w:tcBorders>
              <w:right w:val="single" w:sz="4" w:space="0" w:color="000000"/>
            </w:tcBorders>
          </w:tcPr>
          <w:p w14:paraId="2A2E1AB2" w14:textId="2D54E6A0" w:rsidR="006014F5" w:rsidRPr="003622FC" w:rsidRDefault="006C306A">
            <w:pPr>
              <w:pStyle w:val="TableParagraph"/>
              <w:spacing w:before="122"/>
              <w:ind w:left="102"/>
              <w:rPr>
                <w:lang w:val="en-GB"/>
              </w:rPr>
            </w:pPr>
            <w:r w:rsidRPr="003622FC">
              <w:rPr>
                <w:spacing w:val="-2"/>
                <w:lang w:val="en-GB"/>
              </w:rPr>
              <w:t>3.3.5</w:t>
            </w:r>
          </w:p>
        </w:tc>
        <w:tc>
          <w:tcPr>
            <w:tcW w:w="4961" w:type="dxa"/>
            <w:tcBorders>
              <w:left w:val="single" w:sz="4" w:space="0" w:color="000000"/>
              <w:right w:val="single" w:sz="6" w:space="0" w:color="000000"/>
            </w:tcBorders>
          </w:tcPr>
          <w:p w14:paraId="45C2F475" w14:textId="77777777" w:rsidR="006014F5" w:rsidRPr="003622FC" w:rsidRDefault="00000000" w:rsidP="006C306A">
            <w:pPr>
              <w:pStyle w:val="TableParagraph"/>
              <w:spacing w:before="122"/>
              <w:ind w:left="98" w:right="96"/>
              <w:rPr>
                <w:lang w:val="en-GB"/>
              </w:rPr>
            </w:pPr>
            <w:r w:rsidRPr="003622FC">
              <w:rPr>
                <w:lang w:val="en-GB"/>
              </w:rPr>
              <w:t>Remove dirt and debris from rainwater gulley to south-western</w:t>
            </w:r>
            <w:r w:rsidRPr="003622FC">
              <w:rPr>
                <w:spacing w:val="-16"/>
                <w:lang w:val="en-GB"/>
              </w:rPr>
              <w:t xml:space="preserve"> </w:t>
            </w:r>
            <w:r w:rsidRPr="003622FC">
              <w:rPr>
                <w:lang w:val="en-GB"/>
              </w:rPr>
              <w:t>corner</w:t>
            </w:r>
            <w:r w:rsidRPr="003622FC">
              <w:rPr>
                <w:spacing w:val="-15"/>
                <w:lang w:val="en-GB"/>
              </w:rPr>
              <w:t xml:space="preserve"> </w:t>
            </w:r>
            <w:r w:rsidRPr="003622FC">
              <w:rPr>
                <w:lang w:val="en-GB"/>
              </w:rPr>
              <w:t>of</w:t>
            </w:r>
            <w:r w:rsidRPr="003622FC">
              <w:rPr>
                <w:spacing w:val="-15"/>
                <w:lang w:val="en-GB"/>
              </w:rPr>
              <w:t xml:space="preserve"> </w:t>
            </w:r>
            <w:r w:rsidRPr="003622FC">
              <w:rPr>
                <w:lang w:val="en-GB"/>
              </w:rPr>
              <w:t>building</w:t>
            </w:r>
            <w:r w:rsidRPr="003622FC">
              <w:rPr>
                <w:spacing w:val="-16"/>
                <w:lang w:val="en-GB"/>
              </w:rPr>
              <w:t xml:space="preserve"> </w:t>
            </w:r>
            <w:r w:rsidRPr="003622FC">
              <w:rPr>
                <w:lang w:val="en-GB"/>
              </w:rPr>
              <w:t>and</w:t>
            </w:r>
            <w:r w:rsidRPr="003622FC">
              <w:rPr>
                <w:spacing w:val="-15"/>
                <w:lang w:val="en-GB"/>
              </w:rPr>
              <w:t xml:space="preserve"> </w:t>
            </w:r>
            <w:r w:rsidRPr="003622FC">
              <w:rPr>
                <w:lang w:val="en-GB"/>
              </w:rPr>
              <w:t>install</w:t>
            </w:r>
            <w:r w:rsidRPr="003622FC">
              <w:rPr>
                <w:spacing w:val="-15"/>
                <w:lang w:val="en-GB"/>
              </w:rPr>
              <w:t xml:space="preserve"> </w:t>
            </w:r>
            <w:r w:rsidRPr="003622FC">
              <w:rPr>
                <w:lang w:val="en-GB"/>
              </w:rPr>
              <w:t>gulley grating to prevent future blockages.</w:t>
            </w:r>
          </w:p>
        </w:tc>
        <w:tc>
          <w:tcPr>
            <w:tcW w:w="1277" w:type="dxa"/>
            <w:tcBorders>
              <w:left w:val="single" w:sz="6" w:space="0" w:color="000000"/>
              <w:right w:val="single" w:sz="6" w:space="0" w:color="000000"/>
            </w:tcBorders>
          </w:tcPr>
          <w:p w14:paraId="63290584" w14:textId="77777777" w:rsidR="006014F5" w:rsidRPr="003622FC" w:rsidRDefault="006014F5">
            <w:pPr>
              <w:pStyle w:val="TableParagraph"/>
              <w:rPr>
                <w:sz w:val="24"/>
                <w:lang w:val="en-GB"/>
              </w:rPr>
            </w:pPr>
          </w:p>
          <w:p w14:paraId="37C59110" w14:textId="77777777" w:rsidR="006014F5" w:rsidRPr="003622FC" w:rsidRDefault="006014F5">
            <w:pPr>
              <w:pStyle w:val="TableParagraph"/>
              <w:spacing w:before="7"/>
              <w:rPr>
                <w:sz w:val="30"/>
                <w:lang w:val="en-GB"/>
              </w:rPr>
            </w:pPr>
          </w:p>
          <w:p w14:paraId="315AF32C" w14:textId="77777777" w:rsidR="006014F5" w:rsidRPr="003622FC" w:rsidRDefault="00000000">
            <w:pPr>
              <w:pStyle w:val="TableParagraph"/>
              <w:ind w:right="95"/>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092FA918"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0476A37D" w14:textId="77777777" w:rsidR="006014F5" w:rsidRPr="003622FC" w:rsidRDefault="006014F5">
            <w:pPr>
              <w:pStyle w:val="TableParagraph"/>
              <w:rPr>
                <w:rFonts w:ascii="Times New Roman"/>
                <w:sz w:val="20"/>
                <w:lang w:val="en-GB"/>
              </w:rPr>
            </w:pPr>
          </w:p>
        </w:tc>
      </w:tr>
      <w:tr w:rsidR="006014F5" w:rsidRPr="003622FC" w14:paraId="4A6374B8" w14:textId="77777777" w:rsidTr="006C306A">
        <w:trPr>
          <w:trHeight w:val="1519"/>
        </w:trPr>
        <w:tc>
          <w:tcPr>
            <w:tcW w:w="1135" w:type="dxa"/>
            <w:tcBorders>
              <w:right w:val="single" w:sz="4" w:space="0" w:color="000000"/>
            </w:tcBorders>
          </w:tcPr>
          <w:p w14:paraId="51CFE524" w14:textId="4E7D90DA" w:rsidR="006014F5" w:rsidRPr="003622FC" w:rsidRDefault="006C306A">
            <w:pPr>
              <w:pStyle w:val="TableParagraph"/>
              <w:spacing w:before="123"/>
              <w:ind w:left="102"/>
              <w:rPr>
                <w:lang w:val="en-GB"/>
              </w:rPr>
            </w:pPr>
            <w:r w:rsidRPr="003622FC">
              <w:rPr>
                <w:spacing w:val="-2"/>
                <w:lang w:val="en-GB"/>
              </w:rPr>
              <w:t>3.3.6</w:t>
            </w:r>
          </w:p>
        </w:tc>
        <w:tc>
          <w:tcPr>
            <w:tcW w:w="4961" w:type="dxa"/>
            <w:tcBorders>
              <w:left w:val="single" w:sz="4" w:space="0" w:color="000000"/>
              <w:right w:val="single" w:sz="6" w:space="0" w:color="000000"/>
            </w:tcBorders>
          </w:tcPr>
          <w:p w14:paraId="2F966C79" w14:textId="77777777" w:rsidR="006014F5" w:rsidRPr="003622FC" w:rsidRDefault="00000000" w:rsidP="006C306A">
            <w:pPr>
              <w:pStyle w:val="TableParagraph"/>
              <w:spacing w:before="123"/>
              <w:ind w:left="98" w:right="95"/>
              <w:rPr>
                <w:lang w:val="en-GB"/>
              </w:rPr>
            </w:pPr>
            <w:r w:rsidRPr="003622FC">
              <w:rPr>
                <w:lang w:val="en-GB"/>
              </w:rPr>
              <w:t>Allow to lift covers to 2No rainwater channels in pavement to eastern side (Akeman Street pavement) and thoroughly clean through ensuring</w:t>
            </w:r>
            <w:r w:rsidRPr="003622FC">
              <w:rPr>
                <w:spacing w:val="-12"/>
                <w:lang w:val="en-GB"/>
              </w:rPr>
              <w:t xml:space="preserve"> </w:t>
            </w:r>
            <w:r w:rsidRPr="003622FC">
              <w:rPr>
                <w:lang w:val="en-GB"/>
              </w:rPr>
              <w:t>they</w:t>
            </w:r>
            <w:r w:rsidRPr="003622FC">
              <w:rPr>
                <w:spacing w:val="-13"/>
                <w:lang w:val="en-GB"/>
              </w:rPr>
              <w:t xml:space="preserve"> </w:t>
            </w:r>
            <w:r w:rsidRPr="003622FC">
              <w:rPr>
                <w:lang w:val="en-GB"/>
              </w:rPr>
              <w:t>are</w:t>
            </w:r>
            <w:r w:rsidRPr="003622FC">
              <w:rPr>
                <w:spacing w:val="-14"/>
                <w:lang w:val="en-GB"/>
              </w:rPr>
              <w:t xml:space="preserve"> </w:t>
            </w:r>
            <w:r w:rsidRPr="003622FC">
              <w:rPr>
                <w:lang w:val="en-GB"/>
              </w:rPr>
              <w:t>free</w:t>
            </w:r>
            <w:r w:rsidRPr="003622FC">
              <w:rPr>
                <w:spacing w:val="-14"/>
                <w:lang w:val="en-GB"/>
              </w:rPr>
              <w:t xml:space="preserve"> </w:t>
            </w:r>
            <w:r w:rsidRPr="003622FC">
              <w:rPr>
                <w:lang w:val="en-GB"/>
              </w:rPr>
              <w:t>from</w:t>
            </w:r>
            <w:r w:rsidRPr="003622FC">
              <w:rPr>
                <w:spacing w:val="-10"/>
                <w:lang w:val="en-GB"/>
              </w:rPr>
              <w:t xml:space="preserve"> </w:t>
            </w:r>
            <w:r w:rsidRPr="003622FC">
              <w:rPr>
                <w:lang w:val="en-GB"/>
              </w:rPr>
              <w:t>blockages,</w:t>
            </w:r>
            <w:r w:rsidRPr="003622FC">
              <w:rPr>
                <w:spacing w:val="-8"/>
                <w:lang w:val="en-GB"/>
              </w:rPr>
              <w:t xml:space="preserve"> </w:t>
            </w:r>
            <w:r w:rsidRPr="003622FC">
              <w:rPr>
                <w:lang w:val="en-GB"/>
              </w:rPr>
              <w:t>then</w:t>
            </w:r>
            <w:r w:rsidRPr="003622FC">
              <w:rPr>
                <w:spacing w:val="-12"/>
                <w:lang w:val="en-GB"/>
              </w:rPr>
              <w:t xml:space="preserve"> </w:t>
            </w:r>
            <w:r w:rsidRPr="003622FC">
              <w:rPr>
                <w:lang w:val="en-GB"/>
              </w:rPr>
              <w:t xml:space="preserve">re-fix </w:t>
            </w:r>
            <w:r w:rsidRPr="003622FC">
              <w:rPr>
                <w:spacing w:val="-2"/>
                <w:lang w:val="en-GB"/>
              </w:rPr>
              <w:t>covers.</w:t>
            </w:r>
          </w:p>
        </w:tc>
        <w:tc>
          <w:tcPr>
            <w:tcW w:w="1277" w:type="dxa"/>
            <w:tcBorders>
              <w:left w:val="single" w:sz="6" w:space="0" w:color="000000"/>
              <w:right w:val="single" w:sz="6" w:space="0" w:color="000000"/>
            </w:tcBorders>
          </w:tcPr>
          <w:p w14:paraId="38CC21FE" w14:textId="77777777" w:rsidR="006014F5" w:rsidRPr="003622FC" w:rsidRDefault="006014F5">
            <w:pPr>
              <w:pStyle w:val="TableParagraph"/>
              <w:rPr>
                <w:sz w:val="24"/>
                <w:lang w:val="en-GB"/>
              </w:rPr>
            </w:pPr>
          </w:p>
          <w:p w14:paraId="0A40E46B" w14:textId="77777777" w:rsidR="006014F5" w:rsidRPr="003622FC" w:rsidRDefault="006014F5">
            <w:pPr>
              <w:pStyle w:val="TableParagraph"/>
              <w:rPr>
                <w:sz w:val="24"/>
                <w:lang w:val="en-GB"/>
              </w:rPr>
            </w:pPr>
          </w:p>
          <w:p w14:paraId="768799DC" w14:textId="77777777" w:rsidR="006014F5" w:rsidRPr="003622FC" w:rsidRDefault="006014F5">
            <w:pPr>
              <w:pStyle w:val="TableParagraph"/>
              <w:rPr>
                <w:sz w:val="24"/>
                <w:lang w:val="en-GB"/>
              </w:rPr>
            </w:pPr>
          </w:p>
          <w:p w14:paraId="4B268794" w14:textId="77777777" w:rsidR="006014F5" w:rsidRPr="003622FC" w:rsidRDefault="006014F5">
            <w:pPr>
              <w:pStyle w:val="TableParagraph"/>
              <w:spacing w:before="9"/>
              <w:rPr>
                <w:sz w:val="26"/>
                <w:lang w:val="en-GB"/>
              </w:rPr>
            </w:pPr>
          </w:p>
          <w:p w14:paraId="202C1FF2" w14:textId="77777777" w:rsidR="006014F5" w:rsidRPr="003622FC" w:rsidRDefault="00000000">
            <w:pPr>
              <w:pStyle w:val="TableParagraph"/>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57D23EF6"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37C6381D" w14:textId="77777777" w:rsidR="006014F5" w:rsidRPr="003622FC" w:rsidRDefault="006014F5">
            <w:pPr>
              <w:pStyle w:val="TableParagraph"/>
              <w:rPr>
                <w:rFonts w:ascii="Times New Roman"/>
                <w:sz w:val="20"/>
                <w:lang w:val="en-GB"/>
              </w:rPr>
            </w:pPr>
          </w:p>
        </w:tc>
      </w:tr>
      <w:tr w:rsidR="006014F5" w:rsidRPr="003622FC" w14:paraId="2CC72617" w14:textId="77777777">
        <w:trPr>
          <w:trHeight w:val="2652"/>
        </w:trPr>
        <w:tc>
          <w:tcPr>
            <w:tcW w:w="1135" w:type="dxa"/>
            <w:tcBorders>
              <w:right w:val="single" w:sz="4" w:space="0" w:color="000000"/>
            </w:tcBorders>
          </w:tcPr>
          <w:p w14:paraId="64819BEC" w14:textId="7E80DFDB" w:rsidR="006014F5" w:rsidRPr="003622FC" w:rsidRDefault="006C306A">
            <w:pPr>
              <w:pStyle w:val="TableParagraph"/>
              <w:spacing w:before="123"/>
              <w:ind w:left="102"/>
              <w:rPr>
                <w:lang w:val="en-GB"/>
              </w:rPr>
            </w:pPr>
            <w:r w:rsidRPr="003622FC">
              <w:rPr>
                <w:spacing w:val="-2"/>
                <w:lang w:val="en-GB"/>
              </w:rPr>
              <w:t>3.3.7</w:t>
            </w:r>
          </w:p>
        </w:tc>
        <w:tc>
          <w:tcPr>
            <w:tcW w:w="4961" w:type="dxa"/>
            <w:tcBorders>
              <w:left w:val="single" w:sz="4" w:space="0" w:color="000000"/>
              <w:right w:val="single" w:sz="6" w:space="0" w:color="000000"/>
            </w:tcBorders>
          </w:tcPr>
          <w:p w14:paraId="5B4787D9" w14:textId="77777777" w:rsidR="006014F5" w:rsidRPr="003622FC" w:rsidRDefault="00000000" w:rsidP="006C306A">
            <w:pPr>
              <w:pStyle w:val="TableParagraph"/>
              <w:spacing w:before="123"/>
              <w:ind w:left="98" w:hanging="1"/>
              <w:rPr>
                <w:b/>
                <w:lang w:val="en-GB"/>
              </w:rPr>
            </w:pPr>
            <w:r w:rsidRPr="003622FC">
              <w:rPr>
                <w:b/>
                <w:u w:val="single"/>
                <w:lang w:val="en-GB"/>
              </w:rPr>
              <w:t>Redecorate</w:t>
            </w:r>
            <w:r w:rsidRPr="003622FC">
              <w:rPr>
                <w:b/>
                <w:spacing w:val="33"/>
                <w:u w:val="single"/>
                <w:lang w:val="en-GB"/>
              </w:rPr>
              <w:t xml:space="preserve"> </w:t>
            </w:r>
            <w:r w:rsidRPr="003622FC">
              <w:rPr>
                <w:b/>
                <w:u w:val="single"/>
                <w:lang w:val="en-GB"/>
              </w:rPr>
              <w:t>Rainwater</w:t>
            </w:r>
            <w:r w:rsidRPr="003622FC">
              <w:rPr>
                <w:b/>
                <w:spacing w:val="33"/>
                <w:u w:val="single"/>
                <w:lang w:val="en-GB"/>
              </w:rPr>
              <w:t xml:space="preserve"> </w:t>
            </w:r>
            <w:r w:rsidRPr="003622FC">
              <w:rPr>
                <w:b/>
                <w:u w:val="single"/>
                <w:lang w:val="en-GB"/>
              </w:rPr>
              <w:t>Goods</w:t>
            </w:r>
            <w:r w:rsidRPr="003622FC">
              <w:rPr>
                <w:b/>
                <w:spacing w:val="33"/>
                <w:u w:val="single"/>
                <w:lang w:val="en-GB"/>
              </w:rPr>
              <w:t xml:space="preserve"> </w:t>
            </w:r>
            <w:r w:rsidRPr="003622FC">
              <w:rPr>
                <w:b/>
                <w:u w:val="single"/>
                <w:lang w:val="en-GB"/>
              </w:rPr>
              <w:t>&amp;</w:t>
            </w:r>
            <w:r w:rsidRPr="003622FC">
              <w:rPr>
                <w:b/>
                <w:spacing w:val="33"/>
                <w:u w:val="single"/>
                <w:lang w:val="en-GB"/>
              </w:rPr>
              <w:t xml:space="preserve"> </w:t>
            </w:r>
            <w:r w:rsidRPr="003622FC">
              <w:rPr>
                <w:b/>
                <w:u w:val="single"/>
                <w:lang w:val="en-GB"/>
              </w:rPr>
              <w:t>Soil</w:t>
            </w:r>
            <w:r w:rsidRPr="003622FC">
              <w:rPr>
                <w:b/>
                <w:spacing w:val="35"/>
                <w:u w:val="single"/>
                <w:lang w:val="en-GB"/>
              </w:rPr>
              <w:t xml:space="preserve"> </w:t>
            </w:r>
            <w:r w:rsidRPr="003622FC">
              <w:rPr>
                <w:b/>
                <w:u w:val="single"/>
                <w:lang w:val="en-GB"/>
              </w:rPr>
              <w:t>&amp;</w:t>
            </w:r>
            <w:r w:rsidRPr="003622FC">
              <w:rPr>
                <w:b/>
                <w:spacing w:val="33"/>
                <w:u w:val="single"/>
                <w:lang w:val="en-GB"/>
              </w:rPr>
              <w:t xml:space="preserve"> </w:t>
            </w:r>
            <w:r w:rsidRPr="003622FC">
              <w:rPr>
                <w:b/>
                <w:u w:val="single"/>
                <w:lang w:val="en-GB"/>
              </w:rPr>
              <w:t>Vent</w:t>
            </w:r>
            <w:r w:rsidRPr="003622FC">
              <w:rPr>
                <w:b/>
                <w:lang w:val="en-GB"/>
              </w:rPr>
              <w:t xml:space="preserve"> </w:t>
            </w:r>
            <w:r w:rsidRPr="003622FC">
              <w:rPr>
                <w:b/>
                <w:spacing w:val="-2"/>
                <w:u w:val="single"/>
                <w:lang w:val="en-GB"/>
              </w:rPr>
              <w:t>Pipes</w:t>
            </w:r>
          </w:p>
          <w:p w14:paraId="623364E0" w14:textId="410E42AF" w:rsidR="006014F5" w:rsidRPr="003622FC" w:rsidRDefault="00000000" w:rsidP="006C306A">
            <w:pPr>
              <w:pStyle w:val="TableParagraph"/>
              <w:ind w:left="98" w:right="93"/>
              <w:rPr>
                <w:lang w:val="en-GB"/>
              </w:rPr>
            </w:pPr>
            <w:r w:rsidRPr="003622FC">
              <w:rPr>
                <w:lang w:val="en-GB"/>
              </w:rPr>
              <w:t>Prepare and redecorate all previously painted metal</w:t>
            </w:r>
            <w:r w:rsidRPr="003622FC">
              <w:rPr>
                <w:spacing w:val="-2"/>
                <w:lang w:val="en-GB"/>
              </w:rPr>
              <w:t xml:space="preserve"> </w:t>
            </w:r>
            <w:r w:rsidRPr="003622FC">
              <w:rPr>
                <w:lang w:val="en-GB"/>
              </w:rPr>
              <w:t>rainwater goods and soil and vent pipes in finish and colour to</w:t>
            </w:r>
            <w:r w:rsidRPr="003622FC">
              <w:rPr>
                <w:spacing w:val="-1"/>
                <w:lang w:val="en-GB"/>
              </w:rPr>
              <w:t xml:space="preserve"> </w:t>
            </w:r>
            <w:r w:rsidRPr="003622FC">
              <w:rPr>
                <w:lang w:val="en-GB"/>
              </w:rPr>
              <w:t>match</w:t>
            </w:r>
            <w:r w:rsidRPr="003622FC">
              <w:rPr>
                <w:spacing w:val="-1"/>
                <w:lang w:val="en-GB"/>
              </w:rPr>
              <w:t xml:space="preserve"> </w:t>
            </w:r>
            <w:r w:rsidRPr="003622FC">
              <w:rPr>
                <w:lang w:val="en-GB"/>
              </w:rPr>
              <w:t>existing. Contractor to use Dulux Metalshield and must prepare and redecorate</w:t>
            </w:r>
            <w:r w:rsidRPr="003622FC">
              <w:rPr>
                <w:spacing w:val="-5"/>
                <w:lang w:val="en-GB"/>
              </w:rPr>
              <w:t xml:space="preserve"> </w:t>
            </w:r>
            <w:r w:rsidRPr="003622FC">
              <w:rPr>
                <w:lang w:val="en-GB"/>
              </w:rPr>
              <w:t>as</w:t>
            </w:r>
            <w:r w:rsidRPr="003622FC">
              <w:rPr>
                <w:spacing w:val="-5"/>
                <w:lang w:val="en-GB"/>
              </w:rPr>
              <w:t xml:space="preserve"> </w:t>
            </w:r>
            <w:r w:rsidRPr="003622FC">
              <w:rPr>
                <w:lang w:val="en-GB"/>
              </w:rPr>
              <w:t>noted</w:t>
            </w:r>
            <w:r w:rsidRPr="003622FC">
              <w:rPr>
                <w:spacing w:val="-7"/>
                <w:lang w:val="en-GB"/>
              </w:rPr>
              <w:t xml:space="preserve"> </w:t>
            </w:r>
            <w:r w:rsidRPr="003622FC">
              <w:rPr>
                <w:lang w:val="en-GB"/>
              </w:rPr>
              <w:t>in</w:t>
            </w:r>
            <w:r w:rsidRPr="003622FC">
              <w:rPr>
                <w:spacing w:val="-7"/>
                <w:lang w:val="en-GB"/>
              </w:rPr>
              <w:t xml:space="preserve"> </w:t>
            </w:r>
            <w:r w:rsidRPr="003622FC">
              <w:rPr>
                <w:lang w:val="en-GB"/>
              </w:rPr>
              <w:t>section</w:t>
            </w:r>
            <w:r w:rsidRPr="003622FC">
              <w:rPr>
                <w:spacing w:val="-7"/>
                <w:lang w:val="en-GB"/>
              </w:rPr>
              <w:t xml:space="preserve"> </w:t>
            </w:r>
            <w:r w:rsidRPr="003622FC">
              <w:rPr>
                <w:b/>
                <w:lang w:val="en-GB"/>
              </w:rPr>
              <w:t>3.</w:t>
            </w:r>
            <w:r w:rsidR="006C306A" w:rsidRPr="003622FC">
              <w:rPr>
                <w:b/>
                <w:lang w:val="en-GB"/>
              </w:rPr>
              <w:t>7</w:t>
            </w:r>
            <w:r w:rsidRPr="003622FC">
              <w:rPr>
                <w:b/>
                <w:spacing w:val="-8"/>
                <w:lang w:val="en-GB"/>
              </w:rPr>
              <w:t xml:space="preserve"> </w:t>
            </w:r>
            <w:r w:rsidRPr="003622FC">
              <w:rPr>
                <w:lang w:val="en-GB"/>
              </w:rPr>
              <w:t>and</w:t>
            </w:r>
            <w:r w:rsidRPr="003622FC">
              <w:rPr>
                <w:spacing w:val="-7"/>
                <w:lang w:val="en-GB"/>
              </w:rPr>
              <w:t xml:space="preserve"> </w:t>
            </w:r>
            <w:r w:rsidRPr="003622FC">
              <w:rPr>
                <w:lang w:val="en-GB"/>
              </w:rPr>
              <w:t xml:space="preserve">described in greater detail in Dulux specification in </w:t>
            </w:r>
            <w:r w:rsidRPr="003622FC">
              <w:rPr>
                <w:spacing w:val="-2"/>
                <w:lang w:val="en-GB"/>
              </w:rPr>
              <w:t>Appendix.</w:t>
            </w:r>
          </w:p>
        </w:tc>
        <w:tc>
          <w:tcPr>
            <w:tcW w:w="1277" w:type="dxa"/>
            <w:tcBorders>
              <w:left w:val="single" w:sz="6" w:space="0" w:color="000000"/>
              <w:right w:val="single" w:sz="6" w:space="0" w:color="000000"/>
            </w:tcBorders>
          </w:tcPr>
          <w:p w14:paraId="68B1C56E" w14:textId="77777777" w:rsidR="006014F5" w:rsidRPr="003622FC" w:rsidRDefault="006014F5">
            <w:pPr>
              <w:pStyle w:val="TableParagraph"/>
              <w:rPr>
                <w:sz w:val="24"/>
                <w:lang w:val="en-GB"/>
              </w:rPr>
            </w:pPr>
          </w:p>
          <w:p w14:paraId="06F007EC" w14:textId="77777777" w:rsidR="006014F5" w:rsidRPr="003622FC" w:rsidRDefault="006014F5">
            <w:pPr>
              <w:pStyle w:val="TableParagraph"/>
              <w:rPr>
                <w:sz w:val="24"/>
                <w:lang w:val="en-GB"/>
              </w:rPr>
            </w:pPr>
          </w:p>
          <w:p w14:paraId="416C9EFC" w14:textId="77777777" w:rsidR="006014F5" w:rsidRPr="003622FC" w:rsidRDefault="006014F5">
            <w:pPr>
              <w:pStyle w:val="TableParagraph"/>
              <w:rPr>
                <w:sz w:val="24"/>
                <w:lang w:val="en-GB"/>
              </w:rPr>
            </w:pPr>
          </w:p>
          <w:p w14:paraId="7F1BF080" w14:textId="77777777" w:rsidR="006014F5" w:rsidRPr="003622FC" w:rsidRDefault="006014F5">
            <w:pPr>
              <w:pStyle w:val="TableParagraph"/>
              <w:rPr>
                <w:sz w:val="24"/>
                <w:lang w:val="en-GB"/>
              </w:rPr>
            </w:pPr>
          </w:p>
          <w:p w14:paraId="6DE65F39" w14:textId="77777777" w:rsidR="006014F5" w:rsidRPr="003622FC" w:rsidRDefault="006014F5">
            <w:pPr>
              <w:pStyle w:val="TableParagraph"/>
              <w:rPr>
                <w:sz w:val="24"/>
                <w:lang w:val="en-GB"/>
              </w:rPr>
            </w:pPr>
          </w:p>
          <w:p w14:paraId="39E0104F" w14:textId="77777777" w:rsidR="006014F5" w:rsidRPr="003622FC" w:rsidRDefault="006014F5">
            <w:pPr>
              <w:pStyle w:val="TableParagraph"/>
              <w:rPr>
                <w:sz w:val="24"/>
                <w:lang w:val="en-GB"/>
              </w:rPr>
            </w:pPr>
          </w:p>
          <w:p w14:paraId="63DE7140" w14:textId="77777777" w:rsidR="006014F5" w:rsidRPr="003622FC" w:rsidRDefault="006014F5">
            <w:pPr>
              <w:pStyle w:val="TableParagraph"/>
              <w:rPr>
                <w:sz w:val="24"/>
                <w:lang w:val="en-GB"/>
              </w:rPr>
            </w:pPr>
          </w:p>
          <w:p w14:paraId="67AB9A2F" w14:textId="77777777" w:rsidR="006014F5" w:rsidRPr="003622FC" w:rsidRDefault="00000000">
            <w:pPr>
              <w:pStyle w:val="TableParagraph"/>
              <w:spacing w:before="214"/>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3D46F988" w14:textId="77777777" w:rsidR="006014F5" w:rsidRPr="003622FC" w:rsidRDefault="006014F5">
            <w:pPr>
              <w:pStyle w:val="TableParagraph"/>
              <w:rPr>
                <w:rFonts w:ascii="Times New Roman"/>
                <w:sz w:val="20"/>
                <w:lang w:val="en-GB"/>
              </w:rPr>
            </w:pPr>
          </w:p>
        </w:tc>
        <w:tc>
          <w:tcPr>
            <w:tcW w:w="1325" w:type="dxa"/>
            <w:tcBorders>
              <w:left w:val="single" w:sz="6" w:space="0" w:color="000000"/>
            </w:tcBorders>
          </w:tcPr>
          <w:p w14:paraId="66DFA4EE" w14:textId="77777777" w:rsidR="006014F5" w:rsidRPr="003622FC" w:rsidRDefault="006014F5">
            <w:pPr>
              <w:pStyle w:val="TableParagraph"/>
              <w:rPr>
                <w:rFonts w:ascii="Times New Roman"/>
                <w:sz w:val="20"/>
                <w:lang w:val="en-GB"/>
              </w:rPr>
            </w:pPr>
          </w:p>
        </w:tc>
      </w:tr>
    </w:tbl>
    <w:p w14:paraId="6F0CFBD9" w14:textId="77777777" w:rsidR="006014F5" w:rsidRPr="003622FC" w:rsidRDefault="006014F5">
      <w:pPr>
        <w:rPr>
          <w:rFonts w:ascii="Times New Roman"/>
          <w:sz w:val="20"/>
          <w:lang w:val="en-GB"/>
        </w:rPr>
        <w:sectPr w:rsidR="006014F5" w:rsidRPr="003622FC">
          <w:pgSz w:w="11910" w:h="16840"/>
          <w:pgMar w:top="1120" w:right="360" w:bottom="1220" w:left="1020" w:header="725" w:footer="1034" w:gutter="0"/>
          <w:cols w:space="720"/>
        </w:sectPr>
      </w:pPr>
    </w:p>
    <w:p w14:paraId="35325E7F" w14:textId="77777777" w:rsidR="006C306A" w:rsidRPr="003622FC" w:rsidRDefault="006C306A">
      <w:pPr>
        <w:rPr>
          <w:sz w:val="28"/>
          <w:lang w:val="en-GB"/>
        </w:rPr>
      </w:pPr>
    </w:p>
    <w:tbl>
      <w:tblPr>
        <w:tblW w:w="0" w:type="auto"/>
        <w:tblInd w:w="182" w:type="dxa"/>
        <w:tblLayout w:type="fixed"/>
        <w:tblCellMar>
          <w:left w:w="0" w:type="dxa"/>
          <w:right w:w="0" w:type="dxa"/>
        </w:tblCellMar>
        <w:tblLook w:val="01E0" w:firstRow="1" w:lastRow="1" w:firstColumn="1" w:lastColumn="1" w:noHBand="0" w:noVBand="0"/>
      </w:tblPr>
      <w:tblGrid>
        <w:gridCol w:w="1135"/>
        <w:gridCol w:w="4961"/>
        <w:gridCol w:w="1277"/>
        <w:gridCol w:w="1373"/>
        <w:gridCol w:w="1325"/>
      </w:tblGrid>
      <w:tr w:rsidR="006C306A" w:rsidRPr="003622FC" w14:paraId="274FD855" w14:textId="77777777" w:rsidTr="00153653">
        <w:trPr>
          <w:trHeight w:val="556"/>
        </w:trPr>
        <w:tc>
          <w:tcPr>
            <w:tcW w:w="1135" w:type="dxa"/>
            <w:tcBorders>
              <w:bottom w:val="single" w:sz="4" w:space="0" w:color="000000"/>
              <w:right w:val="single" w:sz="4" w:space="0" w:color="000000"/>
            </w:tcBorders>
          </w:tcPr>
          <w:p w14:paraId="685FFFF5" w14:textId="77777777" w:rsidR="006C306A" w:rsidRPr="003622FC" w:rsidRDefault="006C306A" w:rsidP="00153653">
            <w:pPr>
              <w:pStyle w:val="TableParagraph"/>
              <w:spacing w:before="143"/>
              <w:ind w:left="102"/>
              <w:rPr>
                <w:rFonts w:ascii="Verdana"/>
                <w:lang w:val="en-GB"/>
              </w:rPr>
            </w:pPr>
            <w:r w:rsidRPr="003622FC">
              <w:rPr>
                <w:rFonts w:ascii="Verdana"/>
                <w:spacing w:val="-4"/>
                <w:w w:val="105"/>
                <w:lang w:val="en-GB"/>
              </w:rPr>
              <w:t>Item</w:t>
            </w:r>
          </w:p>
        </w:tc>
        <w:tc>
          <w:tcPr>
            <w:tcW w:w="4961" w:type="dxa"/>
            <w:tcBorders>
              <w:left w:val="single" w:sz="4" w:space="0" w:color="000000"/>
              <w:bottom w:val="single" w:sz="4" w:space="0" w:color="000000"/>
              <w:right w:val="single" w:sz="6" w:space="0" w:color="000000"/>
            </w:tcBorders>
          </w:tcPr>
          <w:p w14:paraId="45EB4154" w14:textId="77777777" w:rsidR="006C306A" w:rsidRPr="003622FC" w:rsidRDefault="006C306A" w:rsidP="00153653">
            <w:pPr>
              <w:pStyle w:val="TableParagraph"/>
              <w:rPr>
                <w:rFonts w:ascii="Times New Roman"/>
                <w:sz w:val="20"/>
                <w:lang w:val="en-GB"/>
              </w:rPr>
            </w:pPr>
          </w:p>
        </w:tc>
        <w:tc>
          <w:tcPr>
            <w:tcW w:w="1277" w:type="dxa"/>
            <w:tcBorders>
              <w:left w:val="single" w:sz="6" w:space="0" w:color="000000"/>
              <w:bottom w:val="single" w:sz="4" w:space="0" w:color="000000"/>
              <w:right w:val="single" w:sz="6" w:space="0" w:color="000000"/>
            </w:tcBorders>
          </w:tcPr>
          <w:p w14:paraId="6D361FDC" w14:textId="77777777" w:rsidR="006C306A" w:rsidRPr="003622FC" w:rsidRDefault="006C306A" w:rsidP="00153653">
            <w:pPr>
              <w:pStyle w:val="TableParagraph"/>
              <w:spacing w:before="143"/>
              <w:ind w:left="381"/>
              <w:rPr>
                <w:rFonts w:ascii="Verdana"/>
                <w:lang w:val="en-GB"/>
              </w:rPr>
            </w:pPr>
            <w:r w:rsidRPr="003622FC">
              <w:rPr>
                <w:rFonts w:ascii="Verdana"/>
                <w:spacing w:val="-4"/>
                <w:w w:val="115"/>
                <w:lang w:val="en-GB"/>
              </w:rPr>
              <w:t>Unit</w:t>
            </w:r>
          </w:p>
        </w:tc>
        <w:tc>
          <w:tcPr>
            <w:tcW w:w="1373" w:type="dxa"/>
            <w:tcBorders>
              <w:left w:val="single" w:sz="6" w:space="0" w:color="000000"/>
              <w:bottom w:val="single" w:sz="4" w:space="0" w:color="000000"/>
              <w:right w:val="single" w:sz="6" w:space="0" w:color="000000"/>
            </w:tcBorders>
          </w:tcPr>
          <w:p w14:paraId="50712DC9" w14:textId="77777777" w:rsidR="006C306A" w:rsidRPr="003622FC" w:rsidRDefault="006C306A" w:rsidP="00153653">
            <w:pPr>
              <w:pStyle w:val="TableParagraph"/>
              <w:spacing w:before="143"/>
              <w:ind w:left="396"/>
              <w:rPr>
                <w:rFonts w:ascii="Verdana"/>
                <w:lang w:val="en-GB"/>
              </w:rPr>
            </w:pPr>
            <w:r w:rsidRPr="003622FC">
              <w:rPr>
                <w:rFonts w:ascii="Verdana"/>
                <w:spacing w:val="-4"/>
                <w:w w:val="110"/>
                <w:lang w:val="en-GB"/>
              </w:rPr>
              <w:t>Rate</w:t>
            </w:r>
          </w:p>
        </w:tc>
        <w:tc>
          <w:tcPr>
            <w:tcW w:w="1325" w:type="dxa"/>
            <w:tcBorders>
              <w:left w:val="single" w:sz="6" w:space="0" w:color="000000"/>
              <w:bottom w:val="single" w:sz="4" w:space="0" w:color="000000"/>
            </w:tcBorders>
          </w:tcPr>
          <w:p w14:paraId="20F66365" w14:textId="77777777" w:rsidR="006C306A" w:rsidRPr="003622FC" w:rsidRDefault="006C306A" w:rsidP="00153653">
            <w:pPr>
              <w:pStyle w:val="TableParagraph"/>
              <w:spacing w:before="143"/>
              <w:ind w:left="181"/>
              <w:rPr>
                <w:rFonts w:ascii="Verdana" w:hAnsi="Verdana"/>
                <w:lang w:val="en-GB"/>
              </w:rPr>
            </w:pPr>
            <w:r w:rsidRPr="003622FC">
              <w:rPr>
                <w:rFonts w:ascii="Verdana" w:hAnsi="Verdana"/>
                <w:w w:val="105"/>
                <w:lang w:val="en-GB"/>
              </w:rPr>
              <w:t>Cost</w:t>
            </w:r>
            <w:r w:rsidRPr="003622FC">
              <w:rPr>
                <w:rFonts w:ascii="Verdana" w:hAnsi="Verdana"/>
                <w:spacing w:val="28"/>
                <w:w w:val="105"/>
                <w:lang w:val="en-GB"/>
              </w:rPr>
              <w:t xml:space="preserve"> </w:t>
            </w:r>
            <w:r w:rsidRPr="003622FC">
              <w:rPr>
                <w:rFonts w:ascii="Verdana" w:hAnsi="Verdana"/>
                <w:spacing w:val="-5"/>
                <w:w w:val="105"/>
                <w:lang w:val="en-GB"/>
              </w:rPr>
              <w:t>(£)</w:t>
            </w:r>
          </w:p>
        </w:tc>
      </w:tr>
      <w:tr w:rsidR="006C306A" w:rsidRPr="003622FC" w14:paraId="57BBD888" w14:textId="77777777" w:rsidTr="00153653">
        <w:trPr>
          <w:trHeight w:val="481"/>
        </w:trPr>
        <w:tc>
          <w:tcPr>
            <w:tcW w:w="1135" w:type="dxa"/>
            <w:tcBorders>
              <w:top w:val="single" w:sz="4" w:space="0" w:color="000000"/>
              <w:right w:val="single" w:sz="4" w:space="0" w:color="000000"/>
            </w:tcBorders>
            <w:vAlign w:val="center"/>
          </w:tcPr>
          <w:p w14:paraId="3D2B0906" w14:textId="43A49F8C" w:rsidR="006C306A" w:rsidRPr="003622FC" w:rsidRDefault="006C306A" w:rsidP="00153653">
            <w:pPr>
              <w:pStyle w:val="TableParagraph"/>
              <w:ind w:left="102"/>
              <w:rPr>
                <w:b/>
                <w:lang w:val="en-GB"/>
              </w:rPr>
            </w:pPr>
            <w:r w:rsidRPr="003622FC">
              <w:rPr>
                <w:b/>
                <w:spacing w:val="-5"/>
                <w:lang w:val="en-GB"/>
              </w:rPr>
              <w:t>3.4</w:t>
            </w:r>
          </w:p>
        </w:tc>
        <w:tc>
          <w:tcPr>
            <w:tcW w:w="4961" w:type="dxa"/>
            <w:tcBorders>
              <w:top w:val="single" w:sz="4" w:space="0" w:color="000000"/>
              <w:left w:val="single" w:sz="4" w:space="0" w:color="000000"/>
              <w:right w:val="single" w:sz="6" w:space="0" w:color="000000"/>
            </w:tcBorders>
            <w:vAlign w:val="center"/>
          </w:tcPr>
          <w:p w14:paraId="37060458" w14:textId="252B1408" w:rsidR="006C306A" w:rsidRPr="003622FC" w:rsidRDefault="000933B6" w:rsidP="000933B6">
            <w:pPr>
              <w:pStyle w:val="TableParagraph"/>
              <w:ind w:left="98"/>
              <w:rPr>
                <w:b/>
                <w:lang w:val="en-GB"/>
              </w:rPr>
            </w:pPr>
            <w:r w:rsidRPr="003622FC">
              <w:rPr>
                <w:b/>
                <w:lang w:val="en-GB"/>
              </w:rPr>
              <w:t>WALLS</w:t>
            </w:r>
          </w:p>
        </w:tc>
        <w:tc>
          <w:tcPr>
            <w:tcW w:w="1277" w:type="dxa"/>
            <w:tcBorders>
              <w:top w:val="single" w:sz="4" w:space="0" w:color="000000"/>
              <w:left w:val="single" w:sz="6" w:space="0" w:color="000000"/>
              <w:right w:val="single" w:sz="6" w:space="0" w:color="000000"/>
            </w:tcBorders>
            <w:vAlign w:val="center"/>
          </w:tcPr>
          <w:p w14:paraId="7CE183A6" w14:textId="77777777" w:rsidR="006C306A" w:rsidRPr="003622FC" w:rsidRDefault="006C306A" w:rsidP="00153653">
            <w:pPr>
              <w:pStyle w:val="TableParagraph"/>
              <w:rPr>
                <w:rFonts w:ascii="Times New Roman"/>
                <w:sz w:val="20"/>
                <w:lang w:val="en-GB"/>
              </w:rPr>
            </w:pPr>
          </w:p>
        </w:tc>
        <w:tc>
          <w:tcPr>
            <w:tcW w:w="1373" w:type="dxa"/>
            <w:tcBorders>
              <w:top w:val="single" w:sz="4" w:space="0" w:color="000000"/>
              <w:left w:val="single" w:sz="6" w:space="0" w:color="000000"/>
              <w:right w:val="single" w:sz="6" w:space="0" w:color="000000"/>
            </w:tcBorders>
            <w:vAlign w:val="center"/>
          </w:tcPr>
          <w:p w14:paraId="728475C8" w14:textId="77777777" w:rsidR="006C306A" w:rsidRPr="003622FC" w:rsidRDefault="006C306A" w:rsidP="00153653">
            <w:pPr>
              <w:pStyle w:val="TableParagraph"/>
              <w:rPr>
                <w:rFonts w:ascii="Times New Roman"/>
                <w:sz w:val="20"/>
                <w:lang w:val="en-GB"/>
              </w:rPr>
            </w:pPr>
          </w:p>
        </w:tc>
        <w:tc>
          <w:tcPr>
            <w:tcW w:w="1325" w:type="dxa"/>
            <w:tcBorders>
              <w:top w:val="single" w:sz="4" w:space="0" w:color="000000"/>
              <w:left w:val="single" w:sz="6" w:space="0" w:color="000000"/>
            </w:tcBorders>
            <w:vAlign w:val="center"/>
          </w:tcPr>
          <w:p w14:paraId="5EA76ADF" w14:textId="77777777" w:rsidR="006C306A" w:rsidRPr="003622FC" w:rsidRDefault="006C306A" w:rsidP="00153653">
            <w:pPr>
              <w:pStyle w:val="TableParagraph"/>
              <w:rPr>
                <w:rFonts w:ascii="Times New Roman"/>
                <w:sz w:val="20"/>
                <w:lang w:val="en-GB"/>
              </w:rPr>
            </w:pPr>
          </w:p>
        </w:tc>
      </w:tr>
      <w:tr w:rsidR="006C306A" w:rsidRPr="003622FC" w14:paraId="3C22E652" w14:textId="77777777" w:rsidTr="000933B6">
        <w:trPr>
          <w:trHeight w:val="2147"/>
        </w:trPr>
        <w:tc>
          <w:tcPr>
            <w:tcW w:w="1135" w:type="dxa"/>
            <w:tcBorders>
              <w:right w:val="single" w:sz="4" w:space="0" w:color="000000"/>
            </w:tcBorders>
          </w:tcPr>
          <w:p w14:paraId="5C6ECC58" w14:textId="44568B23" w:rsidR="006C306A" w:rsidRPr="003622FC" w:rsidRDefault="006C306A" w:rsidP="00153653">
            <w:pPr>
              <w:pStyle w:val="TableParagraph"/>
              <w:spacing w:before="123"/>
              <w:ind w:left="102"/>
              <w:rPr>
                <w:lang w:val="en-GB"/>
              </w:rPr>
            </w:pPr>
            <w:r w:rsidRPr="003622FC">
              <w:rPr>
                <w:spacing w:val="-2"/>
                <w:lang w:val="en-GB"/>
              </w:rPr>
              <w:t>3.4.1</w:t>
            </w:r>
          </w:p>
        </w:tc>
        <w:tc>
          <w:tcPr>
            <w:tcW w:w="4961" w:type="dxa"/>
            <w:tcBorders>
              <w:left w:val="single" w:sz="4" w:space="0" w:color="000000"/>
              <w:right w:val="single" w:sz="6" w:space="0" w:color="000000"/>
            </w:tcBorders>
          </w:tcPr>
          <w:p w14:paraId="2E868FE8" w14:textId="77777777" w:rsidR="000933B6" w:rsidRPr="003622FC" w:rsidRDefault="000933B6" w:rsidP="000933B6">
            <w:pPr>
              <w:spacing w:before="94" w:line="252" w:lineRule="exact"/>
              <w:ind w:left="98"/>
              <w:rPr>
                <w:b/>
                <w:lang w:val="en-GB"/>
              </w:rPr>
            </w:pPr>
            <w:r w:rsidRPr="003622FC">
              <w:rPr>
                <w:b/>
                <w:u w:val="single"/>
                <w:lang w:val="en-GB"/>
              </w:rPr>
              <w:t>Brickwork</w:t>
            </w:r>
            <w:r w:rsidRPr="003622FC">
              <w:rPr>
                <w:b/>
                <w:spacing w:val="-4"/>
                <w:u w:val="single"/>
                <w:lang w:val="en-GB"/>
              </w:rPr>
              <w:t xml:space="preserve"> </w:t>
            </w:r>
            <w:r w:rsidRPr="003622FC">
              <w:rPr>
                <w:b/>
                <w:u w:val="single"/>
                <w:lang w:val="en-GB"/>
              </w:rPr>
              <w:t>Repairs</w:t>
            </w:r>
            <w:r w:rsidRPr="003622FC">
              <w:rPr>
                <w:b/>
                <w:spacing w:val="-4"/>
                <w:u w:val="single"/>
                <w:lang w:val="en-GB"/>
              </w:rPr>
              <w:t xml:space="preserve"> </w:t>
            </w:r>
            <w:r w:rsidRPr="003622FC">
              <w:rPr>
                <w:b/>
                <w:u w:val="single"/>
                <w:lang w:val="en-GB"/>
              </w:rPr>
              <w:t>&amp;</w:t>
            </w:r>
            <w:r w:rsidRPr="003622FC">
              <w:rPr>
                <w:b/>
                <w:spacing w:val="-1"/>
                <w:u w:val="single"/>
                <w:lang w:val="en-GB"/>
              </w:rPr>
              <w:t xml:space="preserve"> </w:t>
            </w:r>
            <w:r w:rsidRPr="003622FC">
              <w:rPr>
                <w:b/>
                <w:spacing w:val="-2"/>
                <w:u w:val="single"/>
                <w:lang w:val="en-GB"/>
              </w:rPr>
              <w:t>Repointing</w:t>
            </w:r>
          </w:p>
          <w:p w14:paraId="7B4B7E3C" w14:textId="6A8D35CC" w:rsidR="000933B6" w:rsidRPr="003622FC" w:rsidRDefault="000933B6" w:rsidP="000933B6">
            <w:pPr>
              <w:ind w:left="98" w:right="38"/>
              <w:rPr>
                <w:lang w:val="en-GB"/>
              </w:rPr>
            </w:pPr>
            <w:r w:rsidRPr="003622FC">
              <w:rPr>
                <w:lang w:val="en-GB"/>
              </w:rPr>
              <w:t>Cut out frost damaged brickwork at low level beneath</w:t>
            </w:r>
            <w:r w:rsidRPr="003622FC">
              <w:rPr>
                <w:spacing w:val="-10"/>
                <w:lang w:val="en-GB"/>
              </w:rPr>
              <w:t xml:space="preserve"> </w:t>
            </w:r>
            <w:r w:rsidRPr="003622FC">
              <w:rPr>
                <w:lang w:val="en-GB"/>
              </w:rPr>
              <w:t>paving</w:t>
            </w:r>
            <w:r w:rsidRPr="003622FC">
              <w:rPr>
                <w:spacing w:val="-7"/>
                <w:lang w:val="en-GB"/>
              </w:rPr>
              <w:t xml:space="preserve"> </w:t>
            </w:r>
            <w:r w:rsidRPr="003622FC">
              <w:rPr>
                <w:lang w:val="en-GB"/>
              </w:rPr>
              <w:t>and</w:t>
            </w:r>
            <w:r w:rsidRPr="003622FC">
              <w:rPr>
                <w:spacing w:val="-12"/>
                <w:lang w:val="en-GB"/>
              </w:rPr>
              <w:t xml:space="preserve"> </w:t>
            </w:r>
            <w:r w:rsidRPr="003622FC">
              <w:rPr>
                <w:lang w:val="en-GB"/>
              </w:rPr>
              <w:t>tooth</w:t>
            </w:r>
            <w:r w:rsidRPr="003622FC">
              <w:rPr>
                <w:spacing w:val="-8"/>
                <w:lang w:val="en-GB"/>
              </w:rPr>
              <w:t xml:space="preserve"> </w:t>
            </w:r>
            <w:r w:rsidRPr="003622FC">
              <w:rPr>
                <w:lang w:val="en-GB"/>
              </w:rPr>
              <w:t>in</w:t>
            </w:r>
            <w:r w:rsidRPr="003622FC">
              <w:rPr>
                <w:spacing w:val="-7"/>
                <w:lang w:val="en-GB"/>
              </w:rPr>
              <w:t xml:space="preserve"> </w:t>
            </w:r>
            <w:r w:rsidRPr="003622FC">
              <w:rPr>
                <w:lang w:val="en-GB"/>
              </w:rPr>
              <w:t>new</w:t>
            </w:r>
            <w:r w:rsidRPr="003622FC">
              <w:rPr>
                <w:spacing w:val="-10"/>
                <w:lang w:val="en-GB"/>
              </w:rPr>
              <w:t xml:space="preserve"> </w:t>
            </w:r>
            <w:r w:rsidRPr="003622FC">
              <w:rPr>
                <w:lang w:val="en-GB"/>
              </w:rPr>
              <w:t>bricks</w:t>
            </w:r>
            <w:r w:rsidRPr="003622FC">
              <w:rPr>
                <w:spacing w:val="-7"/>
                <w:lang w:val="en-GB"/>
              </w:rPr>
              <w:t xml:space="preserve"> </w:t>
            </w:r>
            <w:r w:rsidRPr="003622FC">
              <w:rPr>
                <w:lang w:val="en-GB"/>
              </w:rPr>
              <w:t>matching existing</w:t>
            </w:r>
            <w:r w:rsidR="00FC3D60">
              <w:rPr>
                <w:lang w:val="en-GB"/>
              </w:rPr>
              <w:t>)</w:t>
            </w:r>
            <w:r w:rsidRPr="003622FC">
              <w:rPr>
                <w:lang w:val="en-GB"/>
              </w:rPr>
              <w:t>.</w:t>
            </w:r>
          </w:p>
          <w:p w14:paraId="0A1DA537" w14:textId="77777777" w:rsidR="000933B6" w:rsidRPr="003622FC" w:rsidRDefault="000933B6" w:rsidP="000933B6">
            <w:pPr>
              <w:ind w:left="98" w:right="38"/>
              <w:rPr>
                <w:sz w:val="14"/>
                <w:szCs w:val="14"/>
                <w:lang w:val="en-GB"/>
              </w:rPr>
            </w:pPr>
          </w:p>
          <w:p w14:paraId="1A36C487" w14:textId="77777777" w:rsidR="000933B6" w:rsidRPr="003622FC" w:rsidRDefault="000933B6" w:rsidP="000933B6">
            <w:pPr>
              <w:pStyle w:val="ListParagraph"/>
              <w:numPr>
                <w:ilvl w:val="0"/>
                <w:numId w:val="57"/>
              </w:numPr>
              <w:tabs>
                <w:tab w:val="left" w:pos="632"/>
              </w:tabs>
              <w:ind w:left="821"/>
              <w:rPr>
                <w:lang w:val="en-GB"/>
              </w:rPr>
            </w:pPr>
            <w:r w:rsidRPr="003622FC">
              <w:rPr>
                <w:lang w:val="en-GB"/>
              </w:rPr>
              <w:t>4No</w:t>
            </w:r>
            <w:r w:rsidRPr="003622FC">
              <w:rPr>
                <w:spacing w:val="-1"/>
                <w:lang w:val="en-GB"/>
              </w:rPr>
              <w:t xml:space="preserve"> </w:t>
            </w:r>
            <w:r w:rsidRPr="003622FC">
              <w:rPr>
                <w:lang w:val="en-GB"/>
              </w:rPr>
              <w:t>bricks</w:t>
            </w:r>
            <w:r w:rsidRPr="003622FC">
              <w:rPr>
                <w:spacing w:val="-2"/>
                <w:lang w:val="en-GB"/>
              </w:rPr>
              <w:t xml:space="preserve"> </w:t>
            </w:r>
            <w:r w:rsidRPr="003622FC">
              <w:rPr>
                <w:lang w:val="en-GB"/>
              </w:rPr>
              <w:t>to</w:t>
            </w:r>
            <w:r w:rsidRPr="003622FC">
              <w:rPr>
                <w:spacing w:val="-4"/>
                <w:lang w:val="en-GB"/>
              </w:rPr>
              <w:t xml:space="preserve"> </w:t>
            </w:r>
            <w:r w:rsidRPr="003622FC">
              <w:rPr>
                <w:lang w:val="en-GB"/>
              </w:rPr>
              <w:t>North</w:t>
            </w:r>
            <w:r w:rsidRPr="003622FC">
              <w:rPr>
                <w:spacing w:val="-3"/>
                <w:lang w:val="en-GB"/>
              </w:rPr>
              <w:t xml:space="preserve"> </w:t>
            </w:r>
            <w:r w:rsidRPr="003622FC">
              <w:rPr>
                <w:spacing w:val="-2"/>
                <w:lang w:val="en-GB"/>
              </w:rPr>
              <w:t>Elevation.</w:t>
            </w:r>
          </w:p>
          <w:p w14:paraId="4A5E5D51" w14:textId="17385677" w:rsidR="006C306A" w:rsidRPr="003622FC" w:rsidRDefault="000933B6" w:rsidP="000933B6">
            <w:pPr>
              <w:pStyle w:val="ListParagraph"/>
              <w:numPr>
                <w:ilvl w:val="0"/>
                <w:numId w:val="57"/>
              </w:numPr>
              <w:tabs>
                <w:tab w:val="left" w:pos="632"/>
              </w:tabs>
              <w:ind w:left="821"/>
              <w:rPr>
                <w:lang w:val="en-GB"/>
              </w:rPr>
            </w:pPr>
            <w:r w:rsidRPr="003622FC">
              <w:rPr>
                <w:lang w:val="en-GB"/>
              </w:rPr>
              <w:t>8No</w:t>
            </w:r>
            <w:r w:rsidRPr="003622FC">
              <w:rPr>
                <w:spacing w:val="-3"/>
                <w:lang w:val="en-GB"/>
              </w:rPr>
              <w:t xml:space="preserve"> </w:t>
            </w:r>
            <w:r w:rsidRPr="003622FC">
              <w:rPr>
                <w:lang w:val="en-GB"/>
              </w:rPr>
              <w:t>bricks</w:t>
            </w:r>
            <w:r w:rsidRPr="003622FC">
              <w:rPr>
                <w:spacing w:val="-3"/>
                <w:lang w:val="en-GB"/>
              </w:rPr>
              <w:t xml:space="preserve"> </w:t>
            </w:r>
            <w:r w:rsidRPr="003622FC">
              <w:rPr>
                <w:lang w:val="en-GB"/>
              </w:rPr>
              <w:t>East</w:t>
            </w:r>
            <w:r w:rsidRPr="003622FC">
              <w:rPr>
                <w:spacing w:val="-3"/>
                <w:lang w:val="en-GB"/>
              </w:rPr>
              <w:t xml:space="preserve"> </w:t>
            </w:r>
            <w:r w:rsidRPr="003622FC">
              <w:rPr>
                <w:spacing w:val="-2"/>
                <w:lang w:val="en-GB"/>
              </w:rPr>
              <w:t>Elevation.</w:t>
            </w:r>
          </w:p>
        </w:tc>
        <w:tc>
          <w:tcPr>
            <w:tcW w:w="1277" w:type="dxa"/>
            <w:tcBorders>
              <w:left w:val="single" w:sz="6" w:space="0" w:color="000000"/>
              <w:right w:val="single" w:sz="6" w:space="0" w:color="000000"/>
            </w:tcBorders>
          </w:tcPr>
          <w:p w14:paraId="212ED5B4" w14:textId="77777777" w:rsidR="006C306A" w:rsidRPr="003622FC" w:rsidRDefault="006C306A" w:rsidP="00153653">
            <w:pPr>
              <w:pStyle w:val="TableParagraph"/>
              <w:rPr>
                <w:rFonts w:ascii="Times New Roman"/>
                <w:sz w:val="20"/>
                <w:lang w:val="en-GB"/>
              </w:rPr>
            </w:pPr>
          </w:p>
          <w:p w14:paraId="2936D63A" w14:textId="00AC351A" w:rsidR="006C306A" w:rsidRPr="003622FC" w:rsidRDefault="006C306A" w:rsidP="00153653">
            <w:pPr>
              <w:pStyle w:val="TableParagraph"/>
              <w:rPr>
                <w:lang w:val="en-GB"/>
              </w:rPr>
            </w:pPr>
          </w:p>
          <w:p w14:paraId="697DD0C7" w14:textId="1ABF5430" w:rsidR="000933B6" w:rsidRPr="003622FC" w:rsidRDefault="000933B6" w:rsidP="00153653">
            <w:pPr>
              <w:pStyle w:val="TableParagraph"/>
              <w:rPr>
                <w:lang w:val="en-GB"/>
              </w:rPr>
            </w:pPr>
          </w:p>
          <w:p w14:paraId="390D77F9" w14:textId="77777777" w:rsidR="000933B6" w:rsidRPr="003622FC" w:rsidRDefault="000933B6" w:rsidP="00153653">
            <w:pPr>
              <w:pStyle w:val="TableParagraph"/>
              <w:rPr>
                <w:lang w:val="en-GB"/>
              </w:rPr>
            </w:pPr>
          </w:p>
          <w:p w14:paraId="37C548AF" w14:textId="77777777" w:rsidR="006C306A" w:rsidRPr="003622FC" w:rsidRDefault="006C306A" w:rsidP="00153653">
            <w:pPr>
              <w:pStyle w:val="TableParagraph"/>
              <w:rPr>
                <w:lang w:val="en-GB"/>
              </w:rPr>
            </w:pPr>
          </w:p>
          <w:p w14:paraId="7369A06D" w14:textId="77777777" w:rsidR="006C306A" w:rsidRPr="003622FC" w:rsidRDefault="006C306A" w:rsidP="00153653">
            <w:pPr>
              <w:pStyle w:val="TableParagraph"/>
              <w:rPr>
                <w:lang w:val="en-GB"/>
              </w:rPr>
            </w:pPr>
          </w:p>
          <w:p w14:paraId="363C58F4" w14:textId="77777777" w:rsidR="006C306A" w:rsidRPr="003622FC" w:rsidRDefault="006C306A" w:rsidP="00153653">
            <w:pPr>
              <w:pStyle w:val="TableParagraph"/>
              <w:spacing w:before="35"/>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442D5D16" w14:textId="77777777" w:rsidR="006C306A" w:rsidRPr="003622FC" w:rsidRDefault="006C306A" w:rsidP="00153653">
            <w:pPr>
              <w:pStyle w:val="TableParagraph"/>
              <w:rPr>
                <w:rFonts w:ascii="Times New Roman"/>
                <w:sz w:val="20"/>
                <w:lang w:val="en-GB"/>
              </w:rPr>
            </w:pPr>
          </w:p>
        </w:tc>
        <w:tc>
          <w:tcPr>
            <w:tcW w:w="1325" w:type="dxa"/>
            <w:tcBorders>
              <w:left w:val="single" w:sz="6" w:space="0" w:color="000000"/>
            </w:tcBorders>
          </w:tcPr>
          <w:p w14:paraId="1B58E3AB" w14:textId="77777777" w:rsidR="006C306A" w:rsidRPr="003622FC" w:rsidRDefault="006C306A" w:rsidP="00153653">
            <w:pPr>
              <w:pStyle w:val="TableParagraph"/>
              <w:rPr>
                <w:rFonts w:ascii="Times New Roman"/>
                <w:sz w:val="20"/>
                <w:lang w:val="en-GB"/>
              </w:rPr>
            </w:pPr>
          </w:p>
        </w:tc>
      </w:tr>
      <w:tr w:rsidR="000933B6" w:rsidRPr="003622FC" w14:paraId="418E3BEE" w14:textId="77777777" w:rsidTr="000933B6">
        <w:trPr>
          <w:trHeight w:val="1256"/>
        </w:trPr>
        <w:tc>
          <w:tcPr>
            <w:tcW w:w="1135" w:type="dxa"/>
            <w:tcBorders>
              <w:right w:val="single" w:sz="4" w:space="0" w:color="000000"/>
            </w:tcBorders>
          </w:tcPr>
          <w:p w14:paraId="65C02DDE" w14:textId="7F34BCB3" w:rsidR="000933B6" w:rsidRPr="003622FC" w:rsidRDefault="000933B6" w:rsidP="00153653">
            <w:pPr>
              <w:pStyle w:val="TableParagraph"/>
              <w:spacing w:before="123"/>
              <w:ind w:left="102"/>
              <w:rPr>
                <w:spacing w:val="-2"/>
                <w:lang w:val="en-GB"/>
              </w:rPr>
            </w:pPr>
            <w:r w:rsidRPr="003622FC">
              <w:rPr>
                <w:spacing w:val="-2"/>
                <w:lang w:val="en-GB"/>
              </w:rPr>
              <w:t>3.4.2</w:t>
            </w:r>
          </w:p>
        </w:tc>
        <w:tc>
          <w:tcPr>
            <w:tcW w:w="4961" w:type="dxa"/>
            <w:tcBorders>
              <w:left w:val="single" w:sz="4" w:space="0" w:color="000000"/>
              <w:right w:val="single" w:sz="6" w:space="0" w:color="000000"/>
            </w:tcBorders>
          </w:tcPr>
          <w:p w14:paraId="18AC87F9" w14:textId="50781B05" w:rsidR="000933B6" w:rsidRPr="003622FC" w:rsidRDefault="000933B6" w:rsidP="000933B6">
            <w:pPr>
              <w:spacing w:before="94" w:line="252" w:lineRule="exact"/>
              <w:ind w:left="98"/>
              <w:rPr>
                <w:b/>
                <w:u w:val="single"/>
                <w:lang w:val="en-GB"/>
              </w:rPr>
            </w:pPr>
            <w:r w:rsidRPr="003622FC">
              <w:rPr>
                <w:lang w:val="en-GB"/>
              </w:rPr>
              <w:t>Rake</w:t>
            </w:r>
            <w:r w:rsidRPr="003622FC">
              <w:rPr>
                <w:spacing w:val="-14"/>
                <w:lang w:val="en-GB"/>
              </w:rPr>
              <w:t xml:space="preserve"> </w:t>
            </w:r>
            <w:r w:rsidRPr="003622FC">
              <w:rPr>
                <w:lang w:val="en-GB"/>
              </w:rPr>
              <w:t>out</w:t>
            </w:r>
            <w:r w:rsidRPr="003622FC">
              <w:rPr>
                <w:spacing w:val="-13"/>
                <w:lang w:val="en-GB"/>
              </w:rPr>
              <w:t xml:space="preserve"> all cement-based </w:t>
            </w:r>
            <w:r w:rsidRPr="003622FC">
              <w:rPr>
                <w:lang w:val="en-GB"/>
              </w:rPr>
              <w:t>pointing</w:t>
            </w:r>
            <w:r w:rsidRPr="003622FC">
              <w:rPr>
                <w:spacing w:val="-13"/>
                <w:lang w:val="en-GB"/>
              </w:rPr>
              <w:t xml:space="preserve"> </w:t>
            </w:r>
            <w:r w:rsidRPr="003622FC">
              <w:rPr>
                <w:lang w:val="en-GB"/>
              </w:rPr>
              <w:t>to</w:t>
            </w:r>
            <w:r w:rsidRPr="003622FC">
              <w:rPr>
                <w:spacing w:val="-14"/>
                <w:lang w:val="en-GB"/>
              </w:rPr>
              <w:t xml:space="preserve"> </w:t>
            </w:r>
            <w:r w:rsidRPr="003622FC">
              <w:rPr>
                <w:lang w:val="en-GB"/>
              </w:rPr>
              <w:t>low</w:t>
            </w:r>
            <w:r w:rsidRPr="003622FC">
              <w:rPr>
                <w:spacing w:val="-13"/>
                <w:lang w:val="en-GB"/>
              </w:rPr>
              <w:t xml:space="preserve"> </w:t>
            </w:r>
            <w:r w:rsidRPr="003622FC">
              <w:rPr>
                <w:lang w:val="en-GB"/>
              </w:rPr>
              <w:t>level brickwork on east elevation adjacent to information centre entrance and repoint with a lime-based mortar (1:3 NHL 3.5 lime/ sand).</w:t>
            </w:r>
          </w:p>
        </w:tc>
        <w:tc>
          <w:tcPr>
            <w:tcW w:w="1277" w:type="dxa"/>
            <w:tcBorders>
              <w:left w:val="single" w:sz="6" w:space="0" w:color="000000"/>
              <w:right w:val="single" w:sz="6" w:space="0" w:color="000000"/>
            </w:tcBorders>
          </w:tcPr>
          <w:p w14:paraId="379A75D0" w14:textId="77777777" w:rsidR="000933B6" w:rsidRPr="003622FC" w:rsidRDefault="000933B6" w:rsidP="000933B6">
            <w:pPr>
              <w:pStyle w:val="TableParagraph"/>
              <w:jc w:val="right"/>
              <w:rPr>
                <w:lang w:val="en-GB"/>
              </w:rPr>
            </w:pPr>
          </w:p>
          <w:p w14:paraId="3BA681C2" w14:textId="77777777" w:rsidR="000933B6" w:rsidRPr="003622FC" w:rsidRDefault="000933B6" w:rsidP="000933B6">
            <w:pPr>
              <w:pStyle w:val="TableParagraph"/>
              <w:jc w:val="right"/>
              <w:rPr>
                <w:lang w:val="en-GB"/>
              </w:rPr>
            </w:pPr>
          </w:p>
          <w:p w14:paraId="7DCCB71B" w14:textId="2D67F2FE" w:rsidR="000933B6" w:rsidRPr="003622FC" w:rsidRDefault="000933B6" w:rsidP="000933B6">
            <w:pPr>
              <w:pStyle w:val="TableParagraph"/>
              <w:jc w:val="right"/>
              <w:rPr>
                <w:lang w:val="en-GB"/>
              </w:rPr>
            </w:pPr>
          </w:p>
          <w:p w14:paraId="07E1CEA5" w14:textId="77777777" w:rsidR="000933B6" w:rsidRPr="003622FC" w:rsidRDefault="000933B6" w:rsidP="000933B6">
            <w:pPr>
              <w:pStyle w:val="TableParagraph"/>
              <w:jc w:val="right"/>
              <w:rPr>
                <w:lang w:val="en-GB"/>
              </w:rPr>
            </w:pPr>
          </w:p>
          <w:p w14:paraId="2DE92BA2" w14:textId="31997986" w:rsidR="000933B6" w:rsidRPr="003622FC" w:rsidRDefault="000933B6" w:rsidP="000933B6">
            <w:pPr>
              <w:pStyle w:val="TableParagraph"/>
              <w:jc w:val="right"/>
              <w:rPr>
                <w:rFonts w:ascii="Times New Roman"/>
                <w:sz w:val="20"/>
                <w:lang w:val="en-GB"/>
              </w:rPr>
            </w:pPr>
            <w:r w:rsidRPr="003622FC">
              <w:rPr>
                <w:spacing w:val="-4"/>
                <w:lang w:val="en-GB"/>
              </w:rPr>
              <w:t>Item</w:t>
            </w:r>
          </w:p>
        </w:tc>
        <w:tc>
          <w:tcPr>
            <w:tcW w:w="1373" w:type="dxa"/>
            <w:tcBorders>
              <w:left w:val="single" w:sz="6" w:space="0" w:color="000000"/>
              <w:right w:val="single" w:sz="6" w:space="0" w:color="000000"/>
            </w:tcBorders>
          </w:tcPr>
          <w:p w14:paraId="653BA6F6" w14:textId="77777777" w:rsidR="000933B6" w:rsidRPr="003622FC" w:rsidRDefault="000933B6" w:rsidP="00153653">
            <w:pPr>
              <w:pStyle w:val="TableParagraph"/>
              <w:rPr>
                <w:rFonts w:ascii="Times New Roman"/>
                <w:sz w:val="20"/>
                <w:lang w:val="en-GB"/>
              </w:rPr>
            </w:pPr>
          </w:p>
        </w:tc>
        <w:tc>
          <w:tcPr>
            <w:tcW w:w="1325" w:type="dxa"/>
            <w:tcBorders>
              <w:left w:val="single" w:sz="6" w:space="0" w:color="000000"/>
            </w:tcBorders>
          </w:tcPr>
          <w:p w14:paraId="3C8125A7" w14:textId="77777777" w:rsidR="000933B6" w:rsidRPr="003622FC" w:rsidRDefault="000933B6" w:rsidP="00153653">
            <w:pPr>
              <w:pStyle w:val="TableParagraph"/>
              <w:rPr>
                <w:rFonts w:ascii="Times New Roman"/>
                <w:sz w:val="20"/>
                <w:lang w:val="en-GB"/>
              </w:rPr>
            </w:pPr>
          </w:p>
        </w:tc>
      </w:tr>
      <w:tr w:rsidR="000933B6" w:rsidRPr="003622FC" w14:paraId="6696F6B4" w14:textId="77777777" w:rsidTr="000933B6">
        <w:trPr>
          <w:trHeight w:val="995"/>
        </w:trPr>
        <w:tc>
          <w:tcPr>
            <w:tcW w:w="1135" w:type="dxa"/>
            <w:tcBorders>
              <w:right w:val="single" w:sz="4" w:space="0" w:color="000000"/>
            </w:tcBorders>
          </w:tcPr>
          <w:p w14:paraId="19CDB395" w14:textId="5590DC9C" w:rsidR="000933B6" w:rsidRPr="003622FC" w:rsidRDefault="000933B6" w:rsidP="00153653">
            <w:pPr>
              <w:pStyle w:val="TableParagraph"/>
              <w:spacing w:before="123"/>
              <w:ind w:left="102"/>
              <w:rPr>
                <w:spacing w:val="-2"/>
                <w:lang w:val="en-GB"/>
              </w:rPr>
            </w:pPr>
            <w:r w:rsidRPr="003622FC">
              <w:rPr>
                <w:spacing w:val="-2"/>
                <w:lang w:val="en-GB"/>
              </w:rPr>
              <w:t>3.4.3</w:t>
            </w:r>
          </w:p>
        </w:tc>
        <w:tc>
          <w:tcPr>
            <w:tcW w:w="4961" w:type="dxa"/>
            <w:tcBorders>
              <w:left w:val="single" w:sz="4" w:space="0" w:color="000000"/>
              <w:right w:val="single" w:sz="6" w:space="0" w:color="000000"/>
            </w:tcBorders>
          </w:tcPr>
          <w:p w14:paraId="036F21CA" w14:textId="75F2EA75" w:rsidR="000933B6" w:rsidRPr="003622FC" w:rsidRDefault="000933B6" w:rsidP="000933B6">
            <w:pPr>
              <w:spacing w:before="94" w:line="252" w:lineRule="exact"/>
              <w:ind w:left="98"/>
              <w:rPr>
                <w:lang w:val="en-GB"/>
              </w:rPr>
            </w:pPr>
            <w:r w:rsidRPr="003622FC">
              <w:rPr>
                <w:lang w:val="en-GB"/>
              </w:rPr>
              <w:t>Rake out all cement-based pointing to brickwork at low level to south elevation and repoint with a lime-based mortar (1:3 NHL 3.5 lime/ sand).</w:t>
            </w:r>
          </w:p>
        </w:tc>
        <w:tc>
          <w:tcPr>
            <w:tcW w:w="1277" w:type="dxa"/>
            <w:tcBorders>
              <w:left w:val="single" w:sz="6" w:space="0" w:color="000000"/>
              <w:right w:val="single" w:sz="6" w:space="0" w:color="000000"/>
            </w:tcBorders>
          </w:tcPr>
          <w:p w14:paraId="67D7E71D" w14:textId="77777777" w:rsidR="000933B6" w:rsidRPr="003622FC" w:rsidRDefault="000933B6" w:rsidP="000933B6">
            <w:pPr>
              <w:pStyle w:val="TableParagraph"/>
              <w:jc w:val="right"/>
              <w:rPr>
                <w:lang w:val="en-GB"/>
              </w:rPr>
            </w:pPr>
          </w:p>
          <w:p w14:paraId="60CA30C7" w14:textId="77777777" w:rsidR="000933B6" w:rsidRPr="003622FC" w:rsidRDefault="000933B6" w:rsidP="000933B6">
            <w:pPr>
              <w:pStyle w:val="TableParagraph"/>
              <w:jc w:val="right"/>
              <w:rPr>
                <w:lang w:val="en-GB"/>
              </w:rPr>
            </w:pPr>
          </w:p>
          <w:p w14:paraId="47BE3C0D" w14:textId="77777777" w:rsidR="000933B6" w:rsidRPr="003622FC" w:rsidRDefault="000933B6" w:rsidP="000933B6">
            <w:pPr>
              <w:pStyle w:val="TableParagraph"/>
              <w:jc w:val="right"/>
              <w:rPr>
                <w:lang w:val="en-GB"/>
              </w:rPr>
            </w:pPr>
          </w:p>
          <w:p w14:paraId="597000DF" w14:textId="68129EEE" w:rsidR="000933B6" w:rsidRPr="003622FC" w:rsidRDefault="000933B6" w:rsidP="000933B6">
            <w:pPr>
              <w:pStyle w:val="TableParagraph"/>
              <w:jc w:val="right"/>
              <w:rPr>
                <w:rFonts w:ascii="Times New Roman"/>
                <w:sz w:val="20"/>
                <w:lang w:val="en-GB"/>
              </w:rPr>
            </w:pPr>
            <w:r w:rsidRPr="003622FC">
              <w:rPr>
                <w:spacing w:val="-4"/>
                <w:lang w:val="en-GB"/>
              </w:rPr>
              <w:t>Item</w:t>
            </w:r>
          </w:p>
        </w:tc>
        <w:tc>
          <w:tcPr>
            <w:tcW w:w="1373" w:type="dxa"/>
            <w:tcBorders>
              <w:left w:val="single" w:sz="6" w:space="0" w:color="000000"/>
              <w:right w:val="single" w:sz="6" w:space="0" w:color="000000"/>
            </w:tcBorders>
          </w:tcPr>
          <w:p w14:paraId="38DE5795" w14:textId="77777777" w:rsidR="000933B6" w:rsidRPr="003622FC" w:rsidRDefault="000933B6" w:rsidP="00153653">
            <w:pPr>
              <w:pStyle w:val="TableParagraph"/>
              <w:rPr>
                <w:rFonts w:ascii="Times New Roman"/>
                <w:sz w:val="20"/>
                <w:lang w:val="en-GB"/>
              </w:rPr>
            </w:pPr>
          </w:p>
        </w:tc>
        <w:tc>
          <w:tcPr>
            <w:tcW w:w="1325" w:type="dxa"/>
            <w:tcBorders>
              <w:left w:val="single" w:sz="6" w:space="0" w:color="000000"/>
            </w:tcBorders>
          </w:tcPr>
          <w:p w14:paraId="44D2D089" w14:textId="77777777" w:rsidR="000933B6" w:rsidRPr="003622FC" w:rsidRDefault="000933B6" w:rsidP="00153653">
            <w:pPr>
              <w:pStyle w:val="TableParagraph"/>
              <w:rPr>
                <w:rFonts w:ascii="Times New Roman"/>
                <w:sz w:val="20"/>
                <w:lang w:val="en-GB"/>
              </w:rPr>
            </w:pPr>
          </w:p>
        </w:tc>
      </w:tr>
      <w:tr w:rsidR="000933B6" w:rsidRPr="003622FC" w14:paraId="5F93E3ED" w14:textId="77777777" w:rsidTr="000933B6">
        <w:trPr>
          <w:trHeight w:val="995"/>
        </w:trPr>
        <w:tc>
          <w:tcPr>
            <w:tcW w:w="1135" w:type="dxa"/>
            <w:tcBorders>
              <w:right w:val="single" w:sz="4" w:space="0" w:color="000000"/>
            </w:tcBorders>
          </w:tcPr>
          <w:p w14:paraId="5C6E6AFC" w14:textId="3359706A" w:rsidR="000933B6" w:rsidRPr="003622FC" w:rsidRDefault="000933B6" w:rsidP="00153653">
            <w:pPr>
              <w:pStyle w:val="TableParagraph"/>
              <w:spacing w:before="123"/>
              <w:ind w:left="102"/>
              <w:rPr>
                <w:spacing w:val="-2"/>
                <w:lang w:val="en-GB"/>
              </w:rPr>
            </w:pPr>
            <w:r w:rsidRPr="003622FC">
              <w:rPr>
                <w:spacing w:val="-2"/>
                <w:lang w:val="en-GB"/>
              </w:rPr>
              <w:t>3.4.4</w:t>
            </w:r>
          </w:p>
        </w:tc>
        <w:tc>
          <w:tcPr>
            <w:tcW w:w="4961" w:type="dxa"/>
            <w:tcBorders>
              <w:left w:val="single" w:sz="4" w:space="0" w:color="000000"/>
              <w:right w:val="single" w:sz="6" w:space="0" w:color="000000"/>
            </w:tcBorders>
          </w:tcPr>
          <w:p w14:paraId="130B1D71" w14:textId="214442FE" w:rsidR="000933B6" w:rsidRPr="003622FC" w:rsidRDefault="000933B6" w:rsidP="000933B6">
            <w:pPr>
              <w:spacing w:before="94" w:line="252" w:lineRule="exact"/>
              <w:ind w:left="98"/>
              <w:rPr>
                <w:lang w:val="en-GB"/>
              </w:rPr>
            </w:pPr>
            <w:r w:rsidRPr="003622FC">
              <w:rPr>
                <w:lang w:val="en-GB"/>
              </w:rPr>
              <w:t>Rake</w:t>
            </w:r>
            <w:r w:rsidRPr="003622FC">
              <w:rPr>
                <w:spacing w:val="-7"/>
                <w:lang w:val="en-GB"/>
              </w:rPr>
              <w:t xml:space="preserve"> </w:t>
            </w:r>
            <w:r w:rsidRPr="003622FC">
              <w:rPr>
                <w:lang w:val="en-GB"/>
              </w:rPr>
              <w:t>out</w:t>
            </w:r>
            <w:r w:rsidRPr="003622FC">
              <w:rPr>
                <w:spacing w:val="-5"/>
                <w:lang w:val="en-GB"/>
              </w:rPr>
              <w:t xml:space="preserve"> cement-based </w:t>
            </w:r>
            <w:r w:rsidRPr="003622FC">
              <w:rPr>
                <w:lang w:val="en-GB"/>
              </w:rPr>
              <w:t>pointing</w:t>
            </w:r>
            <w:r w:rsidRPr="003622FC">
              <w:rPr>
                <w:spacing w:val="-7"/>
                <w:lang w:val="en-GB"/>
              </w:rPr>
              <w:t xml:space="preserve"> </w:t>
            </w:r>
            <w:r w:rsidRPr="003622FC">
              <w:rPr>
                <w:lang w:val="en-GB"/>
              </w:rPr>
              <w:t>to</w:t>
            </w:r>
            <w:r w:rsidRPr="003622FC">
              <w:rPr>
                <w:spacing w:val="-8"/>
                <w:lang w:val="en-GB"/>
              </w:rPr>
              <w:t xml:space="preserve"> </w:t>
            </w:r>
            <w:r w:rsidRPr="003622FC">
              <w:rPr>
                <w:lang w:val="en-GB"/>
              </w:rPr>
              <w:t>brickwork</w:t>
            </w:r>
            <w:r w:rsidRPr="003622FC">
              <w:rPr>
                <w:spacing w:val="-7"/>
                <w:lang w:val="en-GB"/>
              </w:rPr>
              <w:t xml:space="preserve"> </w:t>
            </w:r>
            <w:r w:rsidRPr="003622FC">
              <w:rPr>
                <w:lang w:val="en-GB"/>
              </w:rPr>
              <w:t>at</w:t>
            </w:r>
            <w:r w:rsidRPr="003622FC">
              <w:rPr>
                <w:spacing w:val="-7"/>
                <w:lang w:val="en-GB"/>
              </w:rPr>
              <w:t xml:space="preserve"> </w:t>
            </w:r>
            <w:r w:rsidRPr="003622FC">
              <w:rPr>
                <w:lang w:val="en-GB"/>
              </w:rPr>
              <w:t>high level to south elevation and repoint with a lime- based mortar (1:3 NHL 3.5 lime/ sand).</w:t>
            </w:r>
          </w:p>
        </w:tc>
        <w:tc>
          <w:tcPr>
            <w:tcW w:w="1277" w:type="dxa"/>
            <w:tcBorders>
              <w:left w:val="single" w:sz="6" w:space="0" w:color="000000"/>
              <w:right w:val="single" w:sz="6" w:space="0" w:color="000000"/>
            </w:tcBorders>
          </w:tcPr>
          <w:p w14:paraId="7CC157A5" w14:textId="77777777" w:rsidR="000933B6" w:rsidRPr="003622FC" w:rsidRDefault="000933B6" w:rsidP="000933B6">
            <w:pPr>
              <w:pStyle w:val="TableParagraph"/>
              <w:jc w:val="right"/>
              <w:rPr>
                <w:lang w:val="en-GB"/>
              </w:rPr>
            </w:pPr>
          </w:p>
          <w:p w14:paraId="204C4EA1" w14:textId="77777777" w:rsidR="000933B6" w:rsidRPr="003622FC" w:rsidRDefault="000933B6" w:rsidP="000933B6">
            <w:pPr>
              <w:pStyle w:val="TableParagraph"/>
              <w:jc w:val="right"/>
              <w:rPr>
                <w:lang w:val="en-GB"/>
              </w:rPr>
            </w:pPr>
          </w:p>
          <w:p w14:paraId="2A71295E" w14:textId="77777777" w:rsidR="000933B6" w:rsidRPr="003622FC" w:rsidRDefault="000933B6" w:rsidP="000933B6">
            <w:pPr>
              <w:pStyle w:val="TableParagraph"/>
              <w:jc w:val="right"/>
              <w:rPr>
                <w:lang w:val="en-GB"/>
              </w:rPr>
            </w:pPr>
          </w:p>
          <w:p w14:paraId="2C752E00" w14:textId="524CBB70" w:rsidR="000933B6" w:rsidRPr="003622FC" w:rsidRDefault="000933B6" w:rsidP="000933B6">
            <w:pPr>
              <w:pStyle w:val="TableParagraph"/>
              <w:jc w:val="right"/>
              <w:rPr>
                <w:rFonts w:ascii="Times New Roman"/>
                <w:sz w:val="20"/>
                <w:lang w:val="en-GB"/>
              </w:rPr>
            </w:pPr>
            <w:r w:rsidRPr="003622FC">
              <w:rPr>
                <w:spacing w:val="-4"/>
                <w:lang w:val="en-GB"/>
              </w:rPr>
              <w:t>Item</w:t>
            </w:r>
          </w:p>
        </w:tc>
        <w:tc>
          <w:tcPr>
            <w:tcW w:w="1373" w:type="dxa"/>
            <w:tcBorders>
              <w:left w:val="single" w:sz="6" w:space="0" w:color="000000"/>
              <w:right w:val="single" w:sz="6" w:space="0" w:color="000000"/>
            </w:tcBorders>
          </w:tcPr>
          <w:p w14:paraId="26728773" w14:textId="77777777" w:rsidR="000933B6" w:rsidRPr="003622FC" w:rsidRDefault="000933B6" w:rsidP="00153653">
            <w:pPr>
              <w:pStyle w:val="TableParagraph"/>
              <w:rPr>
                <w:rFonts w:ascii="Times New Roman"/>
                <w:sz w:val="20"/>
                <w:lang w:val="en-GB"/>
              </w:rPr>
            </w:pPr>
          </w:p>
        </w:tc>
        <w:tc>
          <w:tcPr>
            <w:tcW w:w="1325" w:type="dxa"/>
            <w:tcBorders>
              <w:left w:val="single" w:sz="6" w:space="0" w:color="000000"/>
            </w:tcBorders>
          </w:tcPr>
          <w:p w14:paraId="12C30B44" w14:textId="77777777" w:rsidR="000933B6" w:rsidRPr="003622FC" w:rsidRDefault="000933B6" w:rsidP="00153653">
            <w:pPr>
              <w:pStyle w:val="TableParagraph"/>
              <w:rPr>
                <w:rFonts w:ascii="Times New Roman"/>
                <w:sz w:val="20"/>
                <w:lang w:val="en-GB"/>
              </w:rPr>
            </w:pPr>
          </w:p>
        </w:tc>
      </w:tr>
      <w:tr w:rsidR="000933B6" w:rsidRPr="003622FC" w14:paraId="7627E03E" w14:textId="77777777" w:rsidTr="000933B6">
        <w:trPr>
          <w:trHeight w:val="1256"/>
        </w:trPr>
        <w:tc>
          <w:tcPr>
            <w:tcW w:w="1135" w:type="dxa"/>
            <w:tcBorders>
              <w:right w:val="single" w:sz="4" w:space="0" w:color="000000"/>
            </w:tcBorders>
          </w:tcPr>
          <w:p w14:paraId="278F1949" w14:textId="11E4C5BA" w:rsidR="000933B6" w:rsidRPr="003622FC" w:rsidRDefault="000933B6" w:rsidP="00153653">
            <w:pPr>
              <w:pStyle w:val="TableParagraph"/>
              <w:spacing w:before="123"/>
              <w:ind w:left="102"/>
              <w:rPr>
                <w:spacing w:val="-2"/>
                <w:lang w:val="en-GB"/>
              </w:rPr>
            </w:pPr>
            <w:r w:rsidRPr="003622FC">
              <w:rPr>
                <w:spacing w:val="-2"/>
                <w:lang w:val="en-GB"/>
              </w:rPr>
              <w:t>3.4.5</w:t>
            </w:r>
          </w:p>
        </w:tc>
        <w:tc>
          <w:tcPr>
            <w:tcW w:w="4961" w:type="dxa"/>
            <w:tcBorders>
              <w:left w:val="single" w:sz="4" w:space="0" w:color="000000"/>
              <w:right w:val="single" w:sz="6" w:space="0" w:color="000000"/>
            </w:tcBorders>
          </w:tcPr>
          <w:p w14:paraId="37C9C369" w14:textId="28245104" w:rsidR="000933B6" w:rsidRPr="003622FC" w:rsidRDefault="000933B6" w:rsidP="000933B6">
            <w:pPr>
              <w:spacing w:before="94" w:line="252" w:lineRule="exact"/>
              <w:ind w:left="98"/>
              <w:rPr>
                <w:lang w:val="en-GB"/>
              </w:rPr>
            </w:pPr>
            <w:r w:rsidRPr="003622FC">
              <w:rPr>
                <w:lang w:val="en-GB"/>
              </w:rPr>
              <w:t>Allow</w:t>
            </w:r>
            <w:r w:rsidRPr="003622FC">
              <w:rPr>
                <w:spacing w:val="-9"/>
                <w:lang w:val="en-GB"/>
              </w:rPr>
              <w:t xml:space="preserve"> </w:t>
            </w:r>
            <w:r w:rsidRPr="003622FC">
              <w:rPr>
                <w:lang w:val="en-GB"/>
              </w:rPr>
              <w:t>for</w:t>
            </w:r>
            <w:r w:rsidRPr="003622FC">
              <w:rPr>
                <w:spacing w:val="-5"/>
                <w:lang w:val="en-GB"/>
              </w:rPr>
              <w:t xml:space="preserve"> </w:t>
            </w:r>
            <w:r w:rsidRPr="003622FC">
              <w:rPr>
                <w:lang w:val="en-GB"/>
              </w:rPr>
              <w:t>raking</w:t>
            </w:r>
            <w:r w:rsidRPr="003622FC">
              <w:rPr>
                <w:spacing w:val="-7"/>
                <w:lang w:val="en-GB"/>
              </w:rPr>
              <w:t xml:space="preserve"> </w:t>
            </w:r>
            <w:r w:rsidRPr="003622FC">
              <w:rPr>
                <w:lang w:val="en-GB"/>
              </w:rPr>
              <w:t>out</w:t>
            </w:r>
            <w:r w:rsidRPr="003622FC">
              <w:rPr>
                <w:spacing w:val="-4"/>
                <w:lang w:val="en-GB"/>
              </w:rPr>
              <w:t xml:space="preserve"> </w:t>
            </w:r>
            <w:r w:rsidRPr="003622FC">
              <w:rPr>
                <w:lang w:val="en-GB"/>
              </w:rPr>
              <w:t>and</w:t>
            </w:r>
            <w:r w:rsidRPr="003622FC">
              <w:rPr>
                <w:spacing w:val="-9"/>
                <w:lang w:val="en-GB"/>
              </w:rPr>
              <w:t xml:space="preserve"> </w:t>
            </w:r>
            <w:r w:rsidRPr="003622FC">
              <w:rPr>
                <w:lang w:val="en-GB"/>
              </w:rPr>
              <w:t>re-pointing</w:t>
            </w:r>
            <w:r w:rsidRPr="003622FC">
              <w:rPr>
                <w:spacing w:val="-7"/>
                <w:lang w:val="en-GB"/>
              </w:rPr>
              <w:t xml:space="preserve"> </w:t>
            </w:r>
            <w:r w:rsidRPr="003622FC">
              <w:rPr>
                <w:lang w:val="en-GB"/>
              </w:rPr>
              <w:t>isolated</w:t>
            </w:r>
            <w:r w:rsidRPr="003622FC">
              <w:rPr>
                <w:spacing w:val="-7"/>
                <w:lang w:val="en-GB"/>
              </w:rPr>
              <w:t xml:space="preserve"> </w:t>
            </w:r>
            <w:r w:rsidRPr="003622FC">
              <w:rPr>
                <w:lang w:val="en-GB"/>
              </w:rPr>
              <w:t>areas of</w:t>
            </w:r>
            <w:r w:rsidRPr="003622FC">
              <w:rPr>
                <w:spacing w:val="-3"/>
                <w:lang w:val="en-GB"/>
              </w:rPr>
              <w:t xml:space="preserve"> </w:t>
            </w:r>
            <w:r w:rsidRPr="003622FC">
              <w:rPr>
                <w:lang w:val="en-GB"/>
              </w:rPr>
              <w:t>missing and</w:t>
            </w:r>
            <w:r w:rsidRPr="003622FC">
              <w:rPr>
                <w:spacing w:val="-4"/>
                <w:lang w:val="en-GB"/>
              </w:rPr>
              <w:t xml:space="preserve"> </w:t>
            </w:r>
            <w:r w:rsidRPr="003622FC">
              <w:rPr>
                <w:lang w:val="en-GB"/>
              </w:rPr>
              <w:t>defective</w:t>
            </w:r>
            <w:r w:rsidRPr="003622FC">
              <w:rPr>
                <w:spacing w:val="-6"/>
                <w:lang w:val="en-GB"/>
              </w:rPr>
              <w:t xml:space="preserve"> </w:t>
            </w:r>
            <w:r w:rsidRPr="003622FC">
              <w:rPr>
                <w:lang w:val="en-GB"/>
              </w:rPr>
              <w:t>pointing</w:t>
            </w:r>
            <w:r w:rsidRPr="003622FC">
              <w:rPr>
                <w:spacing w:val="-3"/>
                <w:lang w:val="en-GB"/>
              </w:rPr>
              <w:t xml:space="preserve"> </w:t>
            </w:r>
            <w:r w:rsidRPr="003622FC">
              <w:rPr>
                <w:lang w:val="en-GB"/>
              </w:rPr>
              <w:t>to</w:t>
            </w:r>
            <w:r w:rsidRPr="003622FC">
              <w:rPr>
                <w:spacing w:val="-6"/>
                <w:lang w:val="en-GB"/>
              </w:rPr>
              <w:t xml:space="preserve"> </w:t>
            </w:r>
            <w:r w:rsidRPr="003622FC">
              <w:rPr>
                <w:lang w:val="en-GB"/>
              </w:rPr>
              <w:t>brickwork</w:t>
            </w:r>
            <w:r w:rsidRPr="003622FC">
              <w:rPr>
                <w:spacing w:val="-3"/>
                <w:lang w:val="en-GB"/>
              </w:rPr>
              <w:t xml:space="preserve"> </w:t>
            </w:r>
            <w:r w:rsidRPr="003622FC">
              <w:rPr>
                <w:lang w:val="en-GB"/>
              </w:rPr>
              <w:t>on south and western elevations with a lime-based mortar (1:3 NHL 3.5 lime/ sand).</w:t>
            </w:r>
          </w:p>
        </w:tc>
        <w:tc>
          <w:tcPr>
            <w:tcW w:w="1277" w:type="dxa"/>
            <w:tcBorders>
              <w:left w:val="single" w:sz="6" w:space="0" w:color="000000"/>
              <w:right w:val="single" w:sz="6" w:space="0" w:color="000000"/>
            </w:tcBorders>
          </w:tcPr>
          <w:p w14:paraId="64BF8BAE" w14:textId="77777777" w:rsidR="000933B6" w:rsidRPr="003622FC" w:rsidRDefault="000933B6" w:rsidP="000933B6">
            <w:pPr>
              <w:pStyle w:val="TableParagraph"/>
              <w:jc w:val="right"/>
              <w:rPr>
                <w:lang w:val="en-GB"/>
              </w:rPr>
            </w:pPr>
          </w:p>
          <w:p w14:paraId="235E83CE" w14:textId="77777777" w:rsidR="000933B6" w:rsidRPr="003622FC" w:rsidRDefault="000933B6" w:rsidP="000933B6">
            <w:pPr>
              <w:pStyle w:val="TableParagraph"/>
              <w:jc w:val="right"/>
              <w:rPr>
                <w:lang w:val="en-GB"/>
              </w:rPr>
            </w:pPr>
          </w:p>
          <w:p w14:paraId="7BF33765" w14:textId="77777777" w:rsidR="000933B6" w:rsidRPr="003622FC" w:rsidRDefault="000933B6" w:rsidP="000933B6">
            <w:pPr>
              <w:pStyle w:val="TableParagraph"/>
              <w:jc w:val="right"/>
              <w:rPr>
                <w:lang w:val="en-GB"/>
              </w:rPr>
            </w:pPr>
          </w:p>
          <w:p w14:paraId="525A6E55" w14:textId="3CA11B6C" w:rsidR="000933B6" w:rsidRPr="003622FC" w:rsidRDefault="000933B6" w:rsidP="000933B6">
            <w:pPr>
              <w:pStyle w:val="TableParagraph"/>
              <w:jc w:val="right"/>
              <w:rPr>
                <w:rFonts w:ascii="Times New Roman"/>
                <w:sz w:val="20"/>
                <w:lang w:val="en-GB"/>
              </w:rPr>
            </w:pPr>
            <w:r w:rsidRPr="003622FC">
              <w:rPr>
                <w:spacing w:val="-4"/>
                <w:lang w:val="en-GB"/>
              </w:rPr>
              <w:t>Item</w:t>
            </w:r>
          </w:p>
        </w:tc>
        <w:tc>
          <w:tcPr>
            <w:tcW w:w="1373" w:type="dxa"/>
            <w:tcBorders>
              <w:left w:val="single" w:sz="6" w:space="0" w:color="000000"/>
              <w:right w:val="single" w:sz="6" w:space="0" w:color="000000"/>
            </w:tcBorders>
          </w:tcPr>
          <w:p w14:paraId="72478EE3" w14:textId="77777777" w:rsidR="000933B6" w:rsidRPr="003622FC" w:rsidRDefault="000933B6" w:rsidP="00153653">
            <w:pPr>
              <w:pStyle w:val="TableParagraph"/>
              <w:rPr>
                <w:rFonts w:ascii="Times New Roman"/>
                <w:sz w:val="20"/>
                <w:lang w:val="en-GB"/>
              </w:rPr>
            </w:pPr>
          </w:p>
        </w:tc>
        <w:tc>
          <w:tcPr>
            <w:tcW w:w="1325" w:type="dxa"/>
            <w:tcBorders>
              <w:left w:val="single" w:sz="6" w:space="0" w:color="000000"/>
            </w:tcBorders>
          </w:tcPr>
          <w:p w14:paraId="3E419CC4" w14:textId="77777777" w:rsidR="000933B6" w:rsidRPr="003622FC" w:rsidRDefault="000933B6" w:rsidP="00153653">
            <w:pPr>
              <w:pStyle w:val="TableParagraph"/>
              <w:rPr>
                <w:rFonts w:ascii="Times New Roman"/>
                <w:sz w:val="20"/>
                <w:lang w:val="en-GB"/>
              </w:rPr>
            </w:pPr>
          </w:p>
        </w:tc>
      </w:tr>
      <w:tr w:rsidR="000933B6" w:rsidRPr="003622FC" w14:paraId="79363081" w14:textId="77777777" w:rsidTr="000933B6">
        <w:trPr>
          <w:trHeight w:val="1256"/>
        </w:trPr>
        <w:tc>
          <w:tcPr>
            <w:tcW w:w="1135" w:type="dxa"/>
            <w:tcBorders>
              <w:right w:val="single" w:sz="4" w:space="0" w:color="000000"/>
            </w:tcBorders>
          </w:tcPr>
          <w:p w14:paraId="5EBFF117" w14:textId="1522F774" w:rsidR="000933B6" w:rsidRPr="003622FC" w:rsidRDefault="000933B6" w:rsidP="00153653">
            <w:pPr>
              <w:pStyle w:val="TableParagraph"/>
              <w:spacing w:before="123"/>
              <w:ind w:left="102"/>
              <w:rPr>
                <w:spacing w:val="-2"/>
                <w:lang w:val="en-GB"/>
              </w:rPr>
            </w:pPr>
            <w:r w:rsidRPr="003622FC">
              <w:rPr>
                <w:spacing w:val="-2"/>
                <w:lang w:val="en-GB"/>
              </w:rPr>
              <w:t>3.4.6</w:t>
            </w:r>
          </w:p>
        </w:tc>
        <w:tc>
          <w:tcPr>
            <w:tcW w:w="4961" w:type="dxa"/>
            <w:tcBorders>
              <w:left w:val="single" w:sz="4" w:space="0" w:color="000000"/>
              <w:right w:val="single" w:sz="6" w:space="0" w:color="000000"/>
            </w:tcBorders>
          </w:tcPr>
          <w:p w14:paraId="0BAE91CA" w14:textId="77777777" w:rsidR="000933B6" w:rsidRPr="003622FC" w:rsidRDefault="000933B6" w:rsidP="000933B6">
            <w:pPr>
              <w:spacing w:before="93"/>
              <w:ind w:left="98"/>
              <w:rPr>
                <w:b/>
                <w:lang w:val="en-GB"/>
              </w:rPr>
            </w:pPr>
            <w:r w:rsidRPr="003622FC">
              <w:rPr>
                <w:b/>
                <w:u w:val="single"/>
                <w:lang w:val="en-GB"/>
              </w:rPr>
              <w:t>Repair</w:t>
            </w:r>
            <w:r w:rsidRPr="003622FC">
              <w:rPr>
                <w:b/>
                <w:spacing w:val="-3"/>
                <w:u w:val="single"/>
                <w:lang w:val="en-GB"/>
              </w:rPr>
              <w:t xml:space="preserve"> </w:t>
            </w:r>
            <w:r w:rsidRPr="003622FC">
              <w:rPr>
                <w:b/>
                <w:u w:val="single"/>
                <w:lang w:val="en-GB"/>
              </w:rPr>
              <w:t>Exposed</w:t>
            </w:r>
            <w:r w:rsidRPr="003622FC">
              <w:rPr>
                <w:b/>
                <w:spacing w:val="-5"/>
                <w:u w:val="single"/>
                <w:lang w:val="en-GB"/>
              </w:rPr>
              <w:t xml:space="preserve"> </w:t>
            </w:r>
            <w:r w:rsidRPr="003622FC">
              <w:rPr>
                <w:b/>
                <w:u w:val="single"/>
                <w:lang w:val="en-GB"/>
              </w:rPr>
              <w:t>Timbers</w:t>
            </w:r>
            <w:r w:rsidRPr="003622FC">
              <w:rPr>
                <w:b/>
                <w:spacing w:val="-2"/>
                <w:u w:val="single"/>
                <w:lang w:val="en-GB"/>
              </w:rPr>
              <w:t xml:space="preserve"> </w:t>
            </w:r>
            <w:r w:rsidRPr="003622FC">
              <w:rPr>
                <w:b/>
                <w:u w:val="single"/>
                <w:lang w:val="en-GB"/>
              </w:rPr>
              <w:t>to</w:t>
            </w:r>
            <w:r w:rsidRPr="003622FC">
              <w:rPr>
                <w:b/>
                <w:spacing w:val="-4"/>
                <w:u w:val="single"/>
                <w:lang w:val="en-GB"/>
              </w:rPr>
              <w:t xml:space="preserve"> Walls</w:t>
            </w:r>
          </w:p>
          <w:p w14:paraId="0490DBD2" w14:textId="73560D56" w:rsidR="000933B6" w:rsidRPr="003622FC" w:rsidRDefault="000933B6" w:rsidP="000933B6">
            <w:pPr>
              <w:spacing w:before="2"/>
              <w:ind w:left="98"/>
              <w:rPr>
                <w:lang w:val="en-GB"/>
              </w:rPr>
            </w:pPr>
            <w:r w:rsidRPr="003622FC">
              <w:rPr>
                <w:lang w:val="en-GB"/>
              </w:rPr>
              <w:t>Allow a provisional sum for the repair of any damaged or rotten timbers to the elevations, allowing to splice in new seasoned oak where necessary,</w:t>
            </w:r>
            <w:r w:rsidRPr="003622FC">
              <w:rPr>
                <w:spacing w:val="-10"/>
                <w:lang w:val="en-GB"/>
              </w:rPr>
              <w:t xml:space="preserve"> </w:t>
            </w:r>
            <w:r w:rsidRPr="003622FC">
              <w:rPr>
                <w:lang w:val="en-GB"/>
              </w:rPr>
              <w:t>leaving</w:t>
            </w:r>
            <w:r w:rsidRPr="003622FC">
              <w:rPr>
                <w:spacing w:val="-11"/>
                <w:lang w:val="en-GB"/>
              </w:rPr>
              <w:t xml:space="preserve"> </w:t>
            </w:r>
            <w:r w:rsidRPr="003622FC">
              <w:rPr>
                <w:lang w:val="en-GB"/>
              </w:rPr>
              <w:t>ready</w:t>
            </w:r>
            <w:r w:rsidRPr="003622FC">
              <w:rPr>
                <w:spacing w:val="-15"/>
                <w:lang w:val="en-GB"/>
              </w:rPr>
              <w:t xml:space="preserve"> </w:t>
            </w:r>
            <w:r w:rsidRPr="003622FC">
              <w:rPr>
                <w:lang w:val="en-GB"/>
              </w:rPr>
              <w:t>for</w:t>
            </w:r>
            <w:r w:rsidRPr="003622FC">
              <w:rPr>
                <w:spacing w:val="-11"/>
                <w:lang w:val="en-GB"/>
              </w:rPr>
              <w:t xml:space="preserve"> </w:t>
            </w:r>
            <w:r w:rsidRPr="003622FC">
              <w:rPr>
                <w:lang w:val="en-GB"/>
              </w:rPr>
              <w:t>redecoration.</w:t>
            </w:r>
            <w:r w:rsidRPr="003622FC">
              <w:rPr>
                <w:spacing w:val="-9"/>
                <w:lang w:val="en-GB"/>
              </w:rPr>
              <w:t xml:space="preserve"> </w:t>
            </w:r>
            <w:r w:rsidRPr="003622FC">
              <w:rPr>
                <w:spacing w:val="-2"/>
                <w:lang w:val="en-GB"/>
              </w:rPr>
              <w:t xml:space="preserve">Extent </w:t>
            </w:r>
            <w:r w:rsidRPr="003622FC">
              <w:rPr>
                <w:lang w:val="en-GB"/>
              </w:rPr>
              <w:t>of works</w:t>
            </w:r>
            <w:r w:rsidRPr="003622FC">
              <w:rPr>
                <w:spacing w:val="-2"/>
                <w:lang w:val="en-GB"/>
              </w:rPr>
              <w:t xml:space="preserve"> </w:t>
            </w:r>
            <w:r w:rsidRPr="003622FC">
              <w:rPr>
                <w:lang w:val="en-GB"/>
              </w:rPr>
              <w:t>to</w:t>
            </w:r>
            <w:r w:rsidRPr="003622FC">
              <w:rPr>
                <w:spacing w:val="-2"/>
                <w:lang w:val="en-GB"/>
              </w:rPr>
              <w:t xml:space="preserve"> </w:t>
            </w:r>
            <w:r w:rsidRPr="003622FC">
              <w:rPr>
                <w:lang w:val="en-GB"/>
              </w:rPr>
              <w:t>be</w:t>
            </w:r>
            <w:r w:rsidRPr="003622FC">
              <w:rPr>
                <w:spacing w:val="-4"/>
                <w:lang w:val="en-GB"/>
              </w:rPr>
              <w:t xml:space="preserve"> </w:t>
            </w:r>
            <w:r w:rsidRPr="003622FC">
              <w:rPr>
                <w:lang w:val="en-GB"/>
              </w:rPr>
              <w:t>determined</w:t>
            </w:r>
            <w:r w:rsidRPr="003622FC">
              <w:rPr>
                <w:spacing w:val="-1"/>
                <w:lang w:val="en-GB"/>
              </w:rPr>
              <w:t xml:space="preserve"> </w:t>
            </w:r>
            <w:r w:rsidRPr="003622FC">
              <w:rPr>
                <w:lang w:val="en-GB"/>
              </w:rPr>
              <w:t>on</w:t>
            </w:r>
            <w:r w:rsidRPr="003622FC">
              <w:rPr>
                <w:spacing w:val="-2"/>
                <w:lang w:val="en-GB"/>
              </w:rPr>
              <w:t xml:space="preserve"> </w:t>
            </w:r>
            <w:r w:rsidRPr="003622FC">
              <w:rPr>
                <w:lang w:val="en-GB"/>
              </w:rPr>
              <w:t>site</w:t>
            </w:r>
            <w:r w:rsidRPr="003622FC">
              <w:rPr>
                <w:spacing w:val="-6"/>
                <w:lang w:val="en-GB"/>
              </w:rPr>
              <w:t xml:space="preserve"> </w:t>
            </w:r>
            <w:r w:rsidRPr="003622FC">
              <w:rPr>
                <w:lang w:val="en-GB"/>
              </w:rPr>
              <w:t>by</w:t>
            </w:r>
            <w:r w:rsidRPr="003622FC">
              <w:rPr>
                <w:spacing w:val="-3"/>
                <w:lang w:val="en-GB"/>
              </w:rPr>
              <w:t xml:space="preserve"> </w:t>
            </w:r>
            <w:r w:rsidRPr="003622FC">
              <w:rPr>
                <w:spacing w:val="-4"/>
                <w:lang w:val="en-GB"/>
              </w:rPr>
              <w:t>CA.</w:t>
            </w:r>
          </w:p>
        </w:tc>
        <w:tc>
          <w:tcPr>
            <w:tcW w:w="1277" w:type="dxa"/>
            <w:tcBorders>
              <w:left w:val="single" w:sz="6" w:space="0" w:color="000000"/>
              <w:right w:val="single" w:sz="6" w:space="0" w:color="000000"/>
            </w:tcBorders>
          </w:tcPr>
          <w:p w14:paraId="2EB7F41D" w14:textId="77777777" w:rsidR="000933B6" w:rsidRPr="003622FC" w:rsidRDefault="000933B6" w:rsidP="000933B6">
            <w:pPr>
              <w:pStyle w:val="TableParagraph"/>
              <w:jc w:val="right"/>
              <w:rPr>
                <w:lang w:val="en-GB"/>
              </w:rPr>
            </w:pPr>
          </w:p>
          <w:p w14:paraId="03D81AE7" w14:textId="77777777" w:rsidR="000933B6" w:rsidRPr="003622FC" w:rsidRDefault="000933B6" w:rsidP="000933B6">
            <w:pPr>
              <w:pStyle w:val="TableParagraph"/>
              <w:jc w:val="right"/>
              <w:rPr>
                <w:lang w:val="en-GB"/>
              </w:rPr>
            </w:pPr>
          </w:p>
          <w:p w14:paraId="7456AC36" w14:textId="77777777" w:rsidR="000933B6" w:rsidRPr="003622FC" w:rsidRDefault="000933B6" w:rsidP="000933B6">
            <w:pPr>
              <w:pStyle w:val="TableParagraph"/>
              <w:jc w:val="right"/>
              <w:rPr>
                <w:lang w:val="en-GB"/>
              </w:rPr>
            </w:pPr>
          </w:p>
          <w:p w14:paraId="381B6125" w14:textId="77777777" w:rsidR="000933B6" w:rsidRPr="003622FC" w:rsidRDefault="000933B6" w:rsidP="000933B6">
            <w:pPr>
              <w:pStyle w:val="TableParagraph"/>
              <w:jc w:val="right"/>
              <w:rPr>
                <w:lang w:val="en-GB"/>
              </w:rPr>
            </w:pPr>
          </w:p>
          <w:p w14:paraId="4FA10D2A" w14:textId="77777777" w:rsidR="000933B6" w:rsidRPr="003622FC" w:rsidRDefault="000933B6" w:rsidP="000933B6">
            <w:pPr>
              <w:pStyle w:val="TableParagraph"/>
              <w:jc w:val="right"/>
              <w:rPr>
                <w:lang w:val="en-GB"/>
              </w:rPr>
            </w:pPr>
          </w:p>
          <w:p w14:paraId="444DC04F" w14:textId="665BA497" w:rsidR="000933B6" w:rsidRPr="003622FC" w:rsidRDefault="000933B6" w:rsidP="000933B6">
            <w:pPr>
              <w:pStyle w:val="TableParagraph"/>
              <w:jc w:val="right"/>
              <w:rPr>
                <w:lang w:val="en-GB"/>
              </w:rPr>
            </w:pPr>
            <w:r w:rsidRPr="003622FC">
              <w:rPr>
                <w:lang w:val="en-GB"/>
              </w:rPr>
              <w:t>PS</w:t>
            </w:r>
          </w:p>
        </w:tc>
        <w:tc>
          <w:tcPr>
            <w:tcW w:w="1373" w:type="dxa"/>
            <w:tcBorders>
              <w:left w:val="single" w:sz="6" w:space="0" w:color="000000"/>
              <w:right w:val="single" w:sz="6" w:space="0" w:color="000000"/>
            </w:tcBorders>
          </w:tcPr>
          <w:p w14:paraId="75D7794D" w14:textId="77777777" w:rsidR="000933B6" w:rsidRPr="003622FC" w:rsidRDefault="000933B6" w:rsidP="00153653">
            <w:pPr>
              <w:pStyle w:val="TableParagraph"/>
              <w:rPr>
                <w:lang w:val="en-GB"/>
              </w:rPr>
            </w:pPr>
          </w:p>
        </w:tc>
        <w:tc>
          <w:tcPr>
            <w:tcW w:w="1325" w:type="dxa"/>
            <w:tcBorders>
              <w:left w:val="single" w:sz="6" w:space="0" w:color="000000"/>
            </w:tcBorders>
          </w:tcPr>
          <w:p w14:paraId="1FF77444" w14:textId="77777777" w:rsidR="000933B6" w:rsidRPr="003622FC" w:rsidRDefault="000933B6" w:rsidP="00153653">
            <w:pPr>
              <w:pStyle w:val="TableParagraph"/>
              <w:rPr>
                <w:lang w:val="en-GB"/>
              </w:rPr>
            </w:pPr>
          </w:p>
          <w:p w14:paraId="302A475D" w14:textId="77777777" w:rsidR="000933B6" w:rsidRPr="003622FC" w:rsidRDefault="000933B6" w:rsidP="00153653">
            <w:pPr>
              <w:pStyle w:val="TableParagraph"/>
              <w:rPr>
                <w:lang w:val="en-GB"/>
              </w:rPr>
            </w:pPr>
          </w:p>
          <w:p w14:paraId="6D8F1897" w14:textId="77777777" w:rsidR="000933B6" w:rsidRPr="003622FC" w:rsidRDefault="000933B6" w:rsidP="00153653">
            <w:pPr>
              <w:pStyle w:val="TableParagraph"/>
              <w:rPr>
                <w:lang w:val="en-GB"/>
              </w:rPr>
            </w:pPr>
          </w:p>
          <w:p w14:paraId="4EE7D503" w14:textId="77777777" w:rsidR="000933B6" w:rsidRPr="003622FC" w:rsidRDefault="000933B6" w:rsidP="00153653">
            <w:pPr>
              <w:pStyle w:val="TableParagraph"/>
              <w:rPr>
                <w:lang w:val="en-GB"/>
              </w:rPr>
            </w:pPr>
          </w:p>
          <w:p w14:paraId="6FE7B161" w14:textId="77777777" w:rsidR="000933B6" w:rsidRPr="003622FC" w:rsidRDefault="000933B6" w:rsidP="00153653">
            <w:pPr>
              <w:pStyle w:val="TableParagraph"/>
              <w:rPr>
                <w:lang w:val="en-GB"/>
              </w:rPr>
            </w:pPr>
          </w:p>
          <w:p w14:paraId="665580AC" w14:textId="1BC4A1BD" w:rsidR="000933B6" w:rsidRPr="003622FC" w:rsidRDefault="000933B6" w:rsidP="00153653">
            <w:pPr>
              <w:pStyle w:val="TableParagraph"/>
              <w:rPr>
                <w:lang w:val="en-GB"/>
              </w:rPr>
            </w:pPr>
            <w:r w:rsidRPr="003622FC">
              <w:rPr>
                <w:lang w:val="en-GB"/>
              </w:rPr>
              <w:t>500.00</w:t>
            </w:r>
          </w:p>
        </w:tc>
      </w:tr>
      <w:tr w:rsidR="000933B6" w:rsidRPr="003622FC" w14:paraId="5BAF8532" w14:textId="77777777" w:rsidTr="000933B6">
        <w:trPr>
          <w:trHeight w:val="1256"/>
        </w:trPr>
        <w:tc>
          <w:tcPr>
            <w:tcW w:w="1135" w:type="dxa"/>
            <w:tcBorders>
              <w:right w:val="single" w:sz="4" w:space="0" w:color="000000"/>
            </w:tcBorders>
          </w:tcPr>
          <w:p w14:paraId="52427073" w14:textId="11182133" w:rsidR="000933B6" w:rsidRPr="003622FC" w:rsidRDefault="000933B6" w:rsidP="000933B6">
            <w:pPr>
              <w:pStyle w:val="TableParagraph"/>
              <w:spacing w:before="123"/>
              <w:ind w:left="102"/>
              <w:rPr>
                <w:spacing w:val="-2"/>
                <w:lang w:val="en-GB"/>
              </w:rPr>
            </w:pPr>
            <w:r w:rsidRPr="003622FC">
              <w:rPr>
                <w:spacing w:val="-2"/>
                <w:lang w:val="en-GB"/>
              </w:rPr>
              <w:t>3.4.7</w:t>
            </w:r>
          </w:p>
        </w:tc>
        <w:tc>
          <w:tcPr>
            <w:tcW w:w="4961" w:type="dxa"/>
            <w:tcBorders>
              <w:left w:val="single" w:sz="4" w:space="0" w:color="000000"/>
              <w:right w:val="single" w:sz="6" w:space="0" w:color="000000"/>
            </w:tcBorders>
          </w:tcPr>
          <w:p w14:paraId="474A8A63" w14:textId="68699328" w:rsidR="000933B6" w:rsidRPr="003622FC" w:rsidRDefault="000933B6" w:rsidP="00FB3BAB">
            <w:pPr>
              <w:tabs>
                <w:tab w:val="left" w:pos="1282"/>
                <w:tab w:val="left" w:pos="2270"/>
                <w:tab w:val="left" w:pos="4163"/>
              </w:tabs>
              <w:spacing w:before="94"/>
              <w:ind w:left="98"/>
              <w:rPr>
                <w:lang w:val="en-GB"/>
              </w:rPr>
            </w:pPr>
            <w:r w:rsidRPr="003622FC">
              <w:rPr>
                <w:b/>
                <w:u w:val="single"/>
                <w:lang w:val="en-GB"/>
              </w:rPr>
              <w:t>Redecorate Exposed Timbers to Walls</w:t>
            </w:r>
            <w:r w:rsidRPr="003622FC">
              <w:rPr>
                <w:b/>
                <w:lang w:val="en-GB"/>
              </w:rPr>
              <w:t xml:space="preserve"> </w:t>
            </w:r>
            <w:r w:rsidRPr="003622FC">
              <w:rPr>
                <w:lang w:val="en-GB"/>
              </w:rPr>
              <w:t>Following any necessary repairs to wall timbers, prepare</w:t>
            </w:r>
            <w:r w:rsidRPr="003622FC">
              <w:rPr>
                <w:spacing w:val="80"/>
                <w:lang w:val="en-GB"/>
              </w:rPr>
              <w:t xml:space="preserve"> </w:t>
            </w:r>
            <w:r w:rsidRPr="003622FC">
              <w:rPr>
                <w:lang w:val="en-GB"/>
              </w:rPr>
              <w:t>and</w:t>
            </w:r>
            <w:r w:rsidRPr="003622FC">
              <w:rPr>
                <w:spacing w:val="80"/>
                <w:lang w:val="en-GB"/>
              </w:rPr>
              <w:t xml:space="preserve"> </w:t>
            </w:r>
            <w:r w:rsidRPr="003622FC">
              <w:rPr>
                <w:lang w:val="en-GB"/>
              </w:rPr>
              <w:t>redecorate</w:t>
            </w:r>
            <w:r w:rsidRPr="003622FC">
              <w:rPr>
                <w:spacing w:val="80"/>
                <w:lang w:val="en-GB"/>
              </w:rPr>
              <w:t xml:space="preserve"> </w:t>
            </w:r>
            <w:r w:rsidRPr="003622FC">
              <w:rPr>
                <w:lang w:val="en-GB"/>
              </w:rPr>
              <w:t>all</w:t>
            </w:r>
            <w:r w:rsidRPr="003622FC">
              <w:rPr>
                <w:spacing w:val="80"/>
                <w:lang w:val="en-GB"/>
              </w:rPr>
              <w:t xml:space="preserve"> </w:t>
            </w:r>
            <w:r w:rsidRPr="003622FC">
              <w:rPr>
                <w:lang w:val="en-GB"/>
              </w:rPr>
              <w:t>exposed</w:t>
            </w:r>
            <w:r w:rsidRPr="003622FC">
              <w:rPr>
                <w:spacing w:val="80"/>
                <w:lang w:val="en-GB"/>
              </w:rPr>
              <w:t xml:space="preserve"> </w:t>
            </w:r>
            <w:r w:rsidRPr="003622FC">
              <w:rPr>
                <w:lang w:val="en-GB"/>
              </w:rPr>
              <w:t xml:space="preserve">timbers </w:t>
            </w:r>
            <w:r w:rsidRPr="003622FC">
              <w:rPr>
                <w:b/>
                <w:spacing w:val="-2"/>
                <w:lang w:val="en-GB"/>
              </w:rPr>
              <w:t>Dulux</w:t>
            </w:r>
            <w:r w:rsidRPr="003622FC">
              <w:rPr>
                <w:b/>
                <w:lang w:val="en-GB"/>
              </w:rPr>
              <w:t xml:space="preserve"> </w:t>
            </w:r>
            <w:r w:rsidRPr="003622FC">
              <w:rPr>
                <w:b/>
                <w:spacing w:val="-2"/>
                <w:lang w:val="en-GB"/>
              </w:rPr>
              <w:t>Trade</w:t>
            </w:r>
            <w:r w:rsidRPr="003622FC">
              <w:rPr>
                <w:b/>
                <w:lang w:val="en-GB"/>
              </w:rPr>
              <w:t xml:space="preserve"> </w:t>
            </w:r>
            <w:r w:rsidRPr="003622FC">
              <w:rPr>
                <w:b/>
                <w:spacing w:val="-2"/>
                <w:lang w:val="en-GB"/>
              </w:rPr>
              <w:t>Weathershield</w:t>
            </w:r>
            <w:r w:rsidRPr="003622FC">
              <w:rPr>
                <w:b/>
                <w:lang w:val="en-GB"/>
              </w:rPr>
              <w:t xml:space="preserve"> </w:t>
            </w:r>
            <w:r w:rsidRPr="003622FC">
              <w:rPr>
                <w:b/>
                <w:spacing w:val="-2"/>
                <w:lang w:val="en-GB"/>
              </w:rPr>
              <w:t xml:space="preserve">Ultimate </w:t>
            </w:r>
            <w:r w:rsidRPr="003622FC">
              <w:rPr>
                <w:b/>
                <w:lang w:val="en-GB"/>
              </w:rPr>
              <w:t>Woodstain</w:t>
            </w:r>
            <w:r w:rsidRPr="003622FC">
              <w:rPr>
                <w:b/>
                <w:spacing w:val="40"/>
                <w:lang w:val="en-GB"/>
              </w:rPr>
              <w:t xml:space="preserve"> </w:t>
            </w:r>
            <w:r w:rsidRPr="003622FC">
              <w:rPr>
                <w:lang w:val="en-GB"/>
              </w:rPr>
              <w:t>in</w:t>
            </w:r>
            <w:r w:rsidRPr="003622FC">
              <w:rPr>
                <w:spacing w:val="-4"/>
                <w:lang w:val="en-GB"/>
              </w:rPr>
              <w:t xml:space="preserve"> </w:t>
            </w:r>
            <w:r w:rsidRPr="003622FC">
              <w:rPr>
                <w:lang w:val="en-GB"/>
              </w:rPr>
              <w:t>colour</w:t>
            </w:r>
            <w:r w:rsidRPr="003622FC">
              <w:rPr>
                <w:spacing w:val="-6"/>
                <w:lang w:val="en-GB"/>
              </w:rPr>
              <w:t xml:space="preserve"> </w:t>
            </w:r>
            <w:r w:rsidRPr="003622FC">
              <w:rPr>
                <w:lang w:val="en-GB"/>
              </w:rPr>
              <w:t>to</w:t>
            </w:r>
            <w:r w:rsidRPr="003622FC">
              <w:rPr>
                <w:spacing w:val="-9"/>
                <w:lang w:val="en-GB"/>
              </w:rPr>
              <w:t xml:space="preserve"> </w:t>
            </w:r>
            <w:r w:rsidRPr="003622FC">
              <w:rPr>
                <w:lang w:val="en-GB"/>
              </w:rPr>
              <w:t>match</w:t>
            </w:r>
            <w:r w:rsidRPr="003622FC">
              <w:rPr>
                <w:spacing w:val="-6"/>
                <w:lang w:val="en-GB"/>
              </w:rPr>
              <w:t xml:space="preserve"> </w:t>
            </w:r>
            <w:r w:rsidRPr="003622FC">
              <w:rPr>
                <w:lang w:val="en-GB"/>
              </w:rPr>
              <w:t>existing,</w:t>
            </w:r>
            <w:r w:rsidRPr="003622FC">
              <w:rPr>
                <w:spacing w:val="-6"/>
                <w:lang w:val="en-GB"/>
              </w:rPr>
              <w:t xml:space="preserve"> </w:t>
            </w:r>
            <w:r w:rsidRPr="003622FC">
              <w:rPr>
                <w:lang w:val="en-GB"/>
              </w:rPr>
              <w:t>as</w:t>
            </w:r>
            <w:r w:rsidRPr="003622FC">
              <w:rPr>
                <w:spacing w:val="-4"/>
                <w:lang w:val="en-GB"/>
              </w:rPr>
              <w:t xml:space="preserve"> </w:t>
            </w:r>
            <w:r w:rsidRPr="003622FC">
              <w:rPr>
                <w:lang w:val="en-GB"/>
              </w:rPr>
              <w:t xml:space="preserve">noted in section </w:t>
            </w:r>
            <w:r w:rsidRPr="003622FC">
              <w:rPr>
                <w:b/>
                <w:lang w:val="en-GB"/>
              </w:rPr>
              <w:t>3.</w:t>
            </w:r>
            <w:r w:rsidR="00FB3BAB" w:rsidRPr="003622FC">
              <w:rPr>
                <w:b/>
                <w:lang w:val="en-GB"/>
              </w:rPr>
              <w:t>7</w:t>
            </w:r>
            <w:r w:rsidRPr="003622FC">
              <w:rPr>
                <w:b/>
                <w:lang w:val="en-GB"/>
              </w:rPr>
              <w:t xml:space="preserve"> </w:t>
            </w:r>
            <w:r w:rsidRPr="003622FC">
              <w:rPr>
                <w:lang w:val="en-GB"/>
              </w:rPr>
              <w:t>and described in greater detail in Dulux specification in Appendix.</w:t>
            </w:r>
          </w:p>
          <w:p w14:paraId="4996557C" w14:textId="77777777" w:rsidR="000933B6" w:rsidRPr="003622FC" w:rsidRDefault="000933B6" w:rsidP="00FB3BAB">
            <w:pPr>
              <w:tabs>
                <w:tab w:val="left" w:pos="1282"/>
                <w:tab w:val="left" w:pos="2270"/>
                <w:tab w:val="left" w:pos="4163"/>
              </w:tabs>
              <w:spacing w:before="94"/>
              <w:ind w:left="98"/>
              <w:rPr>
                <w:sz w:val="12"/>
                <w:szCs w:val="12"/>
                <w:lang w:val="en-GB"/>
              </w:rPr>
            </w:pPr>
          </w:p>
          <w:p w14:paraId="11ABD268" w14:textId="4899CF1C" w:rsidR="000933B6" w:rsidRPr="003622FC" w:rsidRDefault="000933B6" w:rsidP="00FB3BAB">
            <w:pPr>
              <w:pStyle w:val="ListParagraph"/>
              <w:numPr>
                <w:ilvl w:val="0"/>
                <w:numId w:val="22"/>
              </w:numPr>
              <w:tabs>
                <w:tab w:val="left" w:pos="631"/>
                <w:tab w:val="left" w:pos="632"/>
              </w:tabs>
              <w:ind w:left="98" w:firstLine="0"/>
              <w:rPr>
                <w:lang w:val="en-GB"/>
              </w:rPr>
            </w:pPr>
            <w:r w:rsidRPr="003622FC">
              <w:rPr>
                <w:lang w:val="en-GB"/>
              </w:rPr>
              <w:t>North</w:t>
            </w:r>
            <w:r w:rsidRPr="003622FC">
              <w:rPr>
                <w:spacing w:val="-5"/>
                <w:lang w:val="en-GB"/>
              </w:rPr>
              <w:t xml:space="preserve"> </w:t>
            </w:r>
            <w:r w:rsidR="00FC3D60">
              <w:rPr>
                <w:lang w:val="en-GB"/>
              </w:rPr>
              <w:t>e</w:t>
            </w:r>
            <w:r w:rsidRPr="003622FC">
              <w:rPr>
                <w:lang w:val="en-GB"/>
              </w:rPr>
              <w:t>levation</w:t>
            </w:r>
            <w:r w:rsidRPr="003622FC">
              <w:rPr>
                <w:spacing w:val="-4"/>
                <w:lang w:val="en-GB"/>
              </w:rPr>
              <w:t xml:space="preserve"> </w:t>
            </w:r>
            <w:r w:rsidRPr="003622FC">
              <w:rPr>
                <w:lang w:val="en-GB"/>
              </w:rPr>
              <w:t>(including</w:t>
            </w:r>
            <w:r w:rsidRPr="003622FC">
              <w:rPr>
                <w:spacing w:val="-4"/>
                <w:lang w:val="en-GB"/>
              </w:rPr>
              <w:t xml:space="preserve"> </w:t>
            </w:r>
            <w:r w:rsidRPr="003622FC">
              <w:rPr>
                <w:lang w:val="en-GB"/>
              </w:rPr>
              <w:t>timber</w:t>
            </w:r>
            <w:r w:rsidRPr="003622FC">
              <w:rPr>
                <w:spacing w:val="-4"/>
                <w:lang w:val="en-GB"/>
              </w:rPr>
              <w:t xml:space="preserve"> </w:t>
            </w:r>
            <w:r w:rsidRPr="003622FC">
              <w:rPr>
                <w:spacing w:val="-2"/>
                <w:lang w:val="en-GB"/>
              </w:rPr>
              <w:t>posts).</w:t>
            </w:r>
          </w:p>
          <w:p w14:paraId="07B39C7A" w14:textId="7A94059E" w:rsidR="000933B6" w:rsidRPr="003622FC" w:rsidRDefault="000933B6" w:rsidP="00FB3BAB">
            <w:pPr>
              <w:pStyle w:val="ListParagraph"/>
              <w:numPr>
                <w:ilvl w:val="0"/>
                <w:numId w:val="22"/>
              </w:numPr>
              <w:tabs>
                <w:tab w:val="left" w:pos="631"/>
                <w:tab w:val="left" w:pos="632"/>
              </w:tabs>
              <w:ind w:left="98" w:firstLine="0"/>
              <w:rPr>
                <w:lang w:val="en-GB"/>
              </w:rPr>
            </w:pPr>
            <w:r w:rsidRPr="003622FC">
              <w:rPr>
                <w:lang w:val="en-GB"/>
              </w:rPr>
              <w:t>East</w:t>
            </w:r>
            <w:r w:rsidRPr="003622FC">
              <w:rPr>
                <w:spacing w:val="-3"/>
                <w:lang w:val="en-GB"/>
              </w:rPr>
              <w:t xml:space="preserve"> </w:t>
            </w:r>
            <w:r w:rsidR="00FC3D60">
              <w:rPr>
                <w:lang w:val="en-GB"/>
              </w:rPr>
              <w:t>e</w:t>
            </w:r>
            <w:r w:rsidRPr="003622FC">
              <w:rPr>
                <w:lang w:val="en-GB"/>
              </w:rPr>
              <w:t>levation</w:t>
            </w:r>
            <w:r w:rsidRPr="003622FC">
              <w:rPr>
                <w:spacing w:val="-6"/>
                <w:lang w:val="en-GB"/>
              </w:rPr>
              <w:t xml:space="preserve"> </w:t>
            </w:r>
            <w:r w:rsidRPr="003622FC">
              <w:rPr>
                <w:lang w:val="en-GB"/>
              </w:rPr>
              <w:t>(including</w:t>
            </w:r>
            <w:r w:rsidRPr="003622FC">
              <w:rPr>
                <w:spacing w:val="-4"/>
                <w:lang w:val="en-GB"/>
              </w:rPr>
              <w:t xml:space="preserve"> </w:t>
            </w:r>
            <w:r w:rsidRPr="003622FC">
              <w:rPr>
                <w:lang w:val="en-GB"/>
              </w:rPr>
              <w:t>timber</w:t>
            </w:r>
            <w:r w:rsidRPr="003622FC">
              <w:rPr>
                <w:spacing w:val="-4"/>
                <w:lang w:val="en-GB"/>
              </w:rPr>
              <w:t xml:space="preserve"> </w:t>
            </w:r>
            <w:r w:rsidRPr="003622FC">
              <w:rPr>
                <w:spacing w:val="-2"/>
                <w:lang w:val="en-GB"/>
              </w:rPr>
              <w:t>posts).</w:t>
            </w:r>
          </w:p>
          <w:p w14:paraId="59E0DE7E" w14:textId="27EB8444" w:rsidR="000933B6" w:rsidRPr="003622FC" w:rsidRDefault="000933B6" w:rsidP="00FB3BAB">
            <w:pPr>
              <w:pStyle w:val="ListParagraph"/>
              <w:numPr>
                <w:ilvl w:val="0"/>
                <w:numId w:val="22"/>
              </w:numPr>
              <w:tabs>
                <w:tab w:val="left" w:pos="631"/>
                <w:tab w:val="left" w:pos="632"/>
              </w:tabs>
              <w:ind w:left="98" w:firstLine="0"/>
              <w:rPr>
                <w:lang w:val="en-GB"/>
              </w:rPr>
            </w:pPr>
            <w:r w:rsidRPr="003622FC">
              <w:rPr>
                <w:lang w:val="en-GB"/>
              </w:rPr>
              <w:t>South</w:t>
            </w:r>
            <w:r w:rsidRPr="003622FC">
              <w:rPr>
                <w:spacing w:val="-4"/>
                <w:lang w:val="en-GB"/>
              </w:rPr>
              <w:t xml:space="preserve"> </w:t>
            </w:r>
            <w:r w:rsidR="00FC3D60">
              <w:rPr>
                <w:lang w:val="en-GB"/>
              </w:rPr>
              <w:t>e</w:t>
            </w:r>
            <w:r w:rsidRPr="003622FC">
              <w:rPr>
                <w:lang w:val="en-GB"/>
              </w:rPr>
              <w:t>levation</w:t>
            </w:r>
            <w:r w:rsidRPr="003622FC">
              <w:rPr>
                <w:spacing w:val="-4"/>
                <w:lang w:val="en-GB"/>
              </w:rPr>
              <w:t xml:space="preserve"> </w:t>
            </w:r>
            <w:r w:rsidRPr="003622FC">
              <w:rPr>
                <w:spacing w:val="-2"/>
                <w:lang w:val="en-GB"/>
              </w:rPr>
              <w:t>(</w:t>
            </w:r>
            <w:r w:rsidR="00FC3D60">
              <w:rPr>
                <w:spacing w:val="-2"/>
                <w:lang w:val="en-GB"/>
              </w:rPr>
              <w:t>p</w:t>
            </w:r>
            <w:r w:rsidRPr="003622FC">
              <w:rPr>
                <w:spacing w:val="-2"/>
                <w:lang w:val="en-GB"/>
              </w:rPr>
              <w:t>art).</w:t>
            </w:r>
          </w:p>
        </w:tc>
        <w:tc>
          <w:tcPr>
            <w:tcW w:w="1277" w:type="dxa"/>
            <w:tcBorders>
              <w:left w:val="single" w:sz="6" w:space="0" w:color="000000"/>
              <w:right w:val="single" w:sz="6" w:space="0" w:color="000000"/>
            </w:tcBorders>
          </w:tcPr>
          <w:p w14:paraId="0EA3734B" w14:textId="77777777" w:rsidR="000933B6" w:rsidRPr="003622FC" w:rsidRDefault="000933B6" w:rsidP="000933B6">
            <w:pPr>
              <w:pStyle w:val="TableParagraph"/>
              <w:jc w:val="right"/>
              <w:rPr>
                <w:lang w:val="en-GB"/>
              </w:rPr>
            </w:pPr>
          </w:p>
          <w:p w14:paraId="2F8AC489" w14:textId="7190C60E" w:rsidR="000933B6" w:rsidRPr="003622FC" w:rsidRDefault="000933B6" w:rsidP="000933B6">
            <w:pPr>
              <w:pStyle w:val="TableParagraph"/>
              <w:jc w:val="right"/>
              <w:rPr>
                <w:lang w:val="en-GB"/>
              </w:rPr>
            </w:pPr>
          </w:p>
          <w:p w14:paraId="5A0AEAE4" w14:textId="6FE20491" w:rsidR="00FB3BAB" w:rsidRPr="003622FC" w:rsidRDefault="00FB3BAB" w:rsidP="000933B6">
            <w:pPr>
              <w:pStyle w:val="TableParagraph"/>
              <w:jc w:val="right"/>
              <w:rPr>
                <w:lang w:val="en-GB"/>
              </w:rPr>
            </w:pPr>
          </w:p>
          <w:p w14:paraId="4CD6236A" w14:textId="4E197359" w:rsidR="00FB3BAB" w:rsidRPr="003622FC" w:rsidRDefault="00FB3BAB" w:rsidP="000933B6">
            <w:pPr>
              <w:pStyle w:val="TableParagraph"/>
              <w:jc w:val="right"/>
              <w:rPr>
                <w:lang w:val="en-GB"/>
              </w:rPr>
            </w:pPr>
          </w:p>
          <w:p w14:paraId="416AEF01" w14:textId="3E5FD2C1" w:rsidR="00FB3BAB" w:rsidRPr="003622FC" w:rsidRDefault="00FB3BAB" w:rsidP="000933B6">
            <w:pPr>
              <w:pStyle w:val="TableParagraph"/>
              <w:jc w:val="right"/>
              <w:rPr>
                <w:lang w:val="en-GB"/>
              </w:rPr>
            </w:pPr>
          </w:p>
          <w:p w14:paraId="7D250456" w14:textId="1024495C" w:rsidR="00FB3BAB" w:rsidRPr="003622FC" w:rsidRDefault="00FB3BAB" w:rsidP="000933B6">
            <w:pPr>
              <w:pStyle w:val="TableParagraph"/>
              <w:jc w:val="right"/>
              <w:rPr>
                <w:lang w:val="en-GB"/>
              </w:rPr>
            </w:pPr>
          </w:p>
          <w:p w14:paraId="5B1F1A79" w14:textId="53477BCF" w:rsidR="00FB3BAB" w:rsidRPr="003622FC" w:rsidRDefault="00FB3BAB" w:rsidP="000933B6">
            <w:pPr>
              <w:pStyle w:val="TableParagraph"/>
              <w:jc w:val="right"/>
              <w:rPr>
                <w:lang w:val="en-GB"/>
              </w:rPr>
            </w:pPr>
          </w:p>
          <w:p w14:paraId="78658498" w14:textId="699CB799" w:rsidR="00FB3BAB" w:rsidRPr="003622FC" w:rsidRDefault="00FB3BAB" w:rsidP="000933B6">
            <w:pPr>
              <w:pStyle w:val="TableParagraph"/>
              <w:jc w:val="right"/>
              <w:rPr>
                <w:lang w:val="en-GB"/>
              </w:rPr>
            </w:pPr>
          </w:p>
          <w:p w14:paraId="3C3C5681" w14:textId="77777777" w:rsidR="00FB3BAB" w:rsidRPr="003622FC" w:rsidRDefault="00FB3BAB" w:rsidP="000933B6">
            <w:pPr>
              <w:pStyle w:val="TableParagraph"/>
              <w:jc w:val="right"/>
              <w:rPr>
                <w:lang w:val="en-GB"/>
              </w:rPr>
            </w:pPr>
          </w:p>
          <w:p w14:paraId="79A28FC3" w14:textId="77777777" w:rsidR="000933B6" w:rsidRPr="003622FC" w:rsidRDefault="000933B6" w:rsidP="000933B6">
            <w:pPr>
              <w:pStyle w:val="TableParagraph"/>
              <w:jc w:val="right"/>
              <w:rPr>
                <w:lang w:val="en-GB"/>
              </w:rPr>
            </w:pPr>
          </w:p>
          <w:p w14:paraId="22C46523" w14:textId="6C721D6E" w:rsidR="000933B6" w:rsidRPr="003622FC" w:rsidRDefault="000933B6" w:rsidP="000933B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6368AFA0" w14:textId="77777777" w:rsidR="000933B6" w:rsidRPr="003622FC" w:rsidRDefault="000933B6" w:rsidP="000933B6">
            <w:pPr>
              <w:pStyle w:val="TableParagraph"/>
              <w:rPr>
                <w:rFonts w:ascii="Times New Roman"/>
                <w:sz w:val="20"/>
                <w:lang w:val="en-GB"/>
              </w:rPr>
            </w:pPr>
          </w:p>
        </w:tc>
        <w:tc>
          <w:tcPr>
            <w:tcW w:w="1325" w:type="dxa"/>
            <w:tcBorders>
              <w:left w:val="single" w:sz="6" w:space="0" w:color="000000"/>
            </w:tcBorders>
          </w:tcPr>
          <w:p w14:paraId="42268B01" w14:textId="77777777" w:rsidR="000933B6" w:rsidRPr="003622FC" w:rsidRDefault="000933B6" w:rsidP="000933B6">
            <w:pPr>
              <w:pStyle w:val="TableParagraph"/>
              <w:rPr>
                <w:rFonts w:ascii="Times New Roman"/>
                <w:sz w:val="20"/>
                <w:lang w:val="en-GB"/>
              </w:rPr>
            </w:pPr>
          </w:p>
        </w:tc>
      </w:tr>
      <w:tr w:rsidR="000933B6" w:rsidRPr="003622FC" w14:paraId="1618210C" w14:textId="77777777" w:rsidTr="000933B6">
        <w:trPr>
          <w:trHeight w:val="1256"/>
        </w:trPr>
        <w:tc>
          <w:tcPr>
            <w:tcW w:w="1135" w:type="dxa"/>
            <w:tcBorders>
              <w:right w:val="single" w:sz="4" w:space="0" w:color="000000"/>
            </w:tcBorders>
          </w:tcPr>
          <w:p w14:paraId="371D10E2" w14:textId="2B9E5D19" w:rsidR="000933B6" w:rsidRPr="003622FC" w:rsidRDefault="00FB3BAB" w:rsidP="000933B6">
            <w:pPr>
              <w:pStyle w:val="TableParagraph"/>
              <w:spacing w:before="123"/>
              <w:ind w:left="102"/>
              <w:rPr>
                <w:spacing w:val="-2"/>
                <w:lang w:val="en-GB"/>
              </w:rPr>
            </w:pPr>
            <w:r w:rsidRPr="003622FC">
              <w:rPr>
                <w:spacing w:val="-2"/>
                <w:lang w:val="en-GB"/>
              </w:rPr>
              <w:t>3.4.8</w:t>
            </w:r>
          </w:p>
        </w:tc>
        <w:tc>
          <w:tcPr>
            <w:tcW w:w="4961" w:type="dxa"/>
            <w:tcBorders>
              <w:left w:val="single" w:sz="4" w:space="0" w:color="000000"/>
              <w:right w:val="single" w:sz="6" w:space="0" w:color="000000"/>
            </w:tcBorders>
          </w:tcPr>
          <w:p w14:paraId="58109F09" w14:textId="77777777" w:rsidR="000933B6" w:rsidRPr="003622FC" w:rsidRDefault="000933B6" w:rsidP="00FB3BAB">
            <w:pPr>
              <w:spacing w:before="94"/>
              <w:ind w:left="98"/>
              <w:rPr>
                <w:b/>
                <w:lang w:val="en-GB"/>
              </w:rPr>
            </w:pPr>
            <w:r w:rsidRPr="003622FC">
              <w:rPr>
                <w:b/>
                <w:u w:val="single"/>
                <w:lang w:val="en-GB"/>
              </w:rPr>
              <w:t>Fixtures</w:t>
            </w:r>
            <w:r w:rsidRPr="003622FC">
              <w:rPr>
                <w:b/>
                <w:spacing w:val="-5"/>
                <w:u w:val="single"/>
                <w:lang w:val="en-GB"/>
              </w:rPr>
              <w:t xml:space="preserve"> </w:t>
            </w:r>
            <w:r w:rsidRPr="003622FC">
              <w:rPr>
                <w:b/>
                <w:u w:val="single"/>
                <w:lang w:val="en-GB"/>
              </w:rPr>
              <w:t>&amp;</w:t>
            </w:r>
            <w:r w:rsidRPr="003622FC">
              <w:rPr>
                <w:b/>
                <w:spacing w:val="-2"/>
                <w:u w:val="single"/>
                <w:lang w:val="en-GB"/>
              </w:rPr>
              <w:t xml:space="preserve"> </w:t>
            </w:r>
            <w:r w:rsidRPr="003622FC">
              <w:rPr>
                <w:b/>
                <w:u w:val="single"/>
                <w:lang w:val="en-GB"/>
              </w:rPr>
              <w:t>Fittings</w:t>
            </w:r>
            <w:r w:rsidRPr="003622FC">
              <w:rPr>
                <w:b/>
                <w:spacing w:val="-2"/>
                <w:u w:val="single"/>
                <w:lang w:val="en-GB"/>
              </w:rPr>
              <w:t xml:space="preserve"> </w:t>
            </w:r>
            <w:r w:rsidRPr="003622FC">
              <w:rPr>
                <w:b/>
                <w:u w:val="single"/>
                <w:lang w:val="en-GB"/>
              </w:rPr>
              <w:t>to</w:t>
            </w:r>
            <w:r w:rsidRPr="003622FC">
              <w:rPr>
                <w:b/>
                <w:spacing w:val="-5"/>
                <w:u w:val="single"/>
                <w:lang w:val="en-GB"/>
              </w:rPr>
              <w:t xml:space="preserve"> </w:t>
            </w:r>
            <w:r w:rsidRPr="003622FC">
              <w:rPr>
                <w:b/>
                <w:spacing w:val="-4"/>
                <w:u w:val="single"/>
                <w:lang w:val="en-GB"/>
              </w:rPr>
              <w:t>Walls</w:t>
            </w:r>
          </w:p>
          <w:p w14:paraId="711D89E3" w14:textId="2CA937CF" w:rsidR="000933B6" w:rsidRPr="003622FC" w:rsidRDefault="000933B6" w:rsidP="00FB3BAB">
            <w:pPr>
              <w:spacing w:before="2"/>
              <w:ind w:left="98" w:right="38"/>
              <w:rPr>
                <w:lang w:val="en-GB"/>
              </w:rPr>
            </w:pPr>
            <w:r w:rsidRPr="003622FC">
              <w:rPr>
                <w:lang w:val="en-GB"/>
              </w:rPr>
              <w:t>Contractor is to allow for the temporary removal of any fixtures and fittings if required to enable repair</w:t>
            </w:r>
            <w:r w:rsidRPr="003622FC">
              <w:rPr>
                <w:spacing w:val="-13"/>
                <w:lang w:val="en-GB"/>
              </w:rPr>
              <w:t xml:space="preserve"> </w:t>
            </w:r>
            <w:r w:rsidRPr="003622FC">
              <w:rPr>
                <w:lang w:val="en-GB"/>
              </w:rPr>
              <w:t>or</w:t>
            </w:r>
            <w:r w:rsidRPr="003622FC">
              <w:rPr>
                <w:spacing w:val="-11"/>
                <w:lang w:val="en-GB"/>
              </w:rPr>
              <w:t xml:space="preserve"> </w:t>
            </w:r>
            <w:r w:rsidRPr="003622FC">
              <w:rPr>
                <w:lang w:val="en-GB"/>
              </w:rPr>
              <w:t>redecoration</w:t>
            </w:r>
            <w:r w:rsidRPr="003622FC">
              <w:rPr>
                <w:spacing w:val="-11"/>
                <w:lang w:val="en-GB"/>
              </w:rPr>
              <w:t xml:space="preserve"> </w:t>
            </w:r>
            <w:r w:rsidRPr="003622FC">
              <w:rPr>
                <w:lang w:val="en-GB"/>
              </w:rPr>
              <w:t>of</w:t>
            </w:r>
            <w:r w:rsidRPr="003622FC">
              <w:rPr>
                <w:spacing w:val="-13"/>
                <w:lang w:val="en-GB"/>
              </w:rPr>
              <w:t xml:space="preserve"> </w:t>
            </w:r>
            <w:r w:rsidRPr="003622FC">
              <w:rPr>
                <w:lang w:val="en-GB"/>
              </w:rPr>
              <w:t>walls,</w:t>
            </w:r>
            <w:r w:rsidRPr="003622FC">
              <w:rPr>
                <w:spacing w:val="-10"/>
                <w:lang w:val="en-GB"/>
              </w:rPr>
              <w:t xml:space="preserve"> </w:t>
            </w:r>
            <w:r w:rsidRPr="003622FC">
              <w:rPr>
                <w:lang w:val="en-GB"/>
              </w:rPr>
              <w:t>and</w:t>
            </w:r>
            <w:r w:rsidRPr="003622FC">
              <w:rPr>
                <w:spacing w:val="-13"/>
                <w:lang w:val="en-GB"/>
              </w:rPr>
              <w:t xml:space="preserve"> </w:t>
            </w:r>
            <w:r w:rsidRPr="003622FC">
              <w:rPr>
                <w:lang w:val="en-GB"/>
              </w:rPr>
              <w:t>reinstatement of items upon completion.</w:t>
            </w:r>
          </w:p>
        </w:tc>
        <w:tc>
          <w:tcPr>
            <w:tcW w:w="1277" w:type="dxa"/>
            <w:tcBorders>
              <w:left w:val="single" w:sz="6" w:space="0" w:color="000000"/>
              <w:right w:val="single" w:sz="6" w:space="0" w:color="000000"/>
            </w:tcBorders>
          </w:tcPr>
          <w:p w14:paraId="70DFECE2" w14:textId="71CF583F" w:rsidR="000933B6" w:rsidRPr="003622FC" w:rsidRDefault="000933B6" w:rsidP="000933B6">
            <w:pPr>
              <w:pStyle w:val="TableParagraph"/>
              <w:jc w:val="right"/>
              <w:rPr>
                <w:lang w:val="en-GB"/>
              </w:rPr>
            </w:pPr>
          </w:p>
          <w:p w14:paraId="3A794A5E" w14:textId="5A26DE20" w:rsidR="00FB3BAB" w:rsidRPr="003622FC" w:rsidRDefault="00FB3BAB" w:rsidP="000933B6">
            <w:pPr>
              <w:pStyle w:val="TableParagraph"/>
              <w:jc w:val="right"/>
              <w:rPr>
                <w:lang w:val="en-GB"/>
              </w:rPr>
            </w:pPr>
          </w:p>
          <w:p w14:paraId="598F97E8" w14:textId="77777777" w:rsidR="000933B6" w:rsidRPr="003622FC" w:rsidRDefault="000933B6" w:rsidP="000933B6">
            <w:pPr>
              <w:pStyle w:val="TableParagraph"/>
              <w:jc w:val="right"/>
              <w:rPr>
                <w:lang w:val="en-GB"/>
              </w:rPr>
            </w:pPr>
          </w:p>
          <w:p w14:paraId="74C37838" w14:textId="77777777" w:rsidR="000933B6" w:rsidRPr="003622FC" w:rsidRDefault="000933B6" w:rsidP="000933B6">
            <w:pPr>
              <w:pStyle w:val="TableParagraph"/>
              <w:jc w:val="right"/>
              <w:rPr>
                <w:lang w:val="en-GB"/>
              </w:rPr>
            </w:pPr>
          </w:p>
          <w:p w14:paraId="153FB6DD" w14:textId="09E7ED7D" w:rsidR="000933B6" w:rsidRPr="003622FC" w:rsidRDefault="000933B6" w:rsidP="000933B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4856F741" w14:textId="77777777" w:rsidR="000933B6" w:rsidRPr="003622FC" w:rsidRDefault="000933B6" w:rsidP="000933B6">
            <w:pPr>
              <w:pStyle w:val="TableParagraph"/>
              <w:rPr>
                <w:rFonts w:ascii="Times New Roman"/>
                <w:sz w:val="20"/>
                <w:lang w:val="en-GB"/>
              </w:rPr>
            </w:pPr>
          </w:p>
        </w:tc>
        <w:tc>
          <w:tcPr>
            <w:tcW w:w="1325" w:type="dxa"/>
            <w:tcBorders>
              <w:left w:val="single" w:sz="6" w:space="0" w:color="000000"/>
            </w:tcBorders>
          </w:tcPr>
          <w:p w14:paraId="4B585094" w14:textId="77777777" w:rsidR="000933B6" w:rsidRPr="003622FC" w:rsidRDefault="000933B6" w:rsidP="000933B6">
            <w:pPr>
              <w:pStyle w:val="TableParagraph"/>
              <w:rPr>
                <w:rFonts w:ascii="Times New Roman"/>
                <w:sz w:val="20"/>
                <w:lang w:val="en-GB"/>
              </w:rPr>
            </w:pPr>
          </w:p>
        </w:tc>
      </w:tr>
    </w:tbl>
    <w:p w14:paraId="3C721A2A" w14:textId="77777777" w:rsidR="00FB3BAB" w:rsidRPr="003622FC" w:rsidRDefault="00FB3BAB">
      <w:pPr>
        <w:rPr>
          <w:sz w:val="28"/>
          <w:lang w:val="en-GB"/>
        </w:rPr>
        <w:sectPr w:rsidR="00FB3BAB" w:rsidRPr="003622FC">
          <w:pgSz w:w="11910" w:h="16840"/>
          <w:pgMar w:top="1120" w:right="360" w:bottom="1220" w:left="1020" w:header="725" w:footer="1034" w:gutter="0"/>
          <w:cols w:space="720"/>
        </w:sectPr>
      </w:pPr>
    </w:p>
    <w:p w14:paraId="609C13A4" w14:textId="4A91A91B" w:rsidR="00FB3BAB" w:rsidRPr="003622FC" w:rsidRDefault="00FB3BAB">
      <w:pPr>
        <w:rPr>
          <w:sz w:val="28"/>
          <w:lang w:val="en-GB"/>
        </w:rPr>
      </w:pPr>
    </w:p>
    <w:tbl>
      <w:tblPr>
        <w:tblW w:w="0" w:type="auto"/>
        <w:tblInd w:w="182" w:type="dxa"/>
        <w:tblLayout w:type="fixed"/>
        <w:tblCellMar>
          <w:left w:w="0" w:type="dxa"/>
          <w:right w:w="0" w:type="dxa"/>
        </w:tblCellMar>
        <w:tblLook w:val="01E0" w:firstRow="1" w:lastRow="1" w:firstColumn="1" w:lastColumn="1" w:noHBand="0" w:noVBand="0"/>
      </w:tblPr>
      <w:tblGrid>
        <w:gridCol w:w="1135"/>
        <w:gridCol w:w="4961"/>
        <w:gridCol w:w="1277"/>
        <w:gridCol w:w="1373"/>
        <w:gridCol w:w="1325"/>
      </w:tblGrid>
      <w:tr w:rsidR="00FB3BAB" w:rsidRPr="003622FC" w14:paraId="33325508" w14:textId="77777777" w:rsidTr="00920C2F">
        <w:trPr>
          <w:trHeight w:val="556"/>
          <w:tblHeader/>
        </w:trPr>
        <w:tc>
          <w:tcPr>
            <w:tcW w:w="1135" w:type="dxa"/>
            <w:tcBorders>
              <w:bottom w:val="single" w:sz="4" w:space="0" w:color="000000"/>
              <w:right w:val="single" w:sz="4" w:space="0" w:color="000000"/>
            </w:tcBorders>
          </w:tcPr>
          <w:p w14:paraId="13046DBC" w14:textId="77777777" w:rsidR="00FB3BAB" w:rsidRPr="003622FC" w:rsidRDefault="00FB3BAB" w:rsidP="00153653">
            <w:pPr>
              <w:pStyle w:val="TableParagraph"/>
              <w:spacing w:before="143"/>
              <w:ind w:left="102"/>
              <w:rPr>
                <w:rFonts w:ascii="Verdana"/>
                <w:lang w:val="en-GB"/>
              </w:rPr>
            </w:pPr>
            <w:r w:rsidRPr="003622FC">
              <w:rPr>
                <w:rFonts w:ascii="Verdana"/>
                <w:spacing w:val="-4"/>
                <w:w w:val="105"/>
                <w:lang w:val="en-GB"/>
              </w:rPr>
              <w:t>Item</w:t>
            </w:r>
          </w:p>
        </w:tc>
        <w:tc>
          <w:tcPr>
            <w:tcW w:w="4961" w:type="dxa"/>
            <w:tcBorders>
              <w:left w:val="single" w:sz="4" w:space="0" w:color="000000"/>
              <w:bottom w:val="single" w:sz="4" w:space="0" w:color="000000"/>
              <w:right w:val="single" w:sz="6" w:space="0" w:color="000000"/>
            </w:tcBorders>
          </w:tcPr>
          <w:p w14:paraId="2BF271CE" w14:textId="77777777" w:rsidR="00FB3BAB" w:rsidRPr="003622FC" w:rsidRDefault="00FB3BAB" w:rsidP="00153653">
            <w:pPr>
              <w:pStyle w:val="TableParagraph"/>
              <w:rPr>
                <w:rFonts w:ascii="Times New Roman"/>
                <w:sz w:val="20"/>
                <w:lang w:val="en-GB"/>
              </w:rPr>
            </w:pPr>
          </w:p>
        </w:tc>
        <w:tc>
          <w:tcPr>
            <w:tcW w:w="1277" w:type="dxa"/>
            <w:tcBorders>
              <w:left w:val="single" w:sz="6" w:space="0" w:color="000000"/>
              <w:bottom w:val="single" w:sz="4" w:space="0" w:color="000000"/>
              <w:right w:val="single" w:sz="6" w:space="0" w:color="000000"/>
            </w:tcBorders>
          </w:tcPr>
          <w:p w14:paraId="0F04C1A2" w14:textId="77777777" w:rsidR="00FB3BAB" w:rsidRPr="003622FC" w:rsidRDefault="00FB3BAB" w:rsidP="00153653">
            <w:pPr>
              <w:pStyle w:val="TableParagraph"/>
              <w:spacing w:before="143"/>
              <w:ind w:left="381"/>
              <w:rPr>
                <w:rFonts w:ascii="Verdana"/>
                <w:lang w:val="en-GB"/>
              </w:rPr>
            </w:pPr>
            <w:r w:rsidRPr="003622FC">
              <w:rPr>
                <w:rFonts w:ascii="Verdana"/>
                <w:spacing w:val="-4"/>
                <w:w w:val="115"/>
                <w:lang w:val="en-GB"/>
              </w:rPr>
              <w:t>Unit</w:t>
            </w:r>
          </w:p>
        </w:tc>
        <w:tc>
          <w:tcPr>
            <w:tcW w:w="1373" w:type="dxa"/>
            <w:tcBorders>
              <w:left w:val="single" w:sz="6" w:space="0" w:color="000000"/>
              <w:bottom w:val="single" w:sz="4" w:space="0" w:color="000000"/>
              <w:right w:val="single" w:sz="6" w:space="0" w:color="000000"/>
            </w:tcBorders>
          </w:tcPr>
          <w:p w14:paraId="44851681" w14:textId="77777777" w:rsidR="00FB3BAB" w:rsidRPr="003622FC" w:rsidRDefault="00FB3BAB" w:rsidP="00153653">
            <w:pPr>
              <w:pStyle w:val="TableParagraph"/>
              <w:spacing w:before="143"/>
              <w:ind w:left="396"/>
              <w:rPr>
                <w:rFonts w:ascii="Verdana"/>
                <w:lang w:val="en-GB"/>
              </w:rPr>
            </w:pPr>
            <w:r w:rsidRPr="003622FC">
              <w:rPr>
                <w:rFonts w:ascii="Verdana"/>
                <w:spacing w:val="-4"/>
                <w:w w:val="110"/>
                <w:lang w:val="en-GB"/>
              </w:rPr>
              <w:t>Rate</w:t>
            </w:r>
          </w:p>
        </w:tc>
        <w:tc>
          <w:tcPr>
            <w:tcW w:w="1325" w:type="dxa"/>
            <w:tcBorders>
              <w:left w:val="single" w:sz="6" w:space="0" w:color="000000"/>
              <w:bottom w:val="single" w:sz="4" w:space="0" w:color="000000"/>
            </w:tcBorders>
          </w:tcPr>
          <w:p w14:paraId="40BD249C" w14:textId="77777777" w:rsidR="00FB3BAB" w:rsidRPr="003622FC" w:rsidRDefault="00FB3BAB" w:rsidP="00153653">
            <w:pPr>
              <w:pStyle w:val="TableParagraph"/>
              <w:spacing w:before="143"/>
              <w:ind w:left="181"/>
              <w:rPr>
                <w:rFonts w:ascii="Verdana" w:hAnsi="Verdana"/>
                <w:lang w:val="en-GB"/>
              </w:rPr>
            </w:pPr>
            <w:r w:rsidRPr="003622FC">
              <w:rPr>
                <w:rFonts w:ascii="Verdana" w:hAnsi="Verdana"/>
                <w:w w:val="105"/>
                <w:lang w:val="en-GB"/>
              </w:rPr>
              <w:t>Cost</w:t>
            </w:r>
            <w:r w:rsidRPr="003622FC">
              <w:rPr>
                <w:rFonts w:ascii="Verdana" w:hAnsi="Verdana"/>
                <w:spacing w:val="28"/>
                <w:w w:val="105"/>
                <w:lang w:val="en-GB"/>
              </w:rPr>
              <w:t xml:space="preserve"> </w:t>
            </w:r>
            <w:r w:rsidRPr="003622FC">
              <w:rPr>
                <w:rFonts w:ascii="Verdana" w:hAnsi="Verdana"/>
                <w:spacing w:val="-5"/>
                <w:w w:val="105"/>
                <w:lang w:val="en-GB"/>
              </w:rPr>
              <w:t>(£)</w:t>
            </w:r>
          </w:p>
        </w:tc>
      </w:tr>
      <w:tr w:rsidR="00FB3BAB" w:rsidRPr="003622FC" w14:paraId="0DA3707B" w14:textId="77777777" w:rsidTr="00FB3BAB">
        <w:trPr>
          <w:trHeight w:val="463"/>
        </w:trPr>
        <w:tc>
          <w:tcPr>
            <w:tcW w:w="1135" w:type="dxa"/>
            <w:tcBorders>
              <w:top w:val="single" w:sz="4" w:space="0" w:color="000000"/>
              <w:right w:val="single" w:sz="4" w:space="0" w:color="000000"/>
            </w:tcBorders>
            <w:vAlign w:val="center"/>
          </w:tcPr>
          <w:p w14:paraId="2CF4DE03" w14:textId="3705ABC2" w:rsidR="00FB3BAB" w:rsidRPr="003622FC" w:rsidRDefault="00FB3BAB" w:rsidP="00FB3BAB">
            <w:pPr>
              <w:pStyle w:val="TableParagraph"/>
              <w:ind w:left="102"/>
              <w:rPr>
                <w:b/>
                <w:lang w:val="en-GB"/>
              </w:rPr>
            </w:pPr>
            <w:r w:rsidRPr="003622FC">
              <w:rPr>
                <w:b/>
                <w:spacing w:val="-5"/>
                <w:lang w:val="en-GB"/>
              </w:rPr>
              <w:t>3.5</w:t>
            </w:r>
          </w:p>
        </w:tc>
        <w:tc>
          <w:tcPr>
            <w:tcW w:w="4961" w:type="dxa"/>
            <w:tcBorders>
              <w:top w:val="single" w:sz="4" w:space="0" w:color="000000"/>
              <w:left w:val="single" w:sz="4" w:space="0" w:color="000000"/>
              <w:right w:val="single" w:sz="6" w:space="0" w:color="000000"/>
            </w:tcBorders>
            <w:vAlign w:val="center"/>
          </w:tcPr>
          <w:p w14:paraId="48F5E537" w14:textId="371236AE" w:rsidR="00FB3BAB" w:rsidRPr="003622FC" w:rsidRDefault="00FB3BAB" w:rsidP="00DC10E5">
            <w:pPr>
              <w:pStyle w:val="Heading1"/>
              <w:tabs>
                <w:tab w:val="left" w:pos="1415"/>
                <w:tab w:val="left" w:pos="1416"/>
              </w:tabs>
              <w:ind w:left="131" w:firstLine="0"/>
              <w:rPr>
                <w:lang w:val="en-GB"/>
              </w:rPr>
            </w:pPr>
            <w:bookmarkStart w:id="21" w:name="_TOC_250002"/>
            <w:r w:rsidRPr="003622FC">
              <w:rPr>
                <w:lang w:val="en-GB"/>
              </w:rPr>
              <w:t>EXTERNAL</w:t>
            </w:r>
            <w:r w:rsidRPr="003622FC">
              <w:rPr>
                <w:spacing w:val="-6"/>
                <w:lang w:val="en-GB"/>
              </w:rPr>
              <w:t xml:space="preserve"> </w:t>
            </w:r>
            <w:bookmarkEnd w:id="21"/>
            <w:r w:rsidRPr="003622FC">
              <w:rPr>
                <w:spacing w:val="-2"/>
                <w:lang w:val="en-GB"/>
              </w:rPr>
              <w:t>JOINERY</w:t>
            </w:r>
          </w:p>
        </w:tc>
        <w:tc>
          <w:tcPr>
            <w:tcW w:w="1277" w:type="dxa"/>
            <w:tcBorders>
              <w:top w:val="single" w:sz="4" w:space="0" w:color="000000"/>
              <w:left w:val="single" w:sz="6" w:space="0" w:color="000000"/>
              <w:right w:val="single" w:sz="6" w:space="0" w:color="000000"/>
            </w:tcBorders>
            <w:vAlign w:val="center"/>
          </w:tcPr>
          <w:p w14:paraId="1C675DCD" w14:textId="77777777" w:rsidR="00FB3BAB" w:rsidRPr="003622FC" w:rsidRDefault="00FB3BAB" w:rsidP="00FB3BAB">
            <w:pPr>
              <w:pStyle w:val="TableParagraph"/>
              <w:rPr>
                <w:rFonts w:ascii="Times New Roman"/>
                <w:sz w:val="20"/>
                <w:lang w:val="en-GB"/>
              </w:rPr>
            </w:pPr>
          </w:p>
        </w:tc>
        <w:tc>
          <w:tcPr>
            <w:tcW w:w="1373" w:type="dxa"/>
            <w:tcBorders>
              <w:top w:val="single" w:sz="4" w:space="0" w:color="000000"/>
              <w:left w:val="single" w:sz="6" w:space="0" w:color="000000"/>
              <w:right w:val="single" w:sz="6" w:space="0" w:color="000000"/>
            </w:tcBorders>
            <w:vAlign w:val="center"/>
          </w:tcPr>
          <w:p w14:paraId="44864DC0" w14:textId="77777777" w:rsidR="00FB3BAB" w:rsidRPr="003622FC" w:rsidRDefault="00FB3BAB" w:rsidP="00FB3BAB">
            <w:pPr>
              <w:pStyle w:val="TableParagraph"/>
              <w:rPr>
                <w:rFonts w:ascii="Times New Roman"/>
                <w:sz w:val="20"/>
                <w:lang w:val="en-GB"/>
              </w:rPr>
            </w:pPr>
          </w:p>
        </w:tc>
        <w:tc>
          <w:tcPr>
            <w:tcW w:w="1325" w:type="dxa"/>
            <w:tcBorders>
              <w:top w:val="single" w:sz="4" w:space="0" w:color="000000"/>
              <w:left w:val="single" w:sz="6" w:space="0" w:color="000000"/>
            </w:tcBorders>
            <w:vAlign w:val="center"/>
          </w:tcPr>
          <w:p w14:paraId="6F619524" w14:textId="77777777" w:rsidR="00FB3BAB" w:rsidRPr="003622FC" w:rsidRDefault="00FB3BAB" w:rsidP="00FB3BAB">
            <w:pPr>
              <w:pStyle w:val="TableParagraph"/>
              <w:rPr>
                <w:rFonts w:ascii="Times New Roman"/>
                <w:sz w:val="20"/>
                <w:lang w:val="en-GB"/>
              </w:rPr>
            </w:pPr>
          </w:p>
        </w:tc>
      </w:tr>
      <w:tr w:rsidR="00FB3BAB" w:rsidRPr="003622FC" w14:paraId="16EAA519" w14:textId="77777777" w:rsidTr="00153653">
        <w:trPr>
          <w:trHeight w:val="2147"/>
        </w:trPr>
        <w:tc>
          <w:tcPr>
            <w:tcW w:w="1135" w:type="dxa"/>
            <w:tcBorders>
              <w:right w:val="single" w:sz="4" w:space="0" w:color="000000"/>
            </w:tcBorders>
          </w:tcPr>
          <w:p w14:paraId="521ECF76" w14:textId="687979D5" w:rsidR="00FB3BAB" w:rsidRPr="003622FC" w:rsidRDefault="00920C2F" w:rsidP="00FB3BAB">
            <w:pPr>
              <w:pStyle w:val="TableParagraph"/>
              <w:spacing w:before="123"/>
              <w:ind w:left="102"/>
              <w:rPr>
                <w:lang w:val="en-GB"/>
              </w:rPr>
            </w:pPr>
            <w:r w:rsidRPr="003622FC">
              <w:rPr>
                <w:lang w:val="en-GB"/>
              </w:rPr>
              <w:t>3.5.1</w:t>
            </w:r>
          </w:p>
        </w:tc>
        <w:tc>
          <w:tcPr>
            <w:tcW w:w="4961" w:type="dxa"/>
            <w:tcBorders>
              <w:left w:val="single" w:sz="4" w:space="0" w:color="000000"/>
              <w:right w:val="single" w:sz="6" w:space="0" w:color="000000"/>
            </w:tcBorders>
          </w:tcPr>
          <w:p w14:paraId="5A79076C" w14:textId="77777777" w:rsidR="00FB3BAB" w:rsidRPr="003622FC" w:rsidRDefault="00FB3BAB" w:rsidP="00DC10E5">
            <w:pPr>
              <w:spacing w:before="94"/>
              <w:ind w:left="131"/>
              <w:rPr>
                <w:lang w:val="en-GB"/>
              </w:rPr>
            </w:pPr>
            <w:r w:rsidRPr="003622FC">
              <w:rPr>
                <w:b/>
                <w:u w:val="single"/>
                <w:lang w:val="en-GB"/>
              </w:rPr>
              <w:t>Redecorate Fascias, Soffits &amp; Barge Boards</w:t>
            </w:r>
            <w:r w:rsidRPr="003622FC">
              <w:rPr>
                <w:b/>
                <w:lang w:val="en-GB"/>
              </w:rPr>
              <w:t xml:space="preserve"> </w:t>
            </w:r>
            <w:r w:rsidRPr="003622FC">
              <w:rPr>
                <w:lang w:val="en-GB"/>
              </w:rPr>
              <w:t>Prepare</w:t>
            </w:r>
            <w:r w:rsidRPr="003622FC">
              <w:rPr>
                <w:spacing w:val="-2"/>
                <w:lang w:val="en-GB"/>
              </w:rPr>
              <w:t xml:space="preserve"> </w:t>
            </w:r>
            <w:r w:rsidRPr="003622FC">
              <w:rPr>
                <w:lang w:val="en-GB"/>
              </w:rPr>
              <w:t>and redecorate</w:t>
            </w:r>
            <w:r w:rsidRPr="003622FC">
              <w:rPr>
                <w:spacing w:val="-4"/>
                <w:lang w:val="en-GB"/>
              </w:rPr>
              <w:t xml:space="preserve"> </w:t>
            </w:r>
            <w:r w:rsidRPr="003622FC">
              <w:rPr>
                <w:lang w:val="en-GB"/>
              </w:rPr>
              <w:t>all</w:t>
            </w:r>
            <w:r w:rsidRPr="003622FC">
              <w:rPr>
                <w:spacing w:val="-1"/>
                <w:lang w:val="en-GB"/>
              </w:rPr>
              <w:t xml:space="preserve"> </w:t>
            </w:r>
            <w:r w:rsidRPr="003622FC">
              <w:rPr>
                <w:lang w:val="en-GB"/>
              </w:rPr>
              <w:t>timber fascias,</w:t>
            </w:r>
            <w:r w:rsidRPr="003622FC">
              <w:rPr>
                <w:spacing w:val="-2"/>
                <w:lang w:val="en-GB"/>
              </w:rPr>
              <w:t xml:space="preserve"> </w:t>
            </w:r>
            <w:r w:rsidRPr="003622FC">
              <w:rPr>
                <w:lang w:val="en-GB"/>
              </w:rPr>
              <w:t>soffits and</w:t>
            </w:r>
            <w:r w:rsidRPr="003622FC">
              <w:rPr>
                <w:spacing w:val="-9"/>
                <w:lang w:val="en-GB"/>
              </w:rPr>
              <w:t xml:space="preserve"> </w:t>
            </w:r>
            <w:r w:rsidRPr="003622FC">
              <w:rPr>
                <w:lang w:val="en-GB"/>
              </w:rPr>
              <w:t>barge</w:t>
            </w:r>
            <w:r w:rsidRPr="003622FC">
              <w:rPr>
                <w:spacing w:val="-13"/>
                <w:lang w:val="en-GB"/>
              </w:rPr>
              <w:t xml:space="preserve"> </w:t>
            </w:r>
            <w:r w:rsidRPr="003622FC">
              <w:rPr>
                <w:lang w:val="en-GB"/>
              </w:rPr>
              <w:t>boards</w:t>
            </w:r>
            <w:r w:rsidRPr="003622FC">
              <w:rPr>
                <w:spacing w:val="-7"/>
                <w:lang w:val="en-GB"/>
              </w:rPr>
              <w:t xml:space="preserve"> </w:t>
            </w:r>
            <w:r w:rsidRPr="003622FC">
              <w:rPr>
                <w:lang w:val="en-GB"/>
              </w:rPr>
              <w:t>including</w:t>
            </w:r>
            <w:r w:rsidRPr="003622FC">
              <w:rPr>
                <w:spacing w:val="-9"/>
                <w:lang w:val="en-GB"/>
              </w:rPr>
              <w:t xml:space="preserve"> </w:t>
            </w:r>
            <w:r w:rsidRPr="003622FC">
              <w:rPr>
                <w:lang w:val="en-GB"/>
              </w:rPr>
              <w:t>exposed</w:t>
            </w:r>
            <w:r w:rsidRPr="003622FC">
              <w:rPr>
                <w:spacing w:val="-11"/>
                <w:lang w:val="en-GB"/>
              </w:rPr>
              <w:t xml:space="preserve"> </w:t>
            </w:r>
            <w:r w:rsidRPr="003622FC">
              <w:rPr>
                <w:lang w:val="en-GB"/>
              </w:rPr>
              <w:t>rafter</w:t>
            </w:r>
            <w:r w:rsidRPr="003622FC">
              <w:rPr>
                <w:spacing w:val="-11"/>
                <w:lang w:val="en-GB"/>
              </w:rPr>
              <w:t xml:space="preserve"> </w:t>
            </w:r>
            <w:r w:rsidRPr="003622FC">
              <w:rPr>
                <w:lang w:val="en-GB"/>
              </w:rPr>
              <w:t>feet</w:t>
            </w:r>
            <w:r w:rsidRPr="003622FC">
              <w:rPr>
                <w:spacing w:val="-11"/>
                <w:lang w:val="en-GB"/>
              </w:rPr>
              <w:t xml:space="preserve"> </w:t>
            </w:r>
            <w:r w:rsidRPr="003622FC">
              <w:rPr>
                <w:lang w:val="en-GB"/>
              </w:rPr>
              <w:t>in finish</w:t>
            </w:r>
            <w:r w:rsidRPr="003622FC">
              <w:rPr>
                <w:spacing w:val="40"/>
                <w:lang w:val="en-GB"/>
              </w:rPr>
              <w:t xml:space="preserve"> </w:t>
            </w:r>
            <w:r w:rsidRPr="003622FC">
              <w:rPr>
                <w:lang w:val="en-GB"/>
              </w:rPr>
              <w:t>and</w:t>
            </w:r>
            <w:r w:rsidRPr="003622FC">
              <w:rPr>
                <w:spacing w:val="40"/>
                <w:lang w:val="en-GB"/>
              </w:rPr>
              <w:t xml:space="preserve"> </w:t>
            </w:r>
            <w:r w:rsidRPr="003622FC">
              <w:rPr>
                <w:lang w:val="en-GB"/>
              </w:rPr>
              <w:t>colour</w:t>
            </w:r>
            <w:r w:rsidRPr="003622FC">
              <w:rPr>
                <w:spacing w:val="40"/>
                <w:lang w:val="en-GB"/>
              </w:rPr>
              <w:t xml:space="preserve"> </w:t>
            </w:r>
            <w:r w:rsidRPr="003622FC">
              <w:rPr>
                <w:lang w:val="en-GB"/>
              </w:rPr>
              <w:t>to</w:t>
            </w:r>
            <w:r w:rsidRPr="003622FC">
              <w:rPr>
                <w:spacing w:val="40"/>
                <w:lang w:val="en-GB"/>
              </w:rPr>
              <w:t xml:space="preserve"> </w:t>
            </w:r>
            <w:r w:rsidRPr="003622FC">
              <w:rPr>
                <w:lang w:val="en-GB"/>
              </w:rPr>
              <w:t>match</w:t>
            </w:r>
            <w:r w:rsidRPr="003622FC">
              <w:rPr>
                <w:spacing w:val="40"/>
                <w:lang w:val="en-GB"/>
              </w:rPr>
              <w:t xml:space="preserve"> </w:t>
            </w:r>
            <w:r w:rsidRPr="003622FC">
              <w:rPr>
                <w:lang w:val="en-GB"/>
              </w:rPr>
              <w:t>existing.</w:t>
            </w:r>
            <w:r w:rsidRPr="003622FC">
              <w:rPr>
                <w:spacing w:val="40"/>
                <w:lang w:val="en-GB"/>
              </w:rPr>
              <w:t xml:space="preserve"> </w:t>
            </w:r>
            <w:r w:rsidRPr="003622FC">
              <w:rPr>
                <w:lang w:val="en-GB"/>
              </w:rPr>
              <w:t>Note:</w:t>
            </w:r>
            <w:r w:rsidRPr="003622FC">
              <w:rPr>
                <w:spacing w:val="40"/>
                <w:lang w:val="en-GB"/>
              </w:rPr>
              <w:t xml:space="preserve"> </w:t>
            </w:r>
            <w:r w:rsidRPr="003622FC">
              <w:rPr>
                <w:lang w:val="en-GB"/>
              </w:rPr>
              <w:t>that current finishes are a combination of wood stain and</w:t>
            </w:r>
            <w:r w:rsidRPr="003622FC">
              <w:rPr>
                <w:spacing w:val="40"/>
                <w:lang w:val="en-GB"/>
              </w:rPr>
              <w:t xml:space="preserve"> </w:t>
            </w:r>
            <w:r w:rsidRPr="003622FC">
              <w:rPr>
                <w:lang w:val="en-GB"/>
              </w:rPr>
              <w:t>gloss</w:t>
            </w:r>
            <w:r w:rsidRPr="003622FC">
              <w:rPr>
                <w:spacing w:val="40"/>
                <w:lang w:val="en-GB"/>
              </w:rPr>
              <w:t xml:space="preserve"> </w:t>
            </w:r>
            <w:r w:rsidRPr="003622FC">
              <w:rPr>
                <w:lang w:val="en-GB"/>
              </w:rPr>
              <w:t>paint</w:t>
            </w:r>
            <w:r w:rsidRPr="003622FC">
              <w:rPr>
                <w:spacing w:val="40"/>
                <w:lang w:val="en-GB"/>
              </w:rPr>
              <w:t xml:space="preserve"> </w:t>
            </w:r>
            <w:r w:rsidRPr="003622FC">
              <w:rPr>
                <w:lang w:val="en-GB"/>
              </w:rPr>
              <w:t>and</w:t>
            </w:r>
            <w:r w:rsidRPr="003622FC">
              <w:rPr>
                <w:spacing w:val="40"/>
                <w:lang w:val="en-GB"/>
              </w:rPr>
              <w:t xml:space="preserve"> </w:t>
            </w:r>
            <w:r w:rsidRPr="003622FC">
              <w:rPr>
                <w:lang w:val="en-GB"/>
              </w:rPr>
              <w:t>redecoration</w:t>
            </w:r>
            <w:r w:rsidRPr="003622FC">
              <w:rPr>
                <w:spacing w:val="40"/>
                <w:lang w:val="en-GB"/>
              </w:rPr>
              <w:t xml:space="preserve"> </w:t>
            </w:r>
            <w:r w:rsidRPr="003622FC">
              <w:rPr>
                <w:lang w:val="en-GB"/>
              </w:rPr>
              <w:t>is</w:t>
            </w:r>
            <w:r w:rsidRPr="003622FC">
              <w:rPr>
                <w:spacing w:val="40"/>
                <w:lang w:val="en-GB"/>
              </w:rPr>
              <w:t xml:space="preserve"> </w:t>
            </w:r>
            <w:r w:rsidRPr="003622FC">
              <w:rPr>
                <w:lang w:val="en-GB"/>
              </w:rPr>
              <w:t>to</w:t>
            </w:r>
            <w:r w:rsidRPr="003622FC">
              <w:rPr>
                <w:spacing w:val="40"/>
                <w:lang w:val="en-GB"/>
              </w:rPr>
              <w:t xml:space="preserve"> </w:t>
            </w:r>
            <w:r w:rsidRPr="003622FC">
              <w:rPr>
                <w:lang w:val="en-GB"/>
              </w:rPr>
              <w:t xml:space="preserve">match </w:t>
            </w:r>
            <w:r w:rsidRPr="003622FC">
              <w:rPr>
                <w:spacing w:val="-2"/>
                <w:lang w:val="en-GB"/>
              </w:rPr>
              <w:t>existing.</w:t>
            </w:r>
          </w:p>
          <w:p w14:paraId="701E8E27" w14:textId="77777777" w:rsidR="00FB3BAB" w:rsidRPr="003622FC" w:rsidRDefault="00FB3BAB" w:rsidP="00DC10E5">
            <w:pPr>
              <w:pStyle w:val="BodyText"/>
              <w:spacing w:before="10"/>
              <w:ind w:left="131"/>
              <w:rPr>
                <w:sz w:val="21"/>
                <w:lang w:val="en-GB"/>
              </w:rPr>
            </w:pPr>
          </w:p>
          <w:p w14:paraId="5F4058CA" w14:textId="77777777" w:rsidR="00FB3BAB" w:rsidRPr="003622FC" w:rsidRDefault="00FB3BAB" w:rsidP="00DC10E5">
            <w:pPr>
              <w:ind w:left="131" w:right="39"/>
              <w:rPr>
                <w:lang w:val="en-GB"/>
              </w:rPr>
            </w:pPr>
            <w:r w:rsidRPr="003622FC">
              <w:rPr>
                <w:lang w:val="en-GB"/>
              </w:rPr>
              <w:t>Allow for removal and re-fixing of signage, rainwater goods or any fittings, as necessary, to accommodate decoration.</w:t>
            </w:r>
          </w:p>
          <w:p w14:paraId="429B2981" w14:textId="77777777" w:rsidR="00FB3BAB" w:rsidRPr="003622FC" w:rsidRDefault="00FB3BAB" w:rsidP="00DC10E5">
            <w:pPr>
              <w:pStyle w:val="BodyText"/>
              <w:spacing w:before="1"/>
              <w:ind w:left="131"/>
              <w:rPr>
                <w:sz w:val="22"/>
                <w:lang w:val="en-GB"/>
              </w:rPr>
            </w:pPr>
          </w:p>
          <w:p w14:paraId="559417D3" w14:textId="5BEF7F73" w:rsidR="00FB3BAB" w:rsidRPr="003622FC" w:rsidRDefault="00FB3BAB" w:rsidP="00DC10E5">
            <w:pPr>
              <w:ind w:left="131" w:right="38"/>
              <w:rPr>
                <w:lang w:val="en-GB"/>
              </w:rPr>
            </w:pPr>
            <w:r w:rsidRPr="003622FC">
              <w:rPr>
                <w:lang w:val="en-GB"/>
              </w:rPr>
              <w:t xml:space="preserve">Contractor to use Dulux Weathershield and to prepare and redecorate as noted in section </w:t>
            </w:r>
            <w:r w:rsidRPr="003622FC">
              <w:rPr>
                <w:b/>
                <w:lang w:val="en-GB"/>
              </w:rPr>
              <w:t xml:space="preserve">3.7 </w:t>
            </w:r>
            <w:r w:rsidRPr="003622FC">
              <w:rPr>
                <w:lang w:val="en-GB"/>
              </w:rPr>
              <w:t>and described in greater detail in Dulux specification in Appendix.</w:t>
            </w:r>
          </w:p>
          <w:p w14:paraId="2D62CAF3" w14:textId="0FF0E7FA" w:rsidR="00FB3BAB" w:rsidRPr="003622FC" w:rsidRDefault="00FB3BAB" w:rsidP="00DC10E5">
            <w:pPr>
              <w:pStyle w:val="ListParagraph"/>
              <w:numPr>
                <w:ilvl w:val="2"/>
                <w:numId w:val="23"/>
              </w:numPr>
              <w:tabs>
                <w:tab w:val="left" w:pos="632"/>
              </w:tabs>
              <w:spacing w:before="80"/>
              <w:ind w:left="131" w:firstLine="0"/>
              <w:rPr>
                <w:rFonts w:ascii="Symbol" w:hAnsi="Symbol"/>
                <w:lang w:val="en-GB"/>
              </w:rPr>
            </w:pPr>
            <w:r w:rsidRPr="003622FC">
              <w:rPr>
                <w:lang w:val="en-GB"/>
              </w:rPr>
              <w:t>North</w:t>
            </w:r>
            <w:r w:rsidRPr="003622FC">
              <w:rPr>
                <w:spacing w:val="-3"/>
                <w:lang w:val="en-GB"/>
              </w:rPr>
              <w:t xml:space="preserve"> </w:t>
            </w:r>
            <w:r w:rsidR="00FC3D60">
              <w:rPr>
                <w:spacing w:val="-2"/>
                <w:lang w:val="en-GB"/>
              </w:rPr>
              <w:t>e</w:t>
            </w:r>
            <w:r w:rsidRPr="003622FC">
              <w:rPr>
                <w:spacing w:val="-2"/>
                <w:lang w:val="en-GB"/>
              </w:rPr>
              <w:t>levation.</w:t>
            </w:r>
          </w:p>
          <w:p w14:paraId="4210A930" w14:textId="26B970B9" w:rsidR="00FB3BAB" w:rsidRPr="003622FC" w:rsidRDefault="00FB3BAB" w:rsidP="00DC10E5">
            <w:pPr>
              <w:pStyle w:val="ListParagraph"/>
              <w:numPr>
                <w:ilvl w:val="2"/>
                <w:numId w:val="23"/>
              </w:numPr>
              <w:tabs>
                <w:tab w:val="left" w:pos="632"/>
              </w:tabs>
              <w:spacing w:before="160"/>
              <w:ind w:left="131" w:firstLine="0"/>
              <w:rPr>
                <w:rFonts w:ascii="Symbol" w:hAnsi="Symbol"/>
                <w:lang w:val="en-GB"/>
              </w:rPr>
            </w:pPr>
            <w:r w:rsidRPr="003622FC">
              <w:rPr>
                <w:lang w:val="en-GB"/>
              </w:rPr>
              <w:t xml:space="preserve">East </w:t>
            </w:r>
            <w:r w:rsidR="00FC3D60">
              <w:rPr>
                <w:spacing w:val="-2"/>
                <w:lang w:val="en-GB"/>
              </w:rPr>
              <w:t>e</w:t>
            </w:r>
            <w:r w:rsidRPr="003622FC">
              <w:rPr>
                <w:spacing w:val="-2"/>
                <w:lang w:val="en-GB"/>
              </w:rPr>
              <w:t>levation.</w:t>
            </w:r>
          </w:p>
          <w:p w14:paraId="14377945" w14:textId="5A467ECD" w:rsidR="00FB3BAB" w:rsidRPr="003622FC" w:rsidRDefault="00FB3BAB" w:rsidP="00DC10E5">
            <w:pPr>
              <w:pStyle w:val="ListParagraph"/>
              <w:numPr>
                <w:ilvl w:val="2"/>
                <w:numId w:val="23"/>
              </w:numPr>
              <w:tabs>
                <w:tab w:val="left" w:pos="632"/>
              </w:tabs>
              <w:spacing w:before="158"/>
              <w:ind w:left="131" w:firstLine="0"/>
              <w:rPr>
                <w:rFonts w:ascii="Symbol" w:hAnsi="Symbol"/>
                <w:lang w:val="en-GB"/>
              </w:rPr>
            </w:pPr>
            <w:r w:rsidRPr="003622FC">
              <w:rPr>
                <w:lang w:val="en-GB"/>
              </w:rPr>
              <w:t>South</w:t>
            </w:r>
            <w:r w:rsidRPr="003622FC">
              <w:rPr>
                <w:spacing w:val="-2"/>
                <w:lang w:val="en-GB"/>
              </w:rPr>
              <w:t xml:space="preserve"> </w:t>
            </w:r>
            <w:r w:rsidR="00FC3D60">
              <w:rPr>
                <w:spacing w:val="-2"/>
                <w:lang w:val="en-GB"/>
              </w:rPr>
              <w:t>e</w:t>
            </w:r>
            <w:r w:rsidRPr="003622FC">
              <w:rPr>
                <w:spacing w:val="-2"/>
                <w:lang w:val="en-GB"/>
              </w:rPr>
              <w:t>levation.</w:t>
            </w:r>
          </w:p>
          <w:p w14:paraId="2F3415F2" w14:textId="63E8B957" w:rsidR="00FB3BAB" w:rsidRPr="003622FC" w:rsidRDefault="00FB3BAB" w:rsidP="00DC10E5">
            <w:pPr>
              <w:pStyle w:val="ListParagraph"/>
              <w:numPr>
                <w:ilvl w:val="2"/>
                <w:numId w:val="23"/>
              </w:numPr>
              <w:tabs>
                <w:tab w:val="left" w:pos="632"/>
              </w:tabs>
              <w:spacing w:before="157"/>
              <w:ind w:left="131" w:firstLine="0"/>
              <w:rPr>
                <w:rFonts w:ascii="Symbol" w:hAnsi="Symbol"/>
                <w:lang w:val="en-GB"/>
              </w:rPr>
            </w:pPr>
            <w:r w:rsidRPr="003622FC">
              <w:rPr>
                <w:lang w:val="en-GB"/>
              </w:rPr>
              <w:t>West</w:t>
            </w:r>
            <w:r w:rsidRPr="003622FC">
              <w:rPr>
                <w:spacing w:val="-3"/>
                <w:lang w:val="en-GB"/>
              </w:rPr>
              <w:t xml:space="preserve"> </w:t>
            </w:r>
            <w:r w:rsidR="00FC3D60">
              <w:rPr>
                <w:spacing w:val="-2"/>
                <w:lang w:val="en-GB"/>
              </w:rPr>
              <w:t>e</w:t>
            </w:r>
            <w:r w:rsidRPr="003622FC">
              <w:rPr>
                <w:spacing w:val="-2"/>
                <w:lang w:val="en-GB"/>
              </w:rPr>
              <w:t>levation.</w:t>
            </w:r>
          </w:p>
          <w:p w14:paraId="1C29B0A1" w14:textId="6F9B09F7" w:rsidR="00FB3BAB" w:rsidRPr="003622FC" w:rsidRDefault="00FB3BAB" w:rsidP="00DC10E5">
            <w:pPr>
              <w:pStyle w:val="ListParagraph"/>
              <w:tabs>
                <w:tab w:val="left" w:pos="632"/>
              </w:tabs>
              <w:ind w:left="131" w:firstLine="0"/>
              <w:rPr>
                <w:lang w:val="en-GB"/>
              </w:rPr>
            </w:pPr>
          </w:p>
        </w:tc>
        <w:tc>
          <w:tcPr>
            <w:tcW w:w="1277" w:type="dxa"/>
            <w:tcBorders>
              <w:left w:val="single" w:sz="6" w:space="0" w:color="000000"/>
              <w:right w:val="single" w:sz="6" w:space="0" w:color="000000"/>
            </w:tcBorders>
          </w:tcPr>
          <w:p w14:paraId="0669D520" w14:textId="77777777" w:rsidR="00FB3BAB" w:rsidRPr="003622FC" w:rsidRDefault="00FB3BAB" w:rsidP="00063E66">
            <w:pPr>
              <w:pStyle w:val="TableParagraph"/>
              <w:jc w:val="right"/>
              <w:rPr>
                <w:rFonts w:ascii="Times New Roman"/>
                <w:sz w:val="20"/>
                <w:lang w:val="en-GB"/>
              </w:rPr>
            </w:pPr>
          </w:p>
          <w:p w14:paraId="2521EECA" w14:textId="77777777" w:rsidR="00FB3BAB" w:rsidRPr="003622FC" w:rsidRDefault="00FB3BAB" w:rsidP="00063E66">
            <w:pPr>
              <w:pStyle w:val="TableParagraph"/>
              <w:jc w:val="right"/>
              <w:rPr>
                <w:lang w:val="en-GB"/>
              </w:rPr>
            </w:pPr>
          </w:p>
          <w:p w14:paraId="21D27DC5" w14:textId="1624CF53" w:rsidR="00FB3BAB" w:rsidRPr="003622FC" w:rsidRDefault="00FB3BAB" w:rsidP="00063E66">
            <w:pPr>
              <w:pStyle w:val="TableParagraph"/>
              <w:jc w:val="right"/>
              <w:rPr>
                <w:lang w:val="en-GB"/>
              </w:rPr>
            </w:pPr>
          </w:p>
          <w:p w14:paraId="1D326252" w14:textId="30F29BFD" w:rsidR="00FB3BAB" w:rsidRPr="003622FC" w:rsidRDefault="00FB3BAB" w:rsidP="00063E66">
            <w:pPr>
              <w:pStyle w:val="TableParagraph"/>
              <w:jc w:val="right"/>
              <w:rPr>
                <w:lang w:val="en-GB"/>
              </w:rPr>
            </w:pPr>
          </w:p>
          <w:p w14:paraId="6656F53A" w14:textId="310A9461" w:rsidR="00FB3BAB" w:rsidRPr="003622FC" w:rsidRDefault="00FB3BAB" w:rsidP="00063E66">
            <w:pPr>
              <w:pStyle w:val="TableParagraph"/>
              <w:jc w:val="right"/>
              <w:rPr>
                <w:lang w:val="en-GB"/>
              </w:rPr>
            </w:pPr>
          </w:p>
          <w:p w14:paraId="7DEB0CB3" w14:textId="3D532976" w:rsidR="00FB3BAB" w:rsidRPr="003622FC" w:rsidRDefault="00FB3BAB" w:rsidP="00063E66">
            <w:pPr>
              <w:pStyle w:val="TableParagraph"/>
              <w:jc w:val="right"/>
              <w:rPr>
                <w:lang w:val="en-GB"/>
              </w:rPr>
            </w:pPr>
          </w:p>
          <w:p w14:paraId="3A6A6637" w14:textId="1EE0175C" w:rsidR="00FB3BAB" w:rsidRPr="003622FC" w:rsidRDefault="00FB3BAB" w:rsidP="00063E66">
            <w:pPr>
              <w:pStyle w:val="TableParagraph"/>
              <w:jc w:val="right"/>
              <w:rPr>
                <w:lang w:val="en-GB"/>
              </w:rPr>
            </w:pPr>
          </w:p>
          <w:p w14:paraId="15ECF3EC" w14:textId="3E5673DC" w:rsidR="00FB3BAB" w:rsidRPr="003622FC" w:rsidRDefault="00FB3BAB" w:rsidP="00063E66">
            <w:pPr>
              <w:pStyle w:val="TableParagraph"/>
              <w:jc w:val="right"/>
              <w:rPr>
                <w:lang w:val="en-GB"/>
              </w:rPr>
            </w:pPr>
          </w:p>
          <w:p w14:paraId="15A79192" w14:textId="58884EED" w:rsidR="00FB3BAB" w:rsidRPr="003622FC" w:rsidRDefault="00FB3BAB" w:rsidP="00063E66">
            <w:pPr>
              <w:pStyle w:val="TableParagraph"/>
              <w:jc w:val="right"/>
              <w:rPr>
                <w:lang w:val="en-GB"/>
              </w:rPr>
            </w:pPr>
          </w:p>
          <w:p w14:paraId="0048BF7B" w14:textId="01E67BF3" w:rsidR="00FB3BAB" w:rsidRPr="003622FC" w:rsidRDefault="00FB3BAB" w:rsidP="00063E66">
            <w:pPr>
              <w:pStyle w:val="TableParagraph"/>
              <w:jc w:val="right"/>
              <w:rPr>
                <w:lang w:val="en-GB"/>
              </w:rPr>
            </w:pPr>
          </w:p>
          <w:p w14:paraId="022DB77B" w14:textId="2EE48CE4" w:rsidR="00FB3BAB" w:rsidRPr="003622FC" w:rsidRDefault="00FB3BAB" w:rsidP="00063E66">
            <w:pPr>
              <w:pStyle w:val="TableParagraph"/>
              <w:jc w:val="right"/>
              <w:rPr>
                <w:lang w:val="en-GB"/>
              </w:rPr>
            </w:pPr>
          </w:p>
          <w:p w14:paraId="10FDC8A8" w14:textId="73078B3D" w:rsidR="00FB3BAB" w:rsidRPr="003622FC" w:rsidRDefault="00FB3BAB" w:rsidP="00063E66">
            <w:pPr>
              <w:pStyle w:val="TableParagraph"/>
              <w:jc w:val="right"/>
              <w:rPr>
                <w:lang w:val="en-GB"/>
              </w:rPr>
            </w:pPr>
          </w:p>
          <w:p w14:paraId="0375A02F" w14:textId="528ECE11" w:rsidR="00FB3BAB" w:rsidRPr="003622FC" w:rsidRDefault="00FB3BAB" w:rsidP="00063E66">
            <w:pPr>
              <w:pStyle w:val="TableParagraph"/>
              <w:jc w:val="right"/>
              <w:rPr>
                <w:lang w:val="en-GB"/>
              </w:rPr>
            </w:pPr>
          </w:p>
          <w:p w14:paraId="4B843559" w14:textId="29FF62A3" w:rsidR="00FB3BAB" w:rsidRPr="003622FC" w:rsidRDefault="00FB3BAB" w:rsidP="00063E66">
            <w:pPr>
              <w:pStyle w:val="TableParagraph"/>
              <w:jc w:val="right"/>
              <w:rPr>
                <w:lang w:val="en-GB"/>
              </w:rPr>
            </w:pPr>
          </w:p>
          <w:p w14:paraId="4577CFBF" w14:textId="2069A5A2" w:rsidR="00FB3BAB" w:rsidRPr="003622FC" w:rsidRDefault="00FB3BAB" w:rsidP="00063E66">
            <w:pPr>
              <w:pStyle w:val="TableParagraph"/>
              <w:jc w:val="right"/>
              <w:rPr>
                <w:lang w:val="en-GB"/>
              </w:rPr>
            </w:pPr>
          </w:p>
          <w:p w14:paraId="10040A20" w14:textId="0605320A" w:rsidR="00FB3BAB" w:rsidRPr="003622FC" w:rsidRDefault="00FB3BAB" w:rsidP="00063E66">
            <w:pPr>
              <w:pStyle w:val="TableParagraph"/>
              <w:jc w:val="right"/>
              <w:rPr>
                <w:lang w:val="en-GB"/>
              </w:rPr>
            </w:pPr>
          </w:p>
          <w:p w14:paraId="105D56E5" w14:textId="67DB3793" w:rsidR="00FB3BAB" w:rsidRPr="003622FC" w:rsidRDefault="00FB3BAB" w:rsidP="00063E66">
            <w:pPr>
              <w:pStyle w:val="TableParagraph"/>
              <w:jc w:val="right"/>
              <w:rPr>
                <w:lang w:val="en-GB"/>
              </w:rPr>
            </w:pPr>
          </w:p>
          <w:p w14:paraId="5FEFFEEE" w14:textId="1513EC52" w:rsidR="00FB3BAB" w:rsidRPr="003622FC" w:rsidRDefault="00FB3BAB" w:rsidP="00063E66">
            <w:pPr>
              <w:pStyle w:val="TableParagraph"/>
              <w:jc w:val="right"/>
              <w:rPr>
                <w:lang w:val="en-GB"/>
              </w:rPr>
            </w:pPr>
          </w:p>
          <w:p w14:paraId="385DC2EE" w14:textId="77777777" w:rsidR="00FB3BAB" w:rsidRPr="003622FC" w:rsidRDefault="00FB3BAB" w:rsidP="00063E66">
            <w:pPr>
              <w:pStyle w:val="TableParagraph"/>
              <w:jc w:val="right"/>
              <w:rPr>
                <w:lang w:val="en-GB"/>
              </w:rPr>
            </w:pPr>
          </w:p>
          <w:p w14:paraId="232FC5DC" w14:textId="77777777" w:rsidR="00FB3BAB" w:rsidRPr="003622FC" w:rsidRDefault="00FB3BAB" w:rsidP="00063E66">
            <w:pPr>
              <w:pStyle w:val="TableParagraph"/>
              <w:jc w:val="right"/>
              <w:rPr>
                <w:lang w:val="en-GB"/>
              </w:rPr>
            </w:pPr>
          </w:p>
          <w:p w14:paraId="7AC653D9" w14:textId="77777777" w:rsidR="00FB3BAB" w:rsidRPr="003622FC" w:rsidRDefault="00FB3BAB" w:rsidP="00063E66">
            <w:pPr>
              <w:pStyle w:val="TableParagraph"/>
              <w:jc w:val="right"/>
              <w:rPr>
                <w:lang w:val="en-GB"/>
              </w:rPr>
            </w:pPr>
          </w:p>
          <w:p w14:paraId="258B9E40" w14:textId="77777777" w:rsidR="00FB3BAB" w:rsidRPr="003622FC" w:rsidRDefault="00FB3BAB" w:rsidP="00063E66">
            <w:pPr>
              <w:pStyle w:val="TableParagraph"/>
              <w:jc w:val="right"/>
              <w:rPr>
                <w:lang w:val="en-GB"/>
              </w:rPr>
            </w:pPr>
          </w:p>
          <w:p w14:paraId="7842BECF" w14:textId="77777777" w:rsidR="00FB3BAB" w:rsidRPr="003622FC" w:rsidRDefault="00FB3BAB" w:rsidP="00063E66">
            <w:pPr>
              <w:pStyle w:val="TableParagraph"/>
              <w:spacing w:before="35"/>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339F08EE" w14:textId="77777777" w:rsidR="00FB3BAB" w:rsidRPr="003622FC" w:rsidRDefault="00FB3BAB" w:rsidP="00FB3BAB">
            <w:pPr>
              <w:pStyle w:val="TableParagraph"/>
              <w:rPr>
                <w:rFonts w:ascii="Times New Roman"/>
                <w:sz w:val="20"/>
                <w:lang w:val="en-GB"/>
              </w:rPr>
            </w:pPr>
          </w:p>
        </w:tc>
        <w:tc>
          <w:tcPr>
            <w:tcW w:w="1325" w:type="dxa"/>
            <w:tcBorders>
              <w:left w:val="single" w:sz="6" w:space="0" w:color="000000"/>
            </w:tcBorders>
          </w:tcPr>
          <w:p w14:paraId="77266481" w14:textId="77777777" w:rsidR="00FB3BAB" w:rsidRPr="003622FC" w:rsidRDefault="00FB3BAB" w:rsidP="00FB3BAB">
            <w:pPr>
              <w:pStyle w:val="TableParagraph"/>
              <w:rPr>
                <w:rFonts w:ascii="Times New Roman"/>
                <w:sz w:val="20"/>
                <w:lang w:val="en-GB"/>
              </w:rPr>
            </w:pPr>
          </w:p>
        </w:tc>
      </w:tr>
      <w:tr w:rsidR="00FB3BAB" w:rsidRPr="003622FC" w14:paraId="55787DFB" w14:textId="77777777" w:rsidTr="00153653">
        <w:trPr>
          <w:trHeight w:val="2147"/>
        </w:trPr>
        <w:tc>
          <w:tcPr>
            <w:tcW w:w="1135" w:type="dxa"/>
            <w:tcBorders>
              <w:right w:val="single" w:sz="4" w:space="0" w:color="000000"/>
            </w:tcBorders>
          </w:tcPr>
          <w:p w14:paraId="34A1CC74" w14:textId="5EC870FC" w:rsidR="00FB3BAB" w:rsidRPr="003622FC" w:rsidRDefault="00920C2F" w:rsidP="00FB3BAB">
            <w:pPr>
              <w:pStyle w:val="TableParagraph"/>
              <w:spacing w:before="123"/>
              <w:ind w:left="102"/>
              <w:rPr>
                <w:lang w:val="en-GB"/>
              </w:rPr>
            </w:pPr>
            <w:r w:rsidRPr="003622FC">
              <w:rPr>
                <w:lang w:val="en-GB"/>
              </w:rPr>
              <w:t>3.5.2</w:t>
            </w:r>
          </w:p>
        </w:tc>
        <w:tc>
          <w:tcPr>
            <w:tcW w:w="4961" w:type="dxa"/>
            <w:tcBorders>
              <w:left w:val="single" w:sz="4" w:space="0" w:color="000000"/>
              <w:right w:val="single" w:sz="6" w:space="0" w:color="000000"/>
            </w:tcBorders>
          </w:tcPr>
          <w:p w14:paraId="5A5B8F2A" w14:textId="77777777" w:rsidR="00FB3BAB" w:rsidRPr="003622FC" w:rsidRDefault="00FB3BAB" w:rsidP="00DC10E5">
            <w:pPr>
              <w:spacing w:before="94"/>
              <w:ind w:left="131"/>
              <w:rPr>
                <w:b/>
                <w:lang w:val="en-GB"/>
              </w:rPr>
            </w:pPr>
            <w:r w:rsidRPr="003622FC">
              <w:rPr>
                <w:b/>
                <w:u w:val="single"/>
                <w:lang w:val="en-GB"/>
              </w:rPr>
              <w:t>Redecorate</w:t>
            </w:r>
            <w:r w:rsidRPr="003622FC">
              <w:rPr>
                <w:b/>
                <w:spacing w:val="-2"/>
                <w:u w:val="single"/>
                <w:lang w:val="en-GB"/>
              </w:rPr>
              <w:t xml:space="preserve"> </w:t>
            </w:r>
            <w:r w:rsidRPr="003622FC">
              <w:rPr>
                <w:b/>
                <w:u w:val="single"/>
                <w:lang w:val="en-GB"/>
              </w:rPr>
              <w:t>Soffits</w:t>
            </w:r>
            <w:r w:rsidRPr="003622FC">
              <w:rPr>
                <w:b/>
                <w:spacing w:val="-4"/>
                <w:u w:val="single"/>
                <w:lang w:val="en-GB"/>
              </w:rPr>
              <w:t xml:space="preserve"> </w:t>
            </w:r>
            <w:r w:rsidRPr="003622FC">
              <w:rPr>
                <w:b/>
                <w:u w:val="single"/>
                <w:lang w:val="en-GB"/>
              </w:rPr>
              <w:t>to</w:t>
            </w:r>
            <w:r w:rsidRPr="003622FC">
              <w:rPr>
                <w:b/>
                <w:spacing w:val="-3"/>
                <w:u w:val="single"/>
                <w:lang w:val="en-GB"/>
              </w:rPr>
              <w:t xml:space="preserve"> </w:t>
            </w:r>
            <w:r w:rsidRPr="003622FC">
              <w:rPr>
                <w:b/>
                <w:u w:val="single"/>
                <w:lang w:val="en-GB"/>
              </w:rPr>
              <w:t>Entrance,</w:t>
            </w:r>
            <w:r w:rsidRPr="003622FC">
              <w:rPr>
                <w:b/>
                <w:spacing w:val="-3"/>
                <w:u w:val="single"/>
                <w:lang w:val="en-GB"/>
              </w:rPr>
              <w:t xml:space="preserve"> </w:t>
            </w:r>
            <w:r w:rsidRPr="003622FC">
              <w:rPr>
                <w:b/>
                <w:u w:val="single"/>
                <w:lang w:val="en-GB"/>
              </w:rPr>
              <w:t>Shop</w:t>
            </w:r>
            <w:r w:rsidRPr="003622FC">
              <w:rPr>
                <w:b/>
                <w:spacing w:val="-3"/>
                <w:u w:val="single"/>
                <w:lang w:val="en-GB"/>
              </w:rPr>
              <w:t xml:space="preserve"> </w:t>
            </w:r>
            <w:r w:rsidRPr="003622FC">
              <w:rPr>
                <w:b/>
                <w:u w:val="single"/>
                <w:lang w:val="en-GB"/>
              </w:rPr>
              <w:t>Front</w:t>
            </w:r>
            <w:r w:rsidRPr="003622FC">
              <w:rPr>
                <w:b/>
                <w:spacing w:val="-3"/>
                <w:u w:val="single"/>
                <w:lang w:val="en-GB"/>
              </w:rPr>
              <w:t xml:space="preserve"> </w:t>
            </w:r>
            <w:r w:rsidRPr="003622FC">
              <w:rPr>
                <w:b/>
                <w:u w:val="single"/>
                <w:lang w:val="en-GB"/>
              </w:rPr>
              <w:t>&amp;</w:t>
            </w:r>
            <w:r w:rsidRPr="003622FC">
              <w:rPr>
                <w:b/>
                <w:lang w:val="en-GB"/>
              </w:rPr>
              <w:t xml:space="preserve"> </w:t>
            </w:r>
            <w:r w:rsidRPr="003622FC">
              <w:rPr>
                <w:b/>
                <w:u w:val="single"/>
                <w:lang w:val="en-GB"/>
              </w:rPr>
              <w:t>Information Centre</w:t>
            </w:r>
          </w:p>
          <w:p w14:paraId="059019C0" w14:textId="77777777" w:rsidR="00FB3BAB" w:rsidRPr="003622FC" w:rsidRDefault="00FB3BAB" w:rsidP="00DC10E5">
            <w:pPr>
              <w:ind w:left="131" w:right="38"/>
              <w:rPr>
                <w:lang w:val="en-GB"/>
              </w:rPr>
            </w:pPr>
            <w:r w:rsidRPr="003622FC">
              <w:rPr>
                <w:lang w:val="en-GB"/>
              </w:rPr>
              <w:t>Prepare and redecorate soffits including supporting</w:t>
            </w:r>
            <w:r w:rsidRPr="003622FC">
              <w:rPr>
                <w:spacing w:val="-8"/>
                <w:lang w:val="en-GB"/>
              </w:rPr>
              <w:t xml:space="preserve"> </w:t>
            </w:r>
            <w:r w:rsidRPr="003622FC">
              <w:rPr>
                <w:lang w:val="en-GB"/>
              </w:rPr>
              <w:t>timbers</w:t>
            </w:r>
            <w:r w:rsidRPr="003622FC">
              <w:rPr>
                <w:spacing w:val="-7"/>
                <w:lang w:val="en-GB"/>
              </w:rPr>
              <w:t xml:space="preserve"> </w:t>
            </w:r>
            <w:r w:rsidRPr="003622FC">
              <w:rPr>
                <w:lang w:val="en-GB"/>
              </w:rPr>
              <w:t>to</w:t>
            </w:r>
            <w:r w:rsidRPr="003622FC">
              <w:rPr>
                <w:spacing w:val="-8"/>
                <w:lang w:val="en-GB"/>
              </w:rPr>
              <w:t xml:space="preserve"> </w:t>
            </w:r>
            <w:r w:rsidRPr="003622FC">
              <w:rPr>
                <w:lang w:val="en-GB"/>
              </w:rPr>
              <w:t>underside</w:t>
            </w:r>
            <w:r w:rsidRPr="003622FC">
              <w:rPr>
                <w:spacing w:val="-7"/>
                <w:lang w:val="en-GB"/>
              </w:rPr>
              <w:t xml:space="preserve"> </w:t>
            </w:r>
            <w:r w:rsidRPr="003622FC">
              <w:rPr>
                <w:lang w:val="en-GB"/>
              </w:rPr>
              <w:t>of</w:t>
            </w:r>
            <w:r w:rsidRPr="003622FC">
              <w:rPr>
                <w:spacing w:val="-6"/>
                <w:lang w:val="en-GB"/>
              </w:rPr>
              <w:t xml:space="preserve"> </w:t>
            </w:r>
            <w:r w:rsidRPr="003622FC">
              <w:rPr>
                <w:lang w:val="en-GB"/>
              </w:rPr>
              <w:t>projecting</w:t>
            </w:r>
            <w:r w:rsidRPr="003622FC">
              <w:rPr>
                <w:spacing w:val="-9"/>
                <w:lang w:val="en-GB"/>
              </w:rPr>
              <w:t xml:space="preserve"> </w:t>
            </w:r>
            <w:r w:rsidRPr="003622FC">
              <w:rPr>
                <w:lang w:val="en-GB"/>
              </w:rPr>
              <w:t>first floor adjacent to full height shop glazing to north and</w:t>
            </w:r>
            <w:r w:rsidRPr="003622FC">
              <w:rPr>
                <w:spacing w:val="-9"/>
                <w:lang w:val="en-GB"/>
              </w:rPr>
              <w:t xml:space="preserve"> </w:t>
            </w:r>
            <w:r w:rsidRPr="003622FC">
              <w:rPr>
                <w:lang w:val="en-GB"/>
              </w:rPr>
              <w:t>eastern</w:t>
            </w:r>
            <w:r w:rsidRPr="003622FC">
              <w:rPr>
                <w:spacing w:val="-11"/>
                <w:lang w:val="en-GB"/>
              </w:rPr>
              <w:t xml:space="preserve"> </w:t>
            </w:r>
            <w:r w:rsidRPr="003622FC">
              <w:rPr>
                <w:lang w:val="en-GB"/>
              </w:rPr>
              <w:t>elevations,</w:t>
            </w:r>
            <w:r w:rsidRPr="003622FC">
              <w:rPr>
                <w:spacing w:val="-9"/>
                <w:lang w:val="en-GB"/>
              </w:rPr>
              <w:t xml:space="preserve"> </w:t>
            </w:r>
            <w:r w:rsidRPr="003622FC">
              <w:rPr>
                <w:lang w:val="en-GB"/>
              </w:rPr>
              <w:t>to</w:t>
            </w:r>
            <w:r w:rsidRPr="003622FC">
              <w:rPr>
                <w:spacing w:val="-11"/>
                <w:lang w:val="en-GB"/>
              </w:rPr>
              <w:t xml:space="preserve"> </w:t>
            </w:r>
            <w:r w:rsidRPr="003622FC">
              <w:rPr>
                <w:lang w:val="en-GB"/>
              </w:rPr>
              <w:t>information</w:t>
            </w:r>
            <w:r w:rsidRPr="003622FC">
              <w:rPr>
                <w:spacing w:val="-8"/>
                <w:lang w:val="en-GB"/>
              </w:rPr>
              <w:t xml:space="preserve"> </w:t>
            </w:r>
            <w:r w:rsidRPr="003622FC">
              <w:rPr>
                <w:lang w:val="en-GB"/>
              </w:rPr>
              <w:t>centre</w:t>
            </w:r>
            <w:r w:rsidRPr="003622FC">
              <w:rPr>
                <w:spacing w:val="-11"/>
                <w:lang w:val="en-GB"/>
              </w:rPr>
              <w:t xml:space="preserve"> </w:t>
            </w:r>
            <w:r w:rsidRPr="003622FC">
              <w:rPr>
                <w:lang w:val="en-GB"/>
              </w:rPr>
              <w:t>and entrance to first floor offices, in finish and colour to match existing. Contractor to use Dulux Weathershield</w:t>
            </w:r>
            <w:r w:rsidRPr="003622FC">
              <w:rPr>
                <w:spacing w:val="-4"/>
                <w:lang w:val="en-GB"/>
              </w:rPr>
              <w:t xml:space="preserve"> </w:t>
            </w:r>
            <w:r w:rsidRPr="003622FC">
              <w:rPr>
                <w:lang w:val="en-GB"/>
              </w:rPr>
              <w:t>and</w:t>
            </w:r>
            <w:r w:rsidRPr="003622FC">
              <w:rPr>
                <w:spacing w:val="-4"/>
                <w:lang w:val="en-GB"/>
              </w:rPr>
              <w:t xml:space="preserve"> </w:t>
            </w:r>
            <w:r w:rsidRPr="003622FC">
              <w:rPr>
                <w:lang w:val="en-GB"/>
              </w:rPr>
              <w:t>to</w:t>
            </w:r>
            <w:r w:rsidRPr="003622FC">
              <w:rPr>
                <w:spacing w:val="-3"/>
                <w:lang w:val="en-GB"/>
              </w:rPr>
              <w:t xml:space="preserve"> </w:t>
            </w:r>
            <w:r w:rsidRPr="003622FC">
              <w:rPr>
                <w:lang w:val="en-GB"/>
              </w:rPr>
              <w:t>prepare</w:t>
            </w:r>
            <w:r w:rsidRPr="003622FC">
              <w:rPr>
                <w:spacing w:val="-3"/>
                <w:lang w:val="en-GB"/>
              </w:rPr>
              <w:t xml:space="preserve"> </w:t>
            </w:r>
            <w:r w:rsidRPr="003622FC">
              <w:rPr>
                <w:lang w:val="en-GB"/>
              </w:rPr>
              <w:t>and</w:t>
            </w:r>
            <w:r w:rsidRPr="003622FC">
              <w:rPr>
                <w:spacing w:val="-4"/>
                <w:lang w:val="en-GB"/>
              </w:rPr>
              <w:t xml:space="preserve"> </w:t>
            </w:r>
            <w:r w:rsidRPr="003622FC">
              <w:rPr>
                <w:lang w:val="en-GB"/>
              </w:rPr>
              <w:t>redecorate</w:t>
            </w:r>
            <w:r w:rsidRPr="003622FC">
              <w:rPr>
                <w:spacing w:val="-4"/>
                <w:lang w:val="en-GB"/>
              </w:rPr>
              <w:t xml:space="preserve"> </w:t>
            </w:r>
            <w:r w:rsidRPr="003622FC">
              <w:rPr>
                <w:lang w:val="en-GB"/>
              </w:rPr>
              <w:t xml:space="preserve">as noted in section </w:t>
            </w:r>
            <w:r w:rsidRPr="003622FC">
              <w:rPr>
                <w:b/>
                <w:lang w:val="en-GB"/>
              </w:rPr>
              <w:t xml:space="preserve">3.7 </w:t>
            </w:r>
            <w:r w:rsidRPr="003622FC">
              <w:rPr>
                <w:lang w:val="en-GB"/>
              </w:rPr>
              <w:t>and described in greater detail in Dulux specification in Appendix.</w:t>
            </w:r>
          </w:p>
          <w:p w14:paraId="043885EA" w14:textId="16266C56" w:rsidR="00FB3BAB" w:rsidRPr="003622FC" w:rsidRDefault="00FB3BAB" w:rsidP="00DC10E5">
            <w:pPr>
              <w:pStyle w:val="ListParagraph"/>
              <w:numPr>
                <w:ilvl w:val="2"/>
                <w:numId w:val="23"/>
              </w:numPr>
              <w:tabs>
                <w:tab w:val="left" w:pos="632"/>
              </w:tabs>
              <w:spacing w:before="80"/>
              <w:ind w:left="131" w:firstLine="0"/>
              <w:rPr>
                <w:rFonts w:ascii="Symbol" w:hAnsi="Symbol"/>
                <w:lang w:val="en-GB"/>
              </w:rPr>
            </w:pPr>
            <w:r w:rsidRPr="003622FC">
              <w:rPr>
                <w:lang w:val="en-GB"/>
              </w:rPr>
              <w:t>North</w:t>
            </w:r>
            <w:r w:rsidRPr="003622FC">
              <w:rPr>
                <w:spacing w:val="-3"/>
                <w:lang w:val="en-GB"/>
              </w:rPr>
              <w:t xml:space="preserve"> </w:t>
            </w:r>
            <w:r w:rsidR="00FC3D60">
              <w:rPr>
                <w:spacing w:val="-3"/>
                <w:lang w:val="en-GB"/>
              </w:rPr>
              <w:t>e</w:t>
            </w:r>
            <w:r w:rsidRPr="003622FC">
              <w:rPr>
                <w:spacing w:val="-2"/>
                <w:lang w:val="en-GB"/>
              </w:rPr>
              <w:t>levation.</w:t>
            </w:r>
          </w:p>
          <w:p w14:paraId="0776071A" w14:textId="1800131A" w:rsidR="00FB3BAB" w:rsidRPr="003622FC" w:rsidRDefault="00FB3BAB" w:rsidP="00DC10E5">
            <w:pPr>
              <w:pStyle w:val="ListParagraph"/>
              <w:numPr>
                <w:ilvl w:val="2"/>
                <w:numId w:val="23"/>
              </w:numPr>
              <w:tabs>
                <w:tab w:val="left" w:pos="632"/>
              </w:tabs>
              <w:spacing w:before="160"/>
              <w:ind w:left="131" w:firstLine="0"/>
              <w:rPr>
                <w:rFonts w:ascii="Symbol" w:hAnsi="Symbol"/>
                <w:lang w:val="en-GB"/>
              </w:rPr>
            </w:pPr>
            <w:r w:rsidRPr="003622FC">
              <w:rPr>
                <w:lang w:val="en-GB"/>
              </w:rPr>
              <w:t xml:space="preserve">East </w:t>
            </w:r>
            <w:r w:rsidR="00FC3D60">
              <w:rPr>
                <w:spacing w:val="-2"/>
                <w:lang w:val="en-GB"/>
              </w:rPr>
              <w:t>e</w:t>
            </w:r>
            <w:r w:rsidRPr="003622FC">
              <w:rPr>
                <w:spacing w:val="-2"/>
                <w:lang w:val="en-GB"/>
              </w:rPr>
              <w:t>levation.</w:t>
            </w:r>
          </w:p>
          <w:p w14:paraId="3E2D4B9F" w14:textId="77777777" w:rsidR="00FB3BAB" w:rsidRPr="003622FC" w:rsidRDefault="00FB3BAB" w:rsidP="00DC10E5">
            <w:pPr>
              <w:spacing w:before="94"/>
              <w:ind w:left="131"/>
              <w:rPr>
                <w:b/>
                <w:u w:val="single"/>
                <w:lang w:val="en-GB"/>
              </w:rPr>
            </w:pPr>
          </w:p>
        </w:tc>
        <w:tc>
          <w:tcPr>
            <w:tcW w:w="1277" w:type="dxa"/>
            <w:tcBorders>
              <w:left w:val="single" w:sz="6" w:space="0" w:color="000000"/>
              <w:right w:val="single" w:sz="6" w:space="0" w:color="000000"/>
            </w:tcBorders>
          </w:tcPr>
          <w:p w14:paraId="664B41A9" w14:textId="77777777" w:rsidR="00FB3BAB" w:rsidRPr="003622FC" w:rsidRDefault="00FB3BAB" w:rsidP="00063E66">
            <w:pPr>
              <w:pStyle w:val="TableParagraph"/>
              <w:jc w:val="right"/>
              <w:rPr>
                <w:lang w:val="en-GB"/>
              </w:rPr>
            </w:pPr>
          </w:p>
          <w:p w14:paraId="7022D552" w14:textId="77777777" w:rsidR="00FB3BAB" w:rsidRPr="003622FC" w:rsidRDefault="00FB3BAB" w:rsidP="00063E66">
            <w:pPr>
              <w:pStyle w:val="TableParagraph"/>
              <w:jc w:val="right"/>
              <w:rPr>
                <w:lang w:val="en-GB"/>
              </w:rPr>
            </w:pPr>
          </w:p>
          <w:p w14:paraId="035E9E55" w14:textId="77777777" w:rsidR="00FB3BAB" w:rsidRPr="003622FC" w:rsidRDefault="00FB3BAB" w:rsidP="00063E66">
            <w:pPr>
              <w:pStyle w:val="TableParagraph"/>
              <w:jc w:val="right"/>
              <w:rPr>
                <w:lang w:val="en-GB"/>
              </w:rPr>
            </w:pPr>
          </w:p>
          <w:p w14:paraId="5FECD9F3" w14:textId="77777777" w:rsidR="00FB3BAB" w:rsidRPr="003622FC" w:rsidRDefault="00FB3BAB" w:rsidP="00063E66">
            <w:pPr>
              <w:pStyle w:val="TableParagraph"/>
              <w:jc w:val="right"/>
              <w:rPr>
                <w:lang w:val="en-GB"/>
              </w:rPr>
            </w:pPr>
          </w:p>
          <w:p w14:paraId="1C722C86" w14:textId="77777777" w:rsidR="00FB3BAB" w:rsidRPr="003622FC" w:rsidRDefault="00FB3BAB" w:rsidP="00063E66">
            <w:pPr>
              <w:pStyle w:val="TableParagraph"/>
              <w:jc w:val="right"/>
              <w:rPr>
                <w:lang w:val="en-GB"/>
              </w:rPr>
            </w:pPr>
          </w:p>
          <w:p w14:paraId="6322E413" w14:textId="21FA0400" w:rsidR="00FB3BAB" w:rsidRPr="003622FC" w:rsidRDefault="00FB3BAB" w:rsidP="00063E66">
            <w:pPr>
              <w:pStyle w:val="TableParagraph"/>
              <w:jc w:val="right"/>
              <w:rPr>
                <w:lang w:val="en-GB"/>
              </w:rPr>
            </w:pPr>
          </w:p>
          <w:p w14:paraId="0F7825AE" w14:textId="0F4A4819" w:rsidR="00FB3BAB" w:rsidRPr="003622FC" w:rsidRDefault="00FB3BAB" w:rsidP="00063E66">
            <w:pPr>
              <w:pStyle w:val="TableParagraph"/>
              <w:jc w:val="right"/>
              <w:rPr>
                <w:lang w:val="en-GB"/>
              </w:rPr>
            </w:pPr>
          </w:p>
          <w:p w14:paraId="2FBCB04A" w14:textId="74C3CC1D" w:rsidR="00FB3BAB" w:rsidRPr="003622FC" w:rsidRDefault="00FB3BAB" w:rsidP="00063E66">
            <w:pPr>
              <w:pStyle w:val="TableParagraph"/>
              <w:jc w:val="right"/>
              <w:rPr>
                <w:lang w:val="en-GB"/>
              </w:rPr>
            </w:pPr>
          </w:p>
          <w:p w14:paraId="167A6E72" w14:textId="71EBD344" w:rsidR="00FB3BAB" w:rsidRPr="003622FC" w:rsidRDefault="00FB3BAB" w:rsidP="00063E66">
            <w:pPr>
              <w:pStyle w:val="TableParagraph"/>
              <w:jc w:val="right"/>
              <w:rPr>
                <w:lang w:val="en-GB"/>
              </w:rPr>
            </w:pPr>
          </w:p>
          <w:p w14:paraId="7F14DF52" w14:textId="77777777" w:rsidR="00FB3BAB" w:rsidRPr="003622FC" w:rsidRDefault="00FB3BAB" w:rsidP="00063E66">
            <w:pPr>
              <w:pStyle w:val="TableParagraph"/>
              <w:jc w:val="right"/>
              <w:rPr>
                <w:lang w:val="en-GB"/>
              </w:rPr>
            </w:pPr>
          </w:p>
          <w:p w14:paraId="4C948D1C" w14:textId="77777777" w:rsidR="00FB3BAB" w:rsidRPr="003622FC" w:rsidRDefault="00FB3BAB" w:rsidP="00063E66">
            <w:pPr>
              <w:pStyle w:val="TableParagraph"/>
              <w:jc w:val="right"/>
              <w:rPr>
                <w:lang w:val="en-GB"/>
              </w:rPr>
            </w:pPr>
          </w:p>
          <w:p w14:paraId="79F64DB3" w14:textId="77777777" w:rsidR="00FB3BAB" w:rsidRPr="003622FC" w:rsidRDefault="00FB3BAB" w:rsidP="00063E66">
            <w:pPr>
              <w:pStyle w:val="TableParagraph"/>
              <w:jc w:val="right"/>
              <w:rPr>
                <w:lang w:val="en-GB"/>
              </w:rPr>
            </w:pPr>
          </w:p>
          <w:p w14:paraId="790FC6C2" w14:textId="77777777" w:rsidR="00FB3BAB" w:rsidRPr="003622FC" w:rsidRDefault="00FB3BAB" w:rsidP="00063E66">
            <w:pPr>
              <w:pStyle w:val="TableParagraph"/>
              <w:jc w:val="right"/>
              <w:rPr>
                <w:lang w:val="en-GB"/>
              </w:rPr>
            </w:pPr>
          </w:p>
          <w:p w14:paraId="6ABAD632" w14:textId="6D48EEB2" w:rsidR="00FB3BAB" w:rsidRPr="003622FC" w:rsidRDefault="00FB3BAB" w:rsidP="00063E66">
            <w:pPr>
              <w:pStyle w:val="TableParagraph"/>
              <w:jc w:val="right"/>
              <w:rPr>
                <w:rFonts w:ascii="Times New Roman"/>
                <w:sz w:val="20"/>
                <w:lang w:val="en-GB"/>
              </w:rPr>
            </w:pPr>
            <w:r w:rsidRPr="003622FC">
              <w:rPr>
                <w:spacing w:val="-4"/>
                <w:lang w:val="en-GB"/>
              </w:rPr>
              <w:t>Item</w:t>
            </w:r>
          </w:p>
        </w:tc>
        <w:tc>
          <w:tcPr>
            <w:tcW w:w="1373" w:type="dxa"/>
            <w:tcBorders>
              <w:left w:val="single" w:sz="6" w:space="0" w:color="000000"/>
              <w:right w:val="single" w:sz="6" w:space="0" w:color="000000"/>
            </w:tcBorders>
          </w:tcPr>
          <w:p w14:paraId="1CB8284A" w14:textId="77777777" w:rsidR="00FB3BAB" w:rsidRPr="003622FC" w:rsidRDefault="00FB3BAB" w:rsidP="00FB3BAB">
            <w:pPr>
              <w:pStyle w:val="TableParagraph"/>
              <w:rPr>
                <w:rFonts w:ascii="Times New Roman"/>
                <w:sz w:val="20"/>
                <w:lang w:val="en-GB"/>
              </w:rPr>
            </w:pPr>
          </w:p>
        </w:tc>
        <w:tc>
          <w:tcPr>
            <w:tcW w:w="1325" w:type="dxa"/>
            <w:tcBorders>
              <w:left w:val="single" w:sz="6" w:space="0" w:color="000000"/>
            </w:tcBorders>
          </w:tcPr>
          <w:p w14:paraId="5FEE567A" w14:textId="77777777" w:rsidR="00FB3BAB" w:rsidRPr="003622FC" w:rsidRDefault="00FB3BAB" w:rsidP="00FB3BAB">
            <w:pPr>
              <w:pStyle w:val="TableParagraph"/>
              <w:rPr>
                <w:rFonts w:ascii="Times New Roman"/>
                <w:sz w:val="20"/>
                <w:lang w:val="en-GB"/>
              </w:rPr>
            </w:pPr>
          </w:p>
        </w:tc>
      </w:tr>
      <w:tr w:rsidR="00FB3BAB" w:rsidRPr="003622FC" w14:paraId="074770C8" w14:textId="77777777" w:rsidTr="00920C2F">
        <w:trPr>
          <w:cantSplit/>
          <w:trHeight w:val="5666"/>
        </w:trPr>
        <w:tc>
          <w:tcPr>
            <w:tcW w:w="1135" w:type="dxa"/>
            <w:tcBorders>
              <w:right w:val="single" w:sz="4" w:space="0" w:color="000000"/>
            </w:tcBorders>
          </w:tcPr>
          <w:p w14:paraId="40444A60" w14:textId="78FB043F" w:rsidR="00FB3BAB" w:rsidRPr="003622FC" w:rsidRDefault="00920C2F" w:rsidP="00FB3BAB">
            <w:pPr>
              <w:pStyle w:val="TableParagraph"/>
              <w:spacing w:before="123"/>
              <w:ind w:left="102"/>
              <w:rPr>
                <w:lang w:val="en-GB"/>
              </w:rPr>
            </w:pPr>
            <w:r w:rsidRPr="003622FC">
              <w:rPr>
                <w:lang w:val="en-GB"/>
              </w:rPr>
              <w:lastRenderedPageBreak/>
              <w:t>3.5.3</w:t>
            </w:r>
          </w:p>
        </w:tc>
        <w:tc>
          <w:tcPr>
            <w:tcW w:w="4961" w:type="dxa"/>
            <w:tcBorders>
              <w:left w:val="single" w:sz="4" w:space="0" w:color="000000"/>
              <w:right w:val="single" w:sz="6" w:space="0" w:color="000000"/>
            </w:tcBorders>
          </w:tcPr>
          <w:p w14:paraId="4EBE5741" w14:textId="77777777" w:rsidR="00FB3BAB" w:rsidRPr="003622FC" w:rsidRDefault="00FB3BAB" w:rsidP="00920C2F">
            <w:pPr>
              <w:spacing w:before="94" w:line="252" w:lineRule="exact"/>
              <w:ind w:left="131"/>
              <w:rPr>
                <w:b/>
                <w:lang w:val="en-GB"/>
              </w:rPr>
            </w:pPr>
            <w:r w:rsidRPr="003622FC">
              <w:rPr>
                <w:b/>
                <w:u w:val="single"/>
                <w:lang w:val="en-GB"/>
              </w:rPr>
              <w:t>Redecorate</w:t>
            </w:r>
            <w:r w:rsidRPr="003622FC">
              <w:rPr>
                <w:b/>
                <w:spacing w:val="-6"/>
                <w:u w:val="single"/>
                <w:lang w:val="en-GB"/>
              </w:rPr>
              <w:t xml:space="preserve"> </w:t>
            </w:r>
            <w:r w:rsidRPr="003622FC">
              <w:rPr>
                <w:b/>
                <w:u w:val="single"/>
                <w:lang w:val="en-GB"/>
              </w:rPr>
              <w:t>Timber</w:t>
            </w:r>
            <w:r w:rsidRPr="003622FC">
              <w:rPr>
                <w:b/>
                <w:spacing w:val="-4"/>
                <w:u w:val="single"/>
                <w:lang w:val="en-GB"/>
              </w:rPr>
              <w:t xml:space="preserve"> </w:t>
            </w:r>
            <w:r w:rsidRPr="003622FC">
              <w:rPr>
                <w:b/>
                <w:spacing w:val="-2"/>
                <w:u w:val="single"/>
                <w:lang w:val="en-GB"/>
              </w:rPr>
              <w:t>Windows</w:t>
            </w:r>
          </w:p>
          <w:p w14:paraId="77262EB4" w14:textId="77777777" w:rsidR="00FB3BAB" w:rsidRPr="003622FC" w:rsidRDefault="00FB3BAB" w:rsidP="00920C2F">
            <w:pPr>
              <w:ind w:left="131" w:right="38"/>
              <w:jc w:val="both"/>
              <w:rPr>
                <w:lang w:val="en-GB"/>
              </w:rPr>
            </w:pPr>
            <w:r w:rsidRPr="003622FC">
              <w:rPr>
                <w:lang w:val="en-GB"/>
              </w:rPr>
              <w:t>Prepare and redecorate all previously painted timber windows, cills, etc. with oil-based gloss paint in colour to match existing, clean glazing and leave in good working order.</w:t>
            </w:r>
          </w:p>
          <w:p w14:paraId="0EDAA448" w14:textId="77777777" w:rsidR="00FB3BAB" w:rsidRPr="003622FC" w:rsidRDefault="00FB3BAB" w:rsidP="00920C2F">
            <w:pPr>
              <w:pStyle w:val="BodyText"/>
              <w:spacing w:before="1"/>
              <w:ind w:left="131"/>
              <w:rPr>
                <w:sz w:val="22"/>
                <w:lang w:val="en-GB"/>
              </w:rPr>
            </w:pPr>
          </w:p>
          <w:p w14:paraId="74DD1F6A" w14:textId="77777777" w:rsidR="00FB3BAB" w:rsidRPr="003622FC" w:rsidRDefault="00FB3BAB" w:rsidP="00920C2F">
            <w:pPr>
              <w:ind w:left="131" w:right="39"/>
              <w:jc w:val="both"/>
              <w:rPr>
                <w:lang w:val="en-GB"/>
              </w:rPr>
            </w:pPr>
            <w:r w:rsidRPr="003622FC">
              <w:rPr>
                <w:lang w:val="en-GB"/>
              </w:rPr>
              <w:t>Allow for temporarily removing and re-fixing any window furniture or fixings, as necessary, and ensure that all opening windows remain operational following redecoration.</w:t>
            </w:r>
          </w:p>
          <w:p w14:paraId="620B2DBA" w14:textId="77777777" w:rsidR="00FB3BAB" w:rsidRPr="003622FC" w:rsidRDefault="00FB3BAB" w:rsidP="00920C2F">
            <w:pPr>
              <w:pStyle w:val="BodyText"/>
              <w:ind w:left="131"/>
              <w:rPr>
                <w:sz w:val="22"/>
                <w:lang w:val="en-GB"/>
              </w:rPr>
            </w:pPr>
          </w:p>
          <w:p w14:paraId="61E61B19" w14:textId="77777777" w:rsidR="00FB3BAB" w:rsidRPr="003622FC" w:rsidRDefault="00FB3BAB" w:rsidP="00920C2F">
            <w:pPr>
              <w:ind w:left="131" w:right="39"/>
              <w:jc w:val="both"/>
              <w:rPr>
                <w:lang w:val="en-GB"/>
              </w:rPr>
            </w:pPr>
            <w:r w:rsidRPr="003622FC">
              <w:rPr>
                <w:lang w:val="en-GB"/>
              </w:rPr>
              <w:t>Contractor</w:t>
            </w:r>
            <w:r w:rsidRPr="003622FC">
              <w:rPr>
                <w:spacing w:val="-5"/>
                <w:lang w:val="en-GB"/>
              </w:rPr>
              <w:t xml:space="preserve"> </w:t>
            </w:r>
            <w:r w:rsidRPr="003622FC">
              <w:rPr>
                <w:lang w:val="en-GB"/>
              </w:rPr>
              <w:t>to</w:t>
            </w:r>
            <w:r w:rsidRPr="003622FC">
              <w:rPr>
                <w:spacing w:val="-3"/>
                <w:lang w:val="en-GB"/>
              </w:rPr>
              <w:t xml:space="preserve"> </w:t>
            </w:r>
            <w:r w:rsidRPr="003622FC">
              <w:rPr>
                <w:lang w:val="en-GB"/>
              </w:rPr>
              <w:t>use</w:t>
            </w:r>
            <w:r w:rsidRPr="003622FC">
              <w:rPr>
                <w:spacing w:val="-6"/>
                <w:lang w:val="en-GB"/>
              </w:rPr>
              <w:t xml:space="preserve"> </w:t>
            </w:r>
            <w:r w:rsidRPr="003622FC">
              <w:rPr>
                <w:lang w:val="en-GB"/>
              </w:rPr>
              <w:t>Dulux</w:t>
            </w:r>
            <w:r w:rsidRPr="003622FC">
              <w:rPr>
                <w:spacing w:val="-7"/>
                <w:lang w:val="en-GB"/>
              </w:rPr>
              <w:t xml:space="preserve"> </w:t>
            </w:r>
            <w:r w:rsidRPr="003622FC">
              <w:rPr>
                <w:lang w:val="en-GB"/>
              </w:rPr>
              <w:t>Weathershield</w:t>
            </w:r>
            <w:r w:rsidRPr="003622FC">
              <w:rPr>
                <w:spacing w:val="-7"/>
                <w:lang w:val="en-GB"/>
              </w:rPr>
              <w:t xml:space="preserve"> </w:t>
            </w:r>
            <w:r w:rsidRPr="003622FC">
              <w:rPr>
                <w:lang w:val="en-GB"/>
              </w:rPr>
              <w:t>and</w:t>
            </w:r>
            <w:r w:rsidRPr="003622FC">
              <w:rPr>
                <w:spacing w:val="-4"/>
                <w:lang w:val="en-GB"/>
              </w:rPr>
              <w:t xml:space="preserve"> </w:t>
            </w:r>
            <w:r w:rsidRPr="003622FC">
              <w:rPr>
                <w:lang w:val="en-GB"/>
              </w:rPr>
              <w:t xml:space="preserve">must prepare and redecorate as noted in section </w:t>
            </w:r>
            <w:r w:rsidRPr="003622FC">
              <w:rPr>
                <w:b/>
                <w:lang w:val="en-GB"/>
              </w:rPr>
              <w:t xml:space="preserve">3.7 </w:t>
            </w:r>
            <w:r w:rsidRPr="003622FC">
              <w:rPr>
                <w:lang w:val="en-GB"/>
              </w:rPr>
              <w:t>and described in greater detail in Dulux specification in Appendix.</w:t>
            </w:r>
          </w:p>
          <w:p w14:paraId="53AA88D0" w14:textId="7B19842D" w:rsidR="00FB3BAB" w:rsidRPr="003622FC" w:rsidRDefault="00FB3BAB" w:rsidP="00920C2F">
            <w:pPr>
              <w:pStyle w:val="ListParagraph"/>
              <w:numPr>
                <w:ilvl w:val="2"/>
                <w:numId w:val="23"/>
              </w:numPr>
              <w:tabs>
                <w:tab w:val="left" w:pos="632"/>
              </w:tabs>
              <w:spacing w:before="80"/>
              <w:ind w:left="131" w:firstLine="0"/>
              <w:jc w:val="both"/>
              <w:rPr>
                <w:rFonts w:ascii="Symbol" w:hAnsi="Symbol"/>
                <w:lang w:val="en-GB"/>
              </w:rPr>
            </w:pPr>
            <w:r w:rsidRPr="003622FC">
              <w:rPr>
                <w:lang w:val="en-GB"/>
              </w:rPr>
              <w:t>North</w:t>
            </w:r>
            <w:r w:rsidRPr="003622FC">
              <w:rPr>
                <w:spacing w:val="-3"/>
                <w:lang w:val="en-GB"/>
              </w:rPr>
              <w:t xml:space="preserve"> </w:t>
            </w:r>
            <w:r w:rsidR="00FC3D60">
              <w:rPr>
                <w:spacing w:val="-2"/>
                <w:lang w:val="en-GB"/>
              </w:rPr>
              <w:t>e</w:t>
            </w:r>
            <w:r w:rsidRPr="003622FC">
              <w:rPr>
                <w:spacing w:val="-2"/>
                <w:lang w:val="en-GB"/>
              </w:rPr>
              <w:t>levation.</w:t>
            </w:r>
          </w:p>
          <w:p w14:paraId="504F81A2" w14:textId="59FB9196" w:rsidR="00FB3BAB" w:rsidRPr="003622FC" w:rsidRDefault="00FB3BAB" w:rsidP="00920C2F">
            <w:pPr>
              <w:pStyle w:val="ListParagraph"/>
              <w:numPr>
                <w:ilvl w:val="2"/>
                <w:numId w:val="23"/>
              </w:numPr>
              <w:tabs>
                <w:tab w:val="left" w:pos="632"/>
              </w:tabs>
              <w:spacing w:before="158"/>
              <w:ind w:left="131" w:firstLine="0"/>
              <w:jc w:val="both"/>
              <w:rPr>
                <w:rFonts w:ascii="Symbol" w:hAnsi="Symbol"/>
                <w:lang w:val="en-GB"/>
              </w:rPr>
            </w:pPr>
            <w:r w:rsidRPr="003622FC">
              <w:rPr>
                <w:lang w:val="en-GB"/>
              </w:rPr>
              <w:t xml:space="preserve">East </w:t>
            </w:r>
            <w:r w:rsidR="00FC3D60">
              <w:rPr>
                <w:spacing w:val="-2"/>
                <w:lang w:val="en-GB"/>
              </w:rPr>
              <w:t>e</w:t>
            </w:r>
            <w:r w:rsidRPr="003622FC">
              <w:rPr>
                <w:spacing w:val="-2"/>
                <w:lang w:val="en-GB"/>
              </w:rPr>
              <w:t>levation.</w:t>
            </w:r>
          </w:p>
          <w:p w14:paraId="152CF72D" w14:textId="4917DC17" w:rsidR="00FB3BAB" w:rsidRPr="003622FC" w:rsidRDefault="00FB3BAB" w:rsidP="00920C2F">
            <w:pPr>
              <w:pStyle w:val="ListParagraph"/>
              <w:numPr>
                <w:ilvl w:val="2"/>
                <w:numId w:val="23"/>
              </w:numPr>
              <w:tabs>
                <w:tab w:val="left" w:pos="632"/>
              </w:tabs>
              <w:spacing w:before="160"/>
              <w:ind w:left="131" w:firstLine="0"/>
              <w:jc w:val="both"/>
              <w:rPr>
                <w:rFonts w:ascii="Symbol" w:hAnsi="Symbol"/>
                <w:lang w:val="en-GB"/>
              </w:rPr>
            </w:pPr>
            <w:r w:rsidRPr="003622FC">
              <w:rPr>
                <w:lang w:val="en-GB"/>
              </w:rPr>
              <w:t>South</w:t>
            </w:r>
            <w:r w:rsidRPr="003622FC">
              <w:rPr>
                <w:spacing w:val="-2"/>
                <w:lang w:val="en-GB"/>
              </w:rPr>
              <w:t xml:space="preserve"> </w:t>
            </w:r>
            <w:r w:rsidR="00FC3D60">
              <w:rPr>
                <w:spacing w:val="-2"/>
                <w:lang w:val="en-GB"/>
              </w:rPr>
              <w:t>e</w:t>
            </w:r>
            <w:r w:rsidRPr="003622FC">
              <w:rPr>
                <w:spacing w:val="-2"/>
                <w:lang w:val="en-GB"/>
              </w:rPr>
              <w:t>levation.</w:t>
            </w:r>
          </w:p>
          <w:p w14:paraId="16E61E0B" w14:textId="7DEEA4AC" w:rsidR="00FB3BAB" w:rsidRPr="003622FC" w:rsidRDefault="00FB3BAB" w:rsidP="00920C2F">
            <w:pPr>
              <w:pStyle w:val="ListParagraph"/>
              <w:numPr>
                <w:ilvl w:val="2"/>
                <w:numId w:val="23"/>
              </w:numPr>
              <w:tabs>
                <w:tab w:val="left" w:pos="632"/>
              </w:tabs>
              <w:spacing w:before="157"/>
              <w:ind w:left="131" w:firstLine="0"/>
              <w:jc w:val="both"/>
              <w:rPr>
                <w:b/>
                <w:u w:val="single"/>
                <w:lang w:val="en-GB"/>
              </w:rPr>
            </w:pPr>
            <w:r w:rsidRPr="003622FC">
              <w:rPr>
                <w:lang w:val="en-GB"/>
              </w:rPr>
              <w:t>West</w:t>
            </w:r>
            <w:r w:rsidRPr="003622FC">
              <w:rPr>
                <w:spacing w:val="-3"/>
                <w:lang w:val="en-GB"/>
              </w:rPr>
              <w:t xml:space="preserve"> </w:t>
            </w:r>
            <w:r w:rsidR="00FC3D60">
              <w:rPr>
                <w:spacing w:val="-2"/>
                <w:lang w:val="en-GB"/>
              </w:rPr>
              <w:t>e</w:t>
            </w:r>
            <w:r w:rsidRPr="003622FC">
              <w:rPr>
                <w:spacing w:val="-2"/>
                <w:lang w:val="en-GB"/>
              </w:rPr>
              <w:t>levation.</w:t>
            </w:r>
          </w:p>
        </w:tc>
        <w:tc>
          <w:tcPr>
            <w:tcW w:w="1277" w:type="dxa"/>
            <w:tcBorders>
              <w:left w:val="single" w:sz="6" w:space="0" w:color="000000"/>
              <w:right w:val="single" w:sz="6" w:space="0" w:color="000000"/>
            </w:tcBorders>
          </w:tcPr>
          <w:p w14:paraId="2B467303" w14:textId="77777777" w:rsidR="00920C2F" w:rsidRPr="003622FC" w:rsidRDefault="00920C2F" w:rsidP="00063E66">
            <w:pPr>
              <w:pStyle w:val="TableParagraph"/>
              <w:jc w:val="right"/>
              <w:rPr>
                <w:lang w:val="en-GB"/>
              </w:rPr>
            </w:pPr>
          </w:p>
          <w:p w14:paraId="48B7149A" w14:textId="77777777" w:rsidR="00920C2F" w:rsidRPr="003622FC" w:rsidRDefault="00920C2F" w:rsidP="00063E66">
            <w:pPr>
              <w:pStyle w:val="TableParagraph"/>
              <w:jc w:val="right"/>
              <w:rPr>
                <w:lang w:val="en-GB"/>
              </w:rPr>
            </w:pPr>
          </w:p>
          <w:p w14:paraId="329E41F8" w14:textId="77777777" w:rsidR="00920C2F" w:rsidRPr="003622FC" w:rsidRDefault="00920C2F" w:rsidP="00063E66">
            <w:pPr>
              <w:pStyle w:val="TableParagraph"/>
              <w:jc w:val="right"/>
              <w:rPr>
                <w:lang w:val="en-GB"/>
              </w:rPr>
            </w:pPr>
          </w:p>
          <w:p w14:paraId="7C55A1C1" w14:textId="77777777" w:rsidR="00920C2F" w:rsidRPr="003622FC" w:rsidRDefault="00920C2F" w:rsidP="00063E66">
            <w:pPr>
              <w:pStyle w:val="TableParagraph"/>
              <w:jc w:val="right"/>
              <w:rPr>
                <w:lang w:val="en-GB"/>
              </w:rPr>
            </w:pPr>
          </w:p>
          <w:p w14:paraId="7C2B6112" w14:textId="77777777" w:rsidR="00920C2F" w:rsidRPr="003622FC" w:rsidRDefault="00920C2F" w:rsidP="00063E66">
            <w:pPr>
              <w:pStyle w:val="TableParagraph"/>
              <w:jc w:val="right"/>
              <w:rPr>
                <w:lang w:val="en-GB"/>
              </w:rPr>
            </w:pPr>
          </w:p>
          <w:p w14:paraId="2737E866" w14:textId="77777777" w:rsidR="00920C2F" w:rsidRPr="003622FC" w:rsidRDefault="00920C2F" w:rsidP="00063E66">
            <w:pPr>
              <w:pStyle w:val="TableParagraph"/>
              <w:jc w:val="right"/>
              <w:rPr>
                <w:lang w:val="en-GB"/>
              </w:rPr>
            </w:pPr>
          </w:p>
          <w:p w14:paraId="26DB6A72" w14:textId="77777777" w:rsidR="00920C2F" w:rsidRPr="003622FC" w:rsidRDefault="00920C2F" w:rsidP="00063E66">
            <w:pPr>
              <w:pStyle w:val="TableParagraph"/>
              <w:jc w:val="right"/>
              <w:rPr>
                <w:lang w:val="en-GB"/>
              </w:rPr>
            </w:pPr>
          </w:p>
          <w:p w14:paraId="4A8F65A4" w14:textId="77777777" w:rsidR="00920C2F" w:rsidRPr="003622FC" w:rsidRDefault="00920C2F" w:rsidP="00063E66">
            <w:pPr>
              <w:pStyle w:val="TableParagraph"/>
              <w:jc w:val="right"/>
              <w:rPr>
                <w:lang w:val="en-GB"/>
              </w:rPr>
            </w:pPr>
          </w:p>
          <w:p w14:paraId="7A3B1054" w14:textId="77777777" w:rsidR="00920C2F" w:rsidRPr="003622FC" w:rsidRDefault="00920C2F" w:rsidP="00063E66">
            <w:pPr>
              <w:pStyle w:val="TableParagraph"/>
              <w:jc w:val="right"/>
              <w:rPr>
                <w:lang w:val="en-GB"/>
              </w:rPr>
            </w:pPr>
          </w:p>
          <w:p w14:paraId="46EE58DB" w14:textId="23A7300F" w:rsidR="00920C2F" w:rsidRPr="003622FC" w:rsidRDefault="00920C2F" w:rsidP="00063E66">
            <w:pPr>
              <w:pStyle w:val="TableParagraph"/>
              <w:jc w:val="right"/>
              <w:rPr>
                <w:lang w:val="en-GB"/>
              </w:rPr>
            </w:pPr>
          </w:p>
          <w:p w14:paraId="5FEB8265" w14:textId="68F63973" w:rsidR="00920C2F" w:rsidRPr="003622FC" w:rsidRDefault="00920C2F" w:rsidP="00063E66">
            <w:pPr>
              <w:pStyle w:val="TableParagraph"/>
              <w:jc w:val="right"/>
              <w:rPr>
                <w:lang w:val="en-GB"/>
              </w:rPr>
            </w:pPr>
          </w:p>
          <w:p w14:paraId="4906EC09" w14:textId="2999E765" w:rsidR="00920C2F" w:rsidRPr="003622FC" w:rsidRDefault="00920C2F" w:rsidP="00063E66">
            <w:pPr>
              <w:pStyle w:val="TableParagraph"/>
              <w:jc w:val="right"/>
              <w:rPr>
                <w:lang w:val="en-GB"/>
              </w:rPr>
            </w:pPr>
          </w:p>
          <w:p w14:paraId="104EC42B" w14:textId="38C85B1F" w:rsidR="00920C2F" w:rsidRPr="003622FC" w:rsidRDefault="00920C2F" w:rsidP="00063E66">
            <w:pPr>
              <w:pStyle w:val="TableParagraph"/>
              <w:jc w:val="right"/>
              <w:rPr>
                <w:lang w:val="en-GB"/>
              </w:rPr>
            </w:pPr>
          </w:p>
          <w:p w14:paraId="795C8242" w14:textId="6CFE218C" w:rsidR="00920C2F" w:rsidRPr="003622FC" w:rsidRDefault="00920C2F" w:rsidP="00063E66">
            <w:pPr>
              <w:pStyle w:val="TableParagraph"/>
              <w:jc w:val="right"/>
              <w:rPr>
                <w:lang w:val="en-GB"/>
              </w:rPr>
            </w:pPr>
          </w:p>
          <w:p w14:paraId="6C59F690" w14:textId="5254D225" w:rsidR="00920C2F" w:rsidRPr="003622FC" w:rsidRDefault="00920C2F" w:rsidP="00063E66">
            <w:pPr>
              <w:pStyle w:val="TableParagraph"/>
              <w:jc w:val="right"/>
              <w:rPr>
                <w:lang w:val="en-GB"/>
              </w:rPr>
            </w:pPr>
          </w:p>
          <w:p w14:paraId="1B0EBB92" w14:textId="1F3E999F" w:rsidR="00920C2F" w:rsidRPr="003622FC" w:rsidRDefault="00920C2F" w:rsidP="00063E66">
            <w:pPr>
              <w:pStyle w:val="TableParagraph"/>
              <w:jc w:val="right"/>
              <w:rPr>
                <w:lang w:val="en-GB"/>
              </w:rPr>
            </w:pPr>
          </w:p>
          <w:p w14:paraId="3F982A79" w14:textId="4BA24942" w:rsidR="00920C2F" w:rsidRPr="003622FC" w:rsidRDefault="00920C2F" w:rsidP="00063E66">
            <w:pPr>
              <w:pStyle w:val="TableParagraph"/>
              <w:jc w:val="right"/>
              <w:rPr>
                <w:lang w:val="en-GB"/>
              </w:rPr>
            </w:pPr>
          </w:p>
          <w:p w14:paraId="2BE158FF" w14:textId="7F1FF750" w:rsidR="00920C2F" w:rsidRPr="003622FC" w:rsidRDefault="00920C2F" w:rsidP="00063E66">
            <w:pPr>
              <w:pStyle w:val="TableParagraph"/>
              <w:jc w:val="right"/>
              <w:rPr>
                <w:lang w:val="en-GB"/>
              </w:rPr>
            </w:pPr>
          </w:p>
          <w:p w14:paraId="085FBF9D" w14:textId="77777777" w:rsidR="00920C2F" w:rsidRPr="003622FC" w:rsidRDefault="00920C2F" w:rsidP="00063E66">
            <w:pPr>
              <w:pStyle w:val="TableParagraph"/>
              <w:jc w:val="right"/>
              <w:rPr>
                <w:lang w:val="en-GB"/>
              </w:rPr>
            </w:pPr>
          </w:p>
          <w:p w14:paraId="40D3AA97" w14:textId="77777777" w:rsidR="00920C2F" w:rsidRPr="003622FC" w:rsidRDefault="00920C2F" w:rsidP="00063E66">
            <w:pPr>
              <w:pStyle w:val="TableParagraph"/>
              <w:jc w:val="right"/>
              <w:rPr>
                <w:lang w:val="en-GB"/>
              </w:rPr>
            </w:pPr>
          </w:p>
          <w:p w14:paraId="13444550" w14:textId="77777777" w:rsidR="00920C2F" w:rsidRPr="003622FC" w:rsidRDefault="00920C2F" w:rsidP="00063E66">
            <w:pPr>
              <w:pStyle w:val="TableParagraph"/>
              <w:jc w:val="right"/>
              <w:rPr>
                <w:lang w:val="en-GB"/>
              </w:rPr>
            </w:pPr>
          </w:p>
          <w:p w14:paraId="151B4552" w14:textId="3D23DB77" w:rsidR="00FB3BAB" w:rsidRPr="003622FC" w:rsidRDefault="00920C2F" w:rsidP="00063E6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523F0C8A" w14:textId="77777777" w:rsidR="00FB3BAB" w:rsidRPr="003622FC" w:rsidRDefault="00FB3BAB" w:rsidP="00FB3BAB">
            <w:pPr>
              <w:pStyle w:val="TableParagraph"/>
              <w:rPr>
                <w:rFonts w:ascii="Times New Roman"/>
                <w:sz w:val="20"/>
                <w:lang w:val="en-GB"/>
              </w:rPr>
            </w:pPr>
          </w:p>
        </w:tc>
        <w:tc>
          <w:tcPr>
            <w:tcW w:w="1325" w:type="dxa"/>
            <w:tcBorders>
              <w:left w:val="single" w:sz="6" w:space="0" w:color="000000"/>
            </w:tcBorders>
          </w:tcPr>
          <w:p w14:paraId="57D0FB59" w14:textId="77777777" w:rsidR="00FB3BAB" w:rsidRPr="003622FC" w:rsidRDefault="00FB3BAB" w:rsidP="00FB3BAB">
            <w:pPr>
              <w:pStyle w:val="TableParagraph"/>
              <w:rPr>
                <w:rFonts w:ascii="Times New Roman"/>
                <w:sz w:val="20"/>
                <w:lang w:val="en-GB"/>
              </w:rPr>
            </w:pPr>
          </w:p>
        </w:tc>
      </w:tr>
      <w:tr w:rsidR="00920C2F" w:rsidRPr="003622FC" w14:paraId="3FC63B47" w14:textId="77777777" w:rsidTr="00920C2F">
        <w:trPr>
          <w:cantSplit/>
          <w:trHeight w:val="1256"/>
        </w:trPr>
        <w:tc>
          <w:tcPr>
            <w:tcW w:w="1135" w:type="dxa"/>
            <w:tcBorders>
              <w:right w:val="single" w:sz="4" w:space="0" w:color="000000"/>
            </w:tcBorders>
          </w:tcPr>
          <w:p w14:paraId="148F18EF" w14:textId="2002A237" w:rsidR="00920C2F" w:rsidRPr="003622FC" w:rsidRDefault="00920C2F" w:rsidP="00FB3BAB">
            <w:pPr>
              <w:pStyle w:val="TableParagraph"/>
              <w:spacing w:before="123"/>
              <w:ind w:left="102"/>
              <w:rPr>
                <w:lang w:val="en-GB"/>
              </w:rPr>
            </w:pPr>
            <w:r w:rsidRPr="003622FC">
              <w:rPr>
                <w:lang w:val="en-GB"/>
              </w:rPr>
              <w:t>3.5.4</w:t>
            </w:r>
          </w:p>
        </w:tc>
        <w:tc>
          <w:tcPr>
            <w:tcW w:w="4961" w:type="dxa"/>
            <w:tcBorders>
              <w:left w:val="single" w:sz="4" w:space="0" w:color="000000"/>
              <w:right w:val="single" w:sz="6" w:space="0" w:color="000000"/>
            </w:tcBorders>
          </w:tcPr>
          <w:p w14:paraId="50BC399A" w14:textId="0A19382B" w:rsidR="00920C2F" w:rsidRPr="003622FC" w:rsidRDefault="00920C2F" w:rsidP="00920C2F">
            <w:pPr>
              <w:spacing w:before="94" w:line="252" w:lineRule="exact"/>
              <w:ind w:left="131"/>
              <w:rPr>
                <w:b/>
                <w:u w:val="single"/>
                <w:lang w:val="en-GB"/>
              </w:rPr>
            </w:pPr>
            <w:r w:rsidRPr="003622FC">
              <w:rPr>
                <w:lang w:val="en-GB"/>
              </w:rPr>
              <w:t>Contractor is to allow for temporary removal of pigeon deterrent spikes or wiring where present and reinstatement upon completion of cleaning and redecoration works.</w:t>
            </w:r>
          </w:p>
        </w:tc>
        <w:tc>
          <w:tcPr>
            <w:tcW w:w="1277" w:type="dxa"/>
            <w:tcBorders>
              <w:left w:val="single" w:sz="6" w:space="0" w:color="000000"/>
              <w:right w:val="single" w:sz="6" w:space="0" w:color="000000"/>
            </w:tcBorders>
          </w:tcPr>
          <w:p w14:paraId="7AD28032" w14:textId="77777777" w:rsidR="00920C2F" w:rsidRPr="003622FC" w:rsidRDefault="00920C2F" w:rsidP="00063E66">
            <w:pPr>
              <w:pStyle w:val="TableParagraph"/>
              <w:jc w:val="right"/>
              <w:rPr>
                <w:lang w:val="en-GB"/>
              </w:rPr>
            </w:pPr>
          </w:p>
          <w:p w14:paraId="788CF645" w14:textId="77777777" w:rsidR="00920C2F" w:rsidRPr="003622FC" w:rsidRDefault="00920C2F" w:rsidP="00063E66">
            <w:pPr>
              <w:pStyle w:val="TableParagraph"/>
              <w:jc w:val="right"/>
              <w:rPr>
                <w:lang w:val="en-GB"/>
              </w:rPr>
            </w:pPr>
          </w:p>
          <w:p w14:paraId="52D0BBDD" w14:textId="77777777" w:rsidR="00920C2F" w:rsidRPr="003622FC" w:rsidRDefault="00920C2F" w:rsidP="00063E66">
            <w:pPr>
              <w:pStyle w:val="TableParagraph"/>
              <w:jc w:val="right"/>
              <w:rPr>
                <w:lang w:val="en-GB"/>
              </w:rPr>
            </w:pPr>
          </w:p>
          <w:p w14:paraId="2CC3DE6F" w14:textId="77777777" w:rsidR="00920C2F" w:rsidRPr="003622FC" w:rsidRDefault="00920C2F" w:rsidP="00063E66">
            <w:pPr>
              <w:pStyle w:val="TableParagraph"/>
              <w:jc w:val="right"/>
              <w:rPr>
                <w:lang w:val="en-GB"/>
              </w:rPr>
            </w:pPr>
          </w:p>
          <w:p w14:paraId="5FFAAC4C" w14:textId="7139174C" w:rsidR="00920C2F" w:rsidRPr="003622FC" w:rsidRDefault="00920C2F" w:rsidP="00063E6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2EB0DA45" w14:textId="77777777" w:rsidR="00920C2F" w:rsidRPr="003622FC" w:rsidRDefault="00920C2F" w:rsidP="00FB3BAB">
            <w:pPr>
              <w:pStyle w:val="TableParagraph"/>
              <w:rPr>
                <w:rFonts w:ascii="Times New Roman"/>
                <w:sz w:val="20"/>
                <w:lang w:val="en-GB"/>
              </w:rPr>
            </w:pPr>
          </w:p>
        </w:tc>
        <w:tc>
          <w:tcPr>
            <w:tcW w:w="1325" w:type="dxa"/>
            <w:tcBorders>
              <w:left w:val="single" w:sz="6" w:space="0" w:color="000000"/>
            </w:tcBorders>
          </w:tcPr>
          <w:p w14:paraId="51B249CE" w14:textId="77777777" w:rsidR="00920C2F" w:rsidRPr="003622FC" w:rsidRDefault="00920C2F" w:rsidP="00FB3BAB">
            <w:pPr>
              <w:pStyle w:val="TableParagraph"/>
              <w:rPr>
                <w:rFonts w:ascii="Times New Roman"/>
                <w:sz w:val="20"/>
                <w:lang w:val="en-GB"/>
              </w:rPr>
            </w:pPr>
          </w:p>
        </w:tc>
      </w:tr>
      <w:tr w:rsidR="00920C2F" w:rsidRPr="003622FC" w14:paraId="3CD3AAA2" w14:textId="77777777" w:rsidTr="00920C2F">
        <w:trPr>
          <w:cantSplit/>
          <w:trHeight w:val="725"/>
        </w:trPr>
        <w:tc>
          <w:tcPr>
            <w:tcW w:w="1135" w:type="dxa"/>
            <w:tcBorders>
              <w:right w:val="single" w:sz="4" w:space="0" w:color="000000"/>
            </w:tcBorders>
          </w:tcPr>
          <w:p w14:paraId="7C977911" w14:textId="24A9C184" w:rsidR="00920C2F" w:rsidRPr="003622FC" w:rsidRDefault="00920C2F" w:rsidP="00FB3BAB">
            <w:pPr>
              <w:pStyle w:val="TableParagraph"/>
              <w:spacing w:before="123"/>
              <w:ind w:left="102"/>
              <w:rPr>
                <w:lang w:val="en-GB"/>
              </w:rPr>
            </w:pPr>
            <w:r w:rsidRPr="003622FC">
              <w:rPr>
                <w:lang w:val="en-GB"/>
              </w:rPr>
              <w:t>3.5.5</w:t>
            </w:r>
          </w:p>
        </w:tc>
        <w:tc>
          <w:tcPr>
            <w:tcW w:w="4961" w:type="dxa"/>
            <w:tcBorders>
              <w:left w:val="single" w:sz="4" w:space="0" w:color="000000"/>
              <w:right w:val="single" w:sz="6" w:space="0" w:color="000000"/>
            </w:tcBorders>
          </w:tcPr>
          <w:p w14:paraId="5A0C6BF3" w14:textId="26EF7790" w:rsidR="00920C2F" w:rsidRPr="003622FC" w:rsidRDefault="00920C2F" w:rsidP="00920C2F">
            <w:pPr>
              <w:spacing w:before="94" w:line="252" w:lineRule="exact"/>
              <w:ind w:left="131"/>
              <w:rPr>
                <w:b/>
                <w:u w:val="single"/>
                <w:lang w:val="en-GB"/>
              </w:rPr>
            </w:pPr>
            <w:r w:rsidRPr="003622FC">
              <w:rPr>
                <w:lang w:val="en-GB"/>
              </w:rPr>
              <w:t>Allow</w:t>
            </w:r>
            <w:r w:rsidRPr="003622FC">
              <w:rPr>
                <w:spacing w:val="-11"/>
                <w:lang w:val="en-GB"/>
              </w:rPr>
              <w:t xml:space="preserve"> </w:t>
            </w:r>
            <w:r w:rsidRPr="003622FC">
              <w:rPr>
                <w:lang w:val="en-GB"/>
              </w:rPr>
              <w:t>for</w:t>
            </w:r>
            <w:r w:rsidRPr="003622FC">
              <w:rPr>
                <w:spacing w:val="-11"/>
                <w:lang w:val="en-GB"/>
              </w:rPr>
              <w:t xml:space="preserve"> </w:t>
            </w:r>
            <w:r w:rsidRPr="003622FC">
              <w:rPr>
                <w:lang w:val="en-GB"/>
              </w:rPr>
              <w:t>replacement</w:t>
            </w:r>
            <w:r w:rsidRPr="003622FC">
              <w:rPr>
                <w:spacing w:val="-10"/>
                <w:lang w:val="en-GB"/>
              </w:rPr>
              <w:t xml:space="preserve"> </w:t>
            </w:r>
            <w:r w:rsidRPr="003622FC">
              <w:rPr>
                <w:lang w:val="en-GB"/>
              </w:rPr>
              <w:t>of</w:t>
            </w:r>
            <w:r w:rsidRPr="003622FC">
              <w:rPr>
                <w:spacing w:val="-11"/>
                <w:lang w:val="en-GB"/>
              </w:rPr>
              <w:t xml:space="preserve"> </w:t>
            </w:r>
            <w:r w:rsidRPr="003622FC">
              <w:rPr>
                <w:lang w:val="en-GB"/>
              </w:rPr>
              <w:t>any</w:t>
            </w:r>
            <w:r w:rsidRPr="003622FC">
              <w:rPr>
                <w:spacing w:val="-10"/>
                <w:lang w:val="en-GB"/>
              </w:rPr>
              <w:t xml:space="preserve"> </w:t>
            </w:r>
            <w:r w:rsidRPr="003622FC">
              <w:rPr>
                <w:lang w:val="en-GB"/>
              </w:rPr>
              <w:t>defective</w:t>
            </w:r>
            <w:r w:rsidRPr="003622FC">
              <w:rPr>
                <w:spacing w:val="-10"/>
                <w:lang w:val="en-GB"/>
              </w:rPr>
              <w:t xml:space="preserve"> </w:t>
            </w:r>
            <w:r w:rsidRPr="003622FC">
              <w:rPr>
                <w:lang w:val="en-GB"/>
              </w:rPr>
              <w:t>or</w:t>
            </w:r>
            <w:r w:rsidRPr="003622FC">
              <w:rPr>
                <w:spacing w:val="-11"/>
                <w:lang w:val="en-GB"/>
              </w:rPr>
              <w:t xml:space="preserve"> </w:t>
            </w:r>
            <w:r w:rsidRPr="003622FC">
              <w:rPr>
                <w:lang w:val="en-GB"/>
              </w:rPr>
              <w:t>missing sections of pigeon deterrent spikes/wiring.</w:t>
            </w:r>
          </w:p>
        </w:tc>
        <w:tc>
          <w:tcPr>
            <w:tcW w:w="1277" w:type="dxa"/>
            <w:tcBorders>
              <w:left w:val="single" w:sz="6" w:space="0" w:color="000000"/>
              <w:right w:val="single" w:sz="6" w:space="0" w:color="000000"/>
            </w:tcBorders>
          </w:tcPr>
          <w:p w14:paraId="363FA9AF" w14:textId="77777777" w:rsidR="00920C2F" w:rsidRPr="003622FC" w:rsidRDefault="00920C2F" w:rsidP="00063E66">
            <w:pPr>
              <w:pStyle w:val="TableParagraph"/>
              <w:jc w:val="right"/>
              <w:rPr>
                <w:lang w:val="en-GB"/>
              </w:rPr>
            </w:pPr>
          </w:p>
          <w:p w14:paraId="4AE6B10B" w14:textId="77777777" w:rsidR="00920C2F" w:rsidRPr="003622FC" w:rsidRDefault="00920C2F" w:rsidP="00063E66">
            <w:pPr>
              <w:pStyle w:val="TableParagraph"/>
              <w:jc w:val="right"/>
              <w:rPr>
                <w:spacing w:val="-4"/>
                <w:lang w:val="en-GB"/>
              </w:rPr>
            </w:pPr>
          </w:p>
          <w:p w14:paraId="29961CF9" w14:textId="0AC88D70" w:rsidR="00920C2F" w:rsidRPr="003622FC" w:rsidRDefault="00920C2F" w:rsidP="00063E6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7EE2522C" w14:textId="77777777" w:rsidR="00920C2F" w:rsidRPr="003622FC" w:rsidRDefault="00920C2F" w:rsidP="00FB3BAB">
            <w:pPr>
              <w:pStyle w:val="TableParagraph"/>
              <w:rPr>
                <w:rFonts w:ascii="Times New Roman"/>
                <w:sz w:val="20"/>
                <w:lang w:val="en-GB"/>
              </w:rPr>
            </w:pPr>
          </w:p>
        </w:tc>
        <w:tc>
          <w:tcPr>
            <w:tcW w:w="1325" w:type="dxa"/>
            <w:tcBorders>
              <w:left w:val="single" w:sz="6" w:space="0" w:color="000000"/>
            </w:tcBorders>
          </w:tcPr>
          <w:p w14:paraId="4B775A65" w14:textId="77777777" w:rsidR="00920C2F" w:rsidRPr="003622FC" w:rsidRDefault="00920C2F" w:rsidP="00FB3BAB">
            <w:pPr>
              <w:pStyle w:val="TableParagraph"/>
              <w:rPr>
                <w:rFonts w:ascii="Times New Roman"/>
                <w:sz w:val="20"/>
                <w:lang w:val="en-GB"/>
              </w:rPr>
            </w:pPr>
          </w:p>
        </w:tc>
      </w:tr>
      <w:tr w:rsidR="00920C2F" w:rsidRPr="003622FC" w14:paraId="36282393" w14:textId="77777777" w:rsidTr="00920C2F">
        <w:trPr>
          <w:cantSplit/>
          <w:trHeight w:val="3200"/>
        </w:trPr>
        <w:tc>
          <w:tcPr>
            <w:tcW w:w="1135" w:type="dxa"/>
            <w:tcBorders>
              <w:right w:val="single" w:sz="4" w:space="0" w:color="000000"/>
            </w:tcBorders>
          </w:tcPr>
          <w:p w14:paraId="26C16B71" w14:textId="609012F3" w:rsidR="00920C2F" w:rsidRPr="003622FC" w:rsidRDefault="00920C2F" w:rsidP="00FB3BAB">
            <w:pPr>
              <w:pStyle w:val="TableParagraph"/>
              <w:spacing w:before="123"/>
              <w:ind w:left="102"/>
              <w:rPr>
                <w:lang w:val="en-GB"/>
              </w:rPr>
            </w:pPr>
            <w:r w:rsidRPr="003622FC">
              <w:rPr>
                <w:lang w:val="en-GB"/>
              </w:rPr>
              <w:t>3.5.6</w:t>
            </w:r>
          </w:p>
        </w:tc>
        <w:tc>
          <w:tcPr>
            <w:tcW w:w="4961" w:type="dxa"/>
            <w:tcBorders>
              <w:left w:val="single" w:sz="4" w:space="0" w:color="000000"/>
              <w:right w:val="single" w:sz="6" w:space="0" w:color="000000"/>
            </w:tcBorders>
          </w:tcPr>
          <w:p w14:paraId="2BB58E94" w14:textId="77777777" w:rsidR="00920C2F" w:rsidRPr="003622FC" w:rsidRDefault="00920C2F" w:rsidP="00920C2F">
            <w:pPr>
              <w:spacing w:before="94" w:line="252" w:lineRule="exact"/>
              <w:ind w:left="131"/>
              <w:rPr>
                <w:b/>
                <w:lang w:val="en-GB"/>
              </w:rPr>
            </w:pPr>
            <w:r w:rsidRPr="003622FC">
              <w:rPr>
                <w:b/>
                <w:u w:val="single"/>
                <w:lang w:val="en-GB"/>
              </w:rPr>
              <w:t>Entrance</w:t>
            </w:r>
            <w:r w:rsidRPr="003622FC">
              <w:rPr>
                <w:b/>
                <w:spacing w:val="-3"/>
                <w:u w:val="single"/>
                <w:lang w:val="en-GB"/>
              </w:rPr>
              <w:t xml:space="preserve"> </w:t>
            </w:r>
            <w:r w:rsidRPr="003622FC">
              <w:rPr>
                <w:b/>
                <w:u w:val="single"/>
                <w:lang w:val="en-GB"/>
              </w:rPr>
              <w:t>Door</w:t>
            </w:r>
            <w:r w:rsidRPr="003622FC">
              <w:rPr>
                <w:b/>
                <w:spacing w:val="-3"/>
                <w:u w:val="single"/>
                <w:lang w:val="en-GB"/>
              </w:rPr>
              <w:t xml:space="preserve"> </w:t>
            </w:r>
            <w:r w:rsidRPr="003622FC">
              <w:rPr>
                <w:b/>
                <w:u w:val="single"/>
                <w:lang w:val="en-GB"/>
              </w:rPr>
              <w:t>(North</w:t>
            </w:r>
            <w:r w:rsidRPr="003622FC">
              <w:rPr>
                <w:b/>
                <w:spacing w:val="-2"/>
                <w:u w:val="single"/>
                <w:lang w:val="en-GB"/>
              </w:rPr>
              <w:t xml:space="preserve"> Elevation)</w:t>
            </w:r>
          </w:p>
          <w:p w14:paraId="6F2B8CAB" w14:textId="77777777" w:rsidR="00920C2F" w:rsidRPr="003622FC" w:rsidRDefault="00920C2F" w:rsidP="00920C2F">
            <w:pPr>
              <w:ind w:left="131" w:right="39"/>
              <w:rPr>
                <w:lang w:val="en-GB"/>
              </w:rPr>
            </w:pPr>
            <w:r w:rsidRPr="003622FC">
              <w:rPr>
                <w:lang w:val="en-GB"/>
              </w:rPr>
              <w:t xml:space="preserve">Prepare and redecorate entrance door to north elevation including associated frames and windows in finish and colour to match existing and clean glazing. Contractor to allow for the removal and re-fixing of any fittings, as </w:t>
            </w:r>
            <w:r w:rsidRPr="003622FC">
              <w:rPr>
                <w:spacing w:val="-2"/>
                <w:lang w:val="en-GB"/>
              </w:rPr>
              <w:t>necessary.</w:t>
            </w:r>
          </w:p>
          <w:p w14:paraId="74C07235" w14:textId="77777777" w:rsidR="00920C2F" w:rsidRPr="003622FC" w:rsidRDefault="00920C2F" w:rsidP="00920C2F">
            <w:pPr>
              <w:pStyle w:val="BodyText"/>
              <w:spacing w:before="11"/>
              <w:ind w:left="131"/>
              <w:rPr>
                <w:sz w:val="21"/>
                <w:lang w:val="en-GB"/>
              </w:rPr>
            </w:pPr>
          </w:p>
          <w:p w14:paraId="6543A052" w14:textId="70022BB2" w:rsidR="00920C2F" w:rsidRPr="003622FC" w:rsidRDefault="00920C2F" w:rsidP="00920C2F">
            <w:pPr>
              <w:ind w:left="131" w:right="38"/>
              <w:rPr>
                <w:b/>
                <w:u w:val="single"/>
                <w:lang w:val="en-GB"/>
              </w:rPr>
            </w:pPr>
            <w:r w:rsidRPr="003622FC">
              <w:rPr>
                <w:lang w:val="en-GB"/>
              </w:rPr>
              <w:t xml:space="preserve">Contractor to use Dulux Weathershield and to prepare and redecorate as noted in section </w:t>
            </w:r>
            <w:r w:rsidRPr="003622FC">
              <w:rPr>
                <w:b/>
                <w:lang w:val="en-GB"/>
              </w:rPr>
              <w:t xml:space="preserve">3.7 </w:t>
            </w:r>
            <w:r w:rsidRPr="003622FC">
              <w:rPr>
                <w:lang w:val="en-GB"/>
              </w:rPr>
              <w:t>and described in greater detail in Dulux specification in Appendix.</w:t>
            </w:r>
          </w:p>
        </w:tc>
        <w:tc>
          <w:tcPr>
            <w:tcW w:w="1277" w:type="dxa"/>
            <w:tcBorders>
              <w:left w:val="single" w:sz="6" w:space="0" w:color="000000"/>
              <w:right w:val="single" w:sz="6" w:space="0" w:color="000000"/>
            </w:tcBorders>
          </w:tcPr>
          <w:p w14:paraId="2DDE5F31" w14:textId="77777777" w:rsidR="00920C2F" w:rsidRPr="003622FC" w:rsidRDefault="00920C2F" w:rsidP="00063E66">
            <w:pPr>
              <w:pStyle w:val="TableParagraph"/>
              <w:jc w:val="right"/>
              <w:rPr>
                <w:lang w:val="en-GB"/>
              </w:rPr>
            </w:pPr>
          </w:p>
          <w:p w14:paraId="46F6ABCC" w14:textId="77777777" w:rsidR="00920C2F" w:rsidRPr="003622FC" w:rsidRDefault="00920C2F" w:rsidP="00063E66">
            <w:pPr>
              <w:pStyle w:val="TableParagraph"/>
              <w:jc w:val="right"/>
              <w:rPr>
                <w:lang w:val="en-GB"/>
              </w:rPr>
            </w:pPr>
          </w:p>
          <w:p w14:paraId="00299884" w14:textId="0F22C50C" w:rsidR="00920C2F" w:rsidRPr="003622FC" w:rsidRDefault="00920C2F" w:rsidP="00063E66">
            <w:pPr>
              <w:pStyle w:val="TableParagraph"/>
              <w:jc w:val="right"/>
              <w:rPr>
                <w:lang w:val="en-GB"/>
              </w:rPr>
            </w:pPr>
          </w:p>
          <w:p w14:paraId="43EE0CDD" w14:textId="1E705A45" w:rsidR="00920C2F" w:rsidRPr="003622FC" w:rsidRDefault="00920C2F" w:rsidP="00063E66">
            <w:pPr>
              <w:pStyle w:val="TableParagraph"/>
              <w:jc w:val="right"/>
              <w:rPr>
                <w:lang w:val="en-GB"/>
              </w:rPr>
            </w:pPr>
          </w:p>
          <w:p w14:paraId="5743D6B1" w14:textId="60902508" w:rsidR="00920C2F" w:rsidRPr="003622FC" w:rsidRDefault="00920C2F" w:rsidP="00063E66">
            <w:pPr>
              <w:pStyle w:val="TableParagraph"/>
              <w:jc w:val="right"/>
              <w:rPr>
                <w:lang w:val="en-GB"/>
              </w:rPr>
            </w:pPr>
          </w:p>
          <w:p w14:paraId="14E990DB" w14:textId="5F66D914" w:rsidR="00920C2F" w:rsidRPr="003622FC" w:rsidRDefault="00920C2F" w:rsidP="00063E66">
            <w:pPr>
              <w:pStyle w:val="TableParagraph"/>
              <w:jc w:val="right"/>
              <w:rPr>
                <w:lang w:val="en-GB"/>
              </w:rPr>
            </w:pPr>
          </w:p>
          <w:p w14:paraId="07A2C4F6" w14:textId="0A6ACC0A" w:rsidR="00920C2F" w:rsidRPr="003622FC" w:rsidRDefault="00920C2F" w:rsidP="00063E66">
            <w:pPr>
              <w:pStyle w:val="TableParagraph"/>
              <w:jc w:val="right"/>
              <w:rPr>
                <w:lang w:val="en-GB"/>
              </w:rPr>
            </w:pPr>
          </w:p>
          <w:p w14:paraId="3E2257BA" w14:textId="468C47F9" w:rsidR="00920C2F" w:rsidRPr="003622FC" w:rsidRDefault="00920C2F" w:rsidP="00063E66">
            <w:pPr>
              <w:pStyle w:val="TableParagraph"/>
              <w:jc w:val="right"/>
              <w:rPr>
                <w:lang w:val="en-GB"/>
              </w:rPr>
            </w:pPr>
          </w:p>
          <w:p w14:paraId="0EB1E74A" w14:textId="5A02AE77" w:rsidR="00920C2F" w:rsidRPr="003622FC" w:rsidRDefault="00920C2F" w:rsidP="00063E66">
            <w:pPr>
              <w:pStyle w:val="TableParagraph"/>
              <w:jc w:val="right"/>
              <w:rPr>
                <w:lang w:val="en-GB"/>
              </w:rPr>
            </w:pPr>
          </w:p>
          <w:p w14:paraId="33EBE7FE" w14:textId="77777777" w:rsidR="00920C2F" w:rsidRPr="003622FC" w:rsidRDefault="00920C2F" w:rsidP="00063E66">
            <w:pPr>
              <w:pStyle w:val="TableParagraph"/>
              <w:jc w:val="right"/>
              <w:rPr>
                <w:lang w:val="en-GB"/>
              </w:rPr>
            </w:pPr>
          </w:p>
          <w:p w14:paraId="56CCA68A" w14:textId="77777777" w:rsidR="00920C2F" w:rsidRPr="003622FC" w:rsidRDefault="00920C2F" w:rsidP="00063E66">
            <w:pPr>
              <w:pStyle w:val="TableParagraph"/>
              <w:jc w:val="right"/>
              <w:rPr>
                <w:lang w:val="en-GB"/>
              </w:rPr>
            </w:pPr>
          </w:p>
          <w:p w14:paraId="6E6A548F" w14:textId="041DEAE2" w:rsidR="00920C2F" w:rsidRPr="003622FC" w:rsidRDefault="00920C2F" w:rsidP="00063E6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003AEBF0" w14:textId="77777777" w:rsidR="00920C2F" w:rsidRPr="003622FC" w:rsidRDefault="00920C2F" w:rsidP="00FB3BAB">
            <w:pPr>
              <w:pStyle w:val="TableParagraph"/>
              <w:rPr>
                <w:rFonts w:ascii="Times New Roman"/>
                <w:sz w:val="20"/>
                <w:lang w:val="en-GB"/>
              </w:rPr>
            </w:pPr>
          </w:p>
        </w:tc>
        <w:tc>
          <w:tcPr>
            <w:tcW w:w="1325" w:type="dxa"/>
            <w:tcBorders>
              <w:left w:val="single" w:sz="6" w:space="0" w:color="000000"/>
            </w:tcBorders>
          </w:tcPr>
          <w:p w14:paraId="6F79FE92" w14:textId="77777777" w:rsidR="00920C2F" w:rsidRPr="003622FC" w:rsidRDefault="00920C2F" w:rsidP="00FB3BAB">
            <w:pPr>
              <w:pStyle w:val="TableParagraph"/>
              <w:rPr>
                <w:rFonts w:ascii="Times New Roman"/>
                <w:sz w:val="20"/>
                <w:lang w:val="en-GB"/>
              </w:rPr>
            </w:pPr>
          </w:p>
        </w:tc>
      </w:tr>
      <w:tr w:rsidR="00920C2F" w:rsidRPr="003622FC" w14:paraId="0F84AD89" w14:textId="77777777" w:rsidTr="00920C2F">
        <w:trPr>
          <w:cantSplit/>
          <w:trHeight w:val="3353"/>
        </w:trPr>
        <w:tc>
          <w:tcPr>
            <w:tcW w:w="1135" w:type="dxa"/>
            <w:tcBorders>
              <w:right w:val="single" w:sz="4" w:space="0" w:color="000000"/>
            </w:tcBorders>
          </w:tcPr>
          <w:p w14:paraId="71E4EE3F" w14:textId="5944C1F9" w:rsidR="00920C2F" w:rsidRPr="003622FC" w:rsidRDefault="00920C2F" w:rsidP="00FB3BAB">
            <w:pPr>
              <w:pStyle w:val="TableParagraph"/>
              <w:spacing w:before="123"/>
              <w:ind w:left="102"/>
              <w:rPr>
                <w:lang w:val="en-GB"/>
              </w:rPr>
            </w:pPr>
            <w:r w:rsidRPr="003622FC">
              <w:rPr>
                <w:lang w:val="en-GB"/>
              </w:rPr>
              <w:lastRenderedPageBreak/>
              <w:t>3.5.7</w:t>
            </w:r>
          </w:p>
        </w:tc>
        <w:tc>
          <w:tcPr>
            <w:tcW w:w="4961" w:type="dxa"/>
            <w:tcBorders>
              <w:left w:val="single" w:sz="4" w:space="0" w:color="000000"/>
              <w:right w:val="single" w:sz="6" w:space="0" w:color="000000"/>
            </w:tcBorders>
          </w:tcPr>
          <w:p w14:paraId="6052D4FD" w14:textId="2086935A" w:rsidR="00920C2F" w:rsidRPr="003622FC" w:rsidRDefault="00920C2F" w:rsidP="00651CBE">
            <w:pPr>
              <w:tabs>
                <w:tab w:val="left" w:pos="1288"/>
                <w:tab w:val="left" w:pos="1873"/>
                <w:tab w:val="left" w:pos="3147"/>
                <w:tab w:val="left" w:pos="3982"/>
              </w:tabs>
              <w:spacing w:before="94"/>
              <w:ind w:left="131" w:right="38"/>
              <w:rPr>
                <w:lang w:val="en-GB"/>
              </w:rPr>
            </w:pPr>
            <w:r w:rsidRPr="003622FC">
              <w:rPr>
                <w:b/>
                <w:u w:val="single"/>
                <w:lang w:val="en-GB"/>
              </w:rPr>
              <w:t>Information Centre Doors &amp; Windows</w:t>
            </w:r>
            <w:r w:rsidRPr="003622FC">
              <w:rPr>
                <w:b/>
                <w:spacing w:val="80"/>
                <w:lang w:val="en-GB"/>
              </w:rPr>
              <w:t xml:space="preserve"> </w:t>
            </w:r>
            <w:r w:rsidRPr="003622FC">
              <w:rPr>
                <w:spacing w:val="-2"/>
                <w:lang w:val="en-GB"/>
              </w:rPr>
              <w:t xml:space="preserve">Prepare </w:t>
            </w:r>
            <w:r w:rsidRPr="003622FC">
              <w:rPr>
                <w:spacing w:val="-4"/>
                <w:lang w:val="en-GB"/>
              </w:rPr>
              <w:t xml:space="preserve">and </w:t>
            </w:r>
            <w:r w:rsidRPr="003622FC">
              <w:rPr>
                <w:spacing w:val="-2"/>
                <w:lang w:val="en-GB"/>
              </w:rPr>
              <w:t xml:space="preserve">redecorate doors, associated </w:t>
            </w:r>
            <w:r w:rsidRPr="003622FC">
              <w:rPr>
                <w:lang w:val="en-GB"/>
              </w:rPr>
              <w:t>frames</w:t>
            </w:r>
            <w:r w:rsidRPr="003622FC">
              <w:rPr>
                <w:spacing w:val="40"/>
                <w:lang w:val="en-GB"/>
              </w:rPr>
              <w:t xml:space="preserve"> </w:t>
            </w:r>
            <w:r w:rsidRPr="003622FC">
              <w:rPr>
                <w:lang w:val="en-GB"/>
              </w:rPr>
              <w:t>and</w:t>
            </w:r>
            <w:r w:rsidRPr="003622FC">
              <w:rPr>
                <w:spacing w:val="40"/>
                <w:lang w:val="en-GB"/>
              </w:rPr>
              <w:t xml:space="preserve"> </w:t>
            </w:r>
            <w:r w:rsidRPr="003622FC">
              <w:rPr>
                <w:lang w:val="en-GB"/>
              </w:rPr>
              <w:t>adjacent</w:t>
            </w:r>
            <w:r w:rsidRPr="003622FC">
              <w:rPr>
                <w:spacing w:val="40"/>
                <w:lang w:val="en-GB"/>
              </w:rPr>
              <w:t xml:space="preserve"> </w:t>
            </w:r>
            <w:r w:rsidRPr="003622FC">
              <w:rPr>
                <w:lang w:val="en-GB"/>
              </w:rPr>
              <w:t>windows</w:t>
            </w:r>
            <w:r w:rsidRPr="003622FC">
              <w:rPr>
                <w:spacing w:val="40"/>
                <w:lang w:val="en-GB"/>
              </w:rPr>
              <w:t xml:space="preserve"> </w:t>
            </w:r>
            <w:r w:rsidRPr="003622FC">
              <w:rPr>
                <w:lang w:val="en-GB"/>
              </w:rPr>
              <w:t>to</w:t>
            </w:r>
            <w:r w:rsidRPr="003622FC">
              <w:rPr>
                <w:spacing w:val="40"/>
                <w:lang w:val="en-GB"/>
              </w:rPr>
              <w:t xml:space="preserve"> </w:t>
            </w:r>
            <w:r w:rsidRPr="003622FC">
              <w:rPr>
                <w:lang w:val="en-GB"/>
              </w:rPr>
              <w:t>information</w:t>
            </w:r>
            <w:r w:rsidRPr="003622FC">
              <w:rPr>
                <w:spacing w:val="40"/>
                <w:lang w:val="en-GB"/>
              </w:rPr>
              <w:t xml:space="preserve"> </w:t>
            </w:r>
            <w:r w:rsidRPr="003622FC">
              <w:rPr>
                <w:lang w:val="en-GB"/>
              </w:rPr>
              <w:t>centre</w:t>
            </w:r>
            <w:r w:rsidRPr="003622FC">
              <w:rPr>
                <w:spacing w:val="-4"/>
                <w:lang w:val="en-GB"/>
              </w:rPr>
              <w:t xml:space="preserve"> </w:t>
            </w:r>
            <w:r w:rsidRPr="003622FC">
              <w:rPr>
                <w:lang w:val="en-GB"/>
              </w:rPr>
              <w:t>opening</w:t>
            </w:r>
            <w:r w:rsidRPr="003622FC">
              <w:rPr>
                <w:spacing w:val="-2"/>
                <w:lang w:val="en-GB"/>
              </w:rPr>
              <w:t xml:space="preserve"> </w:t>
            </w:r>
            <w:r w:rsidRPr="003622FC">
              <w:rPr>
                <w:lang w:val="en-GB"/>
              </w:rPr>
              <w:t>on</w:t>
            </w:r>
            <w:r w:rsidRPr="003622FC">
              <w:rPr>
                <w:spacing w:val="-4"/>
                <w:lang w:val="en-GB"/>
              </w:rPr>
              <w:t xml:space="preserve"> </w:t>
            </w:r>
            <w:r w:rsidRPr="003622FC">
              <w:rPr>
                <w:lang w:val="en-GB"/>
              </w:rPr>
              <w:t>eastern</w:t>
            </w:r>
            <w:r w:rsidRPr="003622FC">
              <w:rPr>
                <w:spacing w:val="-2"/>
                <w:lang w:val="en-GB"/>
              </w:rPr>
              <w:t xml:space="preserve"> </w:t>
            </w:r>
            <w:r w:rsidRPr="003622FC">
              <w:rPr>
                <w:lang w:val="en-GB"/>
              </w:rPr>
              <w:t>elevation</w:t>
            </w:r>
            <w:r w:rsidRPr="003622FC">
              <w:rPr>
                <w:spacing w:val="-3"/>
                <w:lang w:val="en-GB"/>
              </w:rPr>
              <w:t xml:space="preserve"> </w:t>
            </w:r>
            <w:r w:rsidRPr="003622FC">
              <w:rPr>
                <w:lang w:val="en-GB"/>
              </w:rPr>
              <w:t>in</w:t>
            </w:r>
            <w:r w:rsidRPr="003622FC">
              <w:rPr>
                <w:spacing w:val="-4"/>
                <w:lang w:val="en-GB"/>
              </w:rPr>
              <w:t xml:space="preserve"> </w:t>
            </w:r>
            <w:r w:rsidRPr="003622FC">
              <w:rPr>
                <w:lang w:val="en-GB"/>
              </w:rPr>
              <w:t>finish</w:t>
            </w:r>
            <w:r w:rsidRPr="003622FC">
              <w:rPr>
                <w:spacing w:val="-4"/>
                <w:lang w:val="en-GB"/>
              </w:rPr>
              <w:t xml:space="preserve"> </w:t>
            </w:r>
            <w:r w:rsidRPr="003622FC">
              <w:rPr>
                <w:lang w:val="en-GB"/>
              </w:rPr>
              <w:t>and colour</w:t>
            </w:r>
            <w:r w:rsidRPr="003622FC">
              <w:rPr>
                <w:spacing w:val="80"/>
                <w:lang w:val="en-GB"/>
              </w:rPr>
              <w:t xml:space="preserve"> </w:t>
            </w:r>
            <w:r w:rsidRPr="003622FC">
              <w:rPr>
                <w:lang w:val="en-GB"/>
              </w:rPr>
              <w:t>to</w:t>
            </w:r>
            <w:r w:rsidRPr="003622FC">
              <w:rPr>
                <w:spacing w:val="80"/>
                <w:lang w:val="en-GB"/>
              </w:rPr>
              <w:t xml:space="preserve"> </w:t>
            </w:r>
            <w:r w:rsidRPr="003622FC">
              <w:rPr>
                <w:lang w:val="en-GB"/>
              </w:rPr>
              <w:t>match</w:t>
            </w:r>
            <w:r w:rsidRPr="003622FC">
              <w:rPr>
                <w:spacing w:val="80"/>
                <w:lang w:val="en-GB"/>
              </w:rPr>
              <w:t xml:space="preserve"> </w:t>
            </w:r>
            <w:r w:rsidRPr="003622FC">
              <w:rPr>
                <w:lang w:val="en-GB"/>
              </w:rPr>
              <w:t>existing</w:t>
            </w:r>
            <w:r w:rsidRPr="003622FC">
              <w:rPr>
                <w:spacing w:val="80"/>
                <w:lang w:val="en-GB"/>
              </w:rPr>
              <w:t xml:space="preserve"> </w:t>
            </w:r>
            <w:r w:rsidRPr="003622FC">
              <w:rPr>
                <w:lang w:val="en-GB"/>
              </w:rPr>
              <w:t>and</w:t>
            </w:r>
            <w:r w:rsidRPr="003622FC">
              <w:rPr>
                <w:spacing w:val="80"/>
                <w:lang w:val="en-GB"/>
              </w:rPr>
              <w:t xml:space="preserve"> </w:t>
            </w:r>
            <w:r w:rsidRPr="003622FC">
              <w:rPr>
                <w:lang w:val="en-GB"/>
              </w:rPr>
              <w:t>clean</w:t>
            </w:r>
            <w:r w:rsidRPr="003622FC">
              <w:rPr>
                <w:spacing w:val="80"/>
                <w:lang w:val="en-GB"/>
              </w:rPr>
              <w:t xml:space="preserve"> </w:t>
            </w:r>
            <w:r w:rsidRPr="003622FC">
              <w:rPr>
                <w:lang w:val="en-GB"/>
              </w:rPr>
              <w:t>glazing. Contractor to allow for the removal and re-fixing of any fittings, as necessary.</w:t>
            </w:r>
          </w:p>
          <w:p w14:paraId="64C1CDE4" w14:textId="77777777" w:rsidR="00920C2F" w:rsidRPr="003622FC" w:rsidRDefault="00920C2F" w:rsidP="00651CBE">
            <w:pPr>
              <w:pStyle w:val="BodyText"/>
              <w:spacing w:before="10"/>
              <w:ind w:left="131" w:right="38"/>
              <w:rPr>
                <w:sz w:val="21"/>
                <w:lang w:val="en-GB"/>
              </w:rPr>
            </w:pPr>
          </w:p>
          <w:p w14:paraId="7694D4CE" w14:textId="65CF99B7" w:rsidR="00920C2F" w:rsidRPr="003622FC" w:rsidRDefault="00920C2F" w:rsidP="00651CBE">
            <w:pPr>
              <w:spacing w:before="1"/>
              <w:ind w:left="131" w:right="38"/>
              <w:rPr>
                <w:b/>
                <w:u w:val="single"/>
                <w:lang w:val="en-GB"/>
              </w:rPr>
            </w:pPr>
            <w:r w:rsidRPr="003622FC">
              <w:rPr>
                <w:lang w:val="en-GB"/>
              </w:rPr>
              <w:t xml:space="preserve">Contractor to use Dulux Weathershield and to prepare and redecorate as noted in section </w:t>
            </w:r>
            <w:r w:rsidRPr="003622FC">
              <w:rPr>
                <w:b/>
                <w:lang w:val="en-GB"/>
              </w:rPr>
              <w:t xml:space="preserve">3.7 </w:t>
            </w:r>
            <w:r w:rsidRPr="003622FC">
              <w:rPr>
                <w:lang w:val="en-GB"/>
              </w:rPr>
              <w:t>and described in greater detail in Dulux specification in Appendix.</w:t>
            </w:r>
          </w:p>
        </w:tc>
        <w:tc>
          <w:tcPr>
            <w:tcW w:w="1277" w:type="dxa"/>
            <w:tcBorders>
              <w:left w:val="single" w:sz="6" w:space="0" w:color="000000"/>
              <w:right w:val="single" w:sz="6" w:space="0" w:color="000000"/>
            </w:tcBorders>
          </w:tcPr>
          <w:p w14:paraId="76C87004" w14:textId="77777777" w:rsidR="00920C2F" w:rsidRPr="003622FC" w:rsidRDefault="00920C2F" w:rsidP="00063E66">
            <w:pPr>
              <w:pStyle w:val="TableParagraph"/>
              <w:jc w:val="right"/>
              <w:rPr>
                <w:lang w:val="en-GB"/>
              </w:rPr>
            </w:pPr>
          </w:p>
          <w:p w14:paraId="027E4D08" w14:textId="6FC95CC1" w:rsidR="00920C2F" w:rsidRPr="003622FC" w:rsidRDefault="00920C2F" w:rsidP="00063E66">
            <w:pPr>
              <w:pStyle w:val="TableParagraph"/>
              <w:jc w:val="right"/>
              <w:rPr>
                <w:lang w:val="en-GB"/>
              </w:rPr>
            </w:pPr>
          </w:p>
          <w:p w14:paraId="1AF844C3" w14:textId="4172AF00" w:rsidR="00920C2F" w:rsidRPr="003622FC" w:rsidRDefault="00920C2F" w:rsidP="00063E66">
            <w:pPr>
              <w:pStyle w:val="TableParagraph"/>
              <w:jc w:val="right"/>
              <w:rPr>
                <w:lang w:val="en-GB"/>
              </w:rPr>
            </w:pPr>
          </w:p>
          <w:p w14:paraId="67B07BBF" w14:textId="78884C0A" w:rsidR="00920C2F" w:rsidRPr="003622FC" w:rsidRDefault="00920C2F" w:rsidP="00063E66">
            <w:pPr>
              <w:pStyle w:val="TableParagraph"/>
              <w:jc w:val="right"/>
              <w:rPr>
                <w:lang w:val="en-GB"/>
              </w:rPr>
            </w:pPr>
          </w:p>
          <w:p w14:paraId="1FDA0CED" w14:textId="0B2EAC27" w:rsidR="00920C2F" w:rsidRPr="003622FC" w:rsidRDefault="00920C2F" w:rsidP="00063E66">
            <w:pPr>
              <w:pStyle w:val="TableParagraph"/>
              <w:jc w:val="right"/>
              <w:rPr>
                <w:lang w:val="en-GB"/>
              </w:rPr>
            </w:pPr>
          </w:p>
          <w:p w14:paraId="188F15A8" w14:textId="443E9E6E" w:rsidR="00920C2F" w:rsidRPr="003622FC" w:rsidRDefault="00920C2F" w:rsidP="00063E66">
            <w:pPr>
              <w:pStyle w:val="TableParagraph"/>
              <w:jc w:val="right"/>
              <w:rPr>
                <w:lang w:val="en-GB"/>
              </w:rPr>
            </w:pPr>
          </w:p>
          <w:p w14:paraId="3150B7FB" w14:textId="00AEDFBF" w:rsidR="00920C2F" w:rsidRPr="003622FC" w:rsidRDefault="00920C2F" w:rsidP="00063E66">
            <w:pPr>
              <w:pStyle w:val="TableParagraph"/>
              <w:jc w:val="right"/>
              <w:rPr>
                <w:lang w:val="en-GB"/>
              </w:rPr>
            </w:pPr>
          </w:p>
          <w:p w14:paraId="4FCA4168" w14:textId="1D3C1444" w:rsidR="00920C2F" w:rsidRPr="003622FC" w:rsidRDefault="00920C2F" w:rsidP="00063E66">
            <w:pPr>
              <w:pStyle w:val="TableParagraph"/>
              <w:jc w:val="right"/>
              <w:rPr>
                <w:lang w:val="en-GB"/>
              </w:rPr>
            </w:pPr>
          </w:p>
          <w:p w14:paraId="24E23FB5" w14:textId="77777777" w:rsidR="00920C2F" w:rsidRPr="003622FC" w:rsidRDefault="00920C2F" w:rsidP="00063E66">
            <w:pPr>
              <w:pStyle w:val="TableParagraph"/>
              <w:jc w:val="right"/>
              <w:rPr>
                <w:lang w:val="en-GB"/>
              </w:rPr>
            </w:pPr>
          </w:p>
          <w:p w14:paraId="425DDDE2" w14:textId="13625580" w:rsidR="00920C2F" w:rsidRPr="003622FC" w:rsidRDefault="00920C2F" w:rsidP="00063E66">
            <w:pPr>
              <w:pStyle w:val="TableParagraph"/>
              <w:jc w:val="right"/>
              <w:rPr>
                <w:lang w:val="en-GB"/>
              </w:rPr>
            </w:pPr>
          </w:p>
          <w:p w14:paraId="3E76DE40" w14:textId="77777777" w:rsidR="00651CBE" w:rsidRPr="003622FC" w:rsidRDefault="00651CBE" w:rsidP="00063E66">
            <w:pPr>
              <w:pStyle w:val="TableParagraph"/>
              <w:jc w:val="right"/>
              <w:rPr>
                <w:lang w:val="en-GB"/>
              </w:rPr>
            </w:pPr>
          </w:p>
          <w:p w14:paraId="261606DD" w14:textId="77777777" w:rsidR="00920C2F" w:rsidRPr="003622FC" w:rsidRDefault="00920C2F" w:rsidP="00063E66">
            <w:pPr>
              <w:pStyle w:val="TableParagraph"/>
              <w:jc w:val="right"/>
              <w:rPr>
                <w:lang w:val="en-GB"/>
              </w:rPr>
            </w:pPr>
          </w:p>
          <w:p w14:paraId="46B4CEA8" w14:textId="36121C03" w:rsidR="00920C2F" w:rsidRPr="003622FC" w:rsidRDefault="00920C2F" w:rsidP="00063E6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2168EB8F" w14:textId="77777777" w:rsidR="00920C2F" w:rsidRPr="003622FC" w:rsidRDefault="00920C2F" w:rsidP="00FB3BAB">
            <w:pPr>
              <w:pStyle w:val="TableParagraph"/>
              <w:rPr>
                <w:rFonts w:ascii="Times New Roman"/>
                <w:sz w:val="20"/>
                <w:lang w:val="en-GB"/>
              </w:rPr>
            </w:pPr>
          </w:p>
        </w:tc>
        <w:tc>
          <w:tcPr>
            <w:tcW w:w="1325" w:type="dxa"/>
            <w:tcBorders>
              <w:left w:val="single" w:sz="6" w:space="0" w:color="000000"/>
            </w:tcBorders>
          </w:tcPr>
          <w:p w14:paraId="51218F56" w14:textId="77777777" w:rsidR="00920C2F" w:rsidRPr="003622FC" w:rsidRDefault="00920C2F" w:rsidP="00FB3BAB">
            <w:pPr>
              <w:pStyle w:val="TableParagraph"/>
              <w:rPr>
                <w:rFonts w:ascii="Times New Roman"/>
                <w:sz w:val="20"/>
                <w:lang w:val="en-GB"/>
              </w:rPr>
            </w:pPr>
          </w:p>
        </w:tc>
      </w:tr>
      <w:tr w:rsidR="00920C2F" w:rsidRPr="003622FC" w14:paraId="0507129C" w14:textId="77777777" w:rsidTr="00920C2F">
        <w:trPr>
          <w:cantSplit/>
          <w:trHeight w:val="1760"/>
        </w:trPr>
        <w:tc>
          <w:tcPr>
            <w:tcW w:w="1135" w:type="dxa"/>
            <w:tcBorders>
              <w:right w:val="single" w:sz="4" w:space="0" w:color="000000"/>
            </w:tcBorders>
          </w:tcPr>
          <w:p w14:paraId="4CFBD49B" w14:textId="0CB6078C" w:rsidR="00920C2F" w:rsidRPr="003622FC" w:rsidRDefault="00651CBE" w:rsidP="00FB3BAB">
            <w:pPr>
              <w:pStyle w:val="TableParagraph"/>
              <w:spacing w:before="123"/>
              <w:ind w:left="102"/>
              <w:rPr>
                <w:lang w:val="en-GB"/>
              </w:rPr>
            </w:pPr>
            <w:r w:rsidRPr="003622FC">
              <w:rPr>
                <w:lang w:val="en-GB"/>
              </w:rPr>
              <w:t>3.5.8</w:t>
            </w:r>
          </w:p>
        </w:tc>
        <w:tc>
          <w:tcPr>
            <w:tcW w:w="4961" w:type="dxa"/>
            <w:tcBorders>
              <w:left w:val="single" w:sz="4" w:space="0" w:color="000000"/>
              <w:right w:val="single" w:sz="6" w:space="0" w:color="000000"/>
            </w:tcBorders>
          </w:tcPr>
          <w:p w14:paraId="144460F3" w14:textId="77777777" w:rsidR="00920C2F" w:rsidRPr="003622FC" w:rsidRDefault="00920C2F" w:rsidP="00651CBE">
            <w:pPr>
              <w:spacing w:before="94"/>
              <w:ind w:left="131" w:right="38"/>
              <w:rPr>
                <w:b/>
                <w:lang w:val="en-GB"/>
              </w:rPr>
            </w:pPr>
            <w:r w:rsidRPr="003622FC">
              <w:rPr>
                <w:b/>
                <w:u w:val="single"/>
                <w:lang w:val="en-GB"/>
              </w:rPr>
              <w:t>Rear</w:t>
            </w:r>
            <w:r w:rsidRPr="003622FC">
              <w:rPr>
                <w:b/>
                <w:spacing w:val="-2"/>
                <w:u w:val="single"/>
                <w:lang w:val="en-GB"/>
              </w:rPr>
              <w:t xml:space="preserve"> </w:t>
            </w:r>
            <w:r w:rsidRPr="003622FC">
              <w:rPr>
                <w:b/>
                <w:u w:val="single"/>
                <w:lang w:val="en-GB"/>
              </w:rPr>
              <w:t>Fire</w:t>
            </w:r>
            <w:r w:rsidRPr="003622FC">
              <w:rPr>
                <w:b/>
                <w:spacing w:val="-3"/>
                <w:u w:val="single"/>
                <w:lang w:val="en-GB"/>
              </w:rPr>
              <w:t xml:space="preserve"> </w:t>
            </w:r>
            <w:r w:rsidRPr="003622FC">
              <w:rPr>
                <w:b/>
                <w:u w:val="single"/>
                <w:lang w:val="en-GB"/>
              </w:rPr>
              <w:t>Exit</w:t>
            </w:r>
            <w:r w:rsidRPr="003622FC">
              <w:rPr>
                <w:b/>
                <w:spacing w:val="-2"/>
                <w:u w:val="single"/>
                <w:lang w:val="en-GB"/>
              </w:rPr>
              <w:t xml:space="preserve"> </w:t>
            </w:r>
            <w:r w:rsidRPr="003622FC">
              <w:rPr>
                <w:b/>
                <w:u w:val="single"/>
                <w:lang w:val="en-GB"/>
              </w:rPr>
              <w:t>Door</w:t>
            </w:r>
            <w:r w:rsidRPr="003622FC">
              <w:rPr>
                <w:b/>
                <w:spacing w:val="-1"/>
                <w:u w:val="single"/>
                <w:lang w:val="en-GB"/>
              </w:rPr>
              <w:t xml:space="preserve"> </w:t>
            </w:r>
            <w:r w:rsidRPr="003622FC">
              <w:rPr>
                <w:b/>
                <w:spacing w:val="-2"/>
                <w:u w:val="single"/>
                <w:lang w:val="en-GB"/>
              </w:rPr>
              <w:t>Replacement</w:t>
            </w:r>
          </w:p>
          <w:p w14:paraId="7418106D" w14:textId="64069D66" w:rsidR="00920C2F" w:rsidRPr="003622FC" w:rsidRDefault="00920C2F" w:rsidP="00651CBE">
            <w:pPr>
              <w:spacing w:before="1"/>
              <w:ind w:left="131" w:right="38"/>
              <w:rPr>
                <w:b/>
                <w:u w:val="single"/>
                <w:lang w:val="en-GB"/>
              </w:rPr>
            </w:pPr>
            <w:r w:rsidRPr="003622FC">
              <w:rPr>
                <w:lang w:val="en-GB"/>
              </w:rPr>
              <w:t>Replace rear fire exit door and weather bar with new to match existing style and specification. Door to be Howdens or similar approved. Replace or retain and make good existing door frame as required.</w:t>
            </w:r>
          </w:p>
        </w:tc>
        <w:tc>
          <w:tcPr>
            <w:tcW w:w="1277" w:type="dxa"/>
            <w:tcBorders>
              <w:left w:val="single" w:sz="6" w:space="0" w:color="000000"/>
              <w:right w:val="single" w:sz="6" w:space="0" w:color="000000"/>
            </w:tcBorders>
          </w:tcPr>
          <w:p w14:paraId="18A0E219" w14:textId="77777777" w:rsidR="00651CBE" w:rsidRPr="003622FC" w:rsidRDefault="00651CBE" w:rsidP="00063E66">
            <w:pPr>
              <w:pStyle w:val="TableParagraph"/>
              <w:jc w:val="right"/>
              <w:rPr>
                <w:lang w:val="en-GB"/>
              </w:rPr>
            </w:pPr>
          </w:p>
          <w:p w14:paraId="6F0E8716" w14:textId="77777777" w:rsidR="00651CBE" w:rsidRPr="003622FC" w:rsidRDefault="00651CBE" w:rsidP="00063E66">
            <w:pPr>
              <w:pStyle w:val="TableParagraph"/>
              <w:jc w:val="right"/>
              <w:rPr>
                <w:lang w:val="en-GB"/>
              </w:rPr>
            </w:pPr>
          </w:p>
          <w:p w14:paraId="1B614510" w14:textId="7139136A" w:rsidR="00651CBE" w:rsidRPr="003622FC" w:rsidRDefault="00651CBE" w:rsidP="00063E66">
            <w:pPr>
              <w:pStyle w:val="TableParagraph"/>
              <w:jc w:val="right"/>
              <w:rPr>
                <w:lang w:val="en-GB"/>
              </w:rPr>
            </w:pPr>
          </w:p>
          <w:p w14:paraId="35AAC55E" w14:textId="77777777" w:rsidR="00651CBE" w:rsidRPr="003622FC" w:rsidRDefault="00651CBE" w:rsidP="00063E66">
            <w:pPr>
              <w:pStyle w:val="TableParagraph"/>
              <w:jc w:val="right"/>
              <w:rPr>
                <w:lang w:val="en-GB"/>
              </w:rPr>
            </w:pPr>
          </w:p>
          <w:p w14:paraId="7DA34A34" w14:textId="77777777" w:rsidR="00651CBE" w:rsidRPr="003622FC" w:rsidRDefault="00651CBE" w:rsidP="00063E66">
            <w:pPr>
              <w:pStyle w:val="TableParagraph"/>
              <w:jc w:val="right"/>
              <w:rPr>
                <w:lang w:val="en-GB"/>
              </w:rPr>
            </w:pPr>
          </w:p>
          <w:p w14:paraId="7C62B375" w14:textId="77777777" w:rsidR="00651CBE" w:rsidRPr="003622FC" w:rsidRDefault="00651CBE" w:rsidP="00063E66">
            <w:pPr>
              <w:pStyle w:val="TableParagraph"/>
              <w:jc w:val="right"/>
              <w:rPr>
                <w:lang w:val="en-GB"/>
              </w:rPr>
            </w:pPr>
          </w:p>
          <w:p w14:paraId="5A3B28CC" w14:textId="718B9865" w:rsidR="00920C2F" w:rsidRPr="003622FC" w:rsidRDefault="00651CBE" w:rsidP="00063E6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2A98F60C" w14:textId="77777777" w:rsidR="00920C2F" w:rsidRPr="003622FC" w:rsidRDefault="00920C2F" w:rsidP="00FB3BAB">
            <w:pPr>
              <w:pStyle w:val="TableParagraph"/>
              <w:rPr>
                <w:rFonts w:ascii="Times New Roman"/>
                <w:sz w:val="20"/>
                <w:lang w:val="en-GB"/>
              </w:rPr>
            </w:pPr>
          </w:p>
        </w:tc>
        <w:tc>
          <w:tcPr>
            <w:tcW w:w="1325" w:type="dxa"/>
            <w:tcBorders>
              <w:left w:val="single" w:sz="6" w:space="0" w:color="000000"/>
            </w:tcBorders>
          </w:tcPr>
          <w:p w14:paraId="4923FF54" w14:textId="77777777" w:rsidR="00920C2F" w:rsidRPr="003622FC" w:rsidRDefault="00920C2F" w:rsidP="00FB3BAB">
            <w:pPr>
              <w:pStyle w:val="TableParagraph"/>
              <w:rPr>
                <w:rFonts w:ascii="Times New Roman"/>
                <w:sz w:val="20"/>
                <w:lang w:val="en-GB"/>
              </w:rPr>
            </w:pPr>
          </w:p>
        </w:tc>
      </w:tr>
      <w:tr w:rsidR="00920C2F" w:rsidRPr="003622FC" w14:paraId="596D1EC7" w14:textId="77777777" w:rsidTr="00920C2F">
        <w:trPr>
          <w:cantSplit/>
          <w:trHeight w:val="1175"/>
        </w:trPr>
        <w:tc>
          <w:tcPr>
            <w:tcW w:w="1135" w:type="dxa"/>
            <w:tcBorders>
              <w:right w:val="single" w:sz="4" w:space="0" w:color="000000"/>
            </w:tcBorders>
          </w:tcPr>
          <w:p w14:paraId="5543CFD1" w14:textId="0E1E59B2" w:rsidR="00920C2F" w:rsidRPr="003622FC" w:rsidRDefault="00651CBE" w:rsidP="00FB3BAB">
            <w:pPr>
              <w:pStyle w:val="TableParagraph"/>
              <w:spacing w:before="123"/>
              <w:ind w:left="102"/>
              <w:rPr>
                <w:lang w:val="en-GB"/>
              </w:rPr>
            </w:pPr>
            <w:r w:rsidRPr="003622FC">
              <w:rPr>
                <w:lang w:val="en-GB"/>
              </w:rPr>
              <w:t>3.5.9</w:t>
            </w:r>
          </w:p>
        </w:tc>
        <w:tc>
          <w:tcPr>
            <w:tcW w:w="4961" w:type="dxa"/>
            <w:tcBorders>
              <w:left w:val="single" w:sz="4" w:space="0" w:color="000000"/>
              <w:right w:val="single" w:sz="6" w:space="0" w:color="000000"/>
            </w:tcBorders>
          </w:tcPr>
          <w:p w14:paraId="2588594C" w14:textId="417E5802" w:rsidR="00920C2F" w:rsidRPr="003622FC" w:rsidRDefault="00920C2F" w:rsidP="00651CBE">
            <w:pPr>
              <w:ind w:left="131" w:right="38"/>
              <w:rPr>
                <w:lang w:val="en-GB"/>
              </w:rPr>
            </w:pPr>
            <w:r w:rsidRPr="003622FC">
              <w:rPr>
                <w:lang w:val="en-GB"/>
              </w:rPr>
              <w:t>Contractor</w:t>
            </w:r>
            <w:r w:rsidRPr="003622FC">
              <w:rPr>
                <w:spacing w:val="-10"/>
                <w:lang w:val="en-GB"/>
              </w:rPr>
              <w:t xml:space="preserve"> </w:t>
            </w:r>
            <w:r w:rsidRPr="003622FC">
              <w:rPr>
                <w:lang w:val="en-GB"/>
              </w:rPr>
              <w:t>to</w:t>
            </w:r>
            <w:r w:rsidRPr="003622FC">
              <w:rPr>
                <w:spacing w:val="-9"/>
                <w:lang w:val="en-GB"/>
              </w:rPr>
              <w:t xml:space="preserve"> </w:t>
            </w:r>
            <w:r w:rsidRPr="003622FC">
              <w:rPr>
                <w:lang w:val="en-GB"/>
              </w:rPr>
              <w:t>supply</w:t>
            </w:r>
            <w:r w:rsidRPr="003622FC">
              <w:rPr>
                <w:spacing w:val="-9"/>
                <w:lang w:val="en-GB"/>
              </w:rPr>
              <w:t xml:space="preserve"> </w:t>
            </w:r>
            <w:r w:rsidRPr="003622FC">
              <w:rPr>
                <w:lang w:val="en-GB"/>
              </w:rPr>
              <w:t>and</w:t>
            </w:r>
            <w:r w:rsidRPr="003622FC">
              <w:rPr>
                <w:spacing w:val="-11"/>
                <w:lang w:val="en-GB"/>
              </w:rPr>
              <w:t xml:space="preserve"> </w:t>
            </w:r>
            <w:r w:rsidRPr="003622FC">
              <w:rPr>
                <w:lang w:val="en-GB"/>
              </w:rPr>
              <w:t>install</w:t>
            </w:r>
            <w:r w:rsidRPr="003622FC">
              <w:rPr>
                <w:spacing w:val="-10"/>
                <w:lang w:val="en-GB"/>
              </w:rPr>
              <w:t xml:space="preserve"> </w:t>
            </w:r>
            <w:r w:rsidRPr="003622FC">
              <w:rPr>
                <w:lang w:val="en-GB"/>
              </w:rPr>
              <w:t>new</w:t>
            </w:r>
            <w:r w:rsidRPr="003622FC">
              <w:rPr>
                <w:spacing w:val="-9"/>
                <w:lang w:val="en-GB"/>
              </w:rPr>
              <w:t xml:space="preserve"> </w:t>
            </w:r>
            <w:r w:rsidRPr="003622FC">
              <w:rPr>
                <w:lang w:val="en-GB"/>
              </w:rPr>
              <w:t>ironmongery inclusive of hinges, closer, panic push bar and latch, etc</w:t>
            </w:r>
          </w:p>
        </w:tc>
        <w:tc>
          <w:tcPr>
            <w:tcW w:w="1277" w:type="dxa"/>
            <w:tcBorders>
              <w:left w:val="single" w:sz="6" w:space="0" w:color="000000"/>
              <w:right w:val="single" w:sz="6" w:space="0" w:color="000000"/>
            </w:tcBorders>
          </w:tcPr>
          <w:p w14:paraId="7362645D" w14:textId="77777777" w:rsidR="00651CBE" w:rsidRPr="003622FC" w:rsidRDefault="00651CBE" w:rsidP="00063E66">
            <w:pPr>
              <w:pStyle w:val="TableParagraph"/>
              <w:jc w:val="right"/>
              <w:rPr>
                <w:lang w:val="en-GB"/>
              </w:rPr>
            </w:pPr>
          </w:p>
          <w:p w14:paraId="67C4094A" w14:textId="77777777" w:rsidR="00651CBE" w:rsidRPr="003622FC" w:rsidRDefault="00651CBE" w:rsidP="00063E66">
            <w:pPr>
              <w:pStyle w:val="TableParagraph"/>
              <w:jc w:val="right"/>
              <w:rPr>
                <w:lang w:val="en-GB"/>
              </w:rPr>
            </w:pPr>
          </w:p>
          <w:p w14:paraId="7AD68050" w14:textId="66A554F7" w:rsidR="00920C2F" w:rsidRPr="003622FC" w:rsidRDefault="00651CBE" w:rsidP="00063E6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120576C0" w14:textId="77777777" w:rsidR="00920C2F" w:rsidRPr="003622FC" w:rsidRDefault="00920C2F" w:rsidP="00FB3BAB">
            <w:pPr>
              <w:pStyle w:val="TableParagraph"/>
              <w:rPr>
                <w:rFonts w:ascii="Times New Roman"/>
                <w:sz w:val="20"/>
                <w:lang w:val="en-GB"/>
              </w:rPr>
            </w:pPr>
          </w:p>
        </w:tc>
        <w:tc>
          <w:tcPr>
            <w:tcW w:w="1325" w:type="dxa"/>
            <w:tcBorders>
              <w:left w:val="single" w:sz="6" w:space="0" w:color="000000"/>
            </w:tcBorders>
          </w:tcPr>
          <w:p w14:paraId="76A956A0" w14:textId="77777777" w:rsidR="00920C2F" w:rsidRPr="003622FC" w:rsidRDefault="00920C2F" w:rsidP="00FB3BAB">
            <w:pPr>
              <w:pStyle w:val="TableParagraph"/>
              <w:rPr>
                <w:rFonts w:ascii="Times New Roman"/>
                <w:sz w:val="20"/>
                <w:lang w:val="en-GB"/>
              </w:rPr>
            </w:pPr>
          </w:p>
        </w:tc>
      </w:tr>
      <w:tr w:rsidR="00920C2F" w:rsidRPr="003622FC" w14:paraId="69A30F8D" w14:textId="77777777" w:rsidTr="00920C2F">
        <w:trPr>
          <w:cantSplit/>
          <w:trHeight w:val="1175"/>
        </w:trPr>
        <w:tc>
          <w:tcPr>
            <w:tcW w:w="1135" w:type="dxa"/>
            <w:tcBorders>
              <w:right w:val="single" w:sz="4" w:space="0" w:color="000000"/>
            </w:tcBorders>
          </w:tcPr>
          <w:p w14:paraId="339E220B" w14:textId="3BAD56ED" w:rsidR="00920C2F" w:rsidRPr="003622FC" w:rsidRDefault="00651CBE" w:rsidP="00FB3BAB">
            <w:pPr>
              <w:pStyle w:val="TableParagraph"/>
              <w:spacing w:before="123"/>
              <w:ind w:left="102"/>
              <w:rPr>
                <w:lang w:val="en-GB"/>
              </w:rPr>
            </w:pPr>
            <w:r w:rsidRPr="003622FC">
              <w:rPr>
                <w:lang w:val="en-GB"/>
              </w:rPr>
              <w:t>3.5.10</w:t>
            </w:r>
          </w:p>
        </w:tc>
        <w:tc>
          <w:tcPr>
            <w:tcW w:w="4961" w:type="dxa"/>
            <w:tcBorders>
              <w:left w:val="single" w:sz="4" w:space="0" w:color="000000"/>
              <w:right w:val="single" w:sz="6" w:space="0" w:color="000000"/>
            </w:tcBorders>
          </w:tcPr>
          <w:p w14:paraId="548CD809" w14:textId="683EDFCE" w:rsidR="00920C2F" w:rsidRPr="003622FC" w:rsidRDefault="00920C2F" w:rsidP="00651CBE">
            <w:pPr>
              <w:ind w:left="131" w:right="38"/>
              <w:rPr>
                <w:lang w:val="en-GB"/>
              </w:rPr>
            </w:pPr>
            <w:r w:rsidRPr="003622FC">
              <w:rPr>
                <w:spacing w:val="-3"/>
                <w:lang w:val="en-GB"/>
              </w:rPr>
              <w:t>Contractor to</w:t>
            </w:r>
            <w:r w:rsidRPr="003622FC">
              <w:rPr>
                <w:strike/>
                <w:spacing w:val="-3"/>
                <w:lang w:val="en-GB"/>
              </w:rPr>
              <w:t xml:space="preserve"> </w:t>
            </w:r>
            <w:r w:rsidRPr="003622FC">
              <w:rPr>
                <w:lang w:val="en-GB"/>
              </w:rPr>
              <w:t>use</w:t>
            </w:r>
            <w:r w:rsidRPr="003622FC">
              <w:rPr>
                <w:spacing w:val="-6"/>
                <w:lang w:val="en-GB"/>
              </w:rPr>
              <w:t xml:space="preserve"> </w:t>
            </w:r>
            <w:r w:rsidRPr="003622FC">
              <w:rPr>
                <w:lang w:val="en-GB"/>
              </w:rPr>
              <w:t>Dulux</w:t>
            </w:r>
            <w:r w:rsidRPr="003622FC">
              <w:rPr>
                <w:spacing w:val="-7"/>
                <w:lang w:val="en-GB"/>
              </w:rPr>
              <w:t xml:space="preserve"> </w:t>
            </w:r>
            <w:r w:rsidRPr="003622FC">
              <w:rPr>
                <w:lang w:val="en-GB"/>
              </w:rPr>
              <w:t>Weathershield</w:t>
            </w:r>
            <w:r w:rsidRPr="003622FC">
              <w:rPr>
                <w:spacing w:val="-7"/>
                <w:lang w:val="en-GB"/>
              </w:rPr>
              <w:t xml:space="preserve"> </w:t>
            </w:r>
            <w:r w:rsidRPr="003622FC">
              <w:rPr>
                <w:lang w:val="en-GB"/>
              </w:rPr>
              <w:t>and</w:t>
            </w:r>
            <w:r w:rsidRPr="003622FC">
              <w:rPr>
                <w:spacing w:val="-4"/>
                <w:lang w:val="en-GB"/>
              </w:rPr>
              <w:t xml:space="preserve"> </w:t>
            </w:r>
            <w:r w:rsidRPr="003622FC">
              <w:rPr>
                <w:lang w:val="en-GB"/>
              </w:rPr>
              <w:t xml:space="preserve">must prepare and redecorate as noted in section </w:t>
            </w:r>
            <w:r w:rsidRPr="003622FC">
              <w:rPr>
                <w:b/>
                <w:lang w:val="en-GB"/>
              </w:rPr>
              <w:t xml:space="preserve">3.7 </w:t>
            </w:r>
            <w:r w:rsidRPr="003622FC">
              <w:rPr>
                <w:lang w:val="en-GB"/>
              </w:rPr>
              <w:t>and described in greater detail in Dulux specification in Appendix</w:t>
            </w:r>
          </w:p>
        </w:tc>
        <w:tc>
          <w:tcPr>
            <w:tcW w:w="1277" w:type="dxa"/>
            <w:tcBorders>
              <w:left w:val="single" w:sz="6" w:space="0" w:color="000000"/>
              <w:right w:val="single" w:sz="6" w:space="0" w:color="000000"/>
            </w:tcBorders>
          </w:tcPr>
          <w:p w14:paraId="3C2974EB" w14:textId="77777777" w:rsidR="00651CBE" w:rsidRPr="003622FC" w:rsidRDefault="00651CBE" w:rsidP="00063E66">
            <w:pPr>
              <w:pStyle w:val="TableParagraph"/>
              <w:jc w:val="right"/>
              <w:rPr>
                <w:lang w:val="en-GB"/>
              </w:rPr>
            </w:pPr>
          </w:p>
          <w:p w14:paraId="1D772A59" w14:textId="77777777" w:rsidR="00651CBE" w:rsidRPr="003622FC" w:rsidRDefault="00651CBE" w:rsidP="00063E66">
            <w:pPr>
              <w:pStyle w:val="TableParagraph"/>
              <w:jc w:val="right"/>
              <w:rPr>
                <w:lang w:val="en-GB"/>
              </w:rPr>
            </w:pPr>
          </w:p>
          <w:p w14:paraId="7FA05D0A" w14:textId="77777777" w:rsidR="00651CBE" w:rsidRPr="003622FC" w:rsidRDefault="00651CBE" w:rsidP="00063E66">
            <w:pPr>
              <w:pStyle w:val="TableParagraph"/>
              <w:jc w:val="right"/>
              <w:rPr>
                <w:lang w:val="en-GB"/>
              </w:rPr>
            </w:pPr>
          </w:p>
          <w:p w14:paraId="3A48BB85" w14:textId="461E3820" w:rsidR="00920C2F" w:rsidRPr="003622FC" w:rsidRDefault="00651CBE" w:rsidP="00063E6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134EA686" w14:textId="77777777" w:rsidR="00920C2F" w:rsidRPr="003622FC" w:rsidRDefault="00920C2F" w:rsidP="00FB3BAB">
            <w:pPr>
              <w:pStyle w:val="TableParagraph"/>
              <w:rPr>
                <w:rFonts w:ascii="Times New Roman"/>
                <w:sz w:val="20"/>
                <w:lang w:val="en-GB"/>
              </w:rPr>
            </w:pPr>
          </w:p>
        </w:tc>
        <w:tc>
          <w:tcPr>
            <w:tcW w:w="1325" w:type="dxa"/>
            <w:tcBorders>
              <w:left w:val="single" w:sz="6" w:space="0" w:color="000000"/>
            </w:tcBorders>
          </w:tcPr>
          <w:p w14:paraId="4B5727EA" w14:textId="77777777" w:rsidR="00920C2F" w:rsidRPr="003622FC" w:rsidRDefault="00920C2F" w:rsidP="00FB3BAB">
            <w:pPr>
              <w:pStyle w:val="TableParagraph"/>
              <w:rPr>
                <w:rFonts w:ascii="Times New Roman"/>
                <w:sz w:val="20"/>
                <w:lang w:val="en-GB"/>
              </w:rPr>
            </w:pPr>
          </w:p>
        </w:tc>
      </w:tr>
      <w:tr w:rsidR="00920C2F" w:rsidRPr="003622FC" w14:paraId="25E2FD14" w14:textId="77777777" w:rsidTr="00920C2F">
        <w:trPr>
          <w:cantSplit/>
          <w:trHeight w:val="1175"/>
        </w:trPr>
        <w:tc>
          <w:tcPr>
            <w:tcW w:w="1135" w:type="dxa"/>
            <w:tcBorders>
              <w:right w:val="single" w:sz="4" w:space="0" w:color="000000"/>
            </w:tcBorders>
          </w:tcPr>
          <w:p w14:paraId="77ACBFB2" w14:textId="3254D86A" w:rsidR="00920C2F" w:rsidRPr="003622FC" w:rsidRDefault="00651CBE" w:rsidP="00FB3BAB">
            <w:pPr>
              <w:pStyle w:val="TableParagraph"/>
              <w:spacing w:before="123"/>
              <w:ind w:left="102"/>
              <w:rPr>
                <w:lang w:val="en-GB"/>
              </w:rPr>
            </w:pPr>
            <w:r w:rsidRPr="003622FC">
              <w:rPr>
                <w:lang w:val="en-GB"/>
              </w:rPr>
              <w:t>3.5.11</w:t>
            </w:r>
          </w:p>
        </w:tc>
        <w:tc>
          <w:tcPr>
            <w:tcW w:w="4961" w:type="dxa"/>
            <w:tcBorders>
              <w:left w:val="single" w:sz="4" w:space="0" w:color="000000"/>
              <w:right w:val="single" w:sz="6" w:space="0" w:color="000000"/>
            </w:tcBorders>
          </w:tcPr>
          <w:p w14:paraId="27A15347" w14:textId="77777777" w:rsidR="00920C2F" w:rsidRPr="003622FC" w:rsidRDefault="00920C2F" w:rsidP="00651CBE">
            <w:pPr>
              <w:spacing w:before="93"/>
              <w:ind w:left="131" w:right="38"/>
              <w:rPr>
                <w:b/>
                <w:lang w:val="en-GB"/>
              </w:rPr>
            </w:pPr>
            <w:r w:rsidRPr="003622FC">
              <w:rPr>
                <w:b/>
                <w:u w:val="single"/>
                <w:lang w:val="en-GB"/>
              </w:rPr>
              <w:t>Other</w:t>
            </w:r>
            <w:r w:rsidRPr="003622FC">
              <w:rPr>
                <w:b/>
                <w:spacing w:val="-4"/>
                <w:u w:val="single"/>
                <w:lang w:val="en-GB"/>
              </w:rPr>
              <w:t xml:space="preserve"> </w:t>
            </w:r>
            <w:r w:rsidRPr="003622FC">
              <w:rPr>
                <w:b/>
                <w:u w:val="single"/>
                <w:lang w:val="en-GB"/>
              </w:rPr>
              <w:t>External</w:t>
            </w:r>
            <w:r w:rsidRPr="003622FC">
              <w:rPr>
                <w:b/>
                <w:spacing w:val="-4"/>
                <w:u w:val="single"/>
                <w:lang w:val="en-GB"/>
              </w:rPr>
              <w:t xml:space="preserve"> </w:t>
            </w:r>
            <w:r w:rsidRPr="003622FC">
              <w:rPr>
                <w:b/>
                <w:spacing w:val="-2"/>
                <w:u w:val="single"/>
                <w:lang w:val="en-GB"/>
              </w:rPr>
              <w:t>Joinery</w:t>
            </w:r>
          </w:p>
          <w:p w14:paraId="730493EC" w14:textId="77777777" w:rsidR="00920C2F" w:rsidRPr="003622FC" w:rsidRDefault="00920C2F" w:rsidP="00651CBE">
            <w:pPr>
              <w:spacing w:before="2"/>
              <w:ind w:left="131" w:right="38"/>
              <w:rPr>
                <w:lang w:val="en-GB"/>
              </w:rPr>
            </w:pPr>
            <w:r w:rsidRPr="003622FC">
              <w:rPr>
                <w:lang w:val="en-GB"/>
              </w:rPr>
              <w:t>Prepare and redecorate notice boards in finish and colour to match existing and clean glazing. Contractor to allow for temporary removal of signage,</w:t>
            </w:r>
            <w:r w:rsidRPr="003622FC">
              <w:rPr>
                <w:spacing w:val="-16"/>
                <w:lang w:val="en-GB"/>
              </w:rPr>
              <w:t xml:space="preserve"> </w:t>
            </w:r>
            <w:r w:rsidRPr="003622FC">
              <w:rPr>
                <w:lang w:val="en-GB"/>
              </w:rPr>
              <w:t>plaques,</w:t>
            </w:r>
            <w:r w:rsidRPr="003622FC">
              <w:rPr>
                <w:spacing w:val="-15"/>
                <w:lang w:val="en-GB"/>
              </w:rPr>
              <w:t xml:space="preserve"> </w:t>
            </w:r>
            <w:r w:rsidRPr="003622FC">
              <w:rPr>
                <w:lang w:val="en-GB"/>
              </w:rPr>
              <w:t>etc.</w:t>
            </w:r>
            <w:r w:rsidRPr="003622FC">
              <w:rPr>
                <w:spacing w:val="-15"/>
                <w:lang w:val="en-GB"/>
              </w:rPr>
              <w:t xml:space="preserve"> </w:t>
            </w:r>
            <w:r w:rsidRPr="003622FC">
              <w:rPr>
                <w:lang w:val="en-GB"/>
              </w:rPr>
              <w:t>to</w:t>
            </w:r>
            <w:r w:rsidRPr="003622FC">
              <w:rPr>
                <w:spacing w:val="-16"/>
                <w:lang w:val="en-GB"/>
              </w:rPr>
              <w:t xml:space="preserve"> </w:t>
            </w:r>
            <w:r w:rsidRPr="003622FC">
              <w:rPr>
                <w:lang w:val="en-GB"/>
              </w:rPr>
              <w:t>enable</w:t>
            </w:r>
            <w:r w:rsidRPr="003622FC">
              <w:rPr>
                <w:spacing w:val="-15"/>
                <w:lang w:val="en-GB"/>
              </w:rPr>
              <w:t xml:space="preserve"> </w:t>
            </w:r>
            <w:r w:rsidRPr="003622FC">
              <w:rPr>
                <w:lang w:val="en-GB"/>
              </w:rPr>
              <w:t>redecoration</w:t>
            </w:r>
            <w:r w:rsidRPr="003622FC">
              <w:rPr>
                <w:spacing w:val="-15"/>
                <w:lang w:val="en-GB"/>
              </w:rPr>
              <w:t xml:space="preserve"> </w:t>
            </w:r>
            <w:r w:rsidRPr="003622FC">
              <w:rPr>
                <w:lang w:val="en-GB"/>
              </w:rPr>
              <w:t>and reinstatement upon completion.</w:t>
            </w:r>
          </w:p>
          <w:p w14:paraId="11ABA95E" w14:textId="24C08783" w:rsidR="00920C2F" w:rsidRPr="003622FC" w:rsidRDefault="00920C2F" w:rsidP="00651CBE">
            <w:pPr>
              <w:pStyle w:val="ListParagraph"/>
              <w:numPr>
                <w:ilvl w:val="0"/>
                <w:numId w:val="1"/>
              </w:numPr>
              <w:tabs>
                <w:tab w:val="left" w:pos="631"/>
                <w:tab w:val="left" w:pos="632"/>
              </w:tabs>
              <w:spacing w:before="81"/>
              <w:ind w:left="131" w:right="38" w:firstLine="0"/>
              <w:rPr>
                <w:rFonts w:ascii="Symbol" w:hAnsi="Symbol"/>
                <w:lang w:val="en-GB"/>
              </w:rPr>
            </w:pPr>
            <w:r w:rsidRPr="003622FC">
              <w:rPr>
                <w:lang w:val="en-GB"/>
              </w:rPr>
              <w:t>North</w:t>
            </w:r>
            <w:r w:rsidRPr="003622FC">
              <w:rPr>
                <w:spacing w:val="-1"/>
                <w:lang w:val="en-GB"/>
              </w:rPr>
              <w:t xml:space="preserve"> </w:t>
            </w:r>
            <w:r w:rsidR="00FC3D60">
              <w:rPr>
                <w:spacing w:val="-2"/>
                <w:lang w:val="en-GB"/>
              </w:rPr>
              <w:t>e</w:t>
            </w:r>
            <w:r w:rsidRPr="003622FC">
              <w:rPr>
                <w:spacing w:val="-2"/>
                <w:lang w:val="en-GB"/>
              </w:rPr>
              <w:t>levation.</w:t>
            </w:r>
          </w:p>
          <w:p w14:paraId="018D2C88" w14:textId="7CF03EEF" w:rsidR="00920C2F" w:rsidRPr="003622FC" w:rsidRDefault="00920C2F" w:rsidP="00651CBE">
            <w:pPr>
              <w:pStyle w:val="ListParagraph"/>
              <w:numPr>
                <w:ilvl w:val="0"/>
                <w:numId w:val="1"/>
              </w:numPr>
              <w:tabs>
                <w:tab w:val="left" w:pos="631"/>
                <w:tab w:val="left" w:pos="632"/>
              </w:tabs>
              <w:spacing w:before="158"/>
              <w:ind w:left="131" w:right="38" w:firstLine="0"/>
              <w:rPr>
                <w:rFonts w:ascii="Symbol" w:hAnsi="Symbol"/>
                <w:lang w:val="en-GB"/>
              </w:rPr>
            </w:pPr>
            <w:r w:rsidRPr="003622FC">
              <w:rPr>
                <w:lang w:val="en-GB"/>
              </w:rPr>
              <w:t xml:space="preserve">East </w:t>
            </w:r>
            <w:r w:rsidR="00FC3D60">
              <w:rPr>
                <w:spacing w:val="-2"/>
                <w:lang w:val="en-GB"/>
              </w:rPr>
              <w:t>e</w:t>
            </w:r>
            <w:r w:rsidRPr="003622FC">
              <w:rPr>
                <w:spacing w:val="-2"/>
                <w:lang w:val="en-GB"/>
              </w:rPr>
              <w:t>levation.</w:t>
            </w:r>
          </w:p>
          <w:p w14:paraId="39430753" w14:textId="77777777" w:rsidR="00920C2F" w:rsidRPr="003622FC" w:rsidRDefault="00920C2F" w:rsidP="00651CBE">
            <w:pPr>
              <w:ind w:left="131" w:right="38"/>
              <w:rPr>
                <w:spacing w:val="-3"/>
                <w:lang w:val="en-GB"/>
              </w:rPr>
            </w:pPr>
          </w:p>
        </w:tc>
        <w:tc>
          <w:tcPr>
            <w:tcW w:w="1277" w:type="dxa"/>
            <w:tcBorders>
              <w:left w:val="single" w:sz="6" w:space="0" w:color="000000"/>
              <w:right w:val="single" w:sz="6" w:space="0" w:color="000000"/>
            </w:tcBorders>
          </w:tcPr>
          <w:p w14:paraId="105C0842" w14:textId="77777777" w:rsidR="00651CBE" w:rsidRPr="003622FC" w:rsidRDefault="00651CBE" w:rsidP="00063E66">
            <w:pPr>
              <w:pStyle w:val="TableParagraph"/>
              <w:jc w:val="right"/>
              <w:rPr>
                <w:lang w:val="en-GB"/>
              </w:rPr>
            </w:pPr>
          </w:p>
          <w:p w14:paraId="35B57D48" w14:textId="77777777" w:rsidR="00651CBE" w:rsidRPr="003622FC" w:rsidRDefault="00651CBE" w:rsidP="00063E66">
            <w:pPr>
              <w:pStyle w:val="TableParagraph"/>
              <w:jc w:val="right"/>
              <w:rPr>
                <w:lang w:val="en-GB"/>
              </w:rPr>
            </w:pPr>
          </w:p>
          <w:p w14:paraId="0E93FA91" w14:textId="413E8F1C" w:rsidR="00651CBE" w:rsidRPr="003622FC" w:rsidRDefault="00651CBE" w:rsidP="00063E66">
            <w:pPr>
              <w:pStyle w:val="TableParagraph"/>
              <w:jc w:val="right"/>
              <w:rPr>
                <w:lang w:val="en-GB"/>
              </w:rPr>
            </w:pPr>
          </w:p>
          <w:p w14:paraId="1804F619" w14:textId="1161D728" w:rsidR="00651CBE" w:rsidRPr="003622FC" w:rsidRDefault="00651CBE" w:rsidP="00063E66">
            <w:pPr>
              <w:pStyle w:val="TableParagraph"/>
              <w:jc w:val="right"/>
              <w:rPr>
                <w:lang w:val="en-GB"/>
              </w:rPr>
            </w:pPr>
          </w:p>
          <w:p w14:paraId="7187C43D" w14:textId="00804689" w:rsidR="00651CBE" w:rsidRPr="003622FC" w:rsidRDefault="00651CBE" w:rsidP="00063E66">
            <w:pPr>
              <w:pStyle w:val="TableParagraph"/>
              <w:jc w:val="right"/>
              <w:rPr>
                <w:lang w:val="en-GB"/>
              </w:rPr>
            </w:pPr>
          </w:p>
          <w:p w14:paraId="541E9850" w14:textId="34C604CA" w:rsidR="00651CBE" w:rsidRPr="003622FC" w:rsidRDefault="00651CBE" w:rsidP="00063E66">
            <w:pPr>
              <w:pStyle w:val="TableParagraph"/>
              <w:jc w:val="right"/>
              <w:rPr>
                <w:lang w:val="en-GB"/>
              </w:rPr>
            </w:pPr>
          </w:p>
          <w:p w14:paraId="2BB28284" w14:textId="77777777" w:rsidR="00651CBE" w:rsidRPr="003622FC" w:rsidRDefault="00651CBE" w:rsidP="00063E66">
            <w:pPr>
              <w:pStyle w:val="TableParagraph"/>
              <w:jc w:val="right"/>
              <w:rPr>
                <w:lang w:val="en-GB"/>
              </w:rPr>
            </w:pPr>
          </w:p>
          <w:p w14:paraId="5E00441F" w14:textId="77777777" w:rsidR="00651CBE" w:rsidRPr="003622FC" w:rsidRDefault="00651CBE" w:rsidP="00063E66">
            <w:pPr>
              <w:pStyle w:val="TableParagraph"/>
              <w:jc w:val="right"/>
              <w:rPr>
                <w:lang w:val="en-GB"/>
              </w:rPr>
            </w:pPr>
          </w:p>
          <w:p w14:paraId="4B4242FC" w14:textId="77777777" w:rsidR="00651CBE" w:rsidRPr="003622FC" w:rsidRDefault="00651CBE" w:rsidP="00063E66">
            <w:pPr>
              <w:pStyle w:val="TableParagraph"/>
              <w:jc w:val="right"/>
              <w:rPr>
                <w:lang w:val="en-GB"/>
              </w:rPr>
            </w:pPr>
          </w:p>
          <w:p w14:paraId="5B7CD823" w14:textId="4810A2B3" w:rsidR="00920C2F" w:rsidRPr="003622FC" w:rsidRDefault="00651CBE" w:rsidP="00063E66">
            <w:pPr>
              <w:pStyle w:val="TableParagraph"/>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5F7CA083" w14:textId="77777777" w:rsidR="00920C2F" w:rsidRPr="003622FC" w:rsidRDefault="00920C2F" w:rsidP="00FB3BAB">
            <w:pPr>
              <w:pStyle w:val="TableParagraph"/>
              <w:rPr>
                <w:rFonts w:ascii="Times New Roman"/>
                <w:sz w:val="20"/>
                <w:lang w:val="en-GB"/>
              </w:rPr>
            </w:pPr>
          </w:p>
        </w:tc>
        <w:tc>
          <w:tcPr>
            <w:tcW w:w="1325" w:type="dxa"/>
            <w:tcBorders>
              <w:left w:val="single" w:sz="6" w:space="0" w:color="000000"/>
            </w:tcBorders>
          </w:tcPr>
          <w:p w14:paraId="4B26ADB6" w14:textId="77777777" w:rsidR="00920C2F" w:rsidRPr="003622FC" w:rsidRDefault="00920C2F" w:rsidP="00FB3BAB">
            <w:pPr>
              <w:pStyle w:val="TableParagraph"/>
              <w:rPr>
                <w:rFonts w:ascii="Times New Roman"/>
                <w:sz w:val="20"/>
                <w:lang w:val="en-GB"/>
              </w:rPr>
            </w:pPr>
          </w:p>
        </w:tc>
      </w:tr>
    </w:tbl>
    <w:p w14:paraId="51114EC5" w14:textId="2F10E0D2" w:rsidR="00FB3BAB" w:rsidRPr="003622FC" w:rsidRDefault="00FB3BAB">
      <w:pPr>
        <w:rPr>
          <w:sz w:val="28"/>
          <w:lang w:val="en-GB"/>
        </w:rPr>
      </w:pPr>
    </w:p>
    <w:p w14:paraId="0C9CF0FC" w14:textId="77777777" w:rsidR="00651CBE" w:rsidRPr="003622FC" w:rsidRDefault="00651CBE">
      <w:pPr>
        <w:rPr>
          <w:sz w:val="28"/>
          <w:lang w:val="en-GB"/>
        </w:rPr>
        <w:sectPr w:rsidR="00651CBE" w:rsidRPr="003622FC">
          <w:pgSz w:w="11910" w:h="16840"/>
          <w:pgMar w:top="1120" w:right="360" w:bottom="1220" w:left="1020" w:header="725" w:footer="1034" w:gutter="0"/>
          <w:cols w:space="720"/>
        </w:sectPr>
      </w:pPr>
    </w:p>
    <w:p w14:paraId="358DADC9" w14:textId="1750B52A" w:rsidR="00651CBE" w:rsidRPr="003622FC" w:rsidRDefault="00651CBE">
      <w:pPr>
        <w:rPr>
          <w:sz w:val="28"/>
          <w:lang w:val="en-GB"/>
        </w:rPr>
      </w:pPr>
    </w:p>
    <w:tbl>
      <w:tblPr>
        <w:tblW w:w="0" w:type="auto"/>
        <w:tblInd w:w="182" w:type="dxa"/>
        <w:tblLayout w:type="fixed"/>
        <w:tblCellMar>
          <w:left w:w="0" w:type="dxa"/>
          <w:right w:w="0" w:type="dxa"/>
        </w:tblCellMar>
        <w:tblLook w:val="01E0" w:firstRow="1" w:lastRow="1" w:firstColumn="1" w:lastColumn="1" w:noHBand="0" w:noVBand="0"/>
      </w:tblPr>
      <w:tblGrid>
        <w:gridCol w:w="1135"/>
        <w:gridCol w:w="4961"/>
        <w:gridCol w:w="1277"/>
        <w:gridCol w:w="1373"/>
        <w:gridCol w:w="1325"/>
      </w:tblGrid>
      <w:tr w:rsidR="00651CBE" w:rsidRPr="003622FC" w14:paraId="1EE81302" w14:textId="77777777" w:rsidTr="00153653">
        <w:trPr>
          <w:trHeight w:val="556"/>
        </w:trPr>
        <w:tc>
          <w:tcPr>
            <w:tcW w:w="1135" w:type="dxa"/>
            <w:tcBorders>
              <w:bottom w:val="single" w:sz="4" w:space="0" w:color="000000"/>
              <w:right w:val="single" w:sz="4" w:space="0" w:color="000000"/>
            </w:tcBorders>
          </w:tcPr>
          <w:p w14:paraId="7BFE7B2D" w14:textId="77777777" w:rsidR="00651CBE" w:rsidRPr="003622FC" w:rsidRDefault="00651CBE" w:rsidP="00153653">
            <w:pPr>
              <w:pStyle w:val="TableParagraph"/>
              <w:spacing w:before="143"/>
              <w:ind w:left="102"/>
              <w:rPr>
                <w:rFonts w:ascii="Verdana"/>
                <w:lang w:val="en-GB"/>
              </w:rPr>
            </w:pPr>
            <w:r w:rsidRPr="003622FC">
              <w:rPr>
                <w:rFonts w:ascii="Verdana"/>
                <w:spacing w:val="-4"/>
                <w:w w:val="105"/>
                <w:lang w:val="en-GB"/>
              </w:rPr>
              <w:t>Item</w:t>
            </w:r>
          </w:p>
        </w:tc>
        <w:tc>
          <w:tcPr>
            <w:tcW w:w="4961" w:type="dxa"/>
            <w:tcBorders>
              <w:left w:val="single" w:sz="4" w:space="0" w:color="000000"/>
              <w:bottom w:val="single" w:sz="4" w:space="0" w:color="000000"/>
              <w:right w:val="single" w:sz="6" w:space="0" w:color="000000"/>
            </w:tcBorders>
          </w:tcPr>
          <w:p w14:paraId="6CC8660E" w14:textId="77777777" w:rsidR="00651CBE" w:rsidRPr="003622FC" w:rsidRDefault="00651CBE" w:rsidP="00153653">
            <w:pPr>
              <w:pStyle w:val="TableParagraph"/>
              <w:rPr>
                <w:rFonts w:ascii="Times New Roman"/>
                <w:sz w:val="20"/>
                <w:lang w:val="en-GB"/>
              </w:rPr>
            </w:pPr>
          </w:p>
        </w:tc>
        <w:tc>
          <w:tcPr>
            <w:tcW w:w="1277" w:type="dxa"/>
            <w:tcBorders>
              <w:left w:val="single" w:sz="6" w:space="0" w:color="000000"/>
              <w:bottom w:val="single" w:sz="4" w:space="0" w:color="000000"/>
              <w:right w:val="single" w:sz="6" w:space="0" w:color="000000"/>
            </w:tcBorders>
          </w:tcPr>
          <w:p w14:paraId="5F0018E7" w14:textId="77777777" w:rsidR="00651CBE" w:rsidRPr="003622FC" w:rsidRDefault="00651CBE" w:rsidP="00153653">
            <w:pPr>
              <w:pStyle w:val="TableParagraph"/>
              <w:spacing w:before="143"/>
              <w:ind w:left="381"/>
              <w:rPr>
                <w:rFonts w:ascii="Verdana"/>
                <w:lang w:val="en-GB"/>
              </w:rPr>
            </w:pPr>
            <w:r w:rsidRPr="003622FC">
              <w:rPr>
                <w:rFonts w:ascii="Verdana"/>
                <w:spacing w:val="-4"/>
                <w:w w:val="115"/>
                <w:lang w:val="en-GB"/>
              </w:rPr>
              <w:t>Unit</w:t>
            </w:r>
          </w:p>
        </w:tc>
        <w:tc>
          <w:tcPr>
            <w:tcW w:w="1373" w:type="dxa"/>
            <w:tcBorders>
              <w:left w:val="single" w:sz="6" w:space="0" w:color="000000"/>
              <w:bottom w:val="single" w:sz="4" w:space="0" w:color="000000"/>
              <w:right w:val="single" w:sz="6" w:space="0" w:color="000000"/>
            </w:tcBorders>
          </w:tcPr>
          <w:p w14:paraId="21C82C76" w14:textId="77777777" w:rsidR="00651CBE" w:rsidRPr="003622FC" w:rsidRDefault="00651CBE" w:rsidP="00153653">
            <w:pPr>
              <w:pStyle w:val="TableParagraph"/>
              <w:spacing w:before="143"/>
              <w:ind w:left="396"/>
              <w:rPr>
                <w:rFonts w:ascii="Verdana"/>
                <w:lang w:val="en-GB"/>
              </w:rPr>
            </w:pPr>
            <w:r w:rsidRPr="003622FC">
              <w:rPr>
                <w:rFonts w:ascii="Verdana"/>
                <w:spacing w:val="-4"/>
                <w:w w:val="110"/>
                <w:lang w:val="en-GB"/>
              </w:rPr>
              <w:t>Rate</w:t>
            </w:r>
          </w:p>
        </w:tc>
        <w:tc>
          <w:tcPr>
            <w:tcW w:w="1325" w:type="dxa"/>
            <w:tcBorders>
              <w:left w:val="single" w:sz="6" w:space="0" w:color="000000"/>
              <w:bottom w:val="single" w:sz="4" w:space="0" w:color="000000"/>
            </w:tcBorders>
          </w:tcPr>
          <w:p w14:paraId="175E7CD7" w14:textId="77777777" w:rsidR="00651CBE" w:rsidRPr="003622FC" w:rsidRDefault="00651CBE" w:rsidP="00153653">
            <w:pPr>
              <w:pStyle w:val="TableParagraph"/>
              <w:spacing w:before="143"/>
              <w:ind w:left="181"/>
              <w:rPr>
                <w:rFonts w:ascii="Verdana" w:hAnsi="Verdana"/>
                <w:lang w:val="en-GB"/>
              </w:rPr>
            </w:pPr>
            <w:r w:rsidRPr="003622FC">
              <w:rPr>
                <w:rFonts w:ascii="Verdana" w:hAnsi="Verdana"/>
                <w:w w:val="105"/>
                <w:lang w:val="en-GB"/>
              </w:rPr>
              <w:t>Cost</w:t>
            </w:r>
            <w:r w:rsidRPr="003622FC">
              <w:rPr>
                <w:rFonts w:ascii="Verdana" w:hAnsi="Verdana"/>
                <w:spacing w:val="28"/>
                <w:w w:val="105"/>
                <w:lang w:val="en-GB"/>
              </w:rPr>
              <w:t xml:space="preserve"> </w:t>
            </w:r>
            <w:r w:rsidRPr="003622FC">
              <w:rPr>
                <w:rFonts w:ascii="Verdana" w:hAnsi="Verdana"/>
                <w:spacing w:val="-5"/>
                <w:w w:val="105"/>
                <w:lang w:val="en-GB"/>
              </w:rPr>
              <w:t>(£)</w:t>
            </w:r>
          </w:p>
        </w:tc>
      </w:tr>
      <w:tr w:rsidR="00651CBE" w:rsidRPr="003622FC" w14:paraId="7DB9DE32" w14:textId="77777777" w:rsidTr="00153653">
        <w:trPr>
          <w:trHeight w:val="481"/>
        </w:trPr>
        <w:tc>
          <w:tcPr>
            <w:tcW w:w="1135" w:type="dxa"/>
            <w:tcBorders>
              <w:top w:val="single" w:sz="4" w:space="0" w:color="000000"/>
              <w:right w:val="single" w:sz="4" w:space="0" w:color="000000"/>
            </w:tcBorders>
            <w:vAlign w:val="center"/>
          </w:tcPr>
          <w:p w14:paraId="482DF178" w14:textId="724AA384" w:rsidR="00651CBE" w:rsidRPr="003622FC" w:rsidRDefault="00651CBE" w:rsidP="00651CBE">
            <w:pPr>
              <w:pStyle w:val="TableParagraph"/>
              <w:ind w:left="102"/>
              <w:rPr>
                <w:b/>
                <w:lang w:val="en-GB"/>
              </w:rPr>
            </w:pPr>
            <w:r w:rsidRPr="003622FC">
              <w:rPr>
                <w:b/>
                <w:spacing w:val="-5"/>
                <w:lang w:val="en-GB"/>
              </w:rPr>
              <w:t>3.6</w:t>
            </w:r>
          </w:p>
        </w:tc>
        <w:tc>
          <w:tcPr>
            <w:tcW w:w="4961" w:type="dxa"/>
            <w:tcBorders>
              <w:top w:val="single" w:sz="4" w:space="0" w:color="000000"/>
              <w:left w:val="single" w:sz="4" w:space="0" w:color="000000"/>
              <w:right w:val="single" w:sz="6" w:space="0" w:color="000000"/>
            </w:tcBorders>
            <w:vAlign w:val="center"/>
          </w:tcPr>
          <w:p w14:paraId="259555D9" w14:textId="3AC41979" w:rsidR="00651CBE" w:rsidRPr="003622FC" w:rsidRDefault="00651CBE" w:rsidP="00651CBE">
            <w:pPr>
              <w:pStyle w:val="Heading1"/>
              <w:tabs>
                <w:tab w:val="left" w:pos="1415"/>
                <w:tab w:val="left" w:pos="1416"/>
              </w:tabs>
              <w:ind w:left="0" w:firstLine="131"/>
              <w:rPr>
                <w:b w:val="0"/>
                <w:lang w:val="en-GB"/>
              </w:rPr>
            </w:pPr>
            <w:r w:rsidRPr="003622FC">
              <w:rPr>
                <w:lang w:val="en-GB"/>
              </w:rPr>
              <w:t>EXTERNAL</w:t>
            </w:r>
            <w:r w:rsidRPr="003622FC">
              <w:rPr>
                <w:spacing w:val="-4"/>
                <w:lang w:val="en-GB"/>
              </w:rPr>
              <w:t xml:space="preserve"> </w:t>
            </w:r>
            <w:r w:rsidRPr="003622FC">
              <w:rPr>
                <w:lang w:val="en-GB"/>
              </w:rPr>
              <w:t>AREAS</w:t>
            </w:r>
            <w:r w:rsidRPr="003622FC">
              <w:rPr>
                <w:spacing w:val="-4"/>
                <w:lang w:val="en-GB"/>
              </w:rPr>
              <w:t xml:space="preserve"> </w:t>
            </w:r>
            <w:r w:rsidRPr="003622FC">
              <w:rPr>
                <w:lang w:val="en-GB"/>
              </w:rPr>
              <w:t>AND</w:t>
            </w:r>
            <w:r w:rsidRPr="003622FC">
              <w:rPr>
                <w:spacing w:val="-4"/>
                <w:lang w:val="en-GB"/>
              </w:rPr>
              <w:t xml:space="preserve"> </w:t>
            </w:r>
            <w:r w:rsidRPr="003622FC">
              <w:rPr>
                <w:lang w:val="en-GB"/>
              </w:rPr>
              <w:t>OTHER</w:t>
            </w:r>
            <w:r w:rsidRPr="003622FC">
              <w:rPr>
                <w:spacing w:val="-2"/>
                <w:lang w:val="en-GB"/>
              </w:rPr>
              <w:t xml:space="preserve"> </w:t>
            </w:r>
            <w:r w:rsidRPr="003622FC">
              <w:rPr>
                <w:spacing w:val="-4"/>
                <w:lang w:val="en-GB"/>
              </w:rPr>
              <w:t>ITEMS</w:t>
            </w:r>
          </w:p>
        </w:tc>
        <w:tc>
          <w:tcPr>
            <w:tcW w:w="1277" w:type="dxa"/>
            <w:tcBorders>
              <w:top w:val="single" w:sz="4" w:space="0" w:color="000000"/>
              <w:left w:val="single" w:sz="6" w:space="0" w:color="000000"/>
              <w:right w:val="single" w:sz="6" w:space="0" w:color="000000"/>
            </w:tcBorders>
            <w:vAlign w:val="center"/>
          </w:tcPr>
          <w:p w14:paraId="6D0B23B8" w14:textId="77777777" w:rsidR="00651CBE" w:rsidRPr="003622FC" w:rsidRDefault="00651CBE" w:rsidP="00651CBE">
            <w:pPr>
              <w:pStyle w:val="TableParagraph"/>
              <w:rPr>
                <w:rFonts w:ascii="Times New Roman"/>
                <w:sz w:val="20"/>
                <w:lang w:val="en-GB"/>
              </w:rPr>
            </w:pPr>
          </w:p>
        </w:tc>
        <w:tc>
          <w:tcPr>
            <w:tcW w:w="1373" w:type="dxa"/>
            <w:tcBorders>
              <w:top w:val="single" w:sz="4" w:space="0" w:color="000000"/>
              <w:left w:val="single" w:sz="6" w:space="0" w:color="000000"/>
              <w:right w:val="single" w:sz="6" w:space="0" w:color="000000"/>
            </w:tcBorders>
            <w:vAlign w:val="center"/>
          </w:tcPr>
          <w:p w14:paraId="5F664B65" w14:textId="77777777" w:rsidR="00651CBE" w:rsidRPr="003622FC" w:rsidRDefault="00651CBE" w:rsidP="00651CBE">
            <w:pPr>
              <w:pStyle w:val="TableParagraph"/>
              <w:rPr>
                <w:rFonts w:ascii="Times New Roman"/>
                <w:sz w:val="20"/>
                <w:lang w:val="en-GB"/>
              </w:rPr>
            </w:pPr>
          </w:p>
        </w:tc>
        <w:tc>
          <w:tcPr>
            <w:tcW w:w="1325" w:type="dxa"/>
            <w:tcBorders>
              <w:top w:val="single" w:sz="4" w:space="0" w:color="000000"/>
              <w:left w:val="single" w:sz="6" w:space="0" w:color="000000"/>
            </w:tcBorders>
            <w:vAlign w:val="center"/>
          </w:tcPr>
          <w:p w14:paraId="72673DC7" w14:textId="77777777" w:rsidR="00651CBE" w:rsidRPr="003622FC" w:rsidRDefault="00651CBE" w:rsidP="00651CBE">
            <w:pPr>
              <w:pStyle w:val="TableParagraph"/>
              <w:rPr>
                <w:rFonts w:ascii="Times New Roman"/>
                <w:sz w:val="20"/>
                <w:lang w:val="en-GB"/>
              </w:rPr>
            </w:pPr>
          </w:p>
        </w:tc>
      </w:tr>
      <w:tr w:rsidR="00651CBE" w:rsidRPr="003622FC" w14:paraId="6BA8DF9F" w14:textId="77777777" w:rsidTr="00153653">
        <w:trPr>
          <w:trHeight w:val="2147"/>
        </w:trPr>
        <w:tc>
          <w:tcPr>
            <w:tcW w:w="1135" w:type="dxa"/>
            <w:tcBorders>
              <w:right w:val="single" w:sz="4" w:space="0" w:color="000000"/>
            </w:tcBorders>
          </w:tcPr>
          <w:p w14:paraId="5E8E1B60" w14:textId="4740776B" w:rsidR="00651CBE" w:rsidRPr="003622FC" w:rsidRDefault="00651CBE" w:rsidP="00153653">
            <w:pPr>
              <w:pStyle w:val="TableParagraph"/>
              <w:spacing w:before="123"/>
              <w:ind w:left="102"/>
              <w:rPr>
                <w:lang w:val="en-GB"/>
              </w:rPr>
            </w:pPr>
            <w:r w:rsidRPr="003622FC">
              <w:rPr>
                <w:spacing w:val="-2"/>
                <w:lang w:val="en-GB"/>
              </w:rPr>
              <w:t>3.6.1</w:t>
            </w:r>
          </w:p>
        </w:tc>
        <w:tc>
          <w:tcPr>
            <w:tcW w:w="4961" w:type="dxa"/>
            <w:tcBorders>
              <w:left w:val="single" w:sz="4" w:space="0" w:color="000000"/>
              <w:right w:val="single" w:sz="6" w:space="0" w:color="000000"/>
            </w:tcBorders>
          </w:tcPr>
          <w:p w14:paraId="4A949773" w14:textId="77777777" w:rsidR="00651CBE" w:rsidRPr="003622FC" w:rsidRDefault="00651CBE" w:rsidP="00651CBE">
            <w:pPr>
              <w:spacing w:before="93"/>
              <w:ind w:left="131"/>
              <w:rPr>
                <w:b/>
                <w:lang w:val="en-GB"/>
              </w:rPr>
            </w:pPr>
            <w:r w:rsidRPr="003622FC">
              <w:rPr>
                <w:b/>
                <w:spacing w:val="-2"/>
                <w:u w:val="single"/>
                <w:lang w:val="en-GB"/>
              </w:rPr>
              <w:t>Clock</w:t>
            </w:r>
          </w:p>
          <w:p w14:paraId="586202BE" w14:textId="77777777" w:rsidR="00651CBE" w:rsidRPr="003622FC" w:rsidRDefault="00651CBE" w:rsidP="00651CBE">
            <w:pPr>
              <w:spacing w:before="2"/>
              <w:ind w:left="131" w:right="38"/>
              <w:rPr>
                <w:spacing w:val="39"/>
                <w:lang w:val="en-GB"/>
              </w:rPr>
            </w:pPr>
            <w:r w:rsidRPr="003622FC">
              <w:rPr>
                <w:lang w:val="en-GB"/>
              </w:rPr>
              <w:t>Thoroughly clean projecting clock above door to stairwell and prepare and redecorate supporting bracket in finish and colour to match existing. Redecoration</w:t>
            </w:r>
            <w:r w:rsidRPr="003622FC">
              <w:rPr>
                <w:spacing w:val="35"/>
                <w:lang w:val="en-GB"/>
              </w:rPr>
              <w:t xml:space="preserve"> </w:t>
            </w:r>
            <w:r w:rsidRPr="003622FC">
              <w:rPr>
                <w:lang w:val="en-GB"/>
              </w:rPr>
              <w:t>to</w:t>
            </w:r>
            <w:r w:rsidRPr="003622FC">
              <w:rPr>
                <w:spacing w:val="40"/>
                <w:lang w:val="en-GB"/>
              </w:rPr>
              <w:t xml:space="preserve"> </w:t>
            </w:r>
            <w:r w:rsidRPr="003622FC">
              <w:rPr>
                <w:lang w:val="en-GB"/>
              </w:rPr>
              <w:t>be</w:t>
            </w:r>
            <w:r w:rsidRPr="003622FC">
              <w:rPr>
                <w:spacing w:val="38"/>
                <w:lang w:val="en-GB"/>
              </w:rPr>
              <w:t xml:space="preserve"> </w:t>
            </w:r>
            <w:r w:rsidRPr="003622FC">
              <w:rPr>
                <w:lang w:val="en-GB"/>
              </w:rPr>
              <w:t>in</w:t>
            </w:r>
            <w:r w:rsidRPr="003622FC">
              <w:rPr>
                <w:spacing w:val="36"/>
                <w:lang w:val="en-GB"/>
              </w:rPr>
              <w:t xml:space="preserve"> </w:t>
            </w:r>
            <w:r w:rsidRPr="003622FC">
              <w:rPr>
                <w:lang w:val="en-GB"/>
              </w:rPr>
              <w:t>accordance</w:t>
            </w:r>
            <w:r w:rsidRPr="003622FC">
              <w:rPr>
                <w:spacing w:val="39"/>
                <w:lang w:val="en-GB"/>
              </w:rPr>
              <w:t xml:space="preserve"> </w:t>
            </w:r>
            <w:r w:rsidRPr="003622FC">
              <w:rPr>
                <w:lang w:val="en-GB"/>
              </w:rPr>
              <w:t>with</w:t>
            </w:r>
            <w:r w:rsidRPr="003622FC">
              <w:rPr>
                <w:spacing w:val="39"/>
                <w:lang w:val="en-GB"/>
              </w:rPr>
              <w:t xml:space="preserve"> </w:t>
            </w:r>
          </w:p>
          <w:p w14:paraId="763E229F" w14:textId="4F7041DB" w:rsidR="00651CBE" w:rsidRPr="003622FC" w:rsidRDefault="00651CBE" w:rsidP="00651CBE">
            <w:pPr>
              <w:spacing w:before="2"/>
              <w:ind w:left="131" w:right="38"/>
              <w:rPr>
                <w:b/>
                <w:lang w:val="en-GB"/>
              </w:rPr>
            </w:pPr>
            <w:r w:rsidRPr="003622FC">
              <w:rPr>
                <w:spacing w:val="-2"/>
                <w:lang w:val="en-GB"/>
              </w:rPr>
              <w:t xml:space="preserve">Section 3.7 and </w:t>
            </w:r>
            <w:r w:rsidRPr="003622FC">
              <w:rPr>
                <w:lang w:val="en-GB"/>
              </w:rPr>
              <w:t>as</w:t>
            </w:r>
            <w:r w:rsidRPr="003622FC">
              <w:rPr>
                <w:spacing w:val="28"/>
                <w:lang w:val="en-GB"/>
              </w:rPr>
              <w:t xml:space="preserve"> </w:t>
            </w:r>
            <w:r w:rsidRPr="003622FC">
              <w:rPr>
                <w:lang w:val="en-GB"/>
              </w:rPr>
              <w:t>described</w:t>
            </w:r>
            <w:r w:rsidRPr="003622FC">
              <w:rPr>
                <w:spacing w:val="30"/>
                <w:lang w:val="en-GB"/>
              </w:rPr>
              <w:t xml:space="preserve"> </w:t>
            </w:r>
            <w:r w:rsidRPr="003622FC">
              <w:rPr>
                <w:lang w:val="en-GB"/>
              </w:rPr>
              <w:t>in greater</w:t>
            </w:r>
            <w:r w:rsidRPr="003622FC">
              <w:rPr>
                <w:spacing w:val="30"/>
                <w:lang w:val="en-GB"/>
              </w:rPr>
              <w:t xml:space="preserve"> </w:t>
            </w:r>
            <w:r w:rsidRPr="003622FC">
              <w:rPr>
                <w:lang w:val="en-GB"/>
              </w:rPr>
              <w:t>detail</w:t>
            </w:r>
            <w:r w:rsidRPr="003622FC">
              <w:rPr>
                <w:spacing w:val="28"/>
                <w:lang w:val="en-GB"/>
              </w:rPr>
              <w:t xml:space="preserve"> </w:t>
            </w:r>
            <w:r w:rsidRPr="003622FC">
              <w:rPr>
                <w:lang w:val="en-GB"/>
              </w:rPr>
              <w:t>in Dulux specification in Appendix.</w:t>
            </w:r>
          </w:p>
        </w:tc>
        <w:tc>
          <w:tcPr>
            <w:tcW w:w="1277" w:type="dxa"/>
            <w:tcBorders>
              <w:left w:val="single" w:sz="6" w:space="0" w:color="000000"/>
              <w:right w:val="single" w:sz="6" w:space="0" w:color="000000"/>
            </w:tcBorders>
          </w:tcPr>
          <w:p w14:paraId="48C325DF" w14:textId="77777777" w:rsidR="00651CBE" w:rsidRPr="003622FC" w:rsidRDefault="00651CBE" w:rsidP="00153653">
            <w:pPr>
              <w:pStyle w:val="TableParagraph"/>
              <w:rPr>
                <w:rFonts w:ascii="Times New Roman"/>
                <w:sz w:val="20"/>
                <w:lang w:val="en-GB"/>
              </w:rPr>
            </w:pPr>
          </w:p>
          <w:p w14:paraId="0190BC73" w14:textId="77777777" w:rsidR="00651CBE" w:rsidRPr="003622FC" w:rsidRDefault="00651CBE" w:rsidP="00153653">
            <w:pPr>
              <w:pStyle w:val="TableParagraph"/>
              <w:rPr>
                <w:lang w:val="en-GB"/>
              </w:rPr>
            </w:pPr>
          </w:p>
          <w:p w14:paraId="289A327D" w14:textId="77777777" w:rsidR="00651CBE" w:rsidRPr="003622FC" w:rsidRDefault="00651CBE" w:rsidP="00153653">
            <w:pPr>
              <w:pStyle w:val="TableParagraph"/>
              <w:rPr>
                <w:lang w:val="en-GB"/>
              </w:rPr>
            </w:pPr>
          </w:p>
          <w:p w14:paraId="3E8FAD6B" w14:textId="77777777" w:rsidR="00651CBE" w:rsidRPr="003622FC" w:rsidRDefault="00651CBE" w:rsidP="00153653">
            <w:pPr>
              <w:pStyle w:val="TableParagraph"/>
              <w:rPr>
                <w:lang w:val="en-GB"/>
              </w:rPr>
            </w:pPr>
          </w:p>
          <w:p w14:paraId="28FCB634" w14:textId="77777777" w:rsidR="00651CBE" w:rsidRPr="003622FC" w:rsidRDefault="00651CBE" w:rsidP="00153653">
            <w:pPr>
              <w:pStyle w:val="TableParagraph"/>
              <w:rPr>
                <w:lang w:val="en-GB"/>
              </w:rPr>
            </w:pPr>
          </w:p>
          <w:p w14:paraId="01E6C043" w14:textId="77777777" w:rsidR="00651CBE" w:rsidRPr="003622FC" w:rsidRDefault="00651CBE" w:rsidP="00153653">
            <w:pPr>
              <w:pStyle w:val="TableParagraph"/>
              <w:rPr>
                <w:lang w:val="en-GB"/>
              </w:rPr>
            </w:pPr>
          </w:p>
          <w:p w14:paraId="0C6A75E0" w14:textId="77777777" w:rsidR="00651CBE" w:rsidRPr="003622FC" w:rsidRDefault="00651CBE" w:rsidP="00153653">
            <w:pPr>
              <w:pStyle w:val="TableParagraph"/>
              <w:spacing w:before="35"/>
              <w:ind w:right="94"/>
              <w:jc w:val="right"/>
              <w:rPr>
                <w:lang w:val="en-GB"/>
              </w:rPr>
            </w:pPr>
            <w:r w:rsidRPr="003622FC">
              <w:rPr>
                <w:spacing w:val="-4"/>
                <w:lang w:val="en-GB"/>
              </w:rPr>
              <w:t>Item</w:t>
            </w:r>
          </w:p>
        </w:tc>
        <w:tc>
          <w:tcPr>
            <w:tcW w:w="1373" w:type="dxa"/>
            <w:tcBorders>
              <w:left w:val="single" w:sz="6" w:space="0" w:color="000000"/>
              <w:right w:val="single" w:sz="6" w:space="0" w:color="000000"/>
            </w:tcBorders>
          </w:tcPr>
          <w:p w14:paraId="6B38DA4E" w14:textId="77777777" w:rsidR="00651CBE" w:rsidRPr="003622FC" w:rsidRDefault="00651CBE" w:rsidP="00153653">
            <w:pPr>
              <w:pStyle w:val="TableParagraph"/>
              <w:rPr>
                <w:rFonts w:ascii="Times New Roman"/>
                <w:sz w:val="20"/>
                <w:lang w:val="en-GB"/>
              </w:rPr>
            </w:pPr>
          </w:p>
        </w:tc>
        <w:tc>
          <w:tcPr>
            <w:tcW w:w="1325" w:type="dxa"/>
            <w:tcBorders>
              <w:left w:val="single" w:sz="6" w:space="0" w:color="000000"/>
            </w:tcBorders>
          </w:tcPr>
          <w:p w14:paraId="7F1BE18D" w14:textId="77777777" w:rsidR="00651CBE" w:rsidRPr="003622FC" w:rsidRDefault="00651CBE" w:rsidP="00153653">
            <w:pPr>
              <w:pStyle w:val="TableParagraph"/>
              <w:rPr>
                <w:rFonts w:ascii="Times New Roman"/>
                <w:sz w:val="20"/>
                <w:lang w:val="en-GB"/>
              </w:rPr>
            </w:pPr>
          </w:p>
        </w:tc>
      </w:tr>
      <w:tr w:rsidR="00651CBE" w:rsidRPr="003622FC" w14:paraId="0D5DA1FE" w14:textId="77777777" w:rsidTr="00153653">
        <w:trPr>
          <w:trHeight w:val="2147"/>
        </w:trPr>
        <w:tc>
          <w:tcPr>
            <w:tcW w:w="1135" w:type="dxa"/>
            <w:tcBorders>
              <w:right w:val="single" w:sz="4" w:space="0" w:color="000000"/>
            </w:tcBorders>
          </w:tcPr>
          <w:p w14:paraId="39FB9264" w14:textId="7A78EAA8" w:rsidR="00651CBE" w:rsidRPr="003622FC" w:rsidRDefault="006753D2" w:rsidP="00153653">
            <w:pPr>
              <w:pStyle w:val="TableParagraph"/>
              <w:spacing w:before="123"/>
              <w:ind w:left="102"/>
              <w:rPr>
                <w:spacing w:val="-2"/>
                <w:lang w:val="en-GB"/>
              </w:rPr>
            </w:pPr>
            <w:r w:rsidRPr="003622FC">
              <w:rPr>
                <w:spacing w:val="-2"/>
                <w:lang w:val="en-GB"/>
              </w:rPr>
              <w:t>3.6.2</w:t>
            </w:r>
          </w:p>
        </w:tc>
        <w:tc>
          <w:tcPr>
            <w:tcW w:w="4961" w:type="dxa"/>
            <w:tcBorders>
              <w:left w:val="single" w:sz="4" w:space="0" w:color="000000"/>
              <w:right w:val="single" w:sz="6" w:space="0" w:color="000000"/>
            </w:tcBorders>
          </w:tcPr>
          <w:p w14:paraId="17FCAB13" w14:textId="7DB2475B" w:rsidR="00651CBE" w:rsidRPr="003622FC" w:rsidRDefault="00651CBE" w:rsidP="00651CBE">
            <w:pPr>
              <w:spacing w:before="94"/>
              <w:ind w:left="131" w:right="38"/>
              <w:rPr>
                <w:lang w:val="en-GB"/>
              </w:rPr>
            </w:pPr>
            <w:r w:rsidRPr="003622FC">
              <w:rPr>
                <w:lang w:val="en-GB"/>
              </w:rPr>
              <w:t xml:space="preserve">Carefully prepare and redecorate hands to clock in finish and </w:t>
            </w:r>
            <w:r w:rsidRPr="003622FC">
              <w:rPr>
                <w:b/>
                <w:u w:val="single"/>
                <w:lang w:val="en-GB"/>
              </w:rPr>
              <w:t xml:space="preserve">two colours </w:t>
            </w:r>
            <w:r w:rsidRPr="003622FC">
              <w:rPr>
                <w:lang w:val="en-GB"/>
              </w:rPr>
              <w:t>to match existing. Redecoration</w:t>
            </w:r>
            <w:r w:rsidRPr="003622FC">
              <w:rPr>
                <w:spacing w:val="35"/>
                <w:lang w:val="en-GB"/>
              </w:rPr>
              <w:t xml:space="preserve"> </w:t>
            </w:r>
            <w:r w:rsidRPr="003622FC">
              <w:rPr>
                <w:lang w:val="en-GB"/>
              </w:rPr>
              <w:t>to</w:t>
            </w:r>
            <w:r w:rsidRPr="003622FC">
              <w:rPr>
                <w:spacing w:val="40"/>
                <w:lang w:val="en-GB"/>
              </w:rPr>
              <w:t xml:space="preserve"> </w:t>
            </w:r>
            <w:r w:rsidRPr="003622FC">
              <w:rPr>
                <w:lang w:val="en-GB"/>
              </w:rPr>
              <w:t>be</w:t>
            </w:r>
            <w:r w:rsidRPr="003622FC">
              <w:rPr>
                <w:spacing w:val="38"/>
                <w:lang w:val="en-GB"/>
              </w:rPr>
              <w:t xml:space="preserve"> </w:t>
            </w:r>
            <w:r w:rsidRPr="003622FC">
              <w:rPr>
                <w:lang w:val="en-GB"/>
              </w:rPr>
              <w:t>in</w:t>
            </w:r>
            <w:r w:rsidRPr="003622FC">
              <w:rPr>
                <w:spacing w:val="36"/>
                <w:lang w:val="en-GB"/>
              </w:rPr>
              <w:t xml:space="preserve"> </w:t>
            </w:r>
            <w:r w:rsidRPr="003622FC">
              <w:rPr>
                <w:lang w:val="en-GB"/>
              </w:rPr>
              <w:t>accordance</w:t>
            </w:r>
            <w:r w:rsidRPr="003622FC">
              <w:rPr>
                <w:spacing w:val="39"/>
                <w:lang w:val="en-GB"/>
              </w:rPr>
              <w:t xml:space="preserve"> </w:t>
            </w:r>
            <w:r w:rsidRPr="003622FC">
              <w:rPr>
                <w:lang w:val="en-GB"/>
              </w:rPr>
              <w:t>with</w:t>
            </w:r>
            <w:r w:rsidRPr="003622FC">
              <w:rPr>
                <w:spacing w:val="39"/>
                <w:lang w:val="en-GB"/>
              </w:rPr>
              <w:t xml:space="preserve"> </w:t>
            </w:r>
            <w:r w:rsidRPr="003622FC">
              <w:rPr>
                <w:spacing w:val="-2"/>
                <w:lang w:val="en-GB"/>
              </w:rPr>
              <w:t xml:space="preserve">section </w:t>
            </w:r>
            <w:r w:rsidRPr="003622FC">
              <w:rPr>
                <w:b/>
                <w:lang w:val="en-GB"/>
              </w:rPr>
              <w:t xml:space="preserve">3.7 </w:t>
            </w:r>
            <w:r w:rsidRPr="003622FC">
              <w:rPr>
                <w:lang w:val="en-GB"/>
              </w:rPr>
              <w:t>and as described in greater detail in Dulux specification in Appendix. Ensure clock hands are carefully reinstated upon completion of redecoration and left in working order.</w:t>
            </w:r>
          </w:p>
          <w:p w14:paraId="032BCD97" w14:textId="77777777" w:rsidR="00651CBE" w:rsidRPr="003622FC" w:rsidRDefault="00651CBE" w:rsidP="00651CBE">
            <w:pPr>
              <w:spacing w:before="93"/>
              <w:ind w:left="131"/>
              <w:rPr>
                <w:b/>
                <w:spacing w:val="-2"/>
                <w:u w:val="single"/>
                <w:lang w:val="en-GB"/>
              </w:rPr>
            </w:pPr>
          </w:p>
        </w:tc>
        <w:tc>
          <w:tcPr>
            <w:tcW w:w="1277" w:type="dxa"/>
            <w:tcBorders>
              <w:left w:val="single" w:sz="6" w:space="0" w:color="000000"/>
              <w:right w:val="single" w:sz="6" w:space="0" w:color="000000"/>
            </w:tcBorders>
          </w:tcPr>
          <w:p w14:paraId="52226DA6" w14:textId="77777777" w:rsidR="00651CBE" w:rsidRPr="003622FC" w:rsidRDefault="00651CBE" w:rsidP="00651CBE">
            <w:pPr>
              <w:pStyle w:val="TableParagraph"/>
              <w:rPr>
                <w:rFonts w:ascii="Times New Roman"/>
                <w:sz w:val="20"/>
                <w:lang w:val="en-GB"/>
              </w:rPr>
            </w:pPr>
          </w:p>
          <w:p w14:paraId="0DD5497B" w14:textId="77777777" w:rsidR="00651CBE" w:rsidRPr="003622FC" w:rsidRDefault="00651CBE" w:rsidP="00651CBE">
            <w:pPr>
              <w:pStyle w:val="TableParagraph"/>
              <w:rPr>
                <w:lang w:val="en-GB"/>
              </w:rPr>
            </w:pPr>
          </w:p>
          <w:p w14:paraId="4A70B4CC" w14:textId="77777777" w:rsidR="00651CBE" w:rsidRPr="003622FC" w:rsidRDefault="00651CBE" w:rsidP="00651CBE">
            <w:pPr>
              <w:pStyle w:val="TableParagraph"/>
              <w:rPr>
                <w:lang w:val="en-GB"/>
              </w:rPr>
            </w:pPr>
          </w:p>
          <w:p w14:paraId="60D4CA07" w14:textId="77777777" w:rsidR="00651CBE" w:rsidRPr="003622FC" w:rsidRDefault="00651CBE" w:rsidP="00651CBE">
            <w:pPr>
              <w:pStyle w:val="TableParagraph"/>
              <w:rPr>
                <w:lang w:val="en-GB"/>
              </w:rPr>
            </w:pPr>
          </w:p>
          <w:p w14:paraId="5E57592A" w14:textId="3B687AC7" w:rsidR="00651CBE" w:rsidRPr="003622FC" w:rsidRDefault="00651CBE" w:rsidP="00651CBE">
            <w:pPr>
              <w:pStyle w:val="TableParagraph"/>
              <w:rPr>
                <w:lang w:val="en-GB"/>
              </w:rPr>
            </w:pPr>
          </w:p>
          <w:p w14:paraId="323AF37E" w14:textId="77777777" w:rsidR="00651CBE" w:rsidRPr="003622FC" w:rsidRDefault="00651CBE" w:rsidP="00651CBE">
            <w:pPr>
              <w:pStyle w:val="TableParagraph"/>
              <w:rPr>
                <w:lang w:val="en-GB"/>
              </w:rPr>
            </w:pPr>
          </w:p>
          <w:p w14:paraId="58048C4E" w14:textId="77777777" w:rsidR="00651CBE" w:rsidRPr="003622FC" w:rsidRDefault="00651CBE" w:rsidP="00651CBE">
            <w:pPr>
              <w:pStyle w:val="TableParagraph"/>
              <w:jc w:val="right"/>
              <w:rPr>
                <w:lang w:val="en-GB"/>
              </w:rPr>
            </w:pPr>
          </w:p>
          <w:p w14:paraId="427ADA5E" w14:textId="41876354" w:rsidR="00651CBE" w:rsidRPr="003622FC" w:rsidRDefault="00651CBE" w:rsidP="00651CBE">
            <w:pPr>
              <w:pStyle w:val="TableParagraph"/>
              <w:jc w:val="right"/>
              <w:rPr>
                <w:rFonts w:ascii="Times New Roman"/>
                <w:sz w:val="20"/>
                <w:lang w:val="en-GB"/>
              </w:rPr>
            </w:pPr>
            <w:r w:rsidRPr="003622FC">
              <w:rPr>
                <w:spacing w:val="-4"/>
                <w:lang w:val="en-GB"/>
              </w:rPr>
              <w:t>Item</w:t>
            </w:r>
          </w:p>
        </w:tc>
        <w:tc>
          <w:tcPr>
            <w:tcW w:w="1373" w:type="dxa"/>
            <w:tcBorders>
              <w:left w:val="single" w:sz="6" w:space="0" w:color="000000"/>
              <w:right w:val="single" w:sz="6" w:space="0" w:color="000000"/>
            </w:tcBorders>
          </w:tcPr>
          <w:p w14:paraId="7E18310C" w14:textId="77777777" w:rsidR="00651CBE" w:rsidRPr="003622FC" w:rsidRDefault="00651CBE" w:rsidP="00153653">
            <w:pPr>
              <w:pStyle w:val="TableParagraph"/>
              <w:rPr>
                <w:rFonts w:ascii="Times New Roman"/>
                <w:sz w:val="20"/>
                <w:lang w:val="en-GB"/>
              </w:rPr>
            </w:pPr>
          </w:p>
        </w:tc>
        <w:tc>
          <w:tcPr>
            <w:tcW w:w="1325" w:type="dxa"/>
            <w:tcBorders>
              <w:left w:val="single" w:sz="6" w:space="0" w:color="000000"/>
            </w:tcBorders>
          </w:tcPr>
          <w:p w14:paraId="011E9598" w14:textId="77777777" w:rsidR="00651CBE" w:rsidRPr="003622FC" w:rsidRDefault="00651CBE" w:rsidP="00153653">
            <w:pPr>
              <w:pStyle w:val="TableParagraph"/>
              <w:rPr>
                <w:rFonts w:ascii="Times New Roman"/>
                <w:sz w:val="20"/>
                <w:lang w:val="en-GB"/>
              </w:rPr>
            </w:pPr>
          </w:p>
        </w:tc>
      </w:tr>
    </w:tbl>
    <w:p w14:paraId="0E42C821" w14:textId="7BD5B482" w:rsidR="00651CBE" w:rsidRPr="003622FC" w:rsidRDefault="00651CBE">
      <w:pPr>
        <w:rPr>
          <w:sz w:val="28"/>
          <w:lang w:val="en-GB"/>
        </w:rPr>
      </w:pPr>
    </w:p>
    <w:p w14:paraId="1A9C0264" w14:textId="77777777" w:rsidR="00651CBE" w:rsidRPr="003622FC" w:rsidRDefault="00651CBE">
      <w:pPr>
        <w:rPr>
          <w:sz w:val="28"/>
          <w:lang w:val="en-GB"/>
        </w:rPr>
        <w:sectPr w:rsidR="00651CBE" w:rsidRPr="003622FC">
          <w:pgSz w:w="11910" w:h="16840"/>
          <w:pgMar w:top="1120" w:right="360" w:bottom="1220" w:left="1020" w:header="725" w:footer="1034" w:gutter="0"/>
          <w:cols w:space="720"/>
        </w:sectPr>
      </w:pPr>
    </w:p>
    <w:p w14:paraId="507ACB92" w14:textId="11E0930F" w:rsidR="00651CBE" w:rsidRPr="003622FC" w:rsidRDefault="00651CBE">
      <w:pPr>
        <w:rPr>
          <w:sz w:val="28"/>
          <w:lang w:val="en-GB"/>
        </w:rPr>
      </w:pPr>
    </w:p>
    <w:tbl>
      <w:tblPr>
        <w:tblW w:w="0" w:type="auto"/>
        <w:tblInd w:w="182" w:type="dxa"/>
        <w:tblLayout w:type="fixed"/>
        <w:tblCellMar>
          <w:left w:w="0" w:type="dxa"/>
          <w:right w:w="0" w:type="dxa"/>
        </w:tblCellMar>
        <w:tblLook w:val="01E0" w:firstRow="1" w:lastRow="1" w:firstColumn="1" w:lastColumn="1" w:noHBand="0" w:noVBand="0"/>
      </w:tblPr>
      <w:tblGrid>
        <w:gridCol w:w="1135"/>
        <w:gridCol w:w="4961"/>
        <w:gridCol w:w="1277"/>
        <w:gridCol w:w="1373"/>
        <w:gridCol w:w="1325"/>
      </w:tblGrid>
      <w:tr w:rsidR="00651CBE" w:rsidRPr="003622FC" w14:paraId="2756DD55" w14:textId="77777777" w:rsidTr="00E87F7D">
        <w:trPr>
          <w:trHeight w:val="556"/>
          <w:tblHeader/>
        </w:trPr>
        <w:tc>
          <w:tcPr>
            <w:tcW w:w="1135" w:type="dxa"/>
            <w:tcBorders>
              <w:bottom w:val="single" w:sz="4" w:space="0" w:color="000000"/>
              <w:right w:val="single" w:sz="4" w:space="0" w:color="000000"/>
            </w:tcBorders>
          </w:tcPr>
          <w:p w14:paraId="0303D67A" w14:textId="77777777" w:rsidR="00651CBE" w:rsidRPr="003622FC" w:rsidRDefault="00651CBE" w:rsidP="00153653">
            <w:pPr>
              <w:pStyle w:val="TableParagraph"/>
              <w:spacing w:before="143"/>
              <w:ind w:left="102"/>
              <w:rPr>
                <w:rFonts w:ascii="Verdana"/>
                <w:lang w:val="en-GB"/>
              </w:rPr>
            </w:pPr>
            <w:r w:rsidRPr="003622FC">
              <w:rPr>
                <w:rFonts w:ascii="Verdana"/>
                <w:spacing w:val="-4"/>
                <w:w w:val="105"/>
                <w:lang w:val="en-GB"/>
              </w:rPr>
              <w:t>Item</w:t>
            </w:r>
          </w:p>
        </w:tc>
        <w:tc>
          <w:tcPr>
            <w:tcW w:w="4961" w:type="dxa"/>
            <w:tcBorders>
              <w:left w:val="single" w:sz="4" w:space="0" w:color="000000"/>
              <w:bottom w:val="single" w:sz="4" w:space="0" w:color="000000"/>
              <w:right w:val="single" w:sz="6" w:space="0" w:color="000000"/>
            </w:tcBorders>
          </w:tcPr>
          <w:p w14:paraId="4547AE8F" w14:textId="77777777" w:rsidR="00651CBE" w:rsidRPr="003622FC" w:rsidRDefault="00651CBE" w:rsidP="00651CBE">
            <w:pPr>
              <w:pStyle w:val="TableParagraph"/>
              <w:ind w:right="55"/>
              <w:rPr>
                <w:rFonts w:ascii="Times New Roman"/>
                <w:sz w:val="20"/>
                <w:lang w:val="en-GB"/>
              </w:rPr>
            </w:pPr>
          </w:p>
        </w:tc>
        <w:tc>
          <w:tcPr>
            <w:tcW w:w="1277" w:type="dxa"/>
            <w:tcBorders>
              <w:left w:val="single" w:sz="6" w:space="0" w:color="000000"/>
              <w:bottom w:val="single" w:sz="4" w:space="0" w:color="000000"/>
              <w:right w:val="single" w:sz="6" w:space="0" w:color="000000"/>
            </w:tcBorders>
          </w:tcPr>
          <w:p w14:paraId="6A006C2E" w14:textId="77777777" w:rsidR="00651CBE" w:rsidRPr="003622FC" w:rsidRDefault="00651CBE" w:rsidP="00153653">
            <w:pPr>
              <w:pStyle w:val="TableParagraph"/>
              <w:spacing w:before="143"/>
              <w:ind w:left="381"/>
              <w:rPr>
                <w:rFonts w:ascii="Verdana"/>
                <w:lang w:val="en-GB"/>
              </w:rPr>
            </w:pPr>
            <w:r w:rsidRPr="003622FC">
              <w:rPr>
                <w:rFonts w:ascii="Verdana"/>
                <w:spacing w:val="-4"/>
                <w:w w:val="115"/>
                <w:lang w:val="en-GB"/>
              </w:rPr>
              <w:t>Unit</w:t>
            </w:r>
          </w:p>
        </w:tc>
        <w:tc>
          <w:tcPr>
            <w:tcW w:w="1373" w:type="dxa"/>
            <w:tcBorders>
              <w:left w:val="single" w:sz="6" w:space="0" w:color="000000"/>
              <w:bottom w:val="single" w:sz="4" w:space="0" w:color="000000"/>
              <w:right w:val="single" w:sz="6" w:space="0" w:color="000000"/>
            </w:tcBorders>
          </w:tcPr>
          <w:p w14:paraId="2D431573" w14:textId="77777777" w:rsidR="00651CBE" w:rsidRPr="003622FC" w:rsidRDefault="00651CBE" w:rsidP="00153653">
            <w:pPr>
              <w:pStyle w:val="TableParagraph"/>
              <w:spacing w:before="143"/>
              <w:ind w:left="396"/>
              <w:rPr>
                <w:rFonts w:ascii="Verdana"/>
                <w:lang w:val="en-GB"/>
              </w:rPr>
            </w:pPr>
            <w:r w:rsidRPr="003622FC">
              <w:rPr>
                <w:rFonts w:ascii="Verdana"/>
                <w:spacing w:val="-4"/>
                <w:w w:val="110"/>
                <w:lang w:val="en-GB"/>
              </w:rPr>
              <w:t>Rate</w:t>
            </w:r>
          </w:p>
        </w:tc>
        <w:tc>
          <w:tcPr>
            <w:tcW w:w="1325" w:type="dxa"/>
            <w:tcBorders>
              <w:left w:val="single" w:sz="6" w:space="0" w:color="000000"/>
              <w:bottom w:val="single" w:sz="4" w:space="0" w:color="000000"/>
            </w:tcBorders>
          </w:tcPr>
          <w:p w14:paraId="019AB678" w14:textId="77777777" w:rsidR="00651CBE" w:rsidRPr="003622FC" w:rsidRDefault="00651CBE" w:rsidP="00153653">
            <w:pPr>
              <w:pStyle w:val="TableParagraph"/>
              <w:spacing w:before="143"/>
              <w:ind w:left="181"/>
              <w:rPr>
                <w:rFonts w:ascii="Verdana" w:hAnsi="Verdana"/>
                <w:lang w:val="en-GB"/>
              </w:rPr>
            </w:pPr>
            <w:r w:rsidRPr="003622FC">
              <w:rPr>
                <w:rFonts w:ascii="Verdana" w:hAnsi="Verdana"/>
                <w:w w:val="105"/>
                <w:lang w:val="en-GB"/>
              </w:rPr>
              <w:t>Cost</w:t>
            </w:r>
            <w:r w:rsidRPr="003622FC">
              <w:rPr>
                <w:rFonts w:ascii="Verdana" w:hAnsi="Verdana"/>
                <w:spacing w:val="28"/>
                <w:w w:val="105"/>
                <w:lang w:val="en-GB"/>
              </w:rPr>
              <w:t xml:space="preserve"> </w:t>
            </w:r>
            <w:r w:rsidRPr="003622FC">
              <w:rPr>
                <w:rFonts w:ascii="Verdana" w:hAnsi="Verdana"/>
                <w:spacing w:val="-5"/>
                <w:w w:val="105"/>
                <w:lang w:val="en-GB"/>
              </w:rPr>
              <w:t>(£)</w:t>
            </w:r>
          </w:p>
        </w:tc>
      </w:tr>
      <w:tr w:rsidR="00651CBE" w:rsidRPr="003622FC" w14:paraId="78A78B8F" w14:textId="77777777" w:rsidTr="00153653">
        <w:trPr>
          <w:trHeight w:val="481"/>
        </w:trPr>
        <w:tc>
          <w:tcPr>
            <w:tcW w:w="1135" w:type="dxa"/>
            <w:tcBorders>
              <w:top w:val="single" w:sz="4" w:space="0" w:color="000000"/>
              <w:right w:val="single" w:sz="4" w:space="0" w:color="000000"/>
            </w:tcBorders>
            <w:vAlign w:val="center"/>
          </w:tcPr>
          <w:p w14:paraId="4A75C126" w14:textId="24EEDA95" w:rsidR="00651CBE" w:rsidRPr="003622FC" w:rsidRDefault="00651CBE" w:rsidP="00153653">
            <w:pPr>
              <w:pStyle w:val="TableParagraph"/>
              <w:ind w:left="102"/>
              <w:rPr>
                <w:b/>
                <w:lang w:val="en-GB"/>
              </w:rPr>
            </w:pPr>
            <w:r w:rsidRPr="003622FC">
              <w:rPr>
                <w:b/>
                <w:spacing w:val="-5"/>
                <w:lang w:val="en-GB"/>
              </w:rPr>
              <w:t>3.7</w:t>
            </w:r>
          </w:p>
        </w:tc>
        <w:tc>
          <w:tcPr>
            <w:tcW w:w="4961" w:type="dxa"/>
            <w:tcBorders>
              <w:top w:val="single" w:sz="4" w:space="0" w:color="000000"/>
              <w:left w:val="single" w:sz="4" w:space="0" w:color="000000"/>
              <w:right w:val="single" w:sz="6" w:space="0" w:color="000000"/>
            </w:tcBorders>
            <w:vAlign w:val="center"/>
          </w:tcPr>
          <w:p w14:paraId="227FA7C9" w14:textId="1BBD8AD2" w:rsidR="00651CBE" w:rsidRPr="003622FC" w:rsidRDefault="00651CBE" w:rsidP="00651CBE">
            <w:pPr>
              <w:pStyle w:val="Heading1"/>
              <w:tabs>
                <w:tab w:val="left" w:pos="1415"/>
                <w:tab w:val="left" w:pos="1416"/>
              </w:tabs>
              <w:ind w:left="131" w:right="55" w:firstLine="0"/>
              <w:rPr>
                <w:b w:val="0"/>
                <w:lang w:val="en-GB"/>
              </w:rPr>
            </w:pPr>
            <w:r w:rsidRPr="003622FC">
              <w:rPr>
                <w:lang w:val="en-GB"/>
              </w:rPr>
              <w:t>RE</w:t>
            </w:r>
            <w:r w:rsidR="00337E21">
              <w:rPr>
                <w:lang w:val="en-GB"/>
              </w:rPr>
              <w:t>-</w:t>
            </w:r>
            <w:r w:rsidRPr="003622FC">
              <w:rPr>
                <w:lang w:val="en-GB"/>
              </w:rPr>
              <w:t>DECORATION SPECIFICATIONS</w:t>
            </w:r>
          </w:p>
        </w:tc>
        <w:tc>
          <w:tcPr>
            <w:tcW w:w="1277" w:type="dxa"/>
            <w:tcBorders>
              <w:top w:val="single" w:sz="4" w:space="0" w:color="000000"/>
              <w:left w:val="single" w:sz="6" w:space="0" w:color="000000"/>
              <w:right w:val="single" w:sz="6" w:space="0" w:color="000000"/>
            </w:tcBorders>
            <w:vAlign w:val="center"/>
          </w:tcPr>
          <w:p w14:paraId="16548511" w14:textId="77777777" w:rsidR="00651CBE" w:rsidRPr="003622FC" w:rsidRDefault="00651CBE" w:rsidP="00153653">
            <w:pPr>
              <w:pStyle w:val="TableParagraph"/>
              <w:rPr>
                <w:rFonts w:ascii="Times New Roman"/>
                <w:sz w:val="20"/>
                <w:lang w:val="en-GB"/>
              </w:rPr>
            </w:pPr>
          </w:p>
        </w:tc>
        <w:tc>
          <w:tcPr>
            <w:tcW w:w="1373" w:type="dxa"/>
            <w:tcBorders>
              <w:top w:val="single" w:sz="4" w:space="0" w:color="000000"/>
              <w:left w:val="single" w:sz="6" w:space="0" w:color="000000"/>
              <w:right w:val="single" w:sz="6" w:space="0" w:color="000000"/>
            </w:tcBorders>
            <w:vAlign w:val="center"/>
          </w:tcPr>
          <w:p w14:paraId="438195BF" w14:textId="77777777" w:rsidR="00651CBE" w:rsidRPr="003622FC" w:rsidRDefault="00651CBE" w:rsidP="00153653">
            <w:pPr>
              <w:pStyle w:val="TableParagraph"/>
              <w:rPr>
                <w:rFonts w:ascii="Times New Roman"/>
                <w:sz w:val="20"/>
                <w:lang w:val="en-GB"/>
              </w:rPr>
            </w:pPr>
          </w:p>
        </w:tc>
        <w:tc>
          <w:tcPr>
            <w:tcW w:w="1325" w:type="dxa"/>
            <w:tcBorders>
              <w:top w:val="single" w:sz="4" w:space="0" w:color="000000"/>
              <w:left w:val="single" w:sz="6" w:space="0" w:color="000000"/>
            </w:tcBorders>
            <w:vAlign w:val="center"/>
          </w:tcPr>
          <w:p w14:paraId="5D5A9F8B" w14:textId="77777777" w:rsidR="00651CBE" w:rsidRPr="003622FC" w:rsidRDefault="00651CBE" w:rsidP="00153653">
            <w:pPr>
              <w:pStyle w:val="TableParagraph"/>
              <w:rPr>
                <w:rFonts w:ascii="Times New Roman"/>
                <w:sz w:val="20"/>
                <w:lang w:val="en-GB"/>
              </w:rPr>
            </w:pPr>
          </w:p>
        </w:tc>
      </w:tr>
      <w:tr w:rsidR="00651CBE" w:rsidRPr="003622FC" w14:paraId="2BAD71FC" w14:textId="77777777" w:rsidTr="006753D2">
        <w:trPr>
          <w:trHeight w:val="1337"/>
        </w:trPr>
        <w:tc>
          <w:tcPr>
            <w:tcW w:w="1135" w:type="dxa"/>
            <w:tcBorders>
              <w:right w:val="single" w:sz="4" w:space="0" w:color="000000"/>
            </w:tcBorders>
          </w:tcPr>
          <w:p w14:paraId="4EA1D4A6" w14:textId="6AF5B48A" w:rsidR="00651CBE" w:rsidRPr="003622FC" w:rsidRDefault="00651CBE" w:rsidP="00153653">
            <w:pPr>
              <w:pStyle w:val="TableParagraph"/>
              <w:spacing w:before="123"/>
              <w:ind w:left="102"/>
              <w:rPr>
                <w:lang w:val="en-GB"/>
              </w:rPr>
            </w:pPr>
            <w:r w:rsidRPr="003622FC">
              <w:rPr>
                <w:spacing w:val="-2"/>
                <w:lang w:val="en-GB"/>
              </w:rPr>
              <w:t>3.7.1</w:t>
            </w:r>
          </w:p>
        </w:tc>
        <w:tc>
          <w:tcPr>
            <w:tcW w:w="4961" w:type="dxa"/>
            <w:tcBorders>
              <w:left w:val="single" w:sz="4" w:space="0" w:color="000000"/>
              <w:right w:val="single" w:sz="6" w:space="0" w:color="000000"/>
            </w:tcBorders>
          </w:tcPr>
          <w:p w14:paraId="7547E30E" w14:textId="102BD1BC" w:rsidR="00651CBE" w:rsidRPr="003622FC" w:rsidRDefault="00FC3D60" w:rsidP="00651CBE">
            <w:pPr>
              <w:spacing w:before="2"/>
              <w:ind w:left="131" w:right="55"/>
              <w:rPr>
                <w:b/>
                <w:lang w:val="en-GB"/>
              </w:rPr>
            </w:pPr>
            <w:r>
              <w:rPr>
                <w:lang w:val="en-GB"/>
              </w:rPr>
              <w:t>The</w:t>
            </w:r>
            <w:r w:rsidR="00651CBE" w:rsidRPr="003622FC">
              <w:rPr>
                <w:lang w:val="en-GB"/>
              </w:rPr>
              <w:t xml:space="preserve"> Contractor </w:t>
            </w:r>
            <w:r>
              <w:rPr>
                <w:lang w:val="en-GB"/>
              </w:rPr>
              <w:t xml:space="preserve">is </w:t>
            </w:r>
            <w:r w:rsidR="00651CBE" w:rsidRPr="003622FC">
              <w:rPr>
                <w:lang w:val="en-GB"/>
              </w:rPr>
              <w:t>to provide</w:t>
            </w:r>
            <w:r w:rsidR="00651CBE" w:rsidRPr="003622FC">
              <w:rPr>
                <w:spacing w:val="-15"/>
                <w:lang w:val="en-GB"/>
              </w:rPr>
              <w:t xml:space="preserve"> </w:t>
            </w:r>
            <w:r w:rsidR="00651CBE" w:rsidRPr="003622FC">
              <w:rPr>
                <w:lang w:val="en-GB"/>
              </w:rPr>
              <w:t>costings</w:t>
            </w:r>
            <w:r w:rsidR="00651CBE" w:rsidRPr="003622FC">
              <w:rPr>
                <w:spacing w:val="-15"/>
                <w:lang w:val="en-GB"/>
              </w:rPr>
              <w:t xml:space="preserve"> </w:t>
            </w:r>
            <w:r w:rsidR="00651CBE" w:rsidRPr="003622FC">
              <w:rPr>
                <w:lang w:val="en-GB"/>
              </w:rPr>
              <w:t>for</w:t>
            </w:r>
            <w:r w:rsidR="00651CBE" w:rsidRPr="003622FC">
              <w:rPr>
                <w:spacing w:val="-11"/>
                <w:lang w:val="en-GB"/>
              </w:rPr>
              <w:t xml:space="preserve"> </w:t>
            </w:r>
            <w:r w:rsidR="00651CBE" w:rsidRPr="003622FC">
              <w:rPr>
                <w:lang w:val="en-GB"/>
              </w:rPr>
              <w:t>items</w:t>
            </w:r>
            <w:r w:rsidR="00651CBE" w:rsidRPr="003622FC">
              <w:rPr>
                <w:spacing w:val="-13"/>
                <w:lang w:val="en-GB"/>
              </w:rPr>
              <w:t xml:space="preserve"> </w:t>
            </w:r>
            <w:r w:rsidR="00651CBE" w:rsidRPr="003622FC">
              <w:rPr>
                <w:lang w:val="en-GB"/>
              </w:rPr>
              <w:t>in</w:t>
            </w:r>
            <w:r w:rsidR="00651CBE" w:rsidRPr="003622FC">
              <w:rPr>
                <w:spacing w:val="-14"/>
                <w:lang w:val="en-GB"/>
              </w:rPr>
              <w:t xml:space="preserve"> </w:t>
            </w:r>
            <w:r w:rsidR="00651CBE" w:rsidRPr="003622FC">
              <w:rPr>
                <w:lang w:val="en-GB"/>
              </w:rPr>
              <w:t>the</w:t>
            </w:r>
            <w:r w:rsidR="00651CBE" w:rsidRPr="003622FC">
              <w:rPr>
                <w:spacing w:val="-16"/>
                <w:lang w:val="en-GB"/>
              </w:rPr>
              <w:t xml:space="preserve"> </w:t>
            </w:r>
            <w:r w:rsidR="00651CBE" w:rsidRPr="003622FC">
              <w:rPr>
                <w:lang w:val="en-GB"/>
              </w:rPr>
              <w:t>relevant</w:t>
            </w:r>
            <w:r w:rsidR="00651CBE" w:rsidRPr="003622FC">
              <w:rPr>
                <w:spacing w:val="-12"/>
                <w:lang w:val="en-GB"/>
              </w:rPr>
              <w:t xml:space="preserve"> </w:t>
            </w:r>
            <w:r w:rsidR="00651CBE" w:rsidRPr="003622FC">
              <w:rPr>
                <w:lang w:val="en-GB"/>
              </w:rPr>
              <w:t>sections</w:t>
            </w:r>
            <w:r>
              <w:rPr>
                <w:lang w:val="en-GB"/>
              </w:rPr>
              <w:t>.</w:t>
            </w:r>
          </w:p>
        </w:tc>
        <w:tc>
          <w:tcPr>
            <w:tcW w:w="1277" w:type="dxa"/>
            <w:tcBorders>
              <w:left w:val="single" w:sz="6" w:space="0" w:color="000000"/>
              <w:right w:val="single" w:sz="6" w:space="0" w:color="000000"/>
            </w:tcBorders>
          </w:tcPr>
          <w:p w14:paraId="3235E6E3" w14:textId="04787D9D" w:rsidR="00651CBE" w:rsidRPr="003622FC" w:rsidRDefault="00FC3D60" w:rsidP="00FC3D60">
            <w:pPr>
              <w:pStyle w:val="TableParagraph"/>
              <w:spacing w:before="35"/>
              <w:ind w:right="94"/>
              <w:rPr>
                <w:lang w:val="en-GB"/>
              </w:rPr>
            </w:pPr>
            <w:r>
              <w:rPr>
                <w:spacing w:val="-4"/>
                <w:lang w:val="en-GB"/>
              </w:rPr>
              <w:t>N</w:t>
            </w:r>
            <w:r w:rsidR="00651CBE" w:rsidRPr="003622FC">
              <w:rPr>
                <w:spacing w:val="-4"/>
                <w:lang w:val="en-GB"/>
              </w:rPr>
              <w:t>ote</w:t>
            </w:r>
          </w:p>
        </w:tc>
        <w:tc>
          <w:tcPr>
            <w:tcW w:w="1373" w:type="dxa"/>
            <w:tcBorders>
              <w:left w:val="single" w:sz="6" w:space="0" w:color="000000"/>
              <w:right w:val="single" w:sz="6" w:space="0" w:color="000000"/>
            </w:tcBorders>
          </w:tcPr>
          <w:p w14:paraId="58E75D51" w14:textId="77777777" w:rsidR="00651CBE" w:rsidRPr="003622FC" w:rsidRDefault="00651CBE" w:rsidP="00153653">
            <w:pPr>
              <w:pStyle w:val="TableParagraph"/>
              <w:rPr>
                <w:rFonts w:ascii="Times New Roman"/>
                <w:sz w:val="20"/>
                <w:lang w:val="en-GB"/>
              </w:rPr>
            </w:pPr>
          </w:p>
        </w:tc>
        <w:tc>
          <w:tcPr>
            <w:tcW w:w="1325" w:type="dxa"/>
            <w:tcBorders>
              <w:left w:val="single" w:sz="6" w:space="0" w:color="000000"/>
            </w:tcBorders>
          </w:tcPr>
          <w:p w14:paraId="3EF3D7E0" w14:textId="77777777" w:rsidR="00651CBE" w:rsidRPr="003622FC" w:rsidRDefault="00651CBE" w:rsidP="00153653">
            <w:pPr>
              <w:pStyle w:val="TableParagraph"/>
              <w:rPr>
                <w:rFonts w:ascii="Times New Roman"/>
                <w:sz w:val="20"/>
                <w:lang w:val="en-GB"/>
              </w:rPr>
            </w:pPr>
          </w:p>
        </w:tc>
      </w:tr>
      <w:tr w:rsidR="00651CBE" w:rsidRPr="003622FC" w14:paraId="2ECD200C" w14:textId="77777777" w:rsidTr="00153653">
        <w:trPr>
          <w:trHeight w:val="2147"/>
        </w:trPr>
        <w:tc>
          <w:tcPr>
            <w:tcW w:w="1135" w:type="dxa"/>
            <w:tcBorders>
              <w:right w:val="single" w:sz="4" w:space="0" w:color="000000"/>
            </w:tcBorders>
          </w:tcPr>
          <w:p w14:paraId="0CCACABB" w14:textId="470DD226" w:rsidR="00651CBE" w:rsidRPr="003622FC" w:rsidRDefault="00651CBE" w:rsidP="006753D2">
            <w:pPr>
              <w:pStyle w:val="TableParagraph"/>
              <w:ind w:left="102"/>
              <w:rPr>
                <w:spacing w:val="-2"/>
                <w:lang w:val="en-GB"/>
              </w:rPr>
            </w:pPr>
            <w:r w:rsidRPr="003622FC">
              <w:rPr>
                <w:spacing w:val="-2"/>
                <w:lang w:val="en-GB"/>
              </w:rPr>
              <w:t>3.7.2</w:t>
            </w:r>
          </w:p>
        </w:tc>
        <w:tc>
          <w:tcPr>
            <w:tcW w:w="4961" w:type="dxa"/>
            <w:tcBorders>
              <w:left w:val="single" w:sz="4" w:space="0" w:color="000000"/>
              <w:right w:val="single" w:sz="6" w:space="0" w:color="000000"/>
            </w:tcBorders>
          </w:tcPr>
          <w:p w14:paraId="2A1561B5" w14:textId="1D6D512E" w:rsidR="00651CBE" w:rsidRPr="003622FC" w:rsidRDefault="00651CBE" w:rsidP="006753D2">
            <w:pPr>
              <w:tabs>
                <w:tab w:val="left" w:pos="1415"/>
                <w:tab w:val="left" w:pos="1416"/>
                <w:tab w:val="left" w:pos="2845"/>
                <w:tab w:val="left" w:pos="3957"/>
                <w:tab w:val="left" w:pos="5142"/>
                <w:tab w:val="left" w:pos="5959"/>
              </w:tabs>
              <w:ind w:left="131" w:right="55"/>
              <w:rPr>
                <w:b/>
                <w:lang w:val="en-GB"/>
              </w:rPr>
            </w:pPr>
            <w:r w:rsidRPr="003622FC">
              <w:rPr>
                <w:b/>
                <w:spacing w:val="-2"/>
                <w:u w:val="single"/>
                <w:lang w:val="en-GB"/>
              </w:rPr>
              <w:t xml:space="preserve">AllWeather Exterior Masonry </w:t>
            </w:r>
            <w:r w:rsidRPr="003622FC">
              <w:rPr>
                <w:b/>
                <w:spacing w:val="-4"/>
                <w:u w:val="single"/>
                <w:lang w:val="en-GB"/>
              </w:rPr>
              <w:t xml:space="preserve">Paint </w:t>
            </w:r>
            <w:r w:rsidRPr="003622FC">
              <w:rPr>
                <w:b/>
                <w:spacing w:val="-6"/>
                <w:u w:val="single"/>
                <w:lang w:val="en-GB"/>
              </w:rPr>
              <w:t>to</w:t>
            </w:r>
            <w:r w:rsidRPr="003622FC">
              <w:rPr>
                <w:b/>
                <w:spacing w:val="-6"/>
                <w:lang w:val="en-GB"/>
              </w:rPr>
              <w:t xml:space="preserve"> </w:t>
            </w:r>
            <w:r w:rsidRPr="003622FC">
              <w:rPr>
                <w:b/>
                <w:u w:val="single"/>
                <w:lang w:val="en-GB"/>
              </w:rPr>
              <w:t>Rendered Walls</w:t>
            </w:r>
          </w:p>
          <w:p w14:paraId="115237A5" w14:textId="77777777" w:rsidR="00651CBE" w:rsidRPr="003622FC" w:rsidRDefault="00651CBE" w:rsidP="006753D2">
            <w:pPr>
              <w:ind w:left="131" w:right="55"/>
              <w:rPr>
                <w:lang w:val="en-GB"/>
              </w:rPr>
            </w:pPr>
            <w:r w:rsidRPr="003622FC">
              <w:rPr>
                <w:lang w:val="en-GB"/>
              </w:rPr>
              <w:t>Clean down rendered wall surfaces and allow to dry out.</w:t>
            </w:r>
          </w:p>
          <w:p w14:paraId="1A2D7515" w14:textId="77777777" w:rsidR="00651CBE" w:rsidRPr="003622FC" w:rsidRDefault="00651CBE" w:rsidP="006753D2">
            <w:pPr>
              <w:pStyle w:val="BodyText"/>
              <w:ind w:left="131" w:right="55"/>
              <w:rPr>
                <w:szCs w:val="10"/>
                <w:lang w:val="en-GB"/>
              </w:rPr>
            </w:pPr>
          </w:p>
          <w:p w14:paraId="5CF16CAF" w14:textId="77777777" w:rsidR="00651CBE" w:rsidRPr="003622FC" w:rsidRDefault="00651CBE" w:rsidP="006753D2">
            <w:pPr>
              <w:ind w:left="131" w:right="55"/>
              <w:rPr>
                <w:lang w:val="en-GB"/>
              </w:rPr>
            </w:pPr>
            <w:r w:rsidRPr="003622FC">
              <w:rPr>
                <w:lang w:val="en-GB"/>
              </w:rPr>
              <w:t xml:space="preserve">Scrape back all areas of poorly adhering or defective coatings and rub down thoroughly to key and feather any broken edges of existing </w:t>
            </w:r>
            <w:r w:rsidRPr="003622FC">
              <w:rPr>
                <w:spacing w:val="-2"/>
                <w:lang w:val="en-GB"/>
              </w:rPr>
              <w:t>coatings.</w:t>
            </w:r>
          </w:p>
          <w:p w14:paraId="34E36F69" w14:textId="77777777" w:rsidR="00651CBE" w:rsidRPr="003622FC" w:rsidRDefault="00651CBE" w:rsidP="006753D2">
            <w:pPr>
              <w:pStyle w:val="BodyText"/>
              <w:ind w:left="131" w:right="55"/>
              <w:rPr>
                <w:sz w:val="14"/>
                <w:szCs w:val="8"/>
                <w:lang w:val="en-GB"/>
              </w:rPr>
            </w:pPr>
          </w:p>
          <w:p w14:paraId="16683759" w14:textId="77777777" w:rsidR="00651CBE" w:rsidRPr="003622FC" w:rsidRDefault="00651CBE" w:rsidP="006753D2">
            <w:pPr>
              <w:ind w:left="131" w:right="55"/>
              <w:rPr>
                <w:lang w:val="en-GB"/>
              </w:rPr>
            </w:pPr>
            <w:r w:rsidRPr="003622FC">
              <w:rPr>
                <w:lang w:val="en-GB"/>
              </w:rPr>
              <w:t>Following any required render repairs, prepare and redecorate rendered wall finishes as set out in Zinsser specification in Appendix</w:t>
            </w:r>
            <w:r w:rsidR="006753D2" w:rsidRPr="003622FC">
              <w:rPr>
                <w:lang w:val="en-GB"/>
              </w:rPr>
              <w:t>.</w:t>
            </w:r>
          </w:p>
          <w:p w14:paraId="61EE003D" w14:textId="77777777" w:rsidR="006753D2" w:rsidRPr="003622FC" w:rsidRDefault="006753D2" w:rsidP="006753D2">
            <w:pPr>
              <w:ind w:left="131" w:right="55"/>
              <w:rPr>
                <w:sz w:val="14"/>
                <w:szCs w:val="14"/>
                <w:lang w:val="en-GB"/>
              </w:rPr>
            </w:pPr>
          </w:p>
          <w:p w14:paraId="028BFBFB" w14:textId="77777777" w:rsidR="006753D2" w:rsidRPr="003622FC" w:rsidRDefault="006753D2" w:rsidP="006753D2">
            <w:pPr>
              <w:ind w:left="131" w:right="38"/>
              <w:rPr>
                <w:lang w:val="en-GB"/>
              </w:rPr>
            </w:pPr>
            <w:r w:rsidRPr="003622FC">
              <w:rPr>
                <w:color w:val="211D1F"/>
                <w:lang w:val="en-GB"/>
              </w:rPr>
              <w:t>Surfaces</w:t>
            </w:r>
            <w:r w:rsidRPr="003622FC">
              <w:rPr>
                <w:color w:val="211D1F"/>
                <w:spacing w:val="-5"/>
                <w:lang w:val="en-GB"/>
              </w:rPr>
              <w:t xml:space="preserve"> </w:t>
            </w:r>
            <w:r w:rsidRPr="003622FC">
              <w:rPr>
                <w:color w:val="211D1F"/>
                <w:lang w:val="en-GB"/>
              </w:rPr>
              <w:t>should</w:t>
            </w:r>
            <w:r w:rsidRPr="003622FC">
              <w:rPr>
                <w:color w:val="211D1F"/>
                <w:spacing w:val="-6"/>
                <w:lang w:val="en-GB"/>
              </w:rPr>
              <w:t xml:space="preserve"> </w:t>
            </w:r>
            <w:r w:rsidRPr="003622FC">
              <w:rPr>
                <w:color w:val="211D1F"/>
                <w:lang w:val="en-GB"/>
              </w:rPr>
              <w:t>be</w:t>
            </w:r>
            <w:r w:rsidRPr="003622FC">
              <w:rPr>
                <w:color w:val="211D1F"/>
                <w:spacing w:val="-4"/>
                <w:lang w:val="en-GB"/>
              </w:rPr>
              <w:t xml:space="preserve"> </w:t>
            </w:r>
            <w:r w:rsidRPr="003622FC">
              <w:rPr>
                <w:color w:val="211D1F"/>
                <w:lang w:val="en-GB"/>
              </w:rPr>
              <w:t>clean, dry, sound and</w:t>
            </w:r>
            <w:r w:rsidRPr="003622FC">
              <w:rPr>
                <w:color w:val="211D1F"/>
                <w:spacing w:val="-7"/>
                <w:lang w:val="en-GB"/>
              </w:rPr>
              <w:t xml:space="preserve"> </w:t>
            </w:r>
            <w:r w:rsidRPr="003622FC">
              <w:rPr>
                <w:color w:val="211D1F"/>
                <w:lang w:val="en-GB"/>
              </w:rPr>
              <w:t>free</w:t>
            </w:r>
            <w:r w:rsidRPr="003622FC">
              <w:rPr>
                <w:color w:val="211D1F"/>
                <w:spacing w:val="-4"/>
                <w:lang w:val="en-GB"/>
              </w:rPr>
              <w:t xml:space="preserve"> </w:t>
            </w:r>
            <w:r w:rsidRPr="003622FC">
              <w:rPr>
                <w:color w:val="211D1F"/>
                <w:lang w:val="en-GB"/>
              </w:rPr>
              <w:t>of any contamination that may interfere with adhesion. Remove all loose or peeling paint and chalky paint residue. Sand edges of any remaining paint film until smooth. Special precautions should be taken during surface preparation of pre-1960 paint surfaces as they may</w:t>
            </w:r>
            <w:r w:rsidRPr="003622FC">
              <w:rPr>
                <w:color w:val="211D1F"/>
                <w:spacing w:val="-5"/>
                <w:lang w:val="en-GB"/>
              </w:rPr>
              <w:t xml:space="preserve"> </w:t>
            </w:r>
            <w:r w:rsidRPr="003622FC">
              <w:rPr>
                <w:color w:val="211D1F"/>
                <w:lang w:val="en-GB"/>
              </w:rPr>
              <w:t>contain</w:t>
            </w:r>
            <w:r w:rsidRPr="003622FC">
              <w:rPr>
                <w:color w:val="211D1F"/>
                <w:spacing w:val="-7"/>
                <w:lang w:val="en-GB"/>
              </w:rPr>
              <w:t xml:space="preserve"> </w:t>
            </w:r>
            <w:r w:rsidRPr="003622FC">
              <w:rPr>
                <w:color w:val="211D1F"/>
                <w:lang w:val="en-GB"/>
              </w:rPr>
              <w:t>harmful</w:t>
            </w:r>
            <w:r w:rsidRPr="003622FC">
              <w:rPr>
                <w:color w:val="211D1F"/>
                <w:spacing w:val="-5"/>
                <w:lang w:val="en-GB"/>
              </w:rPr>
              <w:t xml:space="preserve"> </w:t>
            </w:r>
            <w:r w:rsidRPr="003622FC">
              <w:rPr>
                <w:color w:val="211D1F"/>
                <w:lang w:val="en-GB"/>
              </w:rPr>
              <w:t>lead.</w:t>
            </w:r>
            <w:r w:rsidRPr="003622FC">
              <w:rPr>
                <w:color w:val="211D1F"/>
                <w:spacing w:val="-3"/>
                <w:lang w:val="en-GB"/>
              </w:rPr>
              <w:t xml:space="preserve"> </w:t>
            </w:r>
            <w:r w:rsidRPr="003622FC">
              <w:rPr>
                <w:color w:val="211D1F"/>
                <w:lang w:val="en-GB"/>
              </w:rPr>
              <w:t>Avoid</w:t>
            </w:r>
            <w:r w:rsidRPr="003622FC">
              <w:rPr>
                <w:color w:val="211D1F"/>
                <w:spacing w:val="-7"/>
                <w:lang w:val="en-GB"/>
              </w:rPr>
              <w:t xml:space="preserve"> </w:t>
            </w:r>
            <w:r w:rsidRPr="003622FC">
              <w:rPr>
                <w:color w:val="211D1F"/>
                <w:lang w:val="en-GB"/>
              </w:rPr>
              <w:t>the</w:t>
            </w:r>
            <w:r w:rsidRPr="003622FC">
              <w:rPr>
                <w:color w:val="211D1F"/>
                <w:spacing w:val="-5"/>
                <w:lang w:val="en-GB"/>
              </w:rPr>
              <w:t xml:space="preserve"> </w:t>
            </w:r>
            <w:r w:rsidRPr="003622FC">
              <w:rPr>
                <w:color w:val="211D1F"/>
                <w:lang w:val="en-GB"/>
              </w:rPr>
              <w:t>inhalation</w:t>
            </w:r>
            <w:r w:rsidRPr="003622FC">
              <w:rPr>
                <w:color w:val="211D1F"/>
                <w:spacing w:val="-5"/>
                <w:lang w:val="en-GB"/>
              </w:rPr>
              <w:t xml:space="preserve"> </w:t>
            </w:r>
            <w:r w:rsidRPr="003622FC">
              <w:rPr>
                <w:color w:val="211D1F"/>
                <w:lang w:val="en-GB"/>
              </w:rPr>
              <w:t>of dust. Wear a suitable face mask if dry sanding. New concrete, masonry and other related surfaces must be cured for at least 30 days before priming. Remove all existing mould and mildew before painting. To effectively remove mould and mildew, use Blackfriar® Fungicidal Wash. Before painting, fill all nail holes and gouges. The moisture content of the substrate should be less than 16%. For bare or porous surfaces it is advisable to apply a ‘mist coat’ of AllWeather Exterior</w:t>
            </w:r>
            <w:r w:rsidRPr="003622FC">
              <w:rPr>
                <w:color w:val="211D1F"/>
                <w:spacing w:val="-1"/>
                <w:lang w:val="en-GB"/>
              </w:rPr>
              <w:t xml:space="preserve"> </w:t>
            </w:r>
            <w:r w:rsidRPr="003622FC">
              <w:rPr>
                <w:color w:val="211D1F"/>
                <w:lang w:val="en-GB"/>
              </w:rPr>
              <w:t>Masonry Paint, thinned 10% with white spirit.</w:t>
            </w:r>
          </w:p>
          <w:p w14:paraId="4F4E7B2A" w14:textId="77777777" w:rsidR="006753D2" w:rsidRPr="003622FC" w:rsidRDefault="006753D2" w:rsidP="006753D2">
            <w:pPr>
              <w:pStyle w:val="BodyText"/>
              <w:ind w:left="131"/>
              <w:rPr>
                <w:sz w:val="14"/>
                <w:szCs w:val="8"/>
                <w:lang w:val="en-GB"/>
              </w:rPr>
            </w:pPr>
          </w:p>
          <w:p w14:paraId="10D7CFD5" w14:textId="77777777" w:rsidR="006753D2" w:rsidRPr="003622FC" w:rsidRDefault="006753D2" w:rsidP="006753D2">
            <w:pPr>
              <w:ind w:left="131" w:right="38"/>
              <w:rPr>
                <w:lang w:val="en-GB"/>
              </w:rPr>
            </w:pPr>
            <w:r w:rsidRPr="003622FC">
              <w:rPr>
                <w:lang w:val="en-GB"/>
              </w:rPr>
              <w:t xml:space="preserve">Finish prepared rendered walls with 2No coats </w:t>
            </w:r>
            <w:r w:rsidRPr="003622FC">
              <w:rPr>
                <w:b/>
                <w:lang w:val="en-GB"/>
              </w:rPr>
              <w:t xml:space="preserve">Zinsser AllWeather Exterior Masonry Paint </w:t>
            </w:r>
            <w:r w:rsidRPr="003622FC">
              <w:rPr>
                <w:lang w:val="en-GB"/>
              </w:rPr>
              <w:t>(solvent based) in colour to match existing as described</w:t>
            </w:r>
            <w:r w:rsidRPr="003622FC">
              <w:rPr>
                <w:spacing w:val="-16"/>
                <w:lang w:val="en-GB"/>
              </w:rPr>
              <w:t xml:space="preserve"> </w:t>
            </w:r>
            <w:r w:rsidRPr="003622FC">
              <w:rPr>
                <w:lang w:val="en-GB"/>
              </w:rPr>
              <w:t>in</w:t>
            </w:r>
            <w:r w:rsidRPr="003622FC">
              <w:rPr>
                <w:spacing w:val="-15"/>
                <w:lang w:val="en-GB"/>
              </w:rPr>
              <w:t xml:space="preserve"> </w:t>
            </w:r>
            <w:r w:rsidRPr="003622FC">
              <w:rPr>
                <w:lang w:val="en-GB"/>
              </w:rPr>
              <w:t>greater</w:t>
            </w:r>
            <w:r w:rsidRPr="003622FC">
              <w:rPr>
                <w:spacing w:val="-15"/>
                <w:lang w:val="en-GB"/>
              </w:rPr>
              <w:t xml:space="preserve"> </w:t>
            </w:r>
            <w:r w:rsidRPr="003622FC">
              <w:rPr>
                <w:lang w:val="en-GB"/>
              </w:rPr>
              <w:t>detail</w:t>
            </w:r>
            <w:r w:rsidRPr="003622FC">
              <w:rPr>
                <w:spacing w:val="-16"/>
                <w:lang w:val="en-GB"/>
              </w:rPr>
              <w:t xml:space="preserve"> </w:t>
            </w:r>
            <w:r w:rsidRPr="003622FC">
              <w:rPr>
                <w:lang w:val="en-GB"/>
              </w:rPr>
              <w:t>in</w:t>
            </w:r>
            <w:r w:rsidRPr="003622FC">
              <w:rPr>
                <w:spacing w:val="-15"/>
                <w:lang w:val="en-GB"/>
              </w:rPr>
              <w:t xml:space="preserve"> </w:t>
            </w:r>
            <w:r w:rsidRPr="003622FC">
              <w:rPr>
                <w:lang w:val="en-GB"/>
              </w:rPr>
              <w:t>Zinsser</w:t>
            </w:r>
            <w:r w:rsidRPr="003622FC">
              <w:rPr>
                <w:spacing w:val="-15"/>
                <w:lang w:val="en-GB"/>
              </w:rPr>
              <w:t xml:space="preserve"> </w:t>
            </w:r>
            <w:r w:rsidRPr="003622FC">
              <w:rPr>
                <w:lang w:val="en-GB"/>
              </w:rPr>
              <w:t>specification in Appendix.</w:t>
            </w:r>
          </w:p>
          <w:p w14:paraId="424CD321" w14:textId="77777777" w:rsidR="006753D2" w:rsidRPr="003622FC" w:rsidRDefault="006753D2" w:rsidP="006753D2">
            <w:pPr>
              <w:pStyle w:val="BodyText"/>
              <w:ind w:left="131"/>
              <w:rPr>
                <w:sz w:val="14"/>
                <w:szCs w:val="8"/>
                <w:lang w:val="en-GB"/>
              </w:rPr>
            </w:pPr>
          </w:p>
          <w:p w14:paraId="184C6E09" w14:textId="77777777" w:rsidR="006753D2" w:rsidRPr="003622FC" w:rsidRDefault="006753D2" w:rsidP="006753D2">
            <w:pPr>
              <w:ind w:left="131"/>
              <w:rPr>
                <w:sz w:val="18"/>
                <w:lang w:val="en-GB"/>
              </w:rPr>
            </w:pPr>
            <w:r w:rsidRPr="003622FC">
              <w:rPr>
                <w:sz w:val="18"/>
                <w:lang w:val="en-GB"/>
              </w:rPr>
              <w:t>Zinsser</w:t>
            </w:r>
            <w:r w:rsidRPr="003622FC">
              <w:rPr>
                <w:spacing w:val="-1"/>
                <w:sz w:val="18"/>
                <w:lang w:val="en-GB"/>
              </w:rPr>
              <w:t xml:space="preserve"> </w:t>
            </w:r>
            <w:r w:rsidRPr="003622FC">
              <w:rPr>
                <w:sz w:val="18"/>
                <w:lang w:val="en-GB"/>
              </w:rPr>
              <w:t>manufacture</w:t>
            </w:r>
            <w:r w:rsidRPr="003622FC">
              <w:rPr>
                <w:spacing w:val="-3"/>
                <w:sz w:val="18"/>
                <w:lang w:val="en-GB"/>
              </w:rPr>
              <w:t xml:space="preserve"> </w:t>
            </w:r>
            <w:r w:rsidRPr="003622FC">
              <w:rPr>
                <w:sz w:val="18"/>
                <w:lang w:val="en-GB"/>
              </w:rPr>
              <w:t>and</w:t>
            </w:r>
            <w:r w:rsidRPr="003622FC">
              <w:rPr>
                <w:spacing w:val="-2"/>
                <w:sz w:val="18"/>
                <w:lang w:val="en-GB"/>
              </w:rPr>
              <w:t xml:space="preserve"> </w:t>
            </w:r>
            <w:r w:rsidRPr="003622FC">
              <w:rPr>
                <w:sz w:val="18"/>
                <w:lang w:val="en-GB"/>
              </w:rPr>
              <w:t>marketed</w:t>
            </w:r>
            <w:r w:rsidRPr="003622FC">
              <w:rPr>
                <w:spacing w:val="-2"/>
                <w:sz w:val="18"/>
                <w:lang w:val="en-GB"/>
              </w:rPr>
              <w:t xml:space="preserve"> </w:t>
            </w:r>
            <w:r w:rsidRPr="003622FC">
              <w:rPr>
                <w:sz w:val="18"/>
                <w:lang w:val="en-GB"/>
              </w:rPr>
              <w:t>in the</w:t>
            </w:r>
            <w:r w:rsidRPr="003622FC">
              <w:rPr>
                <w:spacing w:val="2"/>
                <w:sz w:val="18"/>
                <w:lang w:val="en-GB"/>
              </w:rPr>
              <w:t xml:space="preserve"> </w:t>
            </w:r>
            <w:r w:rsidRPr="003622FC">
              <w:rPr>
                <w:sz w:val="18"/>
                <w:lang w:val="en-GB"/>
              </w:rPr>
              <w:t>UK</w:t>
            </w:r>
            <w:r w:rsidRPr="003622FC">
              <w:rPr>
                <w:spacing w:val="-2"/>
                <w:sz w:val="18"/>
                <w:lang w:val="en-GB"/>
              </w:rPr>
              <w:t xml:space="preserve"> </w:t>
            </w:r>
            <w:r w:rsidRPr="003622FC">
              <w:rPr>
                <w:spacing w:val="-5"/>
                <w:sz w:val="18"/>
                <w:lang w:val="en-GB"/>
              </w:rPr>
              <w:t>by:</w:t>
            </w:r>
          </w:p>
          <w:p w14:paraId="472608F7" w14:textId="77777777" w:rsidR="006753D2" w:rsidRPr="003622FC" w:rsidRDefault="006753D2" w:rsidP="006753D2">
            <w:pPr>
              <w:ind w:left="131"/>
              <w:rPr>
                <w:sz w:val="18"/>
                <w:lang w:val="en-GB"/>
              </w:rPr>
            </w:pPr>
            <w:r w:rsidRPr="003622FC">
              <w:rPr>
                <w:sz w:val="18"/>
                <w:lang w:val="en-GB"/>
              </w:rPr>
              <w:t>Tor</w:t>
            </w:r>
            <w:r w:rsidRPr="003622FC">
              <w:rPr>
                <w:spacing w:val="-7"/>
                <w:sz w:val="18"/>
                <w:lang w:val="en-GB"/>
              </w:rPr>
              <w:t xml:space="preserve"> </w:t>
            </w:r>
            <w:r w:rsidRPr="003622FC">
              <w:rPr>
                <w:sz w:val="18"/>
                <w:lang w:val="en-GB"/>
              </w:rPr>
              <w:t>Coatings</w:t>
            </w:r>
            <w:r w:rsidRPr="003622FC">
              <w:rPr>
                <w:spacing w:val="-6"/>
                <w:sz w:val="18"/>
                <w:lang w:val="en-GB"/>
              </w:rPr>
              <w:t xml:space="preserve"> </w:t>
            </w:r>
            <w:r w:rsidRPr="003622FC">
              <w:rPr>
                <w:sz w:val="18"/>
                <w:lang w:val="en-GB"/>
              </w:rPr>
              <w:t>Ltd,</w:t>
            </w:r>
            <w:r w:rsidRPr="003622FC">
              <w:rPr>
                <w:spacing w:val="-8"/>
                <w:sz w:val="18"/>
                <w:lang w:val="en-GB"/>
              </w:rPr>
              <w:t xml:space="preserve"> </w:t>
            </w:r>
            <w:r w:rsidRPr="003622FC">
              <w:rPr>
                <w:sz w:val="18"/>
                <w:lang w:val="en-GB"/>
              </w:rPr>
              <w:t>Portobello</w:t>
            </w:r>
            <w:r w:rsidRPr="003622FC">
              <w:rPr>
                <w:spacing w:val="-8"/>
                <w:sz w:val="18"/>
                <w:lang w:val="en-GB"/>
              </w:rPr>
              <w:t xml:space="preserve"> </w:t>
            </w:r>
            <w:r w:rsidRPr="003622FC">
              <w:rPr>
                <w:sz w:val="18"/>
                <w:lang w:val="en-GB"/>
              </w:rPr>
              <w:t>Industrial</w:t>
            </w:r>
            <w:r w:rsidRPr="003622FC">
              <w:rPr>
                <w:spacing w:val="-6"/>
                <w:sz w:val="18"/>
                <w:lang w:val="en-GB"/>
              </w:rPr>
              <w:t xml:space="preserve"> </w:t>
            </w:r>
            <w:r w:rsidRPr="003622FC">
              <w:rPr>
                <w:sz w:val="18"/>
                <w:lang w:val="en-GB"/>
              </w:rPr>
              <w:t>Estate,</w:t>
            </w:r>
            <w:r w:rsidRPr="003622FC">
              <w:rPr>
                <w:spacing w:val="-8"/>
                <w:sz w:val="18"/>
                <w:lang w:val="en-GB"/>
              </w:rPr>
              <w:t xml:space="preserve"> </w:t>
            </w:r>
            <w:r w:rsidRPr="003622FC">
              <w:rPr>
                <w:sz w:val="18"/>
                <w:lang w:val="en-GB"/>
              </w:rPr>
              <w:t>Shadon</w:t>
            </w:r>
            <w:r w:rsidRPr="003622FC">
              <w:rPr>
                <w:spacing w:val="-11"/>
                <w:sz w:val="18"/>
                <w:lang w:val="en-GB"/>
              </w:rPr>
              <w:t xml:space="preserve"> </w:t>
            </w:r>
            <w:r w:rsidRPr="003622FC">
              <w:rPr>
                <w:sz w:val="18"/>
                <w:lang w:val="en-GB"/>
              </w:rPr>
              <w:t>Way, Birtley, County Durham, DH3 2RE</w:t>
            </w:r>
          </w:p>
          <w:p w14:paraId="1932C054" w14:textId="77777777" w:rsidR="006753D2" w:rsidRPr="003622FC" w:rsidRDefault="006753D2" w:rsidP="006753D2">
            <w:pPr>
              <w:ind w:left="131"/>
              <w:rPr>
                <w:sz w:val="18"/>
                <w:lang w:val="en-GB"/>
              </w:rPr>
            </w:pPr>
            <w:r w:rsidRPr="003622FC">
              <w:rPr>
                <w:sz w:val="18"/>
                <w:lang w:val="en-GB"/>
              </w:rPr>
              <w:t>Tel:</w:t>
            </w:r>
            <w:r w:rsidRPr="003622FC">
              <w:rPr>
                <w:spacing w:val="2"/>
                <w:sz w:val="18"/>
                <w:lang w:val="en-GB"/>
              </w:rPr>
              <w:t xml:space="preserve"> </w:t>
            </w:r>
            <w:r w:rsidRPr="003622FC">
              <w:rPr>
                <w:sz w:val="18"/>
                <w:lang w:val="en-GB"/>
              </w:rPr>
              <w:t>0191</w:t>
            </w:r>
            <w:r w:rsidRPr="003622FC">
              <w:rPr>
                <w:spacing w:val="-2"/>
                <w:sz w:val="18"/>
                <w:lang w:val="en-GB"/>
              </w:rPr>
              <w:t xml:space="preserve"> </w:t>
            </w:r>
            <w:r w:rsidRPr="003622FC">
              <w:rPr>
                <w:sz w:val="18"/>
                <w:lang w:val="en-GB"/>
              </w:rPr>
              <w:t>410</w:t>
            </w:r>
            <w:r w:rsidRPr="003622FC">
              <w:rPr>
                <w:spacing w:val="-2"/>
                <w:sz w:val="18"/>
                <w:lang w:val="en-GB"/>
              </w:rPr>
              <w:t xml:space="preserve"> </w:t>
            </w:r>
            <w:r w:rsidRPr="003622FC">
              <w:rPr>
                <w:spacing w:val="-4"/>
                <w:sz w:val="18"/>
                <w:lang w:val="en-GB"/>
              </w:rPr>
              <w:t>6611</w:t>
            </w:r>
          </w:p>
          <w:p w14:paraId="5AD024B3" w14:textId="353B8229" w:rsidR="006753D2" w:rsidRPr="003622FC" w:rsidRDefault="006753D2" w:rsidP="006753D2">
            <w:pPr>
              <w:ind w:left="131" w:right="1990"/>
              <w:rPr>
                <w:lang w:val="en-GB"/>
              </w:rPr>
            </w:pPr>
            <w:r w:rsidRPr="003622FC">
              <w:rPr>
                <w:sz w:val="18"/>
                <w:lang w:val="en-GB"/>
              </w:rPr>
              <w:t>Email:</w:t>
            </w:r>
            <w:r w:rsidRPr="003622FC">
              <w:rPr>
                <w:spacing w:val="-13"/>
                <w:sz w:val="18"/>
                <w:lang w:val="en-GB"/>
              </w:rPr>
              <w:t xml:space="preserve"> </w:t>
            </w:r>
            <w:hyperlink r:id="rId17">
              <w:r w:rsidRPr="003622FC">
                <w:rPr>
                  <w:sz w:val="18"/>
                  <w:lang w:val="en-GB"/>
                </w:rPr>
                <w:t>enquiries@tor-coatings.com</w:t>
              </w:r>
            </w:hyperlink>
            <w:r w:rsidRPr="003622FC">
              <w:rPr>
                <w:sz w:val="18"/>
                <w:lang w:val="en-GB"/>
              </w:rPr>
              <w:t xml:space="preserve"> Web: </w:t>
            </w:r>
            <w:hyperlink r:id="rId18">
              <w:r w:rsidRPr="003622FC">
                <w:rPr>
                  <w:sz w:val="18"/>
                  <w:lang w:val="en-GB"/>
                </w:rPr>
                <w:t>www.zinsseruk.com</w:t>
              </w:r>
            </w:hyperlink>
          </w:p>
        </w:tc>
        <w:tc>
          <w:tcPr>
            <w:tcW w:w="1277" w:type="dxa"/>
            <w:tcBorders>
              <w:left w:val="single" w:sz="6" w:space="0" w:color="000000"/>
              <w:right w:val="single" w:sz="6" w:space="0" w:color="000000"/>
            </w:tcBorders>
          </w:tcPr>
          <w:p w14:paraId="52075F65" w14:textId="77777777" w:rsidR="006753D2" w:rsidRPr="003622FC" w:rsidRDefault="006753D2" w:rsidP="006753D2">
            <w:pPr>
              <w:pStyle w:val="TableParagraph"/>
              <w:rPr>
                <w:rFonts w:ascii="Times New Roman"/>
                <w:sz w:val="20"/>
                <w:lang w:val="en-GB"/>
              </w:rPr>
            </w:pPr>
          </w:p>
          <w:p w14:paraId="7FE393AF" w14:textId="77777777" w:rsidR="006753D2" w:rsidRPr="003622FC" w:rsidRDefault="006753D2" w:rsidP="006753D2">
            <w:pPr>
              <w:pStyle w:val="TableParagraph"/>
              <w:rPr>
                <w:lang w:val="en-GB"/>
              </w:rPr>
            </w:pPr>
          </w:p>
          <w:p w14:paraId="58A5934A" w14:textId="0BCF2FE9" w:rsidR="006753D2" w:rsidRPr="003622FC" w:rsidRDefault="006753D2" w:rsidP="006753D2">
            <w:pPr>
              <w:pStyle w:val="TableParagraph"/>
              <w:rPr>
                <w:lang w:val="en-GB"/>
              </w:rPr>
            </w:pPr>
          </w:p>
          <w:p w14:paraId="266DC14F" w14:textId="5B9DA7FF" w:rsidR="006753D2" w:rsidRPr="003622FC" w:rsidRDefault="006753D2" w:rsidP="006753D2">
            <w:pPr>
              <w:pStyle w:val="TableParagraph"/>
              <w:rPr>
                <w:lang w:val="en-GB"/>
              </w:rPr>
            </w:pPr>
          </w:p>
          <w:p w14:paraId="4A42D999" w14:textId="01A29502" w:rsidR="006753D2" w:rsidRPr="003622FC" w:rsidRDefault="006753D2" w:rsidP="006753D2">
            <w:pPr>
              <w:pStyle w:val="TableParagraph"/>
              <w:rPr>
                <w:lang w:val="en-GB"/>
              </w:rPr>
            </w:pPr>
          </w:p>
          <w:p w14:paraId="553B19B5" w14:textId="5756267F" w:rsidR="006753D2" w:rsidRPr="003622FC" w:rsidRDefault="006753D2" w:rsidP="006753D2">
            <w:pPr>
              <w:pStyle w:val="TableParagraph"/>
              <w:rPr>
                <w:lang w:val="en-GB"/>
              </w:rPr>
            </w:pPr>
          </w:p>
          <w:p w14:paraId="1F0FB11A" w14:textId="3809F98E" w:rsidR="006753D2" w:rsidRPr="003622FC" w:rsidRDefault="006753D2" w:rsidP="006753D2">
            <w:pPr>
              <w:pStyle w:val="TableParagraph"/>
              <w:rPr>
                <w:lang w:val="en-GB"/>
              </w:rPr>
            </w:pPr>
          </w:p>
          <w:p w14:paraId="71B77E85" w14:textId="277DAE87" w:rsidR="006753D2" w:rsidRPr="003622FC" w:rsidRDefault="006753D2" w:rsidP="006753D2">
            <w:pPr>
              <w:pStyle w:val="TableParagraph"/>
              <w:rPr>
                <w:lang w:val="en-GB"/>
              </w:rPr>
            </w:pPr>
          </w:p>
          <w:p w14:paraId="1B9D2E69" w14:textId="780A42EA" w:rsidR="006753D2" w:rsidRPr="003622FC" w:rsidRDefault="006753D2" w:rsidP="006753D2">
            <w:pPr>
              <w:pStyle w:val="TableParagraph"/>
              <w:rPr>
                <w:lang w:val="en-GB"/>
              </w:rPr>
            </w:pPr>
          </w:p>
          <w:p w14:paraId="3CB603DE" w14:textId="2DBF350A" w:rsidR="006753D2" w:rsidRPr="003622FC" w:rsidRDefault="006753D2" w:rsidP="006753D2">
            <w:pPr>
              <w:pStyle w:val="TableParagraph"/>
              <w:rPr>
                <w:lang w:val="en-GB"/>
              </w:rPr>
            </w:pPr>
          </w:p>
          <w:p w14:paraId="1B628EDC" w14:textId="2F0F59AD" w:rsidR="006753D2" w:rsidRPr="003622FC" w:rsidRDefault="006753D2" w:rsidP="006753D2">
            <w:pPr>
              <w:pStyle w:val="TableParagraph"/>
              <w:rPr>
                <w:lang w:val="en-GB"/>
              </w:rPr>
            </w:pPr>
          </w:p>
          <w:p w14:paraId="7AF00DD2" w14:textId="664F3888" w:rsidR="006753D2" w:rsidRPr="003622FC" w:rsidRDefault="006753D2" w:rsidP="006753D2">
            <w:pPr>
              <w:pStyle w:val="TableParagraph"/>
              <w:rPr>
                <w:lang w:val="en-GB"/>
              </w:rPr>
            </w:pPr>
          </w:p>
          <w:p w14:paraId="0838B45E" w14:textId="026C3067" w:rsidR="006753D2" w:rsidRPr="003622FC" w:rsidRDefault="006753D2" w:rsidP="006753D2">
            <w:pPr>
              <w:pStyle w:val="TableParagraph"/>
              <w:rPr>
                <w:lang w:val="en-GB"/>
              </w:rPr>
            </w:pPr>
          </w:p>
          <w:p w14:paraId="0B898004" w14:textId="3500CD75" w:rsidR="006753D2" w:rsidRPr="003622FC" w:rsidRDefault="006753D2" w:rsidP="006753D2">
            <w:pPr>
              <w:pStyle w:val="TableParagraph"/>
              <w:rPr>
                <w:lang w:val="en-GB"/>
              </w:rPr>
            </w:pPr>
          </w:p>
          <w:p w14:paraId="7AD6CE38" w14:textId="1DB22B4D" w:rsidR="006753D2" w:rsidRPr="003622FC" w:rsidRDefault="006753D2" w:rsidP="006753D2">
            <w:pPr>
              <w:pStyle w:val="TableParagraph"/>
              <w:rPr>
                <w:lang w:val="en-GB"/>
              </w:rPr>
            </w:pPr>
          </w:p>
          <w:p w14:paraId="5733E8E3" w14:textId="7D7A23FA" w:rsidR="006753D2" w:rsidRPr="003622FC" w:rsidRDefault="006753D2" w:rsidP="006753D2">
            <w:pPr>
              <w:pStyle w:val="TableParagraph"/>
              <w:rPr>
                <w:lang w:val="en-GB"/>
              </w:rPr>
            </w:pPr>
          </w:p>
          <w:p w14:paraId="51C33404" w14:textId="48AF6395" w:rsidR="006753D2" w:rsidRPr="003622FC" w:rsidRDefault="006753D2" w:rsidP="006753D2">
            <w:pPr>
              <w:pStyle w:val="TableParagraph"/>
              <w:rPr>
                <w:lang w:val="en-GB"/>
              </w:rPr>
            </w:pPr>
          </w:p>
          <w:p w14:paraId="0B8C14B6" w14:textId="18034BD5" w:rsidR="006753D2" w:rsidRPr="003622FC" w:rsidRDefault="006753D2" w:rsidP="006753D2">
            <w:pPr>
              <w:pStyle w:val="TableParagraph"/>
              <w:rPr>
                <w:lang w:val="en-GB"/>
              </w:rPr>
            </w:pPr>
          </w:p>
          <w:p w14:paraId="5180E951" w14:textId="5983B871" w:rsidR="006753D2" w:rsidRPr="003622FC" w:rsidRDefault="006753D2" w:rsidP="006753D2">
            <w:pPr>
              <w:pStyle w:val="TableParagraph"/>
              <w:rPr>
                <w:lang w:val="en-GB"/>
              </w:rPr>
            </w:pPr>
          </w:p>
          <w:p w14:paraId="2D47B619" w14:textId="332197E7" w:rsidR="006753D2" w:rsidRPr="003622FC" w:rsidRDefault="006753D2" w:rsidP="006753D2">
            <w:pPr>
              <w:pStyle w:val="TableParagraph"/>
              <w:rPr>
                <w:lang w:val="en-GB"/>
              </w:rPr>
            </w:pPr>
          </w:p>
          <w:p w14:paraId="2ACD42F3" w14:textId="1F8E2970" w:rsidR="006753D2" w:rsidRPr="003622FC" w:rsidRDefault="006753D2" w:rsidP="006753D2">
            <w:pPr>
              <w:pStyle w:val="TableParagraph"/>
              <w:rPr>
                <w:lang w:val="en-GB"/>
              </w:rPr>
            </w:pPr>
          </w:p>
          <w:p w14:paraId="2BD87A44" w14:textId="2AD74E9B" w:rsidR="006753D2" w:rsidRPr="003622FC" w:rsidRDefault="006753D2" w:rsidP="006753D2">
            <w:pPr>
              <w:pStyle w:val="TableParagraph"/>
              <w:rPr>
                <w:lang w:val="en-GB"/>
              </w:rPr>
            </w:pPr>
          </w:p>
          <w:p w14:paraId="20EF6A3A" w14:textId="1BCAE55A" w:rsidR="006753D2" w:rsidRPr="003622FC" w:rsidRDefault="006753D2" w:rsidP="006753D2">
            <w:pPr>
              <w:pStyle w:val="TableParagraph"/>
              <w:rPr>
                <w:lang w:val="en-GB"/>
              </w:rPr>
            </w:pPr>
          </w:p>
          <w:p w14:paraId="51CD5C9A" w14:textId="4E664E8B" w:rsidR="006753D2" w:rsidRPr="003622FC" w:rsidRDefault="006753D2" w:rsidP="006753D2">
            <w:pPr>
              <w:pStyle w:val="TableParagraph"/>
              <w:rPr>
                <w:lang w:val="en-GB"/>
              </w:rPr>
            </w:pPr>
          </w:p>
          <w:p w14:paraId="45E01917" w14:textId="412F6517" w:rsidR="006753D2" w:rsidRPr="003622FC" w:rsidRDefault="006753D2" w:rsidP="006753D2">
            <w:pPr>
              <w:pStyle w:val="TableParagraph"/>
              <w:rPr>
                <w:lang w:val="en-GB"/>
              </w:rPr>
            </w:pPr>
          </w:p>
          <w:p w14:paraId="5246061C" w14:textId="63654972" w:rsidR="006753D2" w:rsidRPr="003622FC" w:rsidRDefault="006753D2" w:rsidP="006753D2">
            <w:pPr>
              <w:pStyle w:val="TableParagraph"/>
              <w:rPr>
                <w:lang w:val="en-GB"/>
              </w:rPr>
            </w:pPr>
          </w:p>
          <w:p w14:paraId="3FBF7C1F" w14:textId="300985B5" w:rsidR="006753D2" w:rsidRPr="003622FC" w:rsidRDefault="006753D2" w:rsidP="006753D2">
            <w:pPr>
              <w:pStyle w:val="TableParagraph"/>
              <w:rPr>
                <w:lang w:val="en-GB"/>
              </w:rPr>
            </w:pPr>
          </w:p>
          <w:p w14:paraId="785B3F6D" w14:textId="5F9D2E29" w:rsidR="006753D2" w:rsidRPr="003622FC" w:rsidRDefault="006753D2" w:rsidP="006753D2">
            <w:pPr>
              <w:pStyle w:val="TableParagraph"/>
              <w:rPr>
                <w:lang w:val="en-GB"/>
              </w:rPr>
            </w:pPr>
          </w:p>
          <w:p w14:paraId="2C00B496" w14:textId="321CA23B" w:rsidR="006753D2" w:rsidRPr="003622FC" w:rsidRDefault="006753D2" w:rsidP="006753D2">
            <w:pPr>
              <w:pStyle w:val="TableParagraph"/>
              <w:rPr>
                <w:lang w:val="en-GB"/>
              </w:rPr>
            </w:pPr>
          </w:p>
          <w:p w14:paraId="0F886CB5" w14:textId="7FBF02DD" w:rsidR="006753D2" w:rsidRPr="003622FC" w:rsidRDefault="006753D2" w:rsidP="006753D2">
            <w:pPr>
              <w:pStyle w:val="TableParagraph"/>
              <w:rPr>
                <w:lang w:val="en-GB"/>
              </w:rPr>
            </w:pPr>
          </w:p>
          <w:p w14:paraId="5DDDD171" w14:textId="21B8D151" w:rsidR="006753D2" w:rsidRPr="003622FC" w:rsidRDefault="006753D2" w:rsidP="006753D2">
            <w:pPr>
              <w:pStyle w:val="TableParagraph"/>
              <w:rPr>
                <w:lang w:val="en-GB"/>
              </w:rPr>
            </w:pPr>
          </w:p>
          <w:p w14:paraId="4A42CE2B" w14:textId="7FEC14DE" w:rsidR="006753D2" w:rsidRPr="003622FC" w:rsidRDefault="006753D2" w:rsidP="006753D2">
            <w:pPr>
              <w:pStyle w:val="TableParagraph"/>
              <w:rPr>
                <w:lang w:val="en-GB"/>
              </w:rPr>
            </w:pPr>
          </w:p>
          <w:p w14:paraId="1EE99345" w14:textId="01C3730B" w:rsidR="006753D2" w:rsidRPr="003622FC" w:rsidRDefault="006753D2" w:rsidP="006753D2">
            <w:pPr>
              <w:pStyle w:val="TableParagraph"/>
              <w:rPr>
                <w:lang w:val="en-GB"/>
              </w:rPr>
            </w:pPr>
          </w:p>
          <w:p w14:paraId="42213095" w14:textId="0E5197D4" w:rsidR="006753D2" w:rsidRPr="003622FC" w:rsidRDefault="006753D2" w:rsidP="006753D2">
            <w:pPr>
              <w:pStyle w:val="TableParagraph"/>
              <w:rPr>
                <w:lang w:val="en-GB"/>
              </w:rPr>
            </w:pPr>
          </w:p>
          <w:p w14:paraId="6B3A665F" w14:textId="3A7639DB" w:rsidR="006753D2" w:rsidRPr="003622FC" w:rsidRDefault="006753D2" w:rsidP="006753D2">
            <w:pPr>
              <w:pStyle w:val="TableParagraph"/>
              <w:rPr>
                <w:lang w:val="en-GB"/>
              </w:rPr>
            </w:pPr>
          </w:p>
          <w:p w14:paraId="64965D66" w14:textId="7789FFE6" w:rsidR="006753D2" w:rsidRPr="003622FC" w:rsidRDefault="006753D2" w:rsidP="006753D2">
            <w:pPr>
              <w:pStyle w:val="TableParagraph"/>
              <w:rPr>
                <w:lang w:val="en-GB"/>
              </w:rPr>
            </w:pPr>
          </w:p>
          <w:p w14:paraId="042AFF56" w14:textId="00924590" w:rsidR="006753D2" w:rsidRPr="003622FC" w:rsidRDefault="006753D2" w:rsidP="006753D2">
            <w:pPr>
              <w:pStyle w:val="TableParagraph"/>
              <w:rPr>
                <w:lang w:val="en-GB"/>
              </w:rPr>
            </w:pPr>
          </w:p>
          <w:p w14:paraId="06834516" w14:textId="77777777" w:rsidR="006753D2" w:rsidRPr="003622FC" w:rsidRDefault="006753D2" w:rsidP="006753D2">
            <w:pPr>
              <w:pStyle w:val="TableParagraph"/>
              <w:rPr>
                <w:lang w:val="en-GB"/>
              </w:rPr>
            </w:pPr>
          </w:p>
          <w:p w14:paraId="63105B51" w14:textId="77777777" w:rsidR="006753D2" w:rsidRPr="003622FC" w:rsidRDefault="006753D2" w:rsidP="006753D2">
            <w:pPr>
              <w:pStyle w:val="TableParagraph"/>
              <w:rPr>
                <w:lang w:val="en-GB"/>
              </w:rPr>
            </w:pPr>
          </w:p>
          <w:p w14:paraId="7E1CCCC7" w14:textId="058C1FAD" w:rsidR="00651CBE" w:rsidRPr="003622FC" w:rsidRDefault="006753D2" w:rsidP="00FC3D60">
            <w:pPr>
              <w:pStyle w:val="TableParagraph"/>
              <w:rPr>
                <w:rFonts w:ascii="Times New Roman"/>
                <w:sz w:val="20"/>
                <w:lang w:val="en-GB"/>
              </w:rPr>
            </w:pPr>
            <w:r w:rsidRPr="003622FC">
              <w:rPr>
                <w:spacing w:val="-4"/>
                <w:lang w:val="en-GB"/>
              </w:rPr>
              <w:t>Note</w:t>
            </w:r>
          </w:p>
        </w:tc>
        <w:tc>
          <w:tcPr>
            <w:tcW w:w="1373" w:type="dxa"/>
            <w:tcBorders>
              <w:left w:val="single" w:sz="6" w:space="0" w:color="000000"/>
              <w:right w:val="single" w:sz="6" w:space="0" w:color="000000"/>
            </w:tcBorders>
          </w:tcPr>
          <w:p w14:paraId="31E8E1C2" w14:textId="77777777" w:rsidR="00651CBE" w:rsidRPr="003622FC" w:rsidRDefault="00651CBE" w:rsidP="006753D2">
            <w:pPr>
              <w:pStyle w:val="TableParagraph"/>
              <w:rPr>
                <w:rFonts w:ascii="Times New Roman"/>
                <w:sz w:val="20"/>
                <w:lang w:val="en-GB"/>
              </w:rPr>
            </w:pPr>
          </w:p>
        </w:tc>
        <w:tc>
          <w:tcPr>
            <w:tcW w:w="1325" w:type="dxa"/>
            <w:tcBorders>
              <w:left w:val="single" w:sz="6" w:space="0" w:color="000000"/>
            </w:tcBorders>
          </w:tcPr>
          <w:p w14:paraId="4E29A5DE" w14:textId="77777777" w:rsidR="00651CBE" w:rsidRPr="003622FC" w:rsidRDefault="00651CBE" w:rsidP="006753D2">
            <w:pPr>
              <w:pStyle w:val="TableParagraph"/>
              <w:rPr>
                <w:rFonts w:ascii="Times New Roman"/>
                <w:sz w:val="20"/>
                <w:lang w:val="en-GB"/>
              </w:rPr>
            </w:pPr>
          </w:p>
        </w:tc>
      </w:tr>
      <w:tr w:rsidR="006753D2" w:rsidRPr="003622FC" w14:paraId="11899C42" w14:textId="77777777" w:rsidTr="00153653">
        <w:trPr>
          <w:trHeight w:val="2147"/>
        </w:trPr>
        <w:tc>
          <w:tcPr>
            <w:tcW w:w="1135" w:type="dxa"/>
            <w:tcBorders>
              <w:right w:val="single" w:sz="4" w:space="0" w:color="000000"/>
            </w:tcBorders>
          </w:tcPr>
          <w:p w14:paraId="6FF67D20" w14:textId="65F6607C" w:rsidR="006753D2" w:rsidRPr="003622FC" w:rsidRDefault="00E87F7D" w:rsidP="006753D2">
            <w:pPr>
              <w:pStyle w:val="TableParagraph"/>
              <w:ind w:left="102"/>
              <w:rPr>
                <w:spacing w:val="-2"/>
                <w:lang w:val="en-GB"/>
              </w:rPr>
            </w:pPr>
            <w:r w:rsidRPr="003622FC">
              <w:rPr>
                <w:spacing w:val="-2"/>
                <w:lang w:val="en-GB"/>
              </w:rPr>
              <w:lastRenderedPageBreak/>
              <w:t>3.7.3</w:t>
            </w:r>
          </w:p>
        </w:tc>
        <w:tc>
          <w:tcPr>
            <w:tcW w:w="4961" w:type="dxa"/>
            <w:tcBorders>
              <w:left w:val="single" w:sz="4" w:space="0" w:color="000000"/>
              <w:right w:val="single" w:sz="6" w:space="0" w:color="000000"/>
            </w:tcBorders>
          </w:tcPr>
          <w:p w14:paraId="585230F6" w14:textId="661898B2" w:rsidR="006753D2" w:rsidRPr="003622FC" w:rsidRDefault="006753D2" w:rsidP="00E87F7D">
            <w:pPr>
              <w:tabs>
                <w:tab w:val="left" w:pos="1415"/>
                <w:tab w:val="left" w:pos="1416"/>
              </w:tabs>
              <w:ind w:left="131" w:right="145"/>
              <w:rPr>
                <w:b/>
                <w:lang w:val="en-GB"/>
              </w:rPr>
            </w:pPr>
            <w:r w:rsidRPr="003622FC">
              <w:rPr>
                <w:b/>
                <w:u w:val="single"/>
                <w:lang w:val="en-GB"/>
              </w:rPr>
              <w:t>Dulux</w:t>
            </w:r>
            <w:r w:rsidRPr="003622FC">
              <w:rPr>
                <w:b/>
                <w:spacing w:val="40"/>
                <w:u w:val="single"/>
                <w:lang w:val="en-GB"/>
              </w:rPr>
              <w:t xml:space="preserve"> </w:t>
            </w:r>
            <w:r w:rsidRPr="003622FC">
              <w:rPr>
                <w:b/>
                <w:u w:val="single"/>
                <w:lang w:val="en-GB"/>
              </w:rPr>
              <w:t>Trade</w:t>
            </w:r>
            <w:r w:rsidRPr="003622FC">
              <w:rPr>
                <w:b/>
                <w:spacing w:val="40"/>
                <w:u w:val="single"/>
                <w:lang w:val="en-GB"/>
              </w:rPr>
              <w:t xml:space="preserve"> </w:t>
            </w:r>
            <w:r w:rsidRPr="003622FC">
              <w:rPr>
                <w:b/>
                <w:u w:val="single"/>
                <w:lang w:val="en-GB"/>
              </w:rPr>
              <w:t>Weathershield</w:t>
            </w:r>
            <w:r w:rsidRPr="003622FC">
              <w:rPr>
                <w:b/>
                <w:spacing w:val="40"/>
                <w:u w:val="single"/>
                <w:lang w:val="en-GB"/>
              </w:rPr>
              <w:t xml:space="preserve"> </w:t>
            </w:r>
            <w:r w:rsidRPr="003622FC">
              <w:rPr>
                <w:b/>
                <w:u w:val="single"/>
                <w:lang w:val="en-GB"/>
              </w:rPr>
              <w:t>Ultimate</w:t>
            </w:r>
            <w:r w:rsidRPr="003622FC">
              <w:rPr>
                <w:b/>
                <w:spacing w:val="40"/>
                <w:u w:val="single"/>
                <w:lang w:val="en-GB"/>
              </w:rPr>
              <w:t xml:space="preserve"> </w:t>
            </w:r>
            <w:r w:rsidRPr="003622FC">
              <w:rPr>
                <w:b/>
                <w:u w:val="single"/>
                <w:lang w:val="en-GB"/>
              </w:rPr>
              <w:t>Wood</w:t>
            </w:r>
            <w:r w:rsidRPr="003622FC">
              <w:rPr>
                <w:b/>
                <w:lang w:val="en-GB"/>
              </w:rPr>
              <w:t xml:space="preserve"> </w:t>
            </w:r>
            <w:r w:rsidRPr="003622FC">
              <w:rPr>
                <w:b/>
                <w:u w:val="single"/>
                <w:lang w:val="en-GB"/>
              </w:rPr>
              <w:t>Stain to Previously Stained External Joinery</w:t>
            </w:r>
            <w:r w:rsidRPr="003622FC">
              <w:rPr>
                <w:b/>
                <w:lang w:val="en-GB"/>
              </w:rPr>
              <w:t xml:space="preserve"> </w:t>
            </w:r>
            <w:r w:rsidRPr="003622FC">
              <w:rPr>
                <w:lang w:val="en-GB"/>
              </w:rPr>
              <w:t>To</w:t>
            </w:r>
            <w:r w:rsidRPr="003622FC">
              <w:rPr>
                <w:spacing w:val="80"/>
                <w:lang w:val="en-GB"/>
              </w:rPr>
              <w:t xml:space="preserve"> </w:t>
            </w:r>
            <w:r w:rsidRPr="003622FC">
              <w:rPr>
                <w:lang w:val="en-GB"/>
              </w:rPr>
              <w:t>previously</w:t>
            </w:r>
            <w:r w:rsidRPr="003622FC">
              <w:rPr>
                <w:spacing w:val="80"/>
                <w:lang w:val="en-GB"/>
              </w:rPr>
              <w:t xml:space="preserve"> </w:t>
            </w:r>
            <w:r w:rsidRPr="003622FC">
              <w:rPr>
                <w:b/>
                <w:lang w:val="en-GB"/>
              </w:rPr>
              <w:t>stained</w:t>
            </w:r>
            <w:r w:rsidRPr="003622FC">
              <w:rPr>
                <w:b/>
                <w:spacing w:val="80"/>
                <w:lang w:val="en-GB"/>
              </w:rPr>
              <w:t xml:space="preserve"> </w:t>
            </w:r>
            <w:r w:rsidRPr="003622FC">
              <w:rPr>
                <w:lang w:val="en-GB"/>
              </w:rPr>
              <w:t>external</w:t>
            </w:r>
            <w:r w:rsidRPr="003622FC">
              <w:rPr>
                <w:spacing w:val="80"/>
                <w:lang w:val="en-GB"/>
              </w:rPr>
              <w:t xml:space="preserve"> </w:t>
            </w:r>
            <w:r w:rsidRPr="003622FC">
              <w:rPr>
                <w:lang w:val="en-GB"/>
              </w:rPr>
              <w:t>joinery</w:t>
            </w:r>
            <w:r w:rsidRPr="003622FC">
              <w:rPr>
                <w:spacing w:val="80"/>
                <w:lang w:val="en-GB"/>
              </w:rPr>
              <w:t xml:space="preserve"> </w:t>
            </w:r>
            <w:r w:rsidRPr="003622FC">
              <w:rPr>
                <w:lang w:val="en-GB"/>
              </w:rPr>
              <w:t>and following</w:t>
            </w:r>
            <w:r w:rsidRPr="003622FC">
              <w:rPr>
                <w:spacing w:val="80"/>
                <w:lang w:val="en-GB"/>
              </w:rPr>
              <w:t xml:space="preserve"> </w:t>
            </w:r>
            <w:r w:rsidRPr="003622FC">
              <w:rPr>
                <w:lang w:val="en-GB"/>
              </w:rPr>
              <w:t>any</w:t>
            </w:r>
            <w:r w:rsidRPr="003622FC">
              <w:rPr>
                <w:spacing w:val="80"/>
                <w:lang w:val="en-GB"/>
              </w:rPr>
              <w:t xml:space="preserve"> </w:t>
            </w:r>
            <w:r w:rsidRPr="003622FC">
              <w:rPr>
                <w:lang w:val="en-GB"/>
              </w:rPr>
              <w:t>necessary</w:t>
            </w:r>
            <w:r w:rsidRPr="003622FC">
              <w:rPr>
                <w:spacing w:val="80"/>
                <w:lang w:val="en-GB"/>
              </w:rPr>
              <w:t xml:space="preserve"> </w:t>
            </w:r>
            <w:r w:rsidRPr="003622FC">
              <w:rPr>
                <w:lang w:val="en-GB"/>
              </w:rPr>
              <w:t>repairs</w:t>
            </w:r>
            <w:r w:rsidRPr="003622FC">
              <w:rPr>
                <w:spacing w:val="80"/>
                <w:lang w:val="en-GB"/>
              </w:rPr>
              <w:t xml:space="preserve"> </w:t>
            </w:r>
            <w:r w:rsidRPr="003622FC">
              <w:rPr>
                <w:lang w:val="en-GB"/>
              </w:rPr>
              <w:t>to</w:t>
            </w:r>
            <w:r w:rsidRPr="003622FC">
              <w:rPr>
                <w:spacing w:val="80"/>
                <w:lang w:val="en-GB"/>
              </w:rPr>
              <w:t xml:space="preserve"> </w:t>
            </w:r>
            <w:r w:rsidRPr="003622FC">
              <w:rPr>
                <w:lang w:val="en-GB"/>
              </w:rPr>
              <w:t>timbers, remove</w:t>
            </w:r>
            <w:r w:rsidRPr="003622FC">
              <w:rPr>
                <w:spacing w:val="80"/>
                <w:lang w:val="en-GB"/>
              </w:rPr>
              <w:t xml:space="preserve"> </w:t>
            </w:r>
            <w:r w:rsidRPr="003622FC">
              <w:rPr>
                <w:lang w:val="en-GB"/>
              </w:rPr>
              <w:t>any</w:t>
            </w:r>
            <w:r w:rsidRPr="003622FC">
              <w:rPr>
                <w:spacing w:val="80"/>
                <w:lang w:val="en-GB"/>
              </w:rPr>
              <w:t xml:space="preserve"> </w:t>
            </w:r>
            <w:r w:rsidRPr="003622FC">
              <w:rPr>
                <w:lang w:val="en-GB"/>
              </w:rPr>
              <w:t>loose</w:t>
            </w:r>
            <w:r w:rsidRPr="003622FC">
              <w:rPr>
                <w:spacing w:val="80"/>
                <w:lang w:val="en-GB"/>
              </w:rPr>
              <w:t xml:space="preserve"> </w:t>
            </w:r>
            <w:r w:rsidRPr="003622FC">
              <w:rPr>
                <w:lang w:val="en-GB"/>
              </w:rPr>
              <w:t>and</w:t>
            </w:r>
            <w:r w:rsidRPr="003622FC">
              <w:rPr>
                <w:spacing w:val="80"/>
                <w:lang w:val="en-GB"/>
              </w:rPr>
              <w:t xml:space="preserve"> </w:t>
            </w:r>
            <w:r w:rsidRPr="003622FC">
              <w:rPr>
                <w:lang w:val="en-GB"/>
              </w:rPr>
              <w:t>defective</w:t>
            </w:r>
            <w:r w:rsidRPr="003622FC">
              <w:rPr>
                <w:spacing w:val="80"/>
                <w:lang w:val="en-GB"/>
              </w:rPr>
              <w:t xml:space="preserve"> </w:t>
            </w:r>
            <w:r w:rsidRPr="003622FC">
              <w:rPr>
                <w:lang w:val="en-GB"/>
              </w:rPr>
              <w:t>coatings</w:t>
            </w:r>
            <w:r w:rsidRPr="003622FC">
              <w:rPr>
                <w:spacing w:val="80"/>
                <w:lang w:val="en-GB"/>
              </w:rPr>
              <w:t xml:space="preserve"> </w:t>
            </w:r>
            <w:r w:rsidRPr="003622FC">
              <w:rPr>
                <w:lang w:val="en-GB"/>
              </w:rPr>
              <w:t>if necessary</w:t>
            </w:r>
            <w:r w:rsidRPr="003622FC">
              <w:rPr>
                <w:spacing w:val="-14"/>
                <w:lang w:val="en-GB"/>
              </w:rPr>
              <w:t xml:space="preserve"> </w:t>
            </w:r>
            <w:r w:rsidRPr="003622FC">
              <w:rPr>
                <w:lang w:val="en-GB"/>
              </w:rPr>
              <w:t>stripping</w:t>
            </w:r>
            <w:r w:rsidRPr="003622FC">
              <w:rPr>
                <w:spacing w:val="-13"/>
                <w:lang w:val="en-GB"/>
              </w:rPr>
              <w:t xml:space="preserve"> </w:t>
            </w:r>
            <w:r w:rsidRPr="003622FC">
              <w:rPr>
                <w:lang w:val="en-GB"/>
              </w:rPr>
              <w:t>back</w:t>
            </w:r>
            <w:r w:rsidRPr="003622FC">
              <w:rPr>
                <w:spacing w:val="-14"/>
                <w:lang w:val="en-GB"/>
              </w:rPr>
              <w:t xml:space="preserve"> </w:t>
            </w:r>
            <w:r w:rsidRPr="003622FC">
              <w:rPr>
                <w:lang w:val="en-GB"/>
              </w:rPr>
              <w:t>to</w:t>
            </w:r>
            <w:r w:rsidRPr="003622FC">
              <w:rPr>
                <w:spacing w:val="-13"/>
                <w:lang w:val="en-GB"/>
              </w:rPr>
              <w:t xml:space="preserve"> </w:t>
            </w:r>
            <w:r w:rsidRPr="003622FC">
              <w:rPr>
                <w:lang w:val="en-GB"/>
              </w:rPr>
              <w:t>bare</w:t>
            </w:r>
            <w:r w:rsidRPr="003622FC">
              <w:rPr>
                <w:spacing w:val="-13"/>
                <w:lang w:val="en-GB"/>
              </w:rPr>
              <w:t xml:space="preserve"> </w:t>
            </w:r>
            <w:r w:rsidRPr="003622FC">
              <w:rPr>
                <w:lang w:val="en-GB"/>
              </w:rPr>
              <w:t>wood</w:t>
            </w:r>
            <w:r w:rsidRPr="003622FC">
              <w:rPr>
                <w:spacing w:val="-13"/>
                <w:lang w:val="en-GB"/>
              </w:rPr>
              <w:t xml:space="preserve"> </w:t>
            </w:r>
            <w:r w:rsidRPr="003622FC">
              <w:rPr>
                <w:lang w:val="en-GB"/>
              </w:rPr>
              <w:t>if</w:t>
            </w:r>
            <w:r w:rsidRPr="003622FC">
              <w:rPr>
                <w:spacing w:val="-13"/>
                <w:lang w:val="en-GB"/>
              </w:rPr>
              <w:t xml:space="preserve"> </w:t>
            </w:r>
            <w:r w:rsidRPr="003622FC">
              <w:rPr>
                <w:lang w:val="en-GB"/>
              </w:rPr>
              <w:t>coatings are in poor condition.</w:t>
            </w:r>
          </w:p>
          <w:p w14:paraId="642D234F" w14:textId="77777777" w:rsidR="006753D2" w:rsidRPr="003622FC" w:rsidRDefault="006753D2" w:rsidP="00E87F7D">
            <w:pPr>
              <w:pStyle w:val="BodyText"/>
              <w:ind w:left="131" w:right="145"/>
              <w:rPr>
                <w:sz w:val="21"/>
                <w:lang w:val="en-GB"/>
              </w:rPr>
            </w:pPr>
          </w:p>
          <w:p w14:paraId="32B074A7" w14:textId="77777777" w:rsidR="006753D2" w:rsidRPr="003622FC" w:rsidRDefault="006753D2" w:rsidP="00E87F7D">
            <w:pPr>
              <w:ind w:left="131" w:right="145"/>
              <w:rPr>
                <w:lang w:val="en-GB"/>
              </w:rPr>
            </w:pPr>
            <w:r w:rsidRPr="003622FC">
              <w:rPr>
                <w:lang w:val="en-GB"/>
              </w:rPr>
              <w:t>Remove and treat any mould, algae, lichen or moss with Weathershield Multi-Surface Fungicidal Wash.</w:t>
            </w:r>
          </w:p>
          <w:p w14:paraId="3677F42C" w14:textId="77777777" w:rsidR="006753D2" w:rsidRPr="003622FC" w:rsidRDefault="006753D2" w:rsidP="00E87F7D">
            <w:pPr>
              <w:pStyle w:val="BodyText"/>
              <w:ind w:left="131" w:right="145"/>
              <w:rPr>
                <w:sz w:val="22"/>
                <w:lang w:val="en-GB"/>
              </w:rPr>
            </w:pPr>
          </w:p>
          <w:p w14:paraId="32DF1D18" w14:textId="7DE196E3" w:rsidR="006753D2" w:rsidRPr="003622FC" w:rsidRDefault="006753D2" w:rsidP="00E87F7D">
            <w:pPr>
              <w:ind w:left="131" w:right="145"/>
              <w:rPr>
                <w:lang w:val="en-GB"/>
              </w:rPr>
            </w:pPr>
            <w:r w:rsidRPr="003622FC">
              <w:rPr>
                <w:lang w:val="en-GB"/>
              </w:rPr>
              <w:t>Thoroughly</w:t>
            </w:r>
            <w:r w:rsidRPr="003622FC">
              <w:rPr>
                <w:spacing w:val="-4"/>
                <w:lang w:val="en-GB"/>
              </w:rPr>
              <w:t xml:space="preserve"> </w:t>
            </w:r>
            <w:r w:rsidRPr="003622FC">
              <w:rPr>
                <w:lang w:val="en-GB"/>
              </w:rPr>
              <w:t>rub down</w:t>
            </w:r>
            <w:r w:rsidRPr="003622FC">
              <w:rPr>
                <w:spacing w:val="-4"/>
                <w:lang w:val="en-GB"/>
              </w:rPr>
              <w:t xml:space="preserve"> </w:t>
            </w:r>
            <w:r w:rsidRPr="003622FC">
              <w:rPr>
                <w:lang w:val="en-GB"/>
              </w:rPr>
              <w:t>all</w:t>
            </w:r>
            <w:r w:rsidRPr="003622FC">
              <w:rPr>
                <w:spacing w:val="-4"/>
                <w:lang w:val="en-GB"/>
              </w:rPr>
              <w:t xml:space="preserve"> </w:t>
            </w:r>
            <w:r w:rsidRPr="003622FC">
              <w:rPr>
                <w:lang w:val="en-GB"/>
              </w:rPr>
              <w:t>surfaces in</w:t>
            </w:r>
            <w:r w:rsidRPr="003622FC">
              <w:rPr>
                <w:spacing w:val="-4"/>
                <w:lang w:val="en-GB"/>
              </w:rPr>
              <w:t xml:space="preserve"> </w:t>
            </w:r>
            <w:r w:rsidRPr="003622FC">
              <w:rPr>
                <w:lang w:val="en-GB"/>
              </w:rPr>
              <w:t>the</w:t>
            </w:r>
            <w:r w:rsidRPr="003622FC">
              <w:rPr>
                <w:spacing w:val="-4"/>
                <w:lang w:val="en-GB"/>
              </w:rPr>
              <w:t xml:space="preserve"> </w:t>
            </w:r>
            <w:r w:rsidRPr="003622FC">
              <w:rPr>
                <w:lang w:val="en-GB"/>
              </w:rPr>
              <w:t>direction of</w:t>
            </w:r>
            <w:r w:rsidRPr="003622FC">
              <w:rPr>
                <w:spacing w:val="-6"/>
                <w:lang w:val="en-GB"/>
              </w:rPr>
              <w:t xml:space="preserve"> </w:t>
            </w:r>
            <w:r w:rsidRPr="003622FC">
              <w:rPr>
                <w:lang w:val="en-GB"/>
              </w:rPr>
              <w:t>the</w:t>
            </w:r>
            <w:r w:rsidRPr="003622FC">
              <w:rPr>
                <w:spacing w:val="-9"/>
                <w:lang w:val="en-GB"/>
              </w:rPr>
              <w:t xml:space="preserve"> </w:t>
            </w:r>
            <w:r w:rsidRPr="003622FC">
              <w:rPr>
                <w:lang w:val="en-GB"/>
              </w:rPr>
              <w:t>grain</w:t>
            </w:r>
            <w:r w:rsidRPr="003622FC">
              <w:rPr>
                <w:spacing w:val="-11"/>
                <w:lang w:val="en-GB"/>
              </w:rPr>
              <w:t xml:space="preserve"> </w:t>
            </w:r>
            <w:r w:rsidRPr="003622FC">
              <w:rPr>
                <w:lang w:val="en-GB"/>
              </w:rPr>
              <w:t>to</w:t>
            </w:r>
            <w:r w:rsidRPr="003622FC">
              <w:rPr>
                <w:spacing w:val="-9"/>
                <w:lang w:val="en-GB"/>
              </w:rPr>
              <w:t xml:space="preserve"> </w:t>
            </w:r>
            <w:r w:rsidRPr="003622FC">
              <w:rPr>
                <w:lang w:val="en-GB"/>
              </w:rPr>
              <w:t>remove</w:t>
            </w:r>
            <w:r w:rsidRPr="003622FC">
              <w:rPr>
                <w:spacing w:val="-11"/>
                <w:lang w:val="en-GB"/>
              </w:rPr>
              <w:t xml:space="preserve"> </w:t>
            </w:r>
            <w:r w:rsidRPr="003622FC">
              <w:rPr>
                <w:lang w:val="en-GB"/>
              </w:rPr>
              <w:t>any</w:t>
            </w:r>
            <w:r w:rsidRPr="003622FC">
              <w:rPr>
                <w:spacing w:val="-7"/>
                <w:lang w:val="en-GB"/>
              </w:rPr>
              <w:t xml:space="preserve"> </w:t>
            </w:r>
            <w:r w:rsidRPr="003622FC">
              <w:rPr>
                <w:lang w:val="en-GB"/>
              </w:rPr>
              <w:t>grey,</w:t>
            </w:r>
            <w:r w:rsidRPr="003622FC">
              <w:rPr>
                <w:spacing w:val="-6"/>
                <w:lang w:val="en-GB"/>
              </w:rPr>
              <w:t xml:space="preserve"> </w:t>
            </w:r>
            <w:r w:rsidRPr="003622FC">
              <w:rPr>
                <w:lang w:val="en-GB"/>
              </w:rPr>
              <w:t>weathered</w:t>
            </w:r>
            <w:r w:rsidRPr="003622FC">
              <w:rPr>
                <w:spacing w:val="-9"/>
                <w:lang w:val="en-GB"/>
              </w:rPr>
              <w:t xml:space="preserve"> </w:t>
            </w:r>
            <w:r w:rsidRPr="003622FC">
              <w:rPr>
                <w:lang w:val="en-GB"/>
              </w:rPr>
              <w:t>wood and surface sheen from remaining coatings and then dust off.</w:t>
            </w:r>
          </w:p>
          <w:p w14:paraId="52667F85" w14:textId="4136F14D" w:rsidR="006753D2" w:rsidRPr="003622FC" w:rsidRDefault="006753D2" w:rsidP="00E87F7D">
            <w:pPr>
              <w:ind w:left="131" w:right="145"/>
              <w:rPr>
                <w:lang w:val="en-GB"/>
              </w:rPr>
            </w:pPr>
          </w:p>
          <w:p w14:paraId="22F5A251" w14:textId="77777777" w:rsidR="006753D2" w:rsidRPr="003622FC" w:rsidRDefault="006753D2" w:rsidP="00E87F7D">
            <w:pPr>
              <w:ind w:left="131" w:right="38"/>
              <w:rPr>
                <w:lang w:val="en-GB"/>
              </w:rPr>
            </w:pPr>
            <w:r w:rsidRPr="003622FC">
              <w:rPr>
                <w:lang w:val="en-GB"/>
              </w:rPr>
              <w:t>Prime all bare wood and areas exposed by removal of coatings with 2No coats Dulux Weathershield</w:t>
            </w:r>
            <w:r w:rsidRPr="003622FC">
              <w:rPr>
                <w:spacing w:val="-3"/>
                <w:lang w:val="en-GB"/>
              </w:rPr>
              <w:t xml:space="preserve"> </w:t>
            </w:r>
            <w:r w:rsidRPr="003622FC">
              <w:rPr>
                <w:lang w:val="en-GB"/>
              </w:rPr>
              <w:t>Aquatech</w:t>
            </w:r>
            <w:r w:rsidRPr="003622FC">
              <w:rPr>
                <w:spacing w:val="-3"/>
                <w:lang w:val="en-GB"/>
              </w:rPr>
              <w:t xml:space="preserve"> </w:t>
            </w:r>
            <w:r w:rsidRPr="003622FC">
              <w:rPr>
                <w:lang w:val="en-GB"/>
              </w:rPr>
              <w:t>Preservative</w:t>
            </w:r>
            <w:r w:rsidRPr="003622FC">
              <w:rPr>
                <w:spacing w:val="-1"/>
                <w:lang w:val="en-GB"/>
              </w:rPr>
              <w:t xml:space="preserve"> </w:t>
            </w:r>
            <w:r w:rsidRPr="003622FC">
              <w:rPr>
                <w:lang w:val="en-GB"/>
              </w:rPr>
              <w:t xml:space="preserve">Basecoat. Excess base coat to be wiped off surrounding </w:t>
            </w:r>
            <w:r w:rsidRPr="003622FC">
              <w:rPr>
                <w:spacing w:val="-2"/>
                <w:lang w:val="en-GB"/>
              </w:rPr>
              <w:t>paintwork.</w:t>
            </w:r>
          </w:p>
          <w:p w14:paraId="4460C415" w14:textId="77777777" w:rsidR="006753D2" w:rsidRPr="003622FC" w:rsidRDefault="006753D2" w:rsidP="00E87F7D">
            <w:pPr>
              <w:pStyle w:val="BodyText"/>
              <w:ind w:left="131"/>
              <w:rPr>
                <w:sz w:val="21"/>
                <w:lang w:val="en-GB"/>
              </w:rPr>
            </w:pPr>
          </w:p>
          <w:p w14:paraId="4F4F3E7B" w14:textId="77777777" w:rsidR="006753D2" w:rsidRPr="003622FC" w:rsidRDefault="006753D2" w:rsidP="00E87F7D">
            <w:pPr>
              <w:ind w:left="131"/>
              <w:rPr>
                <w:lang w:val="en-GB"/>
              </w:rPr>
            </w:pPr>
            <w:r w:rsidRPr="003622FC">
              <w:rPr>
                <w:lang w:val="en-GB"/>
              </w:rPr>
              <w:t>Fill</w:t>
            </w:r>
            <w:r w:rsidRPr="003622FC">
              <w:rPr>
                <w:spacing w:val="-3"/>
                <w:lang w:val="en-GB"/>
              </w:rPr>
              <w:t xml:space="preserve"> </w:t>
            </w:r>
            <w:r w:rsidRPr="003622FC">
              <w:rPr>
                <w:lang w:val="en-GB"/>
              </w:rPr>
              <w:t>any</w:t>
            </w:r>
            <w:r w:rsidRPr="003622FC">
              <w:rPr>
                <w:spacing w:val="-1"/>
                <w:lang w:val="en-GB"/>
              </w:rPr>
              <w:t xml:space="preserve"> </w:t>
            </w:r>
            <w:r w:rsidRPr="003622FC">
              <w:rPr>
                <w:lang w:val="en-GB"/>
              </w:rPr>
              <w:t>surface</w:t>
            </w:r>
            <w:r w:rsidRPr="003622FC">
              <w:rPr>
                <w:spacing w:val="-5"/>
                <w:lang w:val="en-GB"/>
              </w:rPr>
              <w:t xml:space="preserve"> </w:t>
            </w:r>
            <w:r w:rsidRPr="003622FC">
              <w:rPr>
                <w:lang w:val="en-GB"/>
              </w:rPr>
              <w:t>defects</w:t>
            </w:r>
            <w:r w:rsidRPr="003622FC">
              <w:rPr>
                <w:spacing w:val="-5"/>
                <w:lang w:val="en-GB"/>
              </w:rPr>
              <w:t xml:space="preserve"> </w:t>
            </w:r>
            <w:r w:rsidRPr="003622FC">
              <w:rPr>
                <w:lang w:val="en-GB"/>
              </w:rPr>
              <w:t>and</w:t>
            </w:r>
            <w:r w:rsidRPr="003622FC">
              <w:rPr>
                <w:spacing w:val="-3"/>
                <w:lang w:val="en-GB"/>
              </w:rPr>
              <w:t xml:space="preserve"> </w:t>
            </w:r>
            <w:r w:rsidRPr="003622FC">
              <w:rPr>
                <w:lang w:val="en-GB"/>
              </w:rPr>
              <w:t>open</w:t>
            </w:r>
            <w:r w:rsidRPr="003622FC">
              <w:rPr>
                <w:spacing w:val="-5"/>
                <w:lang w:val="en-GB"/>
              </w:rPr>
              <w:t xml:space="preserve"> </w:t>
            </w:r>
            <w:r w:rsidRPr="003622FC">
              <w:rPr>
                <w:lang w:val="en-GB"/>
              </w:rPr>
              <w:t xml:space="preserve">joints, </w:t>
            </w:r>
            <w:r w:rsidRPr="003622FC">
              <w:rPr>
                <w:spacing w:val="-4"/>
                <w:lang w:val="en-GB"/>
              </w:rPr>
              <w:t>etc.</w:t>
            </w:r>
          </w:p>
          <w:p w14:paraId="2E1CE142" w14:textId="77777777" w:rsidR="006753D2" w:rsidRPr="003622FC" w:rsidRDefault="006753D2" w:rsidP="00E87F7D">
            <w:pPr>
              <w:pStyle w:val="BodyText"/>
              <w:ind w:left="131"/>
              <w:rPr>
                <w:sz w:val="22"/>
                <w:lang w:val="en-GB"/>
              </w:rPr>
            </w:pPr>
          </w:p>
          <w:p w14:paraId="24FA5C06" w14:textId="77777777" w:rsidR="006753D2" w:rsidRPr="003622FC" w:rsidRDefault="006753D2" w:rsidP="00E87F7D">
            <w:pPr>
              <w:ind w:left="131" w:right="39"/>
              <w:rPr>
                <w:lang w:val="en-GB"/>
              </w:rPr>
            </w:pPr>
            <w:r w:rsidRPr="003622FC">
              <w:rPr>
                <w:lang w:val="en-GB"/>
              </w:rPr>
              <w:t xml:space="preserve">Finish all prepared new and previously stained timbers with 2No coats </w:t>
            </w:r>
            <w:r w:rsidRPr="003622FC">
              <w:rPr>
                <w:b/>
                <w:lang w:val="en-GB"/>
              </w:rPr>
              <w:t>Dulux Trade Weathershield</w:t>
            </w:r>
            <w:r w:rsidRPr="003622FC">
              <w:rPr>
                <w:b/>
                <w:spacing w:val="-10"/>
                <w:lang w:val="en-GB"/>
              </w:rPr>
              <w:t xml:space="preserve"> </w:t>
            </w:r>
            <w:r w:rsidRPr="003622FC">
              <w:rPr>
                <w:b/>
                <w:lang w:val="en-GB"/>
              </w:rPr>
              <w:t>Ultimate</w:t>
            </w:r>
            <w:r w:rsidRPr="003622FC">
              <w:rPr>
                <w:b/>
                <w:spacing w:val="-10"/>
                <w:lang w:val="en-GB"/>
              </w:rPr>
              <w:t xml:space="preserve"> </w:t>
            </w:r>
            <w:r w:rsidRPr="003622FC">
              <w:rPr>
                <w:b/>
                <w:lang w:val="en-GB"/>
              </w:rPr>
              <w:t>Woodstain</w:t>
            </w:r>
            <w:r w:rsidRPr="003622FC">
              <w:rPr>
                <w:b/>
                <w:spacing w:val="-7"/>
                <w:lang w:val="en-GB"/>
              </w:rPr>
              <w:t xml:space="preserve"> </w:t>
            </w:r>
            <w:r w:rsidRPr="003622FC">
              <w:rPr>
                <w:lang w:val="en-GB"/>
              </w:rPr>
              <w:t>in</w:t>
            </w:r>
            <w:r w:rsidRPr="003622FC">
              <w:rPr>
                <w:spacing w:val="-9"/>
                <w:lang w:val="en-GB"/>
              </w:rPr>
              <w:t xml:space="preserve"> </w:t>
            </w:r>
            <w:r w:rsidRPr="003622FC">
              <w:rPr>
                <w:lang w:val="en-GB"/>
              </w:rPr>
              <w:t>colour</w:t>
            </w:r>
            <w:r w:rsidRPr="003622FC">
              <w:rPr>
                <w:spacing w:val="-9"/>
                <w:lang w:val="en-GB"/>
              </w:rPr>
              <w:t xml:space="preserve"> </w:t>
            </w:r>
            <w:r w:rsidRPr="003622FC">
              <w:rPr>
                <w:lang w:val="en-GB"/>
              </w:rPr>
              <w:t>to match existing, as described in</w:t>
            </w:r>
            <w:r w:rsidRPr="003622FC">
              <w:rPr>
                <w:spacing w:val="40"/>
                <w:lang w:val="en-GB"/>
              </w:rPr>
              <w:t xml:space="preserve"> </w:t>
            </w:r>
            <w:r w:rsidRPr="003622FC">
              <w:rPr>
                <w:lang w:val="en-GB"/>
              </w:rPr>
              <w:t>greater detail in Dulux specification in Appendix.</w:t>
            </w:r>
          </w:p>
          <w:p w14:paraId="33A90AC0" w14:textId="77777777" w:rsidR="006753D2" w:rsidRPr="003622FC" w:rsidRDefault="006753D2" w:rsidP="00E87F7D">
            <w:pPr>
              <w:pStyle w:val="BodyText"/>
              <w:ind w:left="131"/>
              <w:rPr>
                <w:sz w:val="22"/>
                <w:lang w:val="en-GB"/>
              </w:rPr>
            </w:pPr>
          </w:p>
          <w:p w14:paraId="770E46E8" w14:textId="77777777" w:rsidR="006753D2" w:rsidRPr="003622FC" w:rsidRDefault="006753D2" w:rsidP="00E87F7D">
            <w:pPr>
              <w:ind w:left="131" w:right="47"/>
              <w:rPr>
                <w:sz w:val="18"/>
                <w:lang w:val="en-GB"/>
              </w:rPr>
            </w:pPr>
            <w:r w:rsidRPr="003622FC">
              <w:rPr>
                <w:sz w:val="18"/>
                <w:lang w:val="en-GB"/>
              </w:rPr>
              <w:t>AkzoNobel,</w:t>
            </w:r>
            <w:r w:rsidRPr="003622FC">
              <w:rPr>
                <w:spacing w:val="-9"/>
                <w:sz w:val="18"/>
                <w:lang w:val="en-GB"/>
              </w:rPr>
              <w:t xml:space="preserve"> </w:t>
            </w:r>
            <w:r w:rsidRPr="003622FC">
              <w:rPr>
                <w:sz w:val="18"/>
                <w:lang w:val="en-GB"/>
              </w:rPr>
              <w:t>Wexham</w:t>
            </w:r>
            <w:r w:rsidRPr="003622FC">
              <w:rPr>
                <w:spacing w:val="-6"/>
                <w:sz w:val="18"/>
                <w:lang w:val="en-GB"/>
              </w:rPr>
              <w:t xml:space="preserve"> </w:t>
            </w:r>
            <w:r w:rsidRPr="003622FC">
              <w:rPr>
                <w:sz w:val="18"/>
                <w:lang w:val="en-GB"/>
              </w:rPr>
              <w:t>Road,</w:t>
            </w:r>
            <w:r w:rsidRPr="003622FC">
              <w:rPr>
                <w:spacing w:val="-5"/>
                <w:sz w:val="18"/>
                <w:lang w:val="en-GB"/>
              </w:rPr>
              <w:t xml:space="preserve"> </w:t>
            </w:r>
            <w:r w:rsidRPr="003622FC">
              <w:rPr>
                <w:sz w:val="18"/>
                <w:lang w:val="en-GB"/>
              </w:rPr>
              <w:t>Slough,</w:t>
            </w:r>
            <w:r w:rsidRPr="003622FC">
              <w:rPr>
                <w:spacing w:val="-7"/>
                <w:sz w:val="18"/>
                <w:lang w:val="en-GB"/>
              </w:rPr>
              <w:t xml:space="preserve"> </w:t>
            </w:r>
            <w:r w:rsidRPr="003622FC">
              <w:rPr>
                <w:sz w:val="18"/>
                <w:lang w:val="en-GB"/>
              </w:rPr>
              <w:t>Berkshire,</w:t>
            </w:r>
            <w:r w:rsidRPr="003622FC">
              <w:rPr>
                <w:spacing w:val="-5"/>
                <w:sz w:val="18"/>
                <w:lang w:val="en-GB"/>
              </w:rPr>
              <w:t xml:space="preserve"> </w:t>
            </w:r>
            <w:r w:rsidRPr="003622FC">
              <w:rPr>
                <w:sz w:val="18"/>
                <w:lang w:val="en-GB"/>
              </w:rPr>
              <w:t>SL2</w:t>
            </w:r>
            <w:r w:rsidRPr="003622FC">
              <w:rPr>
                <w:spacing w:val="-5"/>
                <w:sz w:val="18"/>
                <w:lang w:val="en-GB"/>
              </w:rPr>
              <w:t xml:space="preserve"> </w:t>
            </w:r>
            <w:r w:rsidRPr="003622FC">
              <w:rPr>
                <w:sz w:val="18"/>
                <w:lang w:val="en-GB"/>
              </w:rPr>
              <w:t>5DS Tel: 08444 817 818</w:t>
            </w:r>
          </w:p>
          <w:p w14:paraId="79C32658" w14:textId="77777777" w:rsidR="006753D2" w:rsidRPr="003622FC" w:rsidRDefault="006753D2" w:rsidP="00E87F7D">
            <w:pPr>
              <w:ind w:left="131" w:right="1431"/>
              <w:rPr>
                <w:sz w:val="18"/>
                <w:lang w:val="en-GB"/>
              </w:rPr>
            </w:pPr>
            <w:r w:rsidRPr="003622FC">
              <w:rPr>
                <w:sz w:val="18"/>
                <w:lang w:val="en-GB"/>
              </w:rPr>
              <w:t>Email:</w:t>
            </w:r>
            <w:r w:rsidRPr="003622FC">
              <w:rPr>
                <w:spacing w:val="-13"/>
                <w:sz w:val="18"/>
                <w:lang w:val="en-GB"/>
              </w:rPr>
              <w:t xml:space="preserve"> </w:t>
            </w:r>
            <w:hyperlink r:id="rId19">
              <w:r w:rsidRPr="003622FC">
                <w:rPr>
                  <w:sz w:val="18"/>
                  <w:lang w:val="en-GB"/>
                </w:rPr>
                <w:t>duluxtrade.advice@akzonobel.com</w:t>
              </w:r>
            </w:hyperlink>
            <w:r w:rsidRPr="003622FC">
              <w:rPr>
                <w:sz w:val="18"/>
                <w:lang w:val="en-GB"/>
              </w:rPr>
              <w:t xml:space="preserve"> Web: </w:t>
            </w:r>
            <w:hyperlink r:id="rId20">
              <w:r w:rsidRPr="003622FC">
                <w:rPr>
                  <w:sz w:val="18"/>
                  <w:lang w:val="en-GB"/>
                </w:rPr>
                <w:t>www.duluxtrade.co.uk</w:t>
              </w:r>
            </w:hyperlink>
          </w:p>
          <w:p w14:paraId="5E2B22C5" w14:textId="77777777" w:rsidR="006753D2" w:rsidRPr="003622FC" w:rsidRDefault="006753D2" w:rsidP="00E87F7D">
            <w:pPr>
              <w:tabs>
                <w:tab w:val="left" w:pos="1415"/>
                <w:tab w:val="left" w:pos="1416"/>
                <w:tab w:val="left" w:pos="2845"/>
                <w:tab w:val="left" w:pos="3957"/>
                <w:tab w:val="left" w:pos="5142"/>
                <w:tab w:val="left" w:pos="5959"/>
              </w:tabs>
              <w:ind w:right="145"/>
              <w:rPr>
                <w:b/>
                <w:spacing w:val="-2"/>
                <w:u w:val="single"/>
                <w:lang w:val="en-GB"/>
              </w:rPr>
            </w:pPr>
          </w:p>
        </w:tc>
        <w:tc>
          <w:tcPr>
            <w:tcW w:w="1277" w:type="dxa"/>
            <w:tcBorders>
              <w:left w:val="single" w:sz="6" w:space="0" w:color="000000"/>
              <w:right w:val="single" w:sz="6" w:space="0" w:color="000000"/>
            </w:tcBorders>
          </w:tcPr>
          <w:p w14:paraId="53DCF56B" w14:textId="77777777" w:rsidR="00E87F7D" w:rsidRPr="003622FC" w:rsidRDefault="00E87F7D" w:rsidP="00E87F7D">
            <w:pPr>
              <w:pStyle w:val="TableParagraph"/>
              <w:rPr>
                <w:lang w:val="en-GB"/>
              </w:rPr>
            </w:pPr>
          </w:p>
          <w:p w14:paraId="5EBFF04C" w14:textId="77777777" w:rsidR="00E87F7D" w:rsidRPr="003622FC" w:rsidRDefault="00E87F7D" w:rsidP="00E87F7D">
            <w:pPr>
              <w:pStyle w:val="TableParagraph"/>
              <w:rPr>
                <w:lang w:val="en-GB"/>
              </w:rPr>
            </w:pPr>
          </w:p>
          <w:p w14:paraId="04727911" w14:textId="77777777" w:rsidR="00E87F7D" w:rsidRPr="003622FC" w:rsidRDefault="00E87F7D" w:rsidP="00E87F7D">
            <w:pPr>
              <w:pStyle w:val="TableParagraph"/>
              <w:rPr>
                <w:lang w:val="en-GB"/>
              </w:rPr>
            </w:pPr>
          </w:p>
          <w:p w14:paraId="369B3268" w14:textId="77777777" w:rsidR="00E87F7D" w:rsidRPr="003622FC" w:rsidRDefault="00E87F7D" w:rsidP="00E87F7D">
            <w:pPr>
              <w:pStyle w:val="TableParagraph"/>
              <w:rPr>
                <w:lang w:val="en-GB"/>
              </w:rPr>
            </w:pPr>
          </w:p>
          <w:p w14:paraId="7AE98037" w14:textId="77777777" w:rsidR="00E87F7D" w:rsidRPr="003622FC" w:rsidRDefault="00E87F7D" w:rsidP="00E87F7D">
            <w:pPr>
              <w:pStyle w:val="TableParagraph"/>
              <w:rPr>
                <w:lang w:val="en-GB"/>
              </w:rPr>
            </w:pPr>
          </w:p>
          <w:p w14:paraId="6AE8C646" w14:textId="77777777" w:rsidR="00E87F7D" w:rsidRPr="003622FC" w:rsidRDefault="00E87F7D" w:rsidP="00E87F7D">
            <w:pPr>
              <w:pStyle w:val="TableParagraph"/>
              <w:rPr>
                <w:lang w:val="en-GB"/>
              </w:rPr>
            </w:pPr>
          </w:p>
          <w:p w14:paraId="7F0B54DA" w14:textId="77777777" w:rsidR="00E87F7D" w:rsidRPr="003622FC" w:rsidRDefault="00E87F7D" w:rsidP="00E87F7D">
            <w:pPr>
              <w:pStyle w:val="TableParagraph"/>
              <w:rPr>
                <w:lang w:val="en-GB"/>
              </w:rPr>
            </w:pPr>
          </w:p>
          <w:p w14:paraId="70C31EE9" w14:textId="77777777" w:rsidR="00E87F7D" w:rsidRPr="003622FC" w:rsidRDefault="00E87F7D" w:rsidP="00E87F7D">
            <w:pPr>
              <w:pStyle w:val="TableParagraph"/>
              <w:rPr>
                <w:lang w:val="en-GB"/>
              </w:rPr>
            </w:pPr>
          </w:p>
          <w:p w14:paraId="0885CA42" w14:textId="77777777" w:rsidR="00E87F7D" w:rsidRPr="003622FC" w:rsidRDefault="00E87F7D" w:rsidP="00E87F7D">
            <w:pPr>
              <w:pStyle w:val="TableParagraph"/>
              <w:rPr>
                <w:lang w:val="en-GB"/>
              </w:rPr>
            </w:pPr>
          </w:p>
          <w:p w14:paraId="0FACF1F6" w14:textId="77777777" w:rsidR="00E87F7D" w:rsidRPr="003622FC" w:rsidRDefault="00E87F7D" w:rsidP="00E87F7D">
            <w:pPr>
              <w:pStyle w:val="TableParagraph"/>
              <w:rPr>
                <w:lang w:val="en-GB"/>
              </w:rPr>
            </w:pPr>
          </w:p>
          <w:p w14:paraId="78CB35BE" w14:textId="77777777" w:rsidR="00E87F7D" w:rsidRPr="003622FC" w:rsidRDefault="00E87F7D" w:rsidP="00E87F7D">
            <w:pPr>
              <w:pStyle w:val="TableParagraph"/>
              <w:rPr>
                <w:lang w:val="en-GB"/>
              </w:rPr>
            </w:pPr>
          </w:p>
          <w:p w14:paraId="26D9AFE3" w14:textId="77777777" w:rsidR="00E87F7D" w:rsidRPr="003622FC" w:rsidRDefault="00E87F7D" w:rsidP="00E87F7D">
            <w:pPr>
              <w:pStyle w:val="TableParagraph"/>
              <w:rPr>
                <w:lang w:val="en-GB"/>
              </w:rPr>
            </w:pPr>
          </w:p>
          <w:p w14:paraId="083D66AB" w14:textId="77777777" w:rsidR="00E87F7D" w:rsidRPr="003622FC" w:rsidRDefault="00E87F7D" w:rsidP="00E87F7D">
            <w:pPr>
              <w:pStyle w:val="TableParagraph"/>
              <w:rPr>
                <w:lang w:val="en-GB"/>
              </w:rPr>
            </w:pPr>
          </w:p>
          <w:p w14:paraId="3698615F" w14:textId="77777777" w:rsidR="00E87F7D" w:rsidRPr="003622FC" w:rsidRDefault="00E87F7D" w:rsidP="00E87F7D">
            <w:pPr>
              <w:pStyle w:val="TableParagraph"/>
              <w:rPr>
                <w:lang w:val="en-GB"/>
              </w:rPr>
            </w:pPr>
          </w:p>
          <w:p w14:paraId="0EDC5CA5" w14:textId="77777777" w:rsidR="00E87F7D" w:rsidRPr="003622FC" w:rsidRDefault="00E87F7D" w:rsidP="00E87F7D">
            <w:pPr>
              <w:pStyle w:val="TableParagraph"/>
              <w:rPr>
                <w:lang w:val="en-GB"/>
              </w:rPr>
            </w:pPr>
          </w:p>
          <w:p w14:paraId="36DAE555" w14:textId="77777777" w:rsidR="00E87F7D" w:rsidRPr="003622FC" w:rsidRDefault="00E87F7D" w:rsidP="00E87F7D">
            <w:pPr>
              <w:pStyle w:val="TableParagraph"/>
              <w:rPr>
                <w:lang w:val="en-GB"/>
              </w:rPr>
            </w:pPr>
          </w:p>
          <w:p w14:paraId="069CBAFC" w14:textId="77777777" w:rsidR="00E87F7D" w:rsidRPr="003622FC" w:rsidRDefault="00E87F7D" w:rsidP="00E87F7D">
            <w:pPr>
              <w:pStyle w:val="TableParagraph"/>
              <w:rPr>
                <w:lang w:val="en-GB"/>
              </w:rPr>
            </w:pPr>
          </w:p>
          <w:p w14:paraId="45BE0580" w14:textId="77777777" w:rsidR="00E87F7D" w:rsidRPr="003622FC" w:rsidRDefault="00E87F7D" w:rsidP="00E87F7D">
            <w:pPr>
              <w:pStyle w:val="TableParagraph"/>
              <w:rPr>
                <w:lang w:val="en-GB"/>
              </w:rPr>
            </w:pPr>
          </w:p>
          <w:p w14:paraId="25E5E2EF" w14:textId="77777777" w:rsidR="00E87F7D" w:rsidRPr="003622FC" w:rsidRDefault="00E87F7D" w:rsidP="00E87F7D">
            <w:pPr>
              <w:pStyle w:val="TableParagraph"/>
              <w:rPr>
                <w:lang w:val="en-GB"/>
              </w:rPr>
            </w:pPr>
          </w:p>
          <w:p w14:paraId="7F3F9FB8" w14:textId="77777777" w:rsidR="00E87F7D" w:rsidRPr="003622FC" w:rsidRDefault="00E87F7D" w:rsidP="00E87F7D">
            <w:pPr>
              <w:pStyle w:val="TableParagraph"/>
              <w:rPr>
                <w:lang w:val="en-GB"/>
              </w:rPr>
            </w:pPr>
          </w:p>
          <w:p w14:paraId="46DF5F30" w14:textId="77777777" w:rsidR="00E87F7D" w:rsidRPr="003622FC" w:rsidRDefault="00E87F7D" w:rsidP="00E87F7D">
            <w:pPr>
              <w:pStyle w:val="TableParagraph"/>
              <w:rPr>
                <w:lang w:val="en-GB"/>
              </w:rPr>
            </w:pPr>
          </w:p>
          <w:p w14:paraId="02538C55" w14:textId="77777777" w:rsidR="00E87F7D" w:rsidRPr="003622FC" w:rsidRDefault="00E87F7D" w:rsidP="00E87F7D">
            <w:pPr>
              <w:pStyle w:val="TableParagraph"/>
              <w:rPr>
                <w:lang w:val="en-GB"/>
              </w:rPr>
            </w:pPr>
          </w:p>
          <w:p w14:paraId="5A3B4ED3" w14:textId="77777777" w:rsidR="00E87F7D" w:rsidRPr="003622FC" w:rsidRDefault="00E87F7D" w:rsidP="00E87F7D">
            <w:pPr>
              <w:pStyle w:val="TableParagraph"/>
              <w:rPr>
                <w:lang w:val="en-GB"/>
              </w:rPr>
            </w:pPr>
          </w:p>
          <w:p w14:paraId="304BEC77" w14:textId="0083019B" w:rsidR="00E87F7D" w:rsidRPr="003622FC" w:rsidRDefault="00E87F7D" w:rsidP="00E87F7D">
            <w:pPr>
              <w:pStyle w:val="TableParagraph"/>
              <w:rPr>
                <w:lang w:val="en-GB"/>
              </w:rPr>
            </w:pPr>
          </w:p>
          <w:p w14:paraId="3CE1476A" w14:textId="297D7884" w:rsidR="00E87F7D" w:rsidRPr="003622FC" w:rsidRDefault="00E87F7D" w:rsidP="00E87F7D">
            <w:pPr>
              <w:pStyle w:val="TableParagraph"/>
              <w:rPr>
                <w:lang w:val="en-GB"/>
              </w:rPr>
            </w:pPr>
          </w:p>
          <w:p w14:paraId="4D851813" w14:textId="05F96C9E" w:rsidR="00E87F7D" w:rsidRPr="003622FC" w:rsidRDefault="00E87F7D" w:rsidP="00E87F7D">
            <w:pPr>
              <w:pStyle w:val="TableParagraph"/>
              <w:rPr>
                <w:lang w:val="en-GB"/>
              </w:rPr>
            </w:pPr>
          </w:p>
          <w:p w14:paraId="4CC8A976" w14:textId="4919F952" w:rsidR="00E87F7D" w:rsidRPr="003622FC" w:rsidRDefault="00E87F7D" w:rsidP="00DC10E5">
            <w:pPr>
              <w:pStyle w:val="TableParagraph"/>
              <w:jc w:val="right"/>
              <w:rPr>
                <w:lang w:val="en-GB"/>
              </w:rPr>
            </w:pPr>
          </w:p>
          <w:p w14:paraId="6CC7D790" w14:textId="77777777" w:rsidR="00E87F7D" w:rsidRPr="003622FC" w:rsidRDefault="00E87F7D" w:rsidP="00DC10E5">
            <w:pPr>
              <w:pStyle w:val="TableParagraph"/>
              <w:jc w:val="right"/>
              <w:rPr>
                <w:lang w:val="en-GB"/>
              </w:rPr>
            </w:pPr>
          </w:p>
          <w:p w14:paraId="6BBB6CB7" w14:textId="77777777" w:rsidR="00E87F7D" w:rsidRPr="003622FC" w:rsidRDefault="00E87F7D" w:rsidP="00DC10E5">
            <w:pPr>
              <w:pStyle w:val="TableParagraph"/>
              <w:jc w:val="right"/>
              <w:rPr>
                <w:lang w:val="en-GB"/>
              </w:rPr>
            </w:pPr>
          </w:p>
          <w:p w14:paraId="37E1BA01" w14:textId="1046A05E" w:rsidR="006753D2" w:rsidRPr="003622FC" w:rsidRDefault="00E87F7D" w:rsidP="00FC3D60">
            <w:pPr>
              <w:pStyle w:val="TableParagraph"/>
              <w:rPr>
                <w:rFonts w:ascii="Times New Roman"/>
                <w:sz w:val="20"/>
                <w:lang w:val="en-GB"/>
              </w:rPr>
            </w:pPr>
            <w:r w:rsidRPr="003622FC">
              <w:rPr>
                <w:spacing w:val="-4"/>
                <w:lang w:val="en-GB"/>
              </w:rPr>
              <w:t>Note</w:t>
            </w:r>
          </w:p>
        </w:tc>
        <w:tc>
          <w:tcPr>
            <w:tcW w:w="1373" w:type="dxa"/>
            <w:tcBorders>
              <w:left w:val="single" w:sz="6" w:space="0" w:color="000000"/>
              <w:right w:val="single" w:sz="6" w:space="0" w:color="000000"/>
            </w:tcBorders>
          </w:tcPr>
          <w:p w14:paraId="69A99B6B" w14:textId="77777777" w:rsidR="006753D2" w:rsidRPr="003622FC" w:rsidRDefault="006753D2" w:rsidP="006753D2">
            <w:pPr>
              <w:pStyle w:val="TableParagraph"/>
              <w:rPr>
                <w:rFonts w:ascii="Times New Roman"/>
                <w:sz w:val="20"/>
                <w:lang w:val="en-GB"/>
              </w:rPr>
            </w:pPr>
          </w:p>
        </w:tc>
        <w:tc>
          <w:tcPr>
            <w:tcW w:w="1325" w:type="dxa"/>
            <w:tcBorders>
              <w:left w:val="single" w:sz="6" w:space="0" w:color="000000"/>
            </w:tcBorders>
          </w:tcPr>
          <w:p w14:paraId="2ABC36A8" w14:textId="77777777" w:rsidR="006753D2" w:rsidRPr="003622FC" w:rsidRDefault="006753D2" w:rsidP="006753D2">
            <w:pPr>
              <w:pStyle w:val="TableParagraph"/>
              <w:rPr>
                <w:rFonts w:ascii="Times New Roman"/>
                <w:sz w:val="20"/>
                <w:lang w:val="en-GB"/>
              </w:rPr>
            </w:pPr>
          </w:p>
        </w:tc>
      </w:tr>
      <w:tr w:rsidR="006753D2" w:rsidRPr="003622FC" w14:paraId="6AD6DCF7" w14:textId="77777777" w:rsidTr="00153653">
        <w:trPr>
          <w:trHeight w:val="2147"/>
        </w:trPr>
        <w:tc>
          <w:tcPr>
            <w:tcW w:w="1135" w:type="dxa"/>
            <w:tcBorders>
              <w:right w:val="single" w:sz="4" w:space="0" w:color="000000"/>
            </w:tcBorders>
          </w:tcPr>
          <w:p w14:paraId="0546B386" w14:textId="77777777" w:rsidR="006753D2" w:rsidRPr="003622FC" w:rsidRDefault="00E87F7D" w:rsidP="006753D2">
            <w:pPr>
              <w:pStyle w:val="TableParagraph"/>
              <w:ind w:left="102"/>
              <w:rPr>
                <w:spacing w:val="-2"/>
                <w:lang w:val="en-GB"/>
              </w:rPr>
            </w:pPr>
            <w:r w:rsidRPr="003622FC">
              <w:rPr>
                <w:spacing w:val="-2"/>
                <w:lang w:val="en-GB"/>
              </w:rPr>
              <w:t>3.7.4</w:t>
            </w:r>
          </w:p>
          <w:p w14:paraId="380CFAED" w14:textId="77777777" w:rsidR="00E87F7D" w:rsidRPr="003622FC" w:rsidRDefault="00E87F7D" w:rsidP="006753D2">
            <w:pPr>
              <w:pStyle w:val="TableParagraph"/>
              <w:ind w:left="102"/>
              <w:rPr>
                <w:spacing w:val="-2"/>
                <w:lang w:val="en-GB"/>
              </w:rPr>
            </w:pPr>
          </w:p>
          <w:p w14:paraId="46F9945C" w14:textId="77777777" w:rsidR="00E87F7D" w:rsidRPr="003622FC" w:rsidRDefault="00E87F7D" w:rsidP="006753D2">
            <w:pPr>
              <w:pStyle w:val="TableParagraph"/>
              <w:ind w:left="102"/>
              <w:rPr>
                <w:spacing w:val="-2"/>
                <w:lang w:val="en-GB"/>
              </w:rPr>
            </w:pPr>
          </w:p>
          <w:p w14:paraId="4ECAD70C" w14:textId="77777777" w:rsidR="00E87F7D" w:rsidRPr="003622FC" w:rsidRDefault="00E87F7D" w:rsidP="006753D2">
            <w:pPr>
              <w:pStyle w:val="TableParagraph"/>
              <w:ind w:left="102"/>
              <w:rPr>
                <w:spacing w:val="-2"/>
                <w:lang w:val="en-GB"/>
              </w:rPr>
            </w:pPr>
          </w:p>
          <w:p w14:paraId="24D47E82" w14:textId="77777777" w:rsidR="00E87F7D" w:rsidRPr="003622FC" w:rsidRDefault="00E87F7D" w:rsidP="006753D2">
            <w:pPr>
              <w:pStyle w:val="TableParagraph"/>
              <w:ind w:left="102"/>
              <w:rPr>
                <w:spacing w:val="-2"/>
                <w:lang w:val="en-GB"/>
              </w:rPr>
            </w:pPr>
          </w:p>
          <w:p w14:paraId="0F23FA0B" w14:textId="77777777" w:rsidR="00E87F7D" w:rsidRPr="003622FC" w:rsidRDefault="00E87F7D" w:rsidP="006753D2">
            <w:pPr>
              <w:pStyle w:val="TableParagraph"/>
              <w:ind w:left="102"/>
              <w:rPr>
                <w:spacing w:val="-2"/>
                <w:lang w:val="en-GB"/>
              </w:rPr>
            </w:pPr>
          </w:p>
          <w:p w14:paraId="090C1641" w14:textId="77777777" w:rsidR="00E87F7D" w:rsidRPr="003622FC" w:rsidRDefault="00E87F7D" w:rsidP="006753D2">
            <w:pPr>
              <w:pStyle w:val="TableParagraph"/>
              <w:ind w:left="102"/>
              <w:rPr>
                <w:spacing w:val="-2"/>
                <w:lang w:val="en-GB"/>
              </w:rPr>
            </w:pPr>
          </w:p>
          <w:p w14:paraId="37B89707" w14:textId="77777777" w:rsidR="00E87F7D" w:rsidRPr="003622FC" w:rsidRDefault="00E87F7D" w:rsidP="006753D2">
            <w:pPr>
              <w:pStyle w:val="TableParagraph"/>
              <w:ind w:left="102"/>
              <w:rPr>
                <w:spacing w:val="-2"/>
                <w:lang w:val="en-GB"/>
              </w:rPr>
            </w:pPr>
          </w:p>
          <w:p w14:paraId="2FA45F0D" w14:textId="77777777" w:rsidR="00E87F7D" w:rsidRPr="003622FC" w:rsidRDefault="00E87F7D" w:rsidP="006753D2">
            <w:pPr>
              <w:pStyle w:val="TableParagraph"/>
              <w:ind w:left="102"/>
              <w:rPr>
                <w:spacing w:val="-2"/>
                <w:lang w:val="en-GB"/>
              </w:rPr>
            </w:pPr>
          </w:p>
          <w:p w14:paraId="42DFB14C" w14:textId="77777777" w:rsidR="00E87F7D" w:rsidRPr="003622FC" w:rsidRDefault="00E87F7D" w:rsidP="006753D2">
            <w:pPr>
              <w:pStyle w:val="TableParagraph"/>
              <w:ind w:left="102"/>
              <w:rPr>
                <w:spacing w:val="-2"/>
                <w:lang w:val="en-GB"/>
              </w:rPr>
            </w:pPr>
          </w:p>
          <w:p w14:paraId="4357634B" w14:textId="77777777" w:rsidR="00E87F7D" w:rsidRPr="003622FC" w:rsidRDefault="00E87F7D" w:rsidP="006753D2">
            <w:pPr>
              <w:pStyle w:val="TableParagraph"/>
              <w:ind w:left="102"/>
              <w:rPr>
                <w:spacing w:val="-2"/>
                <w:lang w:val="en-GB"/>
              </w:rPr>
            </w:pPr>
          </w:p>
          <w:p w14:paraId="464D3AE8" w14:textId="77777777" w:rsidR="00E87F7D" w:rsidRPr="003622FC" w:rsidRDefault="00E87F7D" w:rsidP="006753D2">
            <w:pPr>
              <w:pStyle w:val="TableParagraph"/>
              <w:ind w:left="102"/>
              <w:rPr>
                <w:spacing w:val="-2"/>
                <w:lang w:val="en-GB"/>
              </w:rPr>
            </w:pPr>
          </w:p>
          <w:p w14:paraId="094C26AE" w14:textId="77777777" w:rsidR="00E87F7D" w:rsidRPr="003622FC" w:rsidRDefault="00E87F7D" w:rsidP="006753D2">
            <w:pPr>
              <w:pStyle w:val="TableParagraph"/>
              <w:ind w:left="102"/>
              <w:rPr>
                <w:spacing w:val="-2"/>
                <w:lang w:val="en-GB"/>
              </w:rPr>
            </w:pPr>
          </w:p>
          <w:p w14:paraId="172B849D" w14:textId="77777777" w:rsidR="00E87F7D" w:rsidRPr="003622FC" w:rsidRDefault="00E87F7D" w:rsidP="006753D2">
            <w:pPr>
              <w:pStyle w:val="TableParagraph"/>
              <w:ind w:left="102"/>
              <w:rPr>
                <w:spacing w:val="-2"/>
                <w:lang w:val="en-GB"/>
              </w:rPr>
            </w:pPr>
          </w:p>
          <w:p w14:paraId="28194B85" w14:textId="77777777" w:rsidR="00E87F7D" w:rsidRPr="003622FC" w:rsidRDefault="00E87F7D" w:rsidP="006753D2">
            <w:pPr>
              <w:pStyle w:val="TableParagraph"/>
              <w:ind w:left="102"/>
              <w:rPr>
                <w:spacing w:val="-2"/>
                <w:lang w:val="en-GB"/>
              </w:rPr>
            </w:pPr>
          </w:p>
          <w:p w14:paraId="6CC48ACB" w14:textId="77777777" w:rsidR="00E87F7D" w:rsidRPr="003622FC" w:rsidRDefault="00E87F7D" w:rsidP="006753D2">
            <w:pPr>
              <w:pStyle w:val="TableParagraph"/>
              <w:ind w:left="102"/>
              <w:rPr>
                <w:spacing w:val="-2"/>
                <w:lang w:val="en-GB"/>
              </w:rPr>
            </w:pPr>
          </w:p>
          <w:p w14:paraId="5F4E1494" w14:textId="77777777" w:rsidR="00E87F7D" w:rsidRPr="003622FC" w:rsidRDefault="00E87F7D" w:rsidP="006753D2">
            <w:pPr>
              <w:pStyle w:val="TableParagraph"/>
              <w:ind w:left="102"/>
              <w:rPr>
                <w:spacing w:val="-2"/>
                <w:lang w:val="en-GB"/>
              </w:rPr>
            </w:pPr>
          </w:p>
          <w:p w14:paraId="1129D1C4" w14:textId="77777777" w:rsidR="00E87F7D" w:rsidRPr="003622FC" w:rsidRDefault="00E87F7D" w:rsidP="006753D2">
            <w:pPr>
              <w:pStyle w:val="TableParagraph"/>
              <w:ind w:left="102"/>
              <w:rPr>
                <w:spacing w:val="-2"/>
                <w:lang w:val="en-GB"/>
              </w:rPr>
            </w:pPr>
          </w:p>
          <w:p w14:paraId="0079E52C" w14:textId="77777777" w:rsidR="00E87F7D" w:rsidRPr="003622FC" w:rsidRDefault="00E87F7D" w:rsidP="006753D2">
            <w:pPr>
              <w:pStyle w:val="TableParagraph"/>
              <w:ind w:left="102"/>
              <w:rPr>
                <w:spacing w:val="-2"/>
                <w:lang w:val="en-GB"/>
              </w:rPr>
            </w:pPr>
          </w:p>
          <w:p w14:paraId="057EBE43" w14:textId="77777777" w:rsidR="00E87F7D" w:rsidRPr="003622FC" w:rsidRDefault="00E87F7D" w:rsidP="006753D2">
            <w:pPr>
              <w:pStyle w:val="TableParagraph"/>
              <w:ind w:left="102"/>
              <w:rPr>
                <w:spacing w:val="-2"/>
                <w:lang w:val="en-GB"/>
              </w:rPr>
            </w:pPr>
          </w:p>
          <w:p w14:paraId="49C20043" w14:textId="1F71EEF6" w:rsidR="00E87F7D" w:rsidRPr="003622FC" w:rsidRDefault="00E87F7D" w:rsidP="00E87F7D">
            <w:pPr>
              <w:pStyle w:val="TableParagraph"/>
              <w:rPr>
                <w:spacing w:val="-2"/>
                <w:lang w:val="en-GB"/>
              </w:rPr>
            </w:pPr>
            <w:r w:rsidRPr="003622FC">
              <w:rPr>
                <w:spacing w:val="-2"/>
                <w:lang w:val="en-GB"/>
              </w:rPr>
              <w:t>3.7.4 cont.</w:t>
            </w:r>
          </w:p>
        </w:tc>
        <w:tc>
          <w:tcPr>
            <w:tcW w:w="4961" w:type="dxa"/>
            <w:tcBorders>
              <w:left w:val="single" w:sz="4" w:space="0" w:color="000000"/>
              <w:right w:val="single" w:sz="6" w:space="0" w:color="000000"/>
            </w:tcBorders>
          </w:tcPr>
          <w:p w14:paraId="137383AC" w14:textId="77777777" w:rsidR="00E87F7D" w:rsidRPr="003622FC" w:rsidRDefault="006753D2" w:rsidP="00E87F7D">
            <w:pPr>
              <w:tabs>
                <w:tab w:val="left" w:pos="1415"/>
                <w:tab w:val="left" w:pos="1416"/>
              </w:tabs>
              <w:ind w:left="131" w:right="145"/>
              <w:rPr>
                <w:b/>
                <w:lang w:val="en-GB"/>
              </w:rPr>
            </w:pPr>
            <w:r w:rsidRPr="003622FC">
              <w:rPr>
                <w:b/>
                <w:u w:val="single"/>
                <w:lang w:val="en-GB"/>
              </w:rPr>
              <w:lastRenderedPageBreak/>
              <w:t>Dulux</w:t>
            </w:r>
            <w:r w:rsidRPr="003622FC">
              <w:rPr>
                <w:b/>
                <w:spacing w:val="80"/>
                <w:u w:val="single"/>
                <w:lang w:val="en-GB"/>
              </w:rPr>
              <w:t xml:space="preserve"> </w:t>
            </w:r>
            <w:r w:rsidRPr="003622FC">
              <w:rPr>
                <w:b/>
                <w:u w:val="single"/>
                <w:lang w:val="en-GB"/>
              </w:rPr>
              <w:t>Trade</w:t>
            </w:r>
            <w:r w:rsidRPr="003622FC">
              <w:rPr>
                <w:b/>
                <w:spacing w:val="80"/>
                <w:u w:val="single"/>
                <w:lang w:val="en-GB"/>
              </w:rPr>
              <w:t xml:space="preserve"> </w:t>
            </w:r>
            <w:r w:rsidRPr="003622FC">
              <w:rPr>
                <w:b/>
                <w:u w:val="single"/>
                <w:lang w:val="en-GB"/>
              </w:rPr>
              <w:t>Weathershield</w:t>
            </w:r>
            <w:r w:rsidRPr="003622FC">
              <w:rPr>
                <w:b/>
                <w:spacing w:val="80"/>
                <w:u w:val="single"/>
                <w:lang w:val="en-GB"/>
              </w:rPr>
              <w:t xml:space="preserve"> </w:t>
            </w:r>
            <w:r w:rsidRPr="003622FC">
              <w:rPr>
                <w:b/>
                <w:u w:val="single"/>
                <w:lang w:val="en-GB"/>
              </w:rPr>
              <w:t>Exterior</w:t>
            </w:r>
            <w:r w:rsidRPr="003622FC">
              <w:rPr>
                <w:b/>
                <w:spacing w:val="80"/>
                <w:u w:val="single"/>
                <w:lang w:val="en-GB"/>
              </w:rPr>
              <w:t xml:space="preserve"> </w:t>
            </w:r>
            <w:r w:rsidRPr="003622FC">
              <w:rPr>
                <w:b/>
                <w:u w:val="single"/>
                <w:lang w:val="en-GB"/>
              </w:rPr>
              <w:t>High</w:t>
            </w:r>
            <w:r w:rsidRPr="003622FC">
              <w:rPr>
                <w:b/>
                <w:lang w:val="en-GB"/>
              </w:rPr>
              <w:t xml:space="preserve"> </w:t>
            </w:r>
            <w:r w:rsidRPr="003622FC">
              <w:rPr>
                <w:b/>
                <w:u w:val="single"/>
                <w:lang w:val="en-GB"/>
              </w:rPr>
              <w:t>Gloss to Previously Painted External Joinery</w:t>
            </w:r>
            <w:r w:rsidRPr="003622FC">
              <w:rPr>
                <w:b/>
                <w:lang w:val="en-GB"/>
              </w:rPr>
              <w:t xml:space="preserve"> </w:t>
            </w:r>
          </w:p>
          <w:p w14:paraId="05B4F7CF" w14:textId="58A6D62E" w:rsidR="006753D2" w:rsidRPr="003622FC" w:rsidRDefault="006753D2" w:rsidP="00E87F7D">
            <w:pPr>
              <w:tabs>
                <w:tab w:val="left" w:pos="1415"/>
                <w:tab w:val="left" w:pos="1416"/>
              </w:tabs>
              <w:ind w:left="131" w:right="145"/>
              <w:rPr>
                <w:lang w:val="en-GB"/>
              </w:rPr>
            </w:pPr>
            <w:r w:rsidRPr="003622FC">
              <w:rPr>
                <w:lang w:val="en-GB"/>
              </w:rPr>
              <w:t>To</w:t>
            </w:r>
            <w:r w:rsidRPr="003622FC">
              <w:rPr>
                <w:spacing w:val="80"/>
                <w:lang w:val="en-GB"/>
              </w:rPr>
              <w:t xml:space="preserve"> </w:t>
            </w:r>
            <w:r w:rsidRPr="003622FC">
              <w:rPr>
                <w:lang w:val="en-GB"/>
              </w:rPr>
              <w:t>previously</w:t>
            </w:r>
            <w:r w:rsidRPr="003622FC">
              <w:rPr>
                <w:spacing w:val="80"/>
                <w:lang w:val="en-GB"/>
              </w:rPr>
              <w:t xml:space="preserve"> </w:t>
            </w:r>
            <w:r w:rsidRPr="003622FC">
              <w:rPr>
                <w:b/>
                <w:lang w:val="en-GB"/>
              </w:rPr>
              <w:t>painted</w:t>
            </w:r>
            <w:r w:rsidRPr="003622FC">
              <w:rPr>
                <w:b/>
                <w:spacing w:val="80"/>
                <w:lang w:val="en-GB"/>
              </w:rPr>
              <w:t xml:space="preserve"> </w:t>
            </w:r>
            <w:r w:rsidRPr="003622FC">
              <w:rPr>
                <w:lang w:val="en-GB"/>
              </w:rPr>
              <w:t>external</w:t>
            </w:r>
            <w:r w:rsidRPr="003622FC">
              <w:rPr>
                <w:spacing w:val="80"/>
                <w:lang w:val="en-GB"/>
              </w:rPr>
              <w:t xml:space="preserve"> </w:t>
            </w:r>
            <w:r w:rsidRPr="003622FC">
              <w:rPr>
                <w:lang w:val="en-GB"/>
              </w:rPr>
              <w:t>joinery</w:t>
            </w:r>
            <w:r w:rsidRPr="003622FC">
              <w:rPr>
                <w:spacing w:val="80"/>
                <w:lang w:val="en-GB"/>
              </w:rPr>
              <w:t xml:space="preserve"> </w:t>
            </w:r>
            <w:r w:rsidRPr="003622FC">
              <w:rPr>
                <w:lang w:val="en-GB"/>
              </w:rPr>
              <w:t>and following</w:t>
            </w:r>
            <w:r w:rsidRPr="003622FC">
              <w:rPr>
                <w:spacing w:val="80"/>
                <w:lang w:val="en-GB"/>
              </w:rPr>
              <w:t xml:space="preserve"> </w:t>
            </w:r>
            <w:r w:rsidRPr="003622FC">
              <w:rPr>
                <w:lang w:val="en-GB"/>
              </w:rPr>
              <w:t>any</w:t>
            </w:r>
            <w:r w:rsidRPr="003622FC">
              <w:rPr>
                <w:spacing w:val="80"/>
                <w:lang w:val="en-GB"/>
              </w:rPr>
              <w:t xml:space="preserve"> </w:t>
            </w:r>
            <w:r w:rsidRPr="003622FC">
              <w:rPr>
                <w:lang w:val="en-GB"/>
              </w:rPr>
              <w:t>necessary</w:t>
            </w:r>
            <w:r w:rsidRPr="003622FC">
              <w:rPr>
                <w:spacing w:val="80"/>
                <w:lang w:val="en-GB"/>
              </w:rPr>
              <w:t xml:space="preserve"> </w:t>
            </w:r>
            <w:r w:rsidRPr="003622FC">
              <w:rPr>
                <w:lang w:val="en-GB"/>
              </w:rPr>
              <w:t>repairs</w:t>
            </w:r>
            <w:r w:rsidRPr="003622FC">
              <w:rPr>
                <w:spacing w:val="80"/>
                <w:lang w:val="en-GB"/>
              </w:rPr>
              <w:t xml:space="preserve"> </w:t>
            </w:r>
            <w:r w:rsidRPr="003622FC">
              <w:rPr>
                <w:lang w:val="en-GB"/>
              </w:rPr>
              <w:t>to</w:t>
            </w:r>
            <w:r w:rsidRPr="003622FC">
              <w:rPr>
                <w:spacing w:val="80"/>
                <w:lang w:val="en-GB"/>
              </w:rPr>
              <w:t xml:space="preserve"> </w:t>
            </w:r>
            <w:r w:rsidRPr="003622FC">
              <w:rPr>
                <w:lang w:val="en-GB"/>
              </w:rPr>
              <w:t>timbers, remove</w:t>
            </w:r>
            <w:r w:rsidRPr="003622FC">
              <w:rPr>
                <w:spacing w:val="80"/>
                <w:lang w:val="en-GB"/>
              </w:rPr>
              <w:t xml:space="preserve"> </w:t>
            </w:r>
            <w:r w:rsidRPr="003622FC">
              <w:rPr>
                <w:lang w:val="en-GB"/>
              </w:rPr>
              <w:t>any</w:t>
            </w:r>
            <w:r w:rsidRPr="003622FC">
              <w:rPr>
                <w:spacing w:val="80"/>
                <w:lang w:val="en-GB"/>
              </w:rPr>
              <w:t xml:space="preserve"> </w:t>
            </w:r>
            <w:r w:rsidRPr="003622FC">
              <w:rPr>
                <w:lang w:val="en-GB"/>
              </w:rPr>
              <w:t>loose</w:t>
            </w:r>
            <w:r w:rsidRPr="003622FC">
              <w:rPr>
                <w:spacing w:val="80"/>
                <w:lang w:val="en-GB"/>
              </w:rPr>
              <w:t xml:space="preserve"> </w:t>
            </w:r>
            <w:r w:rsidRPr="003622FC">
              <w:rPr>
                <w:lang w:val="en-GB"/>
              </w:rPr>
              <w:t>and</w:t>
            </w:r>
            <w:r w:rsidRPr="003622FC">
              <w:rPr>
                <w:spacing w:val="80"/>
                <w:lang w:val="en-GB"/>
              </w:rPr>
              <w:t xml:space="preserve"> </w:t>
            </w:r>
            <w:r w:rsidRPr="003622FC">
              <w:rPr>
                <w:lang w:val="en-GB"/>
              </w:rPr>
              <w:t>defective</w:t>
            </w:r>
            <w:r w:rsidRPr="003622FC">
              <w:rPr>
                <w:spacing w:val="80"/>
                <w:lang w:val="en-GB"/>
              </w:rPr>
              <w:t xml:space="preserve"> </w:t>
            </w:r>
            <w:r w:rsidRPr="003622FC">
              <w:rPr>
                <w:lang w:val="en-GB"/>
              </w:rPr>
              <w:t>coatings</w:t>
            </w:r>
            <w:r w:rsidRPr="003622FC">
              <w:rPr>
                <w:spacing w:val="80"/>
                <w:lang w:val="en-GB"/>
              </w:rPr>
              <w:t xml:space="preserve"> </w:t>
            </w:r>
            <w:r w:rsidRPr="003622FC">
              <w:rPr>
                <w:lang w:val="en-GB"/>
              </w:rPr>
              <w:t>if necessary</w:t>
            </w:r>
            <w:r w:rsidRPr="003622FC">
              <w:rPr>
                <w:spacing w:val="-14"/>
                <w:lang w:val="en-GB"/>
              </w:rPr>
              <w:t xml:space="preserve"> </w:t>
            </w:r>
            <w:r w:rsidRPr="003622FC">
              <w:rPr>
                <w:lang w:val="en-GB"/>
              </w:rPr>
              <w:t>stripping</w:t>
            </w:r>
            <w:r w:rsidRPr="003622FC">
              <w:rPr>
                <w:spacing w:val="-12"/>
                <w:lang w:val="en-GB"/>
              </w:rPr>
              <w:t xml:space="preserve"> </w:t>
            </w:r>
            <w:r w:rsidRPr="003622FC">
              <w:rPr>
                <w:lang w:val="en-GB"/>
              </w:rPr>
              <w:t>back</w:t>
            </w:r>
            <w:r w:rsidRPr="003622FC">
              <w:rPr>
                <w:spacing w:val="-14"/>
                <w:lang w:val="en-GB"/>
              </w:rPr>
              <w:t xml:space="preserve"> </w:t>
            </w:r>
            <w:r w:rsidRPr="003622FC">
              <w:rPr>
                <w:lang w:val="en-GB"/>
              </w:rPr>
              <w:t>to</w:t>
            </w:r>
            <w:r w:rsidRPr="003622FC">
              <w:rPr>
                <w:spacing w:val="-12"/>
                <w:lang w:val="en-GB"/>
              </w:rPr>
              <w:t xml:space="preserve"> </w:t>
            </w:r>
            <w:r w:rsidRPr="003622FC">
              <w:rPr>
                <w:lang w:val="en-GB"/>
              </w:rPr>
              <w:t>bare</w:t>
            </w:r>
            <w:r w:rsidRPr="003622FC">
              <w:rPr>
                <w:spacing w:val="-13"/>
                <w:lang w:val="en-GB"/>
              </w:rPr>
              <w:t xml:space="preserve"> </w:t>
            </w:r>
            <w:r w:rsidRPr="003622FC">
              <w:rPr>
                <w:lang w:val="en-GB"/>
              </w:rPr>
              <w:t>wood</w:t>
            </w:r>
            <w:r w:rsidRPr="003622FC">
              <w:rPr>
                <w:spacing w:val="-12"/>
                <w:lang w:val="en-GB"/>
              </w:rPr>
              <w:t xml:space="preserve"> </w:t>
            </w:r>
            <w:r w:rsidRPr="003622FC">
              <w:rPr>
                <w:lang w:val="en-GB"/>
              </w:rPr>
              <w:t>if</w:t>
            </w:r>
            <w:r w:rsidRPr="003622FC">
              <w:rPr>
                <w:spacing w:val="-12"/>
                <w:lang w:val="en-GB"/>
              </w:rPr>
              <w:t xml:space="preserve"> </w:t>
            </w:r>
            <w:r w:rsidRPr="003622FC">
              <w:rPr>
                <w:lang w:val="en-GB"/>
              </w:rPr>
              <w:t>coatings are in poor condition</w:t>
            </w:r>
          </w:p>
          <w:p w14:paraId="0A937C4C" w14:textId="77777777" w:rsidR="006753D2" w:rsidRPr="003622FC" w:rsidRDefault="006753D2" w:rsidP="00E87F7D">
            <w:pPr>
              <w:pStyle w:val="BodyText"/>
              <w:ind w:left="131" w:right="145"/>
              <w:rPr>
                <w:sz w:val="21"/>
                <w:lang w:val="en-GB"/>
              </w:rPr>
            </w:pPr>
          </w:p>
          <w:p w14:paraId="571416A5" w14:textId="77777777" w:rsidR="006753D2" w:rsidRPr="003622FC" w:rsidRDefault="006753D2" w:rsidP="00E87F7D">
            <w:pPr>
              <w:ind w:left="131" w:right="145"/>
              <w:rPr>
                <w:lang w:val="en-GB"/>
              </w:rPr>
            </w:pPr>
            <w:r w:rsidRPr="003622FC">
              <w:rPr>
                <w:lang w:val="en-GB"/>
              </w:rPr>
              <w:t>Remove and treat any mould, algae, lichen or moss with Weathershield Multi-Surface Fungicidal Wash.</w:t>
            </w:r>
          </w:p>
          <w:p w14:paraId="38B5AA22" w14:textId="77777777" w:rsidR="006753D2" w:rsidRPr="003622FC" w:rsidRDefault="006753D2" w:rsidP="00E87F7D">
            <w:pPr>
              <w:pStyle w:val="BodyText"/>
              <w:ind w:left="131" w:right="145"/>
              <w:rPr>
                <w:sz w:val="22"/>
                <w:lang w:val="en-GB"/>
              </w:rPr>
            </w:pPr>
          </w:p>
          <w:p w14:paraId="2C4CAD4C" w14:textId="77777777" w:rsidR="006753D2" w:rsidRPr="003622FC" w:rsidRDefault="006753D2" w:rsidP="00E87F7D">
            <w:pPr>
              <w:ind w:left="131" w:right="145"/>
              <w:rPr>
                <w:lang w:val="en-GB"/>
              </w:rPr>
            </w:pPr>
            <w:r w:rsidRPr="003622FC">
              <w:rPr>
                <w:lang w:val="en-GB"/>
              </w:rPr>
              <w:t>Thoroughly</w:t>
            </w:r>
            <w:r w:rsidRPr="003622FC">
              <w:rPr>
                <w:spacing w:val="-4"/>
                <w:lang w:val="en-GB"/>
              </w:rPr>
              <w:t xml:space="preserve"> </w:t>
            </w:r>
            <w:r w:rsidRPr="003622FC">
              <w:rPr>
                <w:lang w:val="en-GB"/>
              </w:rPr>
              <w:t>rub down</w:t>
            </w:r>
            <w:r w:rsidRPr="003622FC">
              <w:rPr>
                <w:spacing w:val="-4"/>
                <w:lang w:val="en-GB"/>
              </w:rPr>
              <w:t xml:space="preserve"> </w:t>
            </w:r>
            <w:r w:rsidRPr="003622FC">
              <w:rPr>
                <w:lang w:val="en-GB"/>
              </w:rPr>
              <w:t>all</w:t>
            </w:r>
            <w:r w:rsidRPr="003622FC">
              <w:rPr>
                <w:spacing w:val="-4"/>
                <w:lang w:val="en-GB"/>
              </w:rPr>
              <w:t xml:space="preserve"> </w:t>
            </w:r>
            <w:r w:rsidRPr="003622FC">
              <w:rPr>
                <w:lang w:val="en-GB"/>
              </w:rPr>
              <w:t>surfaces in</w:t>
            </w:r>
            <w:r w:rsidRPr="003622FC">
              <w:rPr>
                <w:spacing w:val="-4"/>
                <w:lang w:val="en-GB"/>
              </w:rPr>
              <w:t xml:space="preserve"> </w:t>
            </w:r>
            <w:r w:rsidRPr="003622FC">
              <w:rPr>
                <w:lang w:val="en-GB"/>
              </w:rPr>
              <w:t>the</w:t>
            </w:r>
            <w:r w:rsidRPr="003622FC">
              <w:rPr>
                <w:spacing w:val="-4"/>
                <w:lang w:val="en-GB"/>
              </w:rPr>
              <w:t xml:space="preserve"> </w:t>
            </w:r>
            <w:r w:rsidRPr="003622FC">
              <w:rPr>
                <w:lang w:val="en-GB"/>
              </w:rPr>
              <w:t>direction of</w:t>
            </w:r>
            <w:r w:rsidRPr="003622FC">
              <w:rPr>
                <w:spacing w:val="-6"/>
                <w:lang w:val="en-GB"/>
              </w:rPr>
              <w:t xml:space="preserve"> </w:t>
            </w:r>
            <w:r w:rsidRPr="003622FC">
              <w:rPr>
                <w:lang w:val="en-GB"/>
              </w:rPr>
              <w:t>the</w:t>
            </w:r>
            <w:r w:rsidRPr="003622FC">
              <w:rPr>
                <w:spacing w:val="-9"/>
                <w:lang w:val="en-GB"/>
              </w:rPr>
              <w:t xml:space="preserve"> </w:t>
            </w:r>
            <w:r w:rsidRPr="003622FC">
              <w:rPr>
                <w:lang w:val="en-GB"/>
              </w:rPr>
              <w:t>grain</w:t>
            </w:r>
            <w:r w:rsidRPr="003622FC">
              <w:rPr>
                <w:spacing w:val="-11"/>
                <w:lang w:val="en-GB"/>
              </w:rPr>
              <w:t xml:space="preserve"> </w:t>
            </w:r>
            <w:r w:rsidRPr="003622FC">
              <w:rPr>
                <w:lang w:val="en-GB"/>
              </w:rPr>
              <w:t>to</w:t>
            </w:r>
            <w:r w:rsidRPr="003622FC">
              <w:rPr>
                <w:spacing w:val="-9"/>
                <w:lang w:val="en-GB"/>
              </w:rPr>
              <w:t xml:space="preserve"> </w:t>
            </w:r>
            <w:r w:rsidRPr="003622FC">
              <w:rPr>
                <w:lang w:val="en-GB"/>
              </w:rPr>
              <w:t>remove</w:t>
            </w:r>
            <w:r w:rsidRPr="003622FC">
              <w:rPr>
                <w:spacing w:val="-11"/>
                <w:lang w:val="en-GB"/>
              </w:rPr>
              <w:t xml:space="preserve"> </w:t>
            </w:r>
            <w:r w:rsidRPr="003622FC">
              <w:rPr>
                <w:lang w:val="en-GB"/>
              </w:rPr>
              <w:t>any</w:t>
            </w:r>
            <w:r w:rsidRPr="003622FC">
              <w:rPr>
                <w:spacing w:val="-7"/>
                <w:lang w:val="en-GB"/>
              </w:rPr>
              <w:t xml:space="preserve"> </w:t>
            </w:r>
            <w:r w:rsidRPr="003622FC">
              <w:rPr>
                <w:lang w:val="en-GB"/>
              </w:rPr>
              <w:t>grey,</w:t>
            </w:r>
            <w:r w:rsidRPr="003622FC">
              <w:rPr>
                <w:spacing w:val="-6"/>
                <w:lang w:val="en-GB"/>
              </w:rPr>
              <w:t xml:space="preserve"> </w:t>
            </w:r>
            <w:r w:rsidRPr="003622FC">
              <w:rPr>
                <w:lang w:val="en-GB"/>
              </w:rPr>
              <w:t>weathered</w:t>
            </w:r>
            <w:r w:rsidRPr="003622FC">
              <w:rPr>
                <w:spacing w:val="-9"/>
                <w:lang w:val="en-GB"/>
              </w:rPr>
              <w:t xml:space="preserve"> </w:t>
            </w:r>
            <w:r w:rsidRPr="003622FC">
              <w:rPr>
                <w:lang w:val="en-GB"/>
              </w:rPr>
              <w:t>wood and surface sheen from remaining coatings and then dust off.</w:t>
            </w:r>
          </w:p>
          <w:p w14:paraId="14A11960" w14:textId="7DF6A3B2" w:rsidR="006753D2" w:rsidRPr="003622FC" w:rsidRDefault="006753D2" w:rsidP="00E87F7D">
            <w:pPr>
              <w:pStyle w:val="BodyText"/>
              <w:ind w:left="131" w:right="145"/>
              <w:rPr>
                <w:sz w:val="22"/>
                <w:lang w:val="en-GB"/>
              </w:rPr>
            </w:pPr>
          </w:p>
          <w:p w14:paraId="79F2E5BD" w14:textId="77777777" w:rsidR="00E87F7D" w:rsidRPr="003622FC" w:rsidRDefault="00E87F7D" w:rsidP="00E87F7D">
            <w:pPr>
              <w:pStyle w:val="BodyText"/>
              <w:ind w:left="131" w:right="145"/>
              <w:rPr>
                <w:sz w:val="22"/>
                <w:lang w:val="en-GB"/>
              </w:rPr>
            </w:pPr>
          </w:p>
          <w:p w14:paraId="03572669" w14:textId="77777777" w:rsidR="006753D2" w:rsidRPr="003622FC" w:rsidRDefault="006753D2" w:rsidP="00E87F7D">
            <w:pPr>
              <w:ind w:left="131" w:right="145"/>
              <w:rPr>
                <w:lang w:val="en-GB"/>
              </w:rPr>
            </w:pPr>
            <w:r w:rsidRPr="003622FC">
              <w:rPr>
                <w:lang w:val="en-GB"/>
              </w:rPr>
              <w:lastRenderedPageBreak/>
              <w:t>Apply 2No coats of an appropriate knotting solution to any remaining knots in the wood.</w:t>
            </w:r>
          </w:p>
          <w:p w14:paraId="416935E7" w14:textId="77777777" w:rsidR="006753D2" w:rsidRPr="003622FC" w:rsidRDefault="006753D2" w:rsidP="00E87F7D">
            <w:pPr>
              <w:pStyle w:val="BodyText"/>
              <w:ind w:left="131" w:right="145"/>
              <w:rPr>
                <w:sz w:val="22"/>
                <w:lang w:val="en-GB"/>
              </w:rPr>
            </w:pPr>
          </w:p>
          <w:p w14:paraId="7C45BBC0" w14:textId="77777777" w:rsidR="006753D2" w:rsidRPr="003622FC" w:rsidRDefault="006753D2" w:rsidP="00E87F7D">
            <w:pPr>
              <w:ind w:left="131" w:right="145"/>
              <w:rPr>
                <w:lang w:val="en-GB"/>
              </w:rPr>
            </w:pPr>
            <w:r w:rsidRPr="003622FC">
              <w:rPr>
                <w:lang w:val="en-GB"/>
              </w:rPr>
              <w:t>Prime all bare wood with 1No coat of Weathershield</w:t>
            </w:r>
            <w:r w:rsidRPr="003622FC">
              <w:rPr>
                <w:spacing w:val="-8"/>
                <w:lang w:val="en-GB"/>
              </w:rPr>
              <w:t xml:space="preserve"> </w:t>
            </w:r>
            <w:r w:rsidRPr="003622FC">
              <w:rPr>
                <w:lang w:val="en-GB"/>
              </w:rPr>
              <w:t>Preservative</w:t>
            </w:r>
            <w:r w:rsidRPr="003622FC">
              <w:rPr>
                <w:spacing w:val="-8"/>
                <w:lang w:val="en-GB"/>
              </w:rPr>
              <w:t xml:space="preserve"> </w:t>
            </w:r>
            <w:r w:rsidRPr="003622FC">
              <w:rPr>
                <w:lang w:val="en-GB"/>
              </w:rPr>
              <w:t>Primer</w:t>
            </w:r>
            <w:r w:rsidRPr="003622FC">
              <w:rPr>
                <w:spacing w:val="-6"/>
                <w:lang w:val="en-GB"/>
              </w:rPr>
              <w:t xml:space="preserve"> </w:t>
            </w:r>
            <w:r w:rsidRPr="003622FC">
              <w:rPr>
                <w:lang w:val="en-GB"/>
              </w:rPr>
              <w:t>including</w:t>
            </w:r>
            <w:r w:rsidRPr="003622FC">
              <w:rPr>
                <w:spacing w:val="-7"/>
                <w:lang w:val="en-GB"/>
              </w:rPr>
              <w:t xml:space="preserve"> </w:t>
            </w:r>
            <w:r w:rsidRPr="003622FC">
              <w:rPr>
                <w:lang w:val="en-GB"/>
              </w:rPr>
              <w:t>any new</w:t>
            </w:r>
            <w:r w:rsidRPr="003622FC">
              <w:rPr>
                <w:spacing w:val="-12"/>
                <w:lang w:val="en-GB"/>
              </w:rPr>
              <w:t xml:space="preserve"> </w:t>
            </w:r>
            <w:r w:rsidRPr="003622FC">
              <w:rPr>
                <w:lang w:val="en-GB"/>
              </w:rPr>
              <w:t>or</w:t>
            </w:r>
            <w:r w:rsidRPr="003622FC">
              <w:rPr>
                <w:spacing w:val="-11"/>
                <w:lang w:val="en-GB"/>
              </w:rPr>
              <w:t xml:space="preserve"> </w:t>
            </w:r>
            <w:r w:rsidRPr="003622FC">
              <w:rPr>
                <w:lang w:val="en-GB"/>
              </w:rPr>
              <w:t>bare</w:t>
            </w:r>
            <w:r w:rsidRPr="003622FC">
              <w:rPr>
                <w:spacing w:val="-16"/>
                <w:lang w:val="en-GB"/>
              </w:rPr>
              <w:t xml:space="preserve"> </w:t>
            </w:r>
            <w:r w:rsidRPr="003622FC">
              <w:rPr>
                <w:lang w:val="en-GB"/>
              </w:rPr>
              <w:t>replacement</w:t>
            </w:r>
            <w:r w:rsidRPr="003622FC">
              <w:rPr>
                <w:spacing w:val="-12"/>
                <w:lang w:val="en-GB"/>
              </w:rPr>
              <w:t xml:space="preserve"> </w:t>
            </w:r>
            <w:r w:rsidRPr="003622FC">
              <w:rPr>
                <w:lang w:val="en-GB"/>
              </w:rPr>
              <w:t>beading.</w:t>
            </w:r>
            <w:r w:rsidRPr="003622FC">
              <w:rPr>
                <w:spacing w:val="-13"/>
                <w:lang w:val="en-GB"/>
              </w:rPr>
              <w:t xml:space="preserve"> </w:t>
            </w:r>
            <w:r w:rsidRPr="003622FC">
              <w:rPr>
                <w:lang w:val="en-GB"/>
              </w:rPr>
              <w:t>Excess</w:t>
            </w:r>
            <w:r w:rsidRPr="003622FC">
              <w:rPr>
                <w:spacing w:val="-14"/>
                <w:lang w:val="en-GB"/>
              </w:rPr>
              <w:t xml:space="preserve"> </w:t>
            </w:r>
            <w:r w:rsidRPr="003622FC">
              <w:rPr>
                <w:lang w:val="en-GB"/>
              </w:rPr>
              <w:t>primer should be wiped off surrounding paintwork.</w:t>
            </w:r>
          </w:p>
          <w:p w14:paraId="1A40B6FA" w14:textId="77777777" w:rsidR="006753D2" w:rsidRPr="003622FC" w:rsidRDefault="006753D2" w:rsidP="00E87F7D">
            <w:pPr>
              <w:pStyle w:val="BodyText"/>
              <w:ind w:left="131" w:right="145"/>
              <w:rPr>
                <w:sz w:val="22"/>
                <w:lang w:val="en-GB"/>
              </w:rPr>
            </w:pPr>
          </w:p>
          <w:p w14:paraId="3FB862F9" w14:textId="77777777" w:rsidR="006753D2" w:rsidRPr="003622FC" w:rsidRDefault="006753D2" w:rsidP="00E87F7D">
            <w:pPr>
              <w:ind w:left="131" w:right="145"/>
              <w:rPr>
                <w:lang w:val="en-GB"/>
              </w:rPr>
            </w:pPr>
            <w:r w:rsidRPr="003622FC">
              <w:rPr>
                <w:lang w:val="en-GB"/>
              </w:rPr>
              <w:t>Prime any bare metal with 1No coat of Dulux Trade Metal Primer.</w:t>
            </w:r>
          </w:p>
          <w:p w14:paraId="1FB9AF3E" w14:textId="77777777" w:rsidR="006753D2" w:rsidRPr="003622FC" w:rsidRDefault="006753D2" w:rsidP="00E87F7D">
            <w:pPr>
              <w:pStyle w:val="BodyText"/>
              <w:ind w:left="131" w:right="145"/>
              <w:rPr>
                <w:sz w:val="21"/>
                <w:lang w:val="en-GB"/>
              </w:rPr>
            </w:pPr>
          </w:p>
          <w:p w14:paraId="3184AD9F" w14:textId="67EFE982" w:rsidR="006753D2" w:rsidRPr="003622FC" w:rsidRDefault="006753D2" w:rsidP="00E87F7D">
            <w:pPr>
              <w:ind w:left="131" w:right="145"/>
              <w:rPr>
                <w:spacing w:val="-4"/>
                <w:lang w:val="en-GB"/>
              </w:rPr>
            </w:pPr>
            <w:r w:rsidRPr="003622FC">
              <w:rPr>
                <w:lang w:val="en-GB"/>
              </w:rPr>
              <w:t>Fill</w:t>
            </w:r>
            <w:r w:rsidRPr="003622FC">
              <w:rPr>
                <w:spacing w:val="-4"/>
                <w:lang w:val="en-GB"/>
              </w:rPr>
              <w:t xml:space="preserve"> </w:t>
            </w:r>
            <w:r w:rsidRPr="003622FC">
              <w:rPr>
                <w:lang w:val="en-GB"/>
              </w:rPr>
              <w:t>any</w:t>
            </w:r>
            <w:r w:rsidRPr="003622FC">
              <w:rPr>
                <w:spacing w:val="-1"/>
                <w:lang w:val="en-GB"/>
              </w:rPr>
              <w:t xml:space="preserve"> </w:t>
            </w:r>
            <w:r w:rsidRPr="003622FC">
              <w:rPr>
                <w:lang w:val="en-GB"/>
              </w:rPr>
              <w:t>surface</w:t>
            </w:r>
            <w:r w:rsidRPr="003622FC">
              <w:rPr>
                <w:spacing w:val="-5"/>
                <w:lang w:val="en-GB"/>
              </w:rPr>
              <w:t xml:space="preserve"> </w:t>
            </w:r>
            <w:r w:rsidRPr="003622FC">
              <w:rPr>
                <w:lang w:val="en-GB"/>
              </w:rPr>
              <w:t>defects,</w:t>
            </w:r>
            <w:r w:rsidRPr="003622FC">
              <w:rPr>
                <w:spacing w:val="-6"/>
                <w:lang w:val="en-GB"/>
              </w:rPr>
              <w:t xml:space="preserve"> </w:t>
            </w:r>
            <w:r w:rsidRPr="003622FC">
              <w:rPr>
                <w:lang w:val="en-GB"/>
              </w:rPr>
              <w:t>open</w:t>
            </w:r>
            <w:r w:rsidRPr="003622FC">
              <w:rPr>
                <w:spacing w:val="-3"/>
                <w:lang w:val="en-GB"/>
              </w:rPr>
              <w:t xml:space="preserve"> </w:t>
            </w:r>
            <w:r w:rsidRPr="003622FC">
              <w:rPr>
                <w:lang w:val="en-GB"/>
              </w:rPr>
              <w:t>joints,</w:t>
            </w:r>
            <w:r w:rsidRPr="003622FC">
              <w:rPr>
                <w:spacing w:val="-4"/>
                <w:lang w:val="en-GB"/>
              </w:rPr>
              <w:t xml:space="preserve"> etc.</w:t>
            </w:r>
          </w:p>
          <w:p w14:paraId="79DE047A" w14:textId="555EBDDF" w:rsidR="006753D2" w:rsidRPr="003622FC" w:rsidRDefault="006753D2" w:rsidP="00E87F7D">
            <w:pPr>
              <w:ind w:left="131" w:right="145"/>
              <w:rPr>
                <w:spacing w:val="-4"/>
                <w:lang w:val="en-GB"/>
              </w:rPr>
            </w:pPr>
          </w:p>
          <w:p w14:paraId="5555D1FD" w14:textId="77777777" w:rsidR="006753D2" w:rsidRPr="003622FC" w:rsidRDefault="006753D2" w:rsidP="00E87F7D">
            <w:pPr>
              <w:ind w:left="131" w:right="145"/>
              <w:rPr>
                <w:lang w:val="en-GB"/>
              </w:rPr>
            </w:pPr>
            <w:r w:rsidRPr="003622FC">
              <w:rPr>
                <w:lang w:val="en-GB"/>
              </w:rPr>
              <w:t xml:space="preserve">Finish all prepared new and previously painted timbers with 2No coats </w:t>
            </w:r>
            <w:r w:rsidRPr="003622FC">
              <w:rPr>
                <w:b/>
                <w:lang w:val="en-GB"/>
              </w:rPr>
              <w:t>Dulux Trade Weathershield Exterior Flexible Undercoat</w:t>
            </w:r>
            <w:r w:rsidRPr="003622FC">
              <w:rPr>
                <w:lang w:val="en-GB"/>
              </w:rPr>
              <w:t xml:space="preserve">, followed by 1No coat </w:t>
            </w:r>
            <w:r w:rsidRPr="003622FC">
              <w:rPr>
                <w:b/>
                <w:lang w:val="en-GB"/>
              </w:rPr>
              <w:t xml:space="preserve">Dulux Trade Weathershield Ultimate </w:t>
            </w:r>
            <w:r w:rsidRPr="003622FC">
              <w:rPr>
                <w:lang w:val="en-GB"/>
              </w:rPr>
              <w:t>in colour to match existing, as described in greater detail in Dulux specification in Appendix.</w:t>
            </w:r>
          </w:p>
          <w:p w14:paraId="5865A7C2" w14:textId="77777777" w:rsidR="006753D2" w:rsidRPr="003622FC" w:rsidRDefault="006753D2" w:rsidP="00E87F7D">
            <w:pPr>
              <w:pStyle w:val="BodyText"/>
              <w:ind w:left="131" w:right="145"/>
              <w:rPr>
                <w:sz w:val="21"/>
                <w:lang w:val="en-GB"/>
              </w:rPr>
            </w:pPr>
          </w:p>
          <w:p w14:paraId="4EE196F1" w14:textId="77777777" w:rsidR="006753D2" w:rsidRPr="003622FC" w:rsidRDefault="006753D2" w:rsidP="00E87F7D">
            <w:pPr>
              <w:ind w:left="131" w:right="145"/>
              <w:rPr>
                <w:sz w:val="18"/>
                <w:lang w:val="en-GB"/>
              </w:rPr>
            </w:pPr>
            <w:r w:rsidRPr="003622FC">
              <w:rPr>
                <w:sz w:val="18"/>
                <w:lang w:val="en-GB"/>
              </w:rPr>
              <w:t>AkzoNobel,</w:t>
            </w:r>
            <w:r w:rsidRPr="003622FC">
              <w:rPr>
                <w:spacing w:val="-9"/>
                <w:sz w:val="18"/>
                <w:lang w:val="en-GB"/>
              </w:rPr>
              <w:t xml:space="preserve"> </w:t>
            </w:r>
            <w:r w:rsidRPr="003622FC">
              <w:rPr>
                <w:sz w:val="18"/>
                <w:lang w:val="en-GB"/>
              </w:rPr>
              <w:t>Wexham</w:t>
            </w:r>
            <w:r w:rsidRPr="003622FC">
              <w:rPr>
                <w:spacing w:val="-6"/>
                <w:sz w:val="18"/>
                <w:lang w:val="en-GB"/>
              </w:rPr>
              <w:t xml:space="preserve"> </w:t>
            </w:r>
            <w:r w:rsidRPr="003622FC">
              <w:rPr>
                <w:sz w:val="18"/>
                <w:lang w:val="en-GB"/>
              </w:rPr>
              <w:t>Road,</w:t>
            </w:r>
            <w:r w:rsidRPr="003622FC">
              <w:rPr>
                <w:spacing w:val="-5"/>
                <w:sz w:val="18"/>
                <w:lang w:val="en-GB"/>
              </w:rPr>
              <w:t xml:space="preserve"> </w:t>
            </w:r>
            <w:r w:rsidRPr="003622FC">
              <w:rPr>
                <w:sz w:val="18"/>
                <w:lang w:val="en-GB"/>
              </w:rPr>
              <w:t>Slough,</w:t>
            </w:r>
            <w:r w:rsidRPr="003622FC">
              <w:rPr>
                <w:spacing w:val="-7"/>
                <w:sz w:val="18"/>
                <w:lang w:val="en-GB"/>
              </w:rPr>
              <w:t xml:space="preserve"> </w:t>
            </w:r>
            <w:r w:rsidRPr="003622FC">
              <w:rPr>
                <w:sz w:val="18"/>
                <w:lang w:val="en-GB"/>
              </w:rPr>
              <w:t>Berkshire,</w:t>
            </w:r>
            <w:r w:rsidRPr="003622FC">
              <w:rPr>
                <w:spacing w:val="-5"/>
                <w:sz w:val="18"/>
                <w:lang w:val="en-GB"/>
              </w:rPr>
              <w:t xml:space="preserve"> </w:t>
            </w:r>
            <w:r w:rsidRPr="003622FC">
              <w:rPr>
                <w:sz w:val="18"/>
                <w:lang w:val="en-GB"/>
              </w:rPr>
              <w:t>SL2</w:t>
            </w:r>
            <w:r w:rsidRPr="003622FC">
              <w:rPr>
                <w:spacing w:val="-5"/>
                <w:sz w:val="18"/>
                <w:lang w:val="en-GB"/>
              </w:rPr>
              <w:t xml:space="preserve"> </w:t>
            </w:r>
            <w:r w:rsidRPr="003622FC">
              <w:rPr>
                <w:sz w:val="18"/>
                <w:lang w:val="en-GB"/>
              </w:rPr>
              <w:t>5DS Tel: 08444 817 818</w:t>
            </w:r>
          </w:p>
          <w:p w14:paraId="2EA6F01A" w14:textId="18485EBF" w:rsidR="006753D2" w:rsidRPr="003622FC" w:rsidRDefault="006753D2" w:rsidP="00E87F7D">
            <w:pPr>
              <w:ind w:left="131" w:right="145"/>
              <w:rPr>
                <w:sz w:val="18"/>
                <w:lang w:val="en-GB"/>
              </w:rPr>
            </w:pPr>
            <w:r w:rsidRPr="003622FC">
              <w:rPr>
                <w:sz w:val="18"/>
                <w:lang w:val="en-GB"/>
              </w:rPr>
              <w:t>Email:</w:t>
            </w:r>
            <w:r w:rsidRPr="003622FC">
              <w:rPr>
                <w:spacing w:val="-13"/>
                <w:sz w:val="18"/>
                <w:lang w:val="en-GB"/>
              </w:rPr>
              <w:t xml:space="preserve"> </w:t>
            </w:r>
            <w:hyperlink r:id="rId21">
              <w:r w:rsidRPr="003622FC">
                <w:rPr>
                  <w:sz w:val="18"/>
                  <w:lang w:val="en-GB"/>
                </w:rPr>
                <w:t>duluxtrade.advice@akzonobel.com</w:t>
              </w:r>
            </w:hyperlink>
            <w:r w:rsidRPr="003622FC">
              <w:rPr>
                <w:sz w:val="18"/>
                <w:lang w:val="en-GB"/>
              </w:rPr>
              <w:t xml:space="preserve"> Web: </w:t>
            </w:r>
            <w:hyperlink r:id="rId22">
              <w:r w:rsidRPr="003622FC">
                <w:rPr>
                  <w:sz w:val="18"/>
                  <w:lang w:val="en-GB"/>
                </w:rPr>
                <w:t>www.duluxtrade.co.uk</w:t>
              </w:r>
            </w:hyperlink>
          </w:p>
          <w:p w14:paraId="3290D68B" w14:textId="77777777" w:rsidR="006753D2" w:rsidRPr="003622FC" w:rsidRDefault="006753D2" w:rsidP="00E87F7D">
            <w:pPr>
              <w:tabs>
                <w:tab w:val="left" w:pos="1415"/>
                <w:tab w:val="left" w:pos="1416"/>
                <w:tab w:val="left" w:pos="2845"/>
                <w:tab w:val="left" w:pos="3957"/>
                <w:tab w:val="left" w:pos="5142"/>
                <w:tab w:val="left" w:pos="5959"/>
              </w:tabs>
              <w:ind w:left="131" w:right="145"/>
              <w:rPr>
                <w:b/>
                <w:spacing w:val="-2"/>
                <w:u w:val="single"/>
                <w:lang w:val="en-GB"/>
              </w:rPr>
            </w:pPr>
          </w:p>
        </w:tc>
        <w:tc>
          <w:tcPr>
            <w:tcW w:w="1277" w:type="dxa"/>
            <w:tcBorders>
              <w:left w:val="single" w:sz="6" w:space="0" w:color="000000"/>
              <w:right w:val="single" w:sz="6" w:space="0" w:color="000000"/>
            </w:tcBorders>
          </w:tcPr>
          <w:p w14:paraId="49A598A9" w14:textId="77777777" w:rsidR="00E87F7D" w:rsidRPr="003622FC" w:rsidRDefault="00E87F7D" w:rsidP="00E87F7D">
            <w:pPr>
              <w:pStyle w:val="TableParagraph"/>
              <w:rPr>
                <w:lang w:val="en-GB"/>
              </w:rPr>
            </w:pPr>
          </w:p>
          <w:p w14:paraId="70DE7437" w14:textId="77777777" w:rsidR="00E87F7D" w:rsidRPr="003622FC" w:rsidRDefault="00E87F7D" w:rsidP="00E87F7D">
            <w:pPr>
              <w:pStyle w:val="TableParagraph"/>
              <w:rPr>
                <w:lang w:val="en-GB"/>
              </w:rPr>
            </w:pPr>
          </w:p>
          <w:p w14:paraId="211D669B" w14:textId="77777777" w:rsidR="00E87F7D" w:rsidRPr="003622FC" w:rsidRDefault="00E87F7D" w:rsidP="00E87F7D">
            <w:pPr>
              <w:pStyle w:val="TableParagraph"/>
              <w:rPr>
                <w:lang w:val="en-GB"/>
              </w:rPr>
            </w:pPr>
          </w:p>
          <w:p w14:paraId="7FF60F43" w14:textId="77777777" w:rsidR="00E87F7D" w:rsidRPr="003622FC" w:rsidRDefault="00E87F7D" w:rsidP="00E87F7D">
            <w:pPr>
              <w:pStyle w:val="TableParagraph"/>
              <w:rPr>
                <w:lang w:val="en-GB"/>
              </w:rPr>
            </w:pPr>
          </w:p>
          <w:p w14:paraId="1DB47E12" w14:textId="77777777" w:rsidR="00E87F7D" w:rsidRPr="003622FC" w:rsidRDefault="00E87F7D" w:rsidP="00E87F7D">
            <w:pPr>
              <w:pStyle w:val="TableParagraph"/>
              <w:rPr>
                <w:lang w:val="en-GB"/>
              </w:rPr>
            </w:pPr>
          </w:p>
          <w:p w14:paraId="30552E6A" w14:textId="77777777" w:rsidR="00E87F7D" w:rsidRPr="003622FC" w:rsidRDefault="00E87F7D" w:rsidP="00E87F7D">
            <w:pPr>
              <w:pStyle w:val="TableParagraph"/>
              <w:rPr>
                <w:lang w:val="en-GB"/>
              </w:rPr>
            </w:pPr>
          </w:p>
          <w:p w14:paraId="4EE262FC" w14:textId="77777777" w:rsidR="00E87F7D" w:rsidRPr="003622FC" w:rsidRDefault="00E87F7D" w:rsidP="00E87F7D">
            <w:pPr>
              <w:pStyle w:val="TableParagraph"/>
              <w:rPr>
                <w:lang w:val="en-GB"/>
              </w:rPr>
            </w:pPr>
          </w:p>
          <w:p w14:paraId="5DFC4C84" w14:textId="77777777" w:rsidR="00E87F7D" w:rsidRPr="003622FC" w:rsidRDefault="00E87F7D" w:rsidP="00E87F7D">
            <w:pPr>
              <w:pStyle w:val="TableParagraph"/>
              <w:rPr>
                <w:lang w:val="en-GB"/>
              </w:rPr>
            </w:pPr>
          </w:p>
          <w:p w14:paraId="33103E2B" w14:textId="77777777" w:rsidR="00E87F7D" w:rsidRPr="003622FC" w:rsidRDefault="00E87F7D" w:rsidP="00E87F7D">
            <w:pPr>
              <w:pStyle w:val="TableParagraph"/>
              <w:rPr>
                <w:lang w:val="en-GB"/>
              </w:rPr>
            </w:pPr>
          </w:p>
          <w:p w14:paraId="112DC5C6" w14:textId="77777777" w:rsidR="00E87F7D" w:rsidRPr="003622FC" w:rsidRDefault="00E87F7D" w:rsidP="00E87F7D">
            <w:pPr>
              <w:pStyle w:val="TableParagraph"/>
              <w:rPr>
                <w:lang w:val="en-GB"/>
              </w:rPr>
            </w:pPr>
          </w:p>
          <w:p w14:paraId="240901B7" w14:textId="77777777" w:rsidR="00E87F7D" w:rsidRPr="003622FC" w:rsidRDefault="00E87F7D" w:rsidP="00E87F7D">
            <w:pPr>
              <w:pStyle w:val="TableParagraph"/>
              <w:rPr>
                <w:lang w:val="en-GB"/>
              </w:rPr>
            </w:pPr>
          </w:p>
          <w:p w14:paraId="08939995" w14:textId="77777777" w:rsidR="00E87F7D" w:rsidRPr="003622FC" w:rsidRDefault="00E87F7D" w:rsidP="00E87F7D">
            <w:pPr>
              <w:pStyle w:val="TableParagraph"/>
              <w:rPr>
                <w:lang w:val="en-GB"/>
              </w:rPr>
            </w:pPr>
          </w:p>
          <w:p w14:paraId="2177A347" w14:textId="77777777" w:rsidR="00E87F7D" w:rsidRPr="003622FC" w:rsidRDefault="00E87F7D" w:rsidP="00E87F7D">
            <w:pPr>
              <w:pStyle w:val="TableParagraph"/>
              <w:rPr>
                <w:lang w:val="en-GB"/>
              </w:rPr>
            </w:pPr>
          </w:p>
          <w:p w14:paraId="05BF8C79" w14:textId="77777777" w:rsidR="00E87F7D" w:rsidRPr="003622FC" w:rsidRDefault="00E87F7D" w:rsidP="00E87F7D">
            <w:pPr>
              <w:pStyle w:val="TableParagraph"/>
              <w:rPr>
                <w:lang w:val="en-GB"/>
              </w:rPr>
            </w:pPr>
          </w:p>
          <w:p w14:paraId="207CC1D8" w14:textId="77777777" w:rsidR="00E87F7D" w:rsidRPr="003622FC" w:rsidRDefault="00E87F7D" w:rsidP="00E87F7D">
            <w:pPr>
              <w:pStyle w:val="TableParagraph"/>
              <w:rPr>
                <w:lang w:val="en-GB"/>
              </w:rPr>
            </w:pPr>
          </w:p>
          <w:p w14:paraId="6D2544AC" w14:textId="77777777" w:rsidR="00E87F7D" w:rsidRPr="003622FC" w:rsidRDefault="00E87F7D" w:rsidP="00E87F7D">
            <w:pPr>
              <w:pStyle w:val="TableParagraph"/>
              <w:rPr>
                <w:lang w:val="en-GB"/>
              </w:rPr>
            </w:pPr>
          </w:p>
          <w:p w14:paraId="49C86615" w14:textId="77777777" w:rsidR="00E87F7D" w:rsidRPr="003622FC" w:rsidRDefault="00E87F7D" w:rsidP="00E87F7D">
            <w:pPr>
              <w:pStyle w:val="TableParagraph"/>
              <w:rPr>
                <w:lang w:val="en-GB"/>
              </w:rPr>
            </w:pPr>
          </w:p>
          <w:p w14:paraId="2801072D" w14:textId="77777777" w:rsidR="00E87F7D" w:rsidRPr="003622FC" w:rsidRDefault="00E87F7D" w:rsidP="00E87F7D">
            <w:pPr>
              <w:pStyle w:val="TableParagraph"/>
              <w:rPr>
                <w:lang w:val="en-GB"/>
              </w:rPr>
            </w:pPr>
          </w:p>
          <w:p w14:paraId="4A7D1121" w14:textId="77777777" w:rsidR="00E87F7D" w:rsidRPr="003622FC" w:rsidRDefault="00E87F7D" w:rsidP="00E87F7D">
            <w:pPr>
              <w:pStyle w:val="TableParagraph"/>
              <w:rPr>
                <w:lang w:val="en-GB"/>
              </w:rPr>
            </w:pPr>
          </w:p>
          <w:p w14:paraId="3B06F947" w14:textId="77777777" w:rsidR="00E87F7D" w:rsidRPr="003622FC" w:rsidRDefault="00E87F7D" w:rsidP="00E87F7D">
            <w:pPr>
              <w:pStyle w:val="TableParagraph"/>
              <w:rPr>
                <w:lang w:val="en-GB"/>
              </w:rPr>
            </w:pPr>
          </w:p>
          <w:p w14:paraId="1595EDEA" w14:textId="77777777" w:rsidR="00E87F7D" w:rsidRPr="003622FC" w:rsidRDefault="00E87F7D" w:rsidP="00E87F7D">
            <w:pPr>
              <w:pStyle w:val="TableParagraph"/>
              <w:rPr>
                <w:lang w:val="en-GB"/>
              </w:rPr>
            </w:pPr>
          </w:p>
          <w:p w14:paraId="33D4EAAC" w14:textId="77777777" w:rsidR="00E87F7D" w:rsidRPr="003622FC" w:rsidRDefault="00E87F7D" w:rsidP="00E87F7D">
            <w:pPr>
              <w:pStyle w:val="TableParagraph"/>
              <w:rPr>
                <w:lang w:val="en-GB"/>
              </w:rPr>
            </w:pPr>
          </w:p>
          <w:p w14:paraId="0A3B98F6" w14:textId="78AA1055" w:rsidR="00E87F7D" w:rsidRPr="003622FC" w:rsidRDefault="00E87F7D" w:rsidP="00E87F7D">
            <w:pPr>
              <w:pStyle w:val="TableParagraph"/>
              <w:rPr>
                <w:lang w:val="en-GB"/>
              </w:rPr>
            </w:pPr>
          </w:p>
          <w:p w14:paraId="2F41848A" w14:textId="7F867F1E" w:rsidR="00E87F7D" w:rsidRPr="003622FC" w:rsidRDefault="00E87F7D" w:rsidP="00E87F7D">
            <w:pPr>
              <w:pStyle w:val="TableParagraph"/>
              <w:rPr>
                <w:lang w:val="en-GB"/>
              </w:rPr>
            </w:pPr>
          </w:p>
          <w:p w14:paraId="65C78BB2" w14:textId="334717C9" w:rsidR="00E87F7D" w:rsidRPr="003622FC" w:rsidRDefault="00E87F7D" w:rsidP="00E87F7D">
            <w:pPr>
              <w:pStyle w:val="TableParagraph"/>
              <w:rPr>
                <w:lang w:val="en-GB"/>
              </w:rPr>
            </w:pPr>
          </w:p>
          <w:p w14:paraId="496857FB" w14:textId="4304097B" w:rsidR="00E87F7D" w:rsidRPr="003622FC" w:rsidRDefault="00E87F7D" w:rsidP="00E87F7D">
            <w:pPr>
              <w:pStyle w:val="TableParagraph"/>
              <w:rPr>
                <w:lang w:val="en-GB"/>
              </w:rPr>
            </w:pPr>
          </w:p>
          <w:p w14:paraId="0CEC9099" w14:textId="6A73FA0C" w:rsidR="00E87F7D" w:rsidRPr="003622FC" w:rsidRDefault="00E87F7D" w:rsidP="00E87F7D">
            <w:pPr>
              <w:pStyle w:val="TableParagraph"/>
              <w:rPr>
                <w:lang w:val="en-GB"/>
              </w:rPr>
            </w:pPr>
          </w:p>
          <w:p w14:paraId="7E4C8E99" w14:textId="5A078788" w:rsidR="00E87F7D" w:rsidRPr="003622FC" w:rsidRDefault="00E87F7D" w:rsidP="00E87F7D">
            <w:pPr>
              <w:pStyle w:val="TableParagraph"/>
              <w:rPr>
                <w:lang w:val="en-GB"/>
              </w:rPr>
            </w:pPr>
          </w:p>
          <w:p w14:paraId="6DE7414C" w14:textId="5BC0F918" w:rsidR="00E87F7D" w:rsidRPr="003622FC" w:rsidRDefault="00E87F7D" w:rsidP="00E87F7D">
            <w:pPr>
              <w:pStyle w:val="TableParagraph"/>
              <w:rPr>
                <w:lang w:val="en-GB"/>
              </w:rPr>
            </w:pPr>
          </w:p>
          <w:p w14:paraId="1520EA8F" w14:textId="2AD32573" w:rsidR="00E87F7D" w:rsidRPr="003622FC" w:rsidRDefault="00E87F7D" w:rsidP="00E87F7D">
            <w:pPr>
              <w:pStyle w:val="TableParagraph"/>
              <w:rPr>
                <w:lang w:val="en-GB"/>
              </w:rPr>
            </w:pPr>
          </w:p>
          <w:p w14:paraId="01507AC8" w14:textId="07830182" w:rsidR="00E87F7D" w:rsidRPr="003622FC" w:rsidRDefault="00E87F7D" w:rsidP="00E87F7D">
            <w:pPr>
              <w:pStyle w:val="TableParagraph"/>
              <w:rPr>
                <w:lang w:val="en-GB"/>
              </w:rPr>
            </w:pPr>
          </w:p>
          <w:p w14:paraId="47DD8A34" w14:textId="190BD827" w:rsidR="00E87F7D" w:rsidRPr="003622FC" w:rsidRDefault="00E87F7D" w:rsidP="00E87F7D">
            <w:pPr>
              <w:pStyle w:val="TableParagraph"/>
              <w:rPr>
                <w:lang w:val="en-GB"/>
              </w:rPr>
            </w:pPr>
          </w:p>
          <w:p w14:paraId="7670177F" w14:textId="45426058" w:rsidR="00E87F7D" w:rsidRPr="003622FC" w:rsidRDefault="00E87F7D" w:rsidP="00DC10E5">
            <w:pPr>
              <w:pStyle w:val="TableParagraph"/>
              <w:jc w:val="right"/>
              <w:rPr>
                <w:lang w:val="en-GB"/>
              </w:rPr>
            </w:pPr>
          </w:p>
          <w:p w14:paraId="1E76D787" w14:textId="50371B6D" w:rsidR="00E87F7D" w:rsidRPr="003622FC" w:rsidRDefault="00E87F7D" w:rsidP="00DC10E5">
            <w:pPr>
              <w:pStyle w:val="TableParagraph"/>
              <w:jc w:val="right"/>
              <w:rPr>
                <w:lang w:val="en-GB"/>
              </w:rPr>
            </w:pPr>
          </w:p>
          <w:p w14:paraId="6D240614" w14:textId="1A0A132C" w:rsidR="00E87F7D" w:rsidRPr="003622FC" w:rsidRDefault="00E87F7D" w:rsidP="00DC10E5">
            <w:pPr>
              <w:pStyle w:val="TableParagraph"/>
              <w:jc w:val="right"/>
              <w:rPr>
                <w:lang w:val="en-GB"/>
              </w:rPr>
            </w:pPr>
          </w:p>
          <w:p w14:paraId="0F8E33AA" w14:textId="5D60A878" w:rsidR="00E87F7D" w:rsidRPr="003622FC" w:rsidRDefault="00E87F7D" w:rsidP="00DC10E5">
            <w:pPr>
              <w:pStyle w:val="TableParagraph"/>
              <w:jc w:val="right"/>
              <w:rPr>
                <w:lang w:val="en-GB"/>
              </w:rPr>
            </w:pPr>
          </w:p>
          <w:p w14:paraId="602BE7C5" w14:textId="77777777" w:rsidR="00E87F7D" w:rsidRPr="003622FC" w:rsidRDefault="00E87F7D" w:rsidP="00DC10E5">
            <w:pPr>
              <w:pStyle w:val="TableParagraph"/>
              <w:jc w:val="right"/>
              <w:rPr>
                <w:lang w:val="en-GB"/>
              </w:rPr>
            </w:pPr>
          </w:p>
          <w:p w14:paraId="2B67CBFE" w14:textId="77777777" w:rsidR="00E87F7D" w:rsidRPr="003622FC" w:rsidRDefault="00E87F7D" w:rsidP="00DC10E5">
            <w:pPr>
              <w:pStyle w:val="TableParagraph"/>
              <w:jc w:val="right"/>
              <w:rPr>
                <w:lang w:val="en-GB"/>
              </w:rPr>
            </w:pPr>
          </w:p>
          <w:p w14:paraId="480992B5" w14:textId="77777777" w:rsidR="00E87F7D" w:rsidRPr="003622FC" w:rsidRDefault="00E87F7D" w:rsidP="00DC10E5">
            <w:pPr>
              <w:pStyle w:val="TableParagraph"/>
              <w:jc w:val="right"/>
              <w:rPr>
                <w:lang w:val="en-GB"/>
              </w:rPr>
            </w:pPr>
          </w:p>
          <w:p w14:paraId="798361EB" w14:textId="324E15E0" w:rsidR="006753D2" w:rsidRPr="003622FC" w:rsidRDefault="00E87F7D" w:rsidP="00FC3D60">
            <w:pPr>
              <w:pStyle w:val="TableParagraph"/>
              <w:rPr>
                <w:rFonts w:ascii="Times New Roman"/>
                <w:sz w:val="20"/>
                <w:lang w:val="en-GB"/>
              </w:rPr>
            </w:pPr>
            <w:r w:rsidRPr="003622FC">
              <w:rPr>
                <w:spacing w:val="-4"/>
                <w:lang w:val="en-GB"/>
              </w:rPr>
              <w:t>Note</w:t>
            </w:r>
          </w:p>
        </w:tc>
        <w:tc>
          <w:tcPr>
            <w:tcW w:w="1373" w:type="dxa"/>
            <w:tcBorders>
              <w:left w:val="single" w:sz="6" w:space="0" w:color="000000"/>
              <w:right w:val="single" w:sz="6" w:space="0" w:color="000000"/>
            </w:tcBorders>
          </w:tcPr>
          <w:p w14:paraId="405062E4" w14:textId="77777777" w:rsidR="006753D2" w:rsidRPr="003622FC" w:rsidRDefault="006753D2" w:rsidP="006753D2">
            <w:pPr>
              <w:pStyle w:val="TableParagraph"/>
              <w:rPr>
                <w:rFonts w:ascii="Times New Roman"/>
                <w:sz w:val="20"/>
                <w:lang w:val="en-GB"/>
              </w:rPr>
            </w:pPr>
          </w:p>
        </w:tc>
        <w:tc>
          <w:tcPr>
            <w:tcW w:w="1325" w:type="dxa"/>
            <w:tcBorders>
              <w:left w:val="single" w:sz="6" w:space="0" w:color="000000"/>
            </w:tcBorders>
          </w:tcPr>
          <w:p w14:paraId="66EE9BAB" w14:textId="77777777" w:rsidR="006753D2" w:rsidRPr="003622FC" w:rsidRDefault="006753D2" w:rsidP="006753D2">
            <w:pPr>
              <w:pStyle w:val="TableParagraph"/>
              <w:rPr>
                <w:rFonts w:ascii="Times New Roman"/>
                <w:sz w:val="20"/>
                <w:lang w:val="en-GB"/>
              </w:rPr>
            </w:pPr>
          </w:p>
        </w:tc>
      </w:tr>
      <w:tr w:rsidR="00E87F7D" w:rsidRPr="003622FC" w14:paraId="2A524A33" w14:textId="77777777" w:rsidTr="00153653">
        <w:trPr>
          <w:trHeight w:val="2147"/>
        </w:trPr>
        <w:tc>
          <w:tcPr>
            <w:tcW w:w="1135" w:type="dxa"/>
            <w:tcBorders>
              <w:right w:val="single" w:sz="4" w:space="0" w:color="000000"/>
            </w:tcBorders>
          </w:tcPr>
          <w:p w14:paraId="1E3AECA5" w14:textId="3DBDE076" w:rsidR="00E87F7D" w:rsidRPr="003622FC" w:rsidRDefault="00E87F7D" w:rsidP="006753D2">
            <w:pPr>
              <w:pStyle w:val="TableParagraph"/>
              <w:ind w:left="102"/>
              <w:rPr>
                <w:spacing w:val="-2"/>
                <w:lang w:val="en-GB"/>
              </w:rPr>
            </w:pPr>
            <w:r w:rsidRPr="003622FC">
              <w:rPr>
                <w:spacing w:val="-2"/>
                <w:lang w:val="en-GB"/>
              </w:rPr>
              <w:t>3.7.5</w:t>
            </w:r>
          </w:p>
        </w:tc>
        <w:tc>
          <w:tcPr>
            <w:tcW w:w="4961" w:type="dxa"/>
            <w:tcBorders>
              <w:left w:val="single" w:sz="4" w:space="0" w:color="000000"/>
              <w:right w:val="single" w:sz="6" w:space="0" w:color="000000"/>
            </w:tcBorders>
          </w:tcPr>
          <w:p w14:paraId="31F54E76" w14:textId="77777777" w:rsidR="00E87F7D" w:rsidRPr="003622FC" w:rsidRDefault="00E87F7D" w:rsidP="00E87F7D">
            <w:pPr>
              <w:spacing w:before="94"/>
              <w:ind w:left="131"/>
              <w:rPr>
                <w:b/>
                <w:lang w:val="en-GB"/>
              </w:rPr>
            </w:pPr>
            <w:r w:rsidRPr="003622FC">
              <w:rPr>
                <w:b/>
                <w:u w:val="single"/>
                <w:lang w:val="en-GB"/>
              </w:rPr>
              <w:t>Dulux</w:t>
            </w:r>
            <w:r w:rsidRPr="003622FC">
              <w:rPr>
                <w:b/>
                <w:spacing w:val="40"/>
                <w:u w:val="single"/>
                <w:lang w:val="en-GB"/>
              </w:rPr>
              <w:t xml:space="preserve"> </w:t>
            </w:r>
            <w:r w:rsidRPr="003622FC">
              <w:rPr>
                <w:b/>
                <w:u w:val="single"/>
                <w:lang w:val="en-GB"/>
              </w:rPr>
              <w:t>Trade</w:t>
            </w:r>
            <w:r w:rsidRPr="003622FC">
              <w:rPr>
                <w:b/>
                <w:spacing w:val="40"/>
                <w:u w:val="single"/>
                <w:lang w:val="en-GB"/>
              </w:rPr>
              <w:t xml:space="preserve"> </w:t>
            </w:r>
            <w:r w:rsidRPr="003622FC">
              <w:rPr>
                <w:b/>
                <w:u w:val="single"/>
                <w:lang w:val="en-GB"/>
              </w:rPr>
              <w:t>Metalshield</w:t>
            </w:r>
            <w:r w:rsidRPr="003622FC">
              <w:rPr>
                <w:b/>
                <w:spacing w:val="40"/>
                <w:u w:val="single"/>
                <w:lang w:val="en-GB"/>
              </w:rPr>
              <w:t xml:space="preserve"> </w:t>
            </w:r>
            <w:r w:rsidRPr="003622FC">
              <w:rPr>
                <w:b/>
                <w:u w:val="single"/>
                <w:lang w:val="en-GB"/>
              </w:rPr>
              <w:t>Gloss</w:t>
            </w:r>
            <w:r w:rsidRPr="003622FC">
              <w:rPr>
                <w:b/>
                <w:spacing w:val="40"/>
                <w:u w:val="single"/>
                <w:lang w:val="en-GB"/>
              </w:rPr>
              <w:t xml:space="preserve"> </w:t>
            </w:r>
            <w:r w:rsidRPr="003622FC">
              <w:rPr>
                <w:b/>
                <w:u w:val="single"/>
                <w:lang w:val="en-GB"/>
              </w:rPr>
              <w:t>to</w:t>
            </w:r>
            <w:r w:rsidRPr="003622FC">
              <w:rPr>
                <w:b/>
                <w:spacing w:val="40"/>
                <w:u w:val="single"/>
                <w:lang w:val="en-GB"/>
              </w:rPr>
              <w:t xml:space="preserve"> </w:t>
            </w:r>
            <w:r w:rsidRPr="003622FC">
              <w:rPr>
                <w:b/>
                <w:u w:val="single"/>
                <w:lang w:val="en-GB"/>
              </w:rPr>
              <w:t>External</w:t>
            </w:r>
            <w:r w:rsidRPr="003622FC">
              <w:rPr>
                <w:b/>
                <w:lang w:val="en-GB"/>
              </w:rPr>
              <w:t xml:space="preserve"> </w:t>
            </w:r>
            <w:r w:rsidRPr="003622FC">
              <w:rPr>
                <w:b/>
                <w:spacing w:val="-2"/>
                <w:u w:val="single"/>
                <w:lang w:val="en-GB"/>
              </w:rPr>
              <w:t>Metalwork</w:t>
            </w:r>
          </w:p>
          <w:p w14:paraId="2ACFC6BB" w14:textId="77777777" w:rsidR="00E87F7D" w:rsidRPr="003622FC" w:rsidRDefault="00E87F7D" w:rsidP="00E87F7D">
            <w:pPr>
              <w:ind w:left="131" w:right="38"/>
              <w:jc w:val="both"/>
              <w:rPr>
                <w:lang w:val="en-GB"/>
              </w:rPr>
            </w:pPr>
            <w:r w:rsidRPr="003622FC">
              <w:rPr>
                <w:lang w:val="en-GB"/>
              </w:rPr>
              <w:t xml:space="preserve">To previously painted </w:t>
            </w:r>
            <w:r w:rsidRPr="003622FC">
              <w:rPr>
                <w:b/>
                <w:lang w:val="en-GB"/>
              </w:rPr>
              <w:t>metalwork</w:t>
            </w:r>
            <w:r w:rsidRPr="003622FC">
              <w:rPr>
                <w:lang w:val="en-GB"/>
              </w:rPr>
              <w:t>, thoroughly clean down</w:t>
            </w:r>
            <w:r w:rsidRPr="003622FC">
              <w:rPr>
                <w:spacing w:val="-2"/>
                <w:lang w:val="en-GB"/>
              </w:rPr>
              <w:t xml:space="preserve"> </w:t>
            </w:r>
            <w:r w:rsidRPr="003622FC">
              <w:rPr>
                <w:lang w:val="en-GB"/>
              </w:rPr>
              <w:t>to</w:t>
            </w:r>
            <w:r w:rsidRPr="003622FC">
              <w:rPr>
                <w:spacing w:val="-2"/>
                <w:lang w:val="en-GB"/>
              </w:rPr>
              <w:t xml:space="preserve"> </w:t>
            </w:r>
            <w:r w:rsidRPr="003622FC">
              <w:rPr>
                <w:lang w:val="en-GB"/>
              </w:rPr>
              <w:t>remove all surface contamination. Carefully scrape back to a firm edge all areas of defective</w:t>
            </w:r>
            <w:r w:rsidRPr="003622FC">
              <w:rPr>
                <w:spacing w:val="-10"/>
                <w:lang w:val="en-GB"/>
              </w:rPr>
              <w:t xml:space="preserve"> </w:t>
            </w:r>
            <w:r w:rsidRPr="003622FC">
              <w:rPr>
                <w:lang w:val="en-GB"/>
              </w:rPr>
              <w:t>paint</w:t>
            </w:r>
            <w:r w:rsidRPr="003622FC">
              <w:rPr>
                <w:spacing w:val="-8"/>
                <w:lang w:val="en-GB"/>
              </w:rPr>
              <w:t xml:space="preserve"> </w:t>
            </w:r>
            <w:r w:rsidRPr="003622FC">
              <w:rPr>
                <w:lang w:val="en-GB"/>
              </w:rPr>
              <w:t>coatings</w:t>
            </w:r>
            <w:r w:rsidRPr="003622FC">
              <w:rPr>
                <w:spacing w:val="-6"/>
                <w:lang w:val="en-GB"/>
              </w:rPr>
              <w:t xml:space="preserve"> </w:t>
            </w:r>
            <w:r w:rsidRPr="003622FC">
              <w:rPr>
                <w:lang w:val="en-GB"/>
              </w:rPr>
              <w:t>and</w:t>
            </w:r>
            <w:r w:rsidRPr="003622FC">
              <w:rPr>
                <w:spacing w:val="-6"/>
                <w:lang w:val="en-GB"/>
              </w:rPr>
              <w:t xml:space="preserve"> </w:t>
            </w:r>
            <w:r w:rsidRPr="003622FC">
              <w:rPr>
                <w:lang w:val="en-GB"/>
              </w:rPr>
              <w:t>rub</w:t>
            </w:r>
            <w:r w:rsidRPr="003622FC">
              <w:rPr>
                <w:spacing w:val="-10"/>
                <w:lang w:val="en-GB"/>
              </w:rPr>
              <w:t xml:space="preserve"> </w:t>
            </w:r>
            <w:r w:rsidRPr="003622FC">
              <w:rPr>
                <w:lang w:val="en-GB"/>
              </w:rPr>
              <w:t>down</w:t>
            </w:r>
            <w:r w:rsidRPr="003622FC">
              <w:rPr>
                <w:spacing w:val="-10"/>
                <w:lang w:val="en-GB"/>
              </w:rPr>
              <w:t xml:space="preserve"> </w:t>
            </w:r>
            <w:r w:rsidRPr="003622FC">
              <w:rPr>
                <w:lang w:val="en-GB"/>
              </w:rPr>
              <w:t>to</w:t>
            </w:r>
            <w:r w:rsidRPr="003622FC">
              <w:rPr>
                <w:spacing w:val="-10"/>
                <w:lang w:val="en-GB"/>
              </w:rPr>
              <w:t xml:space="preserve"> </w:t>
            </w:r>
            <w:r w:rsidRPr="003622FC">
              <w:rPr>
                <w:lang w:val="en-GB"/>
              </w:rPr>
              <w:t>'feather' the broken edges.</w:t>
            </w:r>
          </w:p>
          <w:p w14:paraId="0007C0D0" w14:textId="77777777" w:rsidR="00E87F7D" w:rsidRPr="003622FC" w:rsidRDefault="00E87F7D" w:rsidP="00E87F7D">
            <w:pPr>
              <w:pStyle w:val="BodyText"/>
              <w:spacing w:before="10"/>
              <w:ind w:left="131"/>
              <w:rPr>
                <w:sz w:val="21"/>
                <w:lang w:val="en-GB"/>
              </w:rPr>
            </w:pPr>
          </w:p>
          <w:p w14:paraId="447CACFA" w14:textId="77777777" w:rsidR="00E87F7D" w:rsidRPr="003622FC" w:rsidRDefault="00E87F7D" w:rsidP="00E87F7D">
            <w:pPr>
              <w:spacing w:before="1"/>
              <w:ind w:left="131" w:right="38"/>
              <w:jc w:val="both"/>
              <w:rPr>
                <w:lang w:val="en-GB"/>
              </w:rPr>
            </w:pPr>
            <w:r w:rsidRPr="003622FC">
              <w:rPr>
                <w:lang w:val="en-GB"/>
              </w:rPr>
              <w:t>Scrape and wire brush any corroded metal to produce a clean metal surface.</w:t>
            </w:r>
          </w:p>
          <w:p w14:paraId="7E04BC3F" w14:textId="77777777" w:rsidR="00E87F7D" w:rsidRPr="003622FC" w:rsidRDefault="00E87F7D" w:rsidP="00E87F7D">
            <w:pPr>
              <w:pStyle w:val="BodyText"/>
              <w:spacing w:before="10"/>
              <w:ind w:left="131"/>
              <w:rPr>
                <w:sz w:val="21"/>
                <w:lang w:val="en-GB"/>
              </w:rPr>
            </w:pPr>
          </w:p>
          <w:p w14:paraId="16B6CB07" w14:textId="77777777" w:rsidR="00E87F7D" w:rsidRPr="003622FC" w:rsidRDefault="00E87F7D" w:rsidP="00E87F7D">
            <w:pPr>
              <w:ind w:left="131" w:right="38"/>
              <w:jc w:val="both"/>
              <w:rPr>
                <w:lang w:val="en-GB"/>
              </w:rPr>
            </w:pPr>
            <w:r w:rsidRPr="003622FC">
              <w:rPr>
                <w:lang w:val="en-GB"/>
              </w:rPr>
              <w:t xml:space="preserve">Prime all bare metal with 1No coat </w:t>
            </w:r>
            <w:r w:rsidRPr="003622FC">
              <w:rPr>
                <w:b/>
                <w:lang w:val="en-GB"/>
              </w:rPr>
              <w:t>Dulux</w:t>
            </w:r>
            <w:r w:rsidRPr="003622FC">
              <w:rPr>
                <w:b/>
                <w:spacing w:val="-2"/>
                <w:lang w:val="en-GB"/>
              </w:rPr>
              <w:t xml:space="preserve"> </w:t>
            </w:r>
            <w:r w:rsidRPr="003622FC">
              <w:rPr>
                <w:b/>
                <w:lang w:val="en-GB"/>
              </w:rPr>
              <w:t>Trade Metalshield Zinc Phosphate Primer</w:t>
            </w:r>
            <w:r w:rsidRPr="003622FC">
              <w:rPr>
                <w:lang w:val="en-GB"/>
              </w:rPr>
              <w:t>.</w:t>
            </w:r>
          </w:p>
          <w:p w14:paraId="7D97950B" w14:textId="77777777" w:rsidR="00E87F7D" w:rsidRPr="003622FC" w:rsidRDefault="00E87F7D" w:rsidP="00E87F7D">
            <w:pPr>
              <w:pStyle w:val="BodyText"/>
              <w:ind w:left="131"/>
              <w:rPr>
                <w:sz w:val="22"/>
                <w:lang w:val="en-GB"/>
              </w:rPr>
            </w:pPr>
          </w:p>
          <w:p w14:paraId="3B3DCE78" w14:textId="77777777" w:rsidR="00E87F7D" w:rsidRPr="003622FC" w:rsidRDefault="00E87F7D" w:rsidP="00E87F7D">
            <w:pPr>
              <w:ind w:left="131" w:right="38"/>
              <w:jc w:val="both"/>
              <w:rPr>
                <w:lang w:val="en-GB"/>
              </w:rPr>
            </w:pPr>
            <w:r w:rsidRPr="003622FC">
              <w:rPr>
                <w:lang w:val="en-GB"/>
              </w:rPr>
              <w:t xml:space="preserve">Finish prepared and primed metalwork with 2No coats </w:t>
            </w:r>
            <w:r w:rsidRPr="003622FC">
              <w:rPr>
                <w:b/>
                <w:lang w:val="en-GB"/>
              </w:rPr>
              <w:t xml:space="preserve">Dulux Trade Metalshield Gloss </w:t>
            </w:r>
            <w:r w:rsidRPr="003622FC">
              <w:rPr>
                <w:lang w:val="en-GB"/>
              </w:rPr>
              <w:t>in colour to match existing, as described in</w:t>
            </w:r>
            <w:r w:rsidRPr="003622FC">
              <w:rPr>
                <w:spacing w:val="40"/>
                <w:lang w:val="en-GB"/>
              </w:rPr>
              <w:t xml:space="preserve"> </w:t>
            </w:r>
            <w:r w:rsidRPr="003622FC">
              <w:rPr>
                <w:lang w:val="en-GB"/>
              </w:rPr>
              <w:t>greater detail in Dulux specification in Appendix.</w:t>
            </w:r>
          </w:p>
          <w:p w14:paraId="4D2694A7" w14:textId="77777777" w:rsidR="00E87F7D" w:rsidRPr="003622FC" w:rsidRDefault="00E87F7D" w:rsidP="00E87F7D">
            <w:pPr>
              <w:pStyle w:val="BodyText"/>
              <w:spacing w:before="10"/>
              <w:ind w:left="131"/>
              <w:rPr>
                <w:sz w:val="21"/>
                <w:lang w:val="en-GB"/>
              </w:rPr>
            </w:pPr>
          </w:p>
          <w:p w14:paraId="5C21BA4F" w14:textId="77777777" w:rsidR="00E87F7D" w:rsidRPr="003622FC" w:rsidRDefault="00E87F7D" w:rsidP="00E87F7D">
            <w:pPr>
              <w:ind w:left="131" w:right="46"/>
              <w:rPr>
                <w:sz w:val="18"/>
                <w:lang w:val="en-GB"/>
              </w:rPr>
            </w:pPr>
            <w:r w:rsidRPr="003622FC">
              <w:rPr>
                <w:sz w:val="18"/>
                <w:lang w:val="en-GB"/>
              </w:rPr>
              <w:t>AkzoNobel,</w:t>
            </w:r>
            <w:r w:rsidRPr="003622FC">
              <w:rPr>
                <w:spacing w:val="-9"/>
                <w:sz w:val="18"/>
                <w:lang w:val="en-GB"/>
              </w:rPr>
              <w:t xml:space="preserve"> </w:t>
            </w:r>
            <w:r w:rsidRPr="003622FC">
              <w:rPr>
                <w:sz w:val="18"/>
                <w:lang w:val="en-GB"/>
              </w:rPr>
              <w:t>Wexham</w:t>
            </w:r>
            <w:r w:rsidRPr="003622FC">
              <w:rPr>
                <w:spacing w:val="-6"/>
                <w:sz w:val="18"/>
                <w:lang w:val="en-GB"/>
              </w:rPr>
              <w:t xml:space="preserve"> </w:t>
            </w:r>
            <w:r w:rsidRPr="003622FC">
              <w:rPr>
                <w:sz w:val="18"/>
                <w:lang w:val="en-GB"/>
              </w:rPr>
              <w:t>Road,</w:t>
            </w:r>
            <w:r w:rsidRPr="003622FC">
              <w:rPr>
                <w:spacing w:val="-5"/>
                <w:sz w:val="18"/>
                <w:lang w:val="en-GB"/>
              </w:rPr>
              <w:t xml:space="preserve"> </w:t>
            </w:r>
            <w:r w:rsidRPr="003622FC">
              <w:rPr>
                <w:sz w:val="18"/>
                <w:lang w:val="en-GB"/>
              </w:rPr>
              <w:t>Slough,</w:t>
            </w:r>
            <w:r w:rsidRPr="003622FC">
              <w:rPr>
                <w:spacing w:val="-7"/>
                <w:sz w:val="18"/>
                <w:lang w:val="en-GB"/>
              </w:rPr>
              <w:t xml:space="preserve"> </w:t>
            </w:r>
            <w:r w:rsidRPr="003622FC">
              <w:rPr>
                <w:sz w:val="18"/>
                <w:lang w:val="en-GB"/>
              </w:rPr>
              <w:t>Berkshire,</w:t>
            </w:r>
            <w:r w:rsidRPr="003622FC">
              <w:rPr>
                <w:spacing w:val="-5"/>
                <w:sz w:val="18"/>
                <w:lang w:val="en-GB"/>
              </w:rPr>
              <w:t xml:space="preserve"> </w:t>
            </w:r>
            <w:r w:rsidRPr="003622FC">
              <w:rPr>
                <w:sz w:val="18"/>
                <w:lang w:val="en-GB"/>
              </w:rPr>
              <w:t>SL2</w:t>
            </w:r>
            <w:r w:rsidRPr="003622FC">
              <w:rPr>
                <w:spacing w:val="-5"/>
                <w:sz w:val="18"/>
                <w:lang w:val="en-GB"/>
              </w:rPr>
              <w:t xml:space="preserve"> </w:t>
            </w:r>
            <w:r w:rsidRPr="003622FC">
              <w:rPr>
                <w:sz w:val="18"/>
                <w:lang w:val="en-GB"/>
              </w:rPr>
              <w:t>5DS Tel: 08444 817 818</w:t>
            </w:r>
          </w:p>
          <w:p w14:paraId="14F55B44" w14:textId="77777777" w:rsidR="00E87F7D" w:rsidRPr="003622FC" w:rsidRDefault="00E87F7D" w:rsidP="00E87F7D">
            <w:pPr>
              <w:spacing w:before="2"/>
              <w:ind w:left="131" w:right="1430"/>
              <w:rPr>
                <w:sz w:val="18"/>
                <w:lang w:val="en-GB"/>
              </w:rPr>
            </w:pPr>
            <w:r w:rsidRPr="003622FC">
              <w:rPr>
                <w:sz w:val="18"/>
                <w:lang w:val="en-GB"/>
              </w:rPr>
              <w:t>Email:</w:t>
            </w:r>
            <w:r w:rsidRPr="003622FC">
              <w:rPr>
                <w:spacing w:val="-13"/>
                <w:sz w:val="18"/>
                <w:lang w:val="en-GB"/>
              </w:rPr>
              <w:t xml:space="preserve"> </w:t>
            </w:r>
            <w:hyperlink r:id="rId23">
              <w:r w:rsidRPr="003622FC">
                <w:rPr>
                  <w:sz w:val="18"/>
                  <w:lang w:val="en-GB"/>
                </w:rPr>
                <w:t>duluxtrade.advice@akzonobel.com</w:t>
              </w:r>
            </w:hyperlink>
            <w:r w:rsidRPr="003622FC">
              <w:rPr>
                <w:sz w:val="18"/>
                <w:lang w:val="en-GB"/>
              </w:rPr>
              <w:t xml:space="preserve"> Web: </w:t>
            </w:r>
            <w:hyperlink r:id="rId24">
              <w:r w:rsidRPr="003622FC">
                <w:rPr>
                  <w:sz w:val="18"/>
                  <w:lang w:val="en-GB"/>
                </w:rPr>
                <w:t>www.duluxtrade.co.uk</w:t>
              </w:r>
            </w:hyperlink>
          </w:p>
          <w:p w14:paraId="23BB0F21" w14:textId="77777777" w:rsidR="00E87F7D" w:rsidRPr="003622FC" w:rsidRDefault="00E87F7D" w:rsidP="00E87F7D">
            <w:pPr>
              <w:spacing w:before="2"/>
              <w:ind w:left="131" w:right="1430"/>
              <w:rPr>
                <w:sz w:val="18"/>
                <w:lang w:val="en-GB"/>
              </w:rPr>
            </w:pPr>
          </w:p>
          <w:p w14:paraId="559549EF" w14:textId="77777777" w:rsidR="00E87F7D" w:rsidRPr="003622FC" w:rsidRDefault="00E87F7D" w:rsidP="00E87F7D">
            <w:pPr>
              <w:spacing w:before="2"/>
              <w:ind w:left="131" w:right="1430"/>
              <w:rPr>
                <w:b/>
                <w:u w:val="single"/>
                <w:lang w:val="en-GB"/>
              </w:rPr>
            </w:pPr>
          </w:p>
        </w:tc>
        <w:tc>
          <w:tcPr>
            <w:tcW w:w="1277" w:type="dxa"/>
            <w:tcBorders>
              <w:left w:val="single" w:sz="6" w:space="0" w:color="000000"/>
              <w:right w:val="single" w:sz="6" w:space="0" w:color="000000"/>
            </w:tcBorders>
          </w:tcPr>
          <w:p w14:paraId="00BE2432" w14:textId="77777777" w:rsidR="00E87F7D" w:rsidRPr="003622FC" w:rsidRDefault="00E87F7D" w:rsidP="00FC3D60">
            <w:pPr>
              <w:pStyle w:val="TableParagraph"/>
              <w:rPr>
                <w:lang w:val="en-GB"/>
              </w:rPr>
            </w:pPr>
          </w:p>
          <w:p w14:paraId="197F3F33" w14:textId="77777777" w:rsidR="00E87F7D" w:rsidRPr="003622FC" w:rsidRDefault="00E87F7D" w:rsidP="00FC3D60">
            <w:pPr>
              <w:pStyle w:val="TableParagraph"/>
              <w:rPr>
                <w:lang w:val="en-GB"/>
              </w:rPr>
            </w:pPr>
          </w:p>
          <w:p w14:paraId="41A84160" w14:textId="77777777" w:rsidR="00E87F7D" w:rsidRPr="003622FC" w:rsidRDefault="00E87F7D" w:rsidP="00FC3D60">
            <w:pPr>
              <w:pStyle w:val="TableParagraph"/>
              <w:rPr>
                <w:lang w:val="en-GB"/>
              </w:rPr>
            </w:pPr>
          </w:p>
          <w:p w14:paraId="6EE0C78B" w14:textId="77777777" w:rsidR="00E87F7D" w:rsidRPr="003622FC" w:rsidRDefault="00E87F7D" w:rsidP="00FC3D60">
            <w:pPr>
              <w:pStyle w:val="TableParagraph"/>
              <w:rPr>
                <w:lang w:val="en-GB"/>
              </w:rPr>
            </w:pPr>
          </w:p>
          <w:p w14:paraId="4054028D" w14:textId="77777777" w:rsidR="00E87F7D" w:rsidRPr="003622FC" w:rsidRDefault="00E87F7D" w:rsidP="00FC3D60">
            <w:pPr>
              <w:pStyle w:val="TableParagraph"/>
              <w:rPr>
                <w:lang w:val="en-GB"/>
              </w:rPr>
            </w:pPr>
          </w:p>
          <w:p w14:paraId="71F2BA27" w14:textId="77777777" w:rsidR="00E87F7D" w:rsidRPr="003622FC" w:rsidRDefault="00E87F7D" w:rsidP="00FC3D60">
            <w:pPr>
              <w:pStyle w:val="TableParagraph"/>
              <w:rPr>
                <w:lang w:val="en-GB"/>
              </w:rPr>
            </w:pPr>
          </w:p>
          <w:p w14:paraId="07DC6FB2" w14:textId="77777777" w:rsidR="00E87F7D" w:rsidRPr="003622FC" w:rsidRDefault="00E87F7D" w:rsidP="00FC3D60">
            <w:pPr>
              <w:pStyle w:val="TableParagraph"/>
              <w:rPr>
                <w:lang w:val="en-GB"/>
              </w:rPr>
            </w:pPr>
          </w:p>
          <w:p w14:paraId="2EB5A727" w14:textId="77777777" w:rsidR="00E87F7D" w:rsidRPr="003622FC" w:rsidRDefault="00E87F7D" w:rsidP="00FC3D60">
            <w:pPr>
              <w:pStyle w:val="TableParagraph"/>
              <w:rPr>
                <w:lang w:val="en-GB"/>
              </w:rPr>
            </w:pPr>
          </w:p>
          <w:p w14:paraId="09DA5272" w14:textId="77777777" w:rsidR="00E87F7D" w:rsidRPr="003622FC" w:rsidRDefault="00E87F7D" w:rsidP="00FC3D60">
            <w:pPr>
              <w:pStyle w:val="TableParagraph"/>
              <w:rPr>
                <w:lang w:val="en-GB"/>
              </w:rPr>
            </w:pPr>
          </w:p>
          <w:p w14:paraId="179999A3" w14:textId="77777777" w:rsidR="00E87F7D" w:rsidRPr="003622FC" w:rsidRDefault="00E87F7D" w:rsidP="00FC3D60">
            <w:pPr>
              <w:pStyle w:val="TableParagraph"/>
              <w:rPr>
                <w:lang w:val="en-GB"/>
              </w:rPr>
            </w:pPr>
          </w:p>
          <w:p w14:paraId="7AA7BADB" w14:textId="77777777" w:rsidR="00E87F7D" w:rsidRPr="003622FC" w:rsidRDefault="00E87F7D" w:rsidP="00FC3D60">
            <w:pPr>
              <w:pStyle w:val="TableParagraph"/>
              <w:rPr>
                <w:lang w:val="en-GB"/>
              </w:rPr>
            </w:pPr>
          </w:p>
          <w:p w14:paraId="0FB8700D" w14:textId="77777777" w:rsidR="00E87F7D" w:rsidRPr="003622FC" w:rsidRDefault="00E87F7D" w:rsidP="00FC3D60">
            <w:pPr>
              <w:pStyle w:val="TableParagraph"/>
              <w:rPr>
                <w:lang w:val="en-GB"/>
              </w:rPr>
            </w:pPr>
          </w:p>
          <w:p w14:paraId="6E2FB6A7" w14:textId="189A98E7" w:rsidR="00E87F7D" w:rsidRPr="003622FC" w:rsidRDefault="00E87F7D" w:rsidP="00FC3D60">
            <w:pPr>
              <w:pStyle w:val="TableParagraph"/>
              <w:rPr>
                <w:lang w:val="en-GB"/>
              </w:rPr>
            </w:pPr>
          </w:p>
          <w:p w14:paraId="7DE88E7C" w14:textId="77777777" w:rsidR="00E87F7D" w:rsidRPr="003622FC" w:rsidRDefault="00E87F7D" w:rsidP="00FC3D60">
            <w:pPr>
              <w:pStyle w:val="TableParagraph"/>
              <w:rPr>
                <w:lang w:val="en-GB"/>
              </w:rPr>
            </w:pPr>
          </w:p>
          <w:p w14:paraId="377F204D" w14:textId="77777777" w:rsidR="00E87F7D" w:rsidRPr="003622FC" w:rsidRDefault="00E87F7D" w:rsidP="00FC3D60">
            <w:pPr>
              <w:pStyle w:val="TableParagraph"/>
              <w:rPr>
                <w:lang w:val="en-GB"/>
              </w:rPr>
            </w:pPr>
          </w:p>
          <w:p w14:paraId="2306F8B9" w14:textId="77777777" w:rsidR="00E87F7D" w:rsidRPr="003622FC" w:rsidRDefault="00E87F7D" w:rsidP="00FC3D60">
            <w:pPr>
              <w:pStyle w:val="TableParagraph"/>
              <w:rPr>
                <w:lang w:val="en-GB"/>
              </w:rPr>
            </w:pPr>
          </w:p>
          <w:p w14:paraId="5D80A760" w14:textId="77777777" w:rsidR="00E87F7D" w:rsidRPr="003622FC" w:rsidRDefault="00E87F7D" w:rsidP="00FC3D60">
            <w:pPr>
              <w:pStyle w:val="TableParagraph"/>
              <w:rPr>
                <w:lang w:val="en-GB"/>
              </w:rPr>
            </w:pPr>
          </w:p>
          <w:p w14:paraId="2BA1E35F" w14:textId="77777777" w:rsidR="00E87F7D" w:rsidRPr="003622FC" w:rsidRDefault="00E87F7D" w:rsidP="00FC3D60">
            <w:pPr>
              <w:pStyle w:val="TableParagraph"/>
              <w:rPr>
                <w:lang w:val="en-GB"/>
              </w:rPr>
            </w:pPr>
          </w:p>
          <w:p w14:paraId="5B42476A" w14:textId="7C9C70A6" w:rsidR="00E87F7D" w:rsidRPr="003622FC" w:rsidRDefault="00E87F7D" w:rsidP="00FC3D60">
            <w:pPr>
              <w:pStyle w:val="TableParagraph"/>
              <w:rPr>
                <w:rFonts w:ascii="Times New Roman"/>
                <w:sz w:val="20"/>
                <w:lang w:val="en-GB"/>
              </w:rPr>
            </w:pPr>
            <w:r w:rsidRPr="003622FC">
              <w:rPr>
                <w:spacing w:val="-4"/>
                <w:lang w:val="en-GB"/>
              </w:rPr>
              <w:t>Note</w:t>
            </w:r>
          </w:p>
        </w:tc>
        <w:tc>
          <w:tcPr>
            <w:tcW w:w="1373" w:type="dxa"/>
            <w:tcBorders>
              <w:left w:val="single" w:sz="6" w:space="0" w:color="000000"/>
              <w:right w:val="single" w:sz="6" w:space="0" w:color="000000"/>
            </w:tcBorders>
          </w:tcPr>
          <w:p w14:paraId="18BA9570" w14:textId="77777777" w:rsidR="00E87F7D" w:rsidRPr="003622FC" w:rsidRDefault="00E87F7D" w:rsidP="00FC3D60">
            <w:pPr>
              <w:pStyle w:val="TableParagraph"/>
              <w:rPr>
                <w:rFonts w:ascii="Times New Roman"/>
                <w:sz w:val="20"/>
                <w:lang w:val="en-GB"/>
              </w:rPr>
            </w:pPr>
          </w:p>
        </w:tc>
        <w:tc>
          <w:tcPr>
            <w:tcW w:w="1325" w:type="dxa"/>
            <w:tcBorders>
              <w:left w:val="single" w:sz="6" w:space="0" w:color="000000"/>
            </w:tcBorders>
          </w:tcPr>
          <w:p w14:paraId="49039AB1" w14:textId="77777777" w:rsidR="00E87F7D" w:rsidRPr="003622FC" w:rsidRDefault="00E87F7D" w:rsidP="006753D2">
            <w:pPr>
              <w:pStyle w:val="TableParagraph"/>
              <w:rPr>
                <w:rFonts w:ascii="Times New Roman"/>
                <w:sz w:val="20"/>
                <w:lang w:val="en-GB"/>
              </w:rPr>
            </w:pPr>
          </w:p>
        </w:tc>
      </w:tr>
    </w:tbl>
    <w:p w14:paraId="3729B205" w14:textId="77777777" w:rsidR="00651CBE" w:rsidRPr="003622FC" w:rsidRDefault="00651CBE">
      <w:pPr>
        <w:rPr>
          <w:sz w:val="28"/>
          <w:lang w:val="en-GB"/>
        </w:rPr>
      </w:pPr>
    </w:p>
    <w:p w14:paraId="52C73F10" w14:textId="77777777" w:rsidR="00E87F7D" w:rsidRPr="003622FC" w:rsidRDefault="00E87F7D">
      <w:pPr>
        <w:rPr>
          <w:sz w:val="28"/>
          <w:lang w:val="en-GB"/>
        </w:rPr>
        <w:sectPr w:rsidR="00E87F7D" w:rsidRPr="003622FC">
          <w:pgSz w:w="11910" w:h="16840"/>
          <w:pgMar w:top="1120" w:right="360" w:bottom="1220" w:left="1020" w:header="725" w:footer="1034" w:gutter="0"/>
          <w:cols w:space="720"/>
        </w:sectPr>
      </w:pPr>
    </w:p>
    <w:p w14:paraId="50F10CA5" w14:textId="40CB3B27" w:rsidR="00E87F7D" w:rsidRPr="003622FC" w:rsidRDefault="00E87F7D">
      <w:pPr>
        <w:rPr>
          <w:sz w:val="28"/>
          <w:lang w:val="en-GB"/>
        </w:rPr>
      </w:pPr>
    </w:p>
    <w:tbl>
      <w:tblPr>
        <w:tblW w:w="0" w:type="auto"/>
        <w:tblInd w:w="182" w:type="dxa"/>
        <w:tblLayout w:type="fixed"/>
        <w:tblCellMar>
          <w:left w:w="0" w:type="dxa"/>
          <w:right w:w="0" w:type="dxa"/>
        </w:tblCellMar>
        <w:tblLook w:val="01E0" w:firstRow="1" w:lastRow="1" w:firstColumn="1" w:lastColumn="1" w:noHBand="0" w:noVBand="0"/>
      </w:tblPr>
      <w:tblGrid>
        <w:gridCol w:w="1135"/>
        <w:gridCol w:w="4961"/>
        <w:gridCol w:w="1277"/>
        <w:gridCol w:w="1373"/>
        <w:gridCol w:w="1325"/>
      </w:tblGrid>
      <w:tr w:rsidR="00E87F7D" w:rsidRPr="003622FC" w14:paraId="22636FA0" w14:textId="77777777" w:rsidTr="00153653">
        <w:trPr>
          <w:trHeight w:val="556"/>
        </w:trPr>
        <w:tc>
          <w:tcPr>
            <w:tcW w:w="1135" w:type="dxa"/>
            <w:tcBorders>
              <w:bottom w:val="single" w:sz="4" w:space="0" w:color="000000"/>
              <w:right w:val="single" w:sz="4" w:space="0" w:color="000000"/>
            </w:tcBorders>
          </w:tcPr>
          <w:p w14:paraId="76985C4F" w14:textId="77777777" w:rsidR="00E87F7D" w:rsidRPr="003622FC" w:rsidRDefault="00E87F7D" w:rsidP="00153653">
            <w:pPr>
              <w:pStyle w:val="TableParagraph"/>
              <w:spacing w:before="143"/>
              <w:ind w:left="102"/>
              <w:rPr>
                <w:rFonts w:ascii="Verdana"/>
                <w:lang w:val="en-GB"/>
              </w:rPr>
            </w:pPr>
            <w:r w:rsidRPr="003622FC">
              <w:rPr>
                <w:rFonts w:ascii="Verdana"/>
                <w:spacing w:val="-4"/>
                <w:w w:val="105"/>
                <w:lang w:val="en-GB"/>
              </w:rPr>
              <w:t>Item</w:t>
            </w:r>
          </w:p>
        </w:tc>
        <w:tc>
          <w:tcPr>
            <w:tcW w:w="4961" w:type="dxa"/>
            <w:tcBorders>
              <w:left w:val="single" w:sz="4" w:space="0" w:color="000000"/>
              <w:bottom w:val="single" w:sz="4" w:space="0" w:color="000000"/>
              <w:right w:val="single" w:sz="6" w:space="0" w:color="000000"/>
            </w:tcBorders>
          </w:tcPr>
          <w:p w14:paraId="4E1A30B2" w14:textId="77777777" w:rsidR="00E87F7D" w:rsidRPr="003622FC" w:rsidRDefault="00E87F7D" w:rsidP="00153653">
            <w:pPr>
              <w:pStyle w:val="TableParagraph"/>
              <w:rPr>
                <w:rFonts w:ascii="Times New Roman"/>
                <w:sz w:val="20"/>
                <w:lang w:val="en-GB"/>
              </w:rPr>
            </w:pPr>
          </w:p>
        </w:tc>
        <w:tc>
          <w:tcPr>
            <w:tcW w:w="1277" w:type="dxa"/>
            <w:tcBorders>
              <w:left w:val="single" w:sz="6" w:space="0" w:color="000000"/>
              <w:bottom w:val="single" w:sz="4" w:space="0" w:color="000000"/>
              <w:right w:val="single" w:sz="6" w:space="0" w:color="000000"/>
            </w:tcBorders>
          </w:tcPr>
          <w:p w14:paraId="5DCAE904" w14:textId="77777777" w:rsidR="00E87F7D" w:rsidRPr="003622FC" w:rsidRDefault="00E87F7D" w:rsidP="00153653">
            <w:pPr>
              <w:pStyle w:val="TableParagraph"/>
              <w:spacing w:before="143"/>
              <w:ind w:left="381"/>
              <w:rPr>
                <w:rFonts w:ascii="Verdana"/>
                <w:lang w:val="en-GB"/>
              </w:rPr>
            </w:pPr>
            <w:r w:rsidRPr="003622FC">
              <w:rPr>
                <w:rFonts w:ascii="Verdana"/>
                <w:spacing w:val="-4"/>
                <w:w w:val="115"/>
                <w:lang w:val="en-GB"/>
              </w:rPr>
              <w:t>Unit</w:t>
            </w:r>
          </w:p>
        </w:tc>
        <w:tc>
          <w:tcPr>
            <w:tcW w:w="1373" w:type="dxa"/>
            <w:tcBorders>
              <w:left w:val="single" w:sz="6" w:space="0" w:color="000000"/>
              <w:bottom w:val="single" w:sz="4" w:space="0" w:color="000000"/>
              <w:right w:val="single" w:sz="6" w:space="0" w:color="000000"/>
            </w:tcBorders>
          </w:tcPr>
          <w:p w14:paraId="4C5A1BD0" w14:textId="77777777" w:rsidR="00E87F7D" w:rsidRPr="003622FC" w:rsidRDefault="00E87F7D" w:rsidP="00153653">
            <w:pPr>
              <w:pStyle w:val="TableParagraph"/>
              <w:spacing w:before="143"/>
              <w:ind w:left="396"/>
              <w:rPr>
                <w:rFonts w:ascii="Verdana"/>
                <w:lang w:val="en-GB"/>
              </w:rPr>
            </w:pPr>
            <w:r w:rsidRPr="003622FC">
              <w:rPr>
                <w:rFonts w:ascii="Verdana"/>
                <w:spacing w:val="-4"/>
                <w:w w:val="110"/>
                <w:lang w:val="en-GB"/>
              </w:rPr>
              <w:t>Rate</w:t>
            </w:r>
          </w:p>
        </w:tc>
        <w:tc>
          <w:tcPr>
            <w:tcW w:w="1325" w:type="dxa"/>
            <w:tcBorders>
              <w:left w:val="single" w:sz="6" w:space="0" w:color="000000"/>
              <w:bottom w:val="single" w:sz="4" w:space="0" w:color="000000"/>
            </w:tcBorders>
          </w:tcPr>
          <w:p w14:paraId="37E9E0D7" w14:textId="77777777" w:rsidR="00E87F7D" w:rsidRPr="003622FC" w:rsidRDefault="00E87F7D" w:rsidP="00153653">
            <w:pPr>
              <w:pStyle w:val="TableParagraph"/>
              <w:spacing w:before="143"/>
              <w:ind w:left="181"/>
              <w:rPr>
                <w:rFonts w:ascii="Verdana" w:hAnsi="Verdana"/>
                <w:lang w:val="en-GB"/>
              </w:rPr>
            </w:pPr>
            <w:r w:rsidRPr="003622FC">
              <w:rPr>
                <w:rFonts w:ascii="Verdana" w:hAnsi="Verdana"/>
                <w:w w:val="105"/>
                <w:lang w:val="en-GB"/>
              </w:rPr>
              <w:t>Cost</w:t>
            </w:r>
            <w:r w:rsidRPr="003622FC">
              <w:rPr>
                <w:rFonts w:ascii="Verdana" w:hAnsi="Verdana"/>
                <w:spacing w:val="28"/>
                <w:w w:val="105"/>
                <w:lang w:val="en-GB"/>
              </w:rPr>
              <w:t xml:space="preserve"> </w:t>
            </w:r>
            <w:r w:rsidRPr="003622FC">
              <w:rPr>
                <w:rFonts w:ascii="Verdana" w:hAnsi="Verdana"/>
                <w:spacing w:val="-5"/>
                <w:w w:val="105"/>
                <w:lang w:val="en-GB"/>
              </w:rPr>
              <w:t>(£)</w:t>
            </w:r>
          </w:p>
        </w:tc>
      </w:tr>
      <w:tr w:rsidR="00E87F7D" w:rsidRPr="003622FC" w14:paraId="77548416" w14:textId="77777777" w:rsidTr="00153653">
        <w:trPr>
          <w:trHeight w:val="481"/>
        </w:trPr>
        <w:tc>
          <w:tcPr>
            <w:tcW w:w="1135" w:type="dxa"/>
            <w:tcBorders>
              <w:top w:val="single" w:sz="4" w:space="0" w:color="000000"/>
              <w:right w:val="single" w:sz="4" w:space="0" w:color="000000"/>
            </w:tcBorders>
            <w:vAlign w:val="center"/>
          </w:tcPr>
          <w:p w14:paraId="5BBE0698" w14:textId="1DBFE1C3" w:rsidR="00E87F7D" w:rsidRPr="003622FC" w:rsidRDefault="00E87F7D" w:rsidP="00153653">
            <w:pPr>
              <w:pStyle w:val="TableParagraph"/>
              <w:ind w:left="102"/>
              <w:rPr>
                <w:b/>
                <w:lang w:val="en-GB"/>
              </w:rPr>
            </w:pPr>
            <w:r w:rsidRPr="003622FC">
              <w:rPr>
                <w:b/>
                <w:spacing w:val="-5"/>
                <w:lang w:val="en-GB"/>
              </w:rPr>
              <w:t>3.8</w:t>
            </w:r>
          </w:p>
        </w:tc>
        <w:tc>
          <w:tcPr>
            <w:tcW w:w="4961" w:type="dxa"/>
            <w:tcBorders>
              <w:top w:val="single" w:sz="4" w:space="0" w:color="000000"/>
              <w:left w:val="single" w:sz="4" w:space="0" w:color="000000"/>
              <w:right w:val="single" w:sz="6" w:space="0" w:color="000000"/>
            </w:tcBorders>
            <w:vAlign w:val="center"/>
          </w:tcPr>
          <w:p w14:paraId="240FDB46" w14:textId="50FE1B5A" w:rsidR="00E87F7D" w:rsidRPr="003622FC" w:rsidRDefault="00E87F7D" w:rsidP="00153653">
            <w:pPr>
              <w:pStyle w:val="Heading1"/>
              <w:tabs>
                <w:tab w:val="left" w:pos="1415"/>
                <w:tab w:val="left" w:pos="1416"/>
              </w:tabs>
              <w:ind w:left="0" w:firstLine="131"/>
              <w:rPr>
                <w:b w:val="0"/>
                <w:lang w:val="en-GB"/>
              </w:rPr>
            </w:pPr>
            <w:r w:rsidRPr="003622FC">
              <w:rPr>
                <w:lang w:val="en-GB"/>
              </w:rPr>
              <w:t>CONTINGENCIES</w:t>
            </w:r>
          </w:p>
        </w:tc>
        <w:tc>
          <w:tcPr>
            <w:tcW w:w="1277" w:type="dxa"/>
            <w:tcBorders>
              <w:top w:val="single" w:sz="4" w:space="0" w:color="000000"/>
              <w:left w:val="single" w:sz="6" w:space="0" w:color="000000"/>
              <w:right w:val="single" w:sz="6" w:space="0" w:color="000000"/>
            </w:tcBorders>
            <w:vAlign w:val="center"/>
          </w:tcPr>
          <w:p w14:paraId="0F5BCF0B" w14:textId="77777777" w:rsidR="00E87F7D" w:rsidRPr="003622FC" w:rsidRDefault="00E87F7D" w:rsidP="00153653">
            <w:pPr>
              <w:pStyle w:val="TableParagraph"/>
              <w:rPr>
                <w:rFonts w:ascii="Times New Roman"/>
                <w:sz w:val="20"/>
                <w:lang w:val="en-GB"/>
              </w:rPr>
            </w:pPr>
          </w:p>
        </w:tc>
        <w:tc>
          <w:tcPr>
            <w:tcW w:w="1373" w:type="dxa"/>
            <w:tcBorders>
              <w:top w:val="single" w:sz="4" w:space="0" w:color="000000"/>
              <w:left w:val="single" w:sz="6" w:space="0" w:color="000000"/>
              <w:right w:val="single" w:sz="6" w:space="0" w:color="000000"/>
            </w:tcBorders>
            <w:vAlign w:val="center"/>
          </w:tcPr>
          <w:p w14:paraId="50229ED4" w14:textId="77777777" w:rsidR="00E87F7D" w:rsidRPr="003622FC" w:rsidRDefault="00E87F7D" w:rsidP="00153653">
            <w:pPr>
              <w:pStyle w:val="TableParagraph"/>
              <w:rPr>
                <w:rFonts w:ascii="Times New Roman"/>
                <w:sz w:val="20"/>
                <w:lang w:val="en-GB"/>
              </w:rPr>
            </w:pPr>
          </w:p>
        </w:tc>
        <w:tc>
          <w:tcPr>
            <w:tcW w:w="1325" w:type="dxa"/>
            <w:tcBorders>
              <w:top w:val="single" w:sz="4" w:space="0" w:color="000000"/>
              <w:left w:val="single" w:sz="6" w:space="0" w:color="000000"/>
            </w:tcBorders>
            <w:vAlign w:val="center"/>
          </w:tcPr>
          <w:p w14:paraId="5B340FF1" w14:textId="77777777" w:rsidR="00E87F7D" w:rsidRPr="003622FC" w:rsidRDefault="00E87F7D" w:rsidP="00153653">
            <w:pPr>
              <w:pStyle w:val="TableParagraph"/>
              <w:rPr>
                <w:rFonts w:ascii="Times New Roman"/>
                <w:sz w:val="20"/>
                <w:lang w:val="en-GB"/>
              </w:rPr>
            </w:pPr>
          </w:p>
        </w:tc>
      </w:tr>
      <w:tr w:rsidR="00E87F7D" w:rsidRPr="003622FC" w14:paraId="7565D14F" w14:textId="77777777" w:rsidTr="00153653">
        <w:trPr>
          <w:trHeight w:val="2147"/>
        </w:trPr>
        <w:tc>
          <w:tcPr>
            <w:tcW w:w="1135" w:type="dxa"/>
            <w:tcBorders>
              <w:right w:val="single" w:sz="4" w:space="0" w:color="000000"/>
            </w:tcBorders>
          </w:tcPr>
          <w:p w14:paraId="005C43A5" w14:textId="157F6158" w:rsidR="00E87F7D" w:rsidRPr="003622FC" w:rsidRDefault="00E87F7D" w:rsidP="00153653">
            <w:pPr>
              <w:pStyle w:val="TableParagraph"/>
              <w:spacing w:before="123"/>
              <w:ind w:left="102"/>
              <w:rPr>
                <w:lang w:val="en-GB"/>
              </w:rPr>
            </w:pPr>
            <w:r w:rsidRPr="003622FC">
              <w:rPr>
                <w:spacing w:val="-2"/>
                <w:lang w:val="en-GB"/>
              </w:rPr>
              <w:t>3.8.1</w:t>
            </w:r>
          </w:p>
        </w:tc>
        <w:tc>
          <w:tcPr>
            <w:tcW w:w="4961" w:type="dxa"/>
            <w:tcBorders>
              <w:left w:val="single" w:sz="4" w:space="0" w:color="000000"/>
              <w:right w:val="single" w:sz="6" w:space="0" w:color="000000"/>
            </w:tcBorders>
          </w:tcPr>
          <w:p w14:paraId="35DF631D" w14:textId="77777777" w:rsidR="00E87F7D" w:rsidRPr="003622FC" w:rsidRDefault="00E87F7D" w:rsidP="00E87F7D">
            <w:pPr>
              <w:pStyle w:val="ListParagraph"/>
              <w:tabs>
                <w:tab w:val="left" w:pos="1751"/>
              </w:tabs>
              <w:spacing w:before="1"/>
              <w:ind w:left="131" w:right="145" w:firstLine="0"/>
              <w:rPr>
                <w:lang w:val="en-GB"/>
              </w:rPr>
            </w:pPr>
            <w:r w:rsidRPr="003622FC">
              <w:rPr>
                <w:lang w:val="en-GB"/>
              </w:rPr>
              <w:t xml:space="preserve">The Contractor is to add a 10% Contingency Sum for works which are not to be expended or deducted without the written authorisation of the CA. </w:t>
            </w:r>
          </w:p>
          <w:p w14:paraId="31546E2F" w14:textId="3F6C28E8" w:rsidR="00E87F7D" w:rsidRPr="003622FC" w:rsidRDefault="00E87F7D" w:rsidP="00153653">
            <w:pPr>
              <w:spacing w:before="2"/>
              <w:ind w:left="131" w:right="38"/>
              <w:rPr>
                <w:b/>
                <w:lang w:val="en-GB"/>
              </w:rPr>
            </w:pPr>
          </w:p>
        </w:tc>
        <w:tc>
          <w:tcPr>
            <w:tcW w:w="1277" w:type="dxa"/>
            <w:tcBorders>
              <w:left w:val="single" w:sz="6" w:space="0" w:color="000000"/>
              <w:right w:val="single" w:sz="6" w:space="0" w:color="000000"/>
            </w:tcBorders>
          </w:tcPr>
          <w:p w14:paraId="0F13BFDE" w14:textId="77777777" w:rsidR="00E87F7D" w:rsidRPr="003622FC" w:rsidRDefault="00E87F7D" w:rsidP="00153653">
            <w:pPr>
              <w:pStyle w:val="TableParagraph"/>
              <w:rPr>
                <w:rFonts w:ascii="Times New Roman"/>
                <w:sz w:val="20"/>
                <w:lang w:val="en-GB"/>
              </w:rPr>
            </w:pPr>
          </w:p>
          <w:p w14:paraId="03B4635F" w14:textId="77777777" w:rsidR="00E87F7D" w:rsidRPr="003622FC" w:rsidRDefault="00E87F7D" w:rsidP="00153653">
            <w:pPr>
              <w:pStyle w:val="TableParagraph"/>
              <w:rPr>
                <w:lang w:val="en-GB"/>
              </w:rPr>
            </w:pPr>
          </w:p>
          <w:p w14:paraId="04591E6B" w14:textId="77777777" w:rsidR="00E87F7D" w:rsidRPr="003622FC" w:rsidRDefault="00E87F7D" w:rsidP="00153653">
            <w:pPr>
              <w:pStyle w:val="TableParagraph"/>
              <w:rPr>
                <w:lang w:val="en-GB"/>
              </w:rPr>
            </w:pPr>
          </w:p>
          <w:p w14:paraId="69F09156" w14:textId="77777777" w:rsidR="00E87F7D" w:rsidRPr="003622FC" w:rsidRDefault="00E87F7D" w:rsidP="00FC3D60">
            <w:pPr>
              <w:pStyle w:val="TableParagraph"/>
              <w:spacing w:before="35"/>
              <w:ind w:right="94"/>
              <w:rPr>
                <w:lang w:val="en-GB"/>
              </w:rPr>
            </w:pPr>
            <w:r w:rsidRPr="003622FC">
              <w:rPr>
                <w:spacing w:val="-4"/>
                <w:lang w:val="en-GB"/>
              </w:rPr>
              <w:t>Item</w:t>
            </w:r>
          </w:p>
        </w:tc>
        <w:tc>
          <w:tcPr>
            <w:tcW w:w="1373" w:type="dxa"/>
            <w:tcBorders>
              <w:left w:val="single" w:sz="6" w:space="0" w:color="000000"/>
              <w:right w:val="single" w:sz="6" w:space="0" w:color="000000"/>
            </w:tcBorders>
          </w:tcPr>
          <w:p w14:paraId="4D047F5C" w14:textId="77777777" w:rsidR="00E87F7D" w:rsidRPr="003622FC" w:rsidRDefault="00E87F7D" w:rsidP="00153653">
            <w:pPr>
              <w:pStyle w:val="TableParagraph"/>
              <w:rPr>
                <w:rFonts w:ascii="Times New Roman"/>
                <w:sz w:val="20"/>
                <w:lang w:val="en-GB"/>
              </w:rPr>
            </w:pPr>
          </w:p>
        </w:tc>
        <w:tc>
          <w:tcPr>
            <w:tcW w:w="1325" w:type="dxa"/>
            <w:tcBorders>
              <w:left w:val="single" w:sz="6" w:space="0" w:color="000000"/>
            </w:tcBorders>
          </w:tcPr>
          <w:p w14:paraId="4096D493" w14:textId="77777777" w:rsidR="00E87F7D" w:rsidRPr="003622FC" w:rsidRDefault="00E87F7D" w:rsidP="00153653">
            <w:pPr>
              <w:pStyle w:val="TableParagraph"/>
              <w:rPr>
                <w:rFonts w:ascii="Times New Roman"/>
                <w:sz w:val="20"/>
                <w:lang w:val="en-GB"/>
              </w:rPr>
            </w:pPr>
          </w:p>
        </w:tc>
      </w:tr>
    </w:tbl>
    <w:p w14:paraId="4FA9280D" w14:textId="27724F3E" w:rsidR="00E87F7D" w:rsidRPr="003622FC" w:rsidRDefault="00E87F7D">
      <w:pPr>
        <w:rPr>
          <w:sz w:val="28"/>
          <w:lang w:val="en-GB"/>
        </w:rPr>
      </w:pPr>
    </w:p>
    <w:p w14:paraId="2B83ECD8" w14:textId="2DD844AB" w:rsidR="00E87F7D" w:rsidRPr="003622FC" w:rsidRDefault="00E87F7D" w:rsidP="00E87F7D">
      <w:pPr>
        <w:pStyle w:val="BodyText"/>
        <w:rPr>
          <w:sz w:val="20"/>
          <w:lang w:val="en-GB"/>
        </w:rPr>
      </w:pPr>
    </w:p>
    <w:p w14:paraId="5CCF1F46" w14:textId="7791EA35" w:rsidR="006804A5" w:rsidRPr="003622FC" w:rsidRDefault="006804A5" w:rsidP="00E87F7D">
      <w:pPr>
        <w:pStyle w:val="BodyText"/>
        <w:rPr>
          <w:sz w:val="20"/>
          <w:lang w:val="en-GB"/>
        </w:rPr>
      </w:pPr>
    </w:p>
    <w:p w14:paraId="33D2F016" w14:textId="3E514725" w:rsidR="006804A5" w:rsidRPr="003622FC" w:rsidRDefault="006804A5" w:rsidP="00E87F7D">
      <w:pPr>
        <w:pStyle w:val="BodyText"/>
        <w:rPr>
          <w:sz w:val="20"/>
          <w:lang w:val="en-GB"/>
        </w:rPr>
      </w:pPr>
    </w:p>
    <w:p w14:paraId="4F233766" w14:textId="15111F8C" w:rsidR="006804A5" w:rsidRPr="003622FC" w:rsidRDefault="006804A5" w:rsidP="00E87F7D">
      <w:pPr>
        <w:pStyle w:val="BodyText"/>
        <w:rPr>
          <w:sz w:val="20"/>
          <w:lang w:val="en-GB"/>
        </w:rPr>
      </w:pPr>
    </w:p>
    <w:p w14:paraId="4CF3E905" w14:textId="443F3045" w:rsidR="006804A5" w:rsidRPr="003622FC" w:rsidRDefault="006804A5" w:rsidP="00E87F7D">
      <w:pPr>
        <w:pStyle w:val="BodyText"/>
        <w:rPr>
          <w:sz w:val="20"/>
          <w:lang w:val="en-GB"/>
        </w:rPr>
      </w:pPr>
    </w:p>
    <w:p w14:paraId="472B9D89" w14:textId="6F475BC5" w:rsidR="006804A5" w:rsidRPr="003622FC" w:rsidRDefault="006804A5" w:rsidP="00E87F7D">
      <w:pPr>
        <w:pStyle w:val="BodyText"/>
        <w:rPr>
          <w:sz w:val="20"/>
          <w:lang w:val="en-GB"/>
        </w:rPr>
      </w:pPr>
    </w:p>
    <w:p w14:paraId="1F988DF4" w14:textId="3A8A8702" w:rsidR="006804A5" w:rsidRPr="003622FC" w:rsidRDefault="006804A5" w:rsidP="00E87F7D">
      <w:pPr>
        <w:pStyle w:val="BodyText"/>
        <w:rPr>
          <w:sz w:val="20"/>
          <w:lang w:val="en-GB"/>
        </w:rPr>
      </w:pPr>
    </w:p>
    <w:p w14:paraId="6F6A287F" w14:textId="56A088FF" w:rsidR="006804A5" w:rsidRPr="003622FC" w:rsidRDefault="006804A5" w:rsidP="00E87F7D">
      <w:pPr>
        <w:pStyle w:val="BodyText"/>
        <w:rPr>
          <w:sz w:val="20"/>
          <w:lang w:val="en-GB"/>
        </w:rPr>
      </w:pPr>
    </w:p>
    <w:p w14:paraId="67B47806" w14:textId="116D72C5" w:rsidR="006804A5" w:rsidRPr="003622FC" w:rsidRDefault="006804A5" w:rsidP="00E87F7D">
      <w:pPr>
        <w:pStyle w:val="BodyText"/>
        <w:rPr>
          <w:sz w:val="20"/>
          <w:lang w:val="en-GB"/>
        </w:rPr>
      </w:pPr>
    </w:p>
    <w:p w14:paraId="2ED8BB52" w14:textId="4B9704C4" w:rsidR="006804A5" w:rsidRPr="003622FC" w:rsidRDefault="006804A5" w:rsidP="00E87F7D">
      <w:pPr>
        <w:pStyle w:val="BodyText"/>
        <w:rPr>
          <w:sz w:val="20"/>
          <w:lang w:val="en-GB"/>
        </w:rPr>
      </w:pPr>
    </w:p>
    <w:p w14:paraId="7B9EB415" w14:textId="126F8484" w:rsidR="006804A5" w:rsidRPr="003622FC" w:rsidRDefault="006804A5" w:rsidP="00E87F7D">
      <w:pPr>
        <w:pStyle w:val="BodyText"/>
        <w:rPr>
          <w:sz w:val="20"/>
          <w:lang w:val="en-GB"/>
        </w:rPr>
      </w:pPr>
    </w:p>
    <w:p w14:paraId="5B3B6B3B" w14:textId="118DA7E1" w:rsidR="006804A5" w:rsidRPr="003622FC" w:rsidRDefault="006804A5" w:rsidP="00E87F7D">
      <w:pPr>
        <w:pStyle w:val="BodyText"/>
        <w:rPr>
          <w:sz w:val="20"/>
          <w:lang w:val="en-GB"/>
        </w:rPr>
      </w:pPr>
    </w:p>
    <w:p w14:paraId="026E165E" w14:textId="545CCD65" w:rsidR="006804A5" w:rsidRPr="003622FC" w:rsidRDefault="006804A5" w:rsidP="00E87F7D">
      <w:pPr>
        <w:pStyle w:val="BodyText"/>
        <w:rPr>
          <w:sz w:val="20"/>
          <w:lang w:val="en-GB"/>
        </w:rPr>
      </w:pPr>
    </w:p>
    <w:p w14:paraId="07406CD8" w14:textId="7FB759C8" w:rsidR="006804A5" w:rsidRPr="003622FC" w:rsidRDefault="006804A5" w:rsidP="00E87F7D">
      <w:pPr>
        <w:pStyle w:val="BodyText"/>
        <w:rPr>
          <w:sz w:val="20"/>
          <w:lang w:val="en-GB"/>
        </w:rPr>
      </w:pPr>
    </w:p>
    <w:p w14:paraId="37FC3FC6" w14:textId="63275AFB" w:rsidR="006804A5" w:rsidRPr="003622FC" w:rsidRDefault="006804A5" w:rsidP="00E87F7D">
      <w:pPr>
        <w:pStyle w:val="BodyText"/>
        <w:rPr>
          <w:sz w:val="20"/>
          <w:lang w:val="en-GB"/>
        </w:rPr>
      </w:pPr>
    </w:p>
    <w:p w14:paraId="77DA3708" w14:textId="097E24AC" w:rsidR="006804A5" w:rsidRPr="003622FC" w:rsidRDefault="006804A5" w:rsidP="00E87F7D">
      <w:pPr>
        <w:pStyle w:val="BodyText"/>
        <w:rPr>
          <w:sz w:val="20"/>
          <w:lang w:val="en-GB"/>
        </w:rPr>
      </w:pPr>
    </w:p>
    <w:p w14:paraId="47518A37" w14:textId="1E302E82" w:rsidR="006804A5" w:rsidRPr="003622FC" w:rsidRDefault="006804A5" w:rsidP="00E87F7D">
      <w:pPr>
        <w:pStyle w:val="BodyText"/>
        <w:rPr>
          <w:sz w:val="20"/>
          <w:lang w:val="en-GB"/>
        </w:rPr>
      </w:pPr>
    </w:p>
    <w:p w14:paraId="3974F27D" w14:textId="56878744" w:rsidR="006804A5" w:rsidRPr="003622FC" w:rsidRDefault="006804A5" w:rsidP="00E87F7D">
      <w:pPr>
        <w:pStyle w:val="BodyText"/>
        <w:rPr>
          <w:sz w:val="20"/>
          <w:lang w:val="en-GB"/>
        </w:rPr>
      </w:pPr>
    </w:p>
    <w:p w14:paraId="285D1E16" w14:textId="1757F86D" w:rsidR="006804A5" w:rsidRPr="003622FC" w:rsidRDefault="006804A5" w:rsidP="00E87F7D">
      <w:pPr>
        <w:pStyle w:val="BodyText"/>
        <w:rPr>
          <w:sz w:val="20"/>
          <w:lang w:val="en-GB"/>
        </w:rPr>
      </w:pPr>
    </w:p>
    <w:p w14:paraId="24E23D8C" w14:textId="165FF66F" w:rsidR="006804A5" w:rsidRPr="003622FC" w:rsidRDefault="006804A5" w:rsidP="00E87F7D">
      <w:pPr>
        <w:pStyle w:val="BodyText"/>
        <w:rPr>
          <w:sz w:val="20"/>
          <w:lang w:val="en-GB"/>
        </w:rPr>
      </w:pPr>
    </w:p>
    <w:p w14:paraId="7A7DBA3E" w14:textId="445EC606" w:rsidR="006804A5" w:rsidRPr="003622FC" w:rsidRDefault="006804A5" w:rsidP="00E87F7D">
      <w:pPr>
        <w:pStyle w:val="BodyText"/>
        <w:rPr>
          <w:sz w:val="20"/>
          <w:lang w:val="en-GB"/>
        </w:rPr>
      </w:pPr>
    </w:p>
    <w:p w14:paraId="02DFA46F" w14:textId="58B3D80A" w:rsidR="006804A5" w:rsidRPr="003622FC" w:rsidRDefault="006804A5" w:rsidP="00E87F7D">
      <w:pPr>
        <w:pStyle w:val="BodyText"/>
        <w:rPr>
          <w:sz w:val="20"/>
          <w:lang w:val="en-GB"/>
        </w:rPr>
      </w:pPr>
    </w:p>
    <w:p w14:paraId="0673EDCD" w14:textId="287686C0" w:rsidR="006804A5" w:rsidRPr="003622FC" w:rsidRDefault="006804A5" w:rsidP="00E87F7D">
      <w:pPr>
        <w:pStyle w:val="BodyText"/>
        <w:rPr>
          <w:sz w:val="20"/>
          <w:lang w:val="en-GB"/>
        </w:rPr>
      </w:pPr>
    </w:p>
    <w:p w14:paraId="661C2CD8" w14:textId="61F1440A" w:rsidR="006804A5" w:rsidRPr="003622FC" w:rsidRDefault="006804A5" w:rsidP="00E87F7D">
      <w:pPr>
        <w:pStyle w:val="BodyText"/>
        <w:rPr>
          <w:sz w:val="20"/>
          <w:lang w:val="en-GB"/>
        </w:rPr>
      </w:pPr>
    </w:p>
    <w:p w14:paraId="7FCC3136" w14:textId="5788CEF0" w:rsidR="006804A5" w:rsidRPr="003622FC" w:rsidRDefault="006804A5" w:rsidP="00E87F7D">
      <w:pPr>
        <w:pStyle w:val="BodyText"/>
        <w:rPr>
          <w:sz w:val="20"/>
          <w:lang w:val="en-GB"/>
        </w:rPr>
      </w:pPr>
    </w:p>
    <w:p w14:paraId="3677C3CD" w14:textId="2B9F578E" w:rsidR="006804A5" w:rsidRPr="003622FC" w:rsidRDefault="006804A5" w:rsidP="00E87F7D">
      <w:pPr>
        <w:pStyle w:val="BodyText"/>
        <w:rPr>
          <w:sz w:val="20"/>
          <w:lang w:val="en-GB"/>
        </w:rPr>
      </w:pPr>
    </w:p>
    <w:p w14:paraId="1AEEB263" w14:textId="523E4499" w:rsidR="006804A5" w:rsidRPr="003622FC" w:rsidRDefault="006804A5" w:rsidP="00E87F7D">
      <w:pPr>
        <w:pStyle w:val="BodyText"/>
        <w:rPr>
          <w:sz w:val="20"/>
          <w:lang w:val="en-GB"/>
        </w:rPr>
      </w:pPr>
    </w:p>
    <w:p w14:paraId="39DA8A1C" w14:textId="0FF11690" w:rsidR="006804A5" w:rsidRPr="003622FC" w:rsidRDefault="006804A5" w:rsidP="00E87F7D">
      <w:pPr>
        <w:pStyle w:val="BodyText"/>
        <w:rPr>
          <w:sz w:val="20"/>
          <w:lang w:val="en-GB"/>
        </w:rPr>
      </w:pPr>
    </w:p>
    <w:p w14:paraId="2EFB433E" w14:textId="784F6C73" w:rsidR="006804A5" w:rsidRPr="003622FC" w:rsidRDefault="006804A5" w:rsidP="00E87F7D">
      <w:pPr>
        <w:pStyle w:val="BodyText"/>
        <w:rPr>
          <w:sz w:val="20"/>
          <w:lang w:val="en-GB"/>
        </w:rPr>
      </w:pPr>
    </w:p>
    <w:p w14:paraId="1A006A32" w14:textId="1CF6C1BB" w:rsidR="006804A5" w:rsidRPr="003622FC" w:rsidRDefault="006804A5" w:rsidP="00E87F7D">
      <w:pPr>
        <w:pStyle w:val="BodyText"/>
        <w:rPr>
          <w:sz w:val="20"/>
          <w:lang w:val="en-GB"/>
        </w:rPr>
      </w:pPr>
    </w:p>
    <w:p w14:paraId="4172D3F0" w14:textId="6D397015" w:rsidR="006804A5" w:rsidRPr="003622FC" w:rsidRDefault="006804A5" w:rsidP="00E87F7D">
      <w:pPr>
        <w:pStyle w:val="BodyText"/>
        <w:rPr>
          <w:sz w:val="20"/>
          <w:lang w:val="en-GB"/>
        </w:rPr>
      </w:pPr>
    </w:p>
    <w:p w14:paraId="4F8DC3EC" w14:textId="0CA21CF7" w:rsidR="006804A5" w:rsidRPr="003622FC" w:rsidRDefault="006804A5" w:rsidP="00E87F7D">
      <w:pPr>
        <w:pStyle w:val="BodyText"/>
        <w:rPr>
          <w:sz w:val="20"/>
          <w:lang w:val="en-GB"/>
        </w:rPr>
      </w:pPr>
    </w:p>
    <w:p w14:paraId="423DD63E" w14:textId="77777777" w:rsidR="006804A5" w:rsidRPr="003622FC" w:rsidRDefault="006804A5" w:rsidP="00E87F7D">
      <w:pPr>
        <w:pStyle w:val="BodyText"/>
        <w:rPr>
          <w:sz w:val="20"/>
          <w:lang w:val="en-GB"/>
        </w:rPr>
      </w:pPr>
    </w:p>
    <w:p w14:paraId="0238B9A4" w14:textId="55366C2B" w:rsidR="006804A5" w:rsidRPr="003622FC" w:rsidRDefault="006804A5" w:rsidP="00E87F7D">
      <w:pPr>
        <w:pStyle w:val="BodyText"/>
        <w:rPr>
          <w:sz w:val="20"/>
          <w:lang w:val="en-GB"/>
        </w:rPr>
      </w:pPr>
    </w:p>
    <w:p w14:paraId="23E0922E" w14:textId="7954B00C" w:rsidR="006804A5" w:rsidRPr="003622FC" w:rsidRDefault="006804A5" w:rsidP="00E87F7D">
      <w:pPr>
        <w:pStyle w:val="BodyText"/>
        <w:rPr>
          <w:sz w:val="20"/>
          <w:lang w:val="en-GB"/>
        </w:rPr>
      </w:pPr>
    </w:p>
    <w:p w14:paraId="40F2A52F" w14:textId="37B7DA69" w:rsidR="006804A5" w:rsidRPr="003622FC" w:rsidRDefault="006804A5" w:rsidP="00E87F7D">
      <w:pPr>
        <w:pStyle w:val="BodyText"/>
        <w:rPr>
          <w:sz w:val="20"/>
          <w:lang w:val="en-GB"/>
        </w:rPr>
      </w:pPr>
    </w:p>
    <w:p w14:paraId="2342BBEC" w14:textId="77777777" w:rsidR="006804A5" w:rsidRPr="003622FC" w:rsidRDefault="006804A5" w:rsidP="00E87F7D">
      <w:pPr>
        <w:pStyle w:val="BodyText"/>
        <w:rPr>
          <w:sz w:val="20"/>
          <w:lang w:val="en-GB"/>
        </w:rPr>
      </w:pPr>
    </w:p>
    <w:p w14:paraId="7F21F4D5" w14:textId="6185FFC1" w:rsidR="00E87F7D" w:rsidRPr="003622FC" w:rsidRDefault="006804A5" w:rsidP="00E87F7D">
      <w:pPr>
        <w:pStyle w:val="BodyText"/>
        <w:rPr>
          <w:sz w:val="20"/>
          <w:lang w:val="en-GB"/>
        </w:rPr>
      </w:pPr>
      <w:r w:rsidRPr="003622FC">
        <w:rPr>
          <w:noProof/>
          <w:lang w:val="en-GB"/>
        </w:rPr>
        <mc:AlternateContent>
          <mc:Choice Requires="wps">
            <w:drawing>
              <wp:anchor distT="0" distB="0" distL="114300" distR="114300" simplePos="0" relativeHeight="487680512" behindDoc="0" locked="0" layoutInCell="1" allowOverlap="1" wp14:anchorId="50A29E07" wp14:editId="743711EB">
                <wp:simplePos x="0" y="0"/>
                <wp:positionH relativeFrom="page">
                  <wp:posOffset>6208593</wp:posOffset>
                </wp:positionH>
                <wp:positionV relativeFrom="paragraph">
                  <wp:posOffset>99382</wp:posOffset>
                </wp:positionV>
                <wp:extent cx="901065" cy="330835"/>
                <wp:effectExtent l="0" t="0" r="13335" b="12065"/>
                <wp:wrapNone/>
                <wp:docPr id="82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308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77ACDE" w14:textId="77777777" w:rsidR="00E87F7D" w:rsidRDefault="00E87F7D" w:rsidP="00E87F7D">
                            <w:pPr>
                              <w:pStyle w:val="BodyText"/>
                              <w:spacing w:before="10"/>
                              <w:rPr>
                                <w:b/>
                                <w:sz w:val="21"/>
                              </w:rPr>
                            </w:pPr>
                          </w:p>
                          <w:p w14:paraId="672F7446" w14:textId="77777777" w:rsidR="00E87F7D" w:rsidRDefault="00E87F7D" w:rsidP="00E87F7D">
                            <w:pPr>
                              <w:ind w:left="98"/>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29E07" id="docshape30" o:spid="_x0000_s1031" type="#_x0000_t202" style="position:absolute;margin-left:488.85pt;margin-top:7.85pt;width:70.95pt;height:26.05pt;z-index:4876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" filled="f" strokeweight=".72pt">
                <v:textbox inset="0,0,0,0">
                  <w:txbxContent>
                    <w:p w14:paraId="0177ACDE" w14:textId="77777777" w:rsidR="00E87F7D" w:rsidRDefault="00E87F7D" w:rsidP="00E87F7D">
                      <w:pPr>
                        <w:pStyle w:val="BodyText"/>
                        <w:spacing w:before="10"/>
                        <w:rPr>
                          <w:b/>
                          <w:sz w:val="21"/>
                        </w:rPr>
                      </w:pPr>
                    </w:p>
                    <w:p w14:paraId="672F7446" w14:textId="77777777" w:rsidR="00E87F7D" w:rsidRDefault="00E87F7D" w:rsidP="00E87F7D">
                      <w:pPr>
                        <w:ind w:left="98"/>
                        <w:rPr>
                          <w:b/>
                        </w:rPr>
                      </w:pPr>
                      <w:r>
                        <w:rPr>
                          <w:b/>
                        </w:rPr>
                        <w:t>£</w:t>
                      </w:r>
                    </w:p>
                  </w:txbxContent>
                </v:textbox>
                <w10:wrap anchorx="page"/>
              </v:shape>
            </w:pict>
          </mc:Fallback>
        </mc:AlternateContent>
      </w:r>
    </w:p>
    <w:p w14:paraId="54BA8278" w14:textId="0B0BDF66" w:rsidR="00E87F7D" w:rsidRPr="003622FC" w:rsidRDefault="00E87F7D" w:rsidP="00E87F7D">
      <w:pPr>
        <w:pStyle w:val="BodyText"/>
        <w:spacing w:before="4"/>
        <w:rPr>
          <w:sz w:val="21"/>
          <w:lang w:val="en-GB"/>
        </w:rPr>
      </w:pPr>
    </w:p>
    <w:p w14:paraId="122C0F70" w14:textId="77777777" w:rsidR="00E87F7D" w:rsidRPr="003622FC" w:rsidRDefault="00E87F7D" w:rsidP="00E87F7D">
      <w:pPr>
        <w:ind w:left="245" w:right="316"/>
        <w:rPr>
          <w:b/>
          <w:lang w:val="en-GB"/>
        </w:rPr>
      </w:pPr>
      <w:r w:rsidRPr="003622FC">
        <w:rPr>
          <w:b/>
          <w:lang w:val="en-GB"/>
        </w:rPr>
        <w:t>CONTINGENCIES</w:t>
      </w:r>
      <w:r w:rsidRPr="003622FC">
        <w:rPr>
          <w:b/>
          <w:spacing w:val="-7"/>
          <w:lang w:val="en-GB"/>
        </w:rPr>
        <w:t xml:space="preserve"> </w:t>
      </w:r>
      <w:r w:rsidRPr="003622FC">
        <w:rPr>
          <w:b/>
          <w:lang w:val="en-GB"/>
        </w:rPr>
        <w:t>TO</w:t>
      </w:r>
      <w:r w:rsidRPr="003622FC">
        <w:rPr>
          <w:b/>
          <w:spacing w:val="-1"/>
          <w:lang w:val="en-GB"/>
        </w:rPr>
        <w:t xml:space="preserve"> </w:t>
      </w:r>
      <w:r w:rsidRPr="003622FC">
        <w:rPr>
          <w:b/>
          <w:spacing w:val="-2"/>
          <w:lang w:val="en-GB"/>
        </w:rPr>
        <w:t>COLLECTION</w:t>
      </w:r>
    </w:p>
    <w:p w14:paraId="3F58E6FF" w14:textId="44F95FAD" w:rsidR="00E87F7D" w:rsidRPr="003622FC" w:rsidRDefault="00E87F7D" w:rsidP="00E87F7D">
      <w:pPr>
        <w:spacing w:before="94"/>
        <w:rPr>
          <w:sz w:val="20"/>
          <w:lang w:val="en-GB"/>
        </w:rPr>
      </w:pPr>
    </w:p>
    <w:p w14:paraId="05345320" w14:textId="77777777" w:rsidR="00051B13" w:rsidRPr="003622FC" w:rsidRDefault="00051B13">
      <w:pPr>
        <w:rPr>
          <w:rFonts w:ascii="Verdana" w:hAnsi="Verdana"/>
          <w:lang w:val="en-GB"/>
        </w:rPr>
      </w:pPr>
    </w:p>
    <w:p w14:paraId="439CF77B" w14:textId="18AECE7D" w:rsidR="00051B13" w:rsidRPr="003622FC" w:rsidRDefault="00051B13">
      <w:pPr>
        <w:rPr>
          <w:rFonts w:ascii="Verdana" w:hAnsi="Verdana"/>
          <w:lang w:val="en-GB"/>
        </w:rPr>
        <w:sectPr w:rsidR="00051B13" w:rsidRPr="003622FC">
          <w:headerReference w:type="default" r:id="rId25"/>
          <w:footerReference w:type="default" r:id="rId26"/>
          <w:pgSz w:w="11910" w:h="16840"/>
          <w:pgMar w:top="1120" w:right="360" w:bottom="280" w:left="1020" w:header="725" w:footer="0" w:gutter="0"/>
          <w:cols w:space="720"/>
        </w:sectPr>
      </w:pPr>
    </w:p>
    <w:p w14:paraId="77CF101C" w14:textId="77777777" w:rsidR="006014F5" w:rsidRPr="003622FC" w:rsidRDefault="006014F5">
      <w:pPr>
        <w:pStyle w:val="BodyText"/>
        <w:spacing w:before="11"/>
        <w:rPr>
          <w:b/>
          <w:sz w:val="17"/>
          <w:lang w:val="en-GB"/>
        </w:rPr>
      </w:pPr>
    </w:p>
    <w:p w14:paraId="5DA9F316" w14:textId="77777777" w:rsidR="006014F5" w:rsidRPr="003622FC" w:rsidRDefault="00000000">
      <w:pPr>
        <w:pStyle w:val="ListParagraph"/>
        <w:numPr>
          <w:ilvl w:val="0"/>
          <w:numId w:val="20"/>
        </w:numPr>
        <w:tabs>
          <w:tab w:val="left" w:pos="1497"/>
          <w:tab w:val="left" w:pos="1498"/>
        </w:tabs>
        <w:spacing w:before="122"/>
        <w:ind w:hanging="721"/>
        <w:rPr>
          <w:rFonts w:ascii="Verdana"/>
          <w:b/>
          <w:bCs/>
          <w:lang w:val="en-GB"/>
        </w:rPr>
      </w:pPr>
      <w:r w:rsidRPr="003622FC">
        <w:rPr>
          <w:rFonts w:ascii="Verdana"/>
          <w:b/>
          <w:bCs/>
          <w:w w:val="110"/>
          <w:lang w:val="en-GB"/>
        </w:rPr>
        <w:t>FINAL</w:t>
      </w:r>
      <w:r w:rsidRPr="003622FC">
        <w:rPr>
          <w:rFonts w:ascii="Verdana"/>
          <w:b/>
          <w:bCs/>
          <w:spacing w:val="-4"/>
          <w:w w:val="110"/>
          <w:lang w:val="en-GB"/>
        </w:rPr>
        <w:t xml:space="preserve"> </w:t>
      </w:r>
      <w:r w:rsidRPr="003622FC">
        <w:rPr>
          <w:rFonts w:ascii="Verdana"/>
          <w:b/>
          <w:bCs/>
          <w:w w:val="110"/>
          <w:lang w:val="en-GB"/>
        </w:rPr>
        <w:t>COLLECTION</w:t>
      </w:r>
      <w:r w:rsidRPr="003622FC">
        <w:rPr>
          <w:rFonts w:ascii="Verdana"/>
          <w:b/>
          <w:bCs/>
          <w:spacing w:val="-7"/>
          <w:w w:val="110"/>
          <w:lang w:val="en-GB"/>
        </w:rPr>
        <w:t xml:space="preserve"> </w:t>
      </w:r>
      <w:r w:rsidRPr="003622FC">
        <w:rPr>
          <w:rFonts w:ascii="Verdana"/>
          <w:b/>
          <w:bCs/>
          <w:spacing w:val="-4"/>
          <w:w w:val="110"/>
          <w:lang w:val="en-GB"/>
        </w:rPr>
        <w:t>PAGE</w:t>
      </w:r>
    </w:p>
    <w:p w14:paraId="5BDF8901" w14:textId="77777777" w:rsidR="006014F5" w:rsidRPr="003622FC" w:rsidRDefault="006014F5">
      <w:pPr>
        <w:pStyle w:val="BodyText"/>
        <w:spacing w:before="8"/>
        <w:rPr>
          <w:rFonts w:ascii="Verdana"/>
          <w:sz w:val="24"/>
          <w:lang w:val="en-GB"/>
        </w:rPr>
      </w:pPr>
    </w:p>
    <w:p w14:paraId="2997C86D" w14:textId="7B1897DE" w:rsidR="006014F5" w:rsidRPr="003622FC" w:rsidRDefault="00D40635">
      <w:pPr>
        <w:spacing w:before="122"/>
        <w:ind w:right="990"/>
        <w:jc w:val="right"/>
        <w:rPr>
          <w:rFonts w:ascii="Verdana" w:hAnsi="Verdana"/>
          <w:lang w:val="en-GB"/>
        </w:rPr>
      </w:pPr>
      <w:r w:rsidRPr="003622FC">
        <w:rPr>
          <w:noProof/>
          <w:lang w:val="en-GB"/>
        </w:rPr>
        <mc:AlternateContent>
          <mc:Choice Requires="wps">
            <w:drawing>
              <wp:anchor distT="0" distB="0" distL="114300" distR="114300" simplePos="0" relativeHeight="483506176" behindDoc="1" locked="0" layoutInCell="1" allowOverlap="1" wp14:anchorId="58719490" wp14:editId="3A982D8F">
                <wp:simplePos x="0" y="0"/>
                <wp:positionH relativeFrom="page">
                  <wp:posOffset>6156960</wp:posOffset>
                </wp:positionH>
                <wp:positionV relativeFrom="paragraph">
                  <wp:posOffset>-15240</wp:posOffset>
                </wp:positionV>
                <wp:extent cx="6350" cy="354965"/>
                <wp:effectExtent l="0" t="0" r="0" b="0"/>
                <wp:wrapNone/>
                <wp:docPr id="607"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54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E7F99" id="docshape72" o:spid="_x0000_s1026" style="position:absolute;margin-left:484.8pt;margin-top:-1.2pt;width:.5pt;height:27.95pt;z-index:-19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" fillcolor="black" stroked="f">
                <w10:wrap anchorx="page"/>
              </v:rect>
            </w:pict>
          </mc:Fallback>
        </mc:AlternateContent>
      </w:r>
      <w:r w:rsidRPr="003622FC">
        <w:rPr>
          <w:rFonts w:ascii="Verdana" w:hAnsi="Verdana"/>
          <w:w w:val="105"/>
          <w:lang w:val="en-GB"/>
        </w:rPr>
        <w:t>£</w:t>
      </w:r>
    </w:p>
    <w:p w14:paraId="3EF0C800" w14:textId="77777777" w:rsidR="006014F5" w:rsidRPr="003622FC" w:rsidRDefault="006014F5">
      <w:pPr>
        <w:pStyle w:val="BodyText"/>
        <w:spacing w:before="9"/>
        <w:rPr>
          <w:rFonts w:ascii="Verdana"/>
          <w:sz w:val="11"/>
          <w:lang w:val="en-GB"/>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6"/>
        <w:gridCol w:w="1560"/>
      </w:tblGrid>
      <w:tr w:rsidR="006014F5" w:rsidRPr="003622FC" w14:paraId="63186704" w14:textId="77777777">
        <w:trPr>
          <w:trHeight w:val="373"/>
        </w:trPr>
        <w:tc>
          <w:tcPr>
            <w:tcW w:w="8506" w:type="dxa"/>
            <w:tcBorders>
              <w:left w:val="nil"/>
            </w:tcBorders>
          </w:tcPr>
          <w:p w14:paraId="36359000" w14:textId="77777777" w:rsidR="006014F5" w:rsidRPr="003622FC" w:rsidRDefault="00000000">
            <w:pPr>
              <w:pStyle w:val="TableParagraph"/>
              <w:tabs>
                <w:tab w:val="left" w:pos="1242"/>
              </w:tabs>
              <w:spacing w:before="62"/>
              <w:ind w:left="110"/>
              <w:rPr>
                <w:b/>
                <w:lang w:val="en-GB"/>
              </w:rPr>
            </w:pPr>
            <w:r w:rsidRPr="003622FC">
              <w:rPr>
                <w:b/>
                <w:spacing w:val="-5"/>
                <w:lang w:val="en-GB"/>
              </w:rPr>
              <w:t>1.0</w:t>
            </w:r>
            <w:r w:rsidRPr="003622FC">
              <w:rPr>
                <w:b/>
                <w:lang w:val="en-GB"/>
              </w:rPr>
              <w:tab/>
              <w:t>Preliminaries</w:t>
            </w:r>
            <w:r w:rsidRPr="003622FC">
              <w:rPr>
                <w:b/>
                <w:spacing w:val="-5"/>
                <w:lang w:val="en-GB"/>
              </w:rPr>
              <w:t xml:space="preserve"> </w:t>
            </w:r>
            <w:r w:rsidRPr="003622FC">
              <w:rPr>
                <w:b/>
                <w:lang w:val="en-GB"/>
              </w:rPr>
              <w:t>and</w:t>
            </w:r>
            <w:r w:rsidRPr="003622FC">
              <w:rPr>
                <w:b/>
                <w:spacing w:val="-5"/>
                <w:lang w:val="en-GB"/>
              </w:rPr>
              <w:t xml:space="preserve"> </w:t>
            </w:r>
            <w:r w:rsidRPr="003622FC">
              <w:rPr>
                <w:b/>
                <w:lang w:val="en-GB"/>
              </w:rPr>
              <w:t>General</w:t>
            </w:r>
            <w:r w:rsidRPr="003622FC">
              <w:rPr>
                <w:b/>
                <w:spacing w:val="-1"/>
                <w:lang w:val="en-GB"/>
              </w:rPr>
              <w:t xml:space="preserve"> </w:t>
            </w:r>
            <w:r w:rsidRPr="003622FC">
              <w:rPr>
                <w:b/>
                <w:spacing w:val="-2"/>
                <w:lang w:val="en-GB"/>
              </w:rPr>
              <w:t>Conditions</w:t>
            </w:r>
          </w:p>
        </w:tc>
        <w:tc>
          <w:tcPr>
            <w:tcW w:w="1560" w:type="dxa"/>
            <w:tcBorders>
              <w:right w:val="nil"/>
            </w:tcBorders>
          </w:tcPr>
          <w:p w14:paraId="3FE22E56" w14:textId="77777777" w:rsidR="006014F5" w:rsidRPr="003622FC" w:rsidRDefault="006014F5">
            <w:pPr>
              <w:pStyle w:val="TableParagraph"/>
              <w:rPr>
                <w:rFonts w:ascii="Times New Roman"/>
                <w:sz w:val="20"/>
                <w:lang w:val="en-GB"/>
              </w:rPr>
            </w:pPr>
          </w:p>
        </w:tc>
      </w:tr>
      <w:tr w:rsidR="006014F5" w:rsidRPr="003622FC" w14:paraId="22E0725E" w14:textId="77777777">
        <w:trPr>
          <w:trHeight w:val="374"/>
        </w:trPr>
        <w:tc>
          <w:tcPr>
            <w:tcW w:w="8506" w:type="dxa"/>
            <w:tcBorders>
              <w:left w:val="nil"/>
            </w:tcBorders>
          </w:tcPr>
          <w:p w14:paraId="3A34F31F" w14:textId="77777777" w:rsidR="006014F5" w:rsidRPr="003622FC" w:rsidRDefault="00000000">
            <w:pPr>
              <w:pStyle w:val="TableParagraph"/>
              <w:tabs>
                <w:tab w:val="left" w:pos="1242"/>
              </w:tabs>
              <w:spacing w:before="60"/>
              <w:ind w:left="110"/>
              <w:rPr>
                <w:b/>
                <w:lang w:val="en-GB"/>
              </w:rPr>
            </w:pPr>
            <w:r w:rsidRPr="003622FC">
              <w:rPr>
                <w:b/>
                <w:spacing w:val="-5"/>
                <w:lang w:val="en-GB"/>
              </w:rPr>
              <w:t>2.0</w:t>
            </w:r>
            <w:r w:rsidRPr="003622FC">
              <w:rPr>
                <w:b/>
                <w:lang w:val="en-GB"/>
              </w:rPr>
              <w:tab/>
              <w:t>Materials</w:t>
            </w:r>
            <w:r w:rsidRPr="003622FC">
              <w:rPr>
                <w:b/>
                <w:spacing w:val="-4"/>
                <w:lang w:val="en-GB"/>
              </w:rPr>
              <w:t xml:space="preserve"> </w:t>
            </w:r>
            <w:r w:rsidRPr="003622FC">
              <w:rPr>
                <w:b/>
                <w:lang w:val="en-GB"/>
              </w:rPr>
              <w:t>and</w:t>
            </w:r>
            <w:r w:rsidRPr="003622FC">
              <w:rPr>
                <w:b/>
                <w:spacing w:val="-6"/>
                <w:lang w:val="en-GB"/>
              </w:rPr>
              <w:t xml:space="preserve"> </w:t>
            </w:r>
            <w:r w:rsidRPr="003622FC">
              <w:rPr>
                <w:b/>
                <w:spacing w:val="-2"/>
                <w:lang w:val="en-GB"/>
              </w:rPr>
              <w:t>Workmanship</w:t>
            </w:r>
          </w:p>
        </w:tc>
        <w:tc>
          <w:tcPr>
            <w:tcW w:w="1560" w:type="dxa"/>
            <w:tcBorders>
              <w:right w:val="nil"/>
            </w:tcBorders>
          </w:tcPr>
          <w:p w14:paraId="1C5FD0F8" w14:textId="77777777" w:rsidR="006014F5" w:rsidRPr="003622FC" w:rsidRDefault="006014F5">
            <w:pPr>
              <w:pStyle w:val="TableParagraph"/>
              <w:rPr>
                <w:rFonts w:ascii="Times New Roman"/>
                <w:sz w:val="20"/>
                <w:lang w:val="en-GB"/>
              </w:rPr>
            </w:pPr>
          </w:p>
        </w:tc>
      </w:tr>
      <w:tr w:rsidR="006014F5" w:rsidRPr="003622FC" w14:paraId="54937C6E" w14:textId="77777777">
        <w:trPr>
          <w:trHeight w:val="371"/>
        </w:trPr>
        <w:tc>
          <w:tcPr>
            <w:tcW w:w="8506" w:type="dxa"/>
            <w:tcBorders>
              <w:left w:val="nil"/>
            </w:tcBorders>
          </w:tcPr>
          <w:p w14:paraId="17904370" w14:textId="77777777" w:rsidR="006014F5" w:rsidRPr="003622FC" w:rsidRDefault="00000000">
            <w:pPr>
              <w:pStyle w:val="TableParagraph"/>
              <w:tabs>
                <w:tab w:val="left" w:pos="1242"/>
              </w:tabs>
              <w:spacing w:before="60"/>
              <w:ind w:left="110"/>
              <w:rPr>
                <w:b/>
                <w:lang w:val="en-GB"/>
              </w:rPr>
            </w:pPr>
            <w:r w:rsidRPr="003622FC">
              <w:rPr>
                <w:b/>
                <w:spacing w:val="-5"/>
                <w:lang w:val="en-GB"/>
              </w:rPr>
              <w:t>3.0</w:t>
            </w:r>
            <w:r w:rsidRPr="003622FC">
              <w:rPr>
                <w:b/>
                <w:lang w:val="en-GB"/>
              </w:rPr>
              <w:tab/>
              <w:t>Schedule</w:t>
            </w:r>
            <w:r w:rsidRPr="003622FC">
              <w:rPr>
                <w:b/>
                <w:spacing w:val="-2"/>
                <w:lang w:val="en-GB"/>
              </w:rPr>
              <w:t xml:space="preserve"> </w:t>
            </w:r>
            <w:r w:rsidRPr="003622FC">
              <w:rPr>
                <w:b/>
                <w:lang w:val="en-GB"/>
              </w:rPr>
              <w:t>of</w:t>
            </w:r>
            <w:r w:rsidRPr="003622FC">
              <w:rPr>
                <w:b/>
                <w:spacing w:val="-3"/>
                <w:lang w:val="en-GB"/>
              </w:rPr>
              <w:t xml:space="preserve"> </w:t>
            </w:r>
            <w:r w:rsidRPr="003622FC">
              <w:rPr>
                <w:b/>
                <w:spacing w:val="-2"/>
                <w:lang w:val="en-GB"/>
              </w:rPr>
              <w:t>Works</w:t>
            </w:r>
          </w:p>
        </w:tc>
        <w:tc>
          <w:tcPr>
            <w:tcW w:w="1560" w:type="dxa"/>
            <w:tcBorders>
              <w:right w:val="nil"/>
            </w:tcBorders>
          </w:tcPr>
          <w:p w14:paraId="1477D783" w14:textId="77777777" w:rsidR="006014F5" w:rsidRPr="003622FC" w:rsidRDefault="006014F5">
            <w:pPr>
              <w:pStyle w:val="TableParagraph"/>
              <w:rPr>
                <w:rFonts w:ascii="Times New Roman"/>
                <w:sz w:val="20"/>
                <w:lang w:val="en-GB"/>
              </w:rPr>
            </w:pPr>
          </w:p>
        </w:tc>
      </w:tr>
      <w:tr w:rsidR="006014F5" w:rsidRPr="003622FC" w14:paraId="527BA364" w14:textId="77777777">
        <w:trPr>
          <w:trHeight w:val="333"/>
        </w:trPr>
        <w:tc>
          <w:tcPr>
            <w:tcW w:w="8506" w:type="dxa"/>
            <w:tcBorders>
              <w:left w:val="nil"/>
            </w:tcBorders>
          </w:tcPr>
          <w:p w14:paraId="67147375" w14:textId="0CA3AC4B" w:rsidR="006014F5" w:rsidRPr="003622FC" w:rsidRDefault="00000000" w:rsidP="00DC10E5">
            <w:pPr>
              <w:pStyle w:val="TableParagraph"/>
              <w:tabs>
                <w:tab w:val="left" w:pos="1242"/>
              </w:tabs>
              <w:spacing w:before="40"/>
              <w:ind w:left="110" w:firstLine="442"/>
              <w:rPr>
                <w:lang w:val="en-GB"/>
              </w:rPr>
            </w:pPr>
            <w:r w:rsidRPr="003622FC">
              <w:rPr>
                <w:spacing w:val="-5"/>
                <w:lang w:val="en-GB"/>
              </w:rPr>
              <w:t>3.</w:t>
            </w:r>
            <w:r w:rsidR="00DC10E5" w:rsidRPr="003622FC">
              <w:rPr>
                <w:spacing w:val="-5"/>
                <w:lang w:val="en-GB"/>
              </w:rPr>
              <w:t>1</w:t>
            </w:r>
            <w:r w:rsidRPr="003622FC">
              <w:rPr>
                <w:lang w:val="en-GB"/>
              </w:rPr>
              <w:tab/>
              <w:t>General</w:t>
            </w:r>
            <w:r w:rsidRPr="003622FC">
              <w:rPr>
                <w:spacing w:val="-3"/>
                <w:lang w:val="en-GB"/>
              </w:rPr>
              <w:t xml:space="preserve"> </w:t>
            </w:r>
            <w:r w:rsidRPr="003622FC">
              <w:rPr>
                <w:spacing w:val="-4"/>
                <w:lang w:val="en-GB"/>
              </w:rPr>
              <w:t>Items</w:t>
            </w:r>
          </w:p>
        </w:tc>
        <w:tc>
          <w:tcPr>
            <w:tcW w:w="1560" w:type="dxa"/>
            <w:tcBorders>
              <w:right w:val="nil"/>
            </w:tcBorders>
          </w:tcPr>
          <w:p w14:paraId="169E504F" w14:textId="77777777" w:rsidR="006014F5" w:rsidRPr="003622FC" w:rsidRDefault="006014F5">
            <w:pPr>
              <w:pStyle w:val="TableParagraph"/>
              <w:rPr>
                <w:rFonts w:ascii="Times New Roman"/>
                <w:sz w:val="20"/>
                <w:lang w:val="en-GB"/>
              </w:rPr>
            </w:pPr>
          </w:p>
        </w:tc>
      </w:tr>
      <w:tr w:rsidR="006014F5" w:rsidRPr="003622FC" w14:paraId="47CBEF6B" w14:textId="77777777">
        <w:trPr>
          <w:trHeight w:val="333"/>
        </w:trPr>
        <w:tc>
          <w:tcPr>
            <w:tcW w:w="8506" w:type="dxa"/>
            <w:tcBorders>
              <w:left w:val="nil"/>
            </w:tcBorders>
          </w:tcPr>
          <w:p w14:paraId="6C38121C" w14:textId="1931ED46" w:rsidR="006014F5" w:rsidRPr="003622FC" w:rsidRDefault="00000000" w:rsidP="00DC10E5">
            <w:pPr>
              <w:pStyle w:val="TableParagraph"/>
              <w:tabs>
                <w:tab w:val="left" w:pos="1242"/>
              </w:tabs>
              <w:spacing w:before="40"/>
              <w:ind w:left="110" w:firstLine="442"/>
              <w:rPr>
                <w:lang w:val="en-GB"/>
              </w:rPr>
            </w:pPr>
            <w:r w:rsidRPr="003622FC">
              <w:rPr>
                <w:spacing w:val="-5"/>
                <w:lang w:val="en-GB"/>
              </w:rPr>
              <w:t>3.</w:t>
            </w:r>
            <w:r w:rsidR="00DC10E5" w:rsidRPr="003622FC">
              <w:rPr>
                <w:spacing w:val="-5"/>
                <w:lang w:val="en-GB"/>
              </w:rPr>
              <w:t>2</w:t>
            </w:r>
            <w:r w:rsidRPr="003622FC">
              <w:rPr>
                <w:lang w:val="en-GB"/>
              </w:rPr>
              <w:tab/>
            </w:r>
            <w:r w:rsidRPr="003622FC">
              <w:rPr>
                <w:spacing w:val="-4"/>
                <w:lang w:val="en-GB"/>
              </w:rPr>
              <w:t>Roofs</w:t>
            </w:r>
          </w:p>
        </w:tc>
        <w:tc>
          <w:tcPr>
            <w:tcW w:w="1560" w:type="dxa"/>
            <w:tcBorders>
              <w:right w:val="nil"/>
            </w:tcBorders>
          </w:tcPr>
          <w:p w14:paraId="3E1BB3C2" w14:textId="77777777" w:rsidR="006014F5" w:rsidRPr="003622FC" w:rsidRDefault="006014F5">
            <w:pPr>
              <w:pStyle w:val="TableParagraph"/>
              <w:rPr>
                <w:rFonts w:ascii="Times New Roman"/>
                <w:sz w:val="20"/>
                <w:lang w:val="en-GB"/>
              </w:rPr>
            </w:pPr>
          </w:p>
        </w:tc>
      </w:tr>
      <w:tr w:rsidR="006014F5" w:rsidRPr="003622FC" w14:paraId="3F82F9B7" w14:textId="77777777">
        <w:trPr>
          <w:trHeight w:val="330"/>
        </w:trPr>
        <w:tc>
          <w:tcPr>
            <w:tcW w:w="8506" w:type="dxa"/>
            <w:tcBorders>
              <w:left w:val="nil"/>
            </w:tcBorders>
          </w:tcPr>
          <w:p w14:paraId="75ACC2D2" w14:textId="5F09EB5C" w:rsidR="006014F5" w:rsidRPr="003622FC" w:rsidRDefault="00000000" w:rsidP="00DC10E5">
            <w:pPr>
              <w:pStyle w:val="TableParagraph"/>
              <w:tabs>
                <w:tab w:val="left" w:pos="1242"/>
              </w:tabs>
              <w:spacing w:before="40"/>
              <w:ind w:left="110" w:firstLine="442"/>
              <w:rPr>
                <w:lang w:val="en-GB"/>
              </w:rPr>
            </w:pPr>
            <w:r w:rsidRPr="003622FC">
              <w:rPr>
                <w:spacing w:val="-5"/>
                <w:lang w:val="en-GB"/>
              </w:rPr>
              <w:t>3.</w:t>
            </w:r>
            <w:r w:rsidR="00DC10E5" w:rsidRPr="003622FC">
              <w:rPr>
                <w:spacing w:val="-5"/>
                <w:lang w:val="en-GB"/>
              </w:rPr>
              <w:t>3</w:t>
            </w:r>
            <w:r w:rsidRPr="003622FC">
              <w:rPr>
                <w:lang w:val="en-GB"/>
              </w:rPr>
              <w:tab/>
              <w:t>Rainwater</w:t>
            </w:r>
            <w:r w:rsidRPr="003622FC">
              <w:rPr>
                <w:spacing w:val="-6"/>
                <w:lang w:val="en-GB"/>
              </w:rPr>
              <w:t xml:space="preserve"> </w:t>
            </w:r>
            <w:r w:rsidRPr="003622FC">
              <w:rPr>
                <w:spacing w:val="-2"/>
                <w:lang w:val="en-GB"/>
              </w:rPr>
              <w:t>Goods</w:t>
            </w:r>
          </w:p>
        </w:tc>
        <w:tc>
          <w:tcPr>
            <w:tcW w:w="1560" w:type="dxa"/>
            <w:tcBorders>
              <w:right w:val="nil"/>
            </w:tcBorders>
          </w:tcPr>
          <w:p w14:paraId="7FBAE227" w14:textId="77777777" w:rsidR="006014F5" w:rsidRPr="003622FC" w:rsidRDefault="006014F5">
            <w:pPr>
              <w:pStyle w:val="TableParagraph"/>
              <w:rPr>
                <w:rFonts w:ascii="Times New Roman"/>
                <w:sz w:val="20"/>
                <w:lang w:val="en-GB"/>
              </w:rPr>
            </w:pPr>
          </w:p>
        </w:tc>
      </w:tr>
      <w:tr w:rsidR="006014F5" w:rsidRPr="003622FC" w14:paraId="4AE04D38" w14:textId="77777777">
        <w:trPr>
          <w:trHeight w:val="333"/>
        </w:trPr>
        <w:tc>
          <w:tcPr>
            <w:tcW w:w="8506" w:type="dxa"/>
            <w:tcBorders>
              <w:left w:val="nil"/>
            </w:tcBorders>
          </w:tcPr>
          <w:p w14:paraId="1EB2AB96" w14:textId="30DF37C0" w:rsidR="006014F5" w:rsidRPr="003622FC" w:rsidRDefault="00000000" w:rsidP="00DC10E5">
            <w:pPr>
              <w:pStyle w:val="TableParagraph"/>
              <w:tabs>
                <w:tab w:val="left" w:pos="1242"/>
              </w:tabs>
              <w:spacing w:before="43"/>
              <w:ind w:left="110" w:firstLine="442"/>
              <w:rPr>
                <w:lang w:val="en-GB"/>
              </w:rPr>
            </w:pPr>
            <w:r w:rsidRPr="003622FC">
              <w:rPr>
                <w:spacing w:val="-5"/>
                <w:lang w:val="en-GB"/>
              </w:rPr>
              <w:t>3.</w:t>
            </w:r>
            <w:r w:rsidR="00DC10E5" w:rsidRPr="003622FC">
              <w:rPr>
                <w:spacing w:val="-5"/>
                <w:lang w:val="en-GB"/>
              </w:rPr>
              <w:t>4</w:t>
            </w:r>
            <w:r w:rsidRPr="003622FC">
              <w:rPr>
                <w:lang w:val="en-GB"/>
              </w:rPr>
              <w:tab/>
            </w:r>
            <w:r w:rsidRPr="003622FC">
              <w:rPr>
                <w:spacing w:val="-4"/>
                <w:lang w:val="en-GB"/>
              </w:rPr>
              <w:t>Walls</w:t>
            </w:r>
          </w:p>
        </w:tc>
        <w:tc>
          <w:tcPr>
            <w:tcW w:w="1560" w:type="dxa"/>
            <w:tcBorders>
              <w:right w:val="nil"/>
            </w:tcBorders>
          </w:tcPr>
          <w:p w14:paraId="476D659F" w14:textId="77777777" w:rsidR="006014F5" w:rsidRPr="003622FC" w:rsidRDefault="006014F5">
            <w:pPr>
              <w:pStyle w:val="TableParagraph"/>
              <w:rPr>
                <w:rFonts w:ascii="Times New Roman"/>
                <w:sz w:val="20"/>
                <w:lang w:val="en-GB"/>
              </w:rPr>
            </w:pPr>
          </w:p>
        </w:tc>
      </w:tr>
      <w:tr w:rsidR="006014F5" w:rsidRPr="003622FC" w14:paraId="4A3CB591" w14:textId="77777777">
        <w:trPr>
          <w:trHeight w:val="333"/>
        </w:trPr>
        <w:tc>
          <w:tcPr>
            <w:tcW w:w="8506" w:type="dxa"/>
            <w:tcBorders>
              <w:left w:val="nil"/>
            </w:tcBorders>
          </w:tcPr>
          <w:p w14:paraId="19FF29A0" w14:textId="59DEEE5B" w:rsidR="006014F5" w:rsidRPr="003622FC" w:rsidRDefault="00000000" w:rsidP="00DC10E5">
            <w:pPr>
              <w:pStyle w:val="TableParagraph"/>
              <w:tabs>
                <w:tab w:val="left" w:pos="1242"/>
              </w:tabs>
              <w:spacing w:before="43"/>
              <w:ind w:left="110" w:firstLine="442"/>
              <w:rPr>
                <w:lang w:val="en-GB"/>
              </w:rPr>
            </w:pPr>
            <w:r w:rsidRPr="003622FC">
              <w:rPr>
                <w:spacing w:val="-5"/>
                <w:lang w:val="en-GB"/>
              </w:rPr>
              <w:t>3.</w:t>
            </w:r>
            <w:r w:rsidR="00DC10E5" w:rsidRPr="003622FC">
              <w:rPr>
                <w:spacing w:val="-5"/>
                <w:lang w:val="en-GB"/>
              </w:rPr>
              <w:t>5</w:t>
            </w:r>
            <w:r w:rsidRPr="003622FC">
              <w:rPr>
                <w:lang w:val="en-GB"/>
              </w:rPr>
              <w:tab/>
              <w:t>External</w:t>
            </w:r>
            <w:r w:rsidRPr="003622FC">
              <w:rPr>
                <w:spacing w:val="-3"/>
                <w:lang w:val="en-GB"/>
              </w:rPr>
              <w:t xml:space="preserve"> </w:t>
            </w:r>
            <w:r w:rsidRPr="003622FC">
              <w:rPr>
                <w:spacing w:val="-2"/>
                <w:lang w:val="en-GB"/>
              </w:rPr>
              <w:t>Joinery</w:t>
            </w:r>
          </w:p>
        </w:tc>
        <w:tc>
          <w:tcPr>
            <w:tcW w:w="1560" w:type="dxa"/>
            <w:tcBorders>
              <w:right w:val="nil"/>
            </w:tcBorders>
          </w:tcPr>
          <w:p w14:paraId="6CEC8F27" w14:textId="77777777" w:rsidR="006014F5" w:rsidRPr="003622FC" w:rsidRDefault="006014F5">
            <w:pPr>
              <w:pStyle w:val="TableParagraph"/>
              <w:rPr>
                <w:rFonts w:ascii="Times New Roman"/>
                <w:sz w:val="20"/>
                <w:lang w:val="en-GB"/>
              </w:rPr>
            </w:pPr>
          </w:p>
        </w:tc>
      </w:tr>
      <w:tr w:rsidR="006014F5" w:rsidRPr="003622FC" w14:paraId="1BCD4174" w14:textId="77777777">
        <w:trPr>
          <w:trHeight w:val="333"/>
        </w:trPr>
        <w:tc>
          <w:tcPr>
            <w:tcW w:w="8506" w:type="dxa"/>
            <w:tcBorders>
              <w:left w:val="nil"/>
            </w:tcBorders>
          </w:tcPr>
          <w:p w14:paraId="160E52D2" w14:textId="1ADB28E2" w:rsidR="006014F5" w:rsidRPr="003622FC" w:rsidRDefault="00000000" w:rsidP="00DC10E5">
            <w:pPr>
              <w:pStyle w:val="TableParagraph"/>
              <w:tabs>
                <w:tab w:val="left" w:pos="1242"/>
              </w:tabs>
              <w:spacing w:before="40"/>
              <w:ind w:left="110" w:firstLine="442"/>
              <w:rPr>
                <w:lang w:val="en-GB"/>
              </w:rPr>
            </w:pPr>
            <w:r w:rsidRPr="003622FC">
              <w:rPr>
                <w:spacing w:val="-5"/>
                <w:lang w:val="en-GB"/>
              </w:rPr>
              <w:t>3.</w:t>
            </w:r>
            <w:r w:rsidR="00DC10E5" w:rsidRPr="003622FC">
              <w:rPr>
                <w:spacing w:val="-5"/>
                <w:lang w:val="en-GB"/>
              </w:rPr>
              <w:t>6</w:t>
            </w:r>
            <w:r w:rsidRPr="003622FC">
              <w:rPr>
                <w:lang w:val="en-GB"/>
              </w:rPr>
              <w:tab/>
              <w:t>External</w:t>
            </w:r>
            <w:r w:rsidRPr="003622FC">
              <w:rPr>
                <w:spacing w:val="-3"/>
                <w:lang w:val="en-GB"/>
              </w:rPr>
              <w:t xml:space="preserve"> </w:t>
            </w:r>
            <w:r w:rsidRPr="003622FC">
              <w:rPr>
                <w:lang w:val="en-GB"/>
              </w:rPr>
              <w:t>Areas</w:t>
            </w:r>
            <w:r w:rsidRPr="003622FC">
              <w:rPr>
                <w:spacing w:val="-3"/>
                <w:lang w:val="en-GB"/>
              </w:rPr>
              <w:t xml:space="preserve"> </w:t>
            </w:r>
            <w:r w:rsidRPr="003622FC">
              <w:rPr>
                <w:lang w:val="en-GB"/>
              </w:rPr>
              <w:t>&amp;</w:t>
            </w:r>
            <w:r w:rsidRPr="003622FC">
              <w:rPr>
                <w:spacing w:val="-4"/>
                <w:lang w:val="en-GB"/>
              </w:rPr>
              <w:t xml:space="preserve"> </w:t>
            </w:r>
            <w:r w:rsidRPr="003622FC">
              <w:rPr>
                <w:lang w:val="en-GB"/>
              </w:rPr>
              <w:t>Other</w:t>
            </w:r>
            <w:r w:rsidRPr="003622FC">
              <w:rPr>
                <w:spacing w:val="-2"/>
                <w:lang w:val="en-GB"/>
              </w:rPr>
              <w:t xml:space="preserve"> </w:t>
            </w:r>
            <w:r w:rsidRPr="003622FC">
              <w:rPr>
                <w:spacing w:val="-4"/>
                <w:lang w:val="en-GB"/>
              </w:rPr>
              <w:t>Items</w:t>
            </w:r>
          </w:p>
        </w:tc>
        <w:tc>
          <w:tcPr>
            <w:tcW w:w="1560" w:type="dxa"/>
            <w:tcBorders>
              <w:right w:val="nil"/>
            </w:tcBorders>
          </w:tcPr>
          <w:p w14:paraId="3E8BFF48" w14:textId="77777777" w:rsidR="006014F5" w:rsidRPr="003622FC" w:rsidRDefault="006014F5">
            <w:pPr>
              <w:pStyle w:val="TableParagraph"/>
              <w:rPr>
                <w:rFonts w:ascii="Times New Roman"/>
                <w:sz w:val="20"/>
                <w:lang w:val="en-GB"/>
              </w:rPr>
            </w:pPr>
          </w:p>
        </w:tc>
      </w:tr>
      <w:tr w:rsidR="006014F5" w:rsidRPr="003622FC" w14:paraId="44C4A793" w14:textId="77777777">
        <w:trPr>
          <w:trHeight w:val="333"/>
        </w:trPr>
        <w:tc>
          <w:tcPr>
            <w:tcW w:w="8506" w:type="dxa"/>
            <w:tcBorders>
              <w:left w:val="nil"/>
            </w:tcBorders>
          </w:tcPr>
          <w:p w14:paraId="2C54BFE1" w14:textId="2172BA51" w:rsidR="006014F5" w:rsidRPr="003622FC" w:rsidRDefault="00000000" w:rsidP="00DC10E5">
            <w:pPr>
              <w:pStyle w:val="TableParagraph"/>
              <w:tabs>
                <w:tab w:val="left" w:pos="1242"/>
              </w:tabs>
              <w:spacing w:before="40"/>
              <w:ind w:left="110" w:firstLine="442"/>
              <w:rPr>
                <w:lang w:val="en-GB"/>
              </w:rPr>
            </w:pPr>
            <w:r w:rsidRPr="003622FC">
              <w:rPr>
                <w:spacing w:val="-5"/>
                <w:lang w:val="en-GB"/>
              </w:rPr>
              <w:t>3.</w:t>
            </w:r>
            <w:r w:rsidR="00DC10E5" w:rsidRPr="003622FC">
              <w:rPr>
                <w:spacing w:val="-5"/>
                <w:lang w:val="en-GB"/>
              </w:rPr>
              <w:t>7</w:t>
            </w:r>
            <w:r w:rsidRPr="003622FC">
              <w:rPr>
                <w:lang w:val="en-GB"/>
              </w:rPr>
              <w:tab/>
              <w:t>Redecoration</w:t>
            </w:r>
            <w:r w:rsidRPr="003622FC">
              <w:rPr>
                <w:spacing w:val="-4"/>
                <w:lang w:val="en-GB"/>
              </w:rPr>
              <w:t xml:space="preserve"> </w:t>
            </w:r>
            <w:r w:rsidRPr="003622FC">
              <w:rPr>
                <w:spacing w:val="-2"/>
                <w:lang w:val="en-GB"/>
              </w:rPr>
              <w:t>Specifications</w:t>
            </w:r>
          </w:p>
        </w:tc>
        <w:tc>
          <w:tcPr>
            <w:tcW w:w="1560" w:type="dxa"/>
            <w:tcBorders>
              <w:right w:val="nil"/>
            </w:tcBorders>
          </w:tcPr>
          <w:p w14:paraId="4A51F22E" w14:textId="77777777" w:rsidR="006014F5" w:rsidRPr="003622FC" w:rsidRDefault="006014F5">
            <w:pPr>
              <w:pStyle w:val="TableParagraph"/>
              <w:rPr>
                <w:rFonts w:ascii="Times New Roman"/>
                <w:sz w:val="20"/>
                <w:lang w:val="en-GB"/>
              </w:rPr>
            </w:pPr>
          </w:p>
        </w:tc>
      </w:tr>
      <w:tr w:rsidR="006014F5" w:rsidRPr="003622FC" w14:paraId="2F099BB8" w14:textId="77777777">
        <w:trPr>
          <w:trHeight w:val="330"/>
        </w:trPr>
        <w:tc>
          <w:tcPr>
            <w:tcW w:w="8506" w:type="dxa"/>
            <w:tcBorders>
              <w:left w:val="nil"/>
            </w:tcBorders>
          </w:tcPr>
          <w:p w14:paraId="475D9C93" w14:textId="6108A473" w:rsidR="006014F5" w:rsidRPr="003622FC" w:rsidRDefault="00000000" w:rsidP="00DC10E5">
            <w:pPr>
              <w:pStyle w:val="TableParagraph"/>
              <w:tabs>
                <w:tab w:val="left" w:pos="1242"/>
              </w:tabs>
              <w:spacing w:before="40"/>
              <w:ind w:left="110" w:firstLine="442"/>
              <w:rPr>
                <w:lang w:val="en-GB"/>
              </w:rPr>
            </w:pPr>
            <w:r w:rsidRPr="003622FC">
              <w:rPr>
                <w:spacing w:val="-5"/>
                <w:lang w:val="en-GB"/>
              </w:rPr>
              <w:t>3.</w:t>
            </w:r>
            <w:r w:rsidR="00DC10E5" w:rsidRPr="003622FC">
              <w:rPr>
                <w:spacing w:val="-5"/>
                <w:lang w:val="en-GB"/>
              </w:rPr>
              <w:t>8</w:t>
            </w:r>
            <w:r w:rsidRPr="003622FC">
              <w:rPr>
                <w:lang w:val="en-GB"/>
              </w:rPr>
              <w:tab/>
            </w:r>
            <w:r w:rsidR="00906BEA" w:rsidRPr="003622FC">
              <w:rPr>
                <w:b/>
                <w:bCs/>
                <w:lang w:val="en-GB"/>
              </w:rPr>
              <w:t xml:space="preserve">ADD 10% </w:t>
            </w:r>
            <w:r w:rsidRPr="003622FC">
              <w:rPr>
                <w:b/>
                <w:bCs/>
                <w:lang w:val="en-GB"/>
              </w:rPr>
              <w:t>Cont</w:t>
            </w:r>
            <w:r w:rsidR="00B31828" w:rsidRPr="003622FC">
              <w:rPr>
                <w:b/>
                <w:bCs/>
                <w:lang w:val="en-GB"/>
              </w:rPr>
              <w:t>ingency</w:t>
            </w:r>
            <w:r w:rsidR="00B31828" w:rsidRPr="003622FC">
              <w:rPr>
                <w:lang w:val="en-GB"/>
              </w:rPr>
              <w:t xml:space="preserve"> </w:t>
            </w:r>
          </w:p>
        </w:tc>
        <w:tc>
          <w:tcPr>
            <w:tcW w:w="1560" w:type="dxa"/>
            <w:tcBorders>
              <w:bottom w:val="single" w:sz="6" w:space="0" w:color="000000"/>
              <w:right w:val="nil"/>
            </w:tcBorders>
          </w:tcPr>
          <w:p w14:paraId="6D4C9C00" w14:textId="77777777" w:rsidR="006014F5" w:rsidRPr="003622FC" w:rsidRDefault="006014F5">
            <w:pPr>
              <w:pStyle w:val="TableParagraph"/>
              <w:rPr>
                <w:rFonts w:ascii="Times New Roman"/>
                <w:sz w:val="20"/>
                <w:lang w:val="en-GB"/>
              </w:rPr>
            </w:pPr>
          </w:p>
        </w:tc>
      </w:tr>
      <w:tr w:rsidR="006014F5" w:rsidRPr="003622FC" w14:paraId="4773B5E6" w14:textId="77777777">
        <w:trPr>
          <w:trHeight w:val="484"/>
        </w:trPr>
        <w:tc>
          <w:tcPr>
            <w:tcW w:w="8506" w:type="dxa"/>
            <w:tcBorders>
              <w:left w:val="nil"/>
              <w:bottom w:val="nil"/>
              <w:right w:val="single" w:sz="6" w:space="0" w:color="000000"/>
            </w:tcBorders>
          </w:tcPr>
          <w:p w14:paraId="1EA7B517" w14:textId="77777777" w:rsidR="006014F5" w:rsidRPr="003622FC" w:rsidRDefault="00000000">
            <w:pPr>
              <w:pStyle w:val="TableParagraph"/>
              <w:spacing w:before="117"/>
              <w:ind w:right="92"/>
              <w:jc w:val="right"/>
              <w:rPr>
                <w:b/>
                <w:lang w:val="en-GB"/>
              </w:rPr>
            </w:pPr>
            <w:r w:rsidRPr="003622FC">
              <w:rPr>
                <w:b/>
                <w:lang w:val="en-GB"/>
              </w:rPr>
              <w:t>TOTAL</w:t>
            </w:r>
            <w:r w:rsidRPr="003622FC">
              <w:rPr>
                <w:b/>
                <w:spacing w:val="-8"/>
                <w:lang w:val="en-GB"/>
              </w:rPr>
              <w:t xml:space="preserve"> </w:t>
            </w:r>
            <w:r w:rsidRPr="003622FC">
              <w:rPr>
                <w:b/>
                <w:lang w:val="en-GB"/>
              </w:rPr>
              <w:t>(excluding</w:t>
            </w:r>
            <w:r w:rsidRPr="003622FC">
              <w:rPr>
                <w:b/>
                <w:spacing w:val="-3"/>
                <w:lang w:val="en-GB"/>
              </w:rPr>
              <w:t xml:space="preserve"> </w:t>
            </w:r>
            <w:r w:rsidRPr="003622FC">
              <w:rPr>
                <w:b/>
                <w:spacing w:val="-4"/>
                <w:lang w:val="en-GB"/>
              </w:rPr>
              <w:t>VAT)</w:t>
            </w:r>
          </w:p>
        </w:tc>
        <w:tc>
          <w:tcPr>
            <w:tcW w:w="1560" w:type="dxa"/>
            <w:tcBorders>
              <w:top w:val="single" w:sz="6" w:space="0" w:color="000000"/>
              <w:left w:val="single" w:sz="6" w:space="0" w:color="000000"/>
              <w:bottom w:val="single" w:sz="6" w:space="0" w:color="000000"/>
              <w:right w:val="single" w:sz="6" w:space="0" w:color="000000"/>
            </w:tcBorders>
          </w:tcPr>
          <w:p w14:paraId="22DB05A1" w14:textId="77777777" w:rsidR="006014F5" w:rsidRPr="003622FC" w:rsidRDefault="00000000">
            <w:pPr>
              <w:pStyle w:val="TableParagraph"/>
              <w:spacing w:before="117"/>
              <w:ind w:left="107"/>
              <w:rPr>
                <w:b/>
                <w:lang w:val="en-GB"/>
              </w:rPr>
            </w:pPr>
            <w:r w:rsidRPr="003622FC">
              <w:rPr>
                <w:b/>
                <w:lang w:val="en-GB"/>
              </w:rPr>
              <w:t>£</w:t>
            </w:r>
          </w:p>
        </w:tc>
      </w:tr>
    </w:tbl>
    <w:p w14:paraId="3D160C2D" w14:textId="77777777" w:rsidR="006014F5" w:rsidRPr="003622FC" w:rsidRDefault="006014F5">
      <w:pPr>
        <w:rPr>
          <w:lang w:val="en-GB"/>
        </w:rPr>
        <w:sectPr w:rsidR="006014F5" w:rsidRPr="003622FC">
          <w:footerReference w:type="default" r:id="rId27"/>
          <w:pgSz w:w="11910" w:h="16840"/>
          <w:pgMar w:top="1120" w:right="360" w:bottom="280" w:left="1020" w:header="725" w:footer="0" w:gutter="0"/>
          <w:cols w:space="720"/>
        </w:sectPr>
      </w:pPr>
    </w:p>
    <w:p w14:paraId="11DDE91A" w14:textId="77777777" w:rsidR="006014F5" w:rsidRPr="003622FC" w:rsidRDefault="006014F5">
      <w:pPr>
        <w:pStyle w:val="BodyText"/>
        <w:rPr>
          <w:rFonts w:ascii="Verdana"/>
          <w:sz w:val="17"/>
          <w:lang w:val="en-GB"/>
        </w:rPr>
      </w:pPr>
    </w:p>
    <w:p w14:paraId="09443A41" w14:textId="77777777" w:rsidR="006014F5" w:rsidRPr="003622FC" w:rsidRDefault="00000000">
      <w:pPr>
        <w:pStyle w:val="ListParagraph"/>
        <w:numPr>
          <w:ilvl w:val="0"/>
          <w:numId w:val="20"/>
        </w:numPr>
        <w:tabs>
          <w:tab w:val="left" w:pos="1497"/>
          <w:tab w:val="left" w:pos="1498"/>
        </w:tabs>
        <w:spacing w:before="122"/>
        <w:ind w:hanging="721"/>
        <w:rPr>
          <w:rFonts w:ascii="Verdana"/>
          <w:b/>
          <w:bCs/>
          <w:lang w:val="en-GB"/>
        </w:rPr>
      </w:pPr>
      <w:r w:rsidRPr="003622FC">
        <w:rPr>
          <w:rFonts w:ascii="Verdana"/>
          <w:b/>
          <w:bCs/>
          <w:w w:val="110"/>
          <w:lang w:val="en-GB"/>
        </w:rPr>
        <w:t>FORM</w:t>
      </w:r>
      <w:r w:rsidRPr="003622FC">
        <w:rPr>
          <w:rFonts w:ascii="Verdana"/>
          <w:b/>
          <w:bCs/>
          <w:spacing w:val="-11"/>
          <w:w w:val="110"/>
          <w:lang w:val="en-GB"/>
        </w:rPr>
        <w:t xml:space="preserve"> </w:t>
      </w:r>
      <w:r w:rsidRPr="003622FC">
        <w:rPr>
          <w:rFonts w:ascii="Verdana"/>
          <w:b/>
          <w:bCs/>
          <w:w w:val="110"/>
          <w:lang w:val="en-GB"/>
        </w:rPr>
        <w:t>OF</w:t>
      </w:r>
      <w:r w:rsidRPr="003622FC">
        <w:rPr>
          <w:rFonts w:ascii="Verdana"/>
          <w:b/>
          <w:bCs/>
          <w:spacing w:val="-9"/>
          <w:w w:val="110"/>
          <w:lang w:val="en-GB"/>
        </w:rPr>
        <w:t xml:space="preserve"> </w:t>
      </w:r>
      <w:r w:rsidRPr="003622FC">
        <w:rPr>
          <w:rFonts w:ascii="Verdana"/>
          <w:b/>
          <w:bCs/>
          <w:spacing w:val="-2"/>
          <w:w w:val="110"/>
          <w:lang w:val="en-GB"/>
        </w:rPr>
        <w:t>TENDER</w:t>
      </w:r>
    </w:p>
    <w:p w14:paraId="197B7EBF" w14:textId="77777777" w:rsidR="006014F5" w:rsidRPr="003622FC" w:rsidRDefault="006014F5">
      <w:pPr>
        <w:pStyle w:val="BodyText"/>
        <w:spacing w:before="8"/>
        <w:rPr>
          <w:rFonts w:ascii="Verdana"/>
          <w:sz w:val="22"/>
          <w:lang w:val="en-GB"/>
        </w:rPr>
      </w:pPr>
    </w:p>
    <w:p w14:paraId="31BA2288" w14:textId="77777777" w:rsidR="006014F5" w:rsidRPr="003622FC" w:rsidRDefault="00000000">
      <w:pPr>
        <w:ind w:left="777" w:right="7851"/>
        <w:rPr>
          <w:b/>
          <w:lang w:val="en-GB"/>
        </w:rPr>
      </w:pPr>
      <w:r w:rsidRPr="003622FC">
        <w:rPr>
          <w:b/>
          <w:lang w:val="en-GB"/>
        </w:rPr>
        <w:t>The</w:t>
      </w:r>
      <w:r w:rsidRPr="003622FC">
        <w:rPr>
          <w:b/>
          <w:spacing w:val="-16"/>
          <w:lang w:val="en-GB"/>
        </w:rPr>
        <w:t xml:space="preserve"> </w:t>
      </w:r>
      <w:r w:rsidRPr="003622FC">
        <w:rPr>
          <w:b/>
          <w:lang w:val="en-GB"/>
        </w:rPr>
        <w:t>Market</w:t>
      </w:r>
      <w:r w:rsidRPr="003622FC">
        <w:rPr>
          <w:b/>
          <w:spacing w:val="-15"/>
          <w:lang w:val="en-GB"/>
        </w:rPr>
        <w:t xml:space="preserve"> </w:t>
      </w:r>
      <w:r w:rsidRPr="003622FC">
        <w:rPr>
          <w:b/>
          <w:lang w:val="en-GB"/>
        </w:rPr>
        <w:t xml:space="preserve">House 61 High Street </w:t>
      </w:r>
      <w:r w:rsidRPr="003622FC">
        <w:rPr>
          <w:b/>
          <w:spacing w:val="-4"/>
          <w:lang w:val="en-GB"/>
        </w:rPr>
        <w:t xml:space="preserve">Tring </w:t>
      </w:r>
      <w:r w:rsidRPr="003622FC">
        <w:rPr>
          <w:b/>
          <w:spacing w:val="-2"/>
          <w:lang w:val="en-GB"/>
        </w:rPr>
        <w:t xml:space="preserve">Hertfordshire </w:t>
      </w:r>
      <w:r w:rsidRPr="003622FC">
        <w:rPr>
          <w:b/>
          <w:lang w:val="en-GB"/>
        </w:rPr>
        <w:t>HP23 4AB</w:t>
      </w:r>
    </w:p>
    <w:p w14:paraId="4CCB7746" w14:textId="77777777" w:rsidR="006014F5" w:rsidRPr="003622FC" w:rsidRDefault="006014F5">
      <w:pPr>
        <w:pStyle w:val="BodyText"/>
        <w:spacing w:before="10"/>
        <w:rPr>
          <w:b/>
          <w:sz w:val="21"/>
          <w:lang w:val="en-GB"/>
        </w:rPr>
      </w:pPr>
    </w:p>
    <w:p w14:paraId="34AB974A" w14:textId="0F37F173" w:rsidR="006014F5" w:rsidRPr="003622FC" w:rsidRDefault="00000000">
      <w:pPr>
        <w:ind w:left="777"/>
        <w:rPr>
          <w:lang w:val="en-GB"/>
        </w:rPr>
      </w:pPr>
      <w:r w:rsidRPr="003622FC">
        <w:rPr>
          <w:spacing w:val="-2"/>
          <w:lang w:val="en-GB"/>
        </w:rPr>
        <w:t>I/</w:t>
      </w:r>
      <w:r w:rsidR="00B31828" w:rsidRPr="003622FC">
        <w:rPr>
          <w:spacing w:val="-2"/>
          <w:lang w:val="en-GB"/>
        </w:rPr>
        <w:t xml:space="preserve"> </w:t>
      </w:r>
      <w:r w:rsidRPr="003622FC">
        <w:rPr>
          <w:spacing w:val="-2"/>
          <w:lang w:val="en-GB"/>
        </w:rPr>
        <w:t>We...........................................................................................................................................</w:t>
      </w:r>
    </w:p>
    <w:p w14:paraId="35D7CA13" w14:textId="77777777" w:rsidR="006014F5" w:rsidRPr="003622FC" w:rsidRDefault="00000000">
      <w:pPr>
        <w:tabs>
          <w:tab w:val="left" w:leader="dot" w:pos="8053"/>
        </w:tabs>
        <w:spacing w:before="126"/>
        <w:ind w:left="777"/>
        <w:rPr>
          <w:lang w:val="en-GB"/>
        </w:rPr>
      </w:pPr>
      <w:r w:rsidRPr="003622FC">
        <w:rPr>
          <w:spacing w:val="-10"/>
          <w:lang w:val="en-GB"/>
        </w:rPr>
        <w:t>.</w:t>
      </w:r>
      <w:r w:rsidRPr="003622FC">
        <w:rPr>
          <w:rFonts w:ascii="Times New Roman"/>
          <w:lang w:val="en-GB"/>
        </w:rPr>
        <w:tab/>
      </w:r>
      <w:r w:rsidRPr="003622FC">
        <w:rPr>
          <w:lang w:val="en-GB"/>
        </w:rPr>
        <w:t>having</w:t>
      </w:r>
      <w:r w:rsidRPr="003622FC">
        <w:rPr>
          <w:spacing w:val="-2"/>
          <w:lang w:val="en-GB"/>
        </w:rPr>
        <w:t xml:space="preserve"> </w:t>
      </w:r>
      <w:r w:rsidRPr="003622FC">
        <w:rPr>
          <w:lang w:val="en-GB"/>
        </w:rPr>
        <w:t>visited</w:t>
      </w:r>
      <w:r w:rsidRPr="003622FC">
        <w:rPr>
          <w:spacing w:val="-2"/>
          <w:lang w:val="en-GB"/>
        </w:rPr>
        <w:t xml:space="preserve"> </w:t>
      </w:r>
      <w:r w:rsidRPr="003622FC">
        <w:rPr>
          <w:spacing w:val="-5"/>
          <w:lang w:val="en-GB"/>
        </w:rPr>
        <w:t>the</w:t>
      </w:r>
    </w:p>
    <w:p w14:paraId="32700CBA" w14:textId="77777777" w:rsidR="006014F5" w:rsidRPr="003622FC" w:rsidRDefault="00000000">
      <w:pPr>
        <w:spacing w:before="127" w:line="360" w:lineRule="auto"/>
        <w:ind w:left="777" w:right="766"/>
        <w:jc w:val="both"/>
        <w:rPr>
          <w:lang w:val="en-GB"/>
        </w:rPr>
      </w:pPr>
      <w:r w:rsidRPr="003622FC">
        <w:rPr>
          <w:lang w:val="en-GB"/>
        </w:rPr>
        <w:t>site</w:t>
      </w:r>
      <w:r w:rsidRPr="003622FC">
        <w:rPr>
          <w:spacing w:val="-16"/>
          <w:lang w:val="en-GB"/>
        </w:rPr>
        <w:t xml:space="preserve"> </w:t>
      </w:r>
      <w:r w:rsidRPr="003622FC">
        <w:rPr>
          <w:lang w:val="en-GB"/>
        </w:rPr>
        <w:t>and</w:t>
      </w:r>
      <w:r w:rsidRPr="003622FC">
        <w:rPr>
          <w:spacing w:val="-15"/>
          <w:lang w:val="en-GB"/>
        </w:rPr>
        <w:t xml:space="preserve"> </w:t>
      </w:r>
      <w:r w:rsidRPr="003622FC">
        <w:rPr>
          <w:lang w:val="en-GB"/>
        </w:rPr>
        <w:t>examined</w:t>
      </w:r>
      <w:r w:rsidRPr="003622FC">
        <w:rPr>
          <w:spacing w:val="-15"/>
          <w:lang w:val="en-GB"/>
        </w:rPr>
        <w:t xml:space="preserve"> </w:t>
      </w:r>
      <w:r w:rsidRPr="003622FC">
        <w:rPr>
          <w:lang w:val="en-GB"/>
        </w:rPr>
        <w:t>the</w:t>
      </w:r>
      <w:r w:rsidRPr="003622FC">
        <w:rPr>
          <w:spacing w:val="-16"/>
          <w:lang w:val="en-GB"/>
        </w:rPr>
        <w:t xml:space="preserve"> </w:t>
      </w:r>
      <w:r w:rsidRPr="003622FC">
        <w:rPr>
          <w:lang w:val="en-GB"/>
        </w:rPr>
        <w:t>scope</w:t>
      </w:r>
      <w:r w:rsidRPr="003622FC">
        <w:rPr>
          <w:spacing w:val="-15"/>
          <w:lang w:val="en-GB"/>
        </w:rPr>
        <w:t xml:space="preserve"> </w:t>
      </w:r>
      <w:r w:rsidRPr="003622FC">
        <w:rPr>
          <w:lang w:val="en-GB"/>
        </w:rPr>
        <w:t>of</w:t>
      </w:r>
      <w:r w:rsidRPr="003622FC">
        <w:rPr>
          <w:spacing w:val="-15"/>
          <w:lang w:val="en-GB"/>
        </w:rPr>
        <w:t xml:space="preserve"> </w:t>
      </w:r>
      <w:r w:rsidRPr="003622FC">
        <w:rPr>
          <w:lang w:val="en-GB"/>
        </w:rPr>
        <w:t>works,</w:t>
      </w:r>
      <w:r w:rsidRPr="003622FC">
        <w:rPr>
          <w:spacing w:val="-15"/>
          <w:lang w:val="en-GB"/>
        </w:rPr>
        <w:t xml:space="preserve"> </w:t>
      </w:r>
      <w:r w:rsidRPr="003622FC">
        <w:rPr>
          <w:lang w:val="en-GB"/>
        </w:rPr>
        <w:t>hereby</w:t>
      </w:r>
      <w:r w:rsidRPr="003622FC">
        <w:rPr>
          <w:spacing w:val="-16"/>
          <w:lang w:val="en-GB"/>
        </w:rPr>
        <w:t xml:space="preserve"> </w:t>
      </w:r>
      <w:r w:rsidRPr="003622FC">
        <w:rPr>
          <w:lang w:val="en-GB"/>
        </w:rPr>
        <w:t>Tender</w:t>
      </w:r>
      <w:r w:rsidRPr="003622FC">
        <w:rPr>
          <w:spacing w:val="-15"/>
          <w:lang w:val="en-GB"/>
        </w:rPr>
        <w:t xml:space="preserve"> </w:t>
      </w:r>
      <w:r w:rsidRPr="003622FC">
        <w:rPr>
          <w:lang w:val="en-GB"/>
        </w:rPr>
        <w:t>and</w:t>
      </w:r>
      <w:r w:rsidRPr="003622FC">
        <w:rPr>
          <w:spacing w:val="-15"/>
          <w:lang w:val="en-GB"/>
        </w:rPr>
        <w:t xml:space="preserve"> </w:t>
      </w:r>
      <w:r w:rsidRPr="003622FC">
        <w:rPr>
          <w:lang w:val="en-GB"/>
        </w:rPr>
        <w:t>undertake</w:t>
      </w:r>
      <w:r w:rsidRPr="003622FC">
        <w:rPr>
          <w:spacing w:val="-16"/>
          <w:lang w:val="en-GB"/>
        </w:rPr>
        <w:t xml:space="preserve"> </w:t>
      </w:r>
      <w:r w:rsidRPr="003622FC">
        <w:rPr>
          <w:lang w:val="en-GB"/>
        </w:rPr>
        <w:t>to</w:t>
      </w:r>
      <w:r w:rsidRPr="003622FC">
        <w:rPr>
          <w:spacing w:val="-14"/>
          <w:lang w:val="en-GB"/>
        </w:rPr>
        <w:t xml:space="preserve"> </w:t>
      </w:r>
      <w:r w:rsidRPr="003622FC">
        <w:rPr>
          <w:lang w:val="en-GB"/>
        </w:rPr>
        <w:t>execute</w:t>
      </w:r>
      <w:r w:rsidRPr="003622FC">
        <w:rPr>
          <w:spacing w:val="-15"/>
          <w:lang w:val="en-GB"/>
        </w:rPr>
        <w:t xml:space="preserve"> </w:t>
      </w:r>
      <w:r w:rsidRPr="003622FC">
        <w:rPr>
          <w:lang w:val="en-GB"/>
        </w:rPr>
        <w:t>and</w:t>
      </w:r>
      <w:r w:rsidRPr="003622FC">
        <w:rPr>
          <w:spacing w:val="-16"/>
          <w:lang w:val="en-GB"/>
        </w:rPr>
        <w:t xml:space="preserve"> </w:t>
      </w:r>
      <w:r w:rsidRPr="003622FC">
        <w:rPr>
          <w:lang w:val="en-GB"/>
        </w:rPr>
        <w:t>complete all the works required in accordance with the various Conditions of Contract and the Specification of Works, for the sum of:</w:t>
      </w:r>
    </w:p>
    <w:p w14:paraId="0FA4FC89" w14:textId="15ADB2A3" w:rsidR="006014F5" w:rsidRPr="003622FC" w:rsidRDefault="00000000">
      <w:pPr>
        <w:spacing w:before="1"/>
        <w:ind w:left="777"/>
        <w:rPr>
          <w:lang w:val="en-GB"/>
        </w:rPr>
      </w:pPr>
      <w:r w:rsidRPr="003622FC">
        <w:rPr>
          <w:lang w:val="en-GB"/>
        </w:rPr>
        <w:t>in</w:t>
      </w:r>
      <w:r w:rsidRPr="003622FC">
        <w:rPr>
          <w:spacing w:val="26"/>
          <w:lang w:val="en-GB"/>
        </w:rPr>
        <w:t xml:space="preserve"> </w:t>
      </w:r>
      <w:r w:rsidR="00B31828" w:rsidRPr="003622FC">
        <w:rPr>
          <w:spacing w:val="-2"/>
          <w:lang w:val="en-GB"/>
        </w:rPr>
        <w:t>figures</w:t>
      </w:r>
      <w:r w:rsidRPr="003622FC">
        <w:rPr>
          <w:spacing w:val="-2"/>
          <w:lang w:val="en-GB"/>
        </w:rPr>
        <w:t>.......................................................................................................................</w:t>
      </w:r>
    </w:p>
    <w:p w14:paraId="4778D9C1" w14:textId="77E44CAE" w:rsidR="006014F5" w:rsidRPr="003622FC" w:rsidRDefault="00000000">
      <w:pPr>
        <w:spacing w:before="127"/>
        <w:ind w:left="777"/>
        <w:rPr>
          <w:lang w:val="en-GB"/>
        </w:rPr>
      </w:pPr>
      <w:r w:rsidRPr="003622FC">
        <w:rPr>
          <w:lang w:val="en-GB"/>
        </w:rPr>
        <w:t>in</w:t>
      </w:r>
      <w:r w:rsidRPr="003622FC">
        <w:rPr>
          <w:spacing w:val="28"/>
          <w:lang w:val="en-GB"/>
        </w:rPr>
        <w:t xml:space="preserve"> </w:t>
      </w:r>
      <w:r w:rsidR="00B31828" w:rsidRPr="003622FC">
        <w:rPr>
          <w:spacing w:val="28"/>
          <w:lang w:val="en-GB"/>
        </w:rPr>
        <w:t>words</w:t>
      </w:r>
      <w:r w:rsidRPr="003622FC">
        <w:rPr>
          <w:spacing w:val="-2"/>
          <w:lang w:val="en-GB"/>
        </w:rPr>
        <w:t>.......................................................................................................................</w:t>
      </w:r>
    </w:p>
    <w:p w14:paraId="02468D9F" w14:textId="77777777" w:rsidR="006014F5" w:rsidRPr="003622FC" w:rsidRDefault="00000000">
      <w:pPr>
        <w:spacing w:before="126"/>
        <w:ind w:left="777"/>
        <w:rPr>
          <w:lang w:val="en-GB"/>
        </w:rPr>
      </w:pPr>
      <w:r w:rsidRPr="003622FC">
        <w:rPr>
          <w:lang w:val="en-GB"/>
        </w:rPr>
        <w:t>exclusive</w:t>
      </w:r>
      <w:r w:rsidRPr="003622FC">
        <w:rPr>
          <w:spacing w:val="-3"/>
          <w:lang w:val="en-GB"/>
        </w:rPr>
        <w:t xml:space="preserve"> </w:t>
      </w:r>
      <w:r w:rsidRPr="003622FC">
        <w:rPr>
          <w:lang w:val="en-GB"/>
        </w:rPr>
        <w:t>of</w:t>
      </w:r>
      <w:r w:rsidRPr="003622FC">
        <w:rPr>
          <w:spacing w:val="-4"/>
          <w:lang w:val="en-GB"/>
        </w:rPr>
        <w:t xml:space="preserve"> VAT.</w:t>
      </w:r>
    </w:p>
    <w:p w14:paraId="67B3AB55" w14:textId="77777777" w:rsidR="006014F5" w:rsidRPr="003622FC" w:rsidRDefault="006014F5">
      <w:pPr>
        <w:pStyle w:val="BodyText"/>
        <w:rPr>
          <w:sz w:val="24"/>
          <w:lang w:val="en-GB"/>
        </w:rPr>
      </w:pPr>
    </w:p>
    <w:p w14:paraId="72C0B9EA" w14:textId="77777777" w:rsidR="006014F5" w:rsidRPr="003622FC" w:rsidRDefault="006014F5">
      <w:pPr>
        <w:pStyle w:val="BodyText"/>
        <w:spacing w:before="11"/>
        <w:rPr>
          <w:sz w:val="19"/>
          <w:lang w:val="en-GB"/>
        </w:rPr>
      </w:pPr>
    </w:p>
    <w:p w14:paraId="66A93546" w14:textId="6077C1D6" w:rsidR="006014F5" w:rsidRPr="003622FC" w:rsidRDefault="00000000">
      <w:pPr>
        <w:tabs>
          <w:tab w:val="left" w:pos="1481"/>
          <w:tab w:val="left" w:pos="2082"/>
          <w:tab w:val="left" w:pos="3406"/>
          <w:tab w:val="left" w:pos="3959"/>
          <w:tab w:val="left" w:pos="4784"/>
          <w:tab w:val="left" w:pos="5272"/>
          <w:tab w:val="left" w:pos="8458"/>
          <w:tab w:val="left" w:pos="9069"/>
        </w:tabs>
        <w:ind w:left="777"/>
        <w:rPr>
          <w:lang w:val="en-GB"/>
        </w:rPr>
      </w:pPr>
      <w:r w:rsidRPr="003622FC">
        <w:rPr>
          <w:spacing w:val="-4"/>
          <w:lang w:val="en-GB"/>
        </w:rPr>
        <w:t>I/</w:t>
      </w:r>
      <w:r w:rsidR="00B31828" w:rsidRPr="003622FC">
        <w:rPr>
          <w:spacing w:val="-4"/>
          <w:lang w:val="en-GB"/>
        </w:rPr>
        <w:t xml:space="preserve"> w</w:t>
      </w:r>
      <w:r w:rsidRPr="003622FC">
        <w:rPr>
          <w:spacing w:val="-4"/>
          <w:lang w:val="en-GB"/>
        </w:rPr>
        <w:t>e</w:t>
      </w:r>
      <w:r w:rsidRPr="003622FC">
        <w:rPr>
          <w:lang w:val="en-GB"/>
        </w:rPr>
        <w:tab/>
      </w:r>
      <w:r w:rsidRPr="003622FC">
        <w:rPr>
          <w:spacing w:val="-5"/>
          <w:lang w:val="en-GB"/>
        </w:rPr>
        <w:t>can</w:t>
      </w:r>
      <w:r w:rsidRPr="003622FC">
        <w:rPr>
          <w:lang w:val="en-GB"/>
        </w:rPr>
        <w:tab/>
      </w:r>
      <w:r w:rsidRPr="003622FC">
        <w:rPr>
          <w:spacing w:val="-2"/>
          <w:lang w:val="en-GB"/>
        </w:rPr>
        <w:t>commence</w:t>
      </w:r>
      <w:r w:rsidRPr="003622FC">
        <w:rPr>
          <w:lang w:val="en-GB"/>
        </w:rPr>
        <w:tab/>
      </w:r>
      <w:r w:rsidRPr="003622FC">
        <w:rPr>
          <w:spacing w:val="-5"/>
          <w:lang w:val="en-GB"/>
        </w:rPr>
        <w:t>the</w:t>
      </w:r>
      <w:r w:rsidRPr="003622FC">
        <w:rPr>
          <w:lang w:val="en-GB"/>
        </w:rPr>
        <w:tab/>
      </w:r>
      <w:r w:rsidRPr="003622FC">
        <w:rPr>
          <w:spacing w:val="-2"/>
          <w:lang w:val="en-GB"/>
        </w:rPr>
        <w:t>works</w:t>
      </w:r>
      <w:r w:rsidRPr="003622FC">
        <w:rPr>
          <w:lang w:val="en-GB"/>
        </w:rPr>
        <w:tab/>
      </w:r>
      <w:r w:rsidRPr="003622FC">
        <w:rPr>
          <w:spacing w:val="-5"/>
          <w:lang w:val="en-GB"/>
        </w:rPr>
        <w:t>on</w:t>
      </w:r>
      <w:r w:rsidRPr="003622FC">
        <w:rPr>
          <w:lang w:val="en-GB"/>
        </w:rPr>
        <w:tab/>
      </w:r>
      <w:r w:rsidRPr="003622FC">
        <w:rPr>
          <w:spacing w:val="-2"/>
          <w:lang w:val="en-GB"/>
        </w:rPr>
        <w:t>................................................</w:t>
      </w:r>
      <w:r w:rsidRPr="003622FC">
        <w:rPr>
          <w:lang w:val="en-GB"/>
        </w:rPr>
        <w:tab/>
      </w:r>
      <w:r w:rsidRPr="003622FC">
        <w:rPr>
          <w:spacing w:val="-5"/>
          <w:lang w:val="en-GB"/>
        </w:rPr>
        <w:t>and</w:t>
      </w:r>
      <w:r w:rsidRPr="003622FC">
        <w:rPr>
          <w:lang w:val="en-GB"/>
        </w:rPr>
        <w:tab/>
      </w:r>
      <w:r w:rsidRPr="003622FC">
        <w:rPr>
          <w:spacing w:val="-2"/>
          <w:lang w:val="en-GB"/>
        </w:rPr>
        <w:t>require</w:t>
      </w:r>
    </w:p>
    <w:p w14:paraId="046DB498" w14:textId="77777777" w:rsidR="006014F5" w:rsidRPr="003622FC" w:rsidRDefault="00000000">
      <w:pPr>
        <w:tabs>
          <w:tab w:val="left" w:leader="dot" w:pos="3223"/>
        </w:tabs>
        <w:spacing w:before="126"/>
        <w:ind w:left="777"/>
        <w:rPr>
          <w:lang w:val="en-GB"/>
        </w:rPr>
      </w:pPr>
      <w:r w:rsidRPr="003622FC">
        <w:rPr>
          <w:spacing w:val="-10"/>
          <w:lang w:val="en-GB"/>
        </w:rPr>
        <w:t>.</w:t>
      </w:r>
      <w:r w:rsidRPr="003622FC">
        <w:rPr>
          <w:rFonts w:ascii="Times New Roman"/>
          <w:lang w:val="en-GB"/>
        </w:rPr>
        <w:tab/>
      </w:r>
      <w:r w:rsidRPr="003622FC">
        <w:rPr>
          <w:lang w:val="en-GB"/>
        </w:rPr>
        <w:t>weeks</w:t>
      </w:r>
      <w:r w:rsidRPr="003622FC">
        <w:rPr>
          <w:spacing w:val="-1"/>
          <w:lang w:val="en-GB"/>
        </w:rPr>
        <w:t xml:space="preserve"> </w:t>
      </w:r>
      <w:r w:rsidRPr="003622FC">
        <w:rPr>
          <w:lang w:val="en-GB"/>
        </w:rPr>
        <w:t>to</w:t>
      </w:r>
      <w:r w:rsidRPr="003622FC">
        <w:rPr>
          <w:spacing w:val="-4"/>
          <w:lang w:val="en-GB"/>
        </w:rPr>
        <w:t xml:space="preserve"> </w:t>
      </w:r>
      <w:r w:rsidRPr="003622FC">
        <w:rPr>
          <w:lang w:val="en-GB"/>
        </w:rPr>
        <w:t>complete</w:t>
      </w:r>
      <w:r w:rsidRPr="003622FC">
        <w:rPr>
          <w:spacing w:val="-3"/>
          <w:lang w:val="en-GB"/>
        </w:rPr>
        <w:t xml:space="preserve"> </w:t>
      </w:r>
      <w:r w:rsidRPr="003622FC">
        <w:rPr>
          <w:lang w:val="en-GB"/>
        </w:rPr>
        <w:t>the</w:t>
      </w:r>
      <w:r w:rsidRPr="003622FC">
        <w:rPr>
          <w:spacing w:val="-1"/>
          <w:lang w:val="en-GB"/>
        </w:rPr>
        <w:t xml:space="preserve"> </w:t>
      </w:r>
      <w:r w:rsidRPr="003622FC">
        <w:rPr>
          <w:spacing w:val="-2"/>
          <w:lang w:val="en-GB"/>
        </w:rPr>
        <w:t>works.</w:t>
      </w:r>
    </w:p>
    <w:p w14:paraId="7FB5EFD9" w14:textId="77777777" w:rsidR="006014F5" w:rsidRPr="003622FC" w:rsidRDefault="006014F5">
      <w:pPr>
        <w:pStyle w:val="BodyText"/>
        <w:rPr>
          <w:sz w:val="24"/>
          <w:lang w:val="en-GB"/>
        </w:rPr>
      </w:pPr>
    </w:p>
    <w:p w14:paraId="01BF66B9" w14:textId="77777777" w:rsidR="006014F5" w:rsidRPr="003622FC" w:rsidRDefault="006014F5">
      <w:pPr>
        <w:pStyle w:val="BodyText"/>
        <w:spacing w:before="11"/>
        <w:rPr>
          <w:sz w:val="19"/>
          <w:lang w:val="en-GB"/>
        </w:rPr>
      </w:pPr>
    </w:p>
    <w:p w14:paraId="26D489AC" w14:textId="68FFFB3B" w:rsidR="006014F5" w:rsidRPr="003622FC" w:rsidRDefault="00000000">
      <w:pPr>
        <w:spacing w:line="722" w:lineRule="auto"/>
        <w:ind w:left="777" w:right="769"/>
        <w:jc w:val="both"/>
        <w:rPr>
          <w:lang w:val="en-GB"/>
        </w:rPr>
      </w:pPr>
      <w:r w:rsidRPr="003622FC">
        <w:rPr>
          <w:lang w:val="en-GB"/>
        </w:rPr>
        <w:t>This</w:t>
      </w:r>
      <w:r w:rsidRPr="003622FC">
        <w:rPr>
          <w:spacing w:val="-2"/>
          <w:lang w:val="en-GB"/>
        </w:rPr>
        <w:t xml:space="preserve"> </w:t>
      </w:r>
      <w:r w:rsidRPr="003622FC">
        <w:rPr>
          <w:lang w:val="en-GB"/>
        </w:rPr>
        <w:t>Tender</w:t>
      </w:r>
      <w:r w:rsidRPr="003622FC">
        <w:rPr>
          <w:spacing w:val="-6"/>
          <w:lang w:val="en-GB"/>
        </w:rPr>
        <w:t xml:space="preserve"> </w:t>
      </w:r>
      <w:r w:rsidRPr="003622FC">
        <w:rPr>
          <w:lang w:val="en-GB"/>
        </w:rPr>
        <w:t>remains</w:t>
      </w:r>
      <w:r w:rsidRPr="003622FC">
        <w:rPr>
          <w:spacing w:val="-4"/>
          <w:lang w:val="en-GB"/>
        </w:rPr>
        <w:t xml:space="preserve"> </w:t>
      </w:r>
      <w:r w:rsidRPr="003622FC">
        <w:rPr>
          <w:lang w:val="en-GB"/>
        </w:rPr>
        <w:t>open</w:t>
      </w:r>
      <w:r w:rsidRPr="003622FC">
        <w:rPr>
          <w:spacing w:val="-2"/>
          <w:lang w:val="en-GB"/>
        </w:rPr>
        <w:t xml:space="preserve"> </w:t>
      </w:r>
      <w:r w:rsidRPr="003622FC">
        <w:rPr>
          <w:lang w:val="en-GB"/>
        </w:rPr>
        <w:t>for</w:t>
      </w:r>
      <w:r w:rsidRPr="003622FC">
        <w:rPr>
          <w:spacing w:val="-2"/>
          <w:lang w:val="en-GB"/>
        </w:rPr>
        <w:t xml:space="preserve"> </w:t>
      </w:r>
      <w:r w:rsidRPr="003622FC">
        <w:rPr>
          <w:lang w:val="en-GB"/>
        </w:rPr>
        <w:t>consideration</w:t>
      </w:r>
      <w:r w:rsidRPr="003622FC">
        <w:rPr>
          <w:spacing w:val="-4"/>
          <w:lang w:val="en-GB"/>
        </w:rPr>
        <w:t xml:space="preserve"> </w:t>
      </w:r>
      <w:r w:rsidRPr="003622FC">
        <w:rPr>
          <w:lang w:val="en-GB"/>
        </w:rPr>
        <w:t>for</w:t>
      </w:r>
      <w:r w:rsidRPr="003622FC">
        <w:rPr>
          <w:spacing w:val="-2"/>
          <w:lang w:val="en-GB"/>
        </w:rPr>
        <w:t xml:space="preserve"> </w:t>
      </w:r>
      <w:r w:rsidRPr="003622FC">
        <w:rPr>
          <w:lang w:val="en-GB"/>
        </w:rPr>
        <w:t>12</w:t>
      </w:r>
      <w:r w:rsidRPr="003622FC">
        <w:rPr>
          <w:spacing w:val="-4"/>
          <w:lang w:val="en-GB"/>
        </w:rPr>
        <w:t xml:space="preserve"> </w:t>
      </w:r>
      <w:r w:rsidRPr="003622FC">
        <w:rPr>
          <w:lang w:val="en-GB"/>
        </w:rPr>
        <w:t>weeks</w:t>
      </w:r>
      <w:r w:rsidRPr="003622FC">
        <w:rPr>
          <w:spacing w:val="-2"/>
          <w:lang w:val="en-GB"/>
        </w:rPr>
        <w:t xml:space="preserve"> </w:t>
      </w:r>
      <w:r w:rsidRPr="003622FC">
        <w:rPr>
          <w:lang w:val="en-GB"/>
        </w:rPr>
        <w:t>from</w:t>
      </w:r>
      <w:r w:rsidRPr="003622FC">
        <w:rPr>
          <w:spacing w:val="-2"/>
          <w:lang w:val="en-GB"/>
        </w:rPr>
        <w:t xml:space="preserve"> </w:t>
      </w:r>
      <w:r w:rsidRPr="003622FC">
        <w:rPr>
          <w:lang w:val="en-GB"/>
        </w:rPr>
        <w:t>the</w:t>
      </w:r>
      <w:r w:rsidRPr="003622FC">
        <w:rPr>
          <w:spacing w:val="-3"/>
          <w:lang w:val="en-GB"/>
        </w:rPr>
        <w:t xml:space="preserve"> </w:t>
      </w:r>
      <w:r w:rsidRPr="003622FC">
        <w:rPr>
          <w:lang w:val="en-GB"/>
        </w:rPr>
        <w:t>date</w:t>
      </w:r>
      <w:r w:rsidRPr="003622FC">
        <w:rPr>
          <w:spacing w:val="-8"/>
          <w:lang w:val="en-GB"/>
        </w:rPr>
        <w:t xml:space="preserve"> </w:t>
      </w:r>
      <w:r w:rsidRPr="003622FC">
        <w:rPr>
          <w:lang w:val="en-GB"/>
        </w:rPr>
        <w:t>fixed</w:t>
      </w:r>
      <w:r w:rsidRPr="003622FC">
        <w:rPr>
          <w:spacing w:val="-4"/>
          <w:lang w:val="en-GB"/>
        </w:rPr>
        <w:t xml:space="preserve"> </w:t>
      </w:r>
      <w:r w:rsidRPr="003622FC">
        <w:rPr>
          <w:lang w:val="en-GB"/>
        </w:rPr>
        <w:t>for</w:t>
      </w:r>
      <w:r w:rsidRPr="003622FC">
        <w:rPr>
          <w:spacing w:val="-2"/>
          <w:lang w:val="en-GB"/>
        </w:rPr>
        <w:t xml:space="preserve"> </w:t>
      </w:r>
      <w:r w:rsidRPr="003622FC">
        <w:rPr>
          <w:lang w:val="en-GB"/>
        </w:rPr>
        <w:t>submission. I/</w:t>
      </w:r>
      <w:r w:rsidR="00B31828" w:rsidRPr="003622FC">
        <w:rPr>
          <w:lang w:val="en-GB"/>
        </w:rPr>
        <w:t xml:space="preserve"> w</w:t>
      </w:r>
      <w:r w:rsidRPr="003622FC">
        <w:rPr>
          <w:lang w:val="en-GB"/>
        </w:rPr>
        <w:t>e understand that the Employer is not bound to accept the lowest or any Tender.</w:t>
      </w:r>
    </w:p>
    <w:p w14:paraId="42B24362" w14:textId="27E31B41" w:rsidR="006014F5" w:rsidRPr="003622FC" w:rsidRDefault="00000000">
      <w:pPr>
        <w:spacing w:line="360" w:lineRule="auto"/>
        <w:ind w:left="777" w:right="765"/>
        <w:jc w:val="both"/>
        <w:rPr>
          <w:lang w:val="en-GB"/>
        </w:rPr>
      </w:pPr>
      <w:r w:rsidRPr="003622FC">
        <w:rPr>
          <w:lang w:val="en-GB"/>
        </w:rPr>
        <w:t>I/</w:t>
      </w:r>
      <w:r w:rsidR="00B31828" w:rsidRPr="003622FC">
        <w:rPr>
          <w:lang w:val="en-GB"/>
        </w:rPr>
        <w:t xml:space="preserve"> </w:t>
      </w:r>
      <w:r w:rsidRPr="003622FC">
        <w:rPr>
          <w:lang w:val="en-GB"/>
        </w:rPr>
        <w:t>we understand that Tenderers are prohibited from contacting Councillors or Staff to encourage</w:t>
      </w:r>
      <w:r w:rsidRPr="003622FC">
        <w:rPr>
          <w:spacing w:val="-6"/>
          <w:lang w:val="en-GB"/>
        </w:rPr>
        <w:t xml:space="preserve"> </w:t>
      </w:r>
      <w:r w:rsidRPr="003622FC">
        <w:rPr>
          <w:lang w:val="en-GB"/>
        </w:rPr>
        <w:t>or</w:t>
      </w:r>
      <w:r w:rsidRPr="003622FC">
        <w:rPr>
          <w:spacing w:val="-7"/>
          <w:lang w:val="en-GB"/>
        </w:rPr>
        <w:t xml:space="preserve"> </w:t>
      </w:r>
      <w:r w:rsidRPr="003622FC">
        <w:rPr>
          <w:lang w:val="en-GB"/>
        </w:rPr>
        <w:t>support</w:t>
      </w:r>
      <w:r w:rsidRPr="003622FC">
        <w:rPr>
          <w:spacing w:val="-8"/>
          <w:lang w:val="en-GB"/>
        </w:rPr>
        <w:t xml:space="preserve"> </w:t>
      </w:r>
      <w:r w:rsidRPr="003622FC">
        <w:rPr>
          <w:lang w:val="en-GB"/>
        </w:rPr>
        <w:t>their</w:t>
      </w:r>
      <w:r w:rsidRPr="003622FC">
        <w:rPr>
          <w:spacing w:val="-6"/>
          <w:lang w:val="en-GB"/>
        </w:rPr>
        <w:t xml:space="preserve"> </w:t>
      </w:r>
      <w:r w:rsidRPr="003622FC">
        <w:rPr>
          <w:lang w:val="en-GB"/>
        </w:rPr>
        <w:t>tender</w:t>
      </w:r>
      <w:r w:rsidRPr="003622FC">
        <w:rPr>
          <w:spacing w:val="-6"/>
          <w:lang w:val="en-GB"/>
        </w:rPr>
        <w:t xml:space="preserve"> </w:t>
      </w:r>
      <w:r w:rsidRPr="003622FC">
        <w:rPr>
          <w:lang w:val="en-GB"/>
        </w:rPr>
        <w:t>outside</w:t>
      </w:r>
      <w:r w:rsidRPr="003622FC">
        <w:rPr>
          <w:spacing w:val="-6"/>
          <w:lang w:val="en-GB"/>
        </w:rPr>
        <w:t xml:space="preserve"> </w:t>
      </w:r>
      <w:r w:rsidRPr="003622FC">
        <w:rPr>
          <w:lang w:val="en-GB"/>
        </w:rPr>
        <w:t>of</w:t>
      </w:r>
      <w:r w:rsidRPr="003622FC">
        <w:rPr>
          <w:spacing w:val="-8"/>
          <w:lang w:val="en-GB"/>
        </w:rPr>
        <w:t xml:space="preserve"> </w:t>
      </w:r>
      <w:r w:rsidRPr="003622FC">
        <w:rPr>
          <w:lang w:val="en-GB"/>
        </w:rPr>
        <w:t>the</w:t>
      </w:r>
      <w:r w:rsidRPr="003622FC">
        <w:rPr>
          <w:spacing w:val="-10"/>
          <w:lang w:val="en-GB"/>
        </w:rPr>
        <w:t xml:space="preserve"> </w:t>
      </w:r>
      <w:r w:rsidRPr="003622FC">
        <w:rPr>
          <w:lang w:val="en-GB"/>
        </w:rPr>
        <w:t>prescribed</w:t>
      </w:r>
      <w:r w:rsidRPr="003622FC">
        <w:rPr>
          <w:spacing w:val="-6"/>
          <w:lang w:val="en-GB"/>
        </w:rPr>
        <w:t xml:space="preserve"> </w:t>
      </w:r>
      <w:r w:rsidRPr="003622FC">
        <w:rPr>
          <w:lang w:val="en-GB"/>
        </w:rPr>
        <w:t>process</w:t>
      </w:r>
      <w:r w:rsidRPr="003622FC">
        <w:rPr>
          <w:spacing w:val="-5"/>
          <w:lang w:val="en-GB"/>
        </w:rPr>
        <w:t xml:space="preserve"> </w:t>
      </w:r>
      <w:r w:rsidRPr="003622FC">
        <w:rPr>
          <w:lang w:val="en-GB"/>
        </w:rPr>
        <w:t>and</w:t>
      </w:r>
      <w:r w:rsidRPr="003622FC">
        <w:rPr>
          <w:spacing w:val="-8"/>
          <w:lang w:val="en-GB"/>
        </w:rPr>
        <w:t xml:space="preserve"> </w:t>
      </w:r>
      <w:r w:rsidRPr="003622FC">
        <w:rPr>
          <w:lang w:val="en-GB"/>
        </w:rPr>
        <w:t>note</w:t>
      </w:r>
      <w:r w:rsidRPr="003622FC">
        <w:rPr>
          <w:spacing w:val="-6"/>
          <w:lang w:val="en-GB"/>
        </w:rPr>
        <w:t xml:space="preserve"> </w:t>
      </w:r>
      <w:r w:rsidRPr="003622FC">
        <w:rPr>
          <w:lang w:val="en-GB"/>
        </w:rPr>
        <w:t>that</w:t>
      </w:r>
      <w:r w:rsidRPr="003622FC">
        <w:rPr>
          <w:spacing w:val="-7"/>
          <w:lang w:val="en-GB"/>
        </w:rPr>
        <w:t xml:space="preserve"> </w:t>
      </w:r>
      <w:r w:rsidRPr="003622FC">
        <w:rPr>
          <w:lang w:val="en-GB"/>
        </w:rPr>
        <w:t>the</w:t>
      </w:r>
      <w:r w:rsidRPr="003622FC">
        <w:rPr>
          <w:spacing w:val="-8"/>
          <w:lang w:val="en-GB"/>
        </w:rPr>
        <w:t xml:space="preserve"> </w:t>
      </w:r>
      <w:r w:rsidRPr="003622FC">
        <w:rPr>
          <w:lang w:val="en-GB"/>
        </w:rPr>
        <w:t>Bribery Act 2010 applies to this tender.</w:t>
      </w:r>
    </w:p>
    <w:p w14:paraId="4BCFE469" w14:textId="77777777" w:rsidR="006014F5" w:rsidRPr="003622FC" w:rsidRDefault="006014F5">
      <w:pPr>
        <w:pStyle w:val="BodyText"/>
        <w:spacing w:before="6"/>
        <w:rPr>
          <w:sz w:val="32"/>
          <w:lang w:val="en-GB"/>
        </w:rPr>
      </w:pPr>
    </w:p>
    <w:p w14:paraId="017A79DF" w14:textId="48B45045" w:rsidR="006014F5" w:rsidRPr="003622FC" w:rsidRDefault="00000000">
      <w:pPr>
        <w:tabs>
          <w:tab w:val="left" w:leader="dot" w:pos="8483"/>
        </w:tabs>
        <w:spacing w:before="1"/>
        <w:ind w:left="777"/>
        <w:rPr>
          <w:lang w:val="en-GB"/>
        </w:rPr>
      </w:pPr>
      <w:r w:rsidRPr="003622FC">
        <w:rPr>
          <w:lang w:val="en-GB"/>
        </w:rPr>
        <w:t>Dated</w:t>
      </w:r>
      <w:r w:rsidRPr="003622FC">
        <w:rPr>
          <w:spacing w:val="-14"/>
          <w:lang w:val="en-GB"/>
        </w:rPr>
        <w:t xml:space="preserve"> </w:t>
      </w:r>
      <w:r w:rsidRPr="003622FC">
        <w:rPr>
          <w:lang w:val="en-GB"/>
        </w:rPr>
        <w:t>this.................................................day</w:t>
      </w:r>
      <w:r w:rsidRPr="003622FC">
        <w:rPr>
          <w:spacing w:val="-13"/>
          <w:lang w:val="en-GB"/>
        </w:rPr>
        <w:t xml:space="preserve"> </w:t>
      </w:r>
      <w:r w:rsidRPr="003622FC">
        <w:rPr>
          <w:spacing w:val="-5"/>
          <w:lang w:val="en-GB"/>
        </w:rPr>
        <w:t>of</w:t>
      </w:r>
      <w:r w:rsidRPr="003622FC">
        <w:rPr>
          <w:rFonts w:ascii="Times New Roman"/>
          <w:lang w:val="en-GB"/>
        </w:rPr>
        <w:tab/>
      </w:r>
      <w:r w:rsidRPr="008E10B7">
        <w:rPr>
          <w:spacing w:val="-4"/>
          <w:lang w:val="en-GB"/>
        </w:rPr>
        <w:t>202</w:t>
      </w:r>
      <w:r w:rsidR="003A5BEA" w:rsidRPr="008E10B7">
        <w:rPr>
          <w:spacing w:val="-4"/>
          <w:lang w:val="en-GB"/>
        </w:rPr>
        <w:t>3</w:t>
      </w:r>
    </w:p>
    <w:p w14:paraId="52A21ECD" w14:textId="77777777" w:rsidR="006014F5" w:rsidRPr="003622FC" w:rsidRDefault="006014F5">
      <w:pPr>
        <w:pStyle w:val="BodyText"/>
        <w:rPr>
          <w:sz w:val="24"/>
          <w:lang w:val="en-GB"/>
        </w:rPr>
      </w:pPr>
    </w:p>
    <w:p w14:paraId="3084808E" w14:textId="77777777" w:rsidR="006014F5" w:rsidRPr="003622FC" w:rsidRDefault="006014F5">
      <w:pPr>
        <w:pStyle w:val="BodyText"/>
        <w:spacing w:before="1"/>
        <w:rPr>
          <w:sz w:val="20"/>
          <w:lang w:val="en-GB"/>
        </w:rPr>
      </w:pPr>
    </w:p>
    <w:p w14:paraId="6644A3F8" w14:textId="77777777" w:rsidR="006014F5" w:rsidRPr="003622FC" w:rsidRDefault="00000000">
      <w:pPr>
        <w:ind w:left="777"/>
        <w:rPr>
          <w:lang w:val="en-GB"/>
        </w:rPr>
      </w:pPr>
      <w:r w:rsidRPr="003622FC">
        <w:rPr>
          <w:spacing w:val="-2"/>
          <w:lang w:val="en-GB"/>
        </w:rPr>
        <w:t>Name................................................................</w:t>
      </w:r>
    </w:p>
    <w:p w14:paraId="72535FDF" w14:textId="77777777" w:rsidR="006014F5" w:rsidRPr="003622FC" w:rsidRDefault="006014F5">
      <w:pPr>
        <w:pStyle w:val="BodyText"/>
        <w:rPr>
          <w:sz w:val="24"/>
          <w:lang w:val="en-GB"/>
        </w:rPr>
      </w:pPr>
    </w:p>
    <w:p w14:paraId="0391D4BE" w14:textId="77777777" w:rsidR="006014F5" w:rsidRPr="003622FC" w:rsidRDefault="006014F5">
      <w:pPr>
        <w:pStyle w:val="BodyText"/>
        <w:rPr>
          <w:sz w:val="20"/>
          <w:lang w:val="en-GB"/>
        </w:rPr>
      </w:pPr>
    </w:p>
    <w:p w14:paraId="0C9B31B4" w14:textId="77777777" w:rsidR="006014F5" w:rsidRPr="003622FC" w:rsidRDefault="00000000">
      <w:pPr>
        <w:ind w:left="777"/>
        <w:rPr>
          <w:lang w:val="en-GB"/>
        </w:rPr>
      </w:pPr>
      <w:r w:rsidRPr="003622FC">
        <w:rPr>
          <w:spacing w:val="-2"/>
          <w:lang w:val="en-GB"/>
        </w:rPr>
        <w:t>Signature...........................................................</w:t>
      </w:r>
    </w:p>
    <w:p w14:paraId="38CE6E1A" w14:textId="77777777" w:rsidR="006014F5" w:rsidRPr="003622FC" w:rsidRDefault="006014F5">
      <w:pPr>
        <w:pStyle w:val="BodyText"/>
        <w:rPr>
          <w:sz w:val="24"/>
          <w:lang w:val="en-GB"/>
        </w:rPr>
      </w:pPr>
    </w:p>
    <w:p w14:paraId="6262BF9F" w14:textId="77777777" w:rsidR="006014F5" w:rsidRPr="003622FC" w:rsidRDefault="006014F5">
      <w:pPr>
        <w:pStyle w:val="BodyText"/>
        <w:spacing w:before="4"/>
        <w:rPr>
          <w:sz w:val="30"/>
          <w:lang w:val="en-GB"/>
        </w:rPr>
      </w:pPr>
    </w:p>
    <w:p w14:paraId="015E3159" w14:textId="56C84766" w:rsidR="006014F5" w:rsidRPr="00FC3D60" w:rsidRDefault="00000000">
      <w:pPr>
        <w:spacing w:line="360" w:lineRule="auto"/>
        <w:ind w:left="777" w:right="767"/>
        <w:jc w:val="both"/>
        <w:rPr>
          <w:b/>
          <w:bCs/>
          <w:color w:val="FF0000"/>
          <w:lang w:val="en-GB"/>
        </w:rPr>
      </w:pPr>
      <w:r w:rsidRPr="003622FC">
        <w:rPr>
          <w:lang w:val="en-GB"/>
        </w:rPr>
        <w:t>This</w:t>
      </w:r>
      <w:r w:rsidRPr="003622FC">
        <w:rPr>
          <w:spacing w:val="-4"/>
          <w:lang w:val="en-GB"/>
        </w:rPr>
        <w:t xml:space="preserve"> </w:t>
      </w:r>
      <w:r w:rsidRPr="003622FC">
        <w:rPr>
          <w:lang w:val="en-GB"/>
        </w:rPr>
        <w:t>completed</w:t>
      </w:r>
      <w:r w:rsidRPr="003622FC">
        <w:rPr>
          <w:spacing w:val="-6"/>
          <w:lang w:val="en-GB"/>
        </w:rPr>
        <w:t xml:space="preserve"> </w:t>
      </w:r>
      <w:r w:rsidRPr="003622FC">
        <w:rPr>
          <w:lang w:val="en-GB"/>
        </w:rPr>
        <w:t>'Form</w:t>
      </w:r>
      <w:r w:rsidRPr="003622FC">
        <w:rPr>
          <w:spacing w:val="-5"/>
          <w:lang w:val="en-GB"/>
        </w:rPr>
        <w:t xml:space="preserve"> </w:t>
      </w:r>
      <w:r w:rsidRPr="003622FC">
        <w:rPr>
          <w:lang w:val="en-GB"/>
        </w:rPr>
        <w:t>of</w:t>
      </w:r>
      <w:r w:rsidRPr="003622FC">
        <w:rPr>
          <w:spacing w:val="-4"/>
          <w:lang w:val="en-GB"/>
        </w:rPr>
        <w:t xml:space="preserve"> </w:t>
      </w:r>
      <w:r w:rsidRPr="003622FC">
        <w:rPr>
          <w:lang w:val="en-GB"/>
        </w:rPr>
        <w:t>Tender'</w:t>
      </w:r>
      <w:r w:rsidRPr="003622FC">
        <w:rPr>
          <w:spacing w:val="-6"/>
          <w:lang w:val="en-GB"/>
        </w:rPr>
        <w:t xml:space="preserve"> </w:t>
      </w:r>
      <w:r w:rsidRPr="003622FC">
        <w:rPr>
          <w:lang w:val="en-GB"/>
        </w:rPr>
        <w:t>and</w:t>
      </w:r>
      <w:r w:rsidRPr="003622FC">
        <w:rPr>
          <w:spacing w:val="-8"/>
          <w:lang w:val="en-GB"/>
        </w:rPr>
        <w:t xml:space="preserve"> </w:t>
      </w:r>
      <w:r w:rsidRPr="003622FC">
        <w:rPr>
          <w:lang w:val="en-GB"/>
        </w:rPr>
        <w:t>priced</w:t>
      </w:r>
      <w:r w:rsidRPr="003622FC">
        <w:rPr>
          <w:spacing w:val="-5"/>
          <w:lang w:val="en-GB"/>
        </w:rPr>
        <w:t xml:space="preserve"> </w:t>
      </w:r>
      <w:r w:rsidRPr="003622FC">
        <w:rPr>
          <w:lang w:val="en-GB"/>
        </w:rPr>
        <w:t>Specification</w:t>
      </w:r>
      <w:r w:rsidRPr="003622FC">
        <w:rPr>
          <w:spacing w:val="-4"/>
          <w:lang w:val="en-GB"/>
        </w:rPr>
        <w:t xml:space="preserve"> </w:t>
      </w:r>
      <w:r w:rsidRPr="003622FC">
        <w:rPr>
          <w:lang w:val="en-GB"/>
        </w:rPr>
        <w:t>of</w:t>
      </w:r>
      <w:r w:rsidRPr="003622FC">
        <w:rPr>
          <w:spacing w:val="-6"/>
          <w:lang w:val="en-GB"/>
        </w:rPr>
        <w:t xml:space="preserve"> </w:t>
      </w:r>
      <w:r w:rsidRPr="003622FC">
        <w:rPr>
          <w:lang w:val="en-GB"/>
        </w:rPr>
        <w:t>Works</w:t>
      </w:r>
      <w:r w:rsidRPr="003622FC">
        <w:rPr>
          <w:spacing w:val="-7"/>
          <w:lang w:val="en-GB"/>
        </w:rPr>
        <w:t xml:space="preserve"> </w:t>
      </w:r>
      <w:r w:rsidRPr="003622FC">
        <w:rPr>
          <w:lang w:val="en-GB"/>
        </w:rPr>
        <w:t>are</w:t>
      </w:r>
      <w:r w:rsidRPr="003622FC">
        <w:rPr>
          <w:spacing w:val="-9"/>
          <w:lang w:val="en-GB"/>
        </w:rPr>
        <w:t xml:space="preserve"> </w:t>
      </w:r>
      <w:r w:rsidRPr="003622FC">
        <w:rPr>
          <w:lang w:val="en-GB"/>
        </w:rPr>
        <w:t>to</w:t>
      </w:r>
      <w:r w:rsidRPr="003622FC">
        <w:rPr>
          <w:spacing w:val="-8"/>
          <w:lang w:val="en-GB"/>
        </w:rPr>
        <w:t xml:space="preserve"> </w:t>
      </w:r>
      <w:r w:rsidRPr="003622FC">
        <w:rPr>
          <w:lang w:val="en-GB"/>
        </w:rPr>
        <w:t>be</w:t>
      </w:r>
      <w:r w:rsidRPr="003622FC">
        <w:rPr>
          <w:spacing w:val="-5"/>
          <w:lang w:val="en-GB"/>
        </w:rPr>
        <w:t xml:space="preserve"> </w:t>
      </w:r>
      <w:r w:rsidRPr="003622FC">
        <w:rPr>
          <w:lang w:val="en-GB"/>
        </w:rPr>
        <w:t>returned</w:t>
      </w:r>
      <w:r w:rsidRPr="003622FC">
        <w:rPr>
          <w:spacing w:val="-5"/>
          <w:lang w:val="en-GB"/>
        </w:rPr>
        <w:t xml:space="preserve"> </w:t>
      </w:r>
      <w:r w:rsidRPr="003622FC">
        <w:rPr>
          <w:lang w:val="en-GB"/>
        </w:rPr>
        <w:t>in</w:t>
      </w:r>
      <w:r w:rsidRPr="003622FC">
        <w:rPr>
          <w:spacing w:val="-8"/>
          <w:lang w:val="en-GB"/>
        </w:rPr>
        <w:t xml:space="preserve"> </w:t>
      </w:r>
      <w:r w:rsidRPr="003622FC">
        <w:rPr>
          <w:lang w:val="en-GB"/>
        </w:rPr>
        <w:t>hard copy by post or delivered by hand in an envelope clearly labelled ‘Private and Confidential Tender –</w:t>
      </w:r>
      <w:r w:rsidRPr="003622FC">
        <w:rPr>
          <w:spacing w:val="-1"/>
          <w:lang w:val="en-GB"/>
        </w:rPr>
        <w:t xml:space="preserve"> </w:t>
      </w:r>
      <w:r w:rsidRPr="003622FC">
        <w:rPr>
          <w:lang w:val="en-GB"/>
        </w:rPr>
        <w:t>supply</w:t>
      </w:r>
      <w:r w:rsidRPr="003622FC">
        <w:rPr>
          <w:spacing w:val="-2"/>
          <w:lang w:val="en-GB"/>
        </w:rPr>
        <w:t xml:space="preserve"> </w:t>
      </w:r>
      <w:r w:rsidRPr="003622FC">
        <w:rPr>
          <w:lang w:val="en-GB"/>
        </w:rPr>
        <w:t>and</w:t>
      </w:r>
      <w:r w:rsidRPr="003622FC">
        <w:rPr>
          <w:spacing w:val="-1"/>
          <w:lang w:val="en-GB"/>
        </w:rPr>
        <w:t xml:space="preserve"> </w:t>
      </w:r>
      <w:r w:rsidRPr="003622FC">
        <w:rPr>
          <w:lang w:val="en-GB"/>
        </w:rPr>
        <w:t>maintenance</w:t>
      </w:r>
      <w:r w:rsidRPr="003622FC">
        <w:rPr>
          <w:spacing w:val="-1"/>
          <w:lang w:val="en-GB"/>
        </w:rPr>
        <w:t xml:space="preserve"> </w:t>
      </w:r>
      <w:r w:rsidRPr="003622FC">
        <w:rPr>
          <w:lang w:val="en-GB"/>
        </w:rPr>
        <w:t>of</w:t>
      </w:r>
      <w:r w:rsidRPr="003622FC">
        <w:rPr>
          <w:spacing w:val="-1"/>
          <w:lang w:val="en-GB"/>
        </w:rPr>
        <w:t xml:space="preserve"> </w:t>
      </w:r>
      <w:r w:rsidRPr="003622FC">
        <w:rPr>
          <w:lang w:val="en-GB"/>
        </w:rPr>
        <w:t>the</w:t>
      </w:r>
      <w:r w:rsidRPr="003622FC">
        <w:rPr>
          <w:spacing w:val="-3"/>
          <w:lang w:val="en-GB"/>
        </w:rPr>
        <w:t xml:space="preserve"> </w:t>
      </w:r>
      <w:r w:rsidRPr="003622FC">
        <w:rPr>
          <w:lang w:val="en-GB"/>
        </w:rPr>
        <w:t>Market</w:t>
      </w:r>
      <w:r w:rsidRPr="003622FC">
        <w:rPr>
          <w:spacing w:val="-4"/>
          <w:lang w:val="en-GB"/>
        </w:rPr>
        <w:t xml:space="preserve"> </w:t>
      </w:r>
      <w:r w:rsidRPr="003622FC">
        <w:rPr>
          <w:lang w:val="en-GB"/>
        </w:rPr>
        <w:t>House, addressed</w:t>
      </w:r>
      <w:r w:rsidRPr="003622FC">
        <w:rPr>
          <w:spacing w:val="-1"/>
          <w:lang w:val="en-GB"/>
        </w:rPr>
        <w:t xml:space="preserve"> </w:t>
      </w:r>
      <w:r w:rsidRPr="003622FC">
        <w:rPr>
          <w:lang w:val="en-GB"/>
        </w:rPr>
        <w:t>to</w:t>
      </w:r>
      <w:r w:rsidRPr="003622FC">
        <w:rPr>
          <w:spacing w:val="-1"/>
          <w:lang w:val="en-GB"/>
        </w:rPr>
        <w:t xml:space="preserve"> </w:t>
      </w:r>
      <w:r w:rsidRPr="00FC3D60">
        <w:rPr>
          <w:b/>
          <w:bCs/>
          <w:lang w:val="en-GB"/>
        </w:rPr>
        <w:t>Lydia Housden, Town Clerk,</w:t>
      </w:r>
      <w:r w:rsidRPr="00FC3D60">
        <w:rPr>
          <w:b/>
          <w:bCs/>
          <w:spacing w:val="-16"/>
          <w:lang w:val="en-GB"/>
        </w:rPr>
        <w:t xml:space="preserve"> </w:t>
      </w:r>
      <w:r w:rsidRPr="00FC3D60">
        <w:rPr>
          <w:b/>
          <w:bCs/>
          <w:lang w:val="en-GB"/>
        </w:rPr>
        <w:t>Tring</w:t>
      </w:r>
      <w:r w:rsidRPr="00FC3D60">
        <w:rPr>
          <w:b/>
          <w:bCs/>
          <w:spacing w:val="-15"/>
          <w:lang w:val="en-GB"/>
        </w:rPr>
        <w:t xml:space="preserve"> </w:t>
      </w:r>
      <w:r w:rsidRPr="00FC3D60">
        <w:rPr>
          <w:b/>
          <w:bCs/>
          <w:lang w:val="en-GB"/>
        </w:rPr>
        <w:t>Town</w:t>
      </w:r>
      <w:r w:rsidRPr="00FC3D60">
        <w:rPr>
          <w:b/>
          <w:bCs/>
          <w:spacing w:val="-15"/>
          <w:lang w:val="en-GB"/>
        </w:rPr>
        <w:t xml:space="preserve"> </w:t>
      </w:r>
      <w:r w:rsidRPr="00FC3D60">
        <w:rPr>
          <w:b/>
          <w:bCs/>
          <w:lang w:val="en-GB"/>
        </w:rPr>
        <w:t>Council,</w:t>
      </w:r>
      <w:r w:rsidRPr="00FC3D60">
        <w:rPr>
          <w:b/>
          <w:bCs/>
          <w:spacing w:val="-16"/>
          <w:lang w:val="en-GB"/>
        </w:rPr>
        <w:t xml:space="preserve"> </w:t>
      </w:r>
      <w:r w:rsidRPr="00FC3D60">
        <w:rPr>
          <w:b/>
          <w:bCs/>
          <w:lang w:val="en-GB"/>
        </w:rPr>
        <w:t>The</w:t>
      </w:r>
      <w:r w:rsidRPr="00FC3D60">
        <w:rPr>
          <w:b/>
          <w:bCs/>
          <w:spacing w:val="-15"/>
          <w:lang w:val="en-GB"/>
        </w:rPr>
        <w:t xml:space="preserve"> </w:t>
      </w:r>
      <w:r w:rsidRPr="00FC3D60">
        <w:rPr>
          <w:b/>
          <w:bCs/>
          <w:lang w:val="en-GB"/>
        </w:rPr>
        <w:t>Market</w:t>
      </w:r>
      <w:r w:rsidRPr="00FC3D60">
        <w:rPr>
          <w:b/>
          <w:bCs/>
          <w:spacing w:val="-15"/>
          <w:lang w:val="en-GB"/>
        </w:rPr>
        <w:t xml:space="preserve"> </w:t>
      </w:r>
      <w:r w:rsidRPr="00FC3D60">
        <w:rPr>
          <w:b/>
          <w:bCs/>
          <w:lang w:val="en-GB"/>
        </w:rPr>
        <w:t>House,</w:t>
      </w:r>
      <w:r w:rsidRPr="00FC3D60">
        <w:rPr>
          <w:b/>
          <w:bCs/>
          <w:spacing w:val="-15"/>
          <w:lang w:val="en-GB"/>
        </w:rPr>
        <w:t xml:space="preserve"> </w:t>
      </w:r>
      <w:r w:rsidRPr="00FC3D60">
        <w:rPr>
          <w:b/>
          <w:bCs/>
          <w:lang w:val="en-GB"/>
        </w:rPr>
        <w:t>61</w:t>
      </w:r>
      <w:r w:rsidRPr="00FC3D60">
        <w:rPr>
          <w:b/>
          <w:bCs/>
          <w:spacing w:val="-16"/>
          <w:lang w:val="en-GB"/>
        </w:rPr>
        <w:t xml:space="preserve"> </w:t>
      </w:r>
      <w:r w:rsidRPr="00FC3D60">
        <w:rPr>
          <w:b/>
          <w:bCs/>
          <w:lang w:val="en-GB"/>
        </w:rPr>
        <w:t>High</w:t>
      </w:r>
      <w:r w:rsidRPr="00FC3D60">
        <w:rPr>
          <w:b/>
          <w:bCs/>
          <w:spacing w:val="-15"/>
          <w:lang w:val="en-GB"/>
        </w:rPr>
        <w:t xml:space="preserve"> </w:t>
      </w:r>
      <w:r w:rsidRPr="00FC3D60">
        <w:rPr>
          <w:b/>
          <w:bCs/>
          <w:lang w:val="en-GB"/>
        </w:rPr>
        <w:t>Street,</w:t>
      </w:r>
      <w:r w:rsidRPr="00FC3D60">
        <w:rPr>
          <w:b/>
          <w:bCs/>
          <w:spacing w:val="-15"/>
          <w:lang w:val="en-GB"/>
        </w:rPr>
        <w:t xml:space="preserve"> </w:t>
      </w:r>
      <w:r w:rsidRPr="00FC3D60">
        <w:rPr>
          <w:b/>
          <w:bCs/>
          <w:lang w:val="en-GB"/>
        </w:rPr>
        <w:t>Tring,</w:t>
      </w:r>
      <w:r w:rsidRPr="00FC3D60">
        <w:rPr>
          <w:b/>
          <w:bCs/>
          <w:spacing w:val="-16"/>
          <w:lang w:val="en-GB"/>
        </w:rPr>
        <w:t xml:space="preserve"> </w:t>
      </w:r>
      <w:r w:rsidRPr="00FC3D60">
        <w:rPr>
          <w:b/>
          <w:bCs/>
          <w:lang w:val="en-GB"/>
        </w:rPr>
        <w:t>Hertfordshire</w:t>
      </w:r>
      <w:r w:rsidRPr="00FC3D60">
        <w:rPr>
          <w:b/>
          <w:bCs/>
          <w:spacing w:val="-15"/>
          <w:lang w:val="en-GB"/>
        </w:rPr>
        <w:t xml:space="preserve"> </w:t>
      </w:r>
      <w:r w:rsidRPr="00FC3D60">
        <w:rPr>
          <w:b/>
          <w:bCs/>
          <w:lang w:val="en-GB"/>
        </w:rPr>
        <w:t>HP23</w:t>
      </w:r>
      <w:r w:rsidRPr="00FC3D60">
        <w:rPr>
          <w:b/>
          <w:bCs/>
          <w:spacing w:val="-15"/>
          <w:lang w:val="en-GB"/>
        </w:rPr>
        <w:t xml:space="preserve"> </w:t>
      </w:r>
      <w:r w:rsidRPr="00FC3D60">
        <w:rPr>
          <w:b/>
          <w:bCs/>
          <w:lang w:val="en-GB"/>
        </w:rPr>
        <w:t>4AB</w:t>
      </w:r>
      <w:r w:rsidRPr="00FC3D60">
        <w:rPr>
          <w:b/>
          <w:bCs/>
          <w:color w:val="FF0000"/>
          <w:lang w:val="en-GB"/>
        </w:rPr>
        <w:t xml:space="preserve">, no later than noon on </w:t>
      </w:r>
      <w:r w:rsidR="008E10B7" w:rsidRPr="00FC3D60">
        <w:rPr>
          <w:b/>
          <w:bCs/>
          <w:color w:val="FF0000"/>
          <w:lang w:val="en-GB"/>
        </w:rPr>
        <w:t xml:space="preserve">Monday </w:t>
      </w:r>
      <w:r w:rsidR="00FC3D60" w:rsidRPr="00FC3D60">
        <w:rPr>
          <w:b/>
          <w:bCs/>
          <w:color w:val="FF0000"/>
          <w:lang w:val="en-GB"/>
        </w:rPr>
        <w:t>13</w:t>
      </w:r>
      <w:r w:rsidR="00FC3D60" w:rsidRPr="00FC3D60">
        <w:rPr>
          <w:b/>
          <w:bCs/>
          <w:color w:val="FF0000"/>
          <w:vertAlign w:val="superscript"/>
          <w:lang w:val="en-GB"/>
        </w:rPr>
        <w:t>th</w:t>
      </w:r>
      <w:r w:rsidR="00FC3D60" w:rsidRPr="00FC3D60">
        <w:rPr>
          <w:b/>
          <w:bCs/>
          <w:color w:val="FF0000"/>
          <w:lang w:val="en-GB"/>
        </w:rPr>
        <w:t xml:space="preserve"> February</w:t>
      </w:r>
      <w:r w:rsidR="008E10B7" w:rsidRPr="00FC3D60">
        <w:rPr>
          <w:b/>
          <w:bCs/>
          <w:color w:val="FF0000"/>
          <w:lang w:val="en-GB"/>
        </w:rPr>
        <w:t xml:space="preserve"> 2023</w:t>
      </w:r>
      <w:r w:rsidRPr="00FC3D60">
        <w:rPr>
          <w:b/>
          <w:bCs/>
          <w:color w:val="FF0000"/>
          <w:lang w:val="en-GB"/>
        </w:rPr>
        <w:t>.</w:t>
      </w:r>
    </w:p>
    <w:p w14:paraId="1597DD1B" w14:textId="77777777" w:rsidR="006014F5" w:rsidRPr="003622FC" w:rsidRDefault="006014F5">
      <w:pPr>
        <w:spacing w:line="360" w:lineRule="auto"/>
        <w:jc w:val="both"/>
        <w:rPr>
          <w:lang w:val="en-GB"/>
        </w:rPr>
        <w:sectPr w:rsidR="006014F5" w:rsidRPr="003622FC">
          <w:footerReference w:type="default" r:id="rId28"/>
          <w:pgSz w:w="11910" w:h="16840"/>
          <w:pgMar w:top="1120" w:right="360" w:bottom="280" w:left="1020" w:header="725" w:footer="0" w:gutter="0"/>
          <w:cols w:space="720"/>
        </w:sectPr>
      </w:pPr>
    </w:p>
    <w:p w14:paraId="7E0A0A01" w14:textId="77777777" w:rsidR="006014F5" w:rsidRPr="003622FC" w:rsidRDefault="00000000">
      <w:pPr>
        <w:spacing w:before="80"/>
        <w:ind w:left="245" w:right="240"/>
        <w:jc w:val="center"/>
        <w:rPr>
          <w:b/>
          <w:sz w:val="18"/>
          <w:lang w:val="en-GB"/>
        </w:rPr>
      </w:pPr>
      <w:r w:rsidRPr="003622FC">
        <w:rPr>
          <w:b/>
          <w:sz w:val="18"/>
          <w:lang w:val="en-GB"/>
        </w:rPr>
        <w:lastRenderedPageBreak/>
        <w:t>The</w:t>
      </w:r>
      <w:r w:rsidRPr="003622FC">
        <w:rPr>
          <w:b/>
          <w:spacing w:val="-1"/>
          <w:sz w:val="18"/>
          <w:lang w:val="en-GB"/>
        </w:rPr>
        <w:t xml:space="preserve"> </w:t>
      </w:r>
      <w:r w:rsidRPr="003622FC">
        <w:rPr>
          <w:b/>
          <w:sz w:val="18"/>
          <w:lang w:val="en-GB"/>
        </w:rPr>
        <w:t>Market</w:t>
      </w:r>
      <w:r w:rsidRPr="003622FC">
        <w:rPr>
          <w:b/>
          <w:spacing w:val="1"/>
          <w:sz w:val="18"/>
          <w:lang w:val="en-GB"/>
        </w:rPr>
        <w:t xml:space="preserve"> </w:t>
      </w:r>
      <w:r w:rsidRPr="003622FC">
        <w:rPr>
          <w:b/>
          <w:sz w:val="18"/>
          <w:lang w:val="en-GB"/>
        </w:rPr>
        <w:t>House,</w:t>
      </w:r>
      <w:r w:rsidRPr="003622FC">
        <w:rPr>
          <w:b/>
          <w:spacing w:val="-2"/>
          <w:sz w:val="18"/>
          <w:lang w:val="en-GB"/>
        </w:rPr>
        <w:t xml:space="preserve"> </w:t>
      </w:r>
      <w:r w:rsidRPr="003622FC">
        <w:rPr>
          <w:b/>
          <w:sz w:val="18"/>
          <w:lang w:val="en-GB"/>
        </w:rPr>
        <w:t>61</w:t>
      </w:r>
      <w:r w:rsidRPr="003622FC">
        <w:rPr>
          <w:b/>
          <w:spacing w:val="2"/>
          <w:sz w:val="18"/>
          <w:lang w:val="en-GB"/>
        </w:rPr>
        <w:t xml:space="preserve"> </w:t>
      </w:r>
      <w:r w:rsidRPr="003622FC">
        <w:rPr>
          <w:b/>
          <w:sz w:val="18"/>
          <w:lang w:val="en-GB"/>
        </w:rPr>
        <w:t>High</w:t>
      </w:r>
      <w:r w:rsidRPr="003622FC">
        <w:rPr>
          <w:b/>
          <w:spacing w:val="-4"/>
          <w:sz w:val="18"/>
          <w:lang w:val="en-GB"/>
        </w:rPr>
        <w:t xml:space="preserve"> </w:t>
      </w:r>
      <w:r w:rsidRPr="003622FC">
        <w:rPr>
          <w:b/>
          <w:sz w:val="18"/>
          <w:lang w:val="en-GB"/>
        </w:rPr>
        <w:t>Street, Tring,</w:t>
      </w:r>
      <w:r w:rsidRPr="003622FC">
        <w:rPr>
          <w:b/>
          <w:spacing w:val="-2"/>
          <w:sz w:val="18"/>
          <w:lang w:val="en-GB"/>
        </w:rPr>
        <w:t xml:space="preserve"> </w:t>
      </w:r>
      <w:r w:rsidRPr="003622FC">
        <w:rPr>
          <w:b/>
          <w:sz w:val="18"/>
          <w:lang w:val="en-GB"/>
        </w:rPr>
        <w:t>Hertfordshire,</w:t>
      </w:r>
      <w:r w:rsidRPr="003622FC">
        <w:rPr>
          <w:b/>
          <w:spacing w:val="-4"/>
          <w:sz w:val="18"/>
          <w:lang w:val="en-GB"/>
        </w:rPr>
        <w:t xml:space="preserve"> </w:t>
      </w:r>
      <w:r w:rsidRPr="003622FC">
        <w:rPr>
          <w:b/>
          <w:sz w:val="18"/>
          <w:lang w:val="en-GB"/>
        </w:rPr>
        <w:t>HP23</w:t>
      </w:r>
      <w:r w:rsidRPr="003622FC">
        <w:rPr>
          <w:b/>
          <w:spacing w:val="2"/>
          <w:sz w:val="18"/>
          <w:lang w:val="en-GB"/>
        </w:rPr>
        <w:t xml:space="preserve"> </w:t>
      </w:r>
      <w:r w:rsidRPr="003622FC">
        <w:rPr>
          <w:b/>
          <w:spacing w:val="-5"/>
          <w:sz w:val="18"/>
          <w:lang w:val="en-GB"/>
        </w:rPr>
        <w:t>4AB</w:t>
      </w:r>
    </w:p>
    <w:p w14:paraId="622ED2B7" w14:textId="7236B192" w:rsidR="006014F5" w:rsidRPr="003622FC" w:rsidRDefault="00D40635">
      <w:pPr>
        <w:pStyle w:val="BodyText"/>
        <w:rPr>
          <w:b/>
          <w:sz w:val="22"/>
          <w:lang w:val="en-GB"/>
        </w:rPr>
      </w:pPr>
      <w:r w:rsidRPr="003622FC">
        <w:rPr>
          <w:noProof/>
          <w:lang w:val="en-GB"/>
        </w:rPr>
        <mc:AlternateContent>
          <mc:Choice Requires="wps">
            <w:drawing>
              <wp:anchor distT="0" distB="0" distL="0" distR="0" simplePos="0" relativeHeight="487604224" behindDoc="1" locked="0" layoutInCell="1" allowOverlap="1" wp14:anchorId="185D47A9" wp14:editId="5B0F3A26">
                <wp:simplePos x="0" y="0"/>
                <wp:positionH relativeFrom="page">
                  <wp:posOffset>1132205</wp:posOffset>
                </wp:positionH>
                <wp:positionV relativeFrom="paragraph">
                  <wp:posOffset>175895</wp:posOffset>
                </wp:positionV>
                <wp:extent cx="5708650" cy="6350"/>
                <wp:effectExtent l="0" t="0" r="0" b="0"/>
                <wp:wrapTopAndBottom/>
                <wp:docPr id="60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01E1" id="docshape74" o:spid="_x0000_s1026" style="position:absolute;margin-left:89.15pt;margin-top:13.85pt;width:449.5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" fillcolor="black" stroked="f">
                <w10:wrap type="topAndBottom" anchorx="page"/>
              </v:rect>
            </w:pict>
          </mc:Fallback>
        </mc:AlternateContent>
      </w:r>
    </w:p>
    <w:p w14:paraId="3956B2F0" w14:textId="77777777" w:rsidR="006014F5" w:rsidRPr="003622FC" w:rsidRDefault="006014F5">
      <w:pPr>
        <w:pStyle w:val="BodyText"/>
        <w:spacing w:before="2"/>
        <w:rPr>
          <w:b/>
          <w:sz w:val="15"/>
          <w:lang w:val="en-GB"/>
        </w:rPr>
      </w:pPr>
    </w:p>
    <w:p w14:paraId="62B9A5D5" w14:textId="77777777" w:rsidR="009078A2" w:rsidRPr="003622FC" w:rsidRDefault="009078A2">
      <w:pPr>
        <w:spacing w:before="122"/>
        <w:ind w:left="777"/>
        <w:rPr>
          <w:rFonts w:ascii="Verdana"/>
          <w:sz w:val="24"/>
          <w:szCs w:val="24"/>
          <w:lang w:val="en-GB"/>
        </w:rPr>
      </w:pPr>
    </w:p>
    <w:p w14:paraId="4E1B6FB6" w14:textId="468B228F" w:rsidR="006014F5" w:rsidRPr="003622FC" w:rsidRDefault="00000000">
      <w:pPr>
        <w:spacing w:before="122"/>
        <w:ind w:left="777"/>
        <w:rPr>
          <w:rFonts w:ascii="Verdana"/>
          <w:sz w:val="24"/>
          <w:szCs w:val="24"/>
          <w:lang w:val="en-GB"/>
        </w:rPr>
      </w:pPr>
      <w:r w:rsidRPr="003622FC">
        <w:rPr>
          <w:rFonts w:ascii="Verdana"/>
          <w:sz w:val="24"/>
          <w:szCs w:val="24"/>
          <w:lang w:val="en-GB"/>
        </w:rPr>
        <w:t>APPENDIX</w:t>
      </w:r>
      <w:r w:rsidRPr="003622FC">
        <w:rPr>
          <w:rFonts w:ascii="Verdana"/>
          <w:spacing w:val="25"/>
          <w:sz w:val="24"/>
          <w:szCs w:val="24"/>
          <w:lang w:val="en-GB"/>
        </w:rPr>
        <w:t xml:space="preserve"> </w:t>
      </w:r>
      <w:r w:rsidRPr="003622FC">
        <w:rPr>
          <w:rFonts w:ascii="Verdana"/>
          <w:sz w:val="24"/>
          <w:szCs w:val="24"/>
          <w:lang w:val="en-GB"/>
        </w:rPr>
        <w:t>I</w:t>
      </w:r>
      <w:r w:rsidRPr="003622FC">
        <w:rPr>
          <w:rFonts w:ascii="Verdana"/>
          <w:spacing w:val="24"/>
          <w:sz w:val="24"/>
          <w:szCs w:val="24"/>
          <w:lang w:val="en-GB"/>
        </w:rPr>
        <w:t xml:space="preserve"> </w:t>
      </w:r>
      <w:r w:rsidRPr="003622FC">
        <w:rPr>
          <w:rFonts w:ascii="Verdana"/>
          <w:sz w:val="24"/>
          <w:szCs w:val="24"/>
          <w:lang w:val="en-GB"/>
        </w:rPr>
        <w:t>-</w:t>
      </w:r>
      <w:r w:rsidRPr="003622FC">
        <w:rPr>
          <w:rFonts w:ascii="Verdana"/>
          <w:spacing w:val="23"/>
          <w:sz w:val="24"/>
          <w:szCs w:val="24"/>
          <w:lang w:val="en-GB"/>
        </w:rPr>
        <w:t xml:space="preserve"> </w:t>
      </w:r>
      <w:r w:rsidRPr="003622FC">
        <w:rPr>
          <w:rFonts w:ascii="Verdana"/>
          <w:spacing w:val="-2"/>
          <w:sz w:val="24"/>
          <w:szCs w:val="24"/>
          <w:lang w:val="en-GB"/>
        </w:rPr>
        <w:t>Drawings</w:t>
      </w:r>
    </w:p>
    <w:p w14:paraId="0D9980BF" w14:textId="77777777" w:rsidR="006014F5" w:rsidRPr="003622FC" w:rsidRDefault="006014F5">
      <w:pPr>
        <w:rPr>
          <w:rFonts w:ascii="Verdana"/>
          <w:lang w:val="en-GB"/>
        </w:rPr>
        <w:sectPr w:rsidR="006014F5" w:rsidRPr="003622FC">
          <w:headerReference w:type="default" r:id="rId29"/>
          <w:footerReference w:type="default" r:id="rId30"/>
          <w:pgSz w:w="11910" w:h="16840"/>
          <w:pgMar w:top="620" w:right="360" w:bottom="280" w:left="1020" w:header="0" w:footer="0" w:gutter="0"/>
          <w:cols w:space="720"/>
        </w:sectPr>
      </w:pPr>
    </w:p>
    <w:bookmarkStart w:id="22" w:name="01_Location_Plan"/>
    <w:bookmarkEnd w:id="22"/>
    <w:p w14:paraId="54ECDAE1" w14:textId="3B31B006" w:rsidR="006014F5" w:rsidRPr="003622FC" w:rsidRDefault="00D40635">
      <w:pPr>
        <w:pStyle w:val="BodyText"/>
        <w:ind w:left="-1303"/>
        <w:rPr>
          <w:rFonts w:ascii="Verdana"/>
          <w:sz w:val="20"/>
          <w:lang w:val="en-GB"/>
        </w:rPr>
      </w:pPr>
      <w:r w:rsidRPr="003622FC">
        <w:rPr>
          <w:rFonts w:ascii="Verdana"/>
          <w:noProof/>
          <w:sz w:val="20"/>
          <w:lang w:val="en-GB"/>
        </w:rPr>
        <w:lastRenderedPageBreak/>
        <mc:AlternateContent>
          <mc:Choice Requires="wpg">
            <w:drawing>
              <wp:inline distT="0" distB="0" distL="0" distR="0" wp14:anchorId="4D92CEB9" wp14:editId="44819B5A">
                <wp:extent cx="210820" cy="219710"/>
                <wp:effectExtent l="0" t="0" r="8255" b="8890"/>
                <wp:docPr id="604"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219710"/>
                          <a:chOff x="0" y="0"/>
                          <a:chExt cx="332" cy="346"/>
                        </a:xfrm>
                      </wpg:grpSpPr>
                      <wps:wsp>
                        <wps:cNvPr id="605" name="docshape78"/>
                        <wps:cNvSpPr>
                          <a:spLocks/>
                        </wps:cNvSpPr>
                        <wps:spPr bwMode="auto">
                          <a:xfrm>
                            <a:off x="16" y="16"/>
                            <a:ext cx="315" cy="329"/>
                          </a:xfrm>
                          <a:custGeom>
                            <a:avLst/>
                            <a:gdLst>
                              <a:gd name="T0" fmla="+- 0 17 17"/>
                              <a:gd name="T1" fmla="*/ T0 w 315"/>
                              <a:gd name="T2" fmla="+- 0 346 17"/>
                              <a:gd name="T3" fmla="*/ 346 h 329"/>
                              <a:gd name="T4" fmla="+- 0 17 17"/>
                              <a:gd name="T5" fmla="*/ T4 w 315"/>
                              <a:gd name="T6" fmla="+- 0 17 17"/>
                              <a:gd name="T7" fmla="*/ 17 h 329"/>
                              <a:gd name="T8" fmla="+- 0 331 17"/>
                              <a:gd name="T9" fmla="*/ T8 w 315"/>
                              <a:gd name="T10" fmla="+- 0 17 17"/>
                              <a:gd name="T11" fmla="*/ 17 h 329"/>
                              <a:gd name="T12" fmla="+- 0 17 17"/>
                              <a:gd name="T13" fmla="*/ T12 w 315"/>
                              <a:gd name="T14" fmla="+- 0 17 17"/>
                              <a:gd name="T15" fmla="*/ 17 h 329"/>
                            </a:gdLst>
                            <a:ahLst/>
                            <a:cxnLst>
                              <a:cxn ang="0">
                                <a:pos x="T1" y="T3"/>
                              </a:cxn>
                              <a:cxn ang="0">
                                <a:pos x="T5" y="T7"/>
                              </a:cxn>
                              <a:cxn ang="0">
                                <a:pos x="T9" y="T11"/>
                              </a:cxn>
                              <a:cxn ang="0">
                                <a:pos x="T13" y="T15"/>
                              </a:cxn>
                            </a:cxnLst>
                            <a:rect l="0" t="0" r="r" b="b"/>
                            <a:pathLst>
                              <a:path w="315" h="329">
                                <a:moveTo>
                                  <a:pt x="0" y="329"/>
                                </a:moveTo>
                                <a:lnTo>
                                  <a:pt x="0" y="0"/>
                                </a:lnTo>
                                <a:moveTo>
                                  <a:pt x="314" y="0"/>
                                </a:moveTo>
                                <a:lnTo>
                                  <a:pt x="0" y="0"/>
                                </a:lnTo>
                              </a:path>
                            </a:pathLst>
                          </a:custGeom>
                          <a:noFill/>
                          <a:ln w="213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DD7838" id="docshapegroup77" o:spid="_x0000_s1026" style="width:16.6pt;height:17.3pt;mso-position-horizontal-relative:char;mso-position-vertical-relative:line" coordsize="33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">
                <v:shape id="docshape78" o:spid="_x0000_s1027" style="position:absolute;left:16;top:16;width:315;height:329;visibility:visible;mso-wrap-style:square;v-text-anchor:top" coordsize="31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" path="m,329l,m314,l,e" filled="f" strokeweight="1.68pt">
                  <v:path arrowok="t" o:connecttype="custom" o:connectlocs="0,346;0,17;314,17;0,17" o:connectangles="0,0,0,0"/>
                </v:shape>
                <w10:anchorlock/>
              </v:group>
            </w:pict>
          </mc:Fallback>
        </mc:AlternateContent>
      </w:r>
    </w:p>
    <w:p w14:paraId="1D95CC1F" w14:textId="77777777" w:rsidR="006014F5" w:rsidRPr="003622FC" w:rsidRDefault="006014F5">
      <w:pPr>
        <w:pStyle w:val="BodyText"/>
        <w:rPr>
          <w:rFonts w:ascii="Verdana"/>
          <w:sz w:val="20"/>
          <w:lang w:val="en-GB"/>
        </w:rPr>
      </w:pPr>
    </w:p>
    <w:p w14:paraId="16C487B2" w14:textId="77777777" w:rsidR="006014F5" w:rsidRPr="003622FC" w:rsidRDefault="006014F5">
      <w:pPr>
        <w:pStyle w:val="BodyText"/>
        <w:rPr>
          <w:rFonts w:ascii="Verdana"/>
          <w:sz w:val="20"/>
          <w:lang w:val="en-GB"/>
        </w:rPr>
      </w:pPr>
    </w:p>
    <w:p w14:paraId="0C96879E" w14:textId="77777777" w:rsidR="006014F5" w:rsidRPr="003622FC" w:rsidRDefault="006014F5">
      <w:pPr>
        <w:pStyle w:val="BodyText"/>
        <w:rPr>
          <w:rFonts w:ascii="Verdana"/>
          <w:sz w:val="20"/>
          <w:lang w:val="en-GB"/>
        </w:rPr>
      </w:pPr>
    </w:p>
    <w:p w14:paraId="05DD649C" w14:textId="77777777" w:rsidR="006014F5" w:rsidRPr="003622FC" w:rsidRDefault="006014F5">
      <w:pPr>
        <w:pStyle w:val="BodyText"/>
        <w:rPr>
          <w:rFonts w:ascii="Verdana"/>
          <w:sz w:val="20"/>
          <w:lang w:val="en-GB"/>
        </w:rPr>
      </w:pPr>
    </w:p>
    <w:p w14:paraId="19696E98" w14:textId="77777777" w:rsidR="006014F5" w:rsidRPr="003622FC" w:rsidRDefault="006014F5">
      <w:pPr>
        <w:pStyle w:val="BodyText"/>
        <w:rPr>
          <w:rFonts w:ascii="Verdana"/>
          <w:sz w:val="20"/>
          <w:lang w:val="en-GB"/>
        </w:rPr>
      </w:pPr>
    </w:p>
    <w:p w14:paraId="7CC4805A" w14:textId="77777777" w:rsidR="006014F5" w:rsidRPr="003622FC" w:rsidRDefault="006014F5">
      <w:pPr>
        <w:pStyle w:val="BodyText"/>
        <w:rPr>
          <w:rFonts w:ascii="Verdana"/>
          <w:sz w:val="20"/>
          <w:lang w:val="en-GB"/>
        </w:rPr>
      </w:pPr>
    </w:p>
    <w:p w14:paraId="197CF34F" w14:textId="77777777" w:rsidR="006014F5" w:rsidRPr="003622FC" w:rsidRDefault="006014F5">
      <w:pPr>
        <w:pStyle w:val="BodyText"/>
        <w:rPr>
          <w:rFonts w:ascii="Verdana"/>
          <w:sz w:val="20"/>
          <w:lang w:val="en-GB"/>
        </w:rPr>
      </w:pPr>
    </w:p>
    <w:p w14:paraId="698EE5DA" w14:textId="77777777" w:rsidR="006014F5" w:rsidRPr="003622FC" w:rsidRDefault="006014F5">
      <w:pPr>
        <w:pStyle w:val="BodyText"/>
        <w:rPr>
          <w:rFonts w:ascii="Verdana"/>
          <w:sz w:val="20"/>
          <w:lang w:val="en-GB"/>
        </w:rPr>
      </w:pPr>
    </w:p>
    <w:p w14:paraId="2A14D954" w14:textId="77777777" w:rsidR="006014F5" w:rsidRPr="003622FC" w:rsidRDefault="006014F5">
      <w:pPr>
        <w:pStyle w:val="BodyText"/>
        <w:rPr>
          <w:rFonts w:ascii="Verdana"/>
          <w:sz w:val="20"/>
          <w:lang w:val="en-GB"/>
        </w:rPr>
      </w:pPr>
    </w:p>
    <w:p w14:paraId="7CE22C07" w14:textId="77777777" w:rsidR="006014F5" w:rsidRPr="003622FC" w:rsidRDefault="006014F5">
      <w:pPr>
        <w:pStyle w:val="BodyText"/>
        <w:rPr>
          <w:rFonts w:ascii="Verdana"/>
          <w:sz w:val="20"/>
          <w:lang w:val="en-GB"/>
        </w:rPr>
      </w:pPr>
    </w:p>
    <w:p w14:paraId="0BBFF172" w14:textId="77777777" w:rsidR="006014F5" w:rsidRPr="003622FC" w:rsidRDefault="006014F5">
      <w:pPr>
        <w:pStyle w:val="BodyText"/>
        <w:rPr>
          <w:rFonts w:ascii="Verdana"/>
          <w:sz w:val="20"/>
          <w:lang w:val="en-GB"/>
        </w:rPr>
      </w:pPr>
    </w:p>
    <w:p w14:paraId="5D9E6147" w14:textId="77777777" w:rsidR="006014F5" w:rsidRPr="003622FC" w:rsidRDefault="006014F5">
      <w:pPr>
        <w:pStyle w:val="BodyText"/>
        <w:rPr>
          <w:rFonts w:ascii="Verdana"/>
          <w:sz w:val="20"/>
          <w:lang w:val="en-GB"/>
        </w:rPr>
      </w:pPr>
    </w:p>
    <w:p w14:paraId="2006C9D8" w14:textId="77777777" w:rsidR="006014F5" w:rsidRPr="003622FC" w:rsidRDefault="006014F5">
      <w:pPr>
        <w:pStyle w:val="BodyText"/>
        <w:rPr>
          <w:rFonts w:ascii="Verdana"/>
          <w:sz w:val="20"/>
          <w:lang w:val="en-GB"/>
        </w:rPr>
      </w:pPr>
    </w:p>
    <w:p w14:paraId="3F7A3045" w14:textId="77777777" w:rsidR="006014F5" w:rsidRPr="003622FC" w:rsidRDefault="006014F5">
      <w:pPr>
        <w:pStyle w:val="BodyText"/>
        <w:rPr>
          <w:rFonts w:ascii="Verdana"/>
          <w:sz w:val="20"/>
          <w:lang w:val="en-GB"/>
        </w:rPr>
      </w:pPr>
    </w:p>
    <w:p w14:paraId="4D9AA7E0" w14:textId="77777777" w:rsidR="006014F5" w:rsidRPr="003622FC" w:rsidRDefault="006014F5">
      <w:pPr>
        <w:pStyle w:val="BodyText"/>
        <w:rPr>
          <w:rFonts w:ascii="Verdana"/>
          <w:sz w:val="20"/>
          <w:lang w:val="en-GB"/>
        </w:rPr>
      </w:pPr>
    </w:p>
    <w:p w14:paraId="412709ED" w14:textId="77777777" w:rsidR="006014F5" w:rsidRPr="003622FC" w:rsidRDefault="006014F5">
      <w:pPr>
        <w:pStyle w:val="BodyText"/>
        <w:rPr>
          <w:rFonts w:ascii="Verdana"/>
          <w:sz w:val="20"/>
          <w:lang w:val="en-GB"/>
        </w:rPr>
      </w:pPr>
    </w:p>
    <w:p w14:paraId="11B4A2DD" w14:textId="77777777" w:rsidR="006014F5" w:rsidRPr="003622FC" w:rsidRDefault="006014F5">
      <w:pPr>
        <w:pStyle w:val="BodyText"/>
        <w:rPr>
          <w:rFonts w:ascii="Verdana"/>
          <w:sz w:val="20"/>
          <w:lang w:val="en-GB"/>
        </w:rPr>
      </w:pPr>
    </w:p>
    <w:p w14:paraId="59D8C2FD" w14:textId="77777777" w:rsidR="006014F5" w:rsidRPr="003622FC" w:rsidRDefault="006014F5">
      <w:pPr>
        <w:pStyle w:val="BodyText"/>
        <w:rPr>
          <w:rFonts w:ascii="Verdana"/>
          <w:sz w:val="20"/>
          <w:lang w:val="en-GB"/>
        </w:rPr>
      </w:pPr>
    </w:p>
    <w:p w14:paraId="6BBD416B" w14:textId="79779C49" w:rsidR="006014F5" w:rsidRPr="003622FC" w:rsidRDefault="00D40635">
      <w:pPr>
        <w:pStyle w:val="BodyText"/>
        <w:spacing w:before="10"/>
        <w:rPr>
          <w:rFonts w:ascii="Verdana"/>
          <w:sz w:val="21"/>
          <w:lang w:val="en-GB"/>
        </w:rPr>
      </w:pPr>
      <w:r w:rsidRPr="003622FC">
        <w:rPr>
          <w:noProof/>
          <w:lang w:val="en-GB"/>
        </w:rPr>
        <mc:AlternateContent>
          <mc:Choice Requires="wpg">
            <w:drawing>
              <wp:anchor distT="0" distB="0" distL="0" distR="0" simplePos="0" relativeHeight="487605248" behindDoc="1" locked="0" layoutInCell="1" allowOverlap="1" wp14:anchorId="7BE0988D" wp14:editId="727E7C68">
                <wp:simplePos x="0" y="0"/>
                <wp:positionH relativeFrom="page">
                  <wp:posOffset>9159240</wp:posOffset>
                </wp:positionH>
                <wp:positionV relativeFrom="paragraph">
                  <wp:posOffset>191135</wp:posOffset>
                </wp:positionV>
                <wp:extent cx="1285240" cy="666750"/>
                <wp:effectExtent l="0" t="0" r="0" b="0"/>
                <wp:wrapTopAndBottom/>
                <wp:docPr id="597"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240" cy="666750"/>
                          <a:chOff x="14424" y="301"/>
                          <a:chExt cx="2024" cy="1050"/>
                        </a:xfrm>
                      </wpg:grpSpPr>
                      <wps:wsp>
                        <wps:cNvPr id="598" name="docshape80"/>
                        <wps:cNvSpPr>
                          <a:spLocks/>
                        </wps:cNvSpPr>
                        <wps:spPr bwMode="auto">
                          <a:xfrm>
                            <a:off x="14435" y="301"/>
                            <a:ext cx="2002" cy="1040"/>
                          </a:xfrm>
                          <a:custGeom>
                            <a:avLst/>
                            <a:gdLst>
                              <a:gd name="T0" fmla="+- 0 16437 14435"/>
                              <a:gd name="T1" fmla="*/ T0 w 2002"/>
                              <a:gd name="T2" fmla="+- 0 301 301"/>
                              <a:gd name="T3" fmla="*/ 301 h 1040"/>
                              <a:gd name="T4" fmla="+- 0 16437 14435"/>
                              <a:gd name="T5" fmla="*/ T4 w 2002"/>
                              <a:gd name="T6" fmla="+- 0 1340 301"/>
                              <a:gd name="T7" fmla="*/ 1340 h 1040"/>
                              <a:gd name="T8" fmla="+- 0 14435 14435"/>
                              <a:gd name="T9" fmla="*/ T8 w 2002"/>
                              <a:gd name="T10" fmla="+- 0 301 301"/>
                              <a:gd name="T11" fmla="*/ 301 h 1040"/>
                              <a:gd name="T12" fmla="+- 0 14435 14435"/>
                              <a:gd name="T13" fmla="*/ T12 w 2002"/>
                              <a:gd name="T14" fmla="+- 0 1340 301"/>
                              <a:gd name="T15" fmla="*/ 1340 h 1040"/>
                            </a:gdLst>
                            <a:ahLst/>
                            <a:cxnLst>
                              <a:cxn ang="0">
                                <a:pos x="T1" y="T3"/>
                              </a:cxn>
                              <a:cxn ang="0">
                                <a:pos x="T5" y="T7"/>
                              </a:cxn>
                              <a:cxn ang="0">
                                <a:pos x="T9" y="T11"/>
                              </a:cxn>
                              <a:cxn ang="0">
                                <a:pos x="T13" y="T15"/>
                              </a:cxn>
                            </a:cxnLst>
                            <a:rect l="0" t="0" r="r" b="b"/>
                            <a:pathLst>
                              <a:path w="2002" h="1040">
                                <a:moveTo>
                                  <a:pt x="2002" y="0"/>
                                </a:moveTo>
                                <a:lnTo>
                                  <a:pt x="2002" y="1039"/>
                                </a:lnTo>
                                <a:moveTo>
                                  <a:pt x="0" y="0"/>
                                </a:moveTo>
                                <a:lnTo>
                                  <a:pt x="0" y="1039"/>
                                </a:lnTo>
                              </a:path>
                            </a:pathLst>
                          </a:custGeom>
                          <a:noFill/>
                          <a:ln w="137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454"/>
                        <wps:cNvCnPr>
                          <a:cxnSpLocks noChangeShapeType="1"/>
                        </wps:cNvCnPr>
                        <wps:spPr bwMode="auto">
                          <a:xfrm>
                            <a:off x="14435" y="1340"/>
                            <a:ext cx="1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docshape81"/>
                        <wps:cNvSpPr>
                          <a:spLocks/>
                        </wps:cNvSpPr>
                        <wps:spPr bwMode="auto">
                          <a:xfrm>
                            <a:off x="14435" y="301"/>
                            <a:ext cx="2002" cy="1040"/>
                          </a:xfrm>
                          <a:custGeom>
                            <a:avLst/>
                            <a:gdLst>
                              <a:gd name="T0" fmla="+- 0 14435 14435"/>
                              <a:gd name="T1" fmla="*/ T0 w 2002"/>
                              <a:gd name="T2" fmla="+- 0 1340 301"/>
                              <a:gd name="T3" fmla="*/ 1340 h 1040"/>
                              <a:gd name="T4" fmla="+- 0 16437 14435"/>
                              <a:gd name="T5" fmla="*/ T4 w 2002"/>
                              <a:gd name="T6" fmla="+- 0 1340 301"/>
                              <a:gd name="T7" fmla="*/ 1340 h 1040"/>
                              <a:gd name="T8" fmla="+- 0 15042 14435"/>
                              <a:gd name="T9" fmla="*/ T8 w 2002"/>
                              <a:gd name="T10" fmla="+- 0 301 301"/>
                              <a:gd name="T11" fmla="*/ 301 h 1040"/>
                              <a:gd name="T12" fmla="+- 0 15042 14435"/>
                              <a:gd name="T13" fmla="*/ T12 w 2002"/>
                              <a:gd name="T14" fmla="+- 0 1235 301"/>
                              <a:gd name="T15" fmla="*/ 1235 h 1040"/>
                              <a:gd name="T16" fmla="+- 0 14658 14435"/>
                              <a:gd name="T17" fmla="*/ T16 w 2002"/>
                              <a:gd name="T18" fmla="+- 0 301 301"/>
                              <a:gd name="T19" fmla="*/ 301 h 1040"/>
                              <a:gd name="T20" fmla="+- 0 14658 14435"/>
                              <a:gd name="T21" fmla="*/ T20 w 2002"/>
                              <a:gd name="T22" fmla="+- 0 1235 301"/>
                              <a:gd name="T23" fmla="*/ 1235 h 1040"/>
                              <a:gd name="T24" fmla="+- 0 14435 14435"/>
                              <a:gd name="T25" fmla="*/ T24 w 2002"/>
                              <a:gd name="T26" fmla="+- 0 1235 301"/>
                              <a:gd name="T27" fmla="*/ 1235 h 1040"/>
                              <a:gd name="T28" fmla="+- 0 16437 14435"/>
                              <a:gd name="T29" fmla="*/ T28 w 2002"/>
                              <a:gd name="T30" fmla="+- 0 1235 301"/>
                              <a:gd name="T31" fmla="*/ 1235 h 10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2" h="1040">
                                <a:moveTo>
                                  <a:pt x="0" y="1039"/>
                                </a:moveTo>
                                <a:lnTo>
                                  <a:pt x="2002" y="1039"/>
                                </a:lnTo>
                                <a:moveTo>
                                  <a:pt x="607" y="0"/>
                                </a:moveTo>
                                <a:lnTo>
                                  <a:pt x="607" y="934"/>
                                </a:lnTo>
                                <a:moveTo>
                                  <a:pt x="223" y="0"/>
                                </a:moveTo>
                                <a:lnTo>
                                  <a:pt x="223" y="934"/>
                                </a:lnTo>
                                <a:moveTo>
                                  <a:pt x="0" y="934"/>
                                </a:moveTo>
                                <a:lnTo>
                                  <a:pt x="2002" y="934"/>
                                </a:lnTo>
                              </a:path>
                            </a:pathLst>
                          </a:custGeom>
                          <a:noFill/>
                          <a:ln w="137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docshape82"/>
                        <wps:cNvSpPr>
                          <a:spLocks/>
                        </wps:cNvSpPr>
                        <wps:spPr bwMode="auto">
                          <a:xfrm>
                            <a:off x="14435" y="1234"/>
                            <a:ext cx="2002" cy="106"/>
                          </a:xfrm>
                          <a:custGeom>
                            <a:avLst/>
                            <a:gdLst>
                              <a:gd name="T0" fmla="+- 0 14435 14435"/>
                              <a:gd name="T1" fmla="*/ T0 w 2002"/>
                              <a:gd name="T2" fmla="+- 0 1235 1235"/>
                              <a:gd name="T3" fmla="*/ 1235 h 106"/>
                              <a:gd name="T4" fmla="+- 0 14435 14435"/>
                              <a:gd name="T5" fmla="*/ T4 w 2002"/>
                              <a:gd name="T6" fmla="+- 0 1340 1235"/>
                              <a:gd name="T7" fmla="*/ 1340 h 106"/>
                              <a:gd name="T8" fmla="+- 0 16437 14435"/>
                              <a:gd name="T9" fmla="*/ T8 w 2002"/>
                              <a:gd name="T10" fmla="+- 0 1340 1235"/>
                              <a:gd name="T11" fmla="*/ 1340 h 106"/>
                              <a:gd name="T12" fmla="+- 0 14435 14435"/>
                              <a:gd name="T13" fmla="*/ T12 w 2002"/>
                              <a:gd name="T14" fmla="+- 0 1235 1235"/>
                              <a:gd name="T15" fmla="*/ 1235 h 106"/>
                              <a:gd name="T16" fmla="+- 0 14435 14435"/>
                              <a:gd name="T17" fmla="*/ T16 w 2002"/>
                              <a:gd name="T18" fmla="+- 0 1235 1235"/>
                              <a:gd name="T19" fmla="*/ 1235 h 106"/>
                              <a:gd name="T20" fmla="+- 0 16437 14435"/>
                              <a:gd name="T21" fmla="*/ T20 w 2002"/>
                              <a:gd name="T22" fmla="+- 0 1340 1235"/>
                              <a:gd name="T23" fmla="*/ 1340 h 106"/>
                              <a:gd name="T24" fmla="+- 0 16437 14435"/>
                              <a:gd name="T25" fmla="*/ T24 w 2002"/>
                              <a:gd name="T26" fmla="+- 0 1235 1235"/>
                              <a:gd name="T27" fmla="*/ 1235 h 106"/>
                              <a:gd name="T28" fmla="+- 0 14435 14435"/>
                              <a:gd name="T29" fmla="*/ T28 w 2002"/>
                              <a:gd name="T30" fmla="+- 0 1235 1235"/>
                              <a:gd name="T31" fmla="*/ 1235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2" h="106">
                                <a:moveTo>
                                  <a:pt x="0" y="0"/>
                                </a:moveTo>
                                <a:lnTo>
                                  <a:pt x="0" y="105"/>
                                </a:lnTo>
                                <a:lnTo>
                                  <a:pt x="2002" y="105"/>
                                </a:lnTo>
                                <a:lnTo>
                                  <a:pt x="0" y="0"/>
                                </a:lnTo>
                                <a:close/>
                                <a:moveTo>
                                  <a:pt x="0" y="0"/>
                                </a:moveTo>
                                <a:lnTo>
                                  <a:pt x="2002" y="105"/>
                                </a:lnTo>
                                <a:lnTo>
                                  <a:pt x="20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docshape83"/>
                        <wps:cNvSpPr>
                          <a:spLocks/>
                        </wps:cNvSpPr>
                        <wps:spPr bwMode="auto">
                          <a:xfrm>
                            <a:off x="14435" y="1234"/>
                            <a:ext cx="2002" cy="106"/>
                          </a:xfrm>
                          <a:custGeom>
                            <a:avLst/>
                            <a:gdLst>
                              <a:gd name="T0" fmla="+- 0 16437 14435"/>
                              <a:gd name="T1" fmla="*/ T0 w 2002"/>
                              <a:gd name="T2" fmla="+- 0 1235 1235"/>
                              <a:gd name="T3" fmla="*/ 1235 h 106"/>
                              <a:gd name="T4" fmla="+- 0 14435 14435"/>
                              <a:gd name="T5" fmla="*/ T4 w 2002"/>
                              <a:gd name="T6" fmla="+- 0 1235 1235"/>
                              <a:gd name="T7" fmla="*/ 1235 h 106"/>
                              <a:gd name="T8" fmla="+- 0 16437 14435"/>
                              <a:gd name="T9" fmla="*/ T8 w 2002"/>
                              <a:gd name="T10" fmla="+- 0 1340 1235"/>
                              <a:gd name="T11" fmla="*/ 1340 h 106"/>
                              <a:gd name="T12" fmla="+- 0 16437 14435"/>
                              <a:gd name="T13" fmla="*/ T12 w 2002"/>
                              <a:gd name="T14" fmla="+- 0 1235 1235"/>
                              <a:gd name="T15" fmla="*/ 1235 h 106"/>
                              <a:gd name="T16" fmla="+- 0 14435 14435"/>
                              <a:gd name="T17" fmla="*/ T16 w 2002"/>
                              <a:gd name="T18" fmla="+- 0 1235 1235"/>
                              <a:gd name="T19" fmla="*/ 1235 h 106"/>
                              <a:gd name="T20" fmla="+- 0 16437 14435"/>
                              <a:gd name="T21" fmla="*/ T20 w 2002"/>
                              <a:gd name="T22" fmla="+- 0 1340 1235"/>
                              <a:gd name="T23" fmla="*/ 1340 h 106"/>
                              <a:gd name="T24" fmla="+- 0 14435 14435"/>
                              <a:gd name="T25" fmla="*/ T24 w 2002"/>
                              <a:gd name="T26" fmla="+- 0 1340 1235"/>
                              <a:gd name="T27" fmla="*/ 1340 h 106"/>
                              <a:gd name="T28" fmla="+- 0 14435 14435"/>
                              <a:gd name="T29" fmla="*/ T28 w 2002"/>
                              <a:gd name="T30" fmla="+- 0 1235 1235"/>
                              <a:gd name="T31" fmla="*/ 1235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2" h="106">
                                <a:moveTo>
                                  <a:pt x="2002" y="0"/>
                                </a:moveTo>
                                <a:lnTo>
                                  <a:pt x="0" y="0"/>
                                </a:lnTo>
                                <a:lnTo>
                                  <a:pt x="2002" y="105"/>
                                </a:lnTo>
                                <a:lnTo>
                                  <a:pt x="2002" y="0"/>
                                </a:lnTo>
                                <a:close/>
                                <a:moveTo>
                                  <a:pt x="0" y="0"/>
                                </a:moveTo>
                                <a:lnTo>
                                  <a:pt x="2002" y="105"/>
                                </a:lnTo>
                                <a:lnTo>
                                  <a:pt x="0" y="105"/>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docshape84"/>
                        <wps:cNvSpPr>
                          <a:spLocks/>
                        </wps:cNvSpPr>
                        <wps:spPr bwMode="auto">
                          <a:xfrm>
                            <a:off x="14658" y="1234"/>
                            <a:ext cx="384" cy="106"/>
                          </a:xfrm>
                          <a:custGeom>
                            <a:avLst/>
                            <a:gdLst>
                              <a:gd name="T0" fmla="+- 0 15042 14658"/>
                              <a:gd name="T1" fmla="*/ T0 w 384"/>
                              <a:gd name="T2" fmla="+- 0 1235 1235"/>
                              <a:gd name="T3" fmla="*/ 1235 h 106"/>
                              <a:gd name="T4" fmla="+- 0 15042 14658"/>
                              <a:gd name="T5" fmla="*/ T4 w 384"/>
                              <a:gd name="T6" fmla="+- 0 1340 1235"/>
                              <a:gd name="T7" fmla="*/ 1340 h 106"/>
                              <a:gd name="T8" fmla="+- 0 14658 14658"/>
                              <a:gd name="T9" fmla="*/ T8 w 384"/>
                              <a:gd name="T10" fmla="+- 0 1235 1235"/>
                              <a:gd name="T11" fmla="*/ 1235 h 106"/>
                              <a:gd name="T12" fmla="+- 0 14658 14658"/>
                              <a:gd name="T13" fmla="*/ T12 w 384"/>
                              <a:gd name="T14" fmla="+- 0 1340 1235"/>
                              <a:gd name="T15" fmla="*/ 1340 h 106"/>
                            </a:gdLst>
                            <a:ahLst/>
                            <a:cxnLst>
                              <a:cxn ang="0">
                                <a:pos x="T1" y="T3"/>
                              </a:cxn>
                              <a:cxn ang="0">
                                <a:pos x="T5" y="T7"/>
                              </a:cxn>
                              <a:cxn ang="0">
                                <a:pos x="T9" y="T11"/>
                              </a:cxn>
                              <a:cxn ang="0">
                                <a:pos x="T13" y="T15"/>
                              </a:cxn>
                            </a:cxnLst>
                            <a:rect l="0" t="0" r="r" b="b"/>
                            <a:pathLst>
                              <a:path w="384" h="106">
                                <a:moveTo>
                                  <a:pt x="384" y="0"/>
                                </a:moveTo>
                                <a:lnTo>
                                  <a:pt x="384" y="105"/>
                                </a:lnTo>
                                <a:moveTo>
                                  <a:pt x="0" y="0"/>
                                </a:moveTo>
                                <a:lnTo>
                                  <a:pt x="0" y="105"/>
                                </a:lnTo>
                              </a:path>
                            </a:pathLst>
                          </a:custGeom>
                          <a:noFill/>
                          <a:ln w="137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DDF78" id="docshapegroup79" o:spid="_x0000_s1026" style="position:absolute;margin-left:721.2pt;margin-top:15.05pt;width:101.2pt;height:52.5pt;z-index:-15711232;mso-wrap-distance-left:0;mso-wrap-distance-right:0;mso-position-horizontal-relative:page" coordorigin="14424,301" coordsize="2024,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">
                <v:shape id="docshape80" o:spid="_x0000_s1027" style="position:absolute;left:14435;top:301;width:2002;height:1040;visibility:visible;mso-wrap-style:square;v-text-anchor:top" coordsize="200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" path="m2002,r,1039m,l,1039e" filled="f" strokeweight="1.08pt">
                  <v:path arrowok="t" o:connecttype="custom" o:connectlocs="2002,301;2002,1340;0,301;0,1340" o:connectangles="0,0,0,0"/>
                </v:shape>
                <v:line id="Line 454" o:spid="_x0000_s1028" style="position:absolute;visibility:visible;mso-wrap-style:square" from="14435,1340" to="16329,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" strokeweight="0"/>
                <v:shape id="docshape81" o:spid="_x0000_s1029" style="position:absolute;left:14435;top:301;width:2002;height:1040;visibility:visible;mso-wrap-style:square;v-text-anchor:top" coordsize="200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" path="m,1039r2002,m607,r,934m223,r,934m,934r2002,e" filled="f" strokeweight="1.08pt">
                  <v:path arrowok="t" o:connecttype="custom" o:connectlocs="0,1340;2002,1340;607,301;607,1235;223,301;223,1235;0,1235;2002,1235" o:connectangles="0,0,0,0,0,0,0,0"/>
                </v:shape>
                <v:shape id="docshape82" o:spid="_x0000_s1030" style="position:absolute;left:14435;top:1234;width:2002;height:106;visibility:visible;mso-wrap-style:square;v-text-anchor:top" coordsize="20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" path="m,l,105r2002,l,xm,l2002,105,2002,,,xe" fillcolor="black" stroked="f">
                  <v:path arrowok="t" o:connecttype="custom" o:connectlocs="0,1235;0,1340;2002,1340;0,1235;0,1235;2002,1340;2002,1235;0,1235" o:connectangles="0,0,0,0,0,0,0,0"/>
                </v:shape>
                <v:shape id="docshape83" o:spid="_x0000_s1031" style="position:absolute;left:14435;top:1234;width:2002;height:106;visibility:visible;mso-wrap-style:square;v-text-anchor:top" coordsize="20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" path="m2002,l,,2002,105,2002,xm,l2002,105,,105,,xe" filled="f" strokeweight="0">
                  <v:path arrowok="t" o:connecttype="custom" o:connectlocs="2002,1235;0,1235;2002,1340;2002,1235;0,1235;2002,1340;0,1340;0,1235" o:connectangles="0,0,0,0,0,0,0,0"/>
                </v:shape>
                <v:shape id="docshape84" o:spid="_x0000_s1032" style="position:absolute;left:14658;top:1234;width:384;height:106;visibility:visible;mso-wrap-style:square;v-text-anchor:top" coordsize="38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" path="m384,r,105m,l,105e" filled="f" strokecolor="white" strokeweight="1.08pt">
                  <v:path arrowok="t" o:connecttype="custom" o:connectlocs="384,1235;384,1340;0,1235;0,1340" o:connectangles="0,0,0,0"/>
                </v:shape>
                <w10:wrap type="topAndBottom" anchorx="page"/>
              </v:group>
            </w:pict>
          </mc:Fallback>
        </mc:AlternateContent>
      </w:r>
    </w:p>
    <w:p w14:paraId="56839A15" w14:textId="77777777" w:rsidR="006014F5" w:rsidRPr="003622FC" w:rsidRDefault="006014F5">
      <w:pPr>
        <w:pStyle w:val="BodyText"/>
        <w:rPr>
          <w:rFonts w:ascii="Verdana"/>
          <w:sz w:val="20"/>
          <w:lang w:val="en-GB"/>
        </w:rPr>
      </w:pPr>
    </w:p>
    <w:p w14:paraId="11BB0D58" w14:textId="77777777" w:rsidR="006014F5" w:rsidRPr="003622FC" w:rsidRDefault="006014F5">
      <w:pPr>
        <w:pStyle w:val="BodyText"/>
        <w:rPr>
          <w:rFonts w:ascii="Verdana"/>
          <w:sz w:val="20"/>
          <w:lang w:val="en-GB"/>
        </w:rPr>
      </w:pPr>
    </w:p>
    <w:p w14:paraId="4FFBAA28" w14:textId="77777777" w:rsidR="006014F5" w:rsidRPr="003622FC" w:rsidRDefault="006014F5">
      <w:pPr>
        <w:pStyle w:val="BodyText"/>
        <w:rPr>
          <w:rFonts w:ascii="Verdana"/>
          <w:sz w:val="20"/>
          <w:lang w:val="en-GB"/>
        </w:rPr>
      </w:pPr>
    </w:p>
    <w:p w14:paraId="04BB9B6C" w14:textId="77777777" w:rsidR="006014F5" w:rsidRPr="003622FC" w:rsidRDefault="006014F5">
      <w:pPr>
        <w:pStyle w:val="BodyText"/>
        <w:rPr>
          <w:rFonts w:ascii="Verdana"/>
          <w:sz w:val="20"/>
          <w:lang w:val="en-GB"/>
        </w:rPr>
      </w:pPr>
    </w:p>
    <w:p w14:paraId="2C463E60" w14:textId="77777777" w:rsidR="006014F5" w:rsidRPr="003622FC" w:rsidRDefault="006014F5">
      <w:pPr>
        <w:pStyle w:val="BodyText"/>
        <w:rPr>
          <w:rFonts w:ascii="Verdana"/>
          <w:sz w:val="20"/>
          <w:lang w:val="en-GB"/>
        </w:rPr>
      </w:pPr>
    </w:p>
    <w:p w14:paraId="1DD3AEEF" w14:textId="77777777" w:rsidR="006014F5" w:rsidRPr="003622FC" w:rsidRDefault="006014F5">
      <w:pPr>
        <w:pStyle w:val="BodyText"/>
        <w:rPr>
          <w:rFonts w:ascii="Verdana"/>
          <w:sz w:val="20"/>
          <w:lang w:val="en-GB"/>
        </w:rPr>
      </w:pPr>
    </w:p>
    <w:p w14:paraId="5CEADA4B" w14:textId="77777777" w:rsidR="006014F5" w:rsidRPr="003622FC" w:rsidRDefault="006014F5">
      <w:pPr>
        <w:pStyle w:val="BodyText"/>
        <w:rPr>
          <w:rFonts w:ascii="Verdana"/>
          <w:sz w:val="20"/>
          <w:lang w:val="en-GB"/>
        </w:rPr>
      </w:pPr>
    </w:p>
    <w:p w14:paraId="38C5566C" w14:textId="77777777" w:rsidR="006014F5" w:rsidRPr="003622FC" w:rsidRDefault="006014F5">
      <w:pPr>
        <w:pStyle w:val="BodyText"/>
        <w:rPr>
          <w:rFonts w:ascii="Verdana"/>
          <w:sz w:val="20"/>
          <w:lang w:val="en-GB"/>
        </w:rPr>
      </w:pPr>
    </w:p>
    <w:p w14:paraId="05914BA6" w14:textId="77777777" w:rsidR="006014F5" w:rsidRPr="003622FC" w:rsidRDefault="006014F5">
      <w:pPr>
        <w:pStyle w:val="BodyText"/>
        <w:spacing w:before="6"/>
        <w:rPr>
          <w:rFonts w:ascii="Verdana"/>
          <w:lang w:val="en-GB"/>
        </w:rPr>
      </w:pPr>
    </w:p>
    <w:p w14:paraId="320FCDB0" w14:textId="77777777" w:rsidR="006014F5" w:rsidRPr="003622FC" w:rsidRDefault="006014F5">
      <w:pPr>
        <w:rPr>
          <w:rFonts w:ascii="Verdana"/>
          <w:lang w:val="en-GB"/>
        </w:rPr>
        <w:sectPr w:rsidR="006014F5" w:rsidRPr="003622FC">
          <w:headerReference w:type="default" r:id="rId31"/>
          <w:footerReference w:type="default" r:id="rId32"/>
          <w:pgSz w:w="16840" w:h="11900" w:orient="landscape"/>
          <w:pgMar w:top="320" w:right="220" w:bottom="160" w:left="1640" w:header="0" w:footer="0" w:gutter="0"/>
          <w:cols w:space="720"/>
        </w:sectPr>
      </w:pPr>
    </w:p>
    <w:p w14:paraId="23529D20" w14:textId="04628AA0" w:rsidR="006014F5" w:rsidRPr="003622FC" w:rsidRDefault="00D40635">
      <w:pPr>
        <w:spacing w:before="465"/>
        <w:ind w:left="4049"/>
        <w:rPr>
          <w:rFonts w:ascii="Arial Black"/>
          <w:sz w:val="39"/>
          <w:lang w:val="en-GB"/>
        </w:rPr>
      </w:pPr>
      <w:r w:rsidRPr="003622FC">
        <w:rPr>
          <w:noProof/>
          <w:lang w:val="en-GB"/>
        </w:rPr>
        <mc:AlternateContent>
          <mc:Choice Requires="wps">
            <w:drawing>
              <wp:anchor distT="0" distB="0" distL="114300" distR="114300" simplePos="0" relativeHeight="15750144" behindDoc="0" locked="0" layoutInCell="1" allowOverlap="1" wp14:anchorId="72496470" wp14:editId="31AAE6BC">
                <wp:simplePos x="0" y="0"/>
                <wp:positionH relativeFrom="page">
                  <wp:posOffset>5252085</wp:posOffset>
                </wp:positionH>
                <wp:positionV relativeFrom="paragraph">
                  <wp:posOffset>-727075</wp:posOffset>
                </wp:positionV>
                <wp:extent cx="116840" cy="73660"/>
                <wp:effectExtent l="0" t="0" r="0" b="0"/>
                <wp:wrapNone/>
                <wp:docPr id="596"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5C880" w14:textId="77777777" w:rsidR="006014F5" w:rsidRDefault="00000000">
                            <w:pPr>
                              <w:spacing w:before="22"/>
                              <w:ind w:left="20"/>
                              <w:rPr>
                                <w:sz w:val="12"/>
                              </w:rPr>
                            </w:pPr>
                            <w:r>
                              <w:rPr>
                                <w:w w:val="105"/>
                                <w:sz w:val="12"/>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6470" id="docshape85" o:spid="_x0000_s1032" type="#_x0000_t202" style="position:absolute;left:0;text-align:left;margin-left:413.55pt;margin-top:-57.25pt;width:9.2pt;height:5.8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" filled="f" stroked="f">
                <v:textbox style="layout-flow:vertical" inset="0,0,0,0">
                  <w:txbxContent>
                    <w:p w14:paraId="75E5C880" w14:textId="77777777" w:rsidR="006014F5" w:rsidRDefault="00000000">
                      <w:pPr>
                        <w:spacing w:before="22"/>
                        <w:ind w:left="20"/>
                        <w:rPr>
                          <w:sz w:val="12"/>
                        </w:rPr>
                      </w:pPr>
                      <w:r>
                        <w:rPr>
                          <w:w w:val="105"/>
                          <w:sz w:val="12"/>
                        </w:rPr>
                        <w:t>9</w:t>
                      </w:r>
                    </w:p>
                  </w:txbxContent>
                </v:textbox>
                <w10:wrap anchorx="page"/>
              </v:shape>
            </w:pict>
          </mc:Fallback>
        </mc:AlternateContent>
      </w:r>
      <w:r w:rsidRPr="003622FC">
        <w:rPr>
          <w:noProof/>
          <w:lang w:val="en-GB"/>
        </w:rPr>
        <mc:AlternateContent>
          <mc:Choice Requires="wps">
            <w:drawing>
              <wp:anchor distT="0" distB="0" distL="114300" distR="114300" simplePos="0" relativeHeight="15750656" behindDoc="0" locked="0" layoutInCell="1" allowOverlap="1" wp14:anchorId="049F096A" wp14:editId="1A6E8B65">
                <wp:simplePos x="0" y="0"/>
                <wp:positionH relativeFrom="page">
                  <wp:posOffset>5218430</wp:posOffset>
                </wp:positionH>
                <wp:positionV relativeFrom="paragraph">
                  <wp:posOffset>-472440</wp:posOffset>
                </wp:positionV>
                <wp:extent cx="117475" cy="116840"/>
                <wp:effectExtent l="0" t="0" r="0" b="0"/>
                <wp:wrapNone/>
                <wp:docPr id="595"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8C1D" w14:textId="77777777" w:rsidR="006014F5" w:rsidRDefault="00000000">
                            <w:pPr>
                              <w:spacing w:before="22"/>
                              <w:ind w:left="20"/>
                              <w:rPr>
                                <w:sz w:val="12"/>
                              </w:rPr>
                            </w:pPr>
                            <w:r>
                              <w:rPr>
                                <w:spacing w:val="-5"/>
                                <w:w w:val="105"/>
                                <w:sz w:val="12"/>
                              </w:rPr>
                              <w:t>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F096A" id="docshape86" o:spid="_x0000_s1033" type="#_x0000_t202" style="position:absolute;left:0;text-align:left;margin-left:410.9pt;margin-top:-37.2pt;width:9.25pt;height:9.2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" filled="f" stroked="f">
                <v:textbox style="layout-flow:vertical" inset="0,0,0,0">
                  <w:txbxContent>
                    <w:p w14:paraId="27B38C1D" w14:textId="77777777" w:rsidR="006014F5" w:rsidRDefault="00000000">
                      <w:pPr>
                        <w:spacing w:before="22"/>
                        <w:ind w:left="20"/>
                        <w:rPr>
                          <w:sz w:val="12"/>
                        </w:rPr>
                      </w:pPr>
                      <w:r>
                        <w:rPr>
                          <w:spacing w:val="-5"/>
                          <w:w w:val="105"/>
                          <w:sz w:val="12"/>
                        </w:rPr>
                        <w:t>10</w:t>
                      </w:r>
                    </w:p>
                  </w:txbxContent>
                </v:textbox>
                <w10:wrap anchorx="page"/>
              </v:shape>
            </w:pict>
          </mc:Fallback>
        </mc:AlternateContent>
      </w:r>
      <w:r w:rsidRPr="003622FC">
        <w:rPr>
          <w:noProof/>
          <w:lang w:val="en-GB"/>
        </w:rPr>
        <mc:AlternateContent>
          <mc:Choice Requires="wps">
            <w:drawing>
              <wp:anchor distT="0" distB="0" distL="114300" distR="114300" simplePos="0" relativeHeight="15751168" behindDoc="0" locked="0" layoutInCell="1" allowOverlap="1" wp14:anchorId="6438CA33" wp14:editId="6992F057">
                <wp:simplePos x="0" y="0"/>
                <wp:positionH relativeFrom="page">
                  <wp:posOffset>5207635</wp:posOffset>
                </wp:positionH>
                <wp:positionV relativeFrom="paragraph">
                  <wp:posOffset>-184785</wp:posOffset>
                </wp:positionV>
                <wp:extent cx="118745" cy="118110"/>
                <wp:effectExtent l="0" t="0" r="0" b="0"/>
                <wp:wrapNone/>
                <wp:docPr id="594"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262B" w14:textId="77777777" w:rsidR="006014F5" w:rsidRDefault="00000000">
                            <w:pPr>
                              <w:spacing w:before="22"/>
                              <w:ind w:left="20"/>
                              <w:rPr>
                                <w:sz w:val="12"/>
                              </w:rPr>
                            </w:pPr>
                            <w:r>
                              <w:rPr>
                                <w:spacing w:val="-5"/>
                                <w:w w:val="105"/>
                                <w:sz w:val="12"/>
                              </w:rPr>
                              <w:t>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8CA33" id="docshape87" o:spid="_x0000_s1034" type="#_x0000_t202" style="position:absolute;left:0;text-align:left;margin-left:410.05pt;margin-top:-14.55pt;width:9.35pt;height:9.3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" filled="f" stroked="f">
                <v:textbox style="layout-flow:vertical" inset="0,0,0,0">
                  <w:txbxContent>
                    <w:p w14:paraId="26EE262B" w14:textId="77777777" w:rsidR="006014F5" w:rsidRDefault="00000000">
                      <w:pPr>
                        <w:spacing w:before="22"/>
                        <w:ind w:left="20"/>
                        <w:rPr>
                          <w:sz w:val="12"/>
                        </w:rPr>
                      </w:pPr>
                      <w:r>
                        <w:rPr>
                          <w:spacing w:val="-5"/>
                          <w:w w:val="105"/>
                          <w:sz w:val="12"/>
                        </w:rPr>
                        <w:t>12</w:t>
                      </w:r>
                    </w:p>
                  </w:txbxContent>
                </v:textbox>
                <w10:wrap anchorx="page"/>
              </v:shape>
            </w:pict>
          </mc:Fallback>
        </mc:AlternateContent>
      </w:r>
      <w:r w:rsidRPr="003622FC">
        <w:rPr>
          <w:noProof/>
          <w:lang w:val="en-GB"/>
        </w:rPr>
        <mc:AlternateContent>
          <mc:Choice Requires="wps">
            <w:drawing>
              <wp:anchor distT="0" distB="0" distL="114300" distR="114300" simplePos="0" relativeHeight="15759872" behindDoc="0" locked="0" layoutInCell="1" allowOverlap="1" wp14:anchorId="71B1E42F" wp14:editId="1822F28F">
                <wp:simplePos x="0" y="0"/>
                <wp:positionH relativeFrom="page">
                  <wp:posOffset>4428490</wp:posOffset>
                </wp:positionH>
                <wp:positionV relativeFrom="paragraph">
                  <wp:posOffset>-979805</wp:posOffset>
                </wp:positionV>
                <wp:extent cx="135255" cy="80645"/>
                <wp:effectExtent l="0" t="0" r="0" b="0"/>
                <wp:wrapNone/>
                <wp:docPr id="593" name="WordArt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13525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E90ADA" w14:textId="77777777" w:rsidR="00D40635" w:rsidRDefault="00D40635" w:rsidP="00D40635">
                            <w:pPr>
                              <w:jc w:val="center"/>
                              <w:rPr>
                                <w:color w:val="000000"/>
                                <w:sz w:val="12"/>
                                <w:szCs w:val="12"/>
                              </w:rPr>
                            </w:pPr>
                            <w:r>
                              <w:rPr>
                                <w:color w:val="000000"/>
                                <w:sz w:val="12"/>
                                <w:szCs w:val="12"/>
                              </w:rPr>
                              <w:t>97a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1E42F" id="WordArt 445" o:spid="_x0000_s1035" type="#_x0000_t202" style="position:absolute;left:0;text-align:left;margin-left:348.7pt;margin-top:-77.15pt;width:10.65pt;height:6.35pt;rotation:-92;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" filled="f" stroked="f">
                <v:stroke joinstyle="round"/>
                <o:lock v:ext="edit" shapetype="t"/>
                <v:textbox style="mso-fit-shape-to-text:t">
                  <w:txbxContent>
                    <w:p w14:paraId="07E90ADA" w14:textId="77777777" w:rsidR="00D40635" w:rsidRDefault="00D40635" w:rsidP="00D40635">
                      <w:pPr>
                        <w:jc w:val="center"/>
                        <w:rPr>
                          <w:color w:val="000000"/>
                          <w:sz w:val="12"/>
                          <w:szCs w:val="12"/>
                        </w:rPr>
                      </w:pPr>
                      <w:r>
                        <w:rPr>
                          <w:color w:val="000000"/>
                          <w:sz w:val="12"/>
                          <w:szCs w:val="12"/>
                        </w:rPr>
                        <w:t>97a</w:t>
                      </w:r>
                    </w:p>
                  </w:txbxContent>
                </v:textbox>
                <w10:wrap anchorx="page"/>
              </v:shape>
            </w:pict>
          </mc:Fallback>
        </mc:AlternateContent>
      </w:r>
      <w:r w:rsidRPr="003622FC">
        <w:rPr>
          <w:noProof/>
          <w:lang w:val="en-GB"/>
        </w:rPr>
        <mc:AlternateContent>
          <mc:Choice Requires="wps">
            <w:drawing>
              <wp:anchor distT="0" distB="0" distL="114300" distR="114300" simplePos="0" relativeHeight="15760384" behindDoc="0" locked="0" layoutInCell="1" allowOverlap="1" wp14:anchorId="508BE139" wp14:editId="4F5DC195">
                <wp:simplePos x="0" y="0"/>
                <wp:positionH relativeFrom="page">
                  <wp:posOffset>4654550</wp:posOffset>
                </wp:positionH>
                <wp:positionV relativeFrom="paragraph">
                  <wp:posOffset>-1369060</wp:posOffset>
                </wp:positionV>
                <wp:extent cx="954405" cy="113030"/>
                <wp:effectExtent l="0" t="0" r="0" b="0"/>
                <wp:wrapNone/>
                <wp:docPr id="592"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954405" cy="113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065953" w14:textId="77777777" w:rsidR="00D40635" w:rsidRDefault="00D40635" w:rsidP="00D40635">
                            <w:pPr>
                              <w:jc w:val="center"/>
                              <w:rPr>
                                <w:color w:val="000000"/>
                                <w:sz w:val="16"/>
                                <w:szCs w:val="16"/>
                              </w:rPr>
                            </w:pPr>
                            <w:r>
                              <w:rPr>
                                <w:color w:val="000000"/>
                                <w:sz w:val="16"/>
                                <w:szCs w:val="16"/>
                              </w:rPr>
                              <w:t>AKEMAN STREET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8BE139" id="WordArt 444" o:spid="_x0000_s1036" type="#_x0000_t202" style="position:absolute;left:0;text-align:left;margin-left:366.5pt;margin-top:-107.8pt;width:75.15pt;height:8.9pt;rotation:-86;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" filled="f" stroked="f">
                <v:stroke joinstyle="round"/>
                <o:lock v:ext="edit" shapetype="t"/>
                <v:textbox style="mso-fit-shape-to-text:t">
                  <w:txbxContent>
                    <w:p w14:paraId="13065953" w14:textId="77777777" w:rsidR="00D40635" w:rsidRDefault="00D40635" w:rsidP="00D40635">
                      <w:pPr>
                        <w:jc w:val="center"/>
                        <w:rPr>
                          <w:color w:val="000000"/>
                          <w:sz w:val="16"/>
                          <w:szCs w:val="16"/>
                        </w:rPr>
                      </w:pPr>
                      <w:r>
                        <w:rPr>
                          <w:color w:val="000000"/>
                          <w:sz w:val="16"/>
                          <w:szCs w:val="16"/>
                        </w:rPr>
                        <w:t>AKEMAN STREET</w:t>
                      </w:r>
                    </w:p>
                  </w:txbxContent>
                </v:textbox>
                <w10:wrap anchorx="page"/>
              </v:shape>
            </w:pict>
          </mc:Fallback>
        </mc:AlternateContent>
      </w:r>
      <w:r w:rsidRPr="003622FC">
        <w:rPr>
          <w:noProof/>
          <w:lang w:val="en-GB"/>
        </w:rPr>
        <mc:AlternateContent>
          <mc:Choice Requires="wps">
            <w:drawing>
              <wp:anchor distT="0" distB="0" distL="114300" distR="114300" simplePos="0" relativeHeight="15761408" behindDoc="0" locked="0" layoutInCell="1" allowOverlap="1" wp14:anchorId="214C352E" wp14:editId="409A7BBC">
                <wp:simplePos x="0" y="0"/>
                <wp:positionH relativeFrom="page">
                  <wp:posOffset>5431790</wp:posOffset>
                </wp:positionH>
                <wp:positionV relativeFrom="paragraph">
                  <wp:posOffset>34290</wp:posOffset>
                </wp:positionV>
                <wp:extent cx="45085" cy="80645"/>
                <wp:effectExtent l="0" t="0" r="0" b="0"/>
                <wp:wrapNone/>
                <wp:docPr id="591" name="WordArt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4508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795C51" w14:textId="77777777" w:rsidR="00D40635" w:rsidRDefault="00D40635" w:rsidP="00D40635">
                            <w:pPr>
                              <w:jc w:val="center"/>
                              <w:rPr>
                                <w:color w:val="000000"/>
                                <w:sz w:val="12"/>
                                <w:szCs w:val="12"/>
                              </w:rPr>
                            </w:pPr>
                            <w:r>
                              <w:rPr>
                                <w:color w:val="000000"/>
                                <w:sz w:val="12"/>
                                <w:szCs w:val="12"/>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4C352E" id="WordArt 443" o:spid="_x0000_s1037" type="#_x0000_t202" style="position:absolute;left:0;text-align:left;margin-left:427.7pt;margin-top:2.7pt;width:3.55pt;height:6.35pt;rotation:-86;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" filled="f" stroked="f">
                <v:stroke joinstyle="round"/>
                <o:lock v:ext="edit" shapetype="t"/>
                <v:textbox style="mso-fit-shape-to-text:t">
                  <w:txbxContent>
                    <w:p w14:paraId="30795C51" w14:textId="77777777" w:rsidR="00D40635" w:rsidRDefault="00D40635" w:rsidP="00D40635">
                      <w:pPr>
                        <w:jc w:val="center"/>
                        <w:rPr>
                          <w:color w:val="000000"/>
                          <w:sz w:val="12"/>
                          <w:szCs w:val="12"/>
                        </w:rPr>
                      </w:pPr>
                      <w:r>
                        <w:rPr>
                          <w:color w:val="000000"/>
                          <w:sz w:val="12"/>
                          <w:szCs w:val="12"/>
                        </w:rPr>
                        <w:t>3</w:t>
                      </w:r>
                    </w:p>
                  </w:txbxContent>
                </v:textbox>
                <w10:wrap anchorx="page"/>
              </v:shape>
            </w:pict>
          </mc:Fallback>
        </mc:AlternateContent>
      </w:r>
      <w:r w:rsidRPr="003622FC">
        <w:rPr>
          <w:noProof/>
          <w:lang w:val="en-GB"/>
        </w:rPr>
        <mc:AlternateContent>
          <mc:Choice Requires="wps">
            <w:drawing>
              <wp:anchor distT="0" distB="0" distL="114300" distR="114300" simplePos="0" relativeHeight="15761920" behindDoc="0" locked="0" layoutInCell="1" allowOverlap="1" wp14:anchorId="03A0E7A7" wp14:editId="63CDB9B9">
                <wp:simplePos x="0" y="0"/>
                <wp:positionH relativeFrom="page">
                  <wp:posOffset>5483860</wp:posOffset>
                </wp:positionH>
                <wp:positionV relativeFrom="paragraph">
                  <wp:posOffset>-75565</wp:posOffset>
                </wp:positionV>
                <wp:extent cx="45085" cy="80645"/>
                <wp:effectExtent l="0" t="0" r="0" b="0"/>
                <wp:wrapNone/>
                <wp:docPr id="590"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4508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3E993" w14:textId="77777777" w:rsidR="00D40635" w:rsidRDefault="00D40635" w:rsidP="00D40635">
                            <w:pPr>
                              <w:jc w:val="center"/>
                              <w:rPr>
                                <w:color w:val="000000"/>
                                <w:sz w:val="12"/>
                                <w:szCs w:val="12"/>
                              </w:rPr>
                            </w:pPr>
                            <w:r>
                              <w:rPr>
                                <w:color w:val="000000"/>
                                <w:sz w:val="12"/>
                                <w:szCs w:val="12"/>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A0E7A7" id="WordArt 442" o:spid="_x0000_s1038" type="#_x0000_t202" style="position:absolute;left:0;text-align:left;margin-left:431.8pt;margin-top:-5.95pt;width:3.55pt;height:6.35pt;rotation:-86;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" filled="f" stroked="f">
                <v:stroke joinstyle="round"/>
                <o:lock v:ext="edit" shapetype="t"/>
                <v:textbox style="mso-fit-shape-to-text:t">
                  <w:txbxContent>
                    <w:p w14:paraId="22A3E993" w14:textId="77777777" w:rsidR="00D40635" w:rsidRDefault="00D40635" w:rsidP="00D40635">
                      <w:pPr>
                        <w:jc w:val="center"/>
                        <w:rPr>
                          <w:color w:val="000000"/>
                          <w:sz w:val="12"/>
                          <w:szCs w:val="12"/>
                        </w:rPr>
                      </w:pPr>
                      <w:r>
                        <w:rPr>
                          <w:color w:val="000000"/>
                          <w:sz w:val="12"/>
                          <w:szCs w:val="12"/>
                        </w:rPr>
                        <w:t>4</w:t>
                      </w:r>
                    </w:p>
                  </w:txbxContent>
                </v:textbox>
                <w10:wrap anchorx="page"/>
              </v:shape>
            </w:pict>
          </mc:Fallback>
        </mc:AlternateContent>
      </w:r>
      <w:r w:rsidRPr="003622FC">
        <w:rPr>
          <w:noProof/>
          <w:lang w:val="en-GB"/>
        </w:rPr>
        <mc:AlternateContent>
          <mc:Choice Requires="wps">
            <w:drawing>
              <wp:anchor distT="0" distB="0" distL="114300" distR="114300" simplePos="0" relativeHeight="15762944" behindDoc="0" locked="0" layoutInCell="1" allowOverlap="1" wp14:anchorId="4EE39F26" wp14:editId="4DDCE060">
                <wp:simplePos x="0" y="0"/>
                <wp:positionH relativeFrom="page">
                  <wp:posOffset>5391785</wp:posOffset>
                </wp:positionH>
                <wp:positionV relativeFrom="paragraph">
                  <wp:posOffset>-315595</wp:posOffset>
                </wp:positionV>
                <wp:extent cx="46355" cy="80645"/>
                <wp:effectExtent l="0" t="0" r="0" b="0"/>
                <wp:wrapNone/>
                <wp:docPr id="589"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4635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4CE3E8" w14:textId="77777777" w:rsidR="00D40635" w:rsidRDefault="00D40635" w:rsidP="00D40635">
                            <w:pPr>
                              <w:jc w:val="center"/>
                              <w:rPr>
                                <w:color w:val="000000"/>
                                <w:sz w:val="12"/>
                                <w:szCs w:val="12"/>
                              </w:rPr>
                            </w:pPr>
                            <w:r>
                              <w:rPr>
                                <w:color w:val="000000"/>
                                <w:sz w:val="12"/>
                                <w:szCs w:val="12"/>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E39F26" id="WordArt 441" o:spid="_x0000_s1039" type="#_x0000_t202" style="position:absolute;left:0;text-align:left;margin-left:424.55pt;margin-top:-24.85pt;width:3.65pt;height:6.35pt;rotation:-23;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" filled="f" stroked="f">
                <v:stroke joinstyle="round"/>
                <o:lock v:ext="edit" shapetype="t"/>
                <v:textbox style="mso-fit-shape-to-text:t">
                  <w:txbxContent>
                    <w:p w14:paraId="044CE3E8" w14:textId="77777777" w:rsidR="00D40635" w:rsidRDefault="00D40635" w:rsidP="00D40635">
                      <w:pPr>
                        <w:jc w:val="center"/>
                        <w:rPr>
                          <w:color w:val="000000"/>
                          <w:sz w:val="12"/>
                          <w:szCs w:val="12"/>
                        </w:rPr>
                      </w:pPr>
                      <w:r>
                        <w:rPr>
                          <w:color w:val="000000"/>
                          <w:sz w:val="12"/>
                          <w:szCs w:val="12"/>
                        </w:rPr>
                        <w:t>5</w:t>
                      </w:r>
                    </w:p>
                  </w:txbxContent>
                </v:textbox>
                <w10:wrap anchorx="page"/>
              </v:shape>
            </w:pict>
          </mc:Fallback>
        </mc:AlternateContent>
      </w:r>
      <w:r w:rsidRPr="003622FC">
        <w:rPr>
          <w:rFonts w:ascii="Arial Black"/>
          <w:sz w:val="39"/>
          <w:u w:val="single"/>
          <w:lang w:val="en-GB"/>
        </w:rPr>
        <w:t>LOCATION</w:t>
      </w:r>
      <w:r w:rsidRPr="003622FC">
        <w:rPr>
          <w:rFonts w:ascii="Arial Black"/>
          <w:spacing w:val="23"/>
          <w:sz w:val="39"/>
          <w:u w:val="single"/>
          <w:lang w:val="en-GB"/>
        </w:rPr>
        <w:t xml:space="preserve"> </w:t>
      </w:r>
      <w:r w:rsidRPr="003622FC">
        <w:rPr>
          <w:rFonts w:ascii="Arial Black"/>
          <w:spacing w:val="-4"/>
          <w:sz w:val="39"/>
          <w:u w:val="single"/>
          <w:lang w:val="en-GB"/>
        </w:rPr>
        <w:t>PLAN</w:t>
      </w:r>
    </w:p>
    <w:p w14:paraId="33629357" w14:textId="77777777" w:rsidR="006014F5" w:rsidRPr="003622FC" w:rsidRDefault="00000000">
      <w:pPr>
        <w:pStyle w:val="BodyText"/>
        <w:spacing w:before="94" w:line="592" w:lineRule="auto"/>
        <w:ind w:left="4181" w:right="2646" w:hanging="132"/>
        <w:rPr>
          <w:lang w:val="en-GB"/>
        </w:rPr>
      </w:pPr>
      <w:r w:rsidRPr="003622FC">
        <w:rPr>
          <w:lang w:val="en-GB"/>
        </w:rPr>
        <w:br w:type="column"/>
      </w:r>
      <w:r w:rsidRPr="003622FC">
        <w:rPr>
          <w:spacing w:val="-4"/>
          <w:lang w:val="en-GB"/>
        </w:rPr>
        <w:t xml:space="preserve">50m </w:t>
      </w:r>
      <w:r w:rsidRPr="003622FC">
        <w:rPr>
          <w:spacing w:val="-5"/>
          <w:lang w:val="en-GB"/>
        </w:rPr>
        <w:t>40</w:t>
      </w:r>
    </w:p>
    <w:p w14:paraId="67BB4BB7" w14:textId="7104A2D0" w:rsidR="006014F5" w:rsidRPr="003622FC" w:rsidRDefault="00D40635">
      <w:pPr>
        <w:pStyle w:val="BodyText"/>
        <w:spacing w:line="182" w:lineRule="exact"/>
        <w:ind w:left="4165" w:right="2641"/>
        <w:jc w:val="center"/>
        <w:rPr>
          <w:lang w:val="en-GB"/>
        </w:rPr>
      </w:pPr>
      <w:r w:rsidRPr="003622FC">
        <w:rPr>
          <w:noProof/>
          <w:lang w:val="en-GB"/>
        </w:rPr>
        <mc:AlternateContent>
          <mc:Choice Requires="wpg">
            <w:drawing>
              <wp:anchor distT="0" distB="0" distL="114300" distR="114300" simplePos="0" relativeHeight="15746560" behindDoc="0" locked="0" layoutInCell="1" allowOverlap="1" wp14:anchorId="0D5D5876" wp14:editId="3EA592FC">
                <wp:simplePos x="0" y="0"/>
                <wp:positionH relativeFrom="page">
                  <wp:posOffset>2458720</wp:posOffset>
                </wp:positionH>
                <wp:positionV relativeFrom="paragraph">
                  <wp:posOffset>-4471035</wp:posOffset>
                </wp:positionV>
                <wp:extent cx="4823460" cy="4017645"/>
                <wp:effectExtent l="0" t="0" r="0" b="0"/>
                <wp:wrapNone/>
                <wp:docPr id="486"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3460" cy="4017645"/>
                          <a:chOff x="3872" y="-7041"/>
                          <a:chExt cx="7596" cy="6327"/>
                        </a:xfrm>
                      </wpg:grpSpPr>
                      <pic:pic xmlns:pic="http://schemas.openxmlformats.org/drawingml/2006/picture">
                        <pic:nvPicPr>
                          <pic:cNvPr id="487" name="docshape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75" y="-7038"/>
                            <a:ext cx="7589" cy="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docshape90"/>
                        <wps:cNvSpPr>
                          <a:spLocks/>
                        </wps:cNvSpPr>
                        <wps:spPr bwMode="auto">
                          <a:xfrm>
                            <a:off x="3884" y="-7028"/>
                            <a:ext cx="7570" cy="456"/>
                          </a:xfrm>
                          <a:custGeom>
                            <a:avLst/>
                            <a:gdLst>
                              <a:gd name="T0" fmla="+- 0 4401 3885"/>
                              <a:gd name="T1" fmla="*/ T0 w 7570"/>
                              <a:gd name="T2" fmla="+- 0 -7028 -7028"/>
                              <a:gd name="T3" fmla="*/ -7028 h 456"/>
                              <a:gd name="T4" fmla="+- 0 4420 3885"/>
                              <a:gd name="T5" fmla="*/ T4 w 7570"/>
                              <a:gd name="T6" fmla="+- 0 -6987 -7028"/>
                              <a:gd name="T7" fmla="*/ -6987 h 456"/>
                              <a:gd name="T8" fmla="+- 0 3885 3885"/>
                              <a:gd name="T9" fmla="*/ T8 w 7570"/>
                              <a:gd name="T10" fmla="+- 0 -6744 -7028"/>
                              <a:gd name="T11" fmla="*/ -6744 h 456"/>
                              <a:gd name="T12" fmla="+- 0 11356 3885"/>
                              <a:gd name="T13" fmla="*/ T12 w 7570"/>
                              <a:gd name="T14" fmla="+- 0 -6572 -7028"/>
                              <a:gd name="T15" fmla="*/ -6572 h 456"/>
                              <a:gd name="T16" fmla="+- 0 11435 3885"/>
                              <a:gd name="T17" fmla="*/ T16 w 7570"/>
                              <a:gd name="T18" fmla="+- 0 -6610 -7028"/>
                              <a:gd name="T19" fmla="*/ -6610 h 456"/>
                              <a:gd name="T20" fmla="+- 0 11454 3885"/>
                              <a:gd name="T21" fmla="*/ T20 w 7570"/>
                              <a:gd name="T22" fmla="+- 0 -6572 -7028"/>
                              <a:gd name="T23" fmla="*/ -6572 h 456"/>
                              <a:gd name="T24" fmla="+- 0 10895 3885"/>
                              <a:gd name="T25" fmla="*/ T24 w 7570"/>
                              <a:gd name="T26" fmla="+- 0 -7028 -7028"/>
                              <a:gd name="T27" fmla="*/ -7028 h 456"/>
                              <a:gd name="T28" fmla="+- 0 10914 3885"/>
                              <a:gd name="T29" fmla="*/ T28 w 7570"/>
                              <a:gd name="T30" fmla="+- 0 -6910 -7028"/>
                              <a:gd name="T31" fmla="*/ -6910 h 456"/>
                              <a:gd name="T32" fmla="+- 0 10794 3885"/>
                              <a:gd name="T33" fmla="*/ T32 w 7570"/>
                              <a:gd name="T34" fmla="+- 0 -6879 -7028"/>
                              <a:gd name="T35" fmla="*/ -6879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70" h="456">
                                <a:moveTo>
                                  <a:pt x="516" y="0"/>
                                </a:moveTo>
                                <a:lnTo>
                                  <a:pt x="535" y="41"/>
                                </a:lnTo>
                                <a:lnTo>
                                  <a:pt x="0" y="284"/>
                                </a:lnTo>
                                <a:moveTo>
                                  <a:pt x="7471" y="456"/>
                                </a:moveTo>
                                <a:lnTo>
                                  <a:pt x="7550" y="418"/>
                                </a:lnTo>
                                <a:lnTo>
                                  <a:pt x="7569" y="456"/>
                                </a:lnTo>
                                <a:moveTo>
                                  <a:pt x="7010" y="0"/>
                                </a:moveTo>
                                <a:lnTo>
                                  <a:pt x="7029" y="118"/>
                                </a:lnTo>
                                <a:lnTo>
                                  <a:pt x="6909" y="14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docshape91"/>
                        <wps:cNvSpPr>
                          <a:spLocks/>
                        </wps:cNvSpPr>
                        <wps:spPr bwMode="auto">
                          <a:xfrm>
                            <a:off x="8744" y="-7028"/>
                            <a:ext cx="2710" cy="680"/>
                          </a:xfrm>
                          <a:custGeom>
                            <a:avLst/>
                            <a:gdLst>
                              <a:gd name="T0" fmla="+- 0 8747 8745"/>
                              <a:gd name="T1" fmla="*/ T0 w 2710"/>
                              <a:gd name="T2" fmla="+- 0 -7016 -7028"/>
                              <a:gd name="T3" fmla="*/ -7016 h 680"/>
                              <a:gd name="T4" fmla="+- 0 8838 8745"/>
                              <a:gd name="T5" fmla="*/ T4 w 2710"/>
                              <a:gd name="T6" fmla="+- 0 -7028 -7028"/>
                              <a:gd name="T7" fmla="*/ -7028 h 680"/>
                              <a:gd name="T8" fmla="+- 0 11454 8745"/>
                              <a:gd name="T9" fmla="*/ T8 w 2710"/>
                              <a:gd name="T10" fmla="+- 0 -6392 -7028"/>
                              <a:gd name="T11" fmla="*/ -6392 h 680"/>
                              <a:gd name="T12" fmla="+- 0 11356 8745"/>
                              <a:gd name="T13" fmla="*/ T12 w 2710"/>
                              <a:gd name="T14" fmla="+- 0 -6572 -7028"/>
                              <a:gd name="T15" fmla="*/ -6572 h 680"/>
                              <a:gd name="T16" fmla="+- 0 11356 8745"/>
                              <a:gd name="T17" fmla="*/ T16 w 2710"/>
                              <a:gd name="T18" fmla="+- 0 -6572 -7028"/>
                              <a:gd name="T19" fmla="*/ -6572 h 680"/>
                              <a:gd name="T20" fmla="+- 0 11294 8745"/>
                              <a:gd name="T21" fmla="*/ T20 w 2710"/>
                              <a:gd name="T22" fmla="+- 0 -6687 -7028"/>
                              <a:gd name="T23" fmla="*/ -6687 h 680"/>
                              <a:gd name="T24" fmla="+- 0 11094 8745"/>
                              <a:gd name="T25" fmla="*/ T24 w 2710"/>
                              <a:gd name="T26" fmla="+- 0 -6574 -7028"/>
                              <a:gd name="T27" fmla="*/ -6574 h 680"/>
                              <a:gd name="T28" fmla="+- 0 11214 8745"/>
                              <a:gd name="T29" fmla="*/ T28 w 2710"/>
                              <a:gd name="T30" fmla="+- 0 -6348 -7028"/>
                              <a:gd name="T31" fmla="*/ -6348 h 680"/>
                              <a:gd name="T32" fmla="+- 0 8745 8745"/>
                              <a:gd name="T33" fmla="*/ T32 w 2710"/>
                              <a:gd name="T34" fmla="+- 0 -7028 -7028"/>
                              <a:gd name="T35" fmla="*/ -7028 h 680"/>
                              <a:gd name="T36" fmla="+- 0 8747 8745"/>
                              <a:gd name="T37" fmla="*/ T36 w 2710"/>
                              <a:gd name="T38" fmla="+- 0 -7016 -7028"/>
                              <a:gd name="T39" fmla="*/ -7016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10" h="680">
                                <a:moveTo>
                                  <a:pt x="2" y="12"/>
                                </a:moveTo>
                                <a:lnTo>
                                  <a:pt x="93" y="0"/>
                                </a:lnTo>
                                <a:moveTo>
                                  <a:pt x="2709" y="636"/>
                                </a:moveTo>
                                <a:lnTo>
                                  <a:pt x="2611" y="456"/>
                                </a:lnTo>
                                <a:moveTo>
                                  <a:pt x="2611" y="456"/>
                                </a:moveTo>
                                <a:lnTo>
                                  <a:pt x="2549" y="341"/>
                                </a:lnTo>
                                <a:lnTo>
                                  <a:pt x="2349" y="454"/>
                                </a:lnTo>
                                <a:lnTo>
                                  <a:pt x="2469" y="680"/>
                                </a:lnTo>
                                <a:moveTo>
                                  <a:pt x="0" y="0"/>
                                </a:moveTo>
                                <a:lnTo>
                                  <a:pt x="2" y="12"/>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docshape92"/>
                        <wps:cNvSpPr>
                          <a:spLocks/>
                        </wps:cNvSpPr>
                        <wps:spPr bwMode="auto">
                          <a:xfrm>
                            <a:off x="7871" y="-4501"/>
                            <a:ext cx="87" cy="3773"/>
                          </a:xfrm>
                          <a:custGeom>
                            <a:avLst/>
                            <a:gdLst>
                              <a:gd name="T0" fmla="+- 0 7883 7871"/>
                              <a:gd name="T1" fmla="*/ T0 w 87"/>
                              <a:gd name="T2" fmla="+- 0 -4500 -4500"/>
                              <a:gd name="T3" fmla="*/ -4500 h 3773"/>
                              <a:gd name="T4" fmla="+- 0 7931 7871"/>
                              <a:gd name="T5" fmla="*/ T4 w 87"/>
                              <a:gd name="T6" fmla="+- 0 -4440 -4500"/>
                              <a:gd name="T7" fmla="*/ -4440 h 3773"/>
                              <a:gd name="T8" fmla="+- 0 7955 7871"/>
                              <a:gd name="T9" fmla="*/ T8 w 87"/>
                              <a:gd name="T10" fmla="+- 0 -4368 -4500"/>
                              <a:gd name="T11" fmla="*/ -4368 h 3773"/>
                              <a:gd name="T12" fmla="+- 0 7958 7871"/>
                              <a:gd name="T13" fmla="*/ T12 w 87"/>
                              <a:gd name="T14" fmla="+- 0 -4332 -4500"/>
                              <a:gd name="T15" fmla="*/ -4332 h 3773"/>
                              <a:gd name="T16" fmla="+- 0 7948 7871"/>
                              <a:gd name="T17" fmla="*/ T16 w 87"/>
                              <a:gd name="T18" fmla="+- 0 -4282 -4500"/>
                              <a:gd name="T19" fmla="*/ -4282 h 3773"/>
                              <a:gd name="T20" fmla="+- 0 7938 7871"/>
                              <a:gd name="T21" fmla="*/ T20 w 87"/>
                              <a:gd name="T22" fmla="+- 0 -3687 -4500"/>
                              <a:gd name="T23" fmla="*/ -3687 h 3773"/>
                              <a:gd name="T24" fmla="+- 0 7929 7871"/>
                              <a:gd name="T25" fmla="*/ T24 w 87"/>
                              <a:gd name="T26" fmla="+- 0 -3461 -4500"/>
                              <a:gd name="T27" fmla="*/ -3461 h 3773"/>
                              <a:gd name="T28" fmla="+- 0 7922 7871"/>
                              <a:gd name="T29" fmla="*/ T28 w 87"/>
                              <a:gd name="T30" fmla="+- 0 -2936 -4500"/>
                              <a:gd name="T31" fmla="*/ -2936 h 3773"/>
                              <a:gd name="T32" fmla="+- 0 7907 7871"/>
                              <a:gd name="T33" fmla="*/ T32 w 87"/>
                              <a:gd name="T34" fmla="+- 0 -2614 -4500"/>
                              <a:gd name="T35" fmla="*/ -2614 h 3773"/>
                              <a:gd name="T36" fmla="+- 0 7898 7871"/>
                              <a:gd name="T37" fmla="*/ T36 w 87"/>
                              <a:gd name="T38" fmla="+- 0 -2201 -4500"/>
                              <a:gd name="T39" fmla="*/ -2201 h 3773"/>
                              <a:gd name="T40" fmla="+- 0 7881 7871"/>
                              <a:gd name="T41" fmla="*/ T40 w 87"/>
                              <a:gd name="T42" fmla="+- 0 -1755 -4500"/>
                              <a:gd name="T43" fmla="*/ -1755 h 3773"/>
                              <a:gd name="T44" fmla="+- 0 7881 7871"/>
                              <a:gd name="T45" fmla="*/ T44 w 87"/>
                              <a:gd name="T46" fmla="+- 0 -1738 -4500"/>
                              <a:gd name="T47" fmla="*/ -1738 h 3773"/>
                              <a:gd name="T48" fmla="+- 0 7871 7871"/>
                              <a:gd name="T49" fmla="*/ T48 w 87"/>
                              <a:gd name="T50" fmla="+- 0 -1575 -4500"/>
                              <a:gd name="T51" fmla="*/ -1575 h 3773"/>
                              <a:gd name="T52" fmla="+- 0 7871 7871"/>
                              <a:gd name="T53" fmla="*/ T52 w 87"/>
                              <a:gd name="T54" fmla="+- 0 -728 -4500"/>
                              <a:gd name="T55" fmla="*/ -728 h 3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3773">
                                <a:moveTo>
                                  <a:pt x="12" y="0"/>
                                </a:moveTo>
                                <a:lnTo>
                                  <a:pt x="60" y="60"/>
                                </a:lnTo>
                                <a:lnTo>
                                  <a:pt x="84" y="132"/>
                                </a:lnTo>
                                <a:lnTo>
                                  <a:pt x="87" y="168"/>
                                </a:lnTo>
                                <a:lnTo>
                                  <a:pt x="77" y="218"/>
                                </a:lnTo>
                                <a:lnTo>
                                  <a:pt x="67" y="813"/>
                                </a:lnTo>
                                <a:lnTo>
                                  <a:pt x="58" y="1039"/>
                                </a:lnTo>
                                <a:lnTo>
                                  <a:pt x="51" y="1564"/>
                                </a:lnTo>
                                <a:lnTo>
                                  <a:pt x="36" y="1886"/>
                                </a:lnTo>
                                <a:lnTo>
                                  <a:pt x="27" y="2299"/>
                                </a:lnTo>
                                <a:lnTo>
                                  <a:pt x="10" y="2745"/>
                                </a:lnTo>
                                <a:lnTo>
                                  <a:pt x="10" y="2762"/>
                                </a:lnTo>
                                <a:lnTo>
                                  <a:pt x="0" y="2925"/>
                                </a:lnTo>
                                <a:lnTo>
                                  <a:pt x="0" y="377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436"/>
                        <wps:cNvCnPr>
                          <a:cxnSpLocks noChangeShapeType="1"/>
                        </wps:cNvCnPr>
                        <wps:spPr bwMode="auto">
                          <a:xfrm>
                            <a:off x="10468" y="-5240"/>
                            <a:ext cx="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35"/>
                        <wps:cNvCnPr>
                          <a:cxnSpLocks noChangeShapeType="1"/>
                        </wps:cNvCnPr>
                        <wps:spPr bwMode="auto">
                          <a:xfrm>
                            <a:off x="9846" y="-826"/>
                            <a:ext cx="15" cy="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docshape93"/>
                        <wps:cNvSpPr>
                          <a:spLocks/>
                        </wps:cNvSpPr>
                        <wps:spPr bwMode="auto">
                          <a:xfrm>
                            <a:off x="6095" y="-6858"/>
                            <a:ext cx="3785" cy="4491"/>
                          </a:xfrm>
                          <a:custGeom>
                            <a:avLst/>
                            <a:gdLst>
                              <a:gd name="T0" fmla="+- 0 6431 6095"/>
                              <a:gd name="T1" fmla="*/ T0 w 3785"/>
                              <a:gd name="T2" fmla="+- 0 -5633 -6857"/>
                              <a:gd name="T3" fmla="*/ -5633 h 4491"/>
                              <a:gd name="T4" fmla="+- 0 6374 6095"/>
                              <a:gd name="T5" fmla="*/ T4 w 3785"/>
                              <a:gd name="T6" fmla="+- 0 -5847 -6857"/>
                              <a:gd name="T7" fmla="*/ -5847 h 4491"/>
                              <a:gd name="T8" fmla="+- 0 9366 6095"/>
                              <a:gd name="T9" fmla="*/ T8 w 3785"/>
                              <a:gd name="T10" fmla="+- 0 -6228 -6857"/>
                              <a:gd name="T11" fmla="*/ -6228 h 4491"/>
                              <a:gd name="T12" fmla="+- 0 9609 6095"/>
                              <a:gd name="T13" fmla="*/ T12 w 3785"/>
                              <a:gd name="T14" fmla="+- 0 -6267 -6857"/>
                              <a:gd name="T15" fmla="*/ -6267 h 4491"/>
                              <a:gd name="T16" fmla="+- 0 9832 6095"/>
                              <a:gd name="T17" fmla="*/ T16 w 3785"/>
                              <a:gd name="T18" fmla="+- 0 -2604 -6857"/>
                              <a:gd name="T19" fmla="*/ -2604 h 4491"/>
                              <a:gd name="T20" fmla="+- 0 9880 6095"/>
                              <a:gd name="T21" fmla="*/ T20 w 3785"/>
                              <a:gd name="T22" fmla="+- 0 -2367 -6857"/>
                              <a:gd name="T23" fmla="*/ -2367 h 4491"/>
                              <a:gd name="T24" fmla="+- 0 6095 6095"/>
                              <a:gd name="T25" fmla="*/ T24 w 3785"/>
                              <a:gd name="T26" fmla="+- 0 -6857 -6857"/>
                              <a:gd name="T27" fmla="*/ -6857 h 4491"/>
                              <a:gd name="T28" fmla="+- 0 6124 6095"/>
                              <a:gd name="T29" fmla="*/ T28 w 3785"/>
                              <a:gd name="T30" fmla="+- 0 -6761 -6857"/>
                              <a:gd name="T31" fmla="*/ -6761 h 44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85" h="4491">
                                <a:moveTo>
                                  <a:pt x="336" y="1224"/>
                                </a:moveTo>
                                <a:lnTo>
                                  <a:pt x="279" y="1010"/>
                                </a:lnTo>
                                <a:moveTo>
                                  <a:pt x="3271" y="629"/>
                                </a:moveTo>
                                <a:lnTo>
                                  <a:pt x="3514" y="590"/>
                                </a:lnTo>
                                <a:moveTo>
                                  <a:pt x="3737" y="4253"/>
                                </a:moveTo>
                                <a:lnTo>
                                  <a:pt x="3785" y="4490"/>
                                </a:lnTo>
                                <a:moveTo>
                                  <a:pt x="0" y="0"/>
                                </a:moveTo>
                                <a:lnTo>
                                  <a:pt x="29" y="96"/>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433"/>
                        <wps:cNvCnPr>
                          <a:cxnSpLocks noChangeShapeType="1"/>
                        </wps:cNvCnPr>
                        <wps:spPr bwMode="auto">
                          <a:xfrm>
                            <a:off x="8764" y="-1157"/>
                            <a:ext cx="118" cy="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docshape94"/>
                        <wps:cNvSpPr>
                          <a:spLocks/>
                        </wps:cNvSpPr>
                        <wps:spPr bwMode="auto">
                          <a:xfrm>
                            <a:off x="8413" y="-968"/>
                            <a:ext cx="274" cy="228"/>
                          </a:xfrm>
                          <a:custGeom>
                            <a:avLst/>
                            <a:gdLst>
                              <a:gd name="T0" fmla="+- 0 8687 8414"/>
                              <a:gd name="T1" fmla="*/ T0 w 274"/>
                              <a:gd name="T2" fmla="+- 0 -968 -968"/>
                              <a:gd name="T3" fmla="*/ -968 h 228"/>
                              <a:gd name="T4" fmla="+- 0 8666 8414"/>
                              <a:gd name="T5" fmla="*/ T4 w 274"/>
                              <a:gd name="T6" fmla="+- 0 -740 -968"/>
                              <a:gd name="T7" fmla="*/ -740 h 228"/>
                              <a:gd name="T8" fmla="+- 0 8505 8414"/>
                              <a:gd name="T9" fmla="*/ T8 w 274"/>
                              <a:gd name="T10" fmla="+- 0 -756 -968"/>
                              <a:gd name="T11" fmla="*/ -756 h 228"/>
                              <a:gd name="T12" fmla="+- 0 8514 8414"/>
                              <a:gd name="T13" fmla="*/ T12 w 274"/>
                              <a:gd name="T14" fmla="+- 0 -843 -968"/>
                              <a:gd name="T15" fmla="*/ -843 h 228"/>
                              <a:gd name="T16" fmla="+- 0 8414 8414"/>
                              <a:gd name="T17" fmla="*/ T16 w 274"/>
                              <a:gd name="T18" fmla="+- 0 -857 -968"/>
                              <a:gd name="T19" fmla="*/ -857 h 228"/>
                            </a:gdLst>
                            <a:ahLst/>
                            <a:cxnLst>
                              <a:cxn ang="0">
                                <a:pos x="T1" y="T3"/>
                              </a:cxn>
                              <a:cxn ang="0">
                                <a:pos x="T5" y="T7"/>
                              </a:cxn>
                              <a:cxn ang="0">
                                <a:pos x="T9" y="T11"/>
                              </a:cxn>
                              <a:cxn ang="0">
                                <a:pos x="T13" y="T15"/>
                              </a:cxn>
                              <a:cxn ang="0">
                                <a:pos x="T17" y="T19"/>
                              </a:cxn>
                            </a:cxnLst>
                            <a:rect l="0" t="0" r="r" b="b"/>
                            <a:pathLst>
                              <a:path w="274" h="228">
                                <a:moveTo>
                                  <a:pt x="273" y="0"/>
                                </a:moveTo>
                                <a:lnTo>
                                  <a:pt x="252" y="228"/>
                                </a:lnTo>
                                <a:lnTo>
                                  <a:pt x="91" y="212"/>
                                </a:lnTo>
                                <a:lnTo>
                                  <a:pt x="100" y="125"/>
                                </a:lnTo>
                                <a:lnTo>
                                  <a:pt x="0" y="11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431"/>
                        <wps:cNvCnPr>
                          <a:cxnSpLocks noChangeShapeType="1"/>
                        </wps:cNvCnPr>
                        <wps:spPr bwMode="auto">
                          <a:xfrm>
                            <a:off x="10247" y="-2789"/>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docshape95"/>
                        <wps:cNvSpPr>
                          <a:spLocks/>
                        </wps:cNvSpPr>
                        <wps:spPr bwMode="auto">
                          <a:xfrm>
                            <a:off x="8627" y="-5372"/>
                            <a:ext cx="999" cy="2348"/>
                          </a:xfrm>
                          <a:custGeom>
                            <a:avLst/>
                            <a:gdLst>
                              <a:gd name="T0" fmla="+- 0 9371 8627"/>
                              <a:gd name="T1" fmla="*/ T0 w 999"/>
                              <a:gd name="T2" fmla="+- 0 -3024 -5372"/>
                              <a:gd name="T3" fmla="*/ -3024 h 2348"/>
                              <a:gd name="T4" fmla="+- 0 9626 8627"/>
                              <a:gd name="T5" fmla="*/ T4 w 999"/>
                              <a:gd name="T6" fmla="+- 0 -3048 -5372"/>
                              <a:gd name="T7" fmla="*/ -3048 h 2348"/>
                              <a:gd name="T8" fmla="+- 0 9088 8627"/>
                              <a:gd name="T9" fmla="*/ T8 w 999"/>
                              <a:gd name="T10" fmla="+- 0 -5052 -5372"/>
                              <a:gd name="T11" fmla="*/ -5052 h 2348"/>
                              <a:gd name="T12" fmla="+- 0 8718 8627"/>
                              <a:gd name="T13" fmla="*/ T12 w 999"/>
                              <a:gd name="T14" fmla="+- 0 -5000 -5372"/>
                              <a:gd name="T15" fmla="*/ -5000 h 2348"/>
                              <a:gd name="T16" fmla="+- 0 8627 8627"/>
                              <a:gd name="T17" fmla="*/ T16 w 999"/>
                              <a:gd name="T18" fmla="+- 0 -5079 -5372"/>
                              <a:gd name="T19" fmla="*/ -5079 h 2348"/>
                              <a:gd name="T20" fmla="+- 0 8627 8627"/>
                              <a:gd name="T21" fmla="*/ T20 w 999"/>
                              <a:gd name="T22" fmla="+- 0 -5372 -5372"/>
                              <a:gd name="T23" fmla="*/ -5372 h 2348"/>
                            </a:gdLst>
                            <a:ahLst/>
                            <a:cxnLst>
                              <a:cxn ang="0">
                                <a:pos x="T1" y="T3"/>
                              </a:cxn>
                              <a:cxn ang="0">
                                <a:pos x="T5" y="T7"/>
                              </a:cxn>
                              <a:cxn ang="0">
                                <a:pos x="T9" y="T11"/>
                              </a:cxn>
                              <a:cxn ang="0">
                                <a:pos x="T13" y="T15"/>
                              </a:cxn>
                              <a:cxn ang="0">
                                <a:pos x="T17" y="T19"/>
                              </a:cxn>
                              <a:cxn ang="0">
                                <a:pos x="T21" y="T23"/>
                              </a:cxn>
                            </a:cxnLst>
                            <a:rect l="0" t="0" r="r" b="b"/>
                            <a:pathLst>
                              <a:path w="999" h="2348">
                                <a:moveTo>
                                  <a:pt x="744" y="2348"/>
                                </a:moveTo>
                                <a:lnTo>
                                  <a:pt x="999" y="2324"/>
                                </a:lnTo>
                                <a:moveTo>
                                  <a:pt x="461" y="320"/>
                                </a:moveTo>
                                <a:lnTo>
                                  <a:pt x="91" y="372"/>
                                </a:lnTo>
                                <a:lnTo>
                                  <a:pt x="0" y="293"/>
                                </a:lnTo>
                                <a:lnTo>
                                  <a:pt x="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docshape96"/>
                        <wps:cNvSpPr>
                          <a:spLocks/>
                        </wps:cNvSpPr>
                        <wps:spPr bwMode="auto">
                          <a:xfrm>
                            <a:off x="6884" y="-4928"/>
                            <a:ext cx="3192" cy="4068"/>
                          </a:xfrm>
                          <a:custGeom>
                            <a:avLst/>
                            <a:gdLst>
                              <a:gd name="T0" fmla="+- 0 6885 6885"/>
                              <a:gd name="T1" fmla="*/ T0 w 3192"/>
                              <a:gd name="T2" fmla="+- 0 -4748 -4928"/>
                              <a:gd name="T3" fmla="*/ -4748 h 4068"/>
                              <a:gd name="T4" fmla="+- 0 7043 6885"/>
                              <a:gd name="T5" fmla="*/ T4 w 3192"/>
                              <a:gd name="T6" fmla="+- 0 -4786 -4928"/>
                              <a:gd name="T7" fmla="*/ -4786 h 4068"/>
                              <a:gd name="T8" fmla="+- 0 7355 6885"/>
                              <a:gd name="T9" fmla="*/ T8 w 3192"/>
                              <a:gd name="T10" fmla="+- 0 -4836 -4928"/>
                              <a:gd name="T11" fmla="*/ -4836 h 4068"/>
                              <a:gd name="T12" fmla="+- 0 7612 6885"/>
                              <a:gd name="T13" fmla="*/ T12 w 3192"/>
                              <a:gd name="T14" fmla="+- 0 -4877 -4928"/>
                              <a:gd name="T15" fmla="*/ -4877 h 4068"/>
                              <a:gd name="T16" fmla="+- 0 7986 6885"/>
                              <a:gd name="T17" fmla="*/ T16 w 3192"/>
                              <a:gd name="T18" fmla="+- 0 -4923 -4928"/>
                              <a:gd name="T19" fmla="*/ -4923 h 4068"/>
                              <a:gd name="T20" fmla="+- 0 8020 6885"/>
                              <a:gd name="T21" fmla="*/ T20 w 3192"/>
                              <a:gd name="T22" fmla="+- 0 -4928 -4928"/>
                              <a:gd name="T23" fmla="*/ -4928 h 4068"/>
                              <a:gd name="T24" fmla="+- 0 10077 6885"/>
                              <a:gd name="T25" fmla="*/ T24 w 3192"/>
                              <a:gd name="T26" fmla="+- 0 -1256 -4928"/>
                              <a:gd name="T27" fmla="*/ -1256 h 4068"/>
                              <a:gd name="T28" fmla="+- 0 9834 6885"/>
                              <a:gd name="T29" fmla="*/ T28 w 3192"/>
                              <a:gd name="T30" fmla="+- 0 -1210 -4928"/>
                              <a:gd name="T31" fmla="*/ -1210 h 4068"/>
                              <a:gd name="T32" fmla="+- 0 9894 6885"/>
                              <a:gd name="T33" fmla="*/ T32 w 3192"/>
                              <a:gd name="T34" fmla="+- 0 -860 -4928"/>
                              <a:gd name="T35" fmla="*/ -860 h 4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92" h="4068">
                                <a:moveTo>
                                  <a:pt x="0" y="180"/>
                                </a:moveTo>
                                <a:lnTo>
                                  <a:pt x="158" y="142"/>
                                </a:lnTo>
                                <a:lnTo>
                                  <a:pt x="470" y="92"/>
                                </a:lnTo>
                                <a:lnTo>
                                  <a:pt x="727" y="51"/>
                                </a:lnTo>
                                <a:lnTo>
                                  <a:pt x="1101" y="5"/>
                                </a:lnTo>
                                <a:lnTo>
                                  <a:pt x="1135" y="0"/>
                                </a:lnTo>
                                <a:moveTo>
                                  <a:pt x="3192" y="3672"/>
                                </a:moveTo>
                                <a:lnTo>
                                  <a:pt x="2949" y="3718"/>
                                </a:lnTo>
                                <a:lnTo>
                                  <a:pt x="3009" y="406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Line 428"/>
                        <wps:cNvCnPr>
                          <a:cxnSpLocks noChangeShapeType="1"/>
                        </wps:cNvCnPr>
                        <wps:spPr bwMode="auto">
                          <a:xfrm>
                            <a:off x="9734" y="-4383"/>
                            <a:ext cx="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427"/>
                        <wps:cNvCnPr>
                          <a:cxnSpLocks noChangeShapeType="1"/>
                        </wps:cNvCnPr>
                        <wps:spPr bwMode="auto">
                          <a:xfrm>
                            <a:off x="11073" y="-3843"/>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docshape97"/>
                        <wps:cNvSpPr>
                          <a:spLocks/>
                        </wps:cNvSpPr>
                        <wps:spPr bwMode="auto">
                          <a:xfrm>
                            <a:off x="10374" y="-4729"/>
                            <a:ext cx="677" cy="795"/>
                          </a:xfrm>
                          <a:custGeom>
                            <a:avLst/>
                            <a:gdLst>
                              <a:gd name="T0" fmla="+- 0 10374 10374"/>
                              <a:gd name="T1" fmla="*/ T0 w 677"/>
                              <a:gd name="T2" fmla="+- 0 -4728 -4728"/>
                              <a:gd name="T3" fmla="*/ -4728 h 795"/>
                              <a:gd name="T4" fmla="+- 0 10466 10374"/>
                              <a:gd name="T5" fmla="*/ T4 w 677"/>
                              <a:gd name="T6" fmla="+- 0 -4296 -4728"/>
                              <a:gd name="T7" fmla="*/ -4296 h 795"/>
                              <a:gd name="T8" fmla="+- 0 10578 10374"/>
                              <a:gd name="T9" fmla="*/ T8 w 677"/>
                              <a:gd name="T10" fmla="+- 0 -4318 -4728"/>
                              <a:gd name="T11" fmla="*/ -4318 h 795"/>
                              <a:gd name="T12" fmla="+- 0 10634 10374"/>
                              <a:gd name="T13" fmla="*/ T12 w 677"/>
                              <a:gd name="T14" fmla="+- 0 -4042 -4728"/>
                              <a:gd name="T15" fmla="*/ -4042 h 795"/>
                              <a:gd name="T16" fmla="+- 0 10737 10374"/>
                              <a:gd name="T17" fmla="*/ T16 w 677"/>
                              <a:gd name="T18" fmla="+- 0 -4066 -4728"/>
                              <a:gd name="T19" fmla="*/ -4066 h 795"/>
                              <a:gd name="T20" fmla="+- 0 10766 10374"/>
                              <a:gd name="T21" fmla="*/ T20 w 677"/>
                              <a:gd name="T22" fmla="+- 0 -3934 -4728"/>
                              <a:gd name="T23" fmla="*/ -3934 h 795"/>
                              <a:gd name="T24" fmla="+- 0 11051 10374"/>
                              <a:gd name="T25" fmla="*/ T24 w 677"/>
                              <a:gd name="T26" fmla="+- 0 -3992 -4728"/>
                              <a:gd name="T27" fmla="*/ -3992 h 795"/>
                            </a:gdLst>
                            <a:ahLst/>
                            <a:cxnLst>
                              <a:cxn ang="0">
                                <a:pos x="T1" y="T3"/>
                              </a:cxn>
                              <a:cxn ang="0">
                                <a:pos x="T5" y="T7"/>
                              </a:cxn>
                              <a:cxn ang="0">
                                <a:pos x="T9" y="T11"/>
                              </a:cxn>
                              <a:cxn ang="0">
                                <a:pos x="T13" y="T15"/>
                              </a:cxn>
                              <a:cxn ang="0">
                                <a:pos x="T17" y="T19"/>
                              </a:cxn>
                              <a:cxn ang="0">
                                <a:pos x="T21" y="T23"/>
                              </a:cxn>
                              <a:cxn ang="0">
                                <a:pos x="T25" y="T27"/>
                              </a:cxn>
                            </a:cxnLst>
                            <a:rect l="0" t="0" r="r" b="b"/>
                            <a:pathLst>
                              <a:path w="677" h="795">
                                <a:moveTo>
                                  <a:pt x="0" y="0"/>
                                </a:moveTo>
                                <a:lnTo>
                                  <a:pt x="92" y="432"/>
                                </a:lnTo>
                                <a:lnTo>
                                  <a:pt x="204" y="410"/>
                                </a:lnTo>
                                <a:lnTo>
                                  <a:pt x="260" y="686"/>
                                </a:lnTo>
                                <a:lnTo>
                                  <a:pt x="363" y="662"/>
                                </a:lnTo>
                                <a:lnTo>
                                  <a:pt x="392" y="794"/>
                                </a:lnTo>
                                <a:lnTo>
                                  <a:pt x="677" y="736"/>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docshape98"/>
                        <wps:cNvSpPr>
                          <a:spLocks/>
                        </wps:cNvSpPr>
                        <wps:spPr bwMode="auto">
                          <a:xfrm>
                            <a:off x="7304" y="-7028"/>
                            <a:ext cx="101" cy="137"/>
                          </a:xfrm>
                          <a:custGeom>
                            <a:avLst/>
                            <a:gdLst>
                              <a:gd name="T0" fmla="+- 0 7406 7305"/>
                              <a:gd name="T1" fmla="*/ T0 w 101"/>
                              <a:gd name="T2" fmla="+- 0 -7028 -7028"/>
                              <a:gd name="T3" fmla="*/ -7028 h 137"/>
                              <a:gd name="T4" fmla="+- 0 7389 7305"/>
                              <a:gd name="T5" fmla="*/ T4 w 101"/>
                              <a:gd name="T6" fmla="+- 0 -6910 -7028"/>
                              <a:gd name="T7" fmla="*/ -6910 h 137"/>
                              <a:gd name="T8" fmla="+- 0 7305 7305"/>
                              <a:gd name="T9" fmla="*/ T8 w 101"/>
                              <a:gd name="T10" fmla="+- 0 -6891 -7028"/>
                              <a:gd name="T11" fmla="*/ -6891 h 137"/>
                            </a:gdLst>
                            <a:ahLst/>
                            <a:cxnLst>
                              <a:cxn ang="0">
                                <a:pos x="T1" y="T3"/>
                              </a:cxn>
                              <a:cxn ang="0">
                                <a:pos x="T5" y="T7"/>
                              </a:cxn>
                              <a:cxn ang="0">
                                <a:pos x="T9" y="T11"/>
                              </a:cxn>
                            </a:cxnLst>
                            <a:rect l="0" t="0" r="r" b="b"/>
                            <a:pathLst>
                              <a:path w="101" h="137">
                                <a:moveTo>
                                  <a:pt x="101" y="0"/>
                                </a:moveTo>
                                <a:lnTo>
                                  <a:pt x="84" y="118"/>
                                </a:lnTo>
                                <a:lnTo>
                                  <a:pt x="0" y="13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docshape99"/>
                        <wps:cNvSpPr>
                          <a:spLocks/>
                        </wps:cNvSpPr>
                        <wps:spPr bwMode="auto">
                          <a:xfrm>
                            <a:off x="6217" y="-6435"/>
                            <a:ext cx="387" cy="238"/>
                          </a:xfrm>
                          <a:custGeom>
                            <a:avLst/>
                            <a:gdLst>
                              <a:gd name="T0" fmla="+- 0 6218 6218"/>
                              <a:gd name="T1" fmla="*/ T0 w 387"/>
                              <a:gd name="T2" fmla="+- 0 -6425 -6435"/>
                              <a:gd name="T3" fmla="*/ -6425 h 238"/>
                              <a:gd name="T4" fmla="+- 0 6537 6218"/>
                              <a:gd name="T5" fmla="*/ T4 w 387"/>
                              <a:gd name="T6" fmla="+- 0 -6435 -6435"/>
                              <a:gd name="T7" fmla="*/ -6435 h 238"/>
                              <a:gd name="T8" fmla="+- 0 6604 6218"/>
                              <a:gd name="T9" fmla="*/ T8 w 387"/>
                              <a:gd name="T10" fmla="+- 0 -6197 -6435"/>
                              <a:gd name="T11" fmla="*/ -6197 h 238"/>
                            </a:gdLst>
                            <a:ahLst/>
                            <a:cxnLst>
                              <a:cxn ang="0">
                                <a:pos x="T1" y="T3"/>
                              </a:cxn>
                              <a:cxn ang="0">
                                <a:pos x="T5" y="T7"/>
                              </a:cxn>
                              <a:cxn ang="0">
                                <a:pos x="T9" y="T11"/>
                              </a:cxn>
                            </a:cxnLst>
                            <a:rect l="0" t="0" r="r" b="b"/>
                            <a:pathLst>
                              <a:path w="387" h="238">
                                <a:moveTo>
                                  <a:pt x="0" y="10"/>
                                </a:moveTo>
                                <a:lnTo>
                                  <a:pt x="319" y="0"/>
                                </a:lnTo>
                                <a:lnTo>
                                  <a:pt x="386" y="23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Line 423"/>
                        <wps:cNvCnPr>
                          <a:cxnSpLocks noChangeShapeType="1"/>
                        </wps:cNvCnPr>
                        <wps:spPr bwMode="auto">
                          <a:xfrm>
                            <a:off x="8313" y="-3730"/>
                            <a:ext cx="254" cy="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docshape100"/>
                        <wps:cNvSpPr>
                          <a:spLocks/>
                        </wps:cNvSpPr>
                        <wps:spPr bwMode="auto">
                          <a:xfrm>
                            <a:off x="5742" y="-4990"/>
                            <a:ext cx="3063" cy="4263"/>
                          </a:xfrm>
                          <a:custGeom>
                            <a:avLst/>
                            <a:gdLst>
                              <a:gd name="T0" fmla="+- 0 8330 5742"/>
                              <a:gd name="T1" fmla="*/ T0 w 3063"/>
                              <a:gd name="T2" fmla="+- 0 -3996 -4990"/>
                              <a:gd name="T3" fmla="*/ -3996 h 4263"/>
                              <a:gd name="T4" fmla="+- 0 8498 5742"/>
                              <a:gd name="T5" fmla="*/ T4 w 3063"/>
                              <a:gd name="T6" fmla="+- 0 -4011 -4990"/>
                              <a:gd name="T7" fmla="*/ -4011 h 4263"/>
                              <a:gd name="T8" fmla="+- 0 8514 5742"/>
                              <a:gd name="T9" fmla="*/ T8 w 3063"/>
                              <a:gd name="T10" fmla="+- 0 -3944 -4990"/>
                              <a:gd name="T11" fmla="*/ -3944 h 4263"/>
                              <a:gd name="T12" fmla="+- 0 8805 5742"/>
                              <a:gd name="T13" fmla="*/ T12 w 3063"/>
                              <a:gd name="T14" fmla="+- 0 -4011 -4990"/>
                              <a:gd name="T15" fmla="*/ -4011 h 4263"/>
                              <a:gd name="T16" fmla="+- 0 8567 5742"/>
                              <a:gd name="T17" fmla="*/ T16 w 3063"/>
                              <a:gd name="T18" fmla="+- 0 -3704 -4990"/>
                              <a:gd name="T19" fmla="*/ -3704 h 4263"/>
                              <a:gd name="T20" fmla="+- 0 8560 5742"/>
                              <a:gd name="T21" fmla="*/ T20 w 3063"/>
                              <a:gd name="T22" fmla="+- 0 -3612 -4990"/>
                              <a:gd name="T23" fmla="*/ -3612 h 4263"/>
                              <a:gd name="T24" fmla="+- 0 8330 5742"/>
                              <a:gd name="T25" fmla="*/ T24 w 3063"/>
                              <a:gd name="T26" fmla="+- 0 -3634 -4990"/>
                              <a:gd name="T27" fmla="*/ -3634 h 4263"/>
                              <a:gd name="T28" fmla="+- 0 6712 5742"/>
                              <a:gd name="T29" fmla="*/ T28 w 3063"/>
                              <a:gd name="T30" fmla="+- 0 -4824 -4990"/>
                              <a:gd name="T31" fmla="*/ -4824 h 4263"/>
                              <a:gd name="T32" fmla="+- 0 6669 5742"/>
                              <a:gd name="T33" fmla="*/ T32 w 3063"/>
                              <a:gd name="T34" fmla="+- 0 -4990 -4990"/>
                              <a:gd name="T35" fmla="*/ -4990 h 4263"/>
                              <a:gd name="T36" fmla="+- 0 5786 5742"/>
                              <a:gd name="T37" fmla="*/ T36 w 3063"/>
                              <a:gd name="T38" fmla="+- 0 -1356 -4990"/>
                              <a:gd name="T39" fmla="*/ -1356 h 4263"/>
                              <a:gd name="T40" fmla="+- 0 5742 5742"/>
                              <a:gd name="T41" fmla="*/ T40 w 3063"/>
                              <a:gd name="T42" fmla="+- 0 -1347 -4990"/>
                              <a:gd name="T43" fmla="*/ -1347 h 4263"/>
                              <a:gd name="T44" fmla="+- 0 5882 5742"/>
                              <a:gd name="T45" fmla="*/ T44 w 3063"/>
                              <a:gd name="T46" fmla="+- 0 -728 -4990"/>
                              <a:gd name="T47" fmla="*/ -728 h 4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63" h="4263">
                                <a:moveTo>
                                  <a:pt x="2588" y="994"/>
                                </a:moveTo>
                                <a:lnTo>
                                  <a:pt x="2756" y="979"/>
                                </a:lnTo>
                                <a:lnTo>
                                  <a:pt x="2772" y="1046"/>
                                </a:lnTo>
                                <a:lnTo>
                                  <a:pt x="3063" y="979"/>
                                </a:lnTo>
                                <a:moveTo>
                                  <a:pt x="2825" y="1286"/>
                                </a:moveTo>
                                <a:lnTo>
                                  <a:pt x="2818" y="1378"/>
                                </a:lnTo>
                                <a:lnTo>
                                  <a:pt x="2588" y="1356"/>
                                </a:lnTo>
                                <a:moveTo>
                                  <a:pt x="970" y="166"/>
                                </a:moveTo>
                                <a:lnTo>
                                  <a:pt x="927" y="0"/>
                                </a:lnTo>
                                <a:moveTo>
                                  <a:pt x="44" y="3634"/>
                                </a:moveTo>
                                <a:lnTo>
                                  <a:pt x="0" y="3643"/>
                                </a:lnTo>
                                <a:lnTo>
                                  <a:pt x="140" y="4262"/>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docshape101"/>
                        <wps:cNvSpPr>
                          <a:spLocks/>
                        </wps:cNvSpPr>
                        <wps:spPr bwMode="auto">
                          <a:xfrm>
                            <a:off x="7199" y="-1047"/>
                            <a:ext cx="576" cy="159"/>
                          </a:xfrm>
                          <a:custGeom>
                            <a:avLst/>
                            <a:gdLst>
                              <a:gd name="T0" fmla="+- 0 7199 7199"/>
                              <a:gd name="T1" fmla="*/ T0 w 576"/>
                              <a:gd name="T2" fmla="+- 0 -888 -1047"/>
                              <a:gd name="T3" fmla="*/ -888 h 159"/>
                              <a:gd name="T4" fmla="+- 0 7550 7199"/>
                              <a:gd name="T5" fmla="*/ T4 w 576"/>
                              <a:gd name="T6" fmla="+- 0 -1025 -1047"/>
                              <a:gd name="T7" fmla="*/ -1025 h 159"/>
                              <a:gd name="T8" fmla="+- 0 7775 7199"/>
                              <a:gd name="T9" fmla="*/ T8 w 576"/>
                              <a:gd name="T10" fmla="+- 0 -1047 -1047"/>
                              <a:gd name="T11" fmla="*/ -1047 h 159"/>
                            </a:gdLst>
                            <a:ahLst/>
                            <a:cxnLst>
                              <a:cxn ang="0">
                                <a:pos x="T1" y="T3"/>
                              </a:cxn>
                              <a:cxn ang="0">
                                <a:pos x="T5" y="T7"/>
                              </a:cxn>
                              <a:cxn ang="0">
                                <a:pos x="T9" y="T11"/>
                              </a:cxn>
                            </a:cxnLst>
                            <a:rect l="0" t="0" r="r" b="b"/>
                            <a:pathLst>
                              <a:path w="576" h="159">
                                <a:moveTo>
                                  <a:pt x="0" y="159"/>
                                </a:moveTo>
                                <a:lnTo>
                                  <a:pt x="351" y="22"/>
                                </a:lnTo>
                                <a:lnTo>
                                  <a:pt x="57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docshape102"/>
                        <wps:cNvSpPr>
                          <a:spLocks/>
                        </wps:cNvSpPr>
                        <wps:spPr bwMode="auto">
                          <a:xfrm>
                            <a:off x="5785" y="-5612"/>
                            <a:ext cx="1251" cy="4884"/>
                          </a:xfrm>
                          <a:custGeom>
                            <a:avLst/>
                            <a:gdLst>
                              <a:gd name="T0" fmla="+- 0 6515 5786"/>
                              <a:gd name="T1" fmla="*/ T0 w 1251"/>
                              <a:gd name="T2" fmla="+- 0 -728 -5612"/>
                              <a:gd name="T3" fmla="*/ -728 h 4884"/>
                              <a:gd name="T4" fmla="+- 0 7036 5786"/>
                              <a:gd name="T5" fmla="*/ T4 w 1251"/>
                              <a:gd name="T6" fmla="+- 0 -843 -5612"/>
                              <a:gd name="T7" fmla="*/ -843 h 4884"/>
                              <a:gd name="T8" fmla="+- 0 6878 5786"/>
                              <a:gd name="T9" fmla="*/ T8 w 1251"/>
                              <a:gd name="T10" fmla="+- 0 -1536 -5612"/>
                              <a:gd name="T11" fmla="*/ -1536 h 4884"/>
                              <a:gd name="T12" fmla="+- 0 6215 5786"/>
                              <a:gd name="T13" fmla="*/ T12 w 1251"/>
                              <a:gd name="T14" fmla="+- 0 -1392 -5612"/>
                              <a:gd name="T15" fmla="*/ -1392 h 4884"/>
                              <a:gd name="T16" fmla="+- 0 6191 5786"/>
                              <a:gd name="T17" fmla="*/ T16 w 1251"/>
                              <a:gd name="T18" fmla="+- 0 -1505 -5612"/>
                              <a:gd name="T19" fmla="*/ -1505 h 4884"/>
                              <a:gd name="T20" fmla="+- 0 5961 5786"/>
                              <a:gd name="T21" fmla="*/ T20 w 1251"/>
                              <a:gd name="T22" fmla="+- 0 -1455 -5612"/>
                              <a:gd name="T23" fmla="*/ -1455 h 4884"/>
                              <a:gd name="T24" fmla="+- 0 5975 5786"/>
                              <a:gd name="T25" fmla="*/ T24 w 1251"/>
                              <a:gd name="T26" fmla="+- 0 -1397 -5612"/>
                              <a:gd name="T27" fmla="*/ -1397 h 4884"/>
                              <a:gd name="T28" fmla="+- 0 5786 5786"/>
                              <a:gd name="T29" fmla="*/ T28 w 1251"/>
                              <a:gd name="T30" fmla="+- 0 -1356 -5612"/>
                              <a:gd name="T31" fmla="*/ -1356 h 4884"/>
                              <a:gd name="T32" fmla="+- 0 6702 5786"/>
                              <a:gd name="T33" fmla="*/ T32 w 1251"/>
                              <a:gd name="T34" fmla="+- 0 -5597 -5612"/>
                              <a:gd name="T35" fmla="*/ -5597 h 4884"/>
                              <a:gd name="T36" fmla="+- 0 6981 5786"/>
                              <a:gd name="T37" fmla="*/ T36 w 1251"/>
                              <a:gd name="T38" fmla="+- 0 -5612 -5612"/>
                              <a:gd name="T39" fmla="*/ -5612 h 4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1" h="4884">
                                <a:moveTo>
                                  <a:pt x="729" y="4884"/>
                                </a:moveTo>
                                <a:lnTo>
                                  <a:pt x="1250" y="4769"/>
                                </a:lnTo>
                                <a:lnTo>
                                  <a:pt x="1092" y="4076"/>
                                </a:lnTo>
                                <a:lnTo>
                                  <a:pt x="429" y="4220"/>
                                </a:lnTo>
                                <a:lnTo>
                                  <a:pt x="405" y="4107"/>
                                </a:lnTo>
                                <a:lnTo>
                                  <a:pt x="175" y="4157"/>
                                </a:lnTo>
                                <a:lnTo>
                                  <a:pt x="189" y="4215"/>
                                </a:lnTo>
                                <a:lnTo>
                                  <a:pt x="0" y="4256"/>
                                </a:lnTo>
                                <a:moveTo>
                                  <a:pt x="916" y="15"/>
                                </a:moveTo>
                                <a:lnTo>
                                  <a:pt x="1195"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419"/>
                        <wps:cNvCnPr>
                          <a:cxnSpLocks noChangeShapeType="1"/>
                        </wps:cNvCnPr>
                        <wps:spPr bwMode="auto">
                          <a:xfrm>
                            <a:off x="4199" y="-891"/>
                            <a:ext cx="67" cy="1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docshape103"/>
                        <wps:cNvSpPr>
                          <a:spLocks/>
                        </wps:cNvSpPr>
                        <wps:spPr bwMode="auto">
                          <a:xfrm>
                            <a:off x="4904" y="-6349"/>
                            <a:ext cx="6428" cy="4800"/>
                          </a:xfrm>
                          <a:custGeom>
                            <a:avLst/>
                            <a:gdLst>
                              <a:gd name="T0" fmla="+- 0 8774 4905"/>
                              <a:gd name="T1" fmla="*/ T0 w 6428"/>
                              <a:gd name="T2" fmla="+- 0 -1887 -6348"/>
                              <a:gd name="T3" fmla="*/ -1887 h 4800"/>
                              <a:gd name="T4" fmla="+- 0 8769 4905"/>
                              <a:gd name="T5" fmla="*/ T4 w 6428"/>
                              <a:gd name="T6" fmla="+- 0 -1827 -6348"/>
                              <a:gd name="T7" fmla="*/ -1827 h 4800"/>
                              <a:gd name="T8" fmla="+- 0 11214 4905"/>
                              <a:gd name="T9" fmla="*/ T8 w 6428"/>
                              <a:gd name="T10" fmla="+- 0 -6348 -6348"/>
                              <a:gd name="T11" fmla="*/ -6348 h 4800"/>
                              <a:gd name="T12" fmla="+- 0 11332 4905"/>
                              <a:gd name="T13" fmla="*/ T12 w 6428"/>
                              <a:gd name="T14" fmla="+- 0 -6128 -6348"/>
                              <a:gd name="T15" fmla="*/ -6128 h 4800"/>
                              <a:gd name="T16" fmla="+- 0 8682 4905"/>
                              <a:gd name="T17" fmla="*/ T16 w 6428"/>
                              <a:gd name="T18" fmla="+- 0 -1548 -6348"/>
                              <a:gd name="T19" fmla="*/ -1548 h 4800"/>
                              <a:gd name="T20" fmla="+- 0 8882 4905"/>
                              <a:gd name="T21" fmla="*/ T20 w 6428"/>
                              <a:gd name="T22" fmla="+- 0 -1548 -6348"/>
                              <a:gd name="T23" fmla="*/ -1548 h 4800"/>
                              <a:gd name="T24" fmla="+- 0 4905 4905"/>
                              <a:gd name="T25" fmla="*/ T24 w 6428"/>
                              <a:gd name="T26" fmla="+- 0 -4668 -6348"/>
                              <a:gd name="T27" fmla="*/ -4668 h 4800"/>
                              <a:gd name="T28" fmla="+- 0 5034 4905"/>
                              <a:gd name="T29" fmla="*/ T28 w 6428"/>
                              <a:gd name="T30" fmla="+- 0 -4306 -6348"/>
                              <a:gd name="T31" fmla="*/ -4306 h 48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28" h="4800">
                                <a:moveTo>
                                  <a:pt x="3869" y="4461"/>
                                </a:moveTo>
                                <a:lnTo>
                                  <a:pt x="3864" y="4521"/>
                                </a:lnTo>
                                <a:moveTo>
                                  <a:pt x="6309" y="0"/>
                                </a:moveTo>
                                <a:lnTo>
                                  <a:pt x="6427" y="220"/>
                                </a:lnTo>
                                <a:moveTo>
                                  <a:pt x="3777" y="4800"/>
                                </a:moveTo>
                                <a:lnTo>
                                  <a:pt x="3977" y="4800"/>
                                </a:lnTo>
                                <a:moveTo>
                                  <a:pt x="0" y="1680"/>
                                </a:moveTo>
                                <a:lnTo>
                                  <a:pt x="129" y="2042"/>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docshape104"/>
                        <wps:cNvSpPr>
                          <a:spLocks/>
                        </wps:cNvSpPr>
                        <wps:spPr bwMode="auto">
                          <a:xfrm>
                            <a:off x="4172" y="-6356"/>
                            <a:ext cx="7068" cy="3557"/>
                          </a:xfrm>
                          <a:custGeom>
                            <a:avLst/>
                            <a:gdLst>
                              <a:gd name="T0" fmla="+- 0 10346 4173"/>
                              <a:gd name="T1" fmla="*/ T0 w 7068"/>
                              <a:gd name="T2" fmla="+- 0 -6123 -6356"/>
                              <a:gd name="T3" fmla="*/ -6123 h 3557"/>
                              <a:gd name="T4" fmla="+- 0 10266 4173"/>
                              <a:gd name="T5" fmla="*/ T4 w 7068"/>
                              <a:gd name="T6" fmla="+- 0 -6315 -6356"/>
                              <a:gd name="T7" fmla="*/ -6315 h 3557"/>
                              <a:gd name="T8" fmla="+- 0 10394 4173"/>
                              <a:gd name="T9" fmla="*/ T8 w 7068"/>
                              <a:gd name="T10" fmla="+- 0 -6356 -6356"/>
                              <a:gd name="T11" fmla="*/ -6356 h 3557"/>
                              <a:gd name="T12" fmla="+- 0 4223 4173"/>
                              <a:gd name="T13" fmla="*/ T12 w 7068"/>
                              <a:gd name="T14" fmla="+- 0 -5100 -6356"/>
                              <a:gd name="T15" fmla="*/ -5100 h 3557"/>
                              <a:gd name="T16" fmla="+- 0 4322 4173"/>
                              <a:gd name="T17" fmla="*/ T16 w 7068"/>
                              <a:gd name="T18" fmla="+- 0 -5141 -6356"/>
                              <a:gd name="T19" fmla="*/ -5141 h 3557"/>
                              <a:gd name="T20" fmla="+- 0 4274 4173"/>
                              <a:gd name="T21" fmla="*/ T20 w 7068"/>
                              <a:gd name="T22" fmla="+- 0 -5259 -6356"/>
                              <a:gd name="T23" fmla="*/ -5259 h 3557"/>
                              <a:gd name="T24" fmla="+- 0 4173 4173"/>
                              <a:gd name="T25" fmla="*/ T24 w 7068"/>
                              <a:gd name="T26" fmla="+- 0 -5218 -6356"/>
                              <a:gd name="T27" fmla="*/ -5218 h 3557"/>
                              <a:gd name="T28" fmla="+- 0 4223 4173"/>
                              <a:gd name="T29" fmla="*/ T28 w 7068"/>
                              <a:gd name="T30" fmla="+- 0 -5100 -6356"/>
                              <a:gd name="T31" fmla="*/ -5100 h 3557"/>
                              <a:gd name="T32" fmla="+- 0 11219 4173"/>
                              <a:gd name="T33" fmla="*/ T32 w 7068"/>
                              <a:gd name="T34" fmla="+- 0 -2921 -6356"/>
                              <a:gd name="T35" fmla="*/ -2921 h 3557"/>
                              <a:gd name="T36" fmla="+- 0 11241 4173"/>
                              <a:gd name="T37" fmla="*/ T36 w 7068"/>
                              <a:gd name="T38" fmla="+- 0 -2799 -6356"/>
                              <a:gd name="T39" fmla="*/ -2799 h 3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68" h="3557">
                                <a:moveTo>
                                  <a:pt x="6173" y="233"/>
                                </a:moveTo>
                                <a:lnTo>
                                  <a:pt x="6093" y="41"/>
                                </a:lnTo>
                                <a:lnTo>
                                  <a:pt x="6221" y="0"/>
                                </a:lnTo>
                                <a:moveTo>
                                  <a:pt x="50" y="1256"/>
                                </a:moveTo>
                                <a:lnTo>
                                  <a:pt x="149" y="1215"/>
                                </a:lnTo>
                                <a:lnTo>
                                  <a:pt x="101" y="1097"/>
                                </a:lnTo>
                                <a:lnTo>
                                  <a:pt x="0" y="1138"/>
                                </a:lnTo>
                                <a:lnTo>
                                  <a:pt x="50" y="1256"/>
                                </a:lnTo>
                                <a:moveTo>
                                  <a:pt x="7046" y="3435"/>
                                </a:moveTo>
                                <a:lnTo>
                                  <a:pt x="7068" y="355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docshape105"/>
                        <wps:cNvSpPr>
                          <a:spLocks/>
                        </wps:cNvSpPr>
                        <wps:spPr bwMode="auto">
                          <a:xfrm>
                            <a:off x="4861" y="-7028"/>
                            <a:ext cx="6257" cy="5098"/>
                          </a:xfrm>
                          <a:custGeom>
                            <a:avLst/>
                            <a:gdLst>
                              <a:gd name="T0" fmla="+- 0 11118 4862"/>
                              <a:gd name="T1" fmla="*/ T0 w 6257"/>
                              <a:gd name="T2" fmla="+- 0 -1930 -7028"/>
                              <a:gd name="T3" fmla="*/ -1930 h 5098"/>
                              <a:gd name="T4" fmla="+- 0 11080 4862"/>
                              <a:gd name="T5" fmla="*/ T4 w 6257"/>
                              <a:gd name="T6" fmla="+- 0 -2146 -7028"/>
                              <a:gd name="T7" fmla="*/ -2146 h 5098"/>
                              <a:gd name="T8" fmla="+- 0 6568 4862"/>
                              <a:gd name="T9" fmla="*/ T8 w 6257"/>
                              <a:gd name="T10" fmla="+- 0 -7028 -7028"/>
                              <a:gd name="T11" fmla="*/ -7028 h 5098"/>
                              <a:gd name="T12" fmla="+- 0 6546 4862"/>
                              <a:gd name="T13" fmla="*/ T12 w 6257"/>
                              <a:gd name="T14" fmla="+- 0 -7023 -7028"/>
                              <a:gd name="T15" fmla="*/ -7023 h 5098"/>
                              <a:gd name="T16" fmla="+- 0 6544 4862"/>
                              <a:gd name="T17" fmla="*/ T16 w 6257"/>
                              <a:gd name="T18" fmla="+- 0 -7028 -7028"/>
                              <a:gd name="T19" fmla="*/ -7028 h 5098"/>
                              <a:gd name="T20" fmla="+- 0 4862 4862"/>
                              <a:gd name="T21" fmla="*/ T20 w 6257"/>
                              <a:gd name="T22" fmla="+- 0 -4786 -7028"/>
                              <a:gd name="T23" fmla="*/ -4786 h 5098"/>
                              <a:gd name="T24" fmla="+- 0 4905 4862"/>
                              <a:gd name="T25" fmla="*/ T24 w 6257"/>
                              <a:gd name="T26" fmla="+- 0 -4668 -7028"/>
                              <a:gd name="T27" fmla="*/ -4668 h 5098"/>
                              <a:gd name="T28" fmla="+- 0 5054 4862"/>
                              <a:gd name="T29" fmla="*/ T28 w 6257"/>
                              <a:gd name="T30" fmla="+- 0 -5158 -7028"/>
                              <a:gd name="T31" fmla="*/ -5158 h 5098"/>
                              <a:gd name="T32" fmla="+- 0 4948 4862"/>
                              <a:gd name="T33" fmla="*/ T32 w 6257"/>
                              <a:gd name="T34" fmla="+- 0 -5120 -7028"/>
                              <a:gd name="T35" fmla="*/ -5120 h 5098"/>
                              <a:gd name="T36" fmla="+- 0 5308 4862"/>
                              <a:gd name="T37" fmla="*/ T36 w 6257"/>
                              <a:gd name="T38" fmla="+- 0 -4421 -7028"/>
                              <a:gd name="T39" fmla="*/ -4421 h 5098"/>
                              <a:gd name="T40" fmla="+- 0 5769 4862"/>
                              <a:gd name="T41" fmla="*/ T40 w 6257"/>
                              <a:gd name="T42" fmla="+- 0 -4560 -7028"/>
                              <a:gd name="T43" fmla="*/ -4560 h 5098"/>
                              <a:gd name="T44" fmla="+- 0 5819 4862"/>
                              <a:gd name="T45" fmla="*/ T44 w 6257"/>
                              <a:gd name="T46" fmla="+- 0 -4577 -7028"/>
                              <a:gd name="T47" fmla="*/ -4577 h 5098"/>
                              <a:gd name="T48" fmla="+- 0 5966 4862"/>
                              <a:gd name="T49" fmla="*/ T48 w 6257"/>
                              <a:gd name="T50" fmla="+- 0 -4628 -7028"/>
                              <a:gd name="T51" fmla="*/ -4628 h 5098"/>
                              <a:gd name="T52" fmla="+- 0 6146 4862"/>
                              <a:gd name="T53" fmla="*/ T52 w 6257"/>
                              <a:gd name="T54" fmla="+- 0 -4695 -7028"/>
                              <a:gd name="T55" fmla="*/ -4695 h 5098"/>
                              <a:gd name="T56" fmla="+- 0 6232 4862"/>
                              <a:gd name="T57" fmla="*/ T56 w 6257"/>
                              <a:gd name="T58" fmla="+- 0 -4724 -7028"/>
                              <a:gd name="T59" fmla="*/ -4724 h 5098"/>
                              <a:gd name="T60" fmla="+- 0 6491 4862"/>
                              <a:gd name="T61" fmla="*/ T60 w 6257"/>
                              <a:gd name="T62" fmla="+- 0 -4133 -7028"/>
                              <a:gd name="T63" fmla="*/ -4133 h 5098"/>
                              <a:gd name="T64" fmla="+- 0 6986 4862"/>
                              <a:gd name="T65" fmla="*/ T64 w 6257"/>
                              <a:gd name="T66" fmla="+- 0 -4236 -7028"/>
                              <a:gd name="T67" fmla="*/ -4236 h 5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57" h="5098">
                                <a:moveTo>
                                  <a:pt x="6256" y="5098"/>
                                </a:moveTo>
                                <a:lnTo>
                                  <a:pt x="6218" y="4882"/>
                                </a:lnTo>
                                <a:moveTo>
                                  <a:pt x="1706" y="0"/>
                                </a:moveTo>
                                <a:lnTo>
                                  <a:pt x="1684" y="5"/>
                                </a:lnTo>
                                <a:lnTo>
                                  <a:pt x="1682" y="0"/>
                                </a:lnTo>
                                <a:moveTo>
                                  <a:pt x="0" y="2242"/>
                                </a:moveTo>
                                <a:lnTo>
                                  <a:pt x="43" y="2360"/>
                                </a:lnTo>
                                <a:moveTo>
                                  <a:pt x="192" y="1870"/>
                                </a:moveTo>
                                <a:lnTo>
                                  <a:pt x="86" y="1908"/>
                                </a:lnTo>
                                <a:moveTo>
                                  <a:pt x="446" y="2607"/>
                                </a:moveTo>
                                <a:lnTo>
                                  <a:pt x="907" y="2468"/>
                                </a:lnTo>
                                <a:lnTo>
                                  <a:pt x="957" y="2451"/>
                                </a:lnTo>
                                <a:lnTo>
                                  <a:pt x="1104" y="2400"/>
                                </a:lnTo>
                                <a:lnTo>
                                  <a:pt x="1284" y="2333"/>
                                </a:lnTo>
                                <a:lnTo>
                                  <a:pt x="1370" y="2304"/>
                                </a:lnTo>
                                <a:moveTo>
                                  <a:pt x="1629" y="2895"/>
                                </a:moveTo>
                                <a:lnTo>
                                  <a:pt x="2124" y="2792"/>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docshape106"/>
                        <wps:cNvSpPr>
                          <a:spLocks/>
                        </wps:cNvSpPr>
                        <wps:spPr bwMode="auto">
                          <a:xfrm>
                            <a:off x="6968" y="-4556"/>
                            <a:ext cx="915" cy="106"/>
                          </a:xfrm>
                          <a:custGeom>
                            <a:avLst/>
                            <a:gdLst>
                              <a:gd name="T0" fmla="+- 0 6969 6969"/>
                              <a:gd name="T1" fmla="*/ T0 w 915"/>
                              <a:gd name="T2" fmla="+- 0 -4450 -4556"/>
                              <a:gd name="T3" fmla="*/ -4450 h 106"/>
                              <a:gd name="T4" fmla="+- 0 6978 6969"/>
                              <a:gd name="T5" fmla="*/ T4 w 915"/>
                              <a:gd name="T6" fmla="+- 0 -4450 -4556"/>
                              <a:gd name="T7" fmla="*/ -4450 h 106"/>
                              <a:gd name="T8" fmla="+- 0 7283 6969"/>
                              <a:gd name="T9" fmla="*/ T8 w 915"/>
                              <a:gd name="T10" fmla="+- 0 -4503 -4556"/>
                              <a:gd name="T11" fmla="*/ -4503 h 106"/>
                              <a:gd name="T12" fmla="+- 0 7533 6969"/>
                              <a:gd name="T13" fmla="*/ T12 w 915"/>
                              <a:gd name="T14" fmla="+- 0 -4541 -4556"/>
                              <a:gd name="T15" fmla="*/ -4541 h 106"/>
                              <a:gd name="T16" fmla="+- 0 7720 6969"/>
                              <a:gd name="T17" fmla="*/ T16 w 915"/>
                              <a:gd name="T18" fmla="+- 0 -4556 -4556"/>
                              <a:gd name="T19" fmla="*/ -4556 h 106"/>
                              <a:gd name="T20" fmla="+- 0 7761 6969"/>
                              <a:gd name="T21" fmla="*/ T20 w 915"/>
                              <a:gd name="T22" fmla="+- 0 -4551 -4556"/>
                              <a:gd name="T23" fmla="*/ -4551 h 106"/>
                              <a:gd name="T24" fmla="+- 0 7818 6969"/>
                              <a:gd name="T25" fmla="*/ T24 w 915"/>
                              <a:gd name="T26" fmla="+- 0 -4536 -4556"/>
                              <a:gd name="T27" fmla="*/ -4536 h 106"/>
                              <a:gd name="T28" fmla="+- 0 7852 6969"/>
                              <a:gd name="T29" fmla="*/ T28 w 915"/>
                              <a:gd name="T30" fmla="+- 0 -4520 -4556"/>
                              <a:gd name="T31" fmla="*/ -4520 h 106"/>
                              <a:gd name="T32" fmla="+- 0 7883 6969"/>
                              <a:gd name="T33" fmla="*/ T32 w 915"/>
                              <a:gd name="T34" fmla="+- 0 -4500 -4556"/>
                              <a:gd name="T35" fmla="*/ -450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 h="106">
                                <a:moveTo>
                                  <a:pt x="0" y="106"/>
                                </a:moveTo>
                                <a:lnTo>
                                  <a:pt x="9" y="106"/>
                                </a:lnTo>
                                <a:lnTo>
                                  <a:pt x="314" y="53"/>
                                </a:lnTo>
                                <a:lnTo>
                                  <a:pt x="564" y="15"/>
                                </a:lnTo>
                                <a:lnTo>
                                  <a:pt x="751" y="0"/>
                                </a:lnTo>
                                <a:lnTo>
                                  <a:pt x="792" y="5"/>
                                </a:lnTo>
                                <a:lnTo>
                                  <a:pt x="849" y="20"/>
                                </a:lnTo>
                                <a:lnTo>
                                  <a:pt x="883" y="36"/>
                                </a:lnTo>
                                <a:lnTo>
                                  <a:pt x="914" y="5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414"/>
                        <wps:cNvCnPr>
                          <a:cxnSpLocks noChangeShapeType="1"/>
                        </wps:cNvCnPr>
                        <wps:spPr bwMode="auto">
                          <a:xfrm>
                            <a:off x="7581" y="-6516"/>
                            <a:ext cx="0" cy="2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docshape107"/>
                        <wps:cNvSpPr>
                          <a:spLocks/>
                        </wps:cNvSpPr>
                        <wps:spPr bwMode="auto">
                          <a:xfrm>
                            <a:off x="5660" y="-5245"/>
                            <a:ext cx="118" cy="123"/>
                          </a:xfrm>
                          <a:custGeom>
                            <a:avLst/>
                            <a:gdLst>
                              <a:gd name="T0" fmla="+- 0 5762 5661"/>
                              <a:gd name="T1" fmla="*/ T0 w 118"/>
                              <a:gd name="T2" fmla="+- 0 -5244 -5244"/>
                              <a:gd name="T3" fmla="*/ -5244 h 123"/>
                              <a:gd name="T4" fmla="+- 0 5778 5661"/>
                              <a:gd name="T5" fmla="*/ T4 w 118"/>
                              <a:gd name="T6" fmla="+- 0 -5168 -5244"/>
                              <a:gd name="T7" fmla="*/ -5168 h 123"/>
                              <a:gd name="T8" fmla="+- 0 5661 5661"/>
                              <a:gd name="T9" fmla="*/ T8 w 118"/>
                              <a:gd name="T10" fmla="+- 0 -5122 -5244"/>
                              <a:gd name="T11" fmla="*/ -5122 h 123"/>
                            </a:gdLst>
                            <a:ahLst/>
                            <a:cxnLst>
                              <a:cxn ang="0">
                                <a:pos x="T1" y="T3"/>
                              </a:cxn>
                              <a:cxn ang="0">
                                <a:pos x="T5" y="T7"/>
                              </a:cxn>
                              <a:cxn ang="0">
                                <a:pos x="T9" y="T11"/>
                              </a:cxn>
                            </a:cxnLst>
                            <a:rect l="0" t="0" r="r" b="b"/>
                            <a:pathLst>
                              <a:path w="118" h="123">
                                <a:moveTo>
                                  <a:pt x="101" y="0"/>
                                </a:moveTo>
                                <a:lnTo>
                                  <a:pt x="117" y="76"/>
                                </a:lnTo>
                                <a:lnTo>
                                  <a:pt x="0" y="12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docshape108"/>
                        <wps:cNvSpPr>
                          <a:spLocks/>
                        </wps:cNvSpPr>
                        <wps:spPr bwMode="auto">
                          <a:xfrm>
                            <a:off x="6232" y="-5041"/>
                            <a:ext cx="324" cy="317"/>
                          </a:xfrm>
                          <a:custGeom>
                            <a:avLst/>
                            <a:gdLst>
                              <a:gd name="T0" fmla="+- 0 6232 6232"/>
                              <a:gd name="T1" fmla="*/ T0 w 324"/>
                              <a:gd name="T2" fmla="+- 0 -4724 -5040"/>
                              <a:gd name="T3" fmla="*/ -4724 h 317"/>
                              <a:gd name="T4" fmla="+- 0 6287 6232"/>
                              <a:gd name="T5" fmla="*/ T4 w 324"/>
                              <a:gd name="T6" fmla="+- 0 -4740 -5040"/>
                              <a:gd name="T7" fmla="*/ -4740 h 317"/>
                              <a:gd name="T8" fmla="+- 0 6318 6232"/>
                              <a:gd name="T9" fmla="*/ T8 w 324"/>
                              <a:gd name="T10" fmla="+- 0 -4750 -5040"/>
                              <a:gd name="T11" fmla="*/ -4750 h 317"/>
                              <a:gd name="T12" fmla="+- 0 6441 6232"/>
                              <a:gd name="T13" fmla="*/ T12 w 324"/>
                              <a:gd name="T14" fmla="+- 0 -4776 -5040"/>
                              <a:gd name="T15" fmla="*/ -4776 h 317"/>
                              <a:gd name="T16" fmla="+- 0 6556 6232"/>
                              <a:gd name="T17" fmla="*/ T16 w 324"/>
                              <a:gd name="T18" fmla="+- 0 -4796 -5040"/>
                              <a:gd name="T19" fmla="*/ -4796 h 317"/>
                              <a:gd name="T20" fmla="+- 0 6477 6232"/>
                              <a:gd name="T21" fmla="*/ T20 w 324"/>
                              <a:gd name="T22" fmla="+- 0 -5040 -5040"/>
                              <a:gd name="T23" fmla="*/ -5040 h 317"/>
                            </a:gdLst>
                            <a:ahLst/>
                            <a:cxnLst>
                              <a:cxn ang="0">
                                <a:pos x="T1" y="T3"/>
                              </a:cxn>
                              <a:cxn ang="0">
                                <a:pos x="T5" y="T7"/>
                              </a:cxn>
                              <a:cxn ang="0">
                                <a:pos x="T9" y="T11"/>
                              </a:cxn>
                              <a:cxn ang="0">
                                <a:pos x="T13" y="T15"/>
                              </a:cxn>
                              <a:cxn ang="0">
                                <a:pos x="T17" y="T19"/>
                              </a:cxn>
                              <a:cxn ang="0">
                                <a:pos x="T21" y="T23"/>
                              </a:cxn>
                            </a:cxnLst>
                            <a:rect l="0" t="0" r="r" b="b"/>
                            <a:pathLst>
                              <a:path w="324" h="317">
                                <a:moveTo>
                                  <a:pt x="0" y="316"/>
                                </a:moveTo>
                                <a:lnTo>
                                  <a:pt x="55" y="300"/>
                                </a:lnTo>
                                <a:lnTo>
                                  <a:pt x="86" y="290"/>
                                </a:lnTo>
                                <a:lnTo>
                                  <a:pt x="209" y="264"/>
                                </a:lnTo>
                                <a:lnTo>
                                  <a:pt x="324" y="244"/>
                                </a:lnTo>
                                <a:lnTo>
                                  <a:pt x="245"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411"/>
                        <wps:cNvCnPr>
                          <a:cxnSpLocks noChangeShapeType="1"/>
                        </wps:cNvCnPr>
                        <wps:spPr bwMode="auto">
                          <a:xfrm>
                            <a:off x="4178" y="-4256"/>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docshape109"/>
                        <wps:cNvSpPr>
                          <a:spLocks/>
                        </wps:cNvSpPr>
                        <wps:spPr bwMode="auto">
                          <a:xfrm>
                            <a:off x="3884" y="-4376"/>
                            <a:ext cx="4997" cy="3228"/>
                          </a:xfrm>
                          <a:custGeom>
                            <a:avLst/>
                            <a:gdLst>
                              <a:gd name="T0" fmla="+- 0 3885 3885"/>
                              <a:gd name="T1" fmla="*/ T0 w 4997"/>
                              <a:gd name="T2" fmla="+- 0 -4359 -4376"/>
                              <a:gd name="T3" fmla="*/ -4359 h 3228"/>
                              <a:gd name="T4" fmla="+- 0 3933 3885"/>
                              <a:gd name="T5" fmla="*/ T4 w 4997"/>
                              <a:gd name="T6" fmla="+- 0 -4376 -4376"/>
                              <a:gd name="T7" fmla="*/ -4376 h 3228"/>
                              <a:gd name="T8" fmla="+- 0 8682 3885"/>
                              <a:gd name="T9" fmla="*/ T8 w 4997"/>
                              <a:gd name="T10" fmla="+- 0 -1548 -4376"/>
                              <a:gd name="T11" fmla="*/ -1548 h 3228"/>
                              <a:gd name="T12" fmla="+- 0 8678 3885"/>
                              <a:gd name="T13" fmla="*/ T12 w 4997"/>
                              <a:gd name="T14" fmla="+- 0 -1320 -4376"/>
                              <a:gd name="T15" fmla="*/ -1320 h 3228"/>
                              <a:gd name="T16" fmla="+- 0 8529 3885"/>
                              <a:gd name="T17" fmla="*/ T16 w 4997"/>
                              <a:gd name="T18" fmla="+- 0 -1320 -4376"/>
                              <a:gd name="T19" fmla="*/ -1320 h 3228"/>
                              <a:gd name="T20" fmla="+- 0 8882 3885"/>
                              <a:gd name="T21" fmla="*/ T20 w 4997"/>
                              <a:gd name="T22" fmla="+- 0 -1148 -4376"/>
                              <a:gd name="T23" fmla="*/ -1148 h 3228"/>
                              <a:gd name="T24" fmla="+- 0 8882 3885"/>
                              <a:gd name="T25" fmla="*/ T24 w 4997"/>
                              <a:gd name="T26" fmla="+- 0 -1548 -4376"/>
                              <a:gd name="T27" fmla="*/ -1548 h 3228"/>
                              <a:gd name="T28" fmla="+- 0 4914 3885"/>
                              <a:gd name="T29" fmla="*/ T28 w 4997"/>
                              <a:gd name="T30" fmla="+- 0 -2986 -4376"/>
                              <a:gd name="T31" fmla="*/ -2986 h 3228"/>
                              <a:gd name="T32" fmla="+- 0 4701 3885"/>
                              <a:gd name="T33" fmla="*/ T32 w 4997"/>
                              <a:gd name="T34" fmla="+- 0 -3514 -4376"/>
                              <a:gd name="T35" fmla="*/ -3514 h 3228"/>
                              <a:gd name="T36" fmla="+- 0 3885 3885"/>
                              <a:gd name="T37" fmla="*/ T36 w 4997"/>
                              <a:gd name="T38" fmla="+- 0 -2360 -4376"/>
                              <a:gd name="T39" fmla="*/ -2360 h 3228"/>
                              <a:gd name="T40" fmla="+- 0 3971 3885"/>
                              <a:gd name="T41" fmla="*/ T40 w 4997"/>
                              <a:gd name="T42" fmla="+- 0 -2160 -4376"/>
                              <a:gd name="T43" fmla="*/ -2160 h 3228"/>
                              <a:gd name="T44" fmla="+- 0 3928 3885"/>
                              <a:gd name="T45" fmla="*/ T44 w 4997"/>
                              <a:gd name="T46" fmla="+- 0 -2141 -4376"/>
                              <a:gd name="T47" fmla="*/ -2141 h 3228"/>
                              <a:gd name="T48" fmla="+- 0 3964 3885"/>
                              <a:gd name="T49" fmla="*/ T48 w 4997"/>
                              <a:gd name="T50" fmla="+- 0 -2055 -4376"/>
                              <a:gd name="T51" fmla="*/ -2055 h 3228"/>
                              <a:gd name="T52" fmla="+- 0 3885 3885"/>
                              <a:gd name="T53" fmla="*/ T52 w 4997"/>
                              <a:gd name="T54" fmla="+- 0 -2021 -4376"/>
                              <a:gd name="T55" fmla="*/ -2021 h 3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97" h="3228">
                                <a:moveTo>
                                  <a:pt x="0" y="17"/>
                                </a:moveTo>
                                <a:lnTo>
                                  <a:pt x="48" y="0"/>
                                </a:lnTo>
                                <a:moveTo>
                                  <a:pt x="4797" y="2828"/>
                                </a:moveTo>
                                <a:lnTo>
                                  <a:pt x="4793" y="3056"/>
                                </a:lnTo>
                                <a:lnTo>
                                  <a:pt x="4644" y="3056"/>
                                </a:lnTo>
                                <a:moveTo>
                                  <a:pt x="4997" y="3228"/>
                                </a:moveTo>
                                <a:lnTo>
                                  <a:pt x="4997" y="2828"/>
                                </a:lnTo>
                                <a:moveTo>
                                  <a:pt x="1029" y="1390"/>
                                </a:moveTo>
                                <a:lnTo>
                                  <a:pt x="816" y="862"/>
                                </a:lnTo>
                                <a:moveTo>
                                  <a:pt x="0" y="2016"/>
                                </a:moveTo>
                                <a:lnTo>
                                  <a:pt x="86" y="2216"/>
                                </a:lnTo>
                                <a:lnTo>
                                  <a:pt x="43" y="2235"/>
                                </a:lnTo>
                                <a:lnTo>
                                  <a:pt x="79" y="2321"/>
                                </a:lnTo>
                                <a:lnTo>
                                  <a:pt x="0" y="2355"/>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Line 409"/>
                        <wps:cNvCnPr>
                          <a:cxnSpLocks noChangeShapeType="1"/>
                        </wps:cNvCnPr>
                        <wps:spPr bwMode="auto">
                          <a:xfrm>
                            <a:off x="10262" y="-3161"/>
                            <a:ext cx="36" cy="1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docshape110"/>
                        <wps:cNvSpPr>
                          <a:spLocks/>
                        </wps:cNvSpPr>
                        <wps:spPr bwMode="auto">
                          <a:xfrm>
                            <a:off x="7112" y="-3411"/>
                            <a:ext cx="17" cy="387"/>
                          </a:xfrm>
                          <a:custGeom>
                            <a:avLst/>
                            <a:gdLst>
                              <a:gd name="T0" fmla="+- 0 7113 7113"/>
                              <a:gd name="T1" fmla="*/ T0 w 17"/>
                              <a:gd name="T2" fmla="+- 0 -3411 -3411"/>
                              <a:gd name="T3" fmla="*/ -3411 h 387"/>
                              <a:gd name="T4" fmla="+- 0 7127 7113"/>
                              <a:gd name="T5" fmla="*/ T4 w 17"/>
                              <a:gd name="T6" fmla="+- 0 -3063 -3411"/>
                              <a:gd name="T7" fmla="*/ -3063 h 387"/>
                              <a:gd name="T8" fmla="+- 0 7130 7113"/>
                              <a:gd name="T9" fmla="*/ T8 w 17"/>
                              <a:gd name="T10" fmla="+- 0 -3024 -3411"/>
                              <a:gd name="T11" fmla="*/ -3024 h 387"/>
                            </a:gdLst>
                            <a:ahLst/>
                            <a:cxnLst>
                              <a:cxn ang="0">
                                <a:pos x="T1" y="T3"/>
                              </a:cxn>
                              <a:cxn ang="0">
                                <a:pos x="T5" y="T7"/>
                              </a:cxn>
                              <a:cxn ang="0">
                                <a:pos x="T9" y="T11"/>
                              </a:cxn>
                            </a:cxnLst>
                            <a:rect l="0" t="0" r="r" b="b"/>
                            <a:pathLst>
                              <a:path w="17" h="387">
                                <a:moveTo>
                                  <a:pt x="0" y="0"/>
                                </a:moveTo>
                                <a:lnTo>
                                  <a:pt x="14" y="348"/>
                                </a:lnTo>
                                <a:lnTo>
                                  <a:pt x="17" y="38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Line 407"/>
                        <wps:cNvCnPr>
                          <a:cxnSpLocks noChangeShapeType="1"/>
                        </wps:cNvCnPr>
                        <wps:spPr bwMode="auto">
                          <a:xfrm>
                            <a:off x="5003" y="-5309"/>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docshape111"/>
                        <wps:cNvSpPr>
                          <a:spLocks/>
                        </wps:cNvSpPr>
                        <wps:spPr bwMode="auto">
                          <a:xfrm>
                            <a:off x="5502" y="-3740"/>
                            <a:ext cx="236" cy="845"/>
                          </a:xfrm>
                          <a:custGeom>
                            <a:avLst/>
                            <a:gdLst>
                              <a:gd name="T0" fmla="+- 0 5502 5502"/>
                              <a:gd name="T1" fmla="*/ T0 w 236"/>
                              <a:gd name="T2" fmla="+- 0 -3740 -3740"/>
                              <a:gd name="T3" fmla="*/ -3740 h 845"/>
                              <a:gd name="T4" fmla="+- 0 5738 5502"/>
                              <a:gd name="T5" fmla="*/ T4 w 236"/>
                              <a:gd name="T6" fmla="+- 0 -3058 -3740"/>
                              <a:gd name="T7" fmla="*/ -3058 h 845"/>
                              <a:gd name="T8" fmla="+- 0 5711 5502"/>
                              <a:gd name="T9" fmla="*/ T8 w 236"/>
                              <a:gd name="T10" fmla="+- 0 -2926 -3740"/>
                              <a:gd name="T11" fmla="*/ -2926 h 845"/>
                              <a:gd name="T12" fmla="+- 0 5632 5502"/>
                              <a:gd name="T13" fmla="*/ T12 w 236"/>
                              <a:gd name="T14" fmla="+- 0 -2895 -3740"/>
                              <a:gd name="T15" fmla="*/ -2895 h 845"/>
                            </a:gdLst>
                            <a:ahLst/>
                            <a:cxnLst>
                              <a:cxn ang="0">
                                <a:pos x="T1" y="T3"/>
                              </a:cxn>
                              <a:cxn ang="0">
                                <a:pos x="T5" y="T7"/>
                              </a:cxn>
                              <a:cxn ang="0">
                                <a:pos x="T9" y="T11"/>
                              </a:cxn>
                              <a:cxn ang="0">
                                <a:pos x="T13" y="T15"/>
                              </a:cxn>
                            </a:cxnLst>
                            <a:rect l="0" t="0" r="r" b="b"/>
                            <a:pathLst>
                              <a:path w="236" h="845">
                                <a:moveTo>
                                  <a:pt x="0" y="0"/>
                                </a:moveTo>
                                <a:lnTo>
                                  <a:pt x="236" y="682"/>
                                </a:lnTo>
                                <a:lnTo>
                                  <a:pt x="209" y="814"/>
                                </a:lnTo>
                                <a:lnTo>
                                  <a:pt x="130" y="845"/>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405"/>
                        <wps:cNvCnPr>
                          <a:cxnSpLocks noChangeShapeType="1"/>
                        </wps:cNvCnPr>
                        <wps:spPr bwMode="auto">
                          <a:xfrm>
                            <a:off x="5764" y="-2115"/>
                            <a:ext cx="0" cy="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docshape112"/>
                        <wps:cNvSpPr>
                          <a:spLocks/>
                        </wps:cNvSpPr>
                        <wps:spPr bwMode="auto">
                          <a:xfrm>
                            <a:off x="3884" y="-4592"/>
                            <a:ext cx="4901" cy="2482"/>
                          </a:xfrm>
                          <a:custGeom>
                            <a:avLst/>
                            <a:gdLst>
                              <a:gd name="T0" fmla="+- 0 4216 3885"/>
                              <a:gd name="T1" fmla="*/ T0 w 4901"/>
                              <a:gd name="T2" fmla="+- 0 -2273 -4592"/>
                              <a:gd name="T3" fmla="*/ -2273 h 2482"/>
                              <a:gd name="T4" fmla="+- 0 4127 3885"/>
                              <a:gd name="T5" fmla="*/ T4 w 4901"/>
                              <a:gd name="T6" fmla="+- 0 -2232 -4592"/>
                              <a:gd name="T7" fmla="*/ -2232 h 2482"/>
                              <a:gd name="T8" fmla="+- 0 4163 3885"/>
                              <a:gd name="T9" fmla="*/ T8 w 4901"/>
                              <a:gd name="T10" fmla="+- 0 -2151 -4592"/>
                              <a:gd name="T11" fmla="*/ -2151 h 2482"/>
                              <a:gd name="T12" fmla="+- 0 4082 3885"/>
                              <a:gd name="T13" fmla="*/ T12 w 4901"/>
                              <a:gd name="T14" fmla="+- 0 -2110 -4592"/>
                              <a:gd name="T15" fmla="*/ -2110 h 2482"/>
                              <a:gd name="T16" fmla="+- 0 3928 3885"/>
                              <a:gd name="T17" fmla="*/ T16 w 4901"/>
                              <a:gd name="T18" fmla="+- 0 -2451 -4592"/>
                              <a:gd name="T19" fmla="*/ -2451 h 2482"/>
                              <a:gd name="T20" fmla="+- 0 3923 3885"/>
                              <a:gd name="T21" fmla="*/ T20 w 4901"/>
                              <a:gd name="T22" fmla="+- 0 -2559 -4592"/>
                              <a:gd name="T23" fmla="*/ -2559 h 2482"/>
                              <a:gd name="T24" fmla="+- 0 3885 3885"/>
                              <a:gd name="T25" fmla="*/ T24 w 4901"/>
                              <a:gd name="T26" fmla="+- 0 -2542 -4592"/>
                              <a:gd name="T27" fmla="*/ -2542 h 2482"/>
                              <a:gd name="T28" fmla="+- 0 8574 3885"/>
                              <a:gd name="T29" fmla="*/ T28 w 4901"/>
                              <a:gd name="T30" fmla="+- 0 -4592 -4592"/>
                              <a:gd name="T31" fmla="*/ -4592 h 2482"/>
                              <a:gd name="T32" fmla="+- 0 8620 3885"/>
                              <a:gd name="T33" fmla="*/ T32 w 4901"/>
                              <a:gd name="T34" fmla="+- 0 -4164 -4592"/>
                              <a:gd name="T35" fmla="*/ -4164 h 2482"/>
                              <a:gd name="T36" fmla="+- 0 8786 3885"/>
                              <a:gd name="T37" fmla="*/ T36 w 4901"/>
                              <a:gd name="T38" fmla="+- 0 -4179 -4592"/>
                              <a:gd name="T39" fmla="*/ -4179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01" h="2482">
                                <a:moveTo>
                                  <a:pt x="331" y="2319"/>
                                </a:moveTo>
                                <a:lnTo>
                                  <a:pt x="242" y="2360"/>
                                </a:lnTo>
                                <a:lnTo>
                                  <a:pt x="278" y="2441"/>
                                </a:lnTo>
                                <a:lnTo>
                                  <a:pt x="197" y="2482"/>
                                </a:lnTo>
                                <a:lnTo>
                                  <a:pt x="43" y="2141"/>
                                </a:lnTo>
                                <a:lnTo>
                                  <a:pt x="38" y="2033"/>
                                </a:lnTo>
                                <a:lnTo>
                                  <a:pt x="0" y="2050"/>
                                </a:lnTo>
                                <a:moveTo>
                                  <a:pt x="4689" y="0"/>
                                </a:moveTo>
                                <a:lnTo>
                                  <a:pt x="4735" y="428"/>
                                </a:lnTo>
                                <a:lnTo>
                                  <a:pt x="4901" y="41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403"/>
                        <wps:cNvCnPr>
                          <a:cxnSpLocks noChangeShapeType="1"/>
                        </wps:cNvCnPr>
                        <wps:spPr bwMode="auto">
                          <a:xfrm>
                            <a:off x="9753" y="-1546"/>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docshape113"/>
                        <wps:cNvSpPr>
                          <a:spLocks/>
                        </wps:cNvSpPr>
                        <wps:spPr bwMode="auto">
                          <a:xfrm>
                            <a:off x="5070" y="-6879"/>
                            <a:ext cx="5861" cy="1601"/>
                          </a:xfrm>
                          <a:custGeom>
                            <a:avLst/>
                            <a:gdLst>
                              <a:gd name="T0" fmla="+- 0 5207 5070"/>
                              <a:gd name="T1" fmla="*/ T0 w 5861"/>
                              <a:gd name="T2" fmla="+- 0 -5472 -6879"/>
                              <a:gd name="T3" fmla="*/ -5472 h 1601"/>
                              <a:gd name="T4" fmla="+- 0 5070 5070"/>
                              <a:gd name="T5" fmla="*/ T4 w 5861"/>
                              <a:gd name="T6" fmla="+- 0 -5427 -6879"/>
                              <a:gd name="T7" fmla="*/ -5427 h 1601"/>
                              <a:gd name="T8" fmla="+- 0 5438 5070"/>
                              <a:gd name="T9" fmla="*/ T8 w 5861"/>
                              <a:gd name="T10" fmla="+- 0 -5571 -6879"/>
                              <a:gd name="T11" fmla="*/ -5571 h 1601"/>
                              <a:gd name="T12" fmla="+- 0 5315 5070"/>
                              <a:gd name="T13" fmla="*/ T12 w 5861"/>
                              <a:gd name="T14" fmla="+- 0 -5525 -6879"/>
                              <a:gd name="T15" fmla="*/ -5525 h 1601"/>
                              <a:gd name="T16" fmla="+- 0 5322 5070"/>
                              <a:gd name="T17" fmla="*/ T16 w 5861"/>
                              <a:gd name="T18" fmla="+- 0 -5504 -6879"/>
                              <a:gd name="T19" fmla="*/ -5504 h 1601"/>
                              <a:gd name="T20" fmla="+- 0 10394 5070"/>
                              <a:gd name="T21" fmla="*/ T20 w 5861"/>
                              <a:gd name="T22" fmla="+- 0 -6356 -6879"/>
                              <a:gd name="T23" fmla="*/ -6356 h 1601"/>
                              <a:gd name="T24" fmla="+- 0 10869 5070"/>
                              <a:gd name="T25" fmla="*/ T24 w 5861"/>
                              <a:gd name="T26" fmla="+- 0 -6524 -6879"/>
                              <a:gd name="T27" fmla="*/ -6524 h 1601"/>
                              <a:gd name="T28" fmla="+- 0 10794 5070"/>
                              <a:gd name="T29" fmla="*/ T28 w 5861"/>
                              <a:gd name="T30" fmla="+- 0 -6879 -6879"/>
                              <a:gd name="T31" fmla="*/ -6879 h 1601"/>
                              <a:gd name="T32" fmla="+- 0 10931 5070"/>
                              <a:gd name="T33" fmla="*/ T32 w 5861"/>
                              <a:gd name="T34" fmla="+- 0 -5319 -6879"/>
                              <a:gd name="T35" fmla="*/ -5319 h 1601"/>
                              <a:gd name="T36" fmla="+- 0 10701 5070"/>
                              <a:gd name="T37" fmla="*/ T36 w 5861"/>
                              <a:gd name="T38" fmla="+- 0 -5278 -6879"/>
                              <a:gd name="T39" fmla="*/ -5278 h 1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61" h="1601">
                                <a:moveTo>
                                  <a:pt x="137" y="1407"/>
                                </a:moveTo>
                                <a:lnTo>
                                  <a:pt x="0" y="1452"/>
                                </a:lnTo>
                                <a:moveTo>
                                  <a:pt x="368" y="1308"/>
                                </a:moveTo>
                                <a:lnTo>
                                  <a:pt x="245" y="1354"/>
                                </a:lnTo>
                                <a:lnTo>
                                  <a:pt x="252" y="1375"/>
                                </a:lnTo>
                                <a:moveTo>
                                  <a:pt x="5324" y="523"/>
                                </a:moveTo>
                                <a:lnTo>
                                  <a:pt x="5799" y="355"/>
                                </a:lnTo>
                                <a:lnTo>
                                  <a:pt x="5724" y="0"/>
                                </a:lnTo>
                                <a:moveTo>
                                  <a:pt x="5861" y="1560"/>
                                </a:moveTo>
                                <a:lnTo>
                                  <a:pt x="5631" y="160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docshape114"/>
                        <wps:cNvSpPr>
                          <a:spLocks/>
                        </wps:cNvSpPr>
                        <wps:spPr bwMode="auto">
                          <a:xfrm>
                            <a:off x="4199" y="-2110"/>
                            <a:ext cx="1474" cy="1220"/>
                          </a:xfrm>
                          <a:custGeom>
                            <a:avLst/>
                            <a:gdLst>
                              <a:gd name="T0" fmla="+- 0 4307 4199"/>
                              <a:gd name="T1" fmla="*/ T0 w 1474"/>
                              <a:gd name="T2" fmla="+- 0 -2084 -2110"/>
                              <a:gd name="T3" fmla="*/ -2084 h 1220"/>
                              <a:gd name="T4" fmla="+- 0 4295 4199"/>
                              <a:gd name="T5" fmla="*/ T4 w 1474"/>
                              <a:gd name="T6" fmla="+- 0 -2110 -2110"/>
                              <a:gd name="T7" fmla="*/ -2110 h 1220"/>
                              <a:gd name="T8" fmla="+- 0 5673 4199"/>
                              <a:gd name="T9" fmla="*/ T8 w 1474"/>
                              <a:gd name="T10" fmla="+- 0 -1872 -2110"/>
                              <a:gd name="T11" fmla="*/ -1872 h 1220"/>
                              <a:gd name="T12" fmla="+- 0 5591 4199"/>
                              <a:gd name="T13" fmla="*/ T12 w 1474"/>
                              <a:gd name="T14" fmla="+- 0 -1810 -2110"/>
                              <a:gd name="T15" fmla="*/ -1810 h 1220"/>
                              <a:gd name="T16" fmla="+- 0 5534 4199"/>
                              <a:gd name="T17" fmla="*/ T16 w 1474"/>
                              <a:gd name="T18" fmla="+- 0 -1769 -2110"/>
                              <a:gd name="T19" fmla="*/ -1769 h 1220"/>
                              <a:gd name="T20" fmla="+- 0 5342 4199"/>
                              <a:gd name="T21" fmla="*/ T20 w 1474"/>
                              <a:gd name="T22" fmla="+- 0 -1620 -2110"/>
                              <a:gd name="T23" fmla="*/ -1620 h 1220"/>
                              <a:gd name="T24" fmla="+- 0 5234 4199"/>
                              <a:gd name="T25" fmla="*/ T24 w 1474"/>
                              <a:gd name="T26" fmla="+- 0 -1553 -2110"/>
                              <a:gd name="T27" fmla="*/ -1553 h 1220"/>
                              <a:gd name="T28" fmla="+- 0 5152 4199"/>
                              <a:gd name="T29" fmla="*/ T28 w 1474"/>
                              <a:gd name="T30" fmla="+- 0 -1503 -2110"/>
                              <a:gd name="T31" fmla="*/ -1503 h 1220"/>
                              <a:gd name="T32" fmla="+- 0 4974 4199"/>
                              <a:gd name="T33" fmla="*/ T32 w 1474"/>
                              <a:gd name="T34" fmla="+- 0 -1385 -2110"/>
                              <a:gd name="T35" fmla="*/ -1385 h 1220"/>
                              <a:gd name="T36" fmla="+- 0 4938 4199"/>
                              <a:gd name="T37" fmla="*/ T36 w 1474"/>
                              <a:gd name="T38" fmla="+- 0 -1361 -2110"/>
                              <a:gd name="T39" fmla="*/ -1361 h 1220"/>
                              <a:gd name="T40" fmla="+- 0 4734 4199"/>
                              <a:gd name="T41" fmla="*/ T40 w 1474"/>
                              <a:gd name="T42" fmla="+- 0 -1234 -2110"/>
                              <a:gd name="T43" fmla="*/ -1234 h 1220"/>
                              <a:gd name="T44" fmla="+- 0 4718 4199"/>
                              <a:gd name="T45" fmla="*/ T44 w 1474"/>
                              <a:gd name="T46" fmla="+- 0 -1224 -2110"/>
                              <a:gd name="T47" fmla="*/ -1224 h 1220"/>
                              <a:gd name="T48" fmla="+- 0 4494 4199"/>
                              <a:gd name="T49" fmla="*/ T48 w 1474"/>
                              <a:gd name="T50" fmla="+- 0 -1076 -2110"/>
                              <a:gd name="T51" fmla="*/ -1076 h 1220"/>
                              <a:gd name="T52" fmla="+- 0 4199 4199"/>
                              <a:gd name="T53" fmla="*/ T52 w 1474"/>
                              <a:gd name="T54" fmla="+- 0 -891 -2110"/>
                              <a:gd name="T55" fmla="*/ -891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74" h="1220">
                                <a:moveTo>
                                  <a:pt x="108" y="26"/>
                                </a:moveTo>
                                <a:lnTo>
                                  <a:pt x="96" y="0"/>
                                </a:lnTo>
                                <a:moveTo>
                                  <a:pt x="1474" y="238"/>
                                </a:moveTo>
                                <a:lnTo>
                                  <a:pt x="1392" y="300"/>
                                </a:lnTo>
                                <a:lnTo>
                                  <a:pt x="1335" y="341"/>
                                </a:lnTo>
                                <a:lnTo>
                                  <a:pt x="1143" y="490"/>
                                </a:lnTo>
                                <a:lnTo>
                                  <a:pt x="1035" y="557"/>
                                </a:lnTo>
                                <a:lnTo>
                                  <a:pt x="953" y="607"/>
                                </a:lnTo>
                                <a:lnTo>
                                  <a:pt x="775" y="725"/>
                                </a:lnTo>
                                <a:lnTo>
                                  <a:pt x="739" y="749"/>
                                </a:lnTo>
                                <a:lnTo>
                                  <a:pt x="535" y="876"/>
                                </a:lnTo>
                                <a:lnTo>
                                  <a:pt x="519" y="886"/>
                                </a:lnTo>
                                <a:lnTo>
                                  <a:pt x="295" y="1034"/>
                                </a:lnTo>
                                <a:lnTo>
                                  <a:pt x="0" y="12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docshape115"/>
                        <wps:cNvSpPr>
                          <a:spLocks/>
                        </wps:cNvSpPr>
                        <wps:spPr bwMode="auto">
                          <a:xfrm>
                            <a:off x="4314" y="-4414"/>
                            <a:ext cx="4016" cy="1016"/>
                          </a:xfrm>
                          <a:custGeom>
                            <a:avLst/>
                            <a:gdLst>
                              <a:gd name="T0" fmla="+- 0 4314 4314"/>
                              <a:gd name="T1" fmla="*/ T0 w 4016"/>
                              <a:gd name="T2" fmla="+- 0 -4414 -4414"/>
                              <a:gd name="T3" fmla="*/ -4414 h 1016"/>
                              <a:gd name="T4" fmla="+- 0 4478 4314"/>
                              <a:gd name="T5" fmla="*/ T4 w 4016"/>
                              <a:gd name="T6" fmla="+- 0 -4066 -4414"/>
                              <a:gd name="T7" fmla="*/ -4066 h 1016"/>
                              <a:gd name="T8" fmla="+- 0 8330 4314"/>
                              <a:gd name="T9" fmla="*/ T8 w 4016"/>
                              <a:gd name="T10" fmla="+- 0 -3634 -4414"/>
                              <a:gd name="T11" fmla="*/ -3634 h 1016"/>
                              <a:gd name="T12" fmla="+- 0 8310 4314"/>
                              <a:gd name="T13" fmla="*/ T12 w 4016"/>
                              <a:gd name="T14" fmla="+- 0 -3399 -4414"/>
                              <a:gd name="T15" fmla="*/ -3399 h 1016"/>
                            </a:gdLst>
                            <a:ahLst/>
                            <a:cxnLst>
                              <a:cxn ang="0">
                                <a:pos x="T1" y="T3"/>
                              </a:cxn>
                              <a:cxn ang="0">
                                <a:pos x="T5" y="T7"/>
                              </a:cxn>
                              <a:cxn ang="0">
                                <a:pos x="T9" y="T11"/>
                              </a:cxn>
                              <a:cxn ang="0">
                                <a:pos x="T13" y="T15"/>
                              </a:cxn>
                            </a:cxnLst>
                            <a:rect l="0" t="0" r="r" b="b"/>
                            <a:pathLst>
                              <a:path w="4016" h="1016">
                                <a:moveTo>
                                  <a:pt x="0" y="0"/>
                                </a:moveTo>
                                <a:lnTo>
                                  <a:pt x="164" y="348"/>
                                </a:lnTo>
                                <a:moveTo>
                                  <a:pt x="4016" y="780"/>
                                </a:moveTo>
                                <a:lnTo>
                                  <a:pt x="3996" y="1015"/>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399"/>
                        <wps:cNvCnPr>
                          <a:cxnSpLocks noChangeShapeType="1"/>
                        </wps:cNvCnPr>
                        <wps:spPr bwMode="auto">
                          <a:xfrm>
                            <a:off x="7161" y="-2326"/>
                            <a:ext cx="0" cy="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docshape116"/>
                        <wps:cNvSpPr>
                          <a:spLocks/>
                        </wps:cNvSpPr>
                        <wps:spPr bwMode="auto">
                          <a:xfrm>
                            <a:off x="9486" y="-4383"/>
                            <a:ext cx="257" cy="521"/>
                          </a:xfrm>
                          <a:custGeom>
                            <a:avLst/>
                            <a:gdLst>
                              <a:gd name="T0" fmla="+- 0 9503 9486"/>
                              <a:gd name="T1" fmla="*/ T0 w 257"/>
                              <a:gd name="T2" fmla="+- 0 -3862 -4383"/>
                              <a:gd name="T3" fmla="*/ -3862 h 521"/>
                              <a:gd name="T4" fmla="+- 0 9486 9486"/>
                              <a:gd name="T5" fmla="*/ T4 w 257"/>
                              <a:gd name="T6" fmla="+- 0 -4092 -4383"/>
                              <a:gd name="T7" fmla="*/ -4092 h 521"/>
                              <a:gd name="T8" fmla="+- 0 9604 9486"/>
                              <a:gd name="T9" fmla="*/ T8 w 257"/>
                              <a:gd name="T10" fmla="+- 0 -4124 -4383"/>
                              <a:gd name="T11" fmla="*/ -4124 h 521"/>
                              <a:gd name="T12" fmla="+- 0 9604 9486"/>
                              <a:gd name="T13" fmla="*/ T12 w 257"/>
                              <a:gd name="T14" fmla="+- 0 -4179 -4383"/>
                              <a:gd name="T15" fmla="*/ -4179 h 521"/>
                              <a:gd name="T16" fmla="+- 0 9671 9486"/>
                              <a:gd name="T17" fmla="*/ T16 w 257"/>
                              <a:gd name="T18" fmla="+- 0 -4193 -4383"/>
                              <a:gd name="T19" fmla="*/ -4193 h 521"/>
                              <a:gd name="T20" fmla="+- 0 9671 9486"/>
                              <a:gd name="T21" fmla="*/ T20 w 257"/>
                              <a:gd name="T22" fmla="+- 0 -4287 -4383"/>
                              <a:gd name="T23" fmla="*/ -4287 h 521"/>
                              <a:gd name="T24" fmla="+- 0 9743 9486"/>
                              <a:gd name="T25" fmla="*/ T24 w 257"/>
                              <a:gd name="T26" fmla="+- 0 -4316 -4383"/>
                              <a:gd name="T27" fmla="*/ -4316 h 521"/>
                              <a:gd name="T28" fmla="+- 0 9734 9486"/>
                              <a:gd name="T29" fmla="*/ T28 w 257"/>
                              <a:gd name="T30" fmla="+- 0 -4383 -4383"/>
                              <a:gd name="T31" fmla="*/ -4383 h 5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7" h="521">
                                <a:moveTo>
                                  <a:pt x="17" y="521"/>
                                </a:moveTo>
                                <a:lnTo>
                                  <a:pt x="0" y="291"/>
                                </a:lnTo>
                                <a:lnTo>
                                  <a:pt x="118" y="259"/>
                                </a:lnTo>
                                <a:lnTo>
                                  <a:pt x="118" y="204"/>
                                </a:lnTo>
                                <a:lnTo>
                                  <a:pt x="185" y="190"/>
                                </a:lnTo>
                                <a:lnTo>
                                  <a:pt x="185" y="96"/>
                                </a:lnTo>
                                <a:lnTo>
                                  <a:pt x="257" y="67"/>
                                </a:lnTo>
                                <a:lnTo>
                                  <a:pt x="248"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397"/>
                        <wps:cNvCnPr>
                          <a:cxnSpLocks noChangeShapeType="1"/>
                        </wps:cNvCnPr>
                        <wps:spPr bwMode="auto">
                          <a:xfrm>
                            <a:off x="5450" y="-2573"/>
                            <a:ext cx="177" cy="5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docshape117"/>
                        <wps:cNvSpPr>
                          <a:spLocks/>
                        </wps:cNvSpPr>
                        <wps:spPr bwMode="auto">
                          <a:xfrm>
                            <a:off x="7156" y="-2590"/>
                            <a:ext cx="1527" cy="260"/>
                          </a:xfrm>
                          <a:custGeom>
                            <a:avLst/>
                            <a:gdLst>
                              <a:gd name="T0" fmla="+- 0 7156 7156"/>
                              <a:gd name="T1" fmla="*/ T0 w 1527"/>
                              <a:gd name="T2" fmla="+- 0 -2590 -2590"/>
                              <a:gd name="T3" fmla="*/ -2590 h 260"/>
                              <a:gd name="T4" fmla="+- 0 7158 7156"/>
                              <a:gd name="T5" fmla="*/ T4 w 1527"/>
                              <a:gd name="T6" fmla="+- 0 -2451 -2590"/>
                              <a:gd name="T7" fmla="*/ -2451 h 260"/>
                              <a:gd name="T8" fmla="+- 0 8682 7156"/>
                              <a:gd name="T9" fmla="*/ T8 w 1527"/>
                              <a:gd name="T10" fmla="+- 0 -2499 -2590"/>
                              <a:gd name="T11" fmla="*/ -2499 h 260"/>
                              <a:gd name="T12" fmla="+- 0 8673 7156"/>
                              <a:gd name="T13" fmla="*/ T12 w 1527"/>
                              <a:gd name="T14" fmla="+- 0 -2331 -2590"/>
                              <a:gd name="T15" fmla="*/ -2331 h 260"/>
                            </a:gdLst>
                            <a:ahLst/>
                            <a:cxnLst>
                              <a:cxn ang="0">
                                <a:pos x="T1" y="T3"/>
                              </a:cxn>
                              <a:cxn ang="0">
                                <a:pos x="T5" y="T7"/>
                              </a:cxn>
                              <a:cxn ang="0">
                                <a:pos x="T9" y="T11"/>
                              </a:cxn>
                              <a:cxn ang="0">
                                <a:pos x="T13" y="T15"/>
                              </a:cxn>
                            </a:cxnLst>
                            <a:rect l="0" t="0" r="r" b="b"/>
                            <a:pathLst>
                              <a:path w="1527" h="260">
                                <a:moveTo>
                                  <a:pt x="0" y="0"/>
                                </a:moveTo>
                                <a:lnTo>
                                  <a:pt x="2" y="139"/>
                                </a:lnTo>
                                <a:moveTo>
                                  <a:pt x="1526" y="91"/>
                                </a:moveTo>
                                <a:lnTo>
                                  <a:pt x="1517" y="259"/>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docshape118"/>
                        <wps:cNvSpPr>
                          <a:spLocks/>
                        </wps:cNvSpPr>
                        <wps:spPr bwMode="auto">
                          <a:xfrm>
                            <a:off x="3935" y="-7028"/>
                            <a:ext cx="4373" cy="6300"/>
                          </a:xfrm>
                          <a:custGeom>
                            <a:avLst/>
                            <a:gdLst>
                              <a:gd name="T0" fmla="+- 0 8308 3935"/>
                              <a:gd name="T1" fmla="*/ T0 w 4373"/>
                              <a:gd name="T2" fmla="+- 0 -4584 -7028"/>
                              <a:gd name="T3" fmla="*/ -4584 h 6300"/>
                              <a:gd name="T4" fmla="+- 0 8294 3935"/>
                              <a:gd name="T5" fmla="*/ T4 w 4373"/>
                              <a:gd name="T6" fmla="+- 0 -4560 -7028"/>
                              <a:gd name="T7" fmla="*/ -4560 h 6300"/>
                              <a:gd name="T8" fmla="+- 0 8282 3935"/>
                              <a:gd name="T9" fmla="*/ T8 w 4373"/>
                              <a:gd name="T10" fmla="+- 0 -4508 -7028"/>
                              <a:gd name="T11" fmla="*/ -4508 h 6300"/>
                              <a:gd name="T12" fmla="+- 0 8241 3935"/>
                              <a:gd name="T13" fmla="*/ T12 w 4373"/>
                              <a:gd name="T14" fmla="+- 0 -3836 -7028"/>
                              <a:gd name="T15" fmla="*/ -3836 h 6300"/>
                              <a:gd name="T16" fmla="+- 0 8195 3935"/>
                              <a:gd name="T17" fmla="*/ T16 w 4373"/>
                              <a:gd name="T18" fmla="+- 0 -3020 -7028"/>
                              <a:gd name="T19" fmla="*/ -3020 h 6300"/>
                              <a:gd name="T20" fmla="+- 0 8145 3935"/>
                              <a:gd name="T21" fmla="*/ T20 w 4373"/>
                              <a:gd name="T22" fmla="+- 0 -2254 -7028"/>
                              <a:gd name="T23" fmla="*/ -2254 h 6300"/>
                              <a:gd name="T24" fmla="+- 0 8109 3935"/>
                              <a:gd name="T25" fmla="*/ T24 w 4373"/>
                              <a:gd name="T26" fmla="+- 0 -1484 -7028"/>
                              <a:gd name="T27" fmla="*/ -1484 h 6300"/>
                              <a:gd name="T28" fmla="+- 0 8092 3935"/>
                              <a:gd name="T29" fmla="*/ T28 w 4373"/>
                              <a:gd name="T30" fmla="+- 0 -728 -7028"/>
                              <a:gd name="T31" fmla="*/ -728 h 6300"/>
                              <a:gd name="T32" fmla="+- 0 4079 3935"/>
                              <a:gd name="T33" fmla="*/ T32 w 4373"/>
                              <a:gd name="T34" fmla="+- 0 -1548 -7028"/>
                              <a:gd name="T35" fmla="*/ -1548 h 6300"/>
                              <a:gd name="T36" fmla="+- 0 4197 3935"/>
                              <a:gd name="T37" fmla="*/ T36 w 4373"/>
                              <a:gd name="T38" fmla="+- 0 -1306 -7028"/>
                              <a:gd name="T39" fmla="*/ -1306 h 6300"/>
                              <a:gd name="T40" fmla="+- 0 3935 3935"/>
                              <a:gd name="T41" fmla="*/ T40 w 4373"/>
                              <a:gd name="T42" fmla="+- 0 -1167 -7028"/>
                              <a:gd name="T43" fmla="*/ -1167 h 6300"/>
                              <a:gd name="T44" fmla="+- 0 7653 3935"/>
                              <a:gd name="T45" fmla="*/ T44 w 4373"/>
                              <a:gd name="T46" fmla="+- 0 -7028 -7028"/>
                              <a:gd name="T47" fmla="*/ -7028 h 6300"/>
                              <a:gd name="T48" fmla="+- 0 7667 3935"/>
                              <a:gd name="T49" fmla="*/ T48 w 4373"/>
                              <a:gd name="T50" fmla="+- 0 -6896 -7028"/>
                              <a:gd name="T51" fmla="*/ -6896 h 6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3" h="6300">
                                <a:moveTo>
                                  <a:pt x="4373" y="2444"/>
                                </a:moveTo>
                                <a:lnTo>
                                  <a:pt x="4359" y="2468"/>
                                </a:lnTo>
                                <a:lnTo>
                                  <a:pt x="4347" y="2520"/>
                                </a:lnTo>
                                <a:lnTo>
                                  <a:pt x="4306" y="3192"/>
                                </a:lnTo>
                                <a:lnTo>
                                  <a:pt x="4260" y="4008"/>
                                </a:lnTo>
                                <a:lnTo>
                                  <a:pt x="4210" y="4774"/>
                                </a:lnTo>
                                <a:lnTo>
                                  <a:pt x="4174" y="5544"/>
                                </a:lnTo>
                                <a:lnTo>
                                  <a:pt x="4157" y="6300"/>
                                </a:lnTo>
                                <a:moveTo>
                                  <a:pt x="144" y="5480"/>
                                </a:moveTo>
                                <a:lnTo>
                                  <a:pt x="262" y="5722"/>
                                </a:lnTo>
                                <a:lnTo>
                                  <a:pt x="0" y="5861"/>
                                </a:lnTo>
                                <a:moveTo>
                                  <a:pt x="3718" y="0"/>
                                </a:moveTo>
                                <a:lnTo>
                                  <a:pt x="3732" y="13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docshape119"/>
                        <wps:cNvSpPr>
                          <a:spLocks/>
                        </wps:cNvSpPr>
                        <wps:spPr bwMode="auto">
                          <a:xfrm>
                            <a:off x="6390" y="-6538"/>
                            <a:ext cx="4373" cy="5172"/>
                          </a:xfrm>
                          <a:custGeom>
                            <a:avLst/>
                            <a:gdLst>
                              <a:gd name="T0" fmla="+- 0 10389 6390"/>
                              <a:gd name="T1" fmla="*/ T0 w 4373"/>
                              <a:gd name="T2" fmla="+- 0 -6080 -6538"/>
                              <a:gd name="T3" fmla="*/ -6080 h 5172"/>
                              <a:gd name="T4" fmla="+- 0 10662 6390"/>
                              <a:gd name="T5" fmla="*/ T4 w 4373"/>
                              <a:gd name="T6" fmla="+- 0 -6166 -6538"/>
                              <a:gd name="T7" fmla="*/ -6166 h 5172"/>
                              <a:gd name="T8" fmla="+- 0 10763 6390"/>
                              <a:gd name="T9" fmla="*/ T8 w 4373"/>
                              <a:gd name="T10" fmla="+- 0 -5775 -6538"/>
                              <a:gd name="T11" fmla="*/ -5775 h 5172"/>
                              <a:gd name="T12" fmla="+- 0 10463 6390"/>
                              <a:gd name="T13" fmla="*/ T12 w 4373"/>
                              <a:gd name="T14" fmla="+- 0 -5700 -6538"/>
                              <a:gd name="T15" fmla="*/ -5700 h 5172"/>
                              <a:gd name="T16" fmla="+- 0 9218 6390"/>
                              <a:gd name="T17" fmla="*/ T16 w 4373"/>
                              <a:gd name="T18" fmla="+- 0 -1546 -6538"/>
                              <a:gd name="T19" fmla="*/ -1546 h 5172"/>
                              <a:gd name="T20" fmla="+- 0 9218 6390"/>
                              <a:gd name="T21" fmla="*/ T20 w 4373"/>
                              <a:gd name="T22" fmla="+- 0 -1366 -6538"/>
                              <a:gd name="T23" fmla="*/ -1366 h 5172"/>
                              <a:gd name="T24" fmla="+- 0 9323 6390"/>
                              <a:gd name="T25" fmla="*/ T24 w 4373"/>
                              <a:gd name="T26" fmla="+- 0 -1366 -6538"/>
                              <a:gd name="T27" fmla="*/ -1366 h 5172"/>
                              <a:gd name="T28" fmla="+- 0 6390 6390"/>
                              <a:gd name="T29" fmla="*/ T28 w 4373"/>
                              <a:gd name="T30" fmla="+- 0 -5624 -6538"/>
                              <a:gd name="T31" fmla="*/ -5624 h 5172"/>
                              <a:gd name="T32" fmla="+- 0 6431 6390"/>
                              <a:gd name="T33" fmla="*/ T32 w 4373"/>
                              <a:gd name="T34" fmla="+- 0 -5633 -6538"/>
                              <a:gd name="T35" fmla="*/ -5633 h 5172"/>
                              <a:gd name="T36" fmla="+- 0 7271 6390"/>
                              <a:gd name="T37" fmla="*/ T36 w 4373"/>
                              <a:gd name="T38" fmla="+- 0 -6538 -6538"/>
                              <a:gd name="T39" fmla="*/ -6538 h 5172"/>
                              <a:gd name="T40" fmla="+- 0 7118 6390"/>
                              <a:gd name="T41" fmla="*/ T40 w 4373"/>
                              <a:gd name="T42" fmla="+- 0 -6531 -6538"/>
                              <a:gd name="T43" fmla="*/ -6531 h 5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3" h="5172">
                                <a:moveTo>
                                  <a:pt x="3999" y="458"/>
                                </a:moveTo>
                                <a:lnTo>
                                  <a:pt x="4272" y="372"/>
                                </a:lnTo>
                                <a:lnTo>
                                  <a:pt x="4373" y="763"/>
                                </a:lnTo>
                                <a:lnTo>
                                  <a:pt x="4073" y="838"/>
                                </a:lnTo>
                                <a:moveTo>
                                  <a:pt x="2828" y="4992"/>
                                </a:moveTo>
                                <a:lnTo>
                                  <a:pt x="2828" y="5172"/>
                                </a:lnTo>
                                <a:lnTo>
                                  <a:pt x="2933" y="5172"/>
                                </a:lnTo>
                                <a:moveTo>
                                  <a:pt x="0" y="914"/>
                                </a:moveTo>
                                <a:lnTo>
                                  <a:pt x="41" y="905"/>
                                </a:lnTo>
                                <a:moveTo>
                                  <a:pt x="881" y="0"/>
                                </a:moveTo>
                                <a:lnTo>
                                  <a:pt x="728" y="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393"/>
                        <wps:cNvCnPr>
                          <a:cxnSpLocks noChangeShapeType="1"/>
                        </wps:cNvCnPr>
                        <wps:spPr bwMode="auto">
                          <a:xfrm>
                            <a:off x="7262" y="-6615"/>
                            <a:ext cx="9" cy="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docshape120"/>
                        <wps:cNvSpPr>
                          <a:spLocks/>
                        </wps:cNvSpPr>
                        <wps:spPr bwMode="auto">
                          <a:xfrm>
                            <a:off x="9604" y="-3766"/>
                            <a:ext cx="531" cy="1400"/>
                          </a:xfrm>
                          <a:custGeom>
                            <a:avLst/>
                            <a:gdLst>
                              <a:gd name="T0" fmla="+- 0 9880 9604"/>
                              <a:gd name="T1" fmla="*/ T0 w 531"/>
                              <a:gd name="T2" fmla="+- 0 -2367 -3766"/>
                              <a:gd name="T3" fmla="*/ -2367 h 1400"/>
                              <a:gd name="T4" fmla="+- 0 10082 9604"/>
                              <a:gd name="T5" fmla="*/ T4 w 531"/>
                              <a:gd name="T6" fmla="+- 0 -2408 -3766"/>
                              <a:gd name="T7" fmla="*/ -2408 h 1400"/>
                              <a:gd name="T8" fmla="+- 0 10134 9604"/>
                              <a:gd name="T9" fmla="*/ T8 w 531"/>
                              <a:gd name="T10" fmla="+- 0 -2417 -3766"/>
                              <a:gd name="T11" fmla="*/ -2417 h 1400"/>
                              <a:gd name="T12" fmla="+- 0 9858 9604"/>
                              <a:gd name="T13" fmla="*/ T12 w 531"/>
                              <a:gd name="T14" fmla="+- 0 -3766 -3766"/>
                              <a:gd name="T15" fmla="*/ -3766 h 1400"/>
                              <a:gd name="T16" fmla="+- 0 9604 9604"/>
                              <a:gd name="T17" fmla="*/ T16 w 531"/>
                              <a:gd name="T18" fmla="+- 0 -3713 -3766"/>
                              <a:gd name="T19" fmla="*/ -3713 h 1400"/>
                            </a:gdLst>
                            <a:ahLst/>
                            <a:cxnLst>
                              <a:cxn ang="0">
                                <a:pos x="T1" y="T3"/>
                              </a:cxn>
                              <a:cxn ang="0">
                                <a:pos x="T5" y="T7"/>
                              </a:cxn>
                              <a:cxn ang="0">
                                <a:pos x="T9" y="T11"/>
                              </a:cxn>
                              <a:cxn ang="0">
                                <a:pos x="T13" y="T15"/>
                              </a:cxn>
                              <a:cxn ang="0">
                                <a:pos x="T17" y="T19"/>
                              </a:cxn>
                            </a:cxnLst>
                            <a:rect l="0" t="0" r="r" b="b"/>
                            <a:pathLst>
                              <a:path w="531" h="1400">
                                <a:moveTo>
                                  <a:pt x="276" y="1399"/>
                                </a:moveTo>
                                <a:lnTo>
                                  <a:pt x="478" y="1358"/>
                                </a:lnTo>
                                <a:lnTo>
                                  <a:pt x="530" y="1349"/>
                                </a:lnTo>
                                <a:lnTo>
                                  <a:pt x="254" y="0"/>
                                </a:lnTo>
                                <a:lnTo>
                                  <a:pt x="0" y="5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docshape121"/>
                        <wps:cNvSpPr>
                          <a:spLocks/>
                        </wps:cNvSpPr>
                        <wps:spPr bwMode="auto">
                          <a:xfrm>
                            <a:off x="4307" y="-4345"/>
                            <a:ext cx="7148" cy="3293"/>
                          </a:xfrm>
                          <a:custGeom>
                            <a:avLst/>
                            <a:gdLst>
                              <a:gd name="T0" fmla="+- 0 4319 4307"/>
                              <a:gd name="T1" fmla="*/ T0 w 7148"/>
                              <a:gd name="T2" fmla="+- 0 -4316 -4344"/>
                              <a:gd name="T3" fmla="*/ -4316 h 3293"/>
                              <a:gd name="T4" fmla="+- 0 4307 4307"/>
                              <a:gd name="T5" fmla="*/ T4 w 7148"/>
                              <a:gd name="T6" fmla="+- 0 -4344 -4344"/>
                              <a:gd name="T7" fmla="*/ -4344 h 3293"/>
                              <a:gd name="T8" fmla="+- 0 11382 4307"/>
                              <a:gd name="T9" fmla="*/ T8 w 7148"/>
                              <a:gd name="T10" fmla="+- 0 -1973 -4344"/>
                              <a:gd name="T11" fmla="*/ -1973 h 3293"/>
                              <a:gd name="T12" fmla="+- 0 11454 4307"/>
                              <a:gd name="T13" fmla="*/ T12 w 7148"/>
                              <a:gd name="T14" fmla="+- 0 -1551 -4344"/>
                              <a:gd name="T15" fmla="*/ -1551 h 3293"/>
                              <a:gd name="T16" fmla="+- 0 11454 4307"/>
                              <a:gd name="T17" fmla="*/ T16 w 7148"/>
                              <a:gd name="T18" fmla="+- 0 -1054 -4344"/>
                              <a:gd name="T19" fmla="*/ -1054 h 3293"/>
                              <a:gd name="T20" fmla="+- 0 11433 4307"/>
                              <a:gd name="T21" fmla="*/ T20 w 7148"/>
                              <a:gd name="T22" fmla="+- 0 -1052 -4344"/>
                              <a:gd name="T23" fmla="*/ -1052 h 3293"/>
                            </a:gdLst>
                            <a:ahLst/>
                            <a:cxnLst>
                              <a:cxn ang="0">
                                <a:pos x="T1" y="T3"/>
                              </a:cxn>
                              <a:cxn ang="0">
                                <a:pos x="T5" y="T7"/>
                              </a:cxn>
                              <a:cxn ang="0">
                                <a:pos x="T9" y="T11"/>
                              </a:cxn>
                              <a:cxn ang="0">
                                <a:pos x="T13" y="T15"/>
                              </a:cxn>
                              <a:cxn ang="0">
                                <a:pos x="T17" y="T19"/>
                              </a:cxn>
                              <a:cxn ang="0">
                                <a:pos x="T21" y="T23"/>
                              </a:cxn>
                            </a:cxnLst>
                            <a:rect l="0" t="0" r="r" b="b"/>
                            <a:pathLst>
                              <a:path w="7148" h="3293">
                                <a:moveTo>
                                  <a:pt x="12" y="28"/>
                                </a:moveTo>
                                <a:lnTo>
                                  <a:pt x="0" y="0"/>
                                </a:lnTo>
                                <a:moveTo>
                                  <a:pt x="7075" y="2371"/>
                                </a:moveTo>
                                <a:lnTo>
                                  <a:pt x="7147" y="2793"/>
                                </a:lnTo>
                                <a:moveTo>
                                  <a:pt x="7147" y="3290"/>
                                </a:moveTo>
                                <a:lnTo>
                                  <a:pt x="7126" y="329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docshape122"/>
                        <wps:cNvSpPr>
                          <a:spLocks/>
                        </wps:cNvSpPr>
                        <wps:spPr bwMode="auto">
                          <a:xfrm>
                            <a:off x="5034" y="-5588"/>
                            <a:ext cx="5667" cy="1282"/>
                          </a:xfrm>
                          <a:custGeom>
                            <a:avLst/>
                            <a:gdLst>
                              <a:gd name="T0" fmla="+- 0 10624 5034"/>
                              <a:gd name="T1" fmla="*/ T0 w 5667"/>
                              <a:gd name="T2" fmla="+- 0 -5588 -5588"/>
                              <a:gd name="T3" fmla="*/ -5588 h 1282"/>
                              <a:gd name="T4" fmla="+- 0 10701 5034"/>
                              <a:gd name="T5" fmla="*/ T4 w 5667"/>
                              <a:gd name="T6" fmla="+- 0 -5278 -5588"/>
                              <a:gd name="T7" fmla="*/ -5278 h 1282"/>
                              <a:gd name="T8" fmla="+- 0 5034 5034"/>
                              <a:gd name="T9" fmla="*/ T8 w 5667"/>
                              <a:gd name="T10" fmla="+- 0 -4306 -5588"/>
                              <a:gd name="T11" fmla="*/ -4306 h 1282"/>
                              <a:gd name="T12" fmla="+- 0 5075 5034"/>
                              <a:gd name="T13" fmla="*/ T12 w 5667"/>
                              <a:gd name="T14" fmla="+- 0 -4323 -5588"/>
                              <a:gd name="T15" fmla="*/ -4323 h 1282"/>
                              <a:gd name="T16" fmla="+- 0 5253 5034"/>
                              <a:gd name="T17" fmla="*/ T16 w 5667"/>
                              <a:gd name="T18" fmla="+- 0 -4392 -5588"/>
                              <a:gd name="T19" fmla="*/ -4392 h 1282"/>
                              <a:gd name="T20" fmla="+- 0 5298 5034"/>
                              <a:gd name="T21" fmla="*/ T20 w 5667"/>
                              <a:gd name="T22" fmla="+- 0 -4419 -5588"/>
                              <a:gd name="T23" fmla="*/ -4419 h 1282"/>
                              <a:gd name="T24" fmla="+- 0 5308 5034"/>
                              <a:gd name="T25" fmla="*/ T24 w 5667"/>
                              <a:gd name="T26" fmla="+- 0 -4421 -5588"/>
                              <a:gd name="T27" fmla="*/ -4421 h 1282"/>
                            </a:gdLst>
                            <a:ahLst/>
                            <a:cxnLst>
                              <a:cxn ang="0">
                                <a:pos x="T1" y="T3"/>
                              </a:cxn>
                              <a:cxn ang="0">
                                <a:pos x="T5" y="T7"/>
                              </a:cxn>
                              <a:cxn ang="0">
                                <a:pos x="T9" y="T11"/>
                              </a:cxn>
                              <a:cxn ang="0">
                                <a:pos x="T13" y="T15"/>
                              </a:cxn>
                              <a:cxn ang="0">
                                <a:pos x="T17" y="T19"/>
                              </a:cxn>
                              <a:cxn ang="0">
                                <a:pos x="T21" y="T23"/>
                              </a:cxn>
                              <a:cxn ang="0">
                                <a:pos x="T25" y="T27"/>
                              </a:cxn>
                            </a:cxnLst>
                            <a:rect l="0" t="0" r="r" b="b"/>
                            <a:pathLst>
                              <a:path w="5667" h="1282">
                                <a:moveTo>
                                  <a:pt x="5590" y="0"/>
                                </a:moveTo>
                                <a:lnTo>
                                  <a:pt x="5667" y="310"/>
                                </a:lnTo>
                                <a:moveTo>
                                  <a:pt x="0" y="1282"/>
                                </a:moveTo>
                                <a:lnTo>
                                  <a:pt x="41" y="1265"/>
                                </a:lnTo>
                                <a:lnTo>
                                  <a:pt x="219" y="1196"/>
                                </a:lnTo>
                                <a:lnTo>
                                  <a:pt x="264" y="1169"/>
                                </a:lnTo>
                                <a:lnTo>
                                  <a:pt x="274" y="116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389"/>
                        <wps:cNvCnPr>
                          <a:cxnSpLocks noChangeShapeType="1"/>
                        </wps:cNvCnPr>
                        <wps:spPr bwMode="auto">
                          <a:xfrm>
                            <a:off x="10202" y="-3027"/>
                            <a:ext cx="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docshape123"/>
                        <wps:cNvSpPr>
                          <a:spLocks/>
                        </wps:cNvSpPr>
                        <wps:spPr bwMode="auto">
                          <a:xfrm>
                            <a:off x="4422" y="-6080"/>
                            <a:ext cx="6041" cy="3200"/>
                          </a:xfrm>
                          <a:custGeom>
                            <a:avLst/>
                            <a:gdLst>
                              <a:gd name="T0" fmla="+- 0 10180 4422"/>
                              <a:gd name="T1" fmla="*/ T0 w 6041"/>
                              <a:gd name="T2" fmla="+- 0 -3144 -6080"/>
                              <a:gd name="T3" fmla="*/ -3144 h 3200"/>
                              <a:gd name="T4" fmla="+- 0 10262 4422"/>
                              <a:gd name="T5" fmla="*/ T4 w 6041"/>
                              <a:gd name="T6" fmla="+- 0 -3161 -6080"/>
                              <a:gd name="T7" fmla="*/ -3161 h 3200"/>
                              <a:gd name="T8" fmla="+- 0 10389 4422"/>
                              <a:gd name="T9" fmla="*/ T8 w 6041"/>
                              <a:gd name="T10" fmla="+- 0 -6080 -6080"/>
                              <a:gd name="T11" fmla="*/ -6080 h 3200"/>
                              <a:gd name="T12" fmla="+- 0 10463 4422"/>
                              <a:gd name="T13" fmla="*/ T12 w 6041"/>
                              <a:gd name="T14" fmla="+- 0 -5700 -6080"/>
                              <a:gd name="T15" fmla="*/ -5700 h 3200"/>
                              <a:gd name="T16" fmla="+- 0 7218 4422"/>
                              <a:gd name="T17" fmla="*/ T16 w 6041"/>
                              <a:gd name="T18" fmla="+- 0 -3915 -6080"/>
                              <a:gd name="T19" fmla="*/ -3915 h 3200"/>
                              <a:gd name="T20" fmla="+- 0 7204 4422"/>
                              <a:gd name="T21" fmla="*/ T20 w 6041"/>
                              <a:gd name="T22" fmla="+- 0 -4020 -6080"/>
                              <a:gd name="T23" fmla="*/ -4020 h 3200"/>
                              <a:gd name="T24" fmla="+- 0 7113 4422"/>
                              <a:gd name="T25" fmla="*/ T24 w 6041"/>
                              <a:gd name="T26" fmla="+- 0 -4011 -6080"/>
                              <a:gd name="T27" fmla="*/ -4011 h 3200"/>
                              <a:gd name="T28" fmla="+- 0 7127 4422"/>
                              <a:gd name="T29" fmla="*/ T28 w 6041"/>
                              <a:gd name="T30" fmla="+- 0 -3903 -6080"/>
                              <a:gd name="T31" fmla="*/ -3903 h 3200"/>
                              <a:gd name="T32" fmla="+- 0 7218 4422"/>
                              <a:gd name="T33" fmla="*/ T32 w 6041"/>
                              <a:gd name="T34" fmla="+- 0 -3915 -6080"/>
                              <a:gd name="T35" fmla="*/ -3915 h 3200"/>
                              <a:gd name="T36" fmla="+- 0 4422 4422"/>
                              <a:gd name="T37" fmla="*/ T36 w 6041"/>
                              <a:gd name="T38" fmla="+- 0 -3404 -6080"/>
                              <a:gd name="T39" fmla="*/ -3404 h 3200"/>
                              <a:gd name="T40" fmla="+- 0 4648 4422"/>
                              <a:gd name="T41" fmla="*/ T40 w 6041"/>
                              <a:gd name="T42" fmla="+- 0 -2880 -6080"/>
                              <a:gd name="T43" fmla="*/ -2880 h 3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41" h="3200">
                                <a:moveTo>
                                  <a:pt x="5758" y="2936"/>
                                </a:moveTo>
                                <a:lnTo>
                                  <a:pt x="5840" y="2919"/>
                                </a:lnTo>
                                <a:moveTo>
                                  <a:pt x="5967" y="0"/>
                                </a:moveTo>
                                <a:lnTo>
                                  <a:pt x="6041" y="380"/>
                                </a:lnTo>
                                <a:moveTo>
                                  <a:pt x="2796" y="2165"/>
                                </a:moveTo>
                                <a:lnTo>
                                  <a:pt x="2782" y="2060"/>
                                </a:lnTo>
                                <a:lnTo>
                                  <a:pt x="2691" y="2069"/>
                                </a:lnTo>
                                <a:lnTo>
                                  <a:pt x="2705" y="2177"/>
                                </a:lnTo>
                                <a:lnTo>
                                  <a:pt x="2796" y="2165"/>
                                </a:lnTo>
                                <a:moveTo>
                                  <a:pt x="0" y="2676"/>
                                </a:moveTo>
                                <a:lnTo>
                                  <a:pt x="226" y="320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docshape124"/>
                        <wps:cNvSpPr>
                          <a:spLocks/>
                        </wps:cNvSpPr>
                        <wps:spPr bwMode="auto">
                          <a:xfrm>
                            <a:off x="8533" y="-5115"/>
                            <a:ext cx="1757" cy="197"/>
                          </a:xfrm>
                          <a:custGeom>
                            <a:avLst/>
                            <a:gdLst>
                              <a:gd name="T0" fmla="+- 0 10290 8534"/>
                              <a:gd name="T1" fmla="*/ T0 w 1757"/>
                              <a:gd name="T2" fmla="+- 0 -5115 -5115"/>
                              <a:gd name="T3" fmla="*/ -5115 h 197"/>
                              <a:gd name="T4" fmla="+- 0 10175 8534"/>
                              <a:gd name="T5" fmla="*/ T4 w 1757"/>
                              <a:gd name="T6" fmla="+- 0 -5100 -5115"/>
                              <a:gd name="T7" fmla="*/ -5100 h 197"/>
                              <a:gd name="T8" fmla="+- 0 9923 8534"/>
                              <a:gd name="T9" fmla="*/ T8 w 1757"/>
                              <a:gd name="T10" fmla="+- 0 -5069 -5115"/>
                              <a:gd name="T11" fmla="*/ -5069 h 197"/>
                              <a:gd name="T12" fmla="+- 0 8625 8534"/>
                              <a:gd name="T13" fmla="*/ T12 w 1757"/>
                              <a:gd name="T14" fmla="+- 0 -4918 -5115"/>
                              <a:gd name="T15" fmla="*/ -4918 h 197"/>
                              <a:gd name="T16" fmla="+- 0 8591 8534"/>
                              <a:gd name="T17" fmla="*/ T16 w 1757"/>
                              <a:gd name="T18" fmla="+- 0 -4925 -5115"/>
                              <a:gd name="T19" fmla="*/ -4925 h 197"/>
                              <a:gd name="T20" fmla="+- 0 8558 8534"/>
                              <a:gd name="T21" fmla="*/ T20 w 1757"/>
                              <a:gd name="T22" fmla="+- 0 -4940 -5115"/>
                              <a:gd name="T23" fmla="*/ -4940 h 197"/>
                              <a:gd name="T24" fmla="+- 0 8534 8534"/>
                              <a:gd name="T25" fmla="*/ T24 w 1757"/>
                              <a:gd name="T26" fmla="+- 0 -4956 -5115"/>
                              <a:gd name="T27" fmla="*/ -4956 h 197"/>
                            </a:gdLst>
                            <a:ahLst/>
                            <a:cxnLst>
                              <a:cxn ang="0">
                                <a:pos x="T1" y="T3"/>
                              </a:cxn>
                              <a:cxn ang="0">
                                <a:pos x="T5" y="T7"/>
                              </a:cxn>
                              <a:cxn ang="0">
                                <a:pos x="T9" y="T11"/>
                              </a:cxn>
                              <a:cxn ang="0">
                                <a:pos x="T13" y="T15"/>
                              </a:cxn>
                              <a:cxn ang="0">
                                <a:pos x="T17" y="T19"/>
                              </a:cxn>
                              <a:cxn ang="0">
                                <a:pos x="T21" y="T23"/>
                              </a:cxn>
                              <a:cxn ang="0">
                                <a:pos x="T25" y="T27"/>
                              </a:cxn>
                            </a:cxnLst>
                            <a:rect l="0" t="0" r="r" b="b"/>
                            <a:pathLst>
                              <a:path w="1757" h="197">
                                <a:moveTo>
                                  <a:pt x="1756" y="0"/>
                                </a:moveTo>
                                <a:lnTo>
                                  <a:pt x="1641" y="15"/>
                                </a:lnTo>
                                <a:lnTo>
                                  <a:pt x="1389" y="46"/>
                                </a:lnTo>
                                <a:lnTo>
                                  <a:pt x="91" y="197"/>
                                </a:lnTo>
                                <a:lnTo>
                                  <a:pt x="57" y="190"/>
                                </a:lnTo>
                                <a:lnTo>
                                  <a:pt x="24" y="175"/>
                                </a:lnTo>
                                <a:lnTo>
                                  <a:pt x="0" y="15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docshape125"/>
                        <wps:cNvSpPr>
                          <a:spLocks/>
                        </wps:cNvSpPr>
                        <wps:spPr bwMode="auto">
                          <a:xfrm>
                            <a:off x="5416" y="-6102"/>
                            <a:ext cx="3521" cy="2417"/>
                          </a:xfrm>
                          <a:custGeom>
                            <a:avLst/>
                            <a:gdLst>
                              <a:gd name="T0" fmla="+- 0 8834 5416"/>
                              <a:gd name="T1" fmla="*/ T0 w 3521"/>
                              <a:gd name="T2" fmla="+- 0 -3944 -6101"/>
                              <a:gd name="T3" fmla="*/ -3944 h 2417"/>
                              <a:gd name="T4" fmla="+- 0 8937 5416"/>
                              <a:gd name="T5" fmla="*/ T4 w 3521"/>
                              <a:gd name="T6" fmla="+- 0 -3696 -6101"/>
                              <a:gd name="T7" fmla="*/ -3696 h 2417"/>
                              <a:gd name="T8" fmla="+- 0 5951 5416"/>
                              <a:gd name="T9" fmla="*/ T8 w 3521"/>
                              <a:gd name="T10" fmla="+- 0 -6101 -6101"/>
                              <a:gd name="T11" fmla="*/ -6101 h 2417"/>
                              <a:gd name="T12" fmla="+- 0 5416 5416"/>
                              <a:gd name="T13" fmla="*/ T12 w 3521"/>
                              <a:gd name="T14" fmla="+- 0 -5926 -6101"/>
                              <a:gd name="T15" fmla="*/ -5926 h 2417"/>
                              <a:gd name="T16" fmla="+- 0 8774 5416"/>
                              <a:gd name="T17" fmla="*/ T16 w 3521"/>
                              <a:gd name="T18" fmla="+- 0 -3684 -6101"/>
                              <a:gd name="T19" fmla="*/ -3684 h 2417"/>
                              <a:gd name="T20" fmla="+- 0 8567 5416"/>
                              <a:gd name="T21" fmla="*/ T20 w 3521"/>
                              <a:gd name="T22" fmla="+- 0 -3704 -6101"/>
                              <a:gd name="T23" fmla="*/ -3704 h 2417"/>
                            </a:gdLst>
                            <a:ahLst/>
                            <a:cxnLst>
                              <a:cxn ang="0">
                                <a:pos x="T1" y="T3"/>
                              </a:cxn>
                              <a:cxn ang="0">
                                <a:pos x="T5" y="T7"/>
                              </a:cxn>
                              <a:cxn ang="0">
                                <a:pos x="T9" y="T11"/>
                              </a:cxn>
                              <a:cxn ang="0">
                                <a:pos x="T13" y="T15"/>
                              </a:cxn>
                              <a:cxn ang="0">
                                <a:pos x="T17" y="T19"/>
                              </a:cxn>
                              <a:cxn ang="0">
                                <a:pos x="T21" y="T23"/>
                              </a:cxn>
                            </a:cxnLst>
                            <a:rect l="0" t="0" r="r" b="b"/>
                            <a:pathLst>
                              <a:path w="3521" h="2417">
                                <a:moveTo>
                                  <a:pt x="3418" y="2157"/>
                                </a:moveTo>
                                <a:lnTo>
                                  <a:pt x="3521" y="2405"/>
                                </a:lnTo>
                                <a:moveTo>
                                  <a:pt x="535" y="0"/>
                                </a:moveTo>
                                <a:lnTo>
                                  <a:pt x="0" y="175"/>
                                </a:lnTo>
                                <a:moveTo>
                                  <a:pt x="3358" y="2417"/>
                                </a:moveTo>
                                <a:lnTo>
                                  <a:pt x="3151" y="239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docshape126"/>
                        <wps:cNvSpPr>
                          <a:spLocks/>
                        </wps:cNvSpPr>
                        <wps:spPr bwMode="auto">
                          <a:xfrm>
                            <a:off x="6736" y="-2132"/>
                            <a:ext cx="2696" cy="586"/>
                          </a:xfrm>
                          <a:custGeom>
                            <a:avLst/>
                            <a:gdLst>
                              <a:gd name="T0" fmla="+- 0 9431 6736"/>
                              <a:gd name="T1" fmla="*/ T0 w 2696"/>
                              <a:gd name="T2" fmla="+- 0 -1546 -2132"/>
                              <a:gd name="T3" fmla="*/ -1546 h 586"/>
                              <a:gd name="T4" fmla="+- 0 9218 6736"/>
                              <a:gd name="T5" fmla="*/ T4 w 2696"/>
                              <a:gd name="T6" fmla="+- 0 -1546 -2132"/>
                              <a:gd name="T7" fmla="*/ -1546 h 586"/>
                              <a:gd name="T8" fmla="+- 0 6736 6736"/>
                              <a:gd name="T9" fmla="*/ T8 w 2696"/>
                              <a:gd name="T10" fmla="+- 0 -2117 -2132"/>
                              <a:gd name="T11" fmla="*/ -2117 h 586"/>
                              <a:gd name="T12" fmla="+- 0 6813 6736"/>
                              <a:gd name="T13" fmla="*/ T12 w 2696"/>
                              <a:gd name="T14" fmla="+- 0 -2120 -2132"/>
                              <a:gd name="T15" fmla="*/ -2120 h 586"/>
                              <a:gd name="T16" fmla="+- 0 7163 6736"/>
                              <a:gd name="T17" fmla="*/ T16 w 2696"/>
                              <a:gd name="T18" fmla="+- 0 -2132 -2132"/>
                              <a:gd name="T19" fmla="*/ -2132 h 586"/>
                            </a:gdLst>
                            <a:ahLst/>
                            <a:cxnLst>
                              <a:cxn ang="0">
                                <a:pos x="T1" y="T3"/>
                              </a:cxn>
                              <a:cxn ang="0">
                                <a:pos x="T5" y="T7"/>
                              </a:cxn>
                              <a:cxn ang="0">
                                <a:pos x="T9" y="T11"/>
                              </a:cxn>
                              <a:cxn ang="0">
                                <a:pos x="T13" y="T15"/>
                              </a:cxn>
                              <a:cxn ang="0">
                                <a:pos x="T17" y="T19"/>
                              </a:cxn>
                            </a:cxnLst>
                            <a:rect l="0" t="0" r="r" b="b"/>
                            <a:pathLst>
                              <a:path w="2696" h="586">
                                <a:moveTo>
                                  <a:pt x="2695" y="586"/>
                                </a:moveTo>
                                <a:lnTo>
                                  <a:pt x="2482" y="586"/>
                                </a:lnTo>
                                <a:moveTo>
                                  <a:pt x="0" y="15"/>
                                </a:moveTo>
                                <a:lnTo>
                                  <a:pt x="77" y="12"/>
                                </a:lnTo>
                                <a:lnTo>
                                  <a:pt x="427"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384"/>
                        <wps:cNvCnPr>
                          <a:cxnSpLocks noChangeShapeType="1"/>
                        </wps:cNvCnPr>
                        <wps:spPr bwMode="auto">
                          <a:xfrm>
                            <a:off x="9258" y="-3816"/>
                            <a:ext cx="20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docshape127"/>
                        <wps:cNvSpPr>
                          <a:spLocks/>
                        </wps:cNvSpPr>
                        <wps:spPr bwMode="auto">
                          <a:xfrm>
                            <a:off x="6481" y="-5449"/>
                            <a:ext cx="188" cy="471"/>
                          </a:xfrm>
                          <a:custGeom>
                            <a:avLst/>
                            <a:gdLst>
                              <a:gd name="T0" fmla="+- 0 6669 6482"/>
                              <a:gd name="T1" fmla="*/ T0 w 188"/>
                              <a:gd name="T2" fmla="+- 0 -4990 -5448"/>
                              <a:gd name="T3" fmla="*/ -4990 h 471"/>
                              <a:gd name="T4" fmla="+- 0 6611 6482"/>
                              <a:gd name="T5" fmla="*/ T4 w 188"/>
                              <a:gd name="T6" fmla="+- 0 -4978 -5448"/>
                              <a:gd name="T7" fmla="*/ -4978 h 471"/>
                              <a:gd name="T8" fmla="+- 0 6482 6482"/>
                              <a:gd name="T9" fmla="*/ T8 w 188"/>
                              <a:gd name="T10" fmla="+- 0 -5448 -5448"/>
                              <a:gd name="T11" fmla="*/ -5448 h 471"/>
                            </a:gdLst>
                            <a:ahLst/>
                            <a:cxnLst>
                              <a:cxn ang="0">
                                <a:pos x="T1" y="T3"/>
                              </a:cxn>
                              <a:cxn ang="0">
                                <a:pos x="T5" y="T7"/>
                              </a:cxn>
                              <a:cxn ang="0">
                                <a:pos x="T9" y="T11"/>
                              </a:cxn>
                            </a:cxnLst>
                            <a:rect l="0" t="0" r="r" b="b"/>
                            <a:pathLst>
                              <a:path w="188" h="471">
                                <a:moveTo>
                                  <a:pt x="187" y="458"/>
                                </a:moveTo>
                                <a:lnTo>
                                  <a:pt x="129" y="470"/>
                                </a:lnTo>
                                <a:lnTo>
                                  <a:pt x="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382"/>
                        <wps:cNvCnPr>
                          <a:cxnSpLocks noChangeShapeType="1"/>
                        </wps:cNvCnPr>
                        <wps:spPr bwMode="auto">
                          <a:xfrm>
                            <a:off x="7130" y="-3024"/>
                            <a:ext cx="0" cy="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docshape128"/>
                        <wps:cNvSpPr>
                          <a:spLocks/>
                        </wps:cNvSpPr>
                        <wps:spPr bwMode="auto">
                          <a:xfrm>
                            <a:off x="3884" y="-6349"/>
                            <a:ext cx="7330" cy="5621"/>
                          </a:xfrm>
                          <a:custGeom>
                            <a:avLst/>
                            <a:gdLst>
                              <a:gd name="T0" fmla="+- 0 11030 3885"/>
                              <a:gd name="T1" fmla="*/ T0 w 7330"/>
                              <a:gd name="T2" fmla="+- 0 -5770 -6348"/>
                              <a:gd name="T3" fmla="*/ -5770 h 5621"/>
                              <a:gd name="T4" fmla="+- 0 10986 3885"/>
                              <a:gd name="T5" fmla="*/ T4 w 7330"/>
                              <a:gd name="T6" fmla="+- 0 -5921 -6348"/>
                              <a:gd name="T7" fmla="*/ -5921 h 5621"/>
                              <a:gd name="T8" fmla="+- 0 10986 3885"/>
                              <a:gd name="T9" fmla="*/ T8 w 7330"/>
                              <a:gd name="T10" fmla="+- 0 -5964 -6348"/>
                              <a:gd name="T11" fmla="*/ -5964 h 5621"/>
                              <a:gd name="T12" fmla="+- 0 10986 3885"/>
                              <a:gd name="T13" fmla="*/ T12 w 7330"/>
                              <a:gd name="T14" fmla="+- 0 -5991 -6348"/>
                              <a:gd name="T15" fmla="*/ -5991 h 5621"/>
                              <a:gd name="T16" fmla="+- 0 10991 3885"/>
                              <a:gd name="T17" fmla="*/ T16 w 7330"/>
                              <a:gd name="T18" fmla="+- 0 -6068 -6348"/>
                              <a:gd name="T19" fmla="*/ -6068 h 5621"/>
                              <a:gd name="T20" fmla="+- 0 10998 3885"/>
                              <a:gd name="T21" fmla="*/ T20 w 7330"/>
                              <a:gd name="T22" fmla="+- 0 -6149 -6348"/>
                              <a:gd name="T23" fmla="*/ -6149 h 5621"/>
                              <a:gd name="T24" fmla="+- 0 11034 3885"/>
                              <a:gd name="T25" fmla="*/ T24 w 7330"/>
                              <a:gd name="T26" fmla="+- 0 -6231 -6348"/>
                              <a:gd name="T27" fmla="*/ -6231 h 5621"/>
                              <a:gd name="T28" fmla="+- 0 11078 3885"/>
                              <a:gd name="T29" fmla="*/ T28 w 7330"/>
                              <a:gd name="T30" fmla="+- 0 -6291 -6348"/>
                              <a:gd name="T31" fmla="*/ -6291 h 5621"/>
                              <a:gd name="T32" fmla="+- 0 11097 3885"/>
                              <a:gd name="T33" fmla="*/ T32 w 7330"/>
                              <a:gd name="T34" fmla="+- 0 -6320 -6348"/>
                              <a:gd name="T35" fmla="*/ -6320 h 5621"/>
                              <a:gd name="T36" fmla="+- 0 11214 3885"/>
                              <a:gd name="T37" fmla="*/ T36 w 7330"/>
                              <a:gd name="T38" fmla="+- 0 -6348 -6348"/>
                              <a:gd name="T39" fmla="*/ -6348 h 5621"/>
                              <a:gd name="T40" fmla="+- 0 4199 3885"/>
                              <a:gd name="T41" fmla="*/ T40 w 7330"/>
                              <a:gd name="T42" fmla="+- 0 -891 -6348"/>
                              <a:gd name="T43" fmla="*/ -891 h 5621"/>
                              <a:gd name="T44" fmla="+- 0 4154 3885"/>
                              <a:gd name="T45" fmla="*/ T44 w 7330"/>
                              <a:gd name="T46" fmla="+- 0 -862 -6348"/>
                              <a:gd name="T47" fmla="*/ -862 h 5621"/>
                              <a:gd name="T48" fmla="+- 0 3942 3885"/>
                              <a:gd name="T49" fmla="*/ T48 w 7330"/>
                              <a:gd name="T50" fmla="+- 0 -728 -6348"/>
                              <a:gd name="T51" fmla="*/ -728 h 5621"/>
                              <a:gd name="T52" fmla="+- 0 8882 3885"/>
                              <a:gd name="T53" fmla="*/ T52 w 7330"/>
                              <a:gd name="T54" fmla="+- 0 -1088 -6348"/>
                              <a:gd name="T55" fmla="*/ -1088 h 5621"/>
                              <a:gd name="T56" fmla="+- 0 8882 3885"/>
                              <a:gd name="T57" fmla="*/ T56 w 7330"/>
                              <a:gd name="T58" fmla="+- 0 -862 -6348"/>
                              <a:gd name="T59" fmla="*/ -862 h 5621"/>
                              <a:gd name="T60" fmla="+- 0 10802 3885"/>
                              <a:gd name="T61" fmla="*/ T60 w 7330"/>
                              <a:gd name="T62" fmla="+- 0 -4913 -6348"/>
                              <a:gd name="T63" fmla="*/ -4913 h 5621"/>
                              <a:gd name="T64" fmla="+- 0 10689 3885"/>
                              <a:gd name="T65" fmla="*/ T64 w 7330"/>
                              <a:gd name="T66" fmla="+- 0 -4884 -6348"/>
                              <a:gd name="T67" fmla="*/ -4884 h 5621"/>
                              <a:gd name="T68" fmla="+- 0 10631 3885"/>
                              <a:gd name="T69" fmla="*/ T68 w 7330"/>
                              <a:gd name="T70" fmla="+- 0 -4872 -6348"/>
                              <a:gd name="T71" fmla="*/ -4872 h 5621"/>
                              <a:gd name="T72" fmla="+- 0 10358 3885"/>
                              <a:gd name="T73" fmla="*/ T72 w 7330"/>
                              <a:gd name="T74" fmla="+- 0 -4815 -6348"/>
                              <a:gd name="T75" fmla="*/ -4815 h 5621"/>
                              <a:gd name="T76" fmla="+- 0 3885 3885"/>
                              <a:gd name="T77" fmla="*/ T76 w 7330"/>
                              <a:gd name="T78" fmla="+- 0 -3720 -6348"/>
                              <a:gd name="T79" fmla="*/ -3720 h 5621"/>
                              <a:gd name="T80" fmla="+- 0 3983 3885"/>
                              <a:gd name="T81" fmla="*/ T80 w 7330"/>
                              <a:gd name="T82" fmla="+- 0 -3766 -6348"/>
                              <a:gd name="T83" fmla="*/ -3766 h 5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30" h="5621">
                                <a:moveTo>
                                  <a:pt x="7145" y="578"/>
                                </a:moveTo>
                                <a:lnTo>
                                  <a:pt x="7101" y="427"/>
                                </a:lnTo>
                                <a:lnTo>
                                  <a:pt x="7101" y="384"/>
                                </a:lnTo>
                                <a:lnTo>
                                  <a:pt x="7101" y="357"/>
                                </a:lnTo>
                                <a:lnTo>
                                  <a:pt x="7106" y="280"/>
                                </a:lnTo>
                                <a:lnTo>
                                  <a:pt x="7113" y="199"/>
                                </a:lnTo>
                                <a:lnTo>
                                  <a:pt x="7149" y="117"/>
                                </a:lnTo>
                                <a:lnTo>
                                  <a:pt x="7193" y="57"/>
                                </a:lnTo>
                                <a:lnTo>
                                  <a:pt x="7212" y="28"/>
                                </a:lnTo>
                                <a:lnTo>
                                  <a:pt x="7329" y="0"/>
                                </a:lnTo>
                                <a:moveTo>
                                  <a:pt x="314" y="5457"/>
                                </a:moveTo>
                                <a:lnTo>
                                  <a:pt x="269" y="5486"/>
                                </a:lnTo>
                                <a:lnTo>
                                  <a:pt x="57" y="5620"/>
                                </a:lnTo>
                                <a:moveTo>
                                  <a:pt x="4997" y="5260"/>
                                </a:moveTo>
                                <a:lnTo>
                                  <a:pt x="4997" y="5486"/>
                                </a:lnTo>
                                <a:moveTo>
                                  <a:pt x="6917" y="1435"/>
                                </a:moveTo>
                                <a:lnTo>
                                  <a:pt x="6804" y="1464"/>
                                </a:lnTo>
                                <a:lnTo>
                                  <a:pt x="6746" y="1476"/>
                                </a:lnTo>
                                <a:lnTo>
                                  <a:pt x="6473" y="1533"/>
                                </a:lnTo>
                                <a:moveTo>
                                  <a:pt x="0" y="2628"/>
                                </a:moveTo>
                                <a:lnTo>
                                  <a:pt x="98" y="258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docshape129"/>
                        <wps:cNvSpPr>
                          <a:spLocks/>
                        </wps:cNvSpPr>
                        <wps:spPr bwMode="auto">
                          <a:xfrm>
                            <a:off x="4422" y="-3514"/>
                            <a:ext cx="4906" cy="2429"/>
                          </a:xfrm>
                          <a:custGeom>
                            <a:avLst/>
                            <a:gdLst>
                              <a:gd name="T0" fmla="+- 0 9323 4422"/>
                              <a:gd name="T1" fmla="*/ T0 w 4906"/>
                              <a:gd name="T2" fmla="+- 0 -1366 -3514"/>
                              <a:gd name="T3" fmla="*/ -1366 h 2429"/>
                              <a:gd name="T4" fmla="+- 0 9328 4422"/>
                              <a:gd name="T5" fmla="*/ T4 w 4906"/>
                              <a:gd name="T6" fmla="+- 0 -1085 -3514"/>
                              <a:gd name="T7" fmla="*/ -1085 h 2429"/>
                              <a:gd name="T8" fmla="+- 0 4422 4422"/>
                              <a:gd name="T9" fmla="*/ T8 w 4906"/>
                              <a:gd name="T10" fmla="+- 0 -3404 -3514"/>
                              <a:gd name="T11" fmla="*/ -3404 h 2429"/>
                              <a:gd name="T12" fmla="+- 0 4701 4422"/>
                              <a:gd name="T13" fmla="*/ T12 w 4906"/>
                              <a:gd name="T14" fmla="+- 0 -3514 -3514"/>
                              <a:gd name="T15" fmla="*/ -3514 h 2429"/>
                            </a:gdLst>
                            <a:ahLst/>
                            <a:cxnLst>
                              <a:cxn ang="0">
                                <a:pos x="T1" y="T3"/>
                              </a:cxn>
                              <a:cxn ang="0">
                                <a:pos x="T5" y="T7"/>
                              </a:cxn>
                              <a:cxn ang="0">
                                <a:pos x="T9" y="T11"/>
                              </a:cxn>
                              <a:cxn ang="0">
                                <a:pos x="T13" y="T15"/>
                              </a:cxn>
                            </a:cxnLst>
                            <a:rect l="0" t="0" r="r" b="b"/>
                            <a:pathLst>
                              <a:path w="4906" h="2429">
                                <a:moveTo>
                                  <a:pt x="4901" y="2148"/>
                                </a:moveTo>
                                <a:lnTo>
                                  <a:pt x="4906" y="2429"/>
                                </a:lnTo>
                                <a:moveTo>
                                  <a:pt x="0" y="110"/>
                                </a:moveTo>
                                <a:lnTo>
                                  <a:pt x="27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379"/>
                        <wps:cNvCnPr>
                          <a:cxnSpLocks noChangeShapeType="1"/>
                        </wps:cNvCnPr>
                        <wps:spPr bwMode="auto">
                          <a:xfrm>
                            <a:off x="10566" y="-3752"/>
                            <a:ext cx="267" cy="15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docshape130"/>
                        <wps:cNvSpPr>
                          <a:spLocks/>
                        </wps:cNvSpPr>
                        <wps:spPr bwMode="auto">
                          <a:xfrm>
                            <a:off x="5478" y="-6934"/>
                            <a:ext cx="5976" cy="4023"/>
                          </a:xfrm>
                          <a:custGeom>
                            <a:avLst/>
                            <a:gdLst>
                              <a:gd name="T0" fmla="+- 0 9177 5478"/>
                              <a:gd name="T1" fmla="*/ T0 w 5976"/>
                              <a:gd name="T2" fmla="+- 0 -5489 -6934"/>
                              <a:gd name="T3" fmla="*/ -5489 h 4023"/>
                              <a:gd name="T4" fmla="+- 0 9028 5478"/>
                              <a:gd name="T5" fmla="*/ T4 w 5976"/>
                              <a:gd name="T6" fmla="+- 0 -5468 -6934"/>
                              <a:gd name="T7" fmla="*/ -5468 h 4023"/>
                              <a:gd name="T8" fmla="+- 0 9033 5478"/>
                              <a:gd name="T9" fmla="*/ T8 w 5976"/>
                              <a:gd name="T10" fmla="+- 0 -5422 -6934"/>
                              <a:gd name="T11" fmla="*/ -5422 h 4023"/>
                              <a:gd name="T12" fmla="+- 0 8927 5478"/>
                              <a:gd name="T13" fmla="*/ T12 w 5976"/>
                              <a:gd name="T14" fmla="+- 0 -5811 -6934"/>
                              <a:gd name="T15" fmla="*/ -5811 h 4023"/>
                              <a:gd name="T16" fmla="+- 0 8978 5478"/>
                              <a:gd name="T17" fmla="*/ T16 w 5976"/>
                              <a:gd name="T18" fmla="+- 0 -5415 -6934"/>
                              <a:gd name="T19" fmla="*/ -5415 h 4023"/>
                              <a:gd name="T20" fmla="+- 0 9100 5478"/>
                              <a:gd name="T21" fmla="*/ T20 w 5976"/>
                              <a:gd name="T22" fmla="+- 0 -6183 -6934"/>
                              <a:gd name="T23" fmla="*/ -6183 h 4023"/>
                              <a:gd name="T24" fmla="+- 0 8997 5478"/>
                              <a:gd name="T25" fmla="*/ T24 w 5976"/>
                              <a:gd name="T26" fmla="+- 0 -6759 -6934"/>
                              <a:gd name="T27" fmla="*/ -6759 h 4023"/>
                              <a:gd name="T28" fmla="+- 0 7886 5478"/>
                              <a:gd name="T29" fmla="*/ T28 w 5976"/>
                              <a:gd name="T30" fmla="+- 0 -6934 -6934"/>
                              <a:gd name="T31" fmla="*/ -6934 h 4023"/>
                              <a:gd name="T32" fmla="+- 0 7924 5478"/>
                              <a:gd name="T33" fmla="*/ T32 w 5976"/>
                              <a:gd name="T34" fmla="+- 0 -6735 -6934"/>
                              <a:gd name="T35" fmla="*/ -6735 h 4023"/>
                              <a:gd name="T36" fmla="+- 0 7862 5478"/>
                              <a:gd name="T37" fmla="*/ T36 w 5976"/>
                              <a:gd name="T38" fmla="+- 0 -6725 -6934"/>
                              <a:gd name="T39" fmla="*/ -6725 h 4023"/>
                              <a:gd name="T40" fmla="+- 0 7881 5478"/>
                              <a:gd name="T41" fmla="*/ T40 w 5976"/>
                              <a:gd name="T42" fmla="+- 0 -6617 -6934"/>
                              <a:gd name="T43" fmla="*/ -6617 h 4023"/>
                              <a:gd name="T44" fmla="+- 0 11454 5478"/>
                              <a:gd name="T45" fmla="*/ T44 w 5976"/>
                              <a:gd name="T46" fmla="+- 0 -6195 -6934"/>
                              <a:gd name="T47" fmla="*/ -6195 h 4023"/>
                              <a:gd name="T48" fmla="+- 0 11332 5478"/>
                              <a:gd name="T49" fmla="*/ T48 w 5976"/>
                              <a:gd name="T50" fmla="+- 0 -6128 -6934"/>
                              <a:gd name="T51" fmla="*/ -6128 h 4023"/>
                              <a:gd name="T52" fmla="+- 0 7295 5478"/>
                              <a:gd name="T53" fmla="*/ T52 w 5976"/>
                              <a:gd name="T54" fmla="+- 0 -6214 -6934"/>
                              <a:gd name="T55" fmla="*/ -6214 h 4023"/>
                              <a:gd name="T56" fmla="+- 0 7276 5478"/>
                              <a:gd name="T57" fmla="*/ T56 w 5976"/>
                              <a:gd name="T58" fmla="+- 0 -6483 -6934"/>
                              <a:gd name="T59" fmla="*/ -6483 h 4023"/>
                              <a:gd name="T60" fmla="+- 0 5502 5478"/>
                              <a:gd name="T61" fmla="*/ T60 w 5976"/>
                              <a:gd name="T62" fmla="+- 0 -2924 -6934"/>
                              <a:gd name="T63" fmla="*/ -2924 h 4023"/>
                              <a:gd name="T64" fmla="+- 0 5478 5478"/>
                              <a:gd name="T65" fmla="*/ T64 w 5976"/>
                              <a:gd name="T66" fmla="+- 0 -2912 -6934"/>
                              <a:gd name="T67" fmla="*/ -2912 h 4023"/>
                              <a:gd name="T68" fmla="+- 0 7413 5478"/>
                              <a:gd name="T69" fmla="*/ T68 w 5976"/>
                              <a:gd name="T70" fmla="+- 0 -3780 -6934"/>
                              <a:gd name="T71" fmla="*/ -3780 h 4023"/>
                              <a:gd name="T72" fmla="+- 0 7454 5478"/>
                              <a:gd name="T73" fmla="*/ T72 w 5976"/>
                              <a:gd name="T74" fmla="+- 0 -3783 -6934"/>
                              <a:gd name="T75" fmla="*/ -3783 h 4023"/>
                              <a:gd name="T76" fmla="+- 0 7439 5478"/>
                              <a:gd name="T77" fmla="*/ T76 w 5976"/>
                              <a:gd name="T78" fmla="+- 0 -3944 -6934"/>
                              <a:gd name="T79" fmla="*/ -3944 h 4023"/>
                              <a:gd name="T80" fmla="+- 0 7554 5478"/>
                              <a:gd name="T81" fmla="*/ T80 w 5976"/>
                              <a:gd name="T82" fmla="+- 0 -3951 -6934"/>
                              <a:gd name="T83" fmla="*/ -3951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76" h="4023">
                                <a:moveTo>
                                  <a:pt x="3699" y="1445"/>
                                </a:moveTo>
                                <a:lnTo>
                                  <a:pt x="3550" y="1466"/>
                                </a:lnTo>
                                <a:lnTo>
                                  <a:pt x="3555" y="1512"/>
                                </a:lnTo>
                                <a:moveTo>
                                  <a:pt x="3449" y="1123"/>
                                </a:moveTo>
                                <a:lnTo>
                                  <a:pt x="3500" y="1519"/>
                                </a:lnTo>
                                <a:moveTo>
                                  <a:pt x="3622" y="751"/>
                                </a:moveTo>
                                <a:lnTo>
                                  <a:pt x="3519" y="175"/>
                                </a:lnTo>
                                <a:moveTo>
                                  <a:pt x="2408" y="0"/>
                                </a:moveTo>
                                <a:lnTo>
                                  <a:pt x="2446" y="199"/>
                                </a:lnTo>
                                <a:lnTo>
                                  <a:pt x="2384" y="209"/>
                                </a:lnTo>
                                <a:lnTo>
                                  <a:pt x="2403" y="317"/>
                                </a:lnTo>
                                <a:moveTo>
                                  <a:pt x="5976" y="739"/>
                                </a:moveTo>
                                <a:lnTo>
                                  <a:pt x="5854" y="806"/>
                                </a:lnTo>
                                <a:moveTo>
                                  <a:pt x="1817" y="720"/>
                                </a:moveTo>
                                <a:lnTo>
                                  <a:pt x="1798" y="451"/>
                                </a:lnTo>
                                <a:moveTo>
                                  <a:pt x="24" y="4010"/>
                                </a:moveTo>
                                <a:lnTo>
                                  <a:pt x="0" y="4022"/>
                                </a:lnTo>
                                <a:moveTo>
                                  <a:pt x="1935" y="3154"/>
                                </a:moveTo>
                                <a:lnTo>
                                  <a:pt x="1976" y="3151"/>
                                </a:lnTo>
                                <a:lnTo>
                                  <a:pt x="1961" y="2990"/>
                                </a:lnTo>
                                <a:lnTo>
                                  <a:pt x="2076" y="298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docshape131"/>
                        <wps:cNvSpPr>
                          <a:spLocks/>
                        </wps:cNvSpPr>
                        <wps:spPr bwMode="auto">
                          <a:xfrm>
                            <a:off x="6539" y="-5050"/>
                            <a:ext cx="173" cy="245"/>
                          </a:xfrm>
                          <a:custGeom>
                            <a:avLst/>
                            <a:gdLst>
                              <a:gd name="T0" fmla="+- 0 6712 6539"/>
                              <a:gd name="T1" fmla="*/ T0 w 173"/>
                              <a:gd name="T2" fmla="+- 0 -4824 -5050"/>
                              <a:gd name="T3" fmla="*/ -4824 h 245"/>
                              <a:gd name="T4" fmla="+- 0 6604 6539"/>
                              <a:gd name="T5" fmla="*/ T4 w 173"/>
                              <a:gd name="T6" fmla="+- 0 -4805 -5050"/>
                              <a:gd name="T7" fmla="*/ -4805 h 245"/>
                              <a:gd name="T8" fmla="+- 0 6539 6539"/>
                              <a:gd name="T9" fmla="*/ T8 w 173"/>
                              <a:gd name="T10" fmla="+- 0 -5050 -5050"/>
                              <a:gd name="T11" fmla="*/ -5050 h 245"/>
                            </a:gdLst>
                            <a:ahLst/>
                            <a:cxnLst>
                              <a:cxn ang="0">
                                <a:pos x="T1" y="T3"/>
                              </a:cxn>
                              <a:cxn ang="0">
                                <a:pos x="T5" y="T7"/>
                              </a:cxn>
                              <a:cxn ang="0">
                                <a:pos x="T9" y="T11"/>
                              </a:cxn>
                            </a:cxnLst>
                            <a:rect l="0" t="0" r="r" b="b"/>
                            <a:pathLst>
                              <a:path w="173" h="245">
                                <a:moveTo>
                                  <a:pt x="173" y="226"/>
                                </a:moveTo>
                                <a:lnTo>
                                  <a:pt x="65" y="245"/>
                                </a:lnTo>
                                <a:lnTo>
                                  <a:pt x="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docshape132"/>
                        <wps:cNvSpPr>
                          <a:spLocks/>
                        </wps:cNvSpPr>
                        <wps:spPr bwMode="auto">
                          <a:xfrm>
                            <a:off x="7784" y="-6618"/>
                            <a:ext cx="1611" cy="5067"/>
                          </a:xfrm>
                          <a:custGeom>
                            <a:avLst/>
                            <a:gdLst>
                              <a:gd name="T0" fmla="+- 0 9328 7785"/>
                              <a:gd name="T1" fmla="*/ T0 w 1611"/>
                              <a:gd name="T2" fmla="+- 0 -5511 -6617"/>
                              <a:gd name="T3" fmla="*/ -5511 h 5067"/>
                              <a:gd name="T4" fmla="+- 0 9395 7785"/>
                              <a:gd name="T5" fmla="*/ T4 w 1611"/>
                              <a:gd name="T6" fmla="+- 0 -5096 -6617"/>
                              <a:gd name="T7" fmla="*/ -5096 h 5067"/>
                              <a:gd name="T8" fmla="+- 0 8243 7785"/>
                              <a:gd name="T9" fmla="*/ T8 w 1611"/>
                              <a:gd name="T10" fmla="+- 0 -1853 -6617"/>
                              <a:gd name="T11" fmla="*/ -1853 h 5067"/>
                              <a:gd name="T12" fmla="+- 0 8202 7785"/>
                              <a:gd name="T13" fmla="*/ T12 w 1611"/>
                              <a:gd name="T14" fmla="+- 0 -1856 -6617"/>
                              <a:gd name="T15" fmla="*/ -1856 h 5067"/>
                              <a:gd name="T16" fmla="+- 0 8193 7785"/>
                              <a:gd name="T17" fmla="*/ T16 w 1611"/>
                              <a:gd name="T18" fmla="+- 0 -1551 -6617"/>
                              <a:gd name="T19" fmla="*/ -1551 h 5067"/>
                              <a:gd name="T20" fmla="+- 0 8769 7785"/>
                              <a:gd name="T21" fmla="*/ T20 w 1611"/>
                              <a:gd name="T22" fmla="+- 0 -1827 -6617"/>
                              <a:gd name="T23" fmla="*/ -1827 h 5067"/>
                              <a:gd name="T24" fmla="+- 0 8632 7785"/>
                              <a:gd name="T25" fmla="*/ T24 w 1611"/>
                              <a:gd name="T26" fmla="+- 0 -1834 -6617"/>
                              <a:gd name="T27" fmla="*/ -1834 h 5067"/>
                              <a:gd name="T28" fmla="+- 0 8978 7785"/>
                              <a:gd name="T29" fmla="*/ T28 w 1611"/>
                              <a:gd name="T30" fmla="+- 0 -5415 -6617"/>
                              <a:gd name="T31" fmla="*/ -5415 h 5067"/>
                              <a:gd name="T32" fmla="+- 0 8627 7785"/>
                              <a:gd name="T33" fmla="*/ T32 w 1611"/>
                              <a:gd name="T34" fmla="+- 0 -5372 -6617"/>
                              <a:gd name="T35" fmla="*/ -5372 h 5067"/>
                              <a:gd name="T36" fmla="+- 0 9033 7785"/>
                              <a:gd name="T37" fmla="*/ T36 w 1611"/>
                              <a:gd name="T38" fmla="+- 0 -5422 -6617"/>
                              <a:gd name="T39" fmla="*/ -5422 h 5067"/>
                              <a:gd name="T40" fmla="+- 0 9088 7785"/>
                              <a:gd name="T41" fmla="*/ T40 w 1611"/>
                              <a:gd name="T42" fmla="+- 0 -5052 -6617"/>
                              <a:gd name="T43" fmla="*/ -5052 h 5067"/>
                              <a:gd name="T44" fmla="+- 0 7881 7785"/>
                              <a:gd name="T45" fmla="*/ T44 w 1611"/>
                              <a:gd name="T46" fmla="+- 0 -6617 -6617"/>
                              <a:gd name="T47" fmla="*/ -6617 h 5067"/>
                              <a:gd name="T48" fmla="+- 0 7785 7785"/>
                              <a:gd name="T49" fmla="*/ T48 w 1611"/>
                              <a:gd name="T50" fmla="+- 0 -6600 -6617"/>
                              <a:gd name="T51" fmla="*/ -6600 h 5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11" h="5067">
                                <a:moveTo>
                                  <a:pt x="1543" y="1106"/>
                                </a:moveTo>
                                <a:lnTo>
                                  <a:pt x="1610" y="1521"/>
                                </a:lnTo>
                                <a:moveTo>
                                  <a:pt x="458" y="4764"/>
                                </a:moveTo>
                                <a:lnTo>
                                  <a:pt x="417" y="4761"/>
                                </a:lnTo>
                                <a:lnTo>
                                  <a:pt x="408" y="5066"/>
                                </a:lnTo>
                                <a:moveTo>
                                  <a:pt x="984" y="4790"/>
                                </a:moveTo>
                                <a:lnTo>
                                  <a:pt x="847" y="4783"/>
                                </a:lnTo>
                                <a:moveTo>
                                  <a:pt x="1193" y="1202"/>
                                </a:moveTo>
                                <a:lnTo>
                                  <a:pt x="842" y="1245"/>
                                </a:lnTo>
                                <a:moveTo>
                                  <a:pt x="1248" y="1195"/>
                                </a:moveTo>
                                <a:lnTo>
                                  <a:pt x="1303" y="1565"/>
                                </a:lnTo>
                                <a:moveTo>
                                  <a:pt x="96" y="0"/>
                                </a:moveTo>
                                <a:lnTo>
                                  <a:pt x="0" y="1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Line 375"/>
                        <wps:cNvCnPr>
                          <a:cxnSpLocks noChangeShapeType="1"/>
                        </wps:cNvCnPr>
                        <wps:spPr bwMode="auto">
                          <a:xfrm>
                            <a:off x="3923" y="-5453"/>
                            <a:ext cx="6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374"/>
                        <wps:cNvCnPr>
                          <a:cxnSpLocks noChangeShapeType="1"/>
                        </wps:cNvCnPr>
                        <wps:spPr bwMode="auto">
                          <a:xfrm>
                            <a:off x="9239" y="-5074"/>
                            <a:ext cx="0" cy="2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373"/>
                        <wps:cNvCnPr>
                          <a:cxnSpLocks noChangeShapeType="1"/>
                        </wps:cNvCnPr>
                        <wps:spPr bwMode="auto">
                          <a:xfrm>
                            <a:off x="3988" y="-1740"/>
                            <a:ext cx="19" cy="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docshape133"/>
                        <wps:cNvSpPr>
                          <a:spLocks/>
                        </wps:cNvSpPr>
                        <wps:spPr bwMode="auto">
                          <a:xfrm>
                            <a:off x="4192" y="-2084"/>
                            <a:ext cx="358" cy="591"/>
                          </a:xfrm>
                          <a:custGeom>
                            <a:avLst/>
                            <a:gdLst>
                              <a:gd name="T0" fmla="+- 0 4192 4192"/>
                              <a:gd name="T1" fmla="*/ T0 w 358"/>
                              <a:gd name="T2" fmla="+- 0 -1836 -2084"/>
                              <a:gd name="T3" fmla="*/ -1836 h 591"/>
                              <a:gd name="T4" fmla="+- 0 4358 4192"/>
                              <a:gd name="T5" fmla="*/ T4 w 358"/>
                              <a:gd name="T6" fmla="+- 0 -1493 -2084"/>
                              <a:gd name="T7" fmla="*/ -1493 h 591"/>
                              <a:gd name="T8" fmla="+- 0 4528 4192"/>
                              <a:gd name="T9" fmla="*/ T8 w 358"/>
                              <a:gd name="T10" fmla="+- 0 -1572 -2084"/>
                              <a:gd name="T11" fmla="*/ -1572 h 591"/>
                              <a:gd name="T12" fmla="+- 0 4550 4192"/>
                              <a:gd name="T13" fmla="*/ T12 w 358"/>
                              <a:gd name="T14" fmla="+- 0 -1584 -2084"/>
                              <a:gd name="T15" fmla="*/ -1584 h 591"/>
                              <a:gd name="T16" fmla="+- 0 4307 4192"/>
                              <a:gd name="T17" fmla="*/ T16 w 358"/>
                              <a:gd name="T18" fmla="+- 0 -2084 -2084"/>
                              <a:gd name="T19" fmla="*/ -2084 h 591"/>
                            </a:gdLst>
                            <a:ahLst/>
                            <a:cxnLst>
                              <a:cxn ang="0">
                                <a:pos x="T1" y="T3"/>
                              </a:cxn>
                              <a:cxn ang="0">
                                <a:pos x="T5" y="T7"/>
                              </a:cxn>
                              <a:cxn ang="0">
                                <a:pos x="T9" y="T11"/>
                              </a:cxn>
                              <a:cxn ang="0">
                                <a:pos x="T13" y="T15"/>
                              </a:cxn>
                              <a:cxn ang="0">
                                <a:pos x="T17" y="T19"/>
                              </a:cxn>
                            </a:cxnLst>
                            <a:rect l="0" t="0" r="r" b="b"/>
                            <a:pathLst>
                              <a:path w="358" h="591">
                                <a:moveTo>
                                  <a:pt x="0" y="248"/>
                                </a:moveTo>
                                <a:lnTo>
                                  <a:pt x="166" y="591"/>
                                </a:lnTo>
                                <a:moveTo>
                                  <a:pt x="336" y="512"/>
                                </a:moveTo>
                                <a:lnTo>
                                  <a:pt x="358" y="500"/>
                                </a:lnTo>
                                <a:lnTo>
                                  <a:pt x="115"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docshape134"/>
                        <wps:cNvSpPr>
                          <a:spLocks/>
                        </wps:cNvSpPr>
                        <wps:spPr bwMode="auto">
                          <a:xfrm>
                            <a:off x="4422" y="-5650"/>
                            <a:ext cx="3353" cy="4008"/>
                          </a:xfrm>
                          <a:custGeom>
                            <a:avLst/>
                            <a:gdLst>
                              <a:gd name="T0" fmla="+- 0 7163 4422"/>
                              <a:gd name="T1" fmla="*/ T0 w 3353"/>
                              <a:gd name="T2" fmla="+- 0 -2132 -5650"/>
                              <a:gd name="T3" fmla="*/ -2132 h 4008"/>
                              <a:gd name="T4" fmla="+- 0 7235 4422"/>
                              <a:gd name="T5" fmla="*/ T4 w 3353"/>
                              <a:gd name="T6" fmla="+- 0 -1642 -5650"/>
                              <a:gd name="T7" fmla="*/ -1642 h 4008"/>
                              <a:gd name="T8" fmla="+- 0 7775 4422"/>
                              <a:gd name="T9" fmla="*/ T8 w 3353"/>
                              <a:gd name="T10" fmla="+- 0 -1709 -5650"/>
                              <a:gd name="T11" fmla="*/ -1709 h 4008"/>
                              <a:gd name="T12" fmla="+- 0 4422 4422"/>
                              <a:gd name="T13" fmla="*/ T12 w 3353"/>
                              <a:gd name="T14" fmla="+- 0 -5412 -5650"/>
                              <a:gd name="T15" fmla="*/ -5412 h 4008"/>
                              <a:gd name="T16" fmla="+- 0 4449 4422"/>
                              <a:gd name="T17" fmla="*/ T16 w 3353"/>
                              <a:gd name="T18" fmla="+- 0 -5340 -5650"/>
                              <a:gd name="T19" fmla="*/ -5340 h 4008"/>
                              <a:gd name="T20" fmla="+- 0 4662 4422"/>
                              <a:gd name="T21" fmla="*/ T20 w 3353"/>
                              <a:gd name="T22" fmla="+- 0 -5408 -5650"/>
                              <a:gd name="T23" fmla="*/ -5408 h 4008"/>
                              <a:gd name="T24" fmla="+- 0 4586 4422"/>
                              <a:gd name="T25" fmla="*/ T24 w 3353"/>
                              <a:gd name="T26" fmla="+- 0 -5650 -5650"/>
                              <a:gd name="T27" fmla="*/ -5650 h 4008"/>
                              <a:gd name="T28" fmla="+- 0 4629 4422"/>
                              <a:gd name="T29" fmla="*/ T28 w 3353"/>
                              <a:gd name="T30" fmla="+- 0 -5513 -5650"/>
                              <a:gd name="T31" fmla="*/ -5513 h 40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53" h="4008">
                                <a:moveTo>
                                  <a:pt x="2741" y="3518"/>
                                </a:moveTo>
                                <a:lnTo>
                                  <a:pt x="2813" y="4008"/>
                                </a:lnTo>
                                <a:lnTo>
                                  <a:pt x="3353" y="3941"/>
                                </a:lnTo>
                                <a:moveTo>
                                  <a:pt x="0" y="238"/>
                                </a:moveTo>
                                <a:lnTo>
                                  <a:pt x="27" y="310"/>
                                </a:lnTo>
                                <a:lnTo>
                                  <a:pt x="240" y="242"/>
                                </a:lnTo>
                                <a:moveTo>
                                  <a:pt x="164" y="0"/>
                                </a:moveTo>
                                <a:lnTo>
                                  <a:pt x="207" y="13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docshape135"/>
                        <wps:cNvSpPr>
                          <a:spLocks/>
                        </wps:cNvSpPr>
                        <wps:spPr bwMode="auto">
                          <a:xfrm>
                            <a:off x="4295" y="-7028"/>
                            <a:ext cx="4702" cy="4918"/>
                          </a:xfrm>
                          <a:custGeom>
                            <a:avLst/>
                            <a:gdLst>
                              <a:gd name="T0" fmla="+- 0 5003 4295"/>
                              <a:gd name="T1" fmla="*/ T0 w 4702"/>
                              <a:gd name="T2" fmla="+- 0 -5309 -7028"/>
                              <a:gd name="T3" fmla="*/ -5309 h 4918"/>
                              <a:gd name="T4" fmla="+- 0 5054 4295"/>
                              <a:gd name="T5" fmla="*/ T4 w 4702"/>
                              <a:gd name="T6" fmla="+- 0 -5158 -7028"/>
                              <a:gd name="T7" fmla="*/ -5158 h 4918"/>
                              <a:gd name="T8" fmla="+- 0 8997 4295"/>
                              <a:gd name="T9" fmla="*/ T8 w 4702"/>
                              <a:gd name="T10" fmla="+- 0 -6759 -7028"/>
                              <a:gd name="T11" fmla="*/ -6759 h 4918"/>
                              <a:gd name="T12" fmla="+- 0 8982 4295"/>
                              <a:gd name="T13" fmla="*/ T12 w 4702"/>
                              <a:gd name="T14" fmla="+- 0 -6843 -7028"/>
                              <a:gd name="T15" fmla="*/ -6843 h 4918"/>
                              <a:gd name="T16" fmla="+- 0 8733 4295"/>
                              <a:gd name="T17" fmla="*/ T16 w 4702"/>
                              <a:gd name="T18" fmla="+- 0 -6802 -7028"/>
                              <a:gd name="T19" fmla="*/ -6802 h 4918"/>
                              <a:gd name="T20" fmla="+- 0 4403 4295"/>
                              <a:gd name="T21" fmla="*/ T20 w 4702"/>
                              <a:gd name="T22" fmla="+- 0 -2871 -7028"/>
                              <a:gd name="T23" fmla="*/ -2871 h 4918"/>
                              <a:gd name="T24" fmla="+- 0 4341 4295"/>
                              <a:gd name="T25" fmla="*/ T24 w 4702"/>
                              <a:gd name="T26" fmla="+- 0 -2844 -7028"/>
                              <a:gd name="T27" fmla="*/ -2844 h 4918"/>
                              <a:gd name="T28" fmla="+- 0 4552 4295"/>
                              <a:gd name="T29" fmla="*/ T28 w 4702"/>
                              <a:gd name="T30" fmla="+- 0 -2328 -7028"/>
                              <a:gd name="T31" fmla="*/ -2328 h 4918"/>
                              <a:gd name="T32" fmla="+- 0 4403 4295"/>
                              <a:gd name="T33" fmla="*/ T32 w 4702"/>
                              <a:gd name="T34" fmla="+- 0 -2264 -7028"/>
                              <a:gd name="T35" fmla="*/ -2264 h 4918"/>
                              <a:gd name="T36" fmla="+- 0 4444 4295"/>
                              <a:gd name="T37" fmla="*/ T36 w 4702"/>
                              <a:gd name="T38" fmla="+- 0 -2170 -7028"/>
                              <a:gd name="T39" fmla="*/ -2170 h 4918"/>
                              <a:gd name="T40" fmla="+- 0 4295 4295"/>
                              <a:gd name="T41" fmla="*/ T40 w 4702"/>
                              <a:gd name="T42" fmla="+- 0 -2110 -7028"/>
                              <a:gd name="T43" fmla="*/ -2110 h 4918"/>
                              <a:gd name="T44" fmla="+- 0 8183 4295"/>
                              <a:gd name="T45" fmla="*/ T44 w 4702"/>
                              <a:gd name="T46" fmla="+- 0 -7028 -7028"/>
                              <a:gd name="T47" fmla="*/ -7028 h 4918"/>
                              <a:gd name="T48" fmla="+- 0 8193 4295"/>
                              <a:gd name="T49" fmla="*/ T48 w 4702"/>
                              <a:gd name="T50" fmla="+- 0 -6960 -7028"/>
                              <a:gd name="T51" fmla="*/ -6960 h 4918"/>
                              <a:gd name="T52" fmla="+- 0 8042 4295"/>
                              <a:gd name="T53" fmla="*/ T52 w 4702"/>
                              <a:gd name="T54" fmla="+- 0 -6936 -7028"/>
                              <a:gd name="T55" fmla="*/ -6936 h 4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02" h="4918">
                                <a:moveTo>
                                  <a:pt x="708" y="1719"/>
                                </a:moveTo>
                                <a:lnTo>
                                  <a:pt x="759" y="1870"/>
                                </a:lnTo>
                                <a:moveTo>
                                  <a:pt x="4702" y="269"/>
                                </a:moveTo>
                                <a:lnTo>
                                  <a:pt x="4687" y="185"/>
                                </a:lnTo>
                                <a:lnTo>
                                  <a:pt x="4438" y="226"/>
                                </a:lnTo>
                                <a:moveTo>
                                  <a:pt x="108" y="4157"/>
                                </a:moveTo>
                                <a:lnTo>
                                  <a:pt x="46" y="4184"/>
                                </a:lnTo>
                                <a:lnTo>
                                  <a:pt x="257" y="4700"/>
                                </a:lnTo>
                                <a:lnTo>
                                  <a:pt x="108" y="4764"/>
                                </a:lnTo>
                                <a:lnTo>
                                  <a:pt x="149" y="4858"/>
                                </a:lnTo>
                                <a:lnTo>
                                  <a:pt x="0" y="4918"/>
                                </a:lnTo>
                                <a:moveTo>
                                  <a:pt x="3888" y="0"/>
                                </a:moveTo>
                                <a:lnTo>
                                  <a:pt x="3898" y="68"/>
                                </a:lnTo>
                                <a:lnTo>
                                  <a:pt x="3747" y="92"/>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Line 369"/>
                        <wps:cNvCnPr>
                          <a:cxnSpLocks noChangeShapeType="1"/>
                        </wps:cNvCnPr>
                        <wps:spPr bwMode="auto">
                          <a:xfrm>
                            <a:off x="4970" y="-5386"/>
                            <a:ext cx="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docshape136"/>
                        <wps:cNvSpPr>
                          <a:spLocks/>
                        </wps:cNvSpPr>
                        <wps:spPr bwMode="auto">
                          <a:xfrm>
                            <a:off x="5003" y="-5427"/>
                            <a:ext cx="96" cy="118"/>
                          </a:xfrm>
                          <a:custGeom>
                            <a:avLst/>
                            <a:gdLst>
                              <a:gd name="T0" fmla="+- 0 5070 5003"/>
                              <a:gd name="T1" fmla="*/ T0 w 96"/>
                              <a:gd name="T2" fmla="+- 0 -5427 -5427"/>
                              <a:gd name="T3" fmla="*/ -5427 h 118"/>
                              <a:gd name="T4" fmla="+- 0 5099 5003"/>
                              <a:gd name="T5" fmla="*/ T4 w 96"/>
                              <a:gd name="T6" fmla="+- 0 -5340 -5427"/>
                              <a:gd name="T7" fmla="*/ -5340 h 118"/>
                              <a:gd name="T8" fmla="+- 0 5003 5003"/>
                              <a:gd name="T9" fmla="*/ T8 w 96"/>
                              <a:gd name="T10" fmla="+- 0 -5309 -5427"/>
                              <a:gd name="T11" fmla="*/ -5309 h 118"/>
                            </a:gdLst>
                            <a:ahLst/>
                            <a:cxnLst>
                              <a:cxn ang="0">
                                <a:pos x="T1" y="T3"/>
                              </a:cxn>
                              <a:cxn ang="0">
                                <a:pos x="T5" y="T7"/>
                              </a:cxn>
                              <a:cxn ang="0">
                                <a:pos x="T9" y="T11"/>
                              </a:cxn>
                            </a:cxnLst>
                            <a:rect l="0" t="0" r="r" b="b"/>
                            <a:pathLst>
                              <a:path w="96" h="118">
                                <a:moveTo>
                                  <a:pt x="67" y="0"/>
                                </a:moveTo>
                                <a:lnTo>
                                  <a:pt x="96" y="87"/>
                                </a:lnTo>
                                <a:lnTo>
                                  <a:pt x="0" y="1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docshape137"/>
                        <wps:cNvSpPr>
                          <a:spLocks/>
                        </wps:cNvSpPr>
                        <wps:spPr bwMode="auto">
                          <a:xfrm>
                            <a:off x="6918" y="-6202"/>
                            <a:ext cx="1373" cy="63"/>
                          </a:xfrm>
                          <a:custGeom>
                            <a:avLst/>
                            <a:gdLst>
                              <a:gd name="T0" fmla="+- 0 8291 6918"/>
                              <a:gd name="T1" fmla="*/ T0 w 1373"/>
                              <a:gd name="T2" fmla="+- 0 -6202 -6202"/>
                              <a:gd name="T3" fmla="*/ -6202 h 63"/>
                              <a:gd name="T4" fmla="+- 0 8193 6918"/>
                              <a:gd name="T5" fmla="*/ T4 w 1373"/>
                              <a:gd name="T6" fmla="+- 0 -6168 -6202"/>
                              <a:gd name="T7" fmla="*/ -6168 h 63"/>
                              <a:gd name="T8" fmla="+- 0 8174 6918"/>
                              <a:gd name="T9" fmla="*/ T8 w 1373"/>
                              <a:gd name="T10" fmla="+- 0 -6168 -6202"/>
                              <a:gd name="T11" fmla="*/ -6168 h 63"/>
                              <a:gd name="T12" fmla="+- 0 8073 6918"/>
                              <a:gd name="T13" fmla="*/ T12 w 1373"/>
                              <a:gd name="T14" fmla="+- 0 -6156 -6202"/>
                              <a:gd name="T15" fmla="*/ -6156 h 63"/>
                              <a:gd name="T16" fmla="+- 0 7950 6918"/>
                              <a:gd name="T17" fmla="*/ T16 w 1373"/>
                              <a:gd name="T18" fmla="+- 0 -6152 -6202"/>
                              <a:gd name="T19" fmla="*/ -6152 h 63"/>
                              <a:gd name="T20" fmla="+- 0 7734 6918"/>
                              <a:gd name="T21" fmla="*/ T20 w 1373"/>
                              <a:gd name="T22" fmla="+- 0 -6156 -6202"/>
                              <a:gd name="T23" fmla="*/ -6156 h 63"/>
                              <a:gd name="T24" fmla="+- 0 7590 6918"/>
                              <a:gd name="T25" fmla="*/ T24 w 1373"/>
                              <a:gd name="T26" fmla="+- 0 -6144 -6202"/>
                              <a:gd name="T27" fmla="*/ -6144 h 63"/>
                              <a:gd name="T28" fmla="+- 0 7444 6918"/>
                              <a:gd name="T29" fmla="*/ T28 w 1373"/>
                              <a:gd name="T30" fmla="+- 0 -6140 -6202"/>
                              <a:gd name="T31" fmla="*/ -6140 h 63"/>
                              <a:gd name="T32" fmla="+- 0 7418 6918"/>
                              <a:gd name="T33" fmla="*/ T32 w 1373"/>
                              <a:gd name="T34" fmla="+- 0 -6140 -6202"/>
                              <a:gd name="T35" fmla="*/ -6140 h 63"/>
                              <a:gd name="T36" fmla="+- 0 7271 6918"/>
                              <a:gd name="T37" fmla="*/ T36 w 1373"/>
                              <a:gd name="T38" fmla="+- 0 -6144 -6202"/>
                              <a:gd name="T39" fmla="*/ -6144 h 63"/>
                              <a:gd name="T40" fmla="+- 0 7127 6918"/>
                              <a:gd name="T41" fmla="*/ T40 w 1373"/>
                              <a:gd name="T42" fmla="+- 0 -6152 -6202"/>
                              <a:gd name="T43" fmla="*/ -6152 h 63"/>
                              <a:gd name="T44" fmla="+- 0 7000 6918"/>
                              <a:gd name="T45" fmla="*/ T44 w 1373"/>
                              <a:gd name="T46" fmla="+- 0 -6156 -6202"/>
                              <a:gd name="T47" fmla="*/ -6156 h 63"/>
                              <a:gd name="T48" fmla="+- 0 6918 6918"/>
                              <a:gd name="T49" fmla="*/ T48 w 1373"/>
                              <a:gd name="T50" fmla="+- 0 -6180 -6202"/>
                              <a:gd name="T51" fmla="*/ -618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73" h="63">
                                <a:moveTo>
                                  <a:pt x="1373" y="0"/>
                                </a:moveTo>
                                <a:lnTo>
                                  <a:pt x="1275" y="34"/>
                                </a:lnTo>
                                <a:lnTo>
                                  <a:pt x="1256" y="34"/>
                                </a:lnTo>
                                <a:lnTo>
                                  <a:pt x="1155" y="46"/>
                                </a:lnTo>
                                <a:lnTo>
                                  <a:pt x="1032" y="50"/>
                                </a:lnTo>
                                <a:lnTo>
                                  <a:pt x="816" y="46"/>
                                </a:lnTo>
                                <a:lnTo>
                                  <a:pt x="672" y="58"/>
                                </a:lnTo>
                                <a:lnTo>
                                  <a:pt x="526" y="62"/>
                                </a:lnTo>
                                <a:lnTo>
                                  <a:pt x="500" y="62"/>
                                </a:lnTo>
                                <a:lnTo>
                                  <a:pt x="353" y="58"/>
                                </a:lnTo>
                                <a:lnTo>
                                  <a:pt x="209" y="50"/>
                                </a:lnTo>
                                <a:lnTo>
                                  <a:pt x="82" y="46"/>
                                </a:lnTo>
                                <a:lnTo>
                                  <a:pt x="0" y="2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docshape138"/>
                        <wps:cNvSpPr>
                          <a:spLocks/>
                        </wps:cNvSpPr>
                        <wps:spPr bwMode="auto">
                          <a:xfrm>
                            <a:off x="6229" y="-5821"/>
                            <a:ext cx="900" cy="2804"/>
                          </a:xfrm>
                          <a:custGeom>
                            <a:avLst/>
                            <a:gdLst>
                              <a:gd name="T0" fmla="+- 0 7130 6230"/>
                              <a:gd name="T1" fmla="*/ T0 w 900"/>
                              <a:gd name="T2" fmla="+- 0 -3022 -5820"/>
                              <a:gd name="T3" fmla="*/ -3022 h 2804"/>
                              <a:gd name="T4" fmla="+- 0 6851 6230"/>
                              <a:gd name="T5" fmla="*/ T4 w 900"/>
                              <a:gd name="T6" fmla="+- 0 -3017 -5820"/>
                              <a:gd name="T7" fmla="*/ -3017 h 2804"/>
                              <a:gd name="T8" fmla="+- 0 6837 6230"/>
                              <a:gd name="T9" fmla="*/ T8 w 900"/>
                              <a:gd name="T10" fmla="+- 0 -3370 -5820"/>
                              <a:gd name="T11" fmla="*/ -3370 h 2804"/>
                              <a:gd name="T12" fmla="+- 0 6904 6230"/>
                              <a:gd name="T13" fmla="*/ T12 w 900"/>
                              <a:gd name="T14" fmla="+- 0 -3375 -5820"/>
                              <a:gd name="T15" fmla="*/ -3375 h 2804"/>
                              <a:gd name="T16" fmla="+- 0 6887 6230"/>
                              <a:gd name="T17" fmla="*/ T16 w 900"/>
                              <a:gd name="T18" fmla="+- 0 -3701 -5820"/>
                              <a:gd name="T19" fmla="*/ -3701 h 2804"/>
                              <a:gd name="T20" fmla="+- 0 6638 6230"/>
                              <a:gd name="T21" fmla="*/ T20 w 900"/>
                              <a:gd name="T22" fmla="+- 0 -3648 -5820"/>
                              <a:gd name="T23" fmla="*/ -3648 h 2804"/>
                              <a:gd name="T24" fmla="+- 0 6230 6230"/>
                              <a:gd name="T25" fmla="*/ T24 w 900"/>
                              <a:gd name="T26" fmla="+- 0 -5820 -5820"/>
                              <a:gd name="T27" fmla="*/ -5820 h 2804"/>
                              <a:gd name="T28" fmla="+- 0 6282 6230"/>
                              <a:gd name="T29" fmla="*/ T28 w 900"/>
                              <a:gd name="T30" fmla="+- 0 -5597 -5820"/>
                              <a:gd name="T31" fmla="*/ -5597 h 28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2804">
                                <a:moveTo>
                                  <a:pt x="900" y="2798"/>
                                </a:moveTo>
                                <a:lnTo>
                                  <a:pt x="621" y="2803"/>
                                </a:lnTo>
                                <a:lnTo>
                                  <a:pt x="607" y="2450"/>
                                </a:lnTo>
                                <a:lnTo>
                                  <a:pt x="674" y="2445"/>
                                </a:lnTo>
                                <a:lnTo>
                                  <a:pt x="657" y="2119"/>
                                </a:lnTo>
                                <a:lnTo>
                                  <a:pt x="408" y="2172"/>
                                </a:lnTo>
                                <a:moveTo>
                                  <a:pt x="0" y="0"/>
                                </a:moveTo>
                                <a:lnTo>
                                  <a:pt x="52" y="22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docshape139"/>
                        <wps:cNvSpPr>
                          <a:spLocks/>
                        </wps:cNvSpPr>
                        <wps:spPr bwMode="auto">
                          <a:xfrm>
                            <a:off x="9788" y="-1314"/>
                            <a:ext cx="279" cy="360"/>
                          </a:xfrm>
                          <a:custGeom>
                            <a:avLst/>
                            <a:gdLst>
                              <a:gd name="T0" fmla="+- 0 10067 9789"/>
                              <a:gd name="T1" fmla="*/ T0 w 279"/>
                              <a:gd name="T2" fmla="+- 0 -1313 -1313"/>
                              <a:gd name="T3" fmla="*/ -1313 h 360"/>
                              <a:gd name="T4" fmla="+- 0 9789 9789"/>
                              <a:gd name="T5" fmla="*/ T4 w 279"/>
                              <a:gd name="T6" fmla="+- 0 -1251 -1313"/>
                              <a:gd name="T7" fmla="*/ -1251 h 360"/>
                              <a:gd name="T8" fmla="+- 0 9830 9789"/>
                              <a:gd name="T9" fmla="*/ T8 w 279"/>
                              <a:gd name="T10" fmla="+- 0 -953 -1313"/>
                              <a:gd name="T11" fmla="*/ -953 h 360"/>
                            </a:gdLst>
                            <a:ahLst/>
                            <a:cxnLst>
                              <a:cxn ang="0">
                                <a:pos x="T1" y="T3"/>
                              </a:cxn>
                              <a:cxn ang="0">
                                <a:pos x="T5" y="T7"/>
                              </a:cxn>
                              <a:cxn ang="0">
                                <a:pos x="T9" y="T11"/>
                              </a:cxn>
                            </a:cxnLst>
                            <a:rect l="0" t="0" r="r" b="b"/>
                            <a:pathLst>
                              <a:path w="279" h="360">
                                <a:moveTo>
                                  <a:pt x="278" y="0"/>
                                </a:moveTo>
                                <a:lnTo>
                                  <a:pt x="0" y="62"/>
                                </a:lnTo>
                                <a:lnTo>
                                  <a:pt x="41" y="36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docshape140"/>
                        <wps:cNvSpPr>
                          <a:spLocks/>
                        </wps:cNvSpPr>
                        <wps:spPr bwMode="auto">
                          <a:xfrm>
                            <a:off x="4648" y="-6289"/>
                            <a:ext cx="6053" cy="5249"/>
                          </a:xfrm>
                          <a:custGeom>
                            <a:avLst/>
                            <a:gdLst>
                              <a:gd name="T0" fmla="+- 0 8188 4648"/>
                              <a:gd name="T1" fmla="*/ T0 w 6053"/>
                              <a:gd name="T2" fmla="+- 0 -1361 -6288"/>
                              <a:gd name="T3" fmla="*/ -1361 h 5249"/>
                              <a:gd name="T4" fmla="+- 0 8178 4648"/>
                              <a:gd name="T5" fmla="*/ T4 w 6053"/>
                              <a:gd name="T6" fmla="+- 0 -1040 -6288"/>
                              <a:gd name="T7" fmla="*/ -1040 h 5249"/>
                              <a:gd name="T8" fmla="+- 0 5090 4648"/>
                              <a:gd name="T9" fmla="*/ T8 w 6053"/>
                              <a:gd name="T10" fmla="+- 0 -2554 -6288"/>
                              <a:gd name="T11" fmla="*/ -2554 h 5249"/>
                              <a:gd name="T12" fmla="+- 0 4914 4648"/>
                              <a:gd name="T13" fmla="*/ T12 w 6053"/>
                              <a:gd name="T14" fmla="+- 0 -2986 -6288"/>
                              <a:gd name="T15" fmla="*/ -2986 h 5249"/>
                              <a:gd name="T16" fmla="+- 0 4648 4648"/>
                              <a:gd name="T17" fmla="*/ T16 w 6053"/>
                              <a:gd name="T18" fmla="+- 0 -2880 -6288"/>
                              <a:gd name="T19" fmla="*/ -2880 h 5249"/>
                              <a:gd name="T20" fmla="+- 0 7154 4648"/>
                              <a:gd name="T21" fmla="*/ T20 w 6053"/>
                              <a:gd name="T22" fmla="+- 0 -2676 -6288"/>
                              <a:gd name="T23" fmla="*/ -2676 h 5249"/>
                              <a:gd name="T24" fmla="+- 0 7156 4648"/>
                              <a:gd name="T25" fmla="*/ T24 w 6053"/>
                              <a:gd name="T26" fmla="+- 0 -2590 -6288"/>
                              <a:gd name="T27" fmla="*/ -2590 h 5249"/>
                              <a:gd name="T28" fmla="+- 0 7684 4648"/>
                              <a:gd name="T29" fmla="*/ T28 w 6053"/>
                              <a:gd name="T30" fmla="+- 0 -3574 -6288"/>
                              <a:gd name="T31" fmla="*/ -3574 h 5249"/>
                              <a:gd name="T32" fmla="+- 0 7667 4648"/>
                              <a:gd name="T33" fmla="*/ T32 w 6053"/>
                              <a:gd name="T34" fmla="+- 0 -3797 -6288"/>
                              <a:gd name="T35" fmla="*/ -3797 h 5249"/>
                              <a:gd name="T36" fmla="+- 0 7626 4648"/>
                              <a:gd name="T37" fmla="*/ T36 w 6053"/>
                              <a:gd name="T38" fmla="+- 0 -3795 -6288"/>
                              <a:gd name="T39" fmla="*/ -3795 h 5249"/>
                              <a:gd name="T40" fmla="+- 0 10701 4648"/>
                              <a:gd name="T41" fmla="*/ T40 w 6053"/>
                              <a:gd name="T42" fmla="+- 0 -5278 -6288"/>
                              <a:gd name="T43" fmla="*/ -5278 h 5249"/>
                              <a:gd name="T44" fmla="+- 0 10468 4648"/>
                              <a:gd name="T45" fmla="*/ T44 w 6053"/>
                              <a:gd name="T46" fmla="+- 0 -5240 -6288"/>
                              <a:gd name="T47" fmla="*/ -5240 h 5249"/>
                              <a:gd name="T48" fmla="+- 0 9736 4648"/>
                              <a:gd name="T49" fmla="*/ T48 w 6053"/>
                              <a:gd name="T50" fmla="+- 0 -6288 -6288"/>
                              <a:gd name="T51" fmla="*/ -6288 h 5249"/>
                              <a:gd name="T52" fmla="+- 0 9909 4648"/>
                              <a:gd name="T53" fmla="*/ T52 w 6053"/>
                              <a:gd name="T54" fmla="+- 0 -6161 -6288"/>
                              <a:gd name="T55" fmla="*/ -6161 h 5249"/>
                              <a:gd name="T56" fmla="+- 0 10017 4648"/>
                              <a:gd name="T57" fmla="*/ T56 w 6053"/>
                              <a:gd name="T58" fmla="+- 0 -5525 -6288"/>
                              <a:gd name="T59" fmla="*/ -5525 h 5249"/>
                              <a:gd name="T60" fmla="+- 0 10098 4648"/>
                              <a:gd name="T61" fmla="*/ T60 w 6053"/>
                              <a:gd name="T62" fmla="+- 0 -5463 -6288"/>
                              <a:gd name="T63" fmla="*/ -5463 h 5249"/>
                              <a:gd name="T64" fmla="+- 0 10149 4648"/>
                              <a:gd name="T65" fmla="*/ T64 w 6053"/>
                              <a:gd name="T66" fmla="+- 0 -5204 -6288"/>
                              <a:gd name="T67" fmla="*/ -5204 h 5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53" h="5249">
                                <a:moveTo>
                                  <a:pt x="3540" y="4927"/>
                                </a:moveTo>
                                <a:lnTo>
                                  <a:pt x="3530" y="5248"/>
                                </a:lnTo>
                                <a:moveTo>
                                  <a:pt x="442" y="3734"/>
                                </a:moveTo>
                                <a:lnTo>
                                  <a:pt x="266" y="3302"/>
                                </a:lnTo>
                                <a:lnTo>
                                  <a:pt x="0" y="3408"/>
                                </a:lnTo>
                                <a:moveTo>
                                  <a:pt x="2506" y="3612"/>
                                </a:moveTo>
                                <a:lnTo>
                                  <a:pt x="2508" y="3698"/>
                                </a:lnTo>
                                <a:moveTo>
                                  <a:pt x="3036" y="2714"/>
                                </a:moveTo>
                                <a:lnTo>
                                  <a:pt x="3019" y="2491"/>
                                </a:lnTo>
                                <a:lnTo>
                                  <a:pt x="2978" y="2493"/>
                                </a:lnTo>
                                <a:moveTo>
                                  <a:pt x="6053" y="1010"/>
                                </a:moveTo>
                                <a:lnTo>
                                  <a:pt x="5820" y="1048"/>
                                </a:lnTo>
                                <a:moveTo>
                                  <a:pt x="5088" y="0"/>
                                </a:moveTo>
                                <a:lnTo>
                                  <a:pt x="5261" y="127"/>
                                </a:lnTo>
                                <a:lnTo>
                                  <a:pt x="5369" y="763"/>
                                </a:lnTo>
                                <a:lnTo>
                                  <a:pt x="5450" y="825"/>
                                </a:lnTo>
                                <a:lnTo>
                                  <a:pt x="5501" y="108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363"/>
                        <wps:cNvCnPr>
                          <a:cxnSpLocks noChangeShapeType="1"/>
                        </wps:cNvCnPr>
                        <wps:spPr bwMode="auto">
                          <a:xfrm>
                            <a:off x="8829" y="-6140"/>
                            <a:ext cx="0" cy="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docshape141"/>
                        <wps:cNvSpPr>
                          <a:spLocks/>
                        </wps:cNvSpPr>
                        <wps:spPr bwMode="auto">
                          <a:xfrm>
                            <a:off x="5910" y="-7028"/>
                            <a:ext cx="4884" cy="4529"/>
                          </a:xfrm>
                          <a:custGeom>
                            <a:avLst/>
                            <a:gdLst>
                              <a:gd name="T0" fmla="+- 0 7118 5910"/>
                              <a:gd name="T1" fmla="*/ T0 w 4884"/>
                              <a:gd name="T2" fmla="+- 0 -6531 -7028"/>
                              <a:gd name="T3" fmla="*/ -6531 h 4529"/>
                              <a:gd name="T4" fmla="+- 0 6964 5910"/>
                              <a:gd name="T5" fmla="*/ T4 w 4884"/>
                              <a:gd name="T6" fmla="+- 0 -6524 -7028"/>
                              <a:gd name="T7" fmla="*/ -6524 h 4529"/>
                              <a:gd name="T8" fmla="+- 0 6964 5910"/>
                              <a:gd name="T9" fmla="*/ T8 w 4884"/>
                              <a:gd name="T10" fmla="+- 0 -6207 -7028"/>
                              <a:gd name="T11" fmla="*/ -6207 h 4529"/>
                              <a:gd name="T12" fmla="+- 0 7276 5910"/>
                              <a:gd name="T13" fmla="*/ T12 w 4884"/>
                              <a:gd name="T14" fmla="+- 0 -6483 -7028"/>
                              <a:gd name="T15" fmla="*/ -6483 h 4529"/>
                              <a:gd name="T16" fmla="+- 0 7271 5910"/>
                              <a:gd name="T17" fmla="*/ T16 w 4884"/>
                              <a:gd name="T18" fmla="+- 0 -6538 -7028"/>
                              <a:gd name="T19" fmla="*/ -6538 h 4529"/>
                              <a:gd name="T20" fmla="+- 0 9666 5910"/>
                              <a:gd name="T21" fmla="*/ T20 w 4884"/>
                              <a:gd name="T22" fmla="+- 0 -2600 -7028"/>
                              <a:gd name="T23" fmla="*/ -2600 h 4529"/>
                              <a:gd name="T24" fmla="+- 0 8682 5910"/>
                              <a:gd name="T25" fmla="*/ T24 w 4884"/>
                              <a:gd name="T26" fmla="+- 0 -2499 -7028"/>
                              <a:gd name="T27" fmla="*/ -2499 h 4529"/>
                              <a:gd name="T28" fmla="+- 0 10794 5910"/>
                              <a:gd name="T29" fmla="*/ T28 w 4884"/>
                              <a:gd name="T30" fmla="+- 0 -6879 -7028"/>
                              <a:gd name="T31" fmla="*/ -6879 h 4529"/>
                              <a:gd name="T32" fmla="+- 0 10761 5910"/>
                              <a:gd name="T33" fmla="*/ T32 w 4884"/>
                              <a:gd name="T34" fmla="+- 0 -7028 -7028"/>
                              <a:gd name="T35" fmla="*/ -7028 h 4529"/>
                              <a:gd name="T36" fmla="+- 0 10744 5910"/>
                              <a:gd name="T37" fmla="*/ T36 w 4884"/>
                              <a:gd name="T38" fmla="+- 0 -7028 -7028"/>
                              <a:gd name="T39" fmla="*/ -7028 h 4529"/>
                              <a:gd name="T40" fmla="+- 0 10226 5910"/>
                              <a:gd name="T41" fmla="*/ T40 w 4884"/>
                              <a:gd name="T42" fmla="+- 0 -6915 -7028"/>
                              <a:gd name="T43" fmla="*/ -6915 h 4529"/>
                              <a:gd name="T44" fmla="+- 0 10271 5910"/>
                              <a:gd name="T45" fmla="*/ T44 w 4884"/>
                              <a:gd name="T46" fmla="+- 0 -6639 -7028"/>
                              <a:gd name="T47" fmla="*/ -6639 h 4529"/>
                              <a:gd name="T48" fmla="+- 0 10331 5910"/>
                              <a:gd name="T49" fmla="*/ T48 w 4884"/>
                              <a:gd name="T50" fmla="+- 0 -6648 -7028"/>
                              <a:gd name="T51" fmla="*/ -6648 h 4529"/>
                              <a:gd name="T52" fmla="+- 0 10394 5910"/>
                              <a:gd name="T53" fmla="*/ T52 w 4884"/>
                              <a:gd name="T54" fmla="+- 0 -6356 -7028"/>
                              <a:gd name="T55" fmla="*/ -6356 h 4529"/>
                              <a:gd name="T56" fmla="+- 0 5910 5910"/>
                              <a:gd name="T57" fmla="*/ T56 w 4884"/>
                              <a:gd name="T58" fmla="+- 0 -5720 -7028"/>
                              <a:gd name="T59" fmla="*/ -5720 h 4529"/>
                              <a:gd name="T60" fmla="+- 0 5970 5910"/>
                              <a:gd name="T61" fmla="*/ T60 w 4884"/>
                              <a:gd name="T62" fmla="+- 0 -5525 -7028"/>
                              <a:gd name="T63" fmla="*/ -5525 h 4529"/>
                              <a:gd name="T64" fmla="+- 0 9738 5910"/>
                              <a:gd name="T65" fmla="*/ T64 w 4884"/>
                              <a:gd name="T66" fmla="+- 0 -3058 -7028"/>
                              <a:gd name="T67" fmla="*/ -3058 h 4529"/>
                              <a:gd name="T68" fmla="+- 0 9832 5910"/>
                              <a:gd name="T69" fmla="*/ T68 w 4884"/>
                              <a:gd name="T70" fmla="+- 0 -2604 -7028"/>
                              <a:gd name="T71" fmla="*/ -2604 h 4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84" h="4529">
                                <a:moveTo>
                                  <a:pt x="1208" y="497"/>
                                </a:moveTo>
                                <a:lnTo>
                                  <a:pt x="1054" y="504"/>
                                </a:lnTo>
                                <a:lnTo>
                                  <a:pt x="1054" y="821"/>
                                </a:lnTo>
                                <a:moveTo>
                                  <a:pt x="1366" y="545"/>
                                </a:moveTo>
                                <a:lnTo>
                                  <a:pt x="1361" y="490"/>
                                </a:lnTo>
                                <a:moveTo>
                                  <a:pt x="3756" y="4428"/>
                                </a:moveTo>
                                <a:lnTo>
                                  <a:pt x="2772" y="4529"/>
                                </a:lnTo>
                                <a:moveTo>
                                  <a:pt x="4884" y="149"/>
                                </a:moveTo>
                                <a:lnTo>
                                  <a:pt x="4851" y="0"/>
                                </a:lnTo>
                                <a:moveTo>
                                  <a:pt x="4834" y="0"/>
                                </a:moveTo>
                                <a:lnTo>
                                  <a:pt x="4316" y="113"/>
                                </a:lnTo>
                                <a:lnTo>
                                  <a:pt x="4361" y="389"/>
                                </a:lnTo>
                                <a:lnTo>
                                  <a:pt x="4421" y="380"/>
                                </a:lnTo>
                                <a:lnTo>
                                  <a:pt x="4484" y="672"/>
                                </a:lnTo>
                                <a:moveTo>
                                  <a:pt x="0" y="1308"/>
                                </a:moveTo>
                                <a:lnTo>
                                  <a:pt x="60" y="1503"/>
                                </a:lnTo>
                                <a:moveTo>
                                  <a:pt x="3828" y="3970"/>
                                </a:moveTo>
                                <a:lnTo>
                                  <a:pt x="3922" y="442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361"/>
                        <wps:cNvCnPr>
                          <a:cxnSpLocks noChangeShapeType="1"/>
                        </wps:cNvCnPr>
                        <wps:spPr bwMode="auto">
                          <a:xfrm>
                            <a:off x="6417" y="-5518"/>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docshape142"/>
                        <wps:cNvSpPr>
                          <a:spLocks/>
                        </wps:cNvSpPr>
                        <wps:spPr bwMode="auto">
                          <a:xfrm>
                            <a:off x="8672" y="-2331"/>
                            <a:ext cx="106" cy="444"/>
                          </a:xfrm>
                          <a:custGeom>
                            <a:avLst/>
                            <a:gdLst>
                              <a:gd name="T0" fmla="+- 0 8673 8673"/>
                              <a:gd name="T1" fmla="*/ T0 w 106"/>
                              <a:gd name="T2" fmla="+- 0 -2331 -2331"/>
                              <a:gd name="T3" fmla="*/ -2331 h 444"/>
                              <a:gd name="T4" fmla="+- 0 8678 8673"/>
                              <a:gd name="T5" fmla="*/ T4 w 106"/>
                              <a:gd name="T6" fmla="+- 0 -1971 -2331"/>
                              <a:gd name="T7" fmla="*/ -1971 h 444"/>
                              <a:gd name="T8" fmla="+- 0 8778 8673"/>
                              <a:gd name="T9" fmla="*/ T8 w 106"/>
                              <a:gd name="T10" fmla="+- 0 -1968 -2331"/>
                              <a:gd name="T11" fmla="*/ -1968 h 444"/>
                              <a:gd name="T12" fmla="+- 0 8774 8673"/>
                              <a:gd name="T13" fmla="*/ T12 w 106"/>
                              <a:gd name="T14" fmla="+- 0 -1887 -2331"/>
                              <a:gd name="T15" fmla="*/ -1887 h 444"/>
                            </a:gdLst>
                            <a:ahLst/>
                            <a:cxnLst>
                              <a:cxn ang="0">
                                <a:pos x="T1" y="T3"/>
                              </a:cxn>
                              <a:cxn ang="0">
                                <a:pos x="T5" y="T7"/>
                              </a:cxn>
                              <a:cxn ang="0">
                                <a:pos x="T9" y="T11"/>
                              </a:cxn>
                              <a:cxn ang="0">
                                <a:pos x="T13" y="T15"/>
                              </a:cxn>
                            </a:cxnLst>
                            <a:rect l="0" t="0" r="r" b="b"/>
                            <a:pathLst>
                              <a:path w="106" h="444">
                                <a:moveTo>
                                  <a:pt x="0" y="0"/>
                                </a:moveTo>
                                <a:lnTo>
                                  <a:pt x="5" y="360"/>
                                </a:lnTo>
                                <a:lnTo>
                                  <a:pt x="105" y="363"/>
                                </a:lnTo>
                                <a:lnTo>
                                  <a:pt x="101" y="44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docshape143"/>
                        <wps:cNvSpPr>
                          <a:spLocks/>
                        </wps:cNvSpPr>
                        <wps:spPr bwMode="auto">
                          <a:xfrm>
                            <a:off x="10878" y="-4892"/>
                            <a:ext cx="128" cy="65"/>
                          </a:xfrm>
                          <a:custGeom>
                            <a:avLst/>
                            <a:gdLst>
                              <a:gd name="T0" fmla="+- 0 10878 10878"/>
                              <a:gd name="T1" fmla="*/ T0 w 128"/>
                              <a:gd name="T2" fmla="+- 0 -4827 -4892"/>
                              <a:gd name="T3" fmla="*/ -4827 h 65"/>
                              <a:gd name="T4" fmla="+- 0 10888 10878"/>
                              <a:gd name="T5" fmla="*/ T4 w 128"/>
                              <a:gd name="T6" fmla="+- 0 -4858 -4892"/>
                              <a:gd name="T7" fmla="*/ -4858 h 65"/>
                              <a:gd name="T8" fmla="+- 0 11006 10878"/>
                              <a:gd name="T9" fmla="*/ T8 w 128"/>
                              <a:gd name="T10" fmla="+- 0 -4892 -4892"/>
                              <a:gd name="T11" fmla="*/ -4892 h 65"/>
                            </a:gdLst>
                            <a:ahLst/>
                            <a:cxnLst>
                              <a:cxn ang="0">
                                <a:pos x="T1" y="T3"/>
                              </a:cxn>
                              <a:cxn ang="0">
                                <a:pos x="T5" y="T7"/>
                              </a:cxn>
                              <a:cxn ang="0">
                                <a:pos x="T9" y="T11"/>
                              </a:cxn>
                            </a:cxnLst>
                            <a:rect l="0" t="0" r="r" b="b"/>
                            <a:pathLst>
                              <a:path w="128" h="65">
                                <a:moveTo>
                                  <a:pt x="0" y="65"/>
                                </a:moveTo>
                                <a:lnTo>
                                  <a:pt x="10" y="34"/>
                                </a:lnTo>
                                <a:lnTo>
                                  <a:pt x="12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358"/>
                        <wps:cNvCnPr>
                          <a:cxnSpLocks noChangeShapeType="1"/>
                        </wps:cNvCnPr>
                        <wps:spPr bwMode="auto">
                          <a:xfrm>
                            <a:off x="5723" y="-3860"/>
                            <a:ext cx="23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357"/>
                        <wps:cNvCnPr>
                          <a:cxnSpLocks noChangeShapeType="1"/>
                        </wps:cNvCnPr>
                        <wps:spPr bwMode="auto">
                          <a:xfrm>
                            <a:off x="10696" y="-3776"/>
                            <a:ext cx="0" cy="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356"/>
                        <wps:cNvCnPr>
                          <a:cxnSpLocks noChangeShapeType="1"/>
                        </wps:cNvCnPr>
                        <wps:spPr bwMode="auto">
                          <a:xfrm>
                            <a:off x="9928" y="-4414"/>
                            <a:ext cx="252" cy="127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docshape144"/>
                        <wps:cNvSpPr>
                          <a:spLocks/>
                        </wps:cNvSpPr>
                        <wps:spPr bwMode="auto">
                          <a:xfrm>
                            <a:off x="7535" y="-4335"/>
                            <a:ext cx="317" cy="764"/>
                          </a:xfrm>
                          <a:custGeom>
                            <a:avLst/>
                            <a:gdLst>
                              <a:gd name="T0" fmla="+- 0 7535 7535"/>
                              <a:gd name="T1" fmla="*/ T0 w 317"/>
                              <a:gd name="T2" fmla="+- 0 -4316 -4335"/>
                              <a:gd name="T3" fmla="*/ -4316 h 764"/>
                              <a:gd name="T4" fmla="+- 0 7840 7535"/>
                              <a:gd name="T5" fmla="*/ T4 w 317"/>
                              <a:gd name="T6" fmla="+- 0 -4335 -4335"/>
                              <a:gd name="T7" fmla="*/ -4335 h 764"/>
                              <a:gd name="T8" fmla="+- 0 7852 7535"/>
                              <a:gd name="T9" fmla="*/ T8 w 317"/>
                              <a:gd name="T10" fmla="+- 0 -3584 -4335"/>
                              <a:gd name="T11" fmla="*/ -3584 h 764"/>
                              <a:gd name="T12" fmla="+- 0 7586 7535"/>
                              <a:gd name="T13" fmla="*/ T12 w 317"/>
                              <a:gd name="T14" fmla="+- 0 -3572 -4335"/>
                              <a:gd name="T15" fmla="*/ -3572 h 764"/>
                              <a:gd name="T16" fmla="+- 0 7562 7535"/>
                              <a:gd name="T17" fmla="*/ T16 w 317"/>
                              <a:gd name="T18" fmla="+- 0 -3792 -4335"/>
                              <a:gd name="T19" fmla="*/ -3792 h 764"/>
                              <a:gd name="T20" fmla="+- 0 7535 7535"/>
                              <a:gd name="T21" fmla="*/ T20 w 317"/>
                              <a:gd name="T22" fmla="+- 0 -4316 -4335"/>
                              <a:gd name="T23" fmla="*/ -4316 h 764"/>
                            </a:gdLst>
                            <a:ahLst/>
                            <a:cxnLst>
                              <a:cxn ang="0">
                                <a:pos x="T1" y="T3"/>
                              </a:cxn>
                              <a:cxn ang="0">
                                <a:pos x="T5" y="T7"/>
                              </a:cxn>
                              <a:cxn ang="0">
                                <a:pos x="T9" y="T11"/>
                              </a:cxn>
                              <a:cxn ang="0">
                                <a:pos x="T13" y="T15"/>
                              </a:cxn>
                              <a:cxn ang="0">
                                <a:pos x="T17" y="T19"/>
                              </a:cxn>
                              <a:cxn ang="0">
                                <a:pos x="T21" y="T23"/>
                              </a:cxn>
                            </a:cxnLst>
                            <a:rect l="0" t="0" r="r" b="b"/>
                            <a:pathLst>
                              <a:path w="317" h="764">
                                <a:moveTo>
                                  <a:pt x="0" y="19"/>
                                </a:moveTo>
                                <a:lnTo>
                                  <a:pt x="305" y="0"/>
                                </a:lnTo>
                                <a:lnTo>
                                  <a:pt x="317" y="751"/>
                                </a:lnTo>
                                <a:lnTo>
                                  <a:pt x="51" y="763"/>
                                </a:lnTo>
                                <a:lnTo>
                                  <a:pt x="27" y="543"/>
                                </a:lnTo>
                                <a:lnTo>
                                  <a:pt x="0" y="19"/>
                                </a:lnTo>
                              </a:path>
                            </a:pathLst>
                          </a:custGeom>
                          <a:noFill/>
                          <a:ln w="1828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docshape145"/>
                        <wps:cNvSpPr>
                          <a:spLocks noChangeArrowheads="1"/>
                        </wps:cNvSpPr>
                        <wps:spPr bwMode="auto">
                          <a:xfrm>
                            <a:off x="3882" y="-7030"/>
                            <a:ext cx="7575" cy="6305"/>
                          </a:xfrm>
                          <a:prstGeom prst="rect">
                            <a:avLst/>
                          </a:prstGeom>
                          <a:noFill/>
                          <a:ln w="137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docshape146"/>
                        <wps:cNvSpPr txBox="1">
                          <a:spLocks noChangeArrowheads="1"/>
                        </wps:cNvSpPr>
                        <wps:spPr bwMode="auto">
                          <a:xfrm>
                            <a:off x="7014" y="-6389"/>
                            <a:ext cx="49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1601" w14:textId="77777777" w:rsidR="006014F5" w:rsidRDefault="00000000">
                              <w:pPr>
                                <w:spacing w:before="2"/>
                                <w:ind w:left="7"/>
                                <w:rPr>
                                  <w:sz w:val="12"/>
                                </w:rPr>
                              </w:pPr>
                              <w:r>
                                <w:rPr>
                                  <w:w w:val="105"/>
                                  <w:sz w:val="12"/>
                                </w:rPr>
                                <w:t>6</w:t>
                              </w:r>
                            </w:p>
                            <w:p w14:paraId="7507D5F7" w14:textId="77777777" w:rsidR="006014F5" w:rsidRDefault="00000000">
                              <w:pPr>
                                <w:spacing w:before="55"/>
                                <w:rPr>
                                  <w:sz w:val="19"/>
                                </w:rPr>
                              </w:pPr>
                              <w:r>
                                <w:rPr>
                                  <w:spacing w:val="-2"/>
                                  <w:sz w:val="19"/>
                                </w:rPr>
                                <w:t>Posts</w:t>
                              </w:r>
                            </w:p>
                          </w:txbxContent>
                        </wps:txbx>
                        <wps:bodyPr rot="0" vert="horz" wrap="square" lIns="0" tIns="0" rIns="0" bIns="0" anchor="t" anchorCtr="0" upright="1">
                          <a:noAutofit/>
                        </wps:bodyPr>
                      </wps:wsp>
                      <wps:wsp>
                        <wps:cNvPr id="575" name="docshape147"/>
                        <wps:cNvSpPr txBox="1">
                          <a:spLocks noChangeArrowheads="1"/>
                        </wps:cNvSpPr>
                        <wps:spPr bwMode="auto">
                          <a:xfrm>
                            <a:off x="6944" y="-5477"/>
                            <a:ext cx="44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F687D" w14:textId="77777777" w:rsidR="006014F5" w:rsidRDefault="00000000">
                              <w:pPr>
                                <w:spacing w:before="2"/>
                                <w:rPr>
                                  <w:sz w:val="12"/>
                                </w:rPr>
                              </w:pPr>
                              <w:r>
                                <w:rPr>
                                  <w:spacing w:val="-2"/>
                                  <w:w w:val="105"/>
                                  <w:sz w:val="12"/>
                                </w:rPr>
                                <w:t>George</w:t>
                              </w:r>
                            </w:p>
                            <w:p w14:paraId="67B87599" w14:textId="77777777" w:rsidR="006014F5" w:rsidRDefault="00000000">
                              <w:pPr>
                                <w:spacing w:before="54"/>
                                <w:ind w:left="57"/>
                                <w:rPr>
                                  <w:sz w:val="12"/>
                                </w:rPr>
                              </w:pPr>
                              <w:r>
                                <w:rPr>
                                  <w:spacing w:val="-2"/>
                                  <w:w w:val="105"/>
                                  <w:sz w:val="12"/>
                                </w:rPr>
                                <w:t>House</w:t>
                              </w:r>
                            </w:p>
                          </w:txbxContent>
                        </wps:txbx>
                        <wps:bodyPr rot="0" vert="horz" wrap="square" lIns="0" tIns="0" rIns="0" bIns="0" anchor="t" anchorCtr="0" upright="1">
                          <a:noAutofit/>
                        </wps:bodyPr>
                      </wps:wsp>
                      <wps:wsp>
                        <wps:cNvPr id="576" name="docshape148"/>
                        <wps:cNvSpPr txBox="1">
                          <a:spLocks noChangeArrowheads="1"/>
                        </wps:cNvSpPr>
                        <wps:spPr bwMode="auto">
                          <a:xfrm>
                            <a:off x="5226" y="-4963"/>
                            <a:ext cx="41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27297" w14:textId="77777777" w:rsidR="006014F5" w:rsidRDefault="00000000">
                              <w:pPr>
                                <w:spacing w:line="212" w:lineRule="exact"/>
                                <w:rPr>
                                  <w:sz w:val="19"/>
                                </w:rPr>
                              </w:pPr>
                              <w:r>
                                <w:rPr>
                                  <w:spacing w:val="-4"/>
                                  <w:sz w:val="19"/>
                                </w:rPr>
                                <w:t>Club</w:t>
                              </w:r>
                            </w:p>
                          </w:txbxContent>
                        </wps:txbx>
                        <wps:bodyPr rot="0" vert="horz" wrap="square" lIns="0" tIns="0" rIns="0" bIns="0" anchor="t" anchorCtr="0" upright="1">
                          <a:noAutofit/>
                        </wps:bodyPr>
                      </wps:wsp>
                      <wps:wsp>
                        <wps:cNvPr id="577" name="docshape149"/>
                        <wps:cNvSpPr txBox="1">
                          <a:spLocks noChangeArrowheads="1"/>
                        </wps:cNvSpPr>
                        <wps:spPr bwMode="auto">
                          <a:xfrm>
                            <a:off x="10444" y="-4632"/>
                            <a:ext cx="45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9ADF" w14:textId="77777777" w:rsidR="006014F5" w:rsidRDefault="00000000">
                              <w:pPr>
                                <w:spacing w:line="212" w:lineRule="exact"/>
                                <w:rPr>
                                  <w:sz w:val="19"/>
                                </w:rPr>
                              </w:pPr>
                              <w:r>
                                <w:rPr>
                                  <w:spacing w:val="-4"/>
                                  <w:sz w:val="19"/>
                                </w:rPr>
                                <w:t>Bank</w:t>
                              </w:r>
                            </w:p>
                          </w:txbxContent>
                        </wps:txbx>
                        <wps:bodyPr rot="0" vert="horz" wrap="square" lIns="0" tIns="0" rIns="0" bIns="0" anchor="t" anchorCtr="0" upright="1">
                          <a:noAutofit/>
                        </wps:bodyPr>
                      </wps:wsp>
                      <wps:wsp>
                        <wps:cNvPr id="578" name="docshape150"/>
                        <wps:cNvSpPr txBox="1">
                          <a:spLocks noChangeArrowheads="1"/>
                        </wps:cNvSpPr>
                        <wps:spPr bwMode="auto">
                          <a:xfrm>
                            <a:off x="3892" y="-4174"/>
                            <a:ext cx="28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015B2" w14:textId="77777777" w:rsidR="006014F5" w:rsidRDefault="00000000">
                              <w:pPr>
                                <w:spacing w:line="212" w:lineRule="exact"/>
                                <w:rPr>
                                  <w:sz w:val="19"/>
                                </w:rPr>
                              </w:pPr>
                              <w:r>
                                <w:rPr>
                                  <w:spacing w:val="-5"/>
                                  <w:sz w:val="19"/>
                                </w:rPr>
                                <w:t>ary</w:t>
                              </w:r>
                            </w:p>
                          </w:txbxContent>
                        </wps:txbx>
                        <wps:bodyPr rot="0" vert="horz" wrap="square" lIns="0" tIns="0" rIns="0" bIns="0" anchor="t" anchorCtr="0" upright="1">
                          <a:noAutofit/>
                        </wps:bodyPr>
                      </wps:wsp>
                      <wps:wsp>
                        <wps:cNvPr id="579" name="docshape151"/>
                        <wps:cNvSpPr txBox="1">
                          <a:spLocks noChangeArrowheads="1"/>
                        </wps:cNvSpPr>
                        <wps:spPr bwMode="auto">
                          <a:xfrm>
                            <a:off x="7624" y="-4282"/>
                            <a:ext cx="16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25F8" w14:textId="77777777" w:rsidR="006014F5" w:rsidRDefault="00000000">
                              <w:pPr>
                                <w:spacing w:before="2"/>
                                <w:rPr>
                                  <w:sz w:val="12"/>
                                </w:rPr>
                              </w:pPr>
                              <w:r>
                                <w:rPr>
                                  <w:color w:val="FF0000"/>
                                  <w:spacing w:val="-5"/>
                                  <w:w w:val="105"/>
                                  <w:sz w:val="12"/>
                                </w:rPr>
                                <w:t>61</w:t>
                              </w:r>
                            </w:p>
                          </w:txbxContent>
                        </wps:txbx>
                        <wps:bodyPr rot="0" vert="horz" wrap="square" lIns="0" tIns="0" rIns="0" bIns="0" anchor="t" anchorCtr="0" upright="1">
                          <a:noAutofit/>
                        </wps:bodyPr>
                      </wps:wsp>
                      <wps:wsp>
                        <wps:cNvPr id="580" name="docshape152"/>
                        <wps:cNvSpPr txBox="1">
                          <a:spLocks noChangeArrowheads="1"/>
                        </wps:cNvSpPr>
                        <wps:spPr bwMode="auto">
                          <a:xfrm>
                            <a:off x="11195" y="-4296"/>
                            <a:ext cx="25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54915" w14:textId="77777777" w:rsidR="006014F5" w:rsidRDefault="00000000">
                              <w:pPr>
                                <w:spacing w:line="212" w:lineRule="exact"/>
                                <w:rPr>
                                  <w:sz w:val="19"/>
                                </w:rPr>
                              </w:pPr>
                              <w:r>
                                <w:rPr>
                                  <w:spacing w:val="-5"/>
                                  <w:sz w:val="19"/>
                                </w:rPr>
                                <w:t>Ba</w:t>
                              </w:r>
                            </w:p>
                          </w:txbxContent>
                        </wps:txbx>
                        <wps:bodyPr rot="0" vert="horz" wrap="square" lIns="0" tIns="0" rIns="0" bIns="0" anchor="t" anchorCtr="0" upright="1">
                          <a:noAutofit/>
                        </wps:bodyPr>
                      </wps:wsp>
                      <wps:wsp>
                        <wps:cNvPr id="581" name="docshape153"/>
                        <wps:cNvSpPr txBox="1">
                          <a:spLocks noChangeArrowheads="1"/>
                        </wps:cNvSpPr>
                        <wps:spPr bwMode="auto">
                          <a:xfrm>
                            <a:off x="7314" y="-3536"/>
                            <a:ext cx="557"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0F37" w14:textId="77777777" w:rsidR="006014F5" w:rsidRDefault="00000000">
                              <w:pPr>
                                <w:spacing w:before="19" w:line="199" w:lineRule="auto"/>
                                <w:ind w:left="43" w:hanging="44"/>
                                <w:rPr>
                                  <w:sz w:val="16"/>
                                </w:rPr>
                              </w:pPr>
                              <w:r>
                                <w:rPr>
                                  <w:spacing w:val="-2"/>
                                  <w:sz w:val="16"/>
                                </w:rPr>
                                <w:t xml:space="preserve">Council </w:t>
                              </w:r>
                              <w:r>
                                <w:rPr>
                                  <w:spacing w:val="-2"/>
                                  <w:w w:val="95"/>
                                  <w:sz w:val="16"/>
                                </w:rPr>
                                <w:t>Offices</w:t>
                              </w:r>
                            </w:p>
                          </w:txbxContent>
                        </wps:txbx>
                        <wps:bodyPr rot="0" vert="horz" wrap="square" lIns="0" tIns="0" rIns="0" bIns="0" anchor="t" anchorCtr="0" upright="1">
                          <a:noAutofit/>
                        </wps:bodyPr>
                      </wps:wsp>
                      <wps:wsp>
                        <wps:cNvPr id="582" name="docshape154"/>
                        <wps:cNvSpPr txBox="1">
                          <a:spLocks noChangeArrowheads="1"/>
                        </wps:cNvSpPr>
                        <wps:spPr bwMode="auto">
                          <a:xfrm>
                            <a:off x="8252" y="-2983"/>
                            <a:ext cx="103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7CB8" w14:textId="77777777" w:rsidR="006014F5" w:rsidRDefault="00000000">
                              <w:pPr>
                                <w:spacing w:line="212" w:lineRule="exact"/>
                                <w:rPr>
                                  <w:sz w:val="19"/>
                                </w:rPr>
                              </w:pPr>
                              <w:r>
                                <w:rPr>
                                  <w:sz w:val="19"/>
                                </w:rPr>
                                <w:t xml:space="preserve">Victoria </w:t>
                              </w:r>
                              <w:r>
                                <w:rPr>
                                  <w:spacing w:val="-4"/>
                                  <w:sz w:val="19"/>
                                </w:rPr>
                                <w:t>Hall</w:t>
                              </w:r>
                            </w:p>
                          </w:txbxContent>
                        </wps:txbx>
                        <wps:bodyPr rot="0" vert="horz" wrap="square" lIns="0" tIns="0" rIns="0" bIns="0" anchor="t" anchorCtr="0" upright="1">
                          <a:noAutofit/>
                        </wps:bodyPr>
                      </wps:wsp>
                      <wps:wsp>
                        <wps:cNvPr id="583" name="docshape155"/>
                        <wps:cNvSpPr txBox="1">
                          <a:spLocks noChangeArrowheads="1"/>
                        </wps:cNvSpPr>
                        <wps:spPr bwMode="auto">
                          <a:xfrm>
                            <a:off x="4520" y="-2299"/>
                            <a:ext cx="57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1D9D" w14:textId="77777777" w:rsidR="006014F5" w:rsidRDefault="00000000">
                              <w:pPr>
                                <w:spacing w:line="212" w:lineRule="exact"/>
                                <w:ind w:left="35"/>
                                <w:rPr>
                                  <w:sz w:val="19"/>
                                </w:rPr>
                              </w:pPr>
                              <w:r>
                                <w:rPr>
                                  <w:spacing w:val="-2"/>
                                  <w:sz w:val="19"/>
                                </w:rPr>
                                <w:t>Tring</w:t>
                              </w:r>
                            </w:p>
                            <w:p w14:paraId="6CD9DF75" w14:textId="77777777" w:rsidR="006014F5" w:rsidRDefault="00000000">
                              <w:pPr>
                                <w:spacing w:before="31"/>
                                <w:rPr>
                                  <w:sz w:val="19"/>
                                </w:rPr>
                              </w:pPr>
                              <w:r>
                                <w:rPr>
                                  <w:spacing w:val="-2"/>
                                  <w:sz w:val="19"/>
                                </w:rPr>
                                <w:t>House</w:t>
                              </w:r>
                            </w:p>
                          </w:txbxContent>
                        </wps:txbx>
                        <wps:bodyPr rot="0" vert="horz" wrap="square" lIns="0" tIns="0" rIns="0" bIns="0" anchor="t" anchorCtr="0" upright="1">
                          <a:noAutofit/>
                        </wps:bodyPr>
                      </wps:wsp>
                      <wps:wsp>
                        <wps:cNvPr id="584" name="docshape156"/>
                        <wps:cNvSpPr txBox="1">
                          <a:spLocks noChangeArrowheads="1"/>
                        </wps:cNvSpPr>
                        <wps:spPr bwMode="auto">
                          <a:xfrm>
                            <a:off x="6433" y="-2021"/>
                            <a:ext cx="77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C0F06" w14:textId="77777777" w:rsidR="006014F5" w:rsidRDefault="00000000">
                              <w:pPr>
                                <w:spacing w:line="212" w:lineRule="exact"/>
                                <w:rPr>
                                  <w:sz w:val="19"/>
                                </w:rPr>
                              </w:pPr>
                              <w:r>
                                <w:rPr>
                                  <w:sz w:val="19"/>
                                </w:rPr>
                                <w:t>Car</w:t>
                              </w:r>
                              <w:r>
                                <w:rPr>
                                  <w:spacing w:val="-2"/>
                                  <w:sz w:val="19"/>
                                </w:rPr>
                                <w:t xml:space="preserve"> </w:t>
                              </w:r>
                              <w:r>
                                <w:rPr>
                                  <w:spacing w:val="-4"/>
                                  <w:sz w:val="19"/>
                                </w:rPr>
                                <w:t>Park</w:t>
                              </w:r>
                            </w:p>
                          </w:txbxContent>
                        </wps:txbx>
                        <wps:bodyPr rot="0" vert="horz" wrap="square" lIns="0" tIns="0" rIns="0" bIns="0" anchor="t" anchorCtr="0" upright="1">
                          <a:noAutofit/>
                        </wps:bodyPr>
                      </wps:wsp>
                      <wps:wsp>
                        <wps:cNvPr id="585" name="docshape157"/>
                        <wps:cNvSpPr txBox="1">
                          <a:spLocks noChangeArrowheads="1"/>
                        </wps:cNvSpPr>
                        <wps:spPr bwMode="auto">
                          <a:xfrm>
                            <a:off x="9095" y="-1272"/>
                            <a:ext cx="9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B80C" w14:textId="77777777" w:rsidR="006014F5" w:rsidRDefault="00000000">
                              <w:pPr>
                                <w:spacing w:before="2"/>
                                <w:rPr>
                                  <w:sz w:val="12"/>
                                </w:rPr>
                              </w:pPr>
                              <w:r>
                                <w:rPr>
                                  <w:w w:val="105"/>
                                  <w:sz w:val="12"/>
                                </w:rPr>
                                <w:t>6</w:t>
                              </w:r>
                            </w:p>
                          </w:txbxContent>
                        </wps:txbx>
                        <wps:bodyPr rot="0" vert="horz" wrap="square" lIns="0" tIns="0" rIns="0" bIns="0" anchor="t" anchorCtr="0" upright="1">
                          <a:noAutofit/>
                        </wps:bodyPr>
                      </wps:wsp>
                      <wps:wsp>
                        <wps:cNvPr id="586" name="docshape158"/>
                        <wps:cNvSpPr txBox="1">
                          <a:spLocks noChangeArrowheads="1"/>
                        </wps:cNvSpPr>
                        <wps:spPr bwMode="auto">
                          <a:xfrm>
                            <a:off x="6184" y="-1152"/>
                            <a:ext cx="63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9B13A" w14:textId="77777777" w:rsidR="006014F5" w:rsidRDefault="00000000">
                              <w:pPr>
                                <w:spacing w:line="212" w:lineRule="exact"/>
                                <w:rPr>
                                  <w:sz w:val="19"/>
                                </w:rPr>
                              </w:pPr>
                              <w:r>
                                <w:rPr>
                                  <w:spacing w:val="-2"/>
                                  <w:sz w:val="19"/>
                                </w:rPr>
                                <w:t>Church</w:t>
                              </w:r>
                            </w:p>
                          </w:txbxContent>
                        </wps:txbx>
                        <wps:bodyPr rot="0" vert="horz" wrap="square" lIns="0" tIns="0" rIns="0" bIns="0" anchor="t" anchorCtr="0" upright="1">
                          <a:noAutofit/>
                        </wps:bodyPr>
                      </wps:wsp>
                      <wps:wsp>
                        <wps:cNvPr id="587" name="docshape159"/>
                        <wps:cNvSpPr txBox="1">
                          <a:spLocks noChangeArrowheads="1"/>
                        </wps:cNvSpPr>
                        <wps:spPr bwMode="auto">
                          <a:xfrm>
                            <a:off x="9532" y="-1263"/>
                            <a:ext cx="9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61776" w14:textId="77777777" w:rsidR="006014F5" w:rsidRDefault="00000000">
                              <w:pPr>
                                <w:spacing w:before="2"/>
                                <w:rPr>
                                  <w:sz w:val="12"/>
                                </w:rPr>
                              </w:pPr>
                              <w:r>
                                <w:rPr>
                                  <w:w w:val="105"/>
                                  <w:sz w:val="12"/>
                                </w:rPr>
                                <w:t>7</w:t>
                              </w:r>
                            </w:p>
                          </w:txbxContent>
                        </wps:txbx>
                        <wps:bodyPr rot="0" vert="horz" wrap="square" lIns="0" tIns="0" rIns="0" bIns="0" anchor="t" anchorCtr="0" upright="1">
                          <a:noAutofit/>
                        </wps:bodyPr>
                      </wps:wsp>
                      <wps:wsp>
                        <wps:cNvPr id="588" name="docshape160"/>
                        <wps:cNvSpPr txBox="1">
                          <a:spLocks noChangeArrowheads="1"/>
                        </wps:cNvSpPr>
                        <wps:spPr bwMode="auto">
                          <a:xfrm>
                            <a:off x="8768" y="-965"/>
                            <a:ext cx="72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F1693" w14:textId="77777777" w:rsidR="006014F5" w:rsidRDefault="00000000">
                              <w:pPr>
                                <w:spacing w:line="212" w:lineRule="exact"/>
                                <w:rPr>
                                  <w:sz w:val="19"/>
                                </w:rPr>
                              </w:pPr>
                              <w:r>
                                <w:rPr>
                                  <w:spacing w:val="-2"/>
                                  <w:sz w:val="19"/>
                                </w:rPr>
                                <w:t>Clement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D5876" id="docshapegroup88" o:spid="_x0000_s1040" style="position:absolute;left:0;text-align:left;margin-left:193.6pt;margin-top:-352.05pt;width:379.8pt;height:316.35pt;z-index:15746560;mso-position-horizontal-relative:page" coordorigin="3872,-7041" coordsize="7596,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9" o:spid="_x0000_s1041" type="#_x0000_t75" style="position:absolute;left:3875;top:-7038;width:7589;height: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">
                  <v:imagedata r:id="rId34" o:title=""/>
                </v:shape>
                <v:shape id="docshape90" o:spid="_x0000_s1042" style="position:absolute;left:3884;top:-7028;width:7570;height:456;visibility:visible;mso-wrap-style:square;v-text-anchor:top" coordsize="757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" path="m516,r19,41l,284m7471,456r79,-38l7569,456m7010,r19,118l6909,149e" filled="f" strokeweight=".48pt">
                  <v:path arrowok="t" o:connecttype="custom" o:connectlocs="516,-7028;535,-6987;0,-6744;7471,-6572;7550,-6610;7569,-6572;7010,-7028;7029,-6910;6909,-6879" o:connectangles="0,0,0,0,0,0,0,0,0"/>
                </v:shape>
                <v:shape id="docshape91" o:spid="_x0000_s1043" style="position:absolute;left:8744;top:-7028;width:2710;height:680;visibility:visible;mso-wrap-style:square;v-text-anchor:top" coordsize="27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" path="m2,12l93,m2709,636l2611,456t,l2549,341,2349,454r120,226m,l2,12e" filled="f" strokeweight=".96pt">
                  <v:path arrowok="t" o:connecttype="custom" o:connectlocs="2,-7016;93,-7028;2709,-6392;2611,-6572;2611,-6572;2549,-6687;2349,-6574;2469,-6348;0,-7028;2,-7016" o:connectangles="0,0,0,0,0,0,0,0,0,0"/>
                </v:shape>
                <v:shape id="docshape92" o:spid="_x0000_s1044" style="position:absolute;left:7871;top:-4501;width:87;height:3773;visibility:visible;mso-wrap-style:square;v-text-anchor:top" coordsize="8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" path="m12,l60,60r24,72l87,168,77,218,67,813r-9,226l51,1564,36,1886r-9,413l10,2745r,17l,2925r,847e" filled="f" strokeweight=".48pt">
                  <v:path arrowok="t" o:connecttype="custom" o:connectlocs="12,-4500;60,-4440;84,-4368;87,-4332;77,-4282;67,-3687;58,-3461;51,-2936;36,-2614;27,-2201;10,-1755;10,-1738;0,-1575;0,-728" o:connectangles="0,0,0,0,0,0,0,0,0,0,0,0,0,0"/>
                </v:shape>
                <v:line id="Line 436" o:spid="_x0000_s1045" style="position:absolute;visibility:visible;mso-wrap-style:square" from="10468,-5240" to="10468,-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" strokeweight=".96pt"/>
                <v:line id="Line 435" o:spid="_x0000_s1046" style="position:absolute;visibility:visible;mso-wrap-style:square" from="9846,-826" to="98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SxQAAANwAAAAPAAAAZHJzL2Rvd25yZXYueG1sRI9BawIx&#10;FITvBf9DeEJvNauI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DwaIfSxQAAANwAAAAP&#10;AAAAAAAAAAAAAAAAAAcCAABkcnMvZG93bnJldi54bWxQSwUGAAAAAAMAAwC3AAAA+QIAAAAA&#10;" strokeweight=".48pt"/>
                <v:shape id="docshape93" o:spid="_x0000_s1047" style="position:absolute;left:6095;top:-6858;width:3785;height:4491;visibility:visible;mso-wrap-style:square;v-text-anchor:top" coordsize="3785,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" path="m336,1224l279,1010m3271,629r243,-39m3737,4253r48,237m,l29,96e" filled="f" strokeweight=".96pt">
                  <v:path arrowok="t" o:connecttype="custom" o:connectlocs="336,-5633;279,-5847;3271,-6228;3514,-6267;3737,-2604;3785,-2367;0,-6857;29,-6761" o:connectangles="0,0,0,0,0,0,0,0"/>
                </v:shape>
                <v:line id="Line 433" o:spid="_x0000_s1048" style="position:absolute;visibility:visible;mso-wrap-style:square" from="8764,-1157" to="8882,-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o9xQAAANwAAAAPAAAAZHJzL2Rvd25yZXYueG1sRI9BawIx&#10;FITvBf9DeIK3mrVI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Qzbo9xQAAANwAAAAP&#10;AAAAAAAAAAAAAAAAAAcCAABkcnMvZG93bnJldi54bWxQSwUGAAAAAAMAAwC3AAAA+QIAAAAA&#10;" strokeweight=".48pt"/>
                <v:shape id="docshape94" o:spid="_x0000_s1049" style="position:absolute;left:8413;top:-968;width:274;height:228;visibility:visible;mso-wrap-style:square;v-text-anchor:top" coordsize="27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" path="m273,l252,228,91,212r9,-87l,111e" filled="f" strokeweight=".96pt">
                  <v:path arrowok="t" o:connecttype="custom" o:connectlocs="273,-968;252,-740;91,-756;100,-843;0,-857" o:connectangles="0,0,0,0,0"/>
                </v:shape>
                <v:line id="Line 431" o:spid="_x0000_s1050" style="position:absolute;visibility:visible;mso-wrap-style:square" from="10247,-2789" to="10247,-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HRxQAAANwAAAAPAAAAZHJzL2Rvd25yZXYueG1sRI9BawIx&#10;FITvBf9DeIK3mrWI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CPU4HRxQAAANwAAAAP&#10;AAAAAAAAAAAAAAAAAAcCAABkcnMvZG93bnJldi54bWxQSwUGAAAAAAMAAwC3AAAA+QIAAAAA&#10;" strokeweight=".48pt"/>
                <v:shape id="docshape95" o:spid="_x0000_s1051" style="position:absolute;left:8627;top:-5372;width:999;height:2348;visibility:visible;mso-wrap-style:square;v-text-anchor:top" coordsize="999,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" path="m744,2348r255,-24m461,320l91,372,,293,,e" filled="f" strokeweight=".96pt">
                  <v:path arrowok="t" o:connecttype="custom" o:connectlocs="744,-3024;999,-3048;461,-5052;91,-5000;0,-5079;0,-5372" o:connectangles="0,0,0,0,0,0"/>
                </v:shape>
                <v:shape id="docshape96" o:spid="_x0000_s1052" style="position:absolute;left:6884;top:-4928;width:3192;height:4068;visibility:visible;mso-wrap-style:square;v-text-anchor:top" coordsize="319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" path="m,180l158,142,470,92,727,51,1101,5,1135,m3192,3672r-243,46l3009,4068e" filled="f" strokeweight=".48pt">
                  <v:path arrowok="t" o:connecttype="custom" o:connectlocs="0,-4748;158,-4786;470,-4836;727,-4877;1101,-4923;1135,-4928;3192,-1256;2949,-1210;3009,-860" o:connectangles="0,0,0,0,0,0,0,0,0"/>
                </v:shape>
                <v:line id="Line 428" o:spid="_x0000_s1053" style="position:absolute;visibility:visible;mso-wrap-style:square" from="9734,-4383" to="9734,-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" strokeweight=".96pt"/>
                <v:line id="Line 427" o:spid="_x0000_s1054" style="position:absolute;visibility:visible;mso-wrap-style:square" from="11073,-3843" to="11073,-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YkwQAAANwAAAAPAAAAZHJzL2Rvd25yZXYueG1sRE/Pa8Iw&#10;FL4P/B/CE7zN1M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PEdJiTBAAAA3AAAAA8AAAAA&#10;AAAAAAAAAAAABwIAAGRycy9kb3ducmV2LnhtbFBLBQYAAAAAAwADALcAAAD1AgAAAAA=&#10;" strokeweight=".48pt"/>
                <v:shape id="docshape97" o:spid="_x0000_s1055" style="position:absolute;left:10374;top:-4729;width:677;height:795;visibility:visible;mso-wrap-style:square;v-text-anchor:top" coordsize="67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" path="m,l92,432,204,410r56,276l363,662r29,132l677,736e" filled="f" strokeweight=".96pt">
                  <v:path arrowok="t" o:connecttype="custom" o:connectlocs="0,-4728;92,-4296;204,-4318;260,-4042;363,-4066;392,-3934;677,-3992" o:connectangles="0,0,0,0,0,0,0"/>
                </v:shape>
                <v:shape id="docshape98" o:spid="_x0000_s1056" style="position:absolute;left:7304;top:-7028;width:101;height:137;visibility:visible;mso-wrap-style:square;v-text-anchor:top" coordsize="10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" path="m101,l84,118,,137e" filled="f" strokeweight=".48pt">
                  <v:path arrowok="t" o:connecttype="custom" o:connectlocs="101,-7028;84,-6910;0,-6891" o:connectangles="0,0,0"/>
                </v:shape>
                <v:shape id="docshape99" o:spid="_x0000_s1057" style="position:absolute;left:6217;top:-6435;width:387;height:238;visibility:visible;mso-wrap-style:square;v-text-anchor:top" coordsize="38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" path="m,10l319,r67,238e" filled="f" strokeweight=".96pt">
                  <v:path arrowok="t" o:connecttype="custom" o:connectlocs="0,-6425;319,-6435;386,-6197" o:connectangles="0,0,0"/>
                </v:shape>
                <v:line id="Line 423" o:spid="_x0000_s1058" style="position:absolute;visibility:visible;mso-wrap-style:square" from="8313,-3730" to="8567,-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nxAAAANwAAAAPAAAAZHJzL2Rvd25yZXYueG1sRI9BawIx&#10;FITvBf9DeIK3mm3R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I4mICfEAAAA3AAAAA8A&#10;AAAAAAAAAAAAAAAABwIAAGRycy9kb3ducmV2LnhtbFBLBQYAAAAAAwADALcAAAD4AgAAAAA=&#10;" strokeweight=".48pt"/>
                <v:shape id="docshape100" o:spid="_x0000_s1059" style="position:absolute;left:5742;top:-4990;width:3063;height:4263;visibility:visible;mso-wrap-style:square;v-text-anchor:top" coordsize="3063,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" path="m2588,994r168,-15l2772,1046r291,-67m2825,1286r-7,92l2588,1356m970,166l927,m44,3634l,3643r140,619e" filled="f" strokeweight=".96pt">
                  <v:path arrowok="t" o:connecttype="custom" o:connectlocs="2588,-3996;2756,-4011;2772,-3944;3063,-4011;2825,-3704;2818,-3612;2588,-3634;970,-4824;927,-4990;44,-1356;0,-1347;140,-728" o:connectangles="0,0,0,0,0,0,0,0,0,0,0,0"/>
                </v:shape>
                <v:shape id="docshape101" o:spid="_x0000_s1060" style="position:absolute;left:7199;top:-1047;width:576;height:159;visibility:visible;mso-wrap-style:square;v-text-anchor:top" coordsize="5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" path="m,159l351,22,576,e" filled="f" strokeweight=".48pt">
                  <v:path arrowok="t" o:connecttype="custom" o:connectlocs="0,-888;351,-1025;576,-1047" o:connectangles="0,0,0"/>
                </v:shape>
                <v:shape id="docshape102" o:spid="_x0000_s1061" style="position:absolute;left:5785;top:-5612;width:1251;height:4884;visibility:visible;mso-wrap-style:square;v-text-anchor:top" coordsize="125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" path="m729,4884r521,-115l1092,4076,429,4220,405,4107r-230,50l189,4215,,4256m916,15l1195,e" filled="f" strokeweight=".96pt">
                  <v:path arrowok="t" o:connecttype="custom" o:connectlocs="729,-728;1250,-843;1092,-1536;429,-1392;405,-1505;175,-1455;189,-1397;0,-1356;916,-5597;1195,-5612" o:connectangles="0,0,0,0,0,0,0,0,0,0"/>
                </v:shape>
                <v:line id="Line 419" o:spid="_x0000_s1062" style="position:absolute;visibility:visible;mso-wrap-style:square" from="4199,-891" to="426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oiwQAAANwAAAAPAAAAZHJzL2Rvd25yZXYueG1sRE/Pa8Iw&#10;FL4P/B/CE7zN1MG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A9rKiLBAAAA3AAAAA8AAAAA&#10;AAAAAAAAAAAABwIAAGRycy9kb3ducmV2LnhtbFBLBQYAAAAAAwADALcAAAD1AgAAAAA=&#10;" strokeweight=".48pt"/>
                <v:shape id="docshape103" o:spid="_x0000_s1063" style="position:absolute;left:4904;top:-6349;width:6428;height:4800;visibility:visible;mso-wrap-style:square;v-text-anchor:top" coordsize="642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" path="m3869,4461r-5,60m6309,r118,220m3777,4800r200,m,1680r129,362e" filled="f" strokeweight=".96pt">
                  <v:path arrowok="t" o:connecttype="custom" o:connectlocs="3869,-1887;3864,-1827;6309,-6348;6427,-6128;3777,-1548;3977,-1548;0,-4668;129,-4306" o:connectangles="0,0,0,0,0,0,0,0"/>
                </v:shape>
                <v:shape id="docshape104" o:spid="_x0000_s1064" style="position:absolute;left:4172;top:-6356;width:7068;height:3557;visibility:visible;mso-wrap-style:square;v-text-anchor:top" coordsize="7068,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" path="m6173,233l6093,41,6221,m50,1256r99,-41l101,1097,,1138r50,118m7046,3435r22,122e" filled="f" strokeweight=".48pt">
                  <v:path arrowok="t" o:connecttype="custom" o:connectlocs="6173,-6123;6093,-6315;6221,-6356;50,-5100;149,-5141;101,-5259;0,-5218;50,-5100;7046,-2921;7068,-2799" o:connectangles="0,0,0,0,0,0,0,0,0,0"/>
                </v:shape>
                <v:shape id="docshape105" o:spid="_x0000_s1065" style="position:absolute;left:4861;top:-7028;width:6257;height:5098;visibility:visible;mso-wrap-style:square;v-text-anchor:top" coordsize="6257,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" path="m6256,5098r-38,-216m1706,r-22,5l1682,m,2242r43,118m192,1870l86,1908t360,699l907,2468r50,-17l1104,2400r180,-67l1370,2304t259,591l2124,2792e" filled="f" strokeweight=".96pt">
                  <v:path arrowok="t" o:connecttype="custom" o:connectlocs="6256,-1930;6218,-2146;1706,-7028;1684,-7023;1682,-7028;0,-4786;43,-4668;192,-5158;86,-5120;446,-4421;907,-4560;957,-4577;1104,-4628;1284,-4695;1370,-4724;1629,-4133;2124,-4236" o:connectangles="0,0,0,0,0,0,0,0,0,0,0,0,0,0,0,0,0"/>
                </v:shape>
                <v:shape id="docshape106" o:spid="_x0000_s1066" style="position:absolute;left:6968;top:-4556;width:915;height:106;visibility:visible;mso-wrap-style:square;v-text-anchor:top" coordsize="9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" path="m,106r9,l314,53,564,15,751,r41,5l849,20r34,16l914,56e" filled="f" strokeweight=".48pt">
                  <v:path arrowok="t" o:connecttype="custom" o:connectlocs="0,-4450;9,-4450;314,-4503;564,-4541;751,-4556;792,-4551;849,-4536;883,-4520;914,-4500" o:connectangles="0,0,0,0,0,0,0,0,0"/>
                </v:shape>
                <v:line id="Line 414" o:spid="_x0000_s1067" style="position:absolute;visibility:visible;mso-wrap-style:square" from="7581,-6516" to="7581,-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" strokeweight=".96pt"/>
                <v:shape id="docshape107" o:spid="_x0000_s1068" style="position:absolute;left:5660;top:-5245;width:118;height:123;visibility:visible;mso-wrap-style:square;v-text-anchor:top" coordsize="11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" path="m101,r16,76l,122e" filled="f" strokeweight=".48pt">
                  <v:path arrowok="t" o:connecttype="custom" o:connectlocs="101,-5244;117,-5168;0,-5122" o:connectangles="0,0,0"/>
                </v:shape>
                <v:shape id="docshape108" o:spid="_x0000_s1069" style="position:absolute;left:6232;top:-5041;width:324;height:317;visibility:visible;mso-wrap-style:square;v-text-anchor:top" coordsize="32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" path="m,316l55,300,86,290,209,264,324,244,245,e" filled="f" strokeweight=".96pt">
                  <v:path arrowok="t" o:connecttype="custom" o:connectlocs="0,-4724;55,-4740;86,-4750;209,-4776;324,-4796;245,-5040" o:connectangles="0,0,0,0,0,0"/>
                </v:shape>
                <v:line id="Line 411" o:spid="_x0000_s1070" style="position:absolute;visibility:visible;mso-wrap-style:square" from="4178,-4256" to="4178,-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0WxAAAANwAAAAPAAAAZHJzL2Rvd25yZXYueG1sRI9Ba8JA&#10;FITvgv9heQVvurGg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JRhjRbEAAAA3AAAAA8A&#10;AAAAAAAAAAAAAAAABwIAAGRycy9kb3ducmV2LnhtbFBLBQYAAAAAAwADALcAAAD4AgAAAAA=&#10;" strokeweight=".48pt"/>
                <v:shape id="docshape109" o:spid="_x0000_s1071" style="position:absolute;left:3884;top:-4376;width:4997;height:3228;visibility:visible;mso-wrap-style:square;v-text-anchor:top" coordsize="4997,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" path="m,17l48,m4797,2828r-4,228l4644,3056t353,172l4997,2828m1029,1390l816,862m,2016r86,200l43,2235r36,86l,2355e" filled="f" strokeweight=".96pt">
                  <v:path arrowok="t" o:connecttype="custom" o:connectlocs="0,-4359;48,-4376;4797,-1548;4793,-1320;4644,-1320;4997,-1148;4997,-1548;1029,-2986;816,-3514;0,-2360;86,-2160;43,-2141;79,-2055;0,-2021" o:connectangles="0,0,0,0,0,0,0,0,0,0,0,0,0,0"/>
                </v:shape>
                <v:line id="Line 409" o:spid="_x0000_s1072" style="position:absolute;visibility:visible;mso-wrap-style:square" from="10262,-3161" to="10298,-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z/wQAAANwAAAAPAAAAZHJzL2Rvd25yZXYueG1sRE/Pa8Iw&#10;FL4P/B/CE7zN1I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IqyvP/BAAAA3AAAAA8AAAAA&#10;AAAAAAAAAAAABwIAAGRycy9kb3ducmV2LnhtbFBLBQYAAAAAAwADALcAAAD1AgAAAAA=&#10;" strokeweight=".48pt"/>
                <v:shape id="docshape110" o:spid="_x0000_s1073" style="position:absolute;left:7112;top:-3411;width:17;height:387;visibility:visible;mso-wrap-style:square;v-text-anchor:top" coordsize="1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" path="m,l14,348r3,39e" filled="f" strokeweight=".96pt">
                  <v:path arrowok="t" o:connecttype="custom" o:connectlocs="0,-3411;14,-3063;17,-3024" o:connectangles="0,0,0"/>
                </v:shape>
                <v:line id="Line 407" o:spid="_x0000_s1074" style="position:absolute;visibility:visible;mso-wrap-style:square" from="5003,-5309" to="5003,-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EwQAAANwAAAAPAAAAZHJzL2Rvd25yZXYueG1sRE/Pa8Iw&#10;FL4P/B/CE7zNVGF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LqoekTBAAAA3AAAAA8AAAAA&#10;AAAAAAAAAAAABwIAAGRycy9kb3ducmV2LnhtbFBLBQYAAAAAAwADALcAAAD1AgAAAAA=&#10;" strokeweight=".48pt"/>
                <v:shape id="docshape111" o:spid="_x0000_s1075" style="position:absolute;left:5502;top:-3740;width:236;height:845;visibility:visible;mso-wrap-style:square;v-text-anchor:top" coordsize="23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" path="m,l236,682,209,814r-79,31e" filled="f" strokeweight=".96pt">
                  <v:path arrowok="t" o:connecttype="custom" o:connectlocs="0,-3740;236,-3058;209,-2926;130,-2895" o:connectangles="0,0,0,0"/>
                </v:shape>
                <v:line id="Line 405" o:spid="_x0000_s1076" style="position:absolute;visibility:visible;mso-wrap-style:square" from="5764,-2115" to="5764,-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strokeweight=".48pt"/>
                <v:shape id="docshape112" o:spid="_x0000_s1077" style="position:absolute;left:3884;top:-4592;width:4901;height:2482;visibility:visible;mso-wrap-style:square;v-text-anchor:top" coordsize="490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" path="m331,2319r-89,41l278,2441r-81,41l43,2141,38,2033,,2050m4689,r46,428l4901,413e" filled="f" strokeweight=".96pt">
                  <v:path arrowok="t" o:connecttype="custom" o:connectlocs="331,-2273;242,-2232;278,-2151;197,-2110;43,-2451;38,-2559;0,-2542;4689,-4592;4735,-4164;4901,-4179" o:connectangles="0,0,0,0,0,0,0,0,0,0"/>
                </v:shape>
                <v:line id="Line 403" o:spid="_x0000_s1078" style="position:absolute;visibility:visible;mso-wrap-style:square" from="9753,-1546" to="10026,-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xHxQAAANwAAAAPAAAAZHJzL2Rvd25yZXYueG1sRI9BawIx&#10;FITvBf9DeEJvNato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DFk3xHxQAAANwAAAAP&#10;AAAAAAAAAAAAAAAAAAcCAABkcnMvZG93bnJldi54bWxQSwUGAAAAAAMAAwC3AAAA+QIAAAAA&#10;" strokeweight=".48pt"/>
                <v:shape id="docshape113" o:spid="_x0000_s1079" style="position:absolute;left:5070;top:-6879;width:5861;height:1601;visibility:visible;mso-wrap-style:square;v-text-anchor:top" coordsize="5861,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" path="m137,1407l,1452m368,1308r-123,46l252,1375m5324,523l5799,355,5724,t137,1560l5631,1601e" filled="f" strokeweight=".96pt">
                  <v:path arrowok="t" o:connecttype="custom" o:connectlocs="137,-5472;0,-5427;368,-5571;245,-5525;252,-5504;5324,-6356;5799,-6524;5724,-6879;5861,-5319;5631,-5278" o:connectangles="0,0,0,0,0,0,0,0,0,0"/>
                </v:shape>
                <v:shape id="docshape114" o:spid="_x0000_s1080" style="position:absolute;left:4199;top:-2110;width:1474;height:1220;visibility:visible;mso-wrap-style:square;v-text-anchor:top" coordsize="147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" path="m108,26l96,m1474,238r-82,62l1335,341,1143,490r-108,67l953,607,775,725r-36,24l535,876r-16,10l295,1034,,1219e" filled="f" strokeweight=".48pt">
                  <v:path arrowok="t" o:connecttype="custom" o:connectlocs="108,-2084;96,-2110;1474,-1872;1392,-1810;1335,-1769;1143,-1620;1035,-1553;953,-1503;775,-1385;739,-1361;535,-1234;519,-1224;295,-1076;0,-891" o:connectangles="0,0,0,0,0,0,0,0,0,0,0,0,0,0"/>
                </v:shape>
                <v:shape id="docshape115" o:spid="_x0000_s1081" style="position:absolute;left:4314;top:-4414;width:4016;height:1016;visibility:visible;mso-wrap-style:square;v-text-anchor:top" coordsize="4016,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" path="m,l164,348m4016,780r-20,235e" filled="f" strokeweight=".96pt">
                  <v:path arrowok="t" o:connecttype="custom" o:connectlocs="0,-4414;164,-4066;4016,-3634;3996,-3399" o:connectangles="0,0,0,0"/>
                </v:shape>
                <v:line id="Line 399" o:spid="_x0000_s1082" style="position:absolute;visibility:visible;mso-wrap-style:square" from="7161,-2326" to="716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ZCwQAAANwAAAAPAAAAZHJzL2Rvd25yZXYueG1sRE/Pa8Iw&#10;FL4P/B/CE7zNVGF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ETedkLBAAAA3AAAAA8AAAAA&#10;AAAAAAAAAAAABwIAAGRycy9kb3ducmV2LnhtbFBLBQYAAAAAAwADALcAAAD1AgAAAAA=&#10;" strokeweight=".48pt"/>
                <v:shape id="docshape116" o:spid="_x0000_s1083" style="position:absolute;left:9486;top:-4383;width:257;height:521;visibility:visible;mso-wrap-style:square;v-text-anchor:top" coordsize="25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" path="m17,521l,291,118,259r,-55l185,190r,-94l257,67,248,e" filled="f" strokeweight=".96pt">
                  <v:path arrowok="t" o:connecttype="custom" o:connectlocs="17,-3862;0,-4092;118,-4124;118,-4179;185,-4193;185,-4287;257,-4316;248,-4383" o:connectangles="0,0,0,0,0,0,0,0"/>
                </v:shape>
                <v:line id="Line 397" o:spid="_x0000_s1084" style="position:absolute;visibility:visible;mso-wrap-style:square" from="5450,-2573" to="5627,-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ZwgAAANwAAAAPAAAAZHJzL2Rvd25yZXYueG1sRE9ba8Iw&#10;FH4f7D+EM9jbTOdw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A/ceyZwgAAANwAAAAPAAAA&#10;AAAAAAAAAAAAAAcCAABkcnMvZG93bnJldi54bWxQSwUGAAAAAAMAAwC3AAAA9gIAAAAA&#10;" strokeweight=".48pt"/>
                <v:shape id="docshape117" o:spid="_x0000_s1085" style="position:absolute;left:7156;top:-2590;width:1527;height:260;visibility:visible;mso-wrap-style:square;v-text-anchor:top" coordsize="15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" path="m,l2,139m1526,91r-9,168e" filled="f" strokeweight=".96pt">
                  <v:path arrowok="t" o:connecttype="custom" o:connectlocs="0,-2590;2,-2451;1526,-2499;1517,-2331" o:connectangles="0,0,0,0"/>
                </v:shape>
                <v:shape id="docshape118" o:spid="_x0000_s1086" style="position:absolute;left:3935;top:-7028;width:4373;height:6300;visibility:visible;mso-wrap-style:square;v-text-anchor:top" coordsize="437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" path="m4373,2444r-14,24l4347,2520r-41,672l4260,4008r-50,766l4174,5544r-17,756m144,5480r118,242l,5861m3718,r14,132e" filled="f" strokeweight=".48pt">
                  <v:path arrowok="t" o:connecttype="custom" o:connectlocs="4373,-4584;4359,-4560;4347,-4508;4306,-3836;4260,-3020;4210,-2254;4174,-1484;4157,-728;144,-1548;262,-1306;0,-1167;3718,-7028;3732,-6896" o:connectangles="0,0,0,0,0,0,0,0,0,0,0,0,0"/>
                </v:shape>
                <v:shape id="docshape119" o:spid="_x0000_s1087" style="position:absolute;left:6390;top:-6538;width:4373;height:5172;visibility:visible;mso-wrap-style:square;v-text-anchor:top" coordsize="437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" path="m3999,458r273,-86l4373,763r-300,75m2828,4992r,180l2933,5172m,914r41,-9m881,l728,7e" filled="f" strokeweight=".96pt">
                  <v:path arrowok="t" o:connecttype="custom" o:connectlocs="3999,-6080;4272,-6166;4373,-5775;4073,-5700;2828,-1546;2828,-1366;2933,-1366;0,-5624;41,-5633;881,-6538;728,-6531" o:connectangles="0,0,0,0,0,0,0,0,0,0,0"/>
                </v:shape>
                <v:line id="Line 393" o:spid="_x0000_s1088" style="position:absolute;visibility:visible;mso-wrap-style:square" from="7262,-6615" to="727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qa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" strokeweight=".48pt"/>
                <v:shape id="docshape120" o:spid="_x0000_s1089" style="position:absolute;left:9604;top:-3766;width:531;height:1400;visibility:visible;mso-wrap-style:square;v-text-anchor:top" coordsize="53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" path="m276,1399r202,-41l530,1349,254,,,53e" filled="f" strokeweight=".96pt">
                  <v:path arrowok="t" o:connecttype="custom" o:connectlocs="276,-2367;478,-2408;530,-2417;254,-3766;0,-3713" o:connectangles="0,0,0,0,0"/>
                </v:shape>
                <v:shape id="docshape121" o:spid="_x0000_s1090" style="position:absolute;left:4307;top:-4345;width:7148;height:3293;visibility:visible;mso-wrap-style:square;v-text-anchor:top" coordsize="7148,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" path="m12,28l,m7075,2371r72,422m7147,3290r-21,2e" filled="f" strokeweight=".48pt">
                  <v:path arrowok="t" o:connecttype="custom" o:connectlocs="12,-4316;0,-4344;7075,-1973;7147,-1551;7147,-1054;7126,-1052" o:connectangles="0,0,0,0,0,0"/>
                </v:shape>
                <v:shape id="docshape122" o:spid="_x0000_s1091" style="position:absolute;left:5034;top:-5588;width:5667;height:1282;visibility:visible;mso-wrap-style:square;v-text-anchor:top" coordsize="566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" path="m5590,r77,310m,1282r41,-17l219,1196r45,-27l274,1167e" filled="f" strokeweight=".96pt">
                  <v:path arrowok="t" o:connecttype="custom" o:connectlocs="5590,-5588;5667,-5278;0,-4306;41,-4323;219,-4392;264,-4419;274,-4421" o:connectangles="0,0,0,0,0,0,0"/>
                </v:shape>
                <v:line id="Line 389" o:spid="_x0000_s1092" style="position:absolute;visibility:visible;mso-wrap-style:square" from="10202,-3027" to="10298,-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fwgAAANwAAAAPAAAAZHJzL2Rvd25yZXYueG1sRE9ba8Iw&#10;FH4f7D+EM9jbTOdw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DBB+CfwgAAANwAAAAPAAAA&#10;AAAAAAAAAAAAAAcCAABkcnMvZG93bnJldi54bWxQSwUGAAAAAAMAAwC3AAAA9gIAAAAA&#10;" strokeweight=".48pt"/>
                <v:shape id="docshape123" o:spid="_x0000_s1093" style="position:absolute;left:4422;top:-6080;width:6041;height:3200;visibility:visible;mso-wrap-style:square;v-text-anchor:top" coordsize="604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" path="m5758,2936r82,-17m5967,r74,380m2796,2165r-14,-105l2691,2069r14,108l2796,2165m,2676r226,524e" filled="f" strokeweight=".96pt">
                  <v:path arrowok="t" o:connecttype="custom" o:connectlocs="5758,-3144;5840,-3161;5967,-6080;6041,-5700;2796,-3915;2782,-4020;2691,-4011;2705,-3903;2796,-3915;0,-3404;226,-2880" o:connectangles="0,0,0,0,0,0,0,0,0,0,0"/>
                </v:shape>
                <v:shape id="docshape124" o:spid="_x0000_s1094" style="position:absolute;left:8533;top:-5115;width:1757;height:197;visibility:visible;mso-wrap-style:square;v-text-anchor:top" coordsize="17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" path="m1756,l1641,15,1389,46,91,197,57,190,24,175,,159e" filled="f" strokeweight=".48pt">
                  <v:path arrowok="t" o:connecttype="custom" o:connectlocs="1756,-5115;1641,-5100;1389,-5069;91,-4918;57,-4925;24,-4940;0,-4956" o:connectangles="0,0,0,0,0,0,0"/>
                </v:shape>
                <v:shape id="docshape125" o:spid="_x0000_s1095" style="position:absolute;left:5416;top:-6102;width:3521;height:2417;visibility:visible;mso-wrap-style:square;v-text-anchor:top" coordsize="352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" path="m3418,2157r103,248m535,l,175m3358,2417r-207,-20e" filled="f" strokeweight=".96pt">
                  <v:path arrowok="t" o:connecttype="custom" o:connectlocs="3418,-3944;3521,-3696;535,-6101;0,-5926;3358,-3684;3151,-3704" o:connectangles="0,0,0,0,0,0"/>
                </v:shape>
                <v:shape id="docshape126" o:spid="_x0000_s1096" style="position:absolute;left:6736;top:-2132;width:2696;height:586;visibility:visible;mso-wrap-style:square;v-text-anchor:top" coordsize="269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" path="m2695,586r-213,m,15l77,12,427,e" filled="f" strokeweight=".48pt">
                  <v:path arrowok="t" o:connecttype="custom" o:connectlocs="2695,-1546;2482,-1546;0,-2117;77,-2120;427,-2132" o:connectangles="0,0,0,0,0"/>
                </v:shape>
                <v:line id="Line 384" o:spid="_x0000_s1097" style="position:absolute;visibility:visible;mso-wrap-style:square" from="9258,-3816" to="9462,-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" strokeweight=".96pt"/>
                <v:shape id="docshape127" o:spid="_x0000_s1098" style="position:absolute;left:6481;top:-5449;width:188;height:471;visibility:visible;mso-wrap-style:square;v-text-anchor:top" coordsize="18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" path="m187,458r-58,12l,e" filled="f" strokeweight=".48pt">
                  <v:path arrowok="t" o:connecttype="custom" o:connectlocs="187,-4990;129,-4978;0,-5448" o:connectangles="0,0,0"/>
                </v:shape>
                <v:line id="Line 382" o:spid="_x0000_s1099" style="position:absolute;visibility:visible;mso-wrap-style:square" from="7130,-3024" to="7130,-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" strokeweight=".96pt"/>
                <v:shape id="docshape128" o:spid="_x0000_s1100" style="position:absolute;left:3884;top:-6349;width:7330;height:5621;visibility:visible;mso-wrap-style:square;v-text-anchor:top" coordsize="7330,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" path="m7145,578l7101,427r,-43l7101,357r5,-77l7113,199r36,-82l7193,57r19,-29l7329,m314,5457r-45,29l57,5620m4997,5260r,226m6917,1435r-113,29l6746,1476r-273,57m,2628r98,-46e" filled="f" strokeweight=".48pt">
                  <v:path arrowok="t" o:connecttype="custom" o:connectlocs="7145,-5770;7101,-5921;7101,-5964;7101,-5991;7106,-6068;7113,-6149;7149,-6231;7193,-6291;7212,-6320;7329,-6348;314,-891;269,-862;57,-728;4997,-1088;4997,-862;6917,-4913;6804,-4884;6746,-4872;6473,-4815;0,-3720;98,-3766" o:connectangles="0,0,0,0,0,0,0,0,0,0,0,0,0,0,0,0,0,0,0,0,0"/>
                </v:shape>
                <v:shape id="docshape129" o:spid="_x0000_s1101" style="position:absolute;left:4422;top:-3514;width:4906;height:2429;visibility:visible;mso-wrap-style:square;v-text-anchor:top" coordsize="4906,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" path="m4901,2148r5,281m,110l279,e" filled="f" strokeweight=".96pt">
                  <v:path arrowok="t" o:connecttype="custom" o:connectlocs="4901,-1366;4906,-1085;0,-3404;279,-3514" o:connectangles="0,0,0,0"/>
                </v:shape>
                <v:line id="Line 379" o:spid="_x0000_s1102" style="position:absolute;visibility:visible;mso-wrap-style:square" from="10566,-3752" to="10833,-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PiwgAAANwAAAAPAAAAZHJzL2Rvd25yZXYueG1sRE9ba8Iw&#10;FH4f7D+EM9jbTCdz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ZAZPiwgAAANwAAAAPAAAA&#10;AAAAAAAAAAAAAAcCAABkcnMvZG93bnJldi54bWxQSwUGAAAAAAMAAwC3AAAA9gIAAAAA&#10;" strokeweight=".48pt"/>
                <v:shape id="docshape130" o:spid="_x0000_s1103" style="position:absolute;left:5478;top:-6934;width:5976;height:4023;visibility:visible;mso-wrap-style:square;v-text-anchor:top" coordsize="5976,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" path="m3699,1445r-149,21l3555,1512m3449,1123r51,396m3622,751l3519,175m2408,r38,199l2384,209r19,108m5976,739r-122,67m1817,720l1798,451m24,4010l,4022m1935,3154r41,-3l1961,2990r115,-7e" filled="f" strokeweight=".96pt">
                  <v:path arrowok="t" o:connecttype="custom" o:connectlocs="3699,-5489;3550,-5468;3555,-5422;3449,-5811;3500,-5415;3622,-6183;3519,-6759;2408,-6934;2446,-6735;2384,-6725;2403,-6617;5976,-6195;5854,-6128;1817,-6214;1798,-6483;24,-2924;0,-2912;1935,-3780;1976,-3783;1961,-3944;2076,-3951" o:connectangles="0,0,0,0,0,0,0,0,0,0,0,0,0,0,0,0,0,0,0,0,0"/>
                </v:shape>
                <v:shape id="docshape131" o:spid="_x0000_s1104" style="position:absolute;left:6539;top:-5050;width:173;height:245;visibility:visible;mso-wrap-style:square;v-text-anchor:top" coordsize="1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" path="m173,226l65,245,,e" filled="f" strokeweight=".48pt">
                  <v:path arrowok="t" o:connecttype="custom" o:connectlocs="173,-4824;65,-4805;0,-5050" o:connectangles="0,0,0"/>
                </v:shape>
                <v:shape id="docshape132" o:spid="_x0000_s1105" style="position:absolute;left:7784;top:-6618;width:1611;height:5067;visibility:visible;mso-wrap-style:square;v-text-anchor:top" coordsize="1611,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" path="m1543,1106r67,415m458,4764r-41,-3l408,5066m984,4790r-137,-7m1193,1202r-351,43m1248,1195r55,370m96,l,17e" filled="f" strokeweight=".96pt">
                  <v:path arrowok="t" o:connecttype="custom" o:connectlocs="1543,-5511;1610,-5096;458,-1853;417,-1856;408,-1551;984,-1827;847,-1834;1193,-5415;842,-5372;1248,-5422;1303,-5052;96,-6617;0,-6600" o:connectangles="0,0,0,0,0,0,0,0,0,0,0,0,0"/>
                </v:shape>
                <v:line id="Line 375" o:spid="_x0000_s1106" style="position:absolute;visibility:visible;mso-wrap-style:square" from="3923,-5453" to="4586,-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LVxQAAANwAAAAPAAAAZHJzL2Rvd25yZXYueG1sRI9PawIx&#10;FMTvgt8hPKE3zVZQ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B9MDLVxQAAANwAAAAP&#10;AAAAAAAAAAAAAAAAAAcCAABkcnMvZG93bnJldi54bWxQSwUGAAAAAAMAAwC3AAAA+QIAAAAA&#10;" strokeweight=".48pt"/>
                <v:line id="Line 374" o:spid="_x0000_s1107" style="position:absolute;visibility:visible;mso-wrap-style:square" from="9239,-5074" to="9239,-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" strokeweight=".96pt"/>
                <v:line id="Line 373" o:spid="_x0000_s1108" style="position:absolute;visibility:visible;mso-wrap-style:square" from="3988,-1740" to="400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" strokeweight=".48pt"/>
                <v:shape id="docshape133" o:spid="_x0000_s1109" style="position:absolute;left:4192;top:-2084;width:358;height:591;visibility:visible;mso-wrap-style:square;v-text-anchor:top" coordsize="35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" path="m,248l166,591m336,512r22,-12l115,e" filled="f" strokeweight=".96pt">
                  <v:path arrowok="t" o:connecttype="custom" o:connectlocs="0,-1836;166,-1493;336,-1572;358,-1584;115,-2084" o:connectangles="0,0,0,0,0"/>
                </v:shape>
                <v:shape id="docshape134" o:spid="_x0000_s1110" style="position:absolute;left:4422;top:-5650;width:3353;height:4008;visibility:visible;mso-wrap-style:square;v-text-anchor:top" coordsize="3353,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" path="m2741,3518r72,490l3353,3941m,238r27,72l240,242m164,r43,137e" filled="f" strokeweight=".48pt">
                  <v:path arrowok="t" o:connecttype="custom" o:connectlocs="2741,-2132;2813,-1642;3353,-1709;0,-5412;27,-5340;240,-5408;164,-5650;207,-5513" o:connectangles="0,0,0,0,0,0,0,0"/>
                </v:shape>
                <v:shape id="docshape135" o:spid="_x0000_s1111" style="position:absolute;left:4295;top:-7028;width:4702;height:4918;visibility:visible;mso-wrap-style:square;v-text-anchor:top" coordsize="4702,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" path="m708,1719r51,151m4702,269r-15,-84l4438,226m108,4157r-62,27l257,4700r-149,64l149,4858,,4918m3888,r10,68l3747,92e" filled="f" strokeweight=".96pt">
                  <v:path arrowok="t" o:connecttype="custom" o:connectlocs="708,-5309;759,-5158;4702,-6759;4687,-6843;4438,-6802;108,-2871;46,-2844;257,-2328;108,-2264;149,-2170;0,-2110;3888,-7028;3898,-6960;3747,-6936" o:connectangles="0,0,0,0,0,0,0,0,0,0,0,0,0,0"/>
                </v:shape>
                <v:line id="Line 369" o:spid="_x0000_s1112" style="position:absolute;visibility:visible;mso-wrap-style:square" from="4970,-5386" to="507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U/wQAAANwAAAAPAAAAZHJzL2Rvd25yZXYueG1sRE9ba8Iw&#10;FH4f+B/CEXyb6QR1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BzYBT/BAAAA3AAAAA8AAAAA&#10;AAAAAAAAAAAABwIAAGRycy9kb3ducmV2LnhtbFBLBQYAAAAAAwADALcAAAD1AgAAAAA=&#10;" strokeweight=".48pt"/>
                <v:shape id="docshape136" o:spid="_x0000_s1113" style="position:absolute;left:5003;top:-5427;width:96;height:118;visibility:visible;mso-wrap-style:square;v-text-anchor:top" coordsize="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" path="m67,l96,87,,118e" filled="f" strokeweight=".96pt">
                  <v:path arrowok="t" o:connecttype="custom" o:connectlocs="67,-5427;96,-5340;0,-5309" o:connectangles="0,0,0"/>
                </v:shape>
                <v:shape id="docshape137" o:spid="_x0000_s1114" style="position:absolute;left:6918;top:-6202;width:1373;height:63;visibility:visible;mso-wrap-style:square;v-text-anchor:top" coordsize="1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" path="m1373,r-98,34l1256,34,1155,46r-123,4l816,46,672,58,526,62r-26,l353,58,209,50,82,46,,22e" filled="f" strokeweight=".48pt">
                  <v:path arrowok="t" o:connecttype="custom" o:connectlocs="1373,-6202;1275,-6168;1256,-6168;1155,-6156;1032,-6152;816,-6156;672,-6144;526,-6140;500,-6140;353,-6144;209,-6152;82,-6156;0,-6180" o:connectangles="0,0,0,0,0,0,0,0,0,0,0,0,0"/>
                </v:shape>
                <v:shape id="docshape138" o:spid="_x0000_s1115" style="position:absolute;left:6229;top:-5821;width:900;height:2804;visibility:visible;mso-wrap-style:square;v-text-anchor:top" coordsize="900,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" path="m900,2798r-279,5l607,2450r67,-5l657,2119r-249,53m,l52,223e" filled="f" strokeweight=".96pt">
                  <v:path arrowok="t" o:connecttype="custom" o:connectlocs="900,-3022;621,-3017;607,-3370;674,-3375;657,-3701;408,-3648;0,-5820;52,-5597" o:connectangles="0,0,0,0,0,0,0,0"/>
                </v:shape>
                <v:shape id="docshape139" o:spid="_x0000_s1116" style="position:absolute;left:9788;top:-1314;width:279;height:360;visibility:visible;mso-wrap-style:square;v-text-anchor:top" coordsize="2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" path="m278,l,62,41,360e" filled="f" strokeweight=".48pt">
                  <v:path arrowok="t" o:connecttype="custom" o:connectlocs="278,-1313;0,-1251;41,-953" o:connectangles="0,0,0"/>
                </v:shape>
                <v:shape id="docshape140" o:spid="_x0000_s1117" style="position:absolute;left:4648;top:-6289;width:6053;height:5249;visibility:visible;mso-wrap-style:square;v-text-anchor:top" coordsize="6053,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" path="m3540,4927r-10,321m442,3734l266,3302,,3408t2506,204l2508,3698t528,-984l3019,2491r-41,2m6053,1010r-233,38m5088,r173,127l5369,763r81,62l5501,1084e" filled="f" strokeweight=".96pt">
                  <v:path arrowok="t" o:connecttype="custom" o:connectlocs="3540,-1361;3530,-1040;442,-2554;266,-2986;0,-2880;2506,-2676;2508,-2590;3036,-3574;3019,-3797;2978,-3795;6053,-5278;5820,-5240;5088,-6288;5261,-6161;5369,-5525;5450,-5463;5501,-5204" o:connectangles="0,0,0,0,0,0,0,0,0,0,0,0,0,0,0,0,0"/>
                </v:shape>
                <v:line id="Line 363" o:spid="_x0000_s1118" style="position:absolute;visibility:visible;mso-wrap-style:square" from="8829,-6140" to="8829,-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HxQAAANwAAAAPAAAAZHJzL2Rvd25yZXYueG1sRI9BawIx&#10;FITvBf9DeIK3mrVY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BT+cWHxQAAANwAAAAP&#10;AAAAAAAAAAAAAAAAAAcCAABkcnMvZG93bnJldi54bWxQSwUGAAAAAAMAAwC3AAAA+QIAAAAA&#10;" strokeweight=".48pt"/>
                <v:shape id="docshape141" o:spid="_x0000_s1119" style="position:absolute;left:5910;top:-7028;width:4884;height:4529;visibility:visible;mso-wrap-style:square;v-text-anchor:top" coordsize="488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" path="m1208,497r-154,7l1054,821m1366,545r-5,-55m3756,4428r-984,101m4884,149l4851,t-17,l4316,113r45,276l4421,380r63,292m,1308r60,195m3828,3970r94,454e" filled="f" strokeweight=".96pt">
                  <v:path arrowok="t" o:connecttype="custom" o:connectlocs="1208,-6531;1054,-6524;1054,-6207;1366,-6483;1361,-6538;3756,-2600;2772,-2499;4884,-6879;4851,-7028;4834,-7028;4316,-6915;4361,-6639;4421,-6648;4484,-6356;0,-5720;60,-5525;3828,-3058;3922,-2604" o:connectangles="0,0,0,0,0,0,0,0,0,0,0,0,0,0,0,0,0,0"/>
                </v:shape>
                <v:line id="Line 361" o:spid="_x0000_s1120" style="position:absolute;visibility:visible;mso-wrap-style:square" from="6417,-5518" to="6417,-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rxAAAANwAAAAPAAAAZHJzL2Rvd25yZXYueG1sRI9Ba8JA&#10;FITvBf/D8gre6qaFxh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Mxn/mvEAAAA3AAAAA8A&#10;AAAAAAAAAAAAAAAABwIAAGRycy9kb3ducmV2LnhtbFBLBQYAAAAAAwADALcAAAD4AgAAAAA=&#10;" strokeweight=".48pt"/>
                <v:shape id="docshape142" o:spid="_x0000_s1121" style="position:absolute;left:8672;top:-2331;width:106;height:444;visibility:visible;mso-wrap-style:square;v-text-anchor:top" coordsize="10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" path="m,l5,360r100,3l101,444e" filled="f" strokeweight=".96pt">
                  <v:path arrowok="t" o:connecttype="custom" o:connectlocs="0,-2331;5,-1971;105,-1968;101,-1887" o:connectangles="0,0,0,0"/>
                </v:shape>
                <v:shape id="docshape143" o:spid="_x0000_s1122" style="position:absolute;left:10878;top:-4892;width:128;height:65;visibility:visible;mso-wrap-style:square;v-text-anchor:top" coordsize="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" path="m,65l10,34,128,e" filled="f" strokeweight=".48pt">
                  <v:path arrowok="t" o:connecttype="custom" o:connectlocs="0,-4827;10,-4858;128,-4892" o:connectangles="0,0,0"/>
                </v:shape>
                <v:line id="Line 358" o:spid="_x0000_s1123" style="position:absolute;visibility:visible;mso-wrap-style:square" from="5723,-3860" to="596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" strokeweight=".96pt"/>
                <v:line id="Line 357" o:spid="_x0000_s1124" style="position:absolute;visibility:visible;mso-wrap-style:square" from="10696,-3776" to="10696,-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VZwQAAANwAAAAPAAAAZHJzL2Rvd25yZXYueG1sRE/JasMw&#10;EL0H8g9iCr0lcguN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KkbVVnBAAAA3AAAAA8AAAAA&#10;AAAAAAAAAAAABwIAAGRycy9kb3ducmV2LnhtbFBLBQYAAAAAAwADALcAAAD1AgAAAAA=&#10;" strokeweight=".48pt"/>
                <v:line id="Line 356" o:spid="_x0000_s1125" style="position:absolute;visibility:visible;mso-wrap-style:square" from="9928,-4414" to="10180,-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" strokeweight=".96pt"/>
                <v:shape id="docshape144" o:spid="_x0000_s1126" style="position:absolute;left:7535;top:-4335;width:317;height:764;visibility:visible;mso-wrap-style:square;v-text-anchor:top" coordsize="31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" path="m,19l305,r12,751l51,763,27,543,,19e" filled="f" strokecolor="red" strokeweight="1.44pt">
                  <v:path arrowok="t" o:connecttype="custom" o:connectlocs="0,-4316;305,-4335;317,-3584;51,-3572;27,-3792;0,-4316" o:connectangles="0,0,0,0,0,0"/>
                </v:shape>
                <v:rect id="docshape145" o:spid="_x0000_s1127" style="position:absolute;left:3882;top:-7030;width:7575;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" filled="f" strokeweight="1.08pt"/>
                <v:shape id="docshape146" o:spid="_x0000_s1128" type="#_x0000_t202" style="position:absolute;left:7014;top:-6389;width:49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087B1601" w14:textId="77777777" w:rsidR="006014F5" w:rsidRDefault="00000000">
                        <w:pPr>
                          <w:spacing w:before="2"/>
                          <w:ind w:left="7"/>
                          <w:rPr>
                            <w:sz w:val="12"/>
                          </w:rPr>
                        </w:pPr>
                        <w:r>
                          <w:rPr>
                            <w:w w:val="105"/>
                            <w:sz w:val="12"/>
                          </w:rPr>
                          <w:t>6</w:t>
                        </w:r>
                      </w:p>
                      <w:p w14:paraId="7507D5F7" w14:textId="77777777" w:rsidR="006014F5" w:rsidRDefault="00000000">
                        <w:pPr>
                          <w:spacing w:before="55"/>
                          <w:rPr>
                            <w:sz w:val="19"/>
                          </w:rPr>
                        </w:pPr>
                        <w:r>
                          <w:rPr>
                            <w:spacing w:val="-2"/>
                            <w:sz w:val="19"/>
                          </w:rPr>
                          <w:t>Posts</w:t>
                        </w:r>
                      </w:p>
                    </w:txbxContent>
                  </v:textbox>
                </v:shape>
                <v:shape id="docshape147" o:spid="_x0000_s1129" type="#_x0000_t202" style="position:absolute;left:6944;top:-5477;width:44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ADF687D" w14:textId="77777777" w:rsidR="006014F5" w:rsidRDefault="00000000">
                        <w:pPr>
                          <w:spacing w:before="2"/>
                          <w:rPr>
                            <w:sz w:val="12"/>
                          </w:rPr>
                        </w:pPr>
                        <w:r>
                          <w:rPr>
                            <w:spacing w:val="-2"/>
                            <w:w w:val="105"/>
                            <w:sz w:val="12"/>
                          </w:rPr>
                          <w:t>George</w:t>
                        </w:r>
                      </w:p>
                      <w:p w14:paraId="67B87599" w14:textId="77777777" w:rsidR="006014F5" w:rsidRDefault="00000000">
                        <w:pPr>
                          <w:spacing w:before="54"/>
                          <w:ind w:left="57"/>
                          <w:rPr>
                            <w:sz w:val="12"/>
                          </w:rPr>
                        </w:pPr>
                        <w:r>
                          <w:rPr>
                            <w:spacing w:val="-2"/>
                            <w:w w:val="105"/>
                            <w:sz w:val="12"/>
                          </w:rPr>
                          <w:t>House</w:t>
                        </w:r>
                      </w:p>
                    </w:txbxContent>
                  </v:textbox>
                </v:shape>
                <v:shape id="docshape148" o:spid="_x0000_s1130" type="#_x0000_t202" style="position:absolute;left:5226;top:-4963;width:41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34927297" w14:textId="77777777" w:rsidR="006014F5" w:rsidRDefault="00000000">
                        <w:pPr>
                          <w:spacing w:line="212" w:lineRule="exact"/>
                          <w:rPr>
                            <w:sz w:val="19"/>
                          </w:rPr>
                        </w:pPr>
                        <w:r>
                          <w:rPr>
                            <w:spacing w:val="-4"/>
                            <w:sz w:val="19"/>
                          </w:rPr>
                          <w:t>Club</w:t>
                        </w:r>
                      </w:p>
                    </w:txbxContent>
                  </v:textbox>
                </v:shape>
                <v:shape id="docshape149" o:spid="_x0000_s1131" type="#_x0000_t202" style="position:absolute;left:10444;top:-4632;width:454;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D8E9ADF" w14:textId="77777777" w:rsidR="006014F5" w:rsidRDefault="00000000">
                        <w:pPr>
                          <w:spacing w:line="212" w:lineRule="exact"/>
                          <w:rPr>
                            <w:sz w:val="19"/>
                          </w:rPr>
                        </w:pPr>
                        <w:r>
                          <w:rPr>
                            <w:spacing w:val="-4"/>
                            <w:sz w:val="19"/>
                          </w:rPr>
                          <w:t>Bank</w:t>
                        </w:r>
                      </w:p>
                    </w:txbxContent>
                  </v:textbox>
                </v:shape>
                <v:shape id="docshape150" o:spid="_x0000_s1132" type="#_x0000_t202" style="position:absolute;left:3892;top:-4174;width:285;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4C3015B2" w14:textId="77777777" w:rsidR="006014F5" w:rsidRDefault="00000000">
                        <w:pPr>
                          <w:spacing w:line="212" w:lineRule="exact"/>
                          <w:rPr>
                            <w:sz w:val="19"/>
                          </w:rPr>
                        </w:pPr>
                        <w:r>
                          <w:rPr>
                            <w:spacing w:val="-5"/>
                            <w:sz w:val="19"/>
                          </w:rPr>
                          <w:t>ary</w:t>
                        </w:r>
                      </w:p>
                    </w:txbxContent>
                  </v:textbox>
                </v:shape>
                <v:shape id="docshape151" o:spid="_x0000_s1133" type="#_x0000_t202" style="position:absolute;left:7624;top:-4282;width:161;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50DB25F8" w14:textId="77777777" w:rsidR="006014F5" w:rsidRDefault="00000000">
                        <w:pPr>
                          <w:spacing w:before="2"/>
                          <w:rPr>
                            <w:sz w:val="12"/>
                          </w:rPr>
                        </w:pPr>
                        <w:r>
                          <w:rPr>
                            <w:color w:val="FF0000"/>
                            <w:spacing w:val="-5"/>
                            <w:w w:val="105"/>
                            <w:sz w:val="12"/>
                          </w:rPr>
                          <w:t>61</w:t>
                        </w:r>
                      </w:p>
                    </w:txbxContent>
                  </v:textbox>
                </v:shape>
                <v:shape id="docshape152" o:spid="_x0000_s1134" type="#_x0000_t202" style="position:absolute;left:11195;top:-4296;width:25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49F54915" w14:textId="77777777" w:rsidR="006014F5" w:rsidRDefault="00000000">
                        <w:pPr>
                          <w:spacing w:line="212" w:lineRule="exact"/>
                          <w:rPr>
                            <w:sz w:val="19"/>
                          </w:rPr>
                        </w:pPr>
                        <w:r>
                          <w:rPr>
                            <w:spacing w:val="-5"/>
                            <w:sz w:val="19"/>
                          </w:rPr>
                          <w:t>Ba</w:t>
                        </w:r>
                      </w:p>
                    </w:txbxContent>
                  </v:textbox>
                </v:shape>
                <v:shape id="docshape153" o:spid="_x0000_s1135" type="#_x0000_t202" style="position:absolute;left:7314;top:-3536;width:557;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700D0F37" w14:textId="77777777" w:rsidR="006014F5" w:rsidRDefault="00000000">
                        <w:pPr>
                          <w:spacing w:before="19" w:line="199" w:lineRule="auto"/>
                          <w:ind w:left="43" w:hanging="44"/>
                          <w:rPr>
                            <w:sz w:val="16"/>
                          </w:rPr>
                        </w:pPr>
                        <w:r>
                          <w:rPr>
                            <w:spacing w:val="-2"/>
                            <w:sz w:val="16"/>
                          </w:rPr>
                          <w:t xml:space="preserve">Council </w:t>
                        </w:r>
                        <w:r>
                          <w:rPr>
                            <w:spacing w:val="-2"/>
                            <w:w w:val="95"/>
                            <w:sz w:val="16"/>
                          </w:rPr>
                          <w:t>Offices</w:t>
                        </w:r>
                      </w:p>
                    </w:txbxContent>
                  </v:textbox>
                </v:shape>
                <v:shape id="docshape154" o:spid="_x0000_s1136" type="#_x0000_t202" style="position:absolute;left:8252;top:-2983;width:1035;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63E97CB8" w14:textId="77777777" w:rsidR="006014F5" w:rsidRDefault="00000000">
                        <w:pPr>
                          <w:spacing w:line="212" w:lineRule="exact"/>
                          <w:rPr>
                            <w:sz w:val="19"/>
                          </w:rPr>
                        </w:pPr>
                        <w:r>
                          <w:rPr>
                            <w:sz w:val="19"/>
                          </w:rPr>
                          <w:t xml:space="preserve">Victoria </w:t>
                        </w:r>
                        <w:r>
                          <w:rPr>
                            <w:spacing w:val="-4"/>
                            <w:sz w:val="19"/>
                          </w:rPr>
                          <w:t>Hall</w:t>
                        </w:r>
                      </w:p>
                    </w:txbxContent>
                  </v:textbox>
                </v:shape>
                <v:shape id="docshape155" o:spid="_x0000_s1137" type="#_x0000_t202" style="position:absolute;left:4520;top:-2299;width:57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53011D9D" w14:textId="77777777" w:rsidR="006014F5" w:rsidRDefault="00000000">
                        <w:pPr>
                          <w:spacing w:line="212" w:lineRule="exact"/>
                          <w:ind w:left="35"/>
                          <w:rPr>
                            <w:sz w:val="19"/>
                          </w:rPr>
                        </w:pPr>
                        <w:r>
                          <w:rPr>
                            <w:spacing w:val="-2"/>
                            <w:sz w:val="19"/>
                          </w:rPr>
                          <w:t>Tring</w:t>
                        </w:r>
                      </w:p>
                      <w:p w14:paraId="6CD9DF75" w14:textId="77777777" w:rsidR="006014F5" w:rsidRDefault="00000000">
                        <w:pPr>
                          <w:spacing w:before="31"/>
                          <w:rPr>
                            <w:sz w:val="19"/>
                          </w:rPr>
                        </w:pPr>
                        <w:r>
                          <w:rPr>
                            <w:spacing w:val="-2"/>
                            <w:sz w:val="19"/>
                          </w:rPr>
                          <w:t>House</w:t>
                        </w:r>
                      </w:p>
                    </w:txbxContent>
                  </v:textbox>
                </v:shape>
                <v:shape id="docshape156" o:spid="_x0000_s1138" type="#_x0000_t202" style="position:absolute;left:6433;top:-2021;width:77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C7C0F06" w14:textId="77777777" w:rsidR="006014F5" w:rsidRDefault="00000000">
                        <w:pPr>
                          <w:spacing w:line="212" w:lineRule="exact"/>
                          <w:rPr>
                            <w:sz w:val="19"/>
                          </w:rPr>
                        </w:pPr>
                        <w:r>
                          <w:rPr>
                            <w:sz w:val="19"/>
                          </w:rPr>
                          <w:t>Car</w:t>
                        </w:r>
                        <w:r>
                          <w:rPr>
                            <w:spacing w:val="-2"/>
                            <w:sz w:val="19"/>
                          </w:rPr>
                          <w:t xml:space="preserve"> </w:t>
                        </w:r>
                        <w:r>
                          <w:rPr>
                            <w:spacing w:val="-4"/>
                            <w:sz w:val="19"/>
                          </w:rPr>
                          <w:t>Park</w:t>
                        </w:r>
                      </w:p>
                    </w:txbxContent>
                  </v:textbox>
                </v:shape>
                <v:shape id="docshape157" o:spid="_x0000_s1139" type="#_x0000_t202" style="position:absolute;left:9095;top:-1272;width:91;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C49B80C" w14:textId="77777777" w:rsidR="006014F5" w:rsidRDefault="00000000">
                        <w:pPr>
                          <w:spacing w:before="2"/>
                          <w:rPr>
                            <w:sz w:val="12"/>
                          </w:rPr>
                        </w:pPr>
                        <w:r>
                          <w:rPr>
                            <w:w w:val="105"/>
                            <w:sz w:val="12"/>
                          </w:rPr>
                          <w:t>6</w:t>
                        </w:r>
                      </w:p>
                    </w:txbxContent>
                  </v:textbox>
                </v:shape>
                <v:shape id="docshape158" o:spid="_x0000_s1140" type="#_x0000_t202" style="position:absolute;left:6184;top:-1152;width:63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229B13A" w14:textId="77777777" w:rsidR="006014F5" w:rsidRDefault="00000000">
                        <w:pPr>
                          <w:spacing w:line="212" w:lineRule="exact"/>
                          <w:rPr>
                            <w:sz w:val="19"/>
                          </w:rPr>
                        </w:pPr>
                        <w:r>
                          <w:rPr>
                            <w:spacing w:val="-2"/>
                            <w:sz w:val="19"/>
                          </w:rPr>
                          <w:t>Church</w:t>
                        </w:r>
                      </w:p>
                    </w:txbxContent>
                  </v:textbox>
                </v:shape>
                <v:shape id="docshape159" o:spid="_x0000_s1141" type="#_x0000_t202" style="position:absolute;left:9532;top:-1263;width:91;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38561776" w14:textId="77777777" w:rsidR="006014F5" w:rsidRDefault="00000000">
                        <w:pPr>
                          <w:spacing w:before="2"/>
                          <w:rPr>
                            <w:sz w:val="12"/>
                          </w:rPr>
                        </w:pPr>
                        <w:r>
                          <w:rPr>
                            <w:w w:val="105"/>
                            <w:sz w:val="12"/>
                          </w:rPr>
                          <w:t>7</w:t>
                        </w:r>
                      </w:p>
                    </w:txbxContent>
                  </v:textbox>
                </v:shape>
                <v:shape id="docshape160" o:spid="_x0000_s1142" type="#_x0000_t202" style="position:absolute;left:8768;top:-965;width:72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728F1693" w14:textId="77777777" w:rsidR="006014F5" w:rsidRDefault="00000000">
                        <w:pPr>
                          <w:spacing w:line="212" w:lineRule="exact"/>
                          <w:rPr>
                            <w:sz w:val="19"/>
                          </w:rPr>
                        </w:pPr>
                        <w:r>
                          <w:rPr>
                            <w:spacing w:val="-2"/>
                            <w:sz w:val="19"/>
                          </w:rPr>
                          <w:t>Clement</w:t>
                        </w:r>
                      </w:p>
                    </w:txbxContent>
                  </v:textbox>
                </v:shape>
                <w10:wrap anchorx="page"/>
              </v:group>
            </w:pict>
          </mc:Fallback>
        </mc:AlternateContent>
      </w:r>
      <w:r w:rsidRPr="003622FC">
        <w:rPr>
          <w:noProof/>
          <w:lang w:val="en-GB"/>
        </w:rPr>
        <mc:AlternateContent>
          <mc:Choice Requires="wpg">
            <w:drawing>
              <wp:anchor distT="0" distB="0" distL="114300" distR="114300" simplePos="0" relativeHeight="483508736" behindDoc="1" locked="0" layoutInCell="1" allowOverlap="1" wp14:anchorId="511770AC" wp14:editId="3B8995C2">
                <wp:simplePos x="0" y="0"/>
                <wp:positionH relativeFrom="page">
                  <wp:posOffset>7497445</wp:posOffset>
                </wp:positionH>
                <wp:positionV relativeFrom="paragraph">
                  <wp:posOffset>-516890</wp:posOffset>
                </wp:positionV>
                <wp:extent cx="1511935" cy="1511935"/>
                <wp:effectExtent l="0" t="0" r="0" b="0"/>
                <wp:wrapNone/>
                <wp:docPr id="455"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511935"/>
                          <a:chOff x="11807" y="-814"/>
                          <a:chExt cx="2381" cy="2381"/>
                        </a:xfrm>
                      </wpg:grpSpPr>
                      <wps:wsp>
                        <wps:cNvPr id="456" name="docshape162"/>
                        <wps:cNvSpPr>
                          <a:spLocks/>
                        </wps:cNvSpPr>
                        <wps:spPr bwMode="auto">
                          <a:xfrm>
                            <a:off x="14075" y="-814"/>
                            <a:ext cx="113" cy="454"/>
                          </a:xfrm>
                          <a:custGeom>
                            <a:avLst/>
                            <a:gdLst>
                              <a:gd name="T0" fmla="+- 0 14075 14075"/>
                              <a:gd name="T1" fmla="*/ T0 w 113"/>
                              <a:gd name="T2" fmla="+- 0 -814 -814"/>
                              <a:gd name="T3" fmla="*/ -814 h 454"/>
                              <a:gd name="T4" fmla="+- 0 14075 14075"/>
                              <a:gd name="T5" fmla="*/ T4 w 113"/>
                              <a:gd name="T6" fmla="+- 0 -360 -814"/>
                              <a:gd name="T7" fmla="*/ -360 h 454"/>
                              <a:gd name="T8" fmla="+- 0 14188 14075"/>
                              <a:gd name="T9" fmla="*/ T8 w 113"/>
                              <a:gd name="T10" fmla="+- 0 -360 -814"/>
                              <a:gd name="T11" fmla="*/ -360 h 454"/>
                              <a:gd name="T12" fmla="+- 0 14075 14075"/>
                              <a:gd name="T13" fmla="*/ T12 w 113"/>
                              <a:gd name="T14" fmla="+- 0 -814 -814"/>
                              <a:gd name="T15" fmla="*/ -814 h 454"/>
                              <a:gd name="T16" fmla="+- 0 14075 14075"/>
                              <a:gd name="T17" fmla="*/ T16 w 113"/>
                              <a:gd name="T18" fmla="+- 0 -814 -814"/>
                              <a:gd name="T19" fmla="*/ -814 h 454"/>
                              <a:gd name="T20" fmla="+- 0 14188 14075"/>
                              <a:gd name="T21" fmla="*/ T20 w 113"/>
                              <a:gd name="T22" fmla="+- 0 -360 -814"/>
                              <a:gd name="T23" fmla="*/ -360 h 454"/>
                              <a:gd name="T24" fmla="+- 0 14188 14075"/>
                              <a:gd name="T25" fmla="*/ T24 w 113"/>
                              <a:gd name="T26" fmla="+- 0 -814 -814"/>
                              <a:gd name="T27" fmla="*/ -814 h 454"/>
                              <a:gd name="T28" fmla="+- 0 14075 14075"/>
                              <a:gd name="T29" fmla="*/ T28 w 113"/>
                              <a:gd name="T30" fmla="+- 0 -814 -814"/>
                              <a:gd name="T31" fmla="*/ -814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454">
                                <a:moveTo>
                                  <a:pt x="0" y="0"/>
                                </a:moveTo>
                                <a:lnTo>
                                  <a:pt x="0" y="454"/>
                                </a:lnTo>
                                <a:lnTo>
                                  <a:pt x="113" y="454"/>
                                </a:lnTo>
                                <a:lnTo>
                                  <a:pt x="0" y="0"/>
                                </a:lnTo>
                                <a:close/>
                                <a:moveTo>
                                  <a:pt x="0" y="0"/>
                                </a:moveTo>
                                <a:lnTo>
                                  <a:pt x="113" y="454"/>
                                </a:lnTo>
                                <a:lnTo>
                                  <a:pt x="1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docshape163"/>
                        <wps:cNvSpPr>
                          <a:spLocks/>
                        </wps:cNvSpPr>
                        <wps:spPr bwMode="auto">
                          <a:xfrm>
                            <a:off x="14075" y="-814"/>
                            <a:ext cx="113" cy="454"/>
                          </a:xfrm>
                          <a:custGeom>
                            <a:avLst/>
                            <a:gdLst>
                              <a:gd name="T0" fmla="+- 0 14188 14075"/>
                              <a:gd name="T1" fmla="*/ T0 w 113"/>
                              <a:gd name="T2" fmla="+- 0 -814 -814"/>
                              <a:gd name="T3" fmla="*/ -814 h 454"/>
                              <a:gd name="T4" fmla="+- 0 14075 14075"/>
                              <a:gd name="T5" fmla="*/ T4 w 113"/>
                              <a:gd name="T6" fmla="+- 0 -814 -814"/>
                              <a:gd name="T7" fmla="*/ -814 h 454"/>
                              <a:gd name="T8" fmla="+- 0 14188 14075"/>
                              <a:gd name="T9" fmla="*/ T8 w 113"/>
                              <a:gd name="T10" fmla="+- 0 -360 -814"/>
                              <a:gd name="T11" fmla="*/ -360 h 454"/>
                              <a:gd name="T12" fmla="+- 0 14188 14075"/>
                              <a:gd name="T13" fmla="*/ T12 w 113"/>
                              <a:gd name="T14" fmla="+- 0 -814 -814"/>
                              <a:gd name="T15" fmla="*/ -814 h 454"/>
                              <a:gd name="T16" fmla="+- 0 14075 14075"/>
                              <a:gd name="T17" fmla="*/ T16 w 113"/>
                              <a:gd name="T18" fmla="+- 0 -814 -814"/>
                              <a:gd name="T19" fmla="*/ -814 h 454"/>
                              <a:gd name="T20" fmla="+- 0 14188 14075"/>
                              <a:gd name="T21" fmla="*/ T20 w 113"/>
                              <a:gd name="T22" fmla="+- 0 -360 -814"/>
                              <a:gd name="T23" fmla="*/ -360 h 454"/>
                              <a:gd name="T24" fmla="+- 0 14075 14075"/>
                              <a:gd name="T25" fmla="*/ T24 w 113"/>
                              <a:gd name="T26" fmla="+- 0 -360 -814"/>
                              <a:gd name="T27" fmla="*/ -360 h 454"/>
                              <a:gd name="T28" fmla="+- 0 14075 14075"/>
                              <a:gd name="T29" fmla="*/ T28 w 113"/>
                              <a:gd name="T30" fmla="+- 0 -814 -814"/>
                              <a:gd name="T31" fmla="*/ -814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454">
                                <a:moveTo>
                                  <a:pt x="113" y="0"/>
                                </a:moveTo>
                                <a:lnTo>
                                  <a:pt x="0" y="0"/>
                                </a:lnTo>
                                <a:lnTo>
                                  <a:pt x="113" y="454"/>
                                </a:lnTo>
                                <a:lnTo>
                                  <a:pt x="113" y="0"/>
                                </a:lnTo>
                                <a:close/>
                                <a:moveTo>
                                  <a:pt x="0" y="0"/>
                                </a:moveTo>
                                <a:lnTo>
                                  <a:pt x="113" y="454"/>
                                </a:lnTo>
                                <a:lnTo>
                                  <a:pt x="0" y="454"/>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docshape164"/>
                        <wps:cNvSpPr>
                          <a:spLocks/>
                        </wps:cNvSpPr>
                        <wps:spPr bwMode="auto">
                          <a:xfrm>
                            <a:off x="14075" y="93"/>
                            <a:ext cx="113" cy="454"/>
                          </a:xfrm>
                          <a:custGeom>
                            <a:avLst/>
                            <a:gdLst>
                              <a:gd name="T0" fmla="+- 0 14075 14075"/>
                              <a:gd name="T1" fmla="*/ T0 w 113"/>
                              <a:gd name="T2" fmla="+- 0 93 93"/>
                              <a:gd name="T3" fmla="*/ 93 h 454"/>
                              <a:gd name="T4" fmla="+- 0 14075 14075"/>
                              <a:gd name="T5" fmla="*/ T4 w 113"/>
                              <a:gd name="T6" fmla="+- 0 547 93"/>
                              <a:gd name="T7" fmla="*/ 547 h 454"/>
                              <a:gd name="T8" fmla="+- 0 14188 14075"/>
                              <a:gd name="T9" fmla="*/ T8 w 113"/>
                              <a:gd name="T10" fmla="+- 0 547 93"/>
                              <a:gd name="T11" fmla="*/ 547 h 454"/>
                              <a:gd name="T12" fmla="+- 0 14075 14075"/>
                              <a:gd name="T13" fmla="*/ T12 w 113"/>
                              <a:gd name="T14" fmla="+- 0 93 93"/>
                              <a:gd name="T15" fmla="*/ 93 h 454"/>
                              <a:gd name="T16" fmla="+- 0 14075 14075"/>
                              <a:gd name="T17" fmla="*/ T16 w 113"/>
                              <a:gd name="T18" fmla="+- 0 93 93"/>
                              <a:gd name="T19" fmla="*/ 93 h 454"/>
                              <a:gd name="T20" fmla="+- 0 14188 14075"/>
                              <a:gd name="T21" fmla="*/ T20 w 113"/>
                              <a:gd name="T22" fmla="+- 0 547 93"/>
                              <a:gd name="T23" fmla="*/ 547 h 454"/>
                              <a:gd name="T24" fmla="+- 0 14188 14075"/>
                              <a:gd name="T25" fmla="*/ T24 w 113"/>
                              <a:gd name="T26" fmla="+- 0 93 93"/>
                              <a:gd name="T27" fmla="*/ 93 h 454"/>
                              <a:gd name="T28" fmla="+- 0 14075 14075"/>
                              <a:gd name="T29" fmla="*/ T28 w 113"/>
                              <a:gd name="T30" fmla="+- 0 93 93"/>
                              <a:gd name="T31" fmla="*/ 93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454">
                                <a:moveTo>
                                  <a:pt x="0" y="0"/>
                                </a:moveTo>
                                <a:lnTo>
                                  <a:pt x="0" y="454"/>
                                </a:lnTo>
                                <a:lnTo>
                                  <a:pt x="113" y="454"/>
                                </a:lnTo>
                                <a:lnTo>
                                  <a:pt x="0" y="0"/>
                                </a:lnTo>
                                <a:close/>
                                <a:moveTo>
                                  <a:pt x="0" y="0"/>
                                </a:moveTo>
                                <a:lnTo>
                                  <a:pt x="113" y="454"/>
                                </a:lnTo>
                                <a:lnTo>
                                  <a:pt x="1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165"/>
                        <wps:cNvSpPr>
                          <a:spLocks/>
                        </wps:cNvSpPr>
                        <wps:spPr bwMode="auto">
                          <a:xfrm>
                            <a:off x="14075" y="93"/>
                            <a:ext cx="113" cy="454"/>
                          </a:xfrm>
                          <a:custGeom>
                            <a:avLst/>
                            <a:gdLst>
                              <a:gd name="T0" fmla="+- 0 14188 14075"/>
                              <a:gd name="T1" fmla="*/ T0 w 113"/>
                              <a:gd name="T2" fmla="+- 0 93 93"/>
                              <a:gd name="T3" fmla="*/ 93 h 454"/>
                              <a:gd name="T4" fmla="+- 0 14075 14075"/>
                              <a:gd name="T5" fmla="*/ T4 w 113"/>
                              <a:gd name="T6" fmla="+- 0 93 93"/>
                              <a:gd name="T7" fmla="*/ 93 h 454"/>
                              <a:gd name="T8" fmla="+- 0 14188 14075"/>
                              <a:gd name="T9" fmla="*/ T8 w 113"/>
                              <a:gd name="T10" fmla="+- 0 547 93"/>
                              <a:gd name="T11" fmla="*/ 547 h 454"/>
                              <a:gd name="T12" fmla="+- 0 14188 14075"/>
                              <a:gd name="T13" fmla="*/ T12 w 113"/>
                              <a:gd name="T14" fmla="+- 0 93 93"/>
                              <a:gd name="T15" fmla="*/ 93 h 454"/>
                              <a:gd name="T16" fmla="+- 0 14075 14075"/>
                              <a:gd name="T17" fmla="*/ T16 w 113"/>
                              <a:gd name="T18" fmla="+- 0 93 93"/>
                              <a:gd name="T19" fmla="*/ 93 h 454"/>
                              <a:gd name="T20" fmla="+- 0 14188 14075"/>
                              <a:gd name="T21" fmla="*/ T20 w 113"/>
                              <a:gd name="T22" fmla="+- 0 547 93"/>
                              <a:gd name="T23" fmla="*/ 547 h 454"/>
                              <a:gd name="T24" fmla="+- 0 14075 14075"/>
                              <a:gd name="T25" fmla="*/ T24 w 113"/>
                              <a:gd name="T26" fmla="+- 0 547 93"/>
                              <a:gd name="T27" fmla="*/ 547 h 454"/>
                              <a:gd name="T28" fmla="+- 0 14075 14075"/>
                              <a:gd name="T29" fmla="*/ T28 w 113"/>
                              <a:gd name="T30" fmla="+- 0 93 93"/>
                              <a:gd name="T31" fmla="*/ 93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454">
                                <a:moveTo>
                                  <a:pt x="113" y="0"/>
                                </a:moveTo>
                                <a:lnTo>
                                  <a:pt x="0" y="0"/>
                                </a:lnTo>
                                <a:lnTo>
                                  <a:pt x="113" y="454"/>
                                </a:lnTo>
                                <a:lnTo>
                                  <a:pt x="113" y="0"/>
                                </a:lnTo>
                                <a:close/>
                                <a:moveTo>
                                  <a:pt x="0" y="0"/>
                                </a:moveTo>
                                <a:lnTo>
                                  <a:pt x="113" y="454"/>
                                </a:lnTo>
                                <a:lnTo>
                                  <a:pt x="0" y="454"/>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docshape166"/>
                        <wps:cNvSpPr>
                          <a:spLocks/>
                        </wps:cNvSpPr>
                        <wps:spPr bwMode="auto">
                          <a:xfrm>
                            <a:off x="14075" y="1000"/>
                            <a:ext cx="113" cy="454"/>
                          </a:xfrm>
                          <a:custGeom>
                            <a:avLst/>
                            <a:gdLst>
                              <a:gd name="T0" fmla="+- 0 14075 14075"/>
                              <a:gd name="T1" fmla="*/ T0 w 113"/>
                              <a:gd name="T2" fmla="+- 0 1000 1000"/>
                              <a:gd name="T3" fmla="*/ 1000 h 454"/>
                              <a:gd name="T4" fmla="+- 0 14075 14075"/>
                              <a:gd name="T5" fmla="*/ T4 w 113"/>
                              <a:gd name="T6" fmla="+- 0 1454 1000"/>
                              <a:gd name="T7" fmla="*/ 1454 h 454"/>
                              <a:gd name="T8" fmla="+- 0 14188 14075"/>
                              <a:gd name="T9" fmla="*/ T8 w 113"/>
                              <a:gd name="T10" fmla="+- 0 1454 1000"/>
                              <a:gd name="T11" fmla="*/ 1454 h 454"/>
                              <a:gd name="T12" fmla="+- 0 14075 14075"/>
                              <a:gd name="T13" fmla="*/ T12 w 113"/>
                              <a:gd name="T14" fmla="+- 0 1000 1000"/>
                              <a:gd name="T15" fmla="*/ 1000 h 454"/>
                              <a:gd name="T16" fmla="+- 0 14075 14075"/>
                              <a:gd name="T17" fmla="*/ T16 w 113"/>
                              <a:gd name="T18" fmla="+- 0 1000 1000"/>
                              <a:gd name="T19" fmla="*/ 1000 h 454"/>
                              <a:gd name="T20" fmla="+- 0 14188 14075"/>
                              <a:gd name="T21" fmla="*/ T20 w 113"/>
                              <a:gd name="T22" fmla="+- 0 1454 1000"/>
                              <a:gd name="T23" fmla="*/ 1454 h 454"/>
                              <a:gd name="T24" fmla="+- 0 14188 14075"/>
                              <a:gd name="T25" fmla="*/ T24 w 113"/>
                              <a:gd name="T26" fmla="+- 0 1000 1000"/>
                              <a:gd name="T27" fmla="*/ 1000 h 454"/>
                              <a:gd name="T28" fmla="+- 0 14075 14075"/>
                              <a:gd name="T29" fmla="*/ T28 w 113"/>
                              <a:gd name="T30" fmla="+- 0 1000 1000"/>
                              <a:gd name="T31" fmla="*/ 1000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454">
                                <a:moveTo>
                                  <a:pt x="0" y="0"/>
                                </a:moveTo>
                                <a:lnTo>
                                  <a:pt x="0" y="454"/>
                                </a:lnTo>
                                <a:lnTo>
                                  <a:pt x="113" y="454"/>
                                </a:lnTo>
                                <a:lnTo>
                                  <a:pt x="0" y="0"/>
                                </a:lnTo>
                                <a:close/>
                                <a:moveTo>
                                  <a:pt x="0" y="0"/>
                                </a:moveTo>
                                <a:lnTo>
                                  <a:pt x="113" y="454"/>
                                </a:lnTo>
                                <a:lnTo>
                                  <a:pt x="1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docshape167"/>
                        <wps:cNvSpPr>
                          <a:spLocks/>
                        </wps:cNvSpPr>
                        <wps:spPr bwMode="auto">
                          <a:xfrm>
                            <a:off x="14075" y="1000"/>
                            <a:ext cx="113" cy="454"/>
                          </a:xfrm>
                          <a:custGeom>
                            <a:avLst/>
                            <a:gdLst>
                              <a:gd name="T0" fmla="+- 0 14188 14075"/>
                              <a:gd name="T1" fmla="*/ T0 w 113"/>
                              <a:gd name="T2" fmla="+- 0 1000 1000"/>
                              <a:gd name="T3" fmla="*/ 1000 h 454"/>
                              <a:gd name="T4" fmla="+- 0 14075 14075"/>
                              <a:gd name="T5" fmla="*/ T4 w 113"/>
                              <a:gd name="T6" fmla="+- 0 1000 1000"/>
                              <a:gd name="T7" fmla="*/ 1000 h 454"/>
                              <a:gd name="T8" fmla="+- 0 14188 14075"/>
                              <a:gd name="T9" fmla="*/ T8 w 113"/>
                              <a:gd name="T10" fmla="+- 0 1454 1000"/>
                              <a:gd name="T11" fmla="*/ 1454 h 454"/>
                              <a:gd name="T12" fmla="+- 0 14188 14075"/>
                              <a:gd name="T13" fmla="*/ T12 w 113"/>
                              <a:gd name="T14" fmla="+- 0 1000 1000"/>
                              <a:gd name="T15" fmla="*/ 1000 h 454"/>
                              <a:gd name="T16" fmla="+- 0 14075 14075"/>
                              <a:gd name="T17" fmla="*/ T16 w 113"/>
                              <a:gd name="T18" fmla="+- 0 1000 1000"/>
                              <a:gd name="T19" fmla="*/ 1000 h 454"/>
                              <a:gd name="T20" fmla="+- 0 14188 14075"/>
                              <a:gd name="T21" fmla="*/ T20 w 113"/>
                              <a:gd name="T22" fmla="+- 0 1454 1000"/>
                              <a:gd name="T23" fmla="*/ 1454 h 454"/>
                              <a:gd name="T24" fmla="+- 0 14075 14075"/>
                              <a:gd name="T25" fmla="*/ T24 w 113"/>
                              <a:gd name="T26" fmla="+- 0 1454 1000"/>
                              <a:gd name="T27" fmla="*/ 1454 h 454"/>
                              <a:gd name="T28" fmla="+- 0 14075 14075"/>
                              <a:gd name="T29" fmla="*/ T28 w 113"/>
                              <a:gd name="T30" fmla="+- 0 1000 1000"/>
                              <a:gd name="T31" fmla="*/ 1000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454">
                                <a:moveTo>
                                  <a:pt x="113" y="0"/>
                                </a:moveTo>
                                <a:lnTo>
                                  <a:pt x="0" y="0"/>
                                </a:lnTo>
                                <a:lnTo>
                                  <a:pt x="113" y="454"/>
                                </a:lnTo>
                                <a:lnTo>
                                  <a:pt x="113" y="0"/>
                                </a:lnTo>
                                <a:close/>
                                <a:moveTo>
                                  <a:pt x="0" y="0"/>
                                </a:moveTo>
                                <a:lnTo>
                                  <a:pt x="113" y="454"/>
                                </a:lnTo>
                                <a:lnTo>
                                  <a:pt x="0" y="454"/>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docshape168"/>
                        <wps:cNvSpPr>
                          <a:spLocks/>
                        </wps:cNvSpPr>
                        <wps:spPr bwMode="auto">
                          <a:xfrm>
                            <a:off x="13621" y="1454"/>
                            <a:ext cx="454" cy="113"/>
                          </a:xfrm>
                          <a:custGeom>
                            <a:avLst/>
                            <a:gdLst>
                              <a:gd name="T0" fmla="+- 0 13622 13622"/>
                              <a:gd name="T1" fmla="*/ T0 w 454"/>
                              <a:gd name="T2" fmla="+- 0 1454 1454"/>
                              <a:gd name="T3" fmla="*/ 1454 h 113"/>
                              <a:gd name="T4" fmla="+- 0 13622 13622"/>
                              <a:gd name="T5" fmla="*/ T4 w 454"/>
                              <a:gd name="T6" fmla="+- 0 1567 1454"/>
                              <a:gd name="T7" fmla="*/ 1567 h 113"/>
                              <a:gd name="T8" fmla="+- 0 14075 13622"/>
                              <a:gd name="T9" fmla="*/ T8 w 454"/>
                              <a:gd name="T10" fmla="+- 0 1567 1454"/>
                              <a:gd name="T11" fmla="*/ 1567 h 113"/>
                              <a:gd name="T12" fmla="+- 0 13622 13622"/>
                              <a:gd name="T13" fmla="*/ T12 w 454"/>
                              <a:gd name="T14" fmla="+- 0 1454 1454"/>
                              <a:gd name="T15" fmla="*/ 1454 h 113"/>
                              <a:gd name="T16" fmla="+- 0 13622 13622"/>
                              <a:gd name="T17" fmla="*/ T16 w 454"/>
                              <a:gd name="T18" fmla="+- 0 1454 1454"/>
                              <a:gd name="T19" fmla="*/ 1454 h 113"/>
                              <a:gd name="T20" fmla="+- 0 14075 13622"/>
                              <a:gd name="T21" fmla="*/ T20 w 454"/>
                              <a:gd name="T22" fmla="+- 0 1567 1454"/>
                              <a:gd name="T23" fmla="*/ 1567 h 113"/>
                              <a:gd name="T24" fmla="+- 0 14075 13622"/>
                              <a:gd name="T25" fmla="*/ T24 w 454"/>
                              <a:gd name="T26" fmla="+- 0 1454 1454"/>
                              <a:gd name="T27" fmla="*/ 1454 h 113"/>
                              <a:gd name="T28" fmla="+- 0 13622 13622"/>
                              <a:gd name="T29" fmla="*/ T28 w 454"/>
                              <a:gd name="T30" fmla="+- 0 1454 1454"/>
                              <a:gd name="T31" fmla="*/ 1454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4" h="113">
                                <a:moveTo>
                                  <a:pt x="0" y="0"/>
                                </a:moveTo>
                                <a:lnTo>
                                  <a:pt x="0" y="113"/>
                                </a:lnTo>
                                <a:lnTo>
                                  <a:pt x="453" y="113"/>
                                </a:lnTo>
                                <a:lnTo>
                                  <a:pt x="0" y="0"/>
                                </a:lnTo>
                                <a:close/>
                                <a:moveTo>
                                  <a:pt x="0" y="0"/>
                                </a:moveTo>
                                <a:lnTo>
                                  <a:pt x="453" y="113"/>
                                </a:lnTo>
                                <a:lnTo>
                                  <a:pt x="45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docshape169"/>
                        <wps:cNvSpPr>
                          <a:spLocks/>
                        </wps:cNvSpPr>
                        <wps:spPr bwMode="auto">
                          <a:xfrm>
                            <a:off x="13621" y="1454"/>
                            <a:ext cx="454" cy="113"/>
                          </a:xfrm>
                          <a:custGeom>
                            <a:avLst/>
                            <a:gdLst>
                              <a:gd name="T0" fmla="+- 0 14075 13622"/>
                              <a:gd name="T1" fmla="*/ T0 w 454"/>
                              <a:gd name="T2" fmla="+- 0 1454 1454"/>
                              <a:gd name="T3" fmla="*/ 1454 h 113"/>
                              <a:gd name="T4" fmla="+- 0 13622 13622"/>
                              <a:gd name="T5" fmla="*/ T4 w 454"/>
                              <a:gd name="T6" fmla="+- 0 1454 1454"/>
                              <a:gd name="T7" fmla="*/ 1454 h 113"/>
                              <a:gd name="T8" fmla="+- 0 14075 13622"/>
                              <a:gd name="T9" fmla="*/ T8 w 454"/>
                              <a:gd name="T10" fmla="+- 0 1567 1454"/>
                              <a:gd name="T11" fmla="*/ 1567 h 113"/>
                              <a:gd name="T12" fmla="+- 0 14075 13622"/>
                              <a:gd name="T13" fmla="*/ T12 w 454"/>
                              <a:gd name="T14" fmla="+- 0 1454 1454"/>
                              <a:gd name="T15" fmla="*/ 1454 h 113"/>
                              <a:gd name="T16" fmla="+- 0 13622 13622"/>
                              <a:gd name="T17" fmla="*/ T16 w 454"/>
                              <a:gd name="T18" fmla="+- 0 1454 1454"/>
                              <a:gd name="T19" fmla="*/ 1454 h 113"/>
                              <a:gd name="T20" fmla="+- 0 14075 13622"/>
                              <a:gd name="T21" fmla="*/ T20 w 454"/>
                              <a:gd name="T22" fmla="+- 0 1567 1454"/>
                              <a:gd name="T23" fmla="*/ 1567 h 113"/>
                              <a:gd name="T24" fmla="+- 0 13622 13622"/>
                              <a:gd name="T25" fmla="*/ T24 w 454"/>
                              <a:gd name="T26" fmla="+- 0 1567 1454"/>
                              <a:gd name="T27" fmla="*/ 1567 h 113"/>
                              <a:gd name="T28" fmla="+- 0 13622 13622"/>
                              <a:gd name="T29" fmla="*/ T28 w 454"/>
                              <a:gd name="T30" fmla="+- 0 1454 1454"/>
                              <a:gd name="T31" fmla="*/ 1454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4" h="113">
                                <a:moveTo>
                                  <a:pt x="453" y="0"/>
                                </a:moveTo>
                                <a:lnTo>
                                  <a:pt x="0" y="0"/>
                                </a:lnTo>
                                <a:lnTo>
                                  <a:pt x="453" y="113"/>
                                </a:lnTo>
                                <a:lnTo>
                                  <a:pt x="453" y="0"/>
                                </a:lnTo>
                                <a:close/>
                                <a:moveTo>
                                  <a:pt x="0" y="0"/>
                                </a:moveTo>
                                <a:lnTo>
                                  <a:pt x="453" y="113"/>
                                </a:lnTo>
                                <a:lnTo>
                                  <a:pt x="0" y="113"/>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docshape170"/>
                        <wps:cNvSpPr>
                          <a:spLocks/>
                        </wps:cNvSpPr>
                        <wps:spPr bwMode="auto">
                          <a:xfrm>
                            <a:off x="12714" y="1454"/>
                            <a:ext cx="454" cy="113"/>
                          </a:xfrm>
                          <a:custGeom>
                            <a:avLst/>
                            <a:gdLst>
                              <a:gd name="T0" fmla="+- 0 12714 12714"/>
                              <a:gd name="T1" fmla="*/ T0 w 454"/>
                              <a:gd name="T2" fmla="+- 0 1454 1454"/>
                              <a:gd name="T3" fmla="*/ 1454 h 113"/>
                              <a:gd name="T4" fmla="+- 0 12714 12714"/>
                              <a:gd name="T5" fmla="*/ T4 w 454"/>
                              <a:gd name="T6" fmla="+- 0 1567 1454"/>
                              <a:gd name="T7" fmla="*/ 1567 h 113"/>
                              <a:gd name="T8" fmla="+- 0 13168 12714"/>
                              <a:gd name="T9" fmla="*/ T8 w 454"/>
                              <a:gd name="T10" fmla="+- 0 1567 1454"/>
                              <a:gd name="T11" fmla="*/ 1567 h 113"/>
                              <a:gd name="T12" fmla="+- 0 12714 12714"/>
                              <a:gd name="T13" fmla="*/ T12 w 454"/>
                              <a:gd name="T14" fmla="+- 0 1454 1454"/>
                              <a:gd name="T15" fmla="*/ 1454 h 113"/>
                              <a:gd name="T16" fmla="+- 0 12714 12714"/>
                              <a:gd name="T17" fmla="*/ T16 w 454"/>
                              <a:gd name="T18" fmla="+- 0 1454 1454"/>
                              <a:gd name="T19" fmla="*/ 1454 h 113"/>
                              <a:gd name="T20" fmla="+- 0 13168 12714"/>
                              <a:gd name="T21" fmla="*/ T20 w 454"/>
                              <a:gd name="T22" fmla="+- 0 1567 1454"/>
                              <a:gd name="T23" fmla="*/ 1567 h 113"/>
                              <a:gd name="T24" fmla="+- 0 13168 12714"/>
                              <a:gd name="T25" fmla="*/ T24 w 454"/>
                              <a:gd name="T26" fmla="+- 0 1454 1454"/>
                              <a:gd name="T27" fmla="*/ 1454 h 113"/>
                              <a:gd name="T28" fmla="+- 0 12714 12714"/>
                              <a:gd name="T29" fmla="*/ T28 w 454"/>
                              <a:gd name="T30" fmla="+- 0 1454 1454"/>
                              <a:gd name="T31" fmla="*/ 1454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4" h="113">
                                <a:moveTo>
                                  <a:pt x="0" y="0"/>
                                </a:moveTo>
                                <a:lnTo>
                                  <a:pt x="0" y="113"/>
                                </a:lnTo>
                                <a:lnTo>
                                  <a:pt x="454" y="113"/>
                                </a:lnTo>
                                <a:lnTo>
                                  <a:pt x="0" y="0"/>
                                </a:lnTo>
                                <a:close/>
                                <a:moveTo>
                                  <a:pt x="0" y="0"/>
                                </a:moveTo>
                                <a:lnTo>
                                  <a:pt x="454" y="113"/>
                                </a:lnTo>
                                <a:lnTo>
                                  <a:pt x="45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docshape171"/>
                        <wps:cNvSpPr>
                          <a:spLocks/>
                        </wps:cNvSpPr>
                        <wps:spPr bwMode="auto">
                          <a:xfrm>
                            <a:off x="12714" y="1454"/>
                            <a:ext cx="454" cy="113"/>
                          </a:xfrm>
                          <a:custGeom>
                            <a:avLst/>
                            <a:gdLst>
                              <a:gd name="T0" fmla="+- 0 13168 12714"/>
                              <a:gd name="T1" fmla="*/ T0 w 454"/>
                              <a:gd name="T2" fmla="+- 0 1454 1454"/>
                              <a:gd name="T3" fmla="*/ 1454 h 113"/>
                              <a:gd name="T4" fmla="+- 0 12714 12714"/>
                              <a:gd name="T5" fmla="*/ T4 w 454"/>
                              <a:gd name="T6" fmla="+- 0 1454 1454"/>
                              <a:gd name="T7" fmla="*/ 1454 h 113"/>
                              <a:gd name="T8" fmla="+- 0 13168 12714"/>
                              <a:gd name="T9" fmla="*/ T8 w 454"/>
                              <a:gd name="T10" fmla="+- 0 1567 1454"/>
                              <a:gd name="T11" fmla="*/ 1567 h 113"/>
                              <a:gd name="T12" fmla="+- 0 13168 12714"/>
                              <a:gd name="T13" fmla="*/ T12 w 454"/>
                              <a:gd name="T14" fmla="+- 0 1454 1454"/>
                              <a:gd name="T15" fmla="*/ 1454 h 113"/>
                              <a:gd name="T16" fmla="+- 0 12714 12714"/>
                              <a:gd name="T17" fmla="*/ T16 w 454"/>
                              <a:gd name="T18" fmla="+- 0 1454 1454"/>
                              <a:gd name="T19" fmla="*/ 1454 h 113"/>
                              <a:gd name="T20" fmla="+- 0 13168 12714"/>
                              <a:gd name="T21" fmla="*/ T20 w 454"/>
                              <a:gd name="T22" fmla="+- 0 1567 1454"/>
                              <a:gd name="T23" fmla="*/ 1567 h 113"/>
                              <a:gd name="T24" fmla="+- 0 12714 12714"/>
                              <a:gd name="T25" fmla="*/ T24 w 454"/>
                              <a:gd name="T26" fmla="+- 0 1567 1454"/>
                              <a:gd name="T27" fmla="*/ 1567 h 113"/>
                              <a:gd name="T28" fmla="+- 0 12714 12714"/>
                              <a:gd name="T29" fmla="*/ T28 w 454"/>
                              <a:gd name="T30" fmla="+- 0 1454 1454"/>
                              <a:gd name="T31" fmla="*/ 1454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4" h="113">
                                <a:moveTo>
                                  <a:pt x="454" y="0"/>
                                </a:moveTo>
                                <a:lnTo>
                                  <a:pt x="0" y="0"/>
                                </a:lnTo>
                                <a:lnTo>
                                  <a:pt x="454" y="113"/>
                                </a:lnTo>
                                <a:lnTo>
                                  <a:pt x="454" y="0"/>
                                </a:lnTo>
                                <a:close/>
                                <a:moveTo>
                                  <a:pt x="0" y="0"/>
                                </a:moveTo>
                                <a:lnTo>
                                  <a:pt x="454" y="113"/>
                                </a:lnTo>
                                <a:lnTo>
                                  <a:pt x="0" y="113"/>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docshape172"/>
                        <wps:cNvSpPr>
                          <a:spLocks/>
                        </wps:cNvSpPr>
                        <wps:spPr bwMode="auto">
                          <a:xfrm>
                            <a:off x="11807" y="1454"/>
                            <a:ext cx="454" cy="113"/>
                          </a:xfrm>
                          <a:custGeom>
                            <a:avLst/>
                            <a:gdLst>
                              <a:gd name="T0" fmla="+- 0 11807 11807"/>
                              <a:gd name="T1" fmla="*/ T0 w 454"/>
                              <a:gd name="T2" fmla="+- 0 1454 1454"/>
                              <a:gd name="T3" fmla="*/ 1454 h 113"/>
                              <a:gd name="T4" fmla="+- 0 11807 11807"/>
                              <a:gd name="T5" fmla="*/ T4 w 454"/>
                              <a:gd name="T6" fmla="+- 0 1567 1454"/>
                              <a:gd name="T7" fmla="*/ 1567 h 113"/>
                              <a:gd name="T8" fmla="+- 0 12261 11807"/>
                              <a:gd name="T9" fmla="*/ T8 w 454"/>
                              <a:gd name="T10" fmla="+- 0 1567 1454"/>
                              <a:gd name="T11" fmla="*/ 1567 h 113"/>
                              <a:gd name="T12" fmla="+- 0 11807 11807"/>
                              <a:gd name="T13" fmla="*/ T12 w 454"/>
                              <a:gd name="T14" fmla="+- 0 1454 1454"/>
                              <a:gd name="T15" fmla="*/ 1454 h 113"/>
                              <a:gd name="T16" fmla="+- 0 11807 11807"/>
                              <a:gd name="T17" fmla="*/ T16 w 454"/>
                              <a:gd name="T18" fmla="+- 0 1454 1454"/>
                              <a:gd name="T19" fmla="*/ 1454 h 113"/>
                              <a:gd name="T20" fmla="+- 0 12261 11807"/>
                              <a:gd name="T21" fmla="*/ T20 w 454"/>
                              <a:gd name="T22" fmla="+- 0 1567 1454"/>
                              <a:gd name="T23" fmla="*/ 1567 h 113"/>
                              <a:gd name="T24" fmla="+- 0 12261 11807"/>
                              <a:gd name="T25" fmla="*/ T24 w 454"/>
                              <a:gd name="T26" fmla="+- 0 1454 1454"/>
                              <a:gd name="T27" fmla="*/ 1454 h 113"/>
                              <a:gd name="T28" fmla="+- 0 11807 11807"/>
                              <a:gd name="T29" fmla="*/ T28 w 454"/>
                              <a:gd name="T30" fmla="+- 0 1454 1454"/>
                              <a:gd name="T31" fmla="*/ 1454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4" h="113">
                                <a:moveTo>
                                  <a:pt x="0" y="0"/>
                                </a:moveTo>
                                <a:lnTo>
                                  <a:pt x="0" y="113"/>
                                </a:lnTo>
                                <a:lnTo>
                                  <a:pt x="454" y="113"/>
                                </a:lnTo>
                                <a:lnTo>
                                  <a:pt x="0" y="0"/>
                                </a:lnTo>
                                <a:close/>
                                <a:moveTo>
                                  <a:pt x="0" y="0"/>
                                </a:moveTo>
                                <a:lnTo>
                                  <a:pt x="454" y="113"/>
                                </a:lnTo>
                                <a:lnTo>
                                  <a:pt x="45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docshape173"/>
                        <wps:cNvSpPr>
                          <a:spLocks/>
                        </wps:cNvSpPr>
                        <wps:spPr bwMode="auto">
                          <a:xfrm>
                            <a:off x="11807" y="-814"/>
                            <a:ext cx="2381" cy="2381"/>
                          </a:xfrm>
                          <a:custGeom>
                            <a:avLst/>
                            <a:gdLst>
                              <a:gd name="T0" fmla="+- 0 11807 11807"/>
                              <a:gd name="T1" fmla="*/ T0 w 2381"/>
                              <a:gd name="T2" fmla="+- 0 1454 -814"/>
                              <a:gd name="T3" fmla="*/ 1454 h 2381"/>
                              <a:gd name="T4" fmla="+- 0 12261 11807"/>
                              <a:gd name="T5" fmla="*/ T4 w 2381"/>
                              <a:gd name="T6" fmla="+- 0 1454 -814"/>
                              <a:gd name="T7" fmla="*/ 1454 h 2381"/>
                              <a:gd name="T8" fmla="+- 0 12261 11807"/>
                              <a:gd name="T9" fmla="*/ T8 w 2381"/>
                              <a:gd name="T10" fmla="+- 0 1567 -814"/>
                              <a:gd name="T11" fmla="*/ 1567 h 2381"/>
                              <a:gd name="T12" fmla="+- 0 11807 11807"/>
                              <a:gd name="T13" fmla="*/ T12 w 2381"/>
                              <a:gd name="T14" fmla="+- 0 1454 -814"/>
                              <a:gd name="T15" fmla="*/ 1454 h 2381"/>
                              <a:gd name="T16" fmla="+- 0 11807 11807"/>
                              <a:gd name="T17" fmla="*/ T16 w 2381"/>
                              <a:gd name="T18" fmla="+- 0 1454 -814"/>
                              <a:gd name="T19" fmla="*/ 1454 h 2381"/>
                              <a:gd name="T20" fmla="+- 0 14075 11807"/>
                              <a:gd name="T21" fmla="*/ T20 w 2381"/>
                              <a:gd name="T22" fmla="+- 0 1567 -814"/>
                              <a:gd name="T23" fmla="*/ 1567 h 2381"/>
                              <a:gd name="T24" fmla="+- 0 14008 11807"/>
                              <a:gd name="T25" fmla="*/ T24 w 2381"/>
                              <a:gd name="T26" fmla="+- 0 1454 -814"/>
                              <a:gd name="T27" fmla="*/ 1454 h 2381"/>
                              <a:gd name="T28" fmla="+- 0 14075 11807"/>
                              <a:gd name="T29" fmla="*/ T28 w 2381"/>
                              <a:gd name="T30" fmla="+- 0 1567 -814"/>
                              <a:gd name="T31" fmla="*/ 1567 h 2381"/>
                              <a:gd name="T32" fmla="+- 0 14075 11807"/>
                              <a:gd name="T33" fmla="*/ T32 w 2381"/>
                              <a:gd name="T34" fmla="+- 0 -814 -814"/>
                              <a:gd name="T35" fmla="*/ -814 h 2381"/>
                              <a:gd name="T36" fmla="+- 0 14188 11807"/>
                              <a:gd name="T37" fmla="*/ T36 w 2381"/>
                              <a:gd name="T38" fmla="+- 0 1454 -814"/>
                              <a:gd name="T39" fmla="*/ 1454 h 2381"/>
                              <a:gd name="T40" fmla="+- 0 14075 11807"/>
                              <a:gd name="T41" fmla="*/ T40 w 2381"/>
                              <a:gd name="T42" fmla="+- 0 1387 -814"/>
                              <a:gd name="T43" fmla="*/ 1387 h 2381"/>
                              <a:gd name="T44" fmla="+- 0 14188 11807"/>
                              <a:gd name="T45" fmla="*/ T44 w 2381"/>
                              <a:gd name="T46" fmla="+- 0 1454 -814"/>
                              <a:gd name="T47" fmla="*/ 1454 h 2381"/>
                              <a:gd name="T48" fmla="+- 0 12261 11807"/>
                              <a:gd name="T49" fmla="*/ T48 w 2381"/>
                              <a:gd name="T50" fmla="+- 0 1387 -814"/>
                              <a:gd name="T51" fmla="*/ 1387 h 2381"/>
                              <a:gd name="T52" fmla="+- 0 12261 11807"/>
                              <a:gd name="T53" fmla="*/ T52 w 2381"/>
                              <a:gd name="T54" fmla="+- 0 1567 -814"/>
                              <a:gd name="T55" fmla="*/ 1567 h 2381"/>
                              <a:gd name="T56" fmla="+- 0 13168 11807"/>
                              <a:gd name="T57" fmla="*/ T56 w 2381"/>
                              <a:gd name="T58" fmla="+- 0 1387 -814"/>
                              <a:gd name="T59" fmla="*/ 1387 h 2381"/>
                              <a:gd name="T60" fmla="+- 0 13168 11807"/>
                              <a:gd name="T61" fmla="*/ T60 w 2381"/>
                              <a:gd name="T62" fmla="+- 0 1567 -814"/>
                              <a:gd name="T63" fmla="*/ 1567 h 2381"/>
                              <a:gd name="T64" fmla="+- 0 14008 11807"/>
                              <a:gd name="T65" fmla="*/ T64 w 2381"/>
                              <a:gd name="T66" fmla="+- 0 -360 -814"/>
                              <a:gd name="T67" fmla="*/ -360 h 2381"/>
                              <a:gd name="T68" fmla="+- 0 14188 11807"/>
                              <a:gd name="T69" fmla="*/ T68 w 2381"/>
                              <a:gd name="T70" fmla="+- 0 -360 -814"/>
                              <a:gd name="T71" fmla="*/ -360 h 2381"/>
                              <a:gd name="T72" fmla="+- 0 14008 11807"/>
                              <a:gd name="T73" fmla="*/ T72 w 2381"/>
                              <a:gd name="T74" fmla="+- 0 547 -814"/>
                              <a:gd name="T75" fmla="*/ 547 h 2381"/>
                              <a:gd name="T76" fmla="+- 0 14188 11807"/>
                              <a:gd name="T77" fmla="*/ T76 w 2381"/>
                              <a:gd name="T78" fmla="+- 0 547 -814"/>
                              <a:gd name="T79" fmla="*/ 547 h 2381"/>
                              <a:gd name="T80" fmla="+- 0 13622 11807"/>
                              <a:gd name="T81" fmla="*/ T80 w 2381"/>
                              <a:gd name="T82" fmla="+- 0 1387 -814"/>
                              <a:gd name="T83" fmla="*/ 1387 h 2381"/>
                              <a:gd name="T84" fmla="+- 0 13622 11807"/>
                              <a:gd name="T85" fmla="*/ T84 w 2381"/>
                              <a:gd name="T86" fmla="+- 0 1567 -814"/>
                              <a:gd name="T87" fmla="*/ 1567 h 2381"/>
                              <a:gd name="T88" fmla="+- 0 12714 11807"/>
                              <a:gd name="T89" fmla="*/ T88 w 2381"/>
                              <a:gd name="T90" fmla="+- 0 1387 -814"/>
                              <a:gd name="T91" fmla="*/ 1387 h 2381"/>
                              <a:gd name="T92" fmla="+- 0 12714 11807"/>
                              <a:gd name="T93" fmla="*/ T92 w 2381"/>
                              <a:gd name="T94" fmla="+- 0 1567 -814"/>
                              <a:gd name="T95" fmla="*/ 1567 h 2381"/>
                              <a:gd name="T96" fmla="+- 0 11807 11807"/>
                              <a:gd name="T97" fmla="*/ T96 w 2381"/>
                              <a:gd name="T98" fmla="+- 0 1387 -814"/>
                              <a:gd name="T99" fmla="*/ 1387 h 2381"/>
                              <a:gd name="T100" fmla="+- 0 11807 11807"/>
                              <a:gd name="T101" fmla="*/ T100 w 2381"/>
                              <a:gd name="T102" fmla="+- 0 1567 -814"/>
                              <a:gd name="T103" fmla="*/ 1567 h 2381"/>
                              <a:gd name="T104" fmla="+- 0 14008 11807"/>
                              <a:gd name="T105" fmla="*/ T104 w 2381"/>
                              <a:gd name="T106" fmla="+- 0 1000 -814"/>
                              <a:gd name="T107" fmla="*/ 1000 h 2381"/>
                              <a:gd name="T108" fmla="+- 0 14188 11807"/>
                              <a:gd name="T109" fmla="*/ T108 w 2381"/>
                              <a:gd name="T110" fmla="+- 0 1000 -814"/>
                              <a:gd name="T111" fmla="*/ 1000 h 2381"/>
                              <a:gd name="T112" fmla="+- 0 14008 11807"/>
                              <a:gd name="T113" fmla="*/ T112 w 2381"/>
                              <a:gd name="T114" fmla="+- 0 93 -814"/>
                              <a:gd name="T115" fmla="*/ 93 h 2381"/>
                              <a:gd name="T116" fmla="+- 0 14188 11807"/>
                              <a:gd name="T117" fmla="*/ T116 w 2381"/>
                              <a:gd name="T118" fmla="+- 0 93 -814"/>
                              <a:gd name="T119" fmla="*/ 93 h 2381"/>
                              <a:gd name="T120" fmla="+- 0 14008 11807"/>
                              <a:gd name="T121" fmla="*/ T120 w 2381"/>
                              <a:gd name="T122" fmla="+- 0 -814 -814"/>
                              <a:gd name="T123" fmla="*/ -814 h 2381"/>
                              <a:gd name="T124" fmla="+- 0 14188 11807"/>
                              <a:gd name="T125" fmla="*/ T124 w 2381"/>
                              <a:gd name="T126" fmla="+- 0 -814 -814"/>
                              <a:gd name="T127" fmla="*/ -814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81" h="2381">
                                <a:moveTo>
                                  <a:pt x="454" y="2268"/>
                                </a:moveTo>
                                <a:lnTo>
                                  <a:pt x="0" y="2268"/>
                                </a:lnTo>
                                <a:lnTo>
                                  <a:pt x="454" y="2381"/>
                                </a:lnTo>
                                <a:lnTo>
                                  <a:pt x="454" y="2268"/>
                                </a:lnTo>
                                <a:close/>
                                <a:moveTo>
                                  <a:pt x="0" y="2268"/>
                                </a:moveTo>
                                <a:lnTo>
                                  <a:pt x="454" y="2381"/>
                                </a:lnTo>
                                <a:lnTo>
                                  <a:pt x="0" y="2381"/>
                                </a:lnTo>
                                <a:lnTo>
                                  <a:pt x="0" y="2268"/>
                                </a:lnTo>
                                <a:close/>
                                <a:moveTo>
                                  <a:pt x="2268" y="2268"/>
                                </a:moveTo>
                                <a:lnTo>
                                  <a:pt x="0" y="2268"/>
                                </a:lnTo>
                                <a:moveTo>
                                  <a:pt x="0" y="2381"/>
                                </a:moveTo>
                                <a:lnTo>
                                  <a:pt x="2268" y="2381"/>
                                </a:lnTo>
                                <a:moveTo>
                                  <a:pt x="2268" y="2268"/>
                                </a:moveTo>
                                <a:lnTo>
                                  <a:pt x="2201" y="2268"/>
                                </a:lnTo>
                                <a:moveTo>
                                  <a:pt x="2268" y="2268"/>
                                </a:moveTo>
                                <a:lnTo>
                                  <a:pt x="2268" y="2381"/>
                                </a:lnTo>
                                <a:moveTo>
                                  <a:pt x="2268" y="2268"/>
                                </a:moveTo>
                                <a:lnTo>
                                  <a:pt x="2268" y="0"/>
                                </a:lnTo>
                                <a:moveTo>
                                  <a:pt x="2381" y="0"/>
                                </a:moveTo>
                                <a:lnTo>
                                  <a:pt x="2381" y="2268"/>
                                </a:lnTo>
                                <a:moveTo>
                                  <a:pt x="2268" y="2268"/>
                                </a:moveTo>
                                <a:lnTo>
                                  <a:pt x="2268" y="2201"/>
                                </a:lnTo>
                                <a:moveTo>
                                  <a:pt x="2268" y="2268"/>
                                </a:moveTo>
                                <a:lnTo>
                                  <a:pt x="2381" y="2268"/>
                                </a:lnTo>
                                <a:moveTo>
                                  <a:pt x="454" y="2268"/>
                                </a:moveTo>
                                <a:lnTo>
                                  <a:pt x="454" y="2201"/>
                                </a:lnTo>
                                <a:moveTo>
                                  <a:pt x="454" y="2268"/>
                                </a:moveTo>
                                <a:lnTo>
                                  <a:pt x="454" y="2381"/>
                                </a:lnTo>
                                <a:moveTo>
                                  <a:pt x="1361" y="2268"/>
                                </a:moveTo>
                                <a:lnTo>
                                  <a:pt x="1361" y="2201"/>
                                </a:lnTo>
                                <a:moveTo>
                                  <a:pt x="1361" y="2268"/>
                                </a:moveTo>
                                <a:lnTo>
                                  <a:pt x="1361" y="2381"/>
                                </a:lnTo>
                                <a:moveTo>
                                  <a:pt x="2268" y="454"/>
                                </a:moveTo>
                                <a:lnTo>
                                  <a:pt x="2201" y="454"/>
                                </a:lnTo>
                                <a:moveTo>
                                  <a:pt x="2268" y="454"/>
                                </a:moveTo>
                                <a:lnTo>
                                  <a:pt x="2381" y="454"/>
                                </a:lnTo>
                                <a:moveTo>
                                  <a:pt x="2268" y="1361"/>
                                </a:moveTo>
                                <a:lnTo>
                                  <a:pt x="2201" y="1361"/>
                                </a:lnTo>
                                <a:moveTo>
                                  <a:pt x="2268" y="1361"/>
                                </a:moveTo>
                                <a:lnTo>
                                  <a:pt x="2381" y="1361"/>
                                </a:lnTo>
                                <a:moveTo>
                                  <a:pt x="1815" y="2268"/>
                                </a:moveTo>
                                <a:lnTo>
                                  <a:pt x="1815" y="2201"/>
                                </a:lnTo>
                                <a:moveTo>
                                  <a:pt x="1815" y="2268"/>
                                </a:moveTo>
                                <a:lnTo>
                                  <a:pt x="1815" y="2381"/>
                                </a:lnTo>
                                <a:moveTo>
                                  <a:pt x="907" y="2268"/>
                                </a:moveTo>
                                <a:lnTo>
                                  <a:pt x="907" y="2201"/>
                                </a:lnTo>
                                <a:moveTo>
                                  <a:pt x="907" y="2268"/>
                                </a:moveTo>
                                <a:lnTo>
                                  <a:pt x="907" y="2381"/>
                                </a:lnTo>
                                <a:moveTo>
                                  <a:pt x="0" y="2268"/>
                                </a:moveTo>
                                <a:lnTo>
                                  <a:pt x="0" y="2201"/>
                                </a:lnTo>
                                <a:moveTo>
                                  <a:pt x="0" y="2268"/>
                                </a:moveTo>
                                <a:lnTo>
                                  <a:pt x="0" y="2381"/>
                                </a:lnTo>
                                <a:moveTo>
                                  <a:pt x="2268" y="1814"/>
                                </a:moveTo>
                                <a:lnTo>
                                  <a:pt x="2201" y="1814"/>
                                </a:lnTo>
                                <a:moveTo>
                                  <a:pt x="2268" y="1814"/>
                                </a:moveTo>
                                <a:lnTo>
                                  <a:pt x="2381" y="1814"/>
                                </a:lnTo>
                                <a:moveTo>
                                  <a:pt x="2268" y="907"/>
                                </a:moveTo>
                                <a:lnTo>
                                  <a:pt x="2201" y="907"/>
                                </a:lnTo>
                                <a:moveTo>
                                  <a:pt x="2268" y="907"/>
                                </a:moveTo>
                                <a:lnTo>
                                  <a:pt x="2381" y="907"/>
                                </a:lnTo>
                                <a:moveTo>
                                  <a:pt x="2268" y="0"/>
                                </a:moveTo>
                                <a:lnTo>
                                  <a:pt x="2201" y="0"/>
                                </a:lnTo>
                                <a:moveTo>
                                  <a:pt x="2268" y="0"/>
                                </a:moveTo>
                                <a:lnTo>
                                  <a:pt x="23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docshape174"/>
                        <wps:cNvSpPr>
                          <a:spLocks/>
                        </wps:cNvSpPr>
                        <wps:spPr bwMode="auto">
                          <a:xfrm>
                            <a:off x="13002" y="510"/>
                            <a:ext cx="545" cy="596"/>
                          </a:xfrm>
                          <a:custGeom>
                            <a:avLst/>
                            <a:gdLst>
                              <a:gd name="T0" fmla="+- 0 13182 13002"/>
                              <a:gd name="T1" fmla="*/ T0 w 545"/>
                              <a:gd name="T2" fmla="+- 0 722 511"/>
                              <a:gd name="T3" fmla="*/ 722 h 596"/>
                              <a:gd name="T4" fmla="+- 0 13182 13002"/>
                              <a:gd name="T5" fmla="*/ T4 w 545"/>
                              <a:gd name="T6" fmla="+- 0 782 511"/>
                              <a:gd name="T7" fmla="*/ 782 h 596"/>
                              <a:gd name="T8" fmla="+- 0 13314 13002"/>
                              <a:gd name="T9" fmla="*/ T8 w 545"/>
                              <a:gd name="T10" fmla="+- 0 765 511"/>
                              <a:gd name="T11" fmla="*/ 765 h 596"/>
                              <a:gd name="T12" fmla="+- 0 13314 13002"/>
                              <a:gd name="T13" fmla="*/ T12 w 545"/>
                              <a:gd name="T14" fmla="+- 0 1106 511"/>
                              <a:gd name="T15" fmla="*/ 1106 h 596"/>
                              <a:gd name="T16" fmla="+- 0 13233 13002"/>
                              <a:gd name="T17" fmla="*/ T16 w 545"/>
                              <a:gd name="T18" fmla="+- 0 739 511"/>
                              <a:gd name="T19" fmla="*/ 739 h 596"/>
                              <a:gd name="T20" fmla="+- 0 13233 13002"/>
                              <a:gd name="T21" fmla="*/ T20 w 545"/>
                              <a:gd name="T22" fmla="+- 0 1106 511"/>
                              <a:gd name="T23" fmla="*/ 1106 h 596"/>
                              <a:gd name="T24" fmla="+- 0 13547 13002"/>
                              <a:gd name="T25" fmla="*/ T24 w 545"/>
                              <a:gd name="T26" fmla="+- 0 691 511"/>
                              <a:gd name="T27" fmla="*/ 691 h 596"/>
                              <a:gd name="T28" fmla="+- 0 13274 13002"/>
                              <a:gd name="T29" fmla="*/ T28 w 545"/>
                              <a:gd name="T30" fmla="+- 0 511 511"/>
                              <a:gd name="T31" fmla="*/ 511 h 596"/>
                              <a:gd name="T32" fmla="+- 0 13002 13002"/>
                              <a:gd name="T33" fmla="*/ T32 w 545"/>
                              <a:gd name="T34" fmla="+- 0 691 511"/>
                              <a:gd name="T35" fmla="*/ 691 h 596"/>
                              <a:gd name="T36" fmla="+- 0 13094 13002"/>
                              <a:gd name="T37" fmla="*/ T36 w 545"/>
                              <a:gd name="T38" fmla="+- 0 691 511"/>
                              <a:gd name="T39" fmla="*/ 691 h 596"/>
                              <a:gd name="T40" fmla="+- 0 13094 13002"/>
                              <a:gd name="T41" fmla="*/ T40 w 545"/>
                              <a:gd name="T42" fmla="+- 0 782 511"/>
                              <a:gd name="T43" fmla="*/ 782 h 596"/>
                              <a:gd name="T44" fmla="+- 0 13365 13002"/>
                              <a:gd name="T45" fmla="*/ T44 w 545"/>
                              <a:gd name="T46" fmla="+- 0 691 511"/>
                              <a:gd name="T47" fmla="*/ 691 h 596"/>
                              <a:gd name="T48" fmla="+- 0 13365 13002"/>
                              <a:gd name="T49" fmla="*/ T48 w 545"/>
                              <a:gd name="T50" fmla="+- 0 753 511"/>
                              <a:gd name="T51" fmla="*/ 753 h 596"/>
                              <a:gd name="T52" fmla="+- 0 13456 13002"/>
                              <a:gd name="T53" fmla="*/ T52 w 545"/>
                              <a:gd name="T54" fmla="+- 0 691 511"/>
                              <a:gd name="T55" fmla="*/ 691 h 596"/>
                              <a:gd name="T56" fmla="+- 0 13456 13002"/>
                              <a:gd name="T57" fmla="*/ T56 w 545"/>
                              <a:gd name="T58" fmla="+- 0 782 511"/>
                              <a:gd name="T59" fmla="*/ 782 h 596"/>
                              <a:gd name="T60" fmla="+- 0 13094 13002"/>
                              <a:gd name="T61" fmla="*/ T60 w 545"/>
                              <a:gd name="T62" fmla="+- 0 782 511"/>
                              <a:gd name="T63" fmla="*/ 782 h 596"/>
                              <a:gd name="T64" fmla="+- 0 13182 13002"/>
                              <a:gd name="T65" fmla="*/ T64 w 545"/>
                              <a:gd name="T66" fmla="+- 0 782 511"/>
                              <a:gd name="T67" fmla="*/ 782 h 596"/>
                              <a:gd name="T68" fmla="+- 0 13365 13002"/>
                              <a:gd name="T69" fmla="*/ T68 w 545"/>
                              <a:gd name="T70" fmla="+- 0 782 511"/>
                              <a:gd name="T71" fmla="*/ 782 h 596"/>
                              <a:gd name="T72" fmla="+- 0 13456 13002"/>
                              <a:gd name="T73" fmla="*/ T72 w 545"/>
                              <a:gd name="T74" fmla="+- 0 782 511"/>
                              <a:gd name="T75" fmla="*/ 782 h 596"/>
                              <a:gd name="T76" fmla="+- 0 13002 13002"/>
                              <a:gd name="T77" fmla="*/ T76 w 545"/>
                              <a:gd name="T78" fmla="+- 0 691 511"/>
                              <a:gd name="T79" fmla="*/ 691 h 596"/>
                              <a:gd name="T80" fmla="+- 0 13182 13002"/>
                              <a:gd name="T81" fmla="*/ T80 w 545"/>
                              <a:gd name="T82" fmla="+- 0 691 511"/>
                              <a:gd name="T83" fmla="*/ 691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5" h="596">
                                <a:moveTo>
                                  <a:pt x="180" y="211"/>
                                </a:moveTo>
                                <a:lnTo>
                                  <a:pt x="180" y="271"/>
                                </a:lnTo>
                                <a:moveTo>
                                  <a:pt x="312" y="254"/>
                                </a:moveTo>
                                <a:lnTo>
                                  <a:pt x="312" y="595"/>
                                </a:lnTo>
                                <a:moveTo>
                                  <a:pt x="231" y="228"/>
                                </a:moveTo>
                                <a:lnTo>
                                  <a:pt x="231" y="595"/>
                                </a:lnTo>
                                <a:moveTo>
                                  <a:pt x="545" y="180"/>
                                </a:moveTo>
                                <a:lnTo>
                                  <a:pt x="272" y="0"/>
                                </a:lnTo>
                                <a:lnTo>
                                  <a:pt x="0" y="180"/>
                                </a:lnTo>
                                <a:moveTo>
                                  <a:pt x="92" y="180"/>
                                </a:moveTo>
                                <a:lnTo>
                                  <a:pt x="92" y="271"/>
                                </a:lnTo>
                                <a:moveTo>
                                  <a:pt x="363" y="180"/>
                                </a:moveTo>
                                <a:lnTo>
                                  <a:pt x="363" y="242"/>
                                </a:lnTo>
                                <a:moveTo>
                                  <a:pt x="454" y="180"/>
                                </a:moveTo>
                                <a:lnTo>
                                  <a:pt x="454" y="271"/>
                                </a:lnTo>
                                <a:moveTo>
                                  <a:pt x="92" y="271"/>
                                </a:moveTo>
                                <a:lnTo>
                                  <a:pt x="180" y="271"/>
                                </a:lnTo>
                                <a:moveTo>
                                  <a:pt x="363" y="271"/>
                                </a:moveTo>
                                <a:lnTo>
                                  <a:pt x="454" y="271"/>
                                </a:lnTo>
                                <a:moveTo>
                                  <a:pt x="0" y="180"/>
                                </a:moveTo>
                                <a:lnTo>
                                  <a:pt x="180" y="1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324"/>
                        <wps:cNvCnPr>
                          <a:cxnSpLocks noChangeShapeType="1"/>
                        </wps:cNvCnPr>
                        <wps:spPr bwMode="auto">
                          <a:xfrm>
                            <a:off x="13233" y="1106"/>
                            <a:ext cx="81" cy="0"/>
                          </a:xfrm>
                          <a:prstGeom prst="line">
                            <a:avLst/>
                          </a:prstGeom>
                          <a:noFill/>
                          <a:ln w="9144">
                            <a:solidFill>
                              <a:srgbClr val="002C61"/>
                            </a:solidFill>
                            <a:prstDash val="solid"/>
                            <a:round/>
                            <a:headEnd/>
                            <a:tailEnd/>
                          </a:ln>
                          <a:extLst>
                            <a:ext uri="{909E8E84-426E-40DD-AFC4-6F175D3DCCD1}">
                              <a14:hiddenFill xmlns:a14="http://schemas.microsoft.com/office/drawing/2010/main">
                                <a:noFill/>
                              </a14:hiddenFill>
                            </a:ext>
                          </a:extLst>
                        </wps:spPr>
                        <wps:bodyPr/>
                      </wps:wsp>
                      <wps:wsp>
                        <wps:cNvPr id="470" name="docshape175"/>
                        <wps:cNvSpPr>
                          <a:spLocks/>
                        </wps:cNvSpPr>
                        <wps:spPr bwMode="auto">
                          <a:xfrm>
                            <a:off x="13093" y="690"/>
                            <a:ext cx="454" cy="92"/>
                          </a:xfrm>
                          <a:custGeom>
                            <a:avLst/>
                            <a:gdLst>
                              <a:gd name="T0" fmla="+- 0 13365 13094"/>
                              <a:gd name="T1" fmla="*/ T0 w 454"/>
                              <a:gd name="T2" fmla="+- 0 691 691"/>
                              <a:gd name="T3" fmla="*/ 691 h 92"/>
                              <a:gd name="T4" fmla="+- 0 13547 13094"/>
                              <a:gd name="T5" fmla="*/ T4 w 454"/>
                              <a:gd name="T6" fmla="+- 0 691 691"/>
                              <a:gd name="T7" fmla="*/ 691 h 92"/>
                              <a:gd name="T8" fmla="+- 0 13182 13094"/>
                              <a:gd name="T9" fmla="*/ T8 w 454"/>
                              <a:gd name="T10" fmla="+- 0 691 691"/>
                              <a:gd name="T11" fmla="*/ 691 h 92"/>
                              <a:gd name="T12" fmla="+- 0 13365 13094"/>
                              <a:gd name="T13" fmla="*/ T12 w 454"/>
                              <a:gd name="T14" fmla="+- 0 753 691"/>
                              <a:gd name="T15" fmla="*/ 753 h 92"/>
                              <a:gd name="T16" fmla="+- 0 13182 13094"/>
                              <a:gd name="T17" fmla="*/ T16 w 454"/>
                              <a:gd name="T18" fmla="+- 0 722 691"/>
                              <a:gd name="T19" fmla="*/ 722 h 92"/>
                              <a:gd name="T20" fmla="+- 0 13365 13094"/>
                              <a:gd name="T21" fmla="*/ T20 w 454"/>
                              <a:gd name="T22" fmla="+- 0 782 691"/>
                              <a:gd name="T23" fmla="*/ 782 h 92"/>
                              <a:gd name="T24" fmla="+- 0 13182 13094"/>
                              <a:gd name="T25" fmla="*/ T24 w 454"/>
                              <a:gd name="T26" fmla="+- 0 782 691"/>
                              <a:gd name="T27" fmla="*/ 782 h 92"/>
                              <a:gd name="T28" fmla="+- 0 13094 13094"/>
                              <a:gd name="T29" fmla="*/ T28 w 454"/>
                              <a:gd name="T30" fmla="+- 0 782 691"/>
                              <a:gd name="T31" fmla="*/ 782 h 92"/>
                              <a:gd name="T32" fmla="+- 0 13094 13094"/>
                              <a:gd name="T33" fmla="*/ T32 w 454"/>
                              <a:gd name="T34" fmla="+- 0 691 691"/>
                              <a:gd name="T35" fmla="*/ 691 h 92"/>
                              <a:gd name="T36" fmla="+- 0 13182 13094"/>
                              <a:gd name="T37" fmla="*/ T36 w 454"/>
                              <a:gd name="T38" fmla="+- 0 691 691"/>
                              <a:gd name="T39" fmla="*/ 691 h 92"/>
                              <a:gd name="T40" fmla="+- 0 13365 13094"/>
                              <a:gd name="T41" fmla="*/ T40 w 454"/>
                              <a:gd name="T42" fmla="+- 0 753 691"/>
                              <a:gd name="T43" fmla="*/ 753 h 92"/>
                              <a:gd name="T44" fmla="+- 0 13365 13094"/>
                              <a:gd name="T45" fmla="*/ T44 w 454"/>
                              <a:gd name="T46" fmla="+- 0 691 691"/>
                              <a:gd name="T47" fmla="*/ 691 h 92"/>
                              <a:gd name="T48" fmla="+- 0 13456 13094"/>
                              <a:gd name="T49" fmla="*/ T48 w 454"/>
                              <a:gd name="T50" fmla="+- 0 691 691"/>
                              <a:gd name="T51" fmla="*/ 691 h 92"/>
                              <a:gd name="T52" fmla="+- 0 13456 13094"/>
                              <a:gd name="T53" fmla="*/ T52 w 454"/>
                              <a:gd name="T54" fmla="+- 0 782 691"/>
                              <a:gd name="T55" fmla="*/ 782 h 92"/>
                              <a:gd name="T56" fmla="+- 0 13365 13094"/>
                              <a:gd name="T57" fmla="*/ T56 w 454"/>
                              <a:gd name="T58" fmla="+- 0 782 691"/>
                              <a:gd name="T59" fmla="*/ 782 h 92"/>
                              <a:gd name="T60" fmla="+- 0 13182 13094"/>
                              <a:gd name="T61" fmla="*/ T60 w 454"/>
                              <a:gd name="T62" fmla="+- 0 722 691"/>
                              <a:gd name="T63" fmla="*/ 722 h 92"/>
                              <a:gd name="T64" fmla="+- 0 13182 13094"/>
                              <a:gd name="T65" fmla="*/ T64 w 454"/>
                              <a:gd name="T66" fmla="+- 0 782 691"/>
                              <a:gd name="T67" fmla="*/ 78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92">
                                <a:moveTo>
                                  <a:pt x="271" y="0"/>
                                </a:moveTo>
                                <a:lnTo>
                                  <a:pt x="453" y="0"/>
                                </a:lnTo>
                                <a:moveTo>
                                  <a:pt x="88" y="0"/>
                                </a:moveTo>
                                <a:lnTo>
                                  <a:pt x="271" y="62"/>
                                </a:lnTo>
                                <a:moveTo>
                                  <a:pt x="88" y="31"/>
                                </a:moveTo>
                                <a:lnTo>
                                  <a:pt x="271" y="91"/>
                                </a:lnTo>
                                <a:moveTo>
                                  <a:pt x="88" y="91"/>
                                </a:moveTo>
                                <a:lnTo>
                                  <a:pt x="0" y="91"/>
                                </a:lnTo>
                                <a:lnTo>
                                  <a:pt x="0" y="0"/>
                                </a:lnTo>
                                <a:lnTo>
                                  <a:pt x="88" y="0"/>
                                </a:lnTo>
                                <a:lnTo>
                                  <a:pt x="271" y="62"/>
                                </a:lnTo>
                                <a:lnTo>
                                  <a:pt x="271" y="0"/>
                                </a:lnTo>
                                <a:lnTo>
                                  <a:pt x="362" y="0"/>
                                </a:lnTo>
                                <a:lnTo>
                                  <a:pt x="362" y="91"/>
                                </a:lnTo>
                                <a:lnTo>
                                  <a:pt x="271" y="91"/>
                                </a:lnTo>
                                <a:lnTo>
                                  <a:pt x="88" y="31"/>
                                </a:lnTo>
                                <a:lnTo>
                                  <a:pt x="88" y="9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docshape176"/>
                        <wps:cNvSpPr>
                          <a:spLocks/>
                        </wps:cNvSpPr>
                        <wps:spPr bwMode="auto">
                          <a:xfrm>
                            <a:off x="12973" y="508"/>
                            <a:ext cx="598" cy="598"/>
                          </a:xfrm>
                          <a:custGeom>
                            <a:avLst/>
                            <a:gdLst>
                              <a:gd name="T0" fmla="+- 0 13571 12974"/>
                              <a:gd name="T1" fmla="*/ T0 w 598"/>
                              <a:gd name="T2" fmla="+- 0 807 508"/>
                              <a:gd name="T3" fmla="*/ 807 h 598"/>
                              <a:gd name="T4" fmla="+- 0 13561 12974"/>
                              <a:gd name="T5" fmla="*/ T4 w 598"/>
                              <a:gd name="T6" fmla="+- 0 728 508"/>
                              <a:gd name="T7" fmla="*/ 728 h 598"/>
                              <a:gd name="T8" fmla="+- 0 13530 12974"/>
                              <a:gd name="T9" fmla="*/ T8 w 598"/>
                              <a:gd name="T10" fmla="+- 0 656 508"/>
                              <a:gd name="T11" fmla="*/ 656 h 598"/>
                              <a:gd name="T12" fmla="+- 0 13484 12974"/>
                              <a:gd name="T13" fmla="*/ T12 w 598"/>
                              <a:gd name="T14" fmla="+- 0 596 508"/>
                              <a:gd name="T15" fmla="*/ 596 h 598"/>
                              <a:gd name="T16" fmla="+- 0 13423 12974"/>
                              <a:gd name="T17" fmla="*/ T16 w 598"/>
                              <a:gd name="T18" fmla="+- 0 549 508"/>
                              <a:gd name="T19" fmla="*/ 549 h 598"/>
                              <a:gd name="T20" fmla="+- 0 13352 12974"/>
                              <a:gd name="T21" fmla="*/ T20 w 598"/>
                              <a:gd name="T22" fmla="+- 0 519 508"/>
                              <a:gd name="T23" fmla="*/ 519 h 598"/>
                              <a:gd name="T24" fmla="+- 0 13272 12974"/>
                              <a:gd name="T25" fmla="*/ T24 w 598"/>
                              <a:gd name="T26" fmla="+- 0 508 508"/>
                              <a:gd name="T27" fmla="*/ 508 h 598"/>
                              <a:gd name="T28" fmla="+- 0 13193 12974"/>
                              <a:gd name="T29" fmla="*/ T28 w 598"/>
                              <a:gd name="T30" fmla="+- 0 519 508"/>
                              <a:gd name="T31" fmla="*/ 519 h 598"/>
                              <a:gd name="T32" fmla="+- 0 13122 12974"/>
                              <a:gd name="T33" fmla="*/ T32 w 598"/>
                              <a:gd name="T34" fmla="+- 0 549 508"/>
                              <a:gd name="T35" fmla="*/ 549 h 598"/>
                              <a:gd name="T36" fmla="+- 0 13061 12974"/>
                              <a:gd name="T37" fmla="*/ T36 w 598"/>
                              <a:gd name="T38" fmla="+- 0 596 508"/>
                              <a:gd name="T39" fmla="*/ 596 h 598"/>
                              <a:gd name="T40" fmla="+- 0 13014 12974"/>
                              <a:gd name="T41" fmla="*/ T40 w 598"/>
                              <a:gd name="T42" fmla="+- 0 656 508"/>
                              <a:gd name="T43" fmla="*/ 656 h 598"/>
                              <a:gd name="T44" fmla="+- 0 12984 12974"/>
                              <a:gd name="T45" fmla="*/ T44 w 598"/>
                              <a:gd name="T46" fmla="+- 0 728 508"/>
                              <a:gd name="T47" fmla="*/ 728 h 598"/>
                              <a:gd name="T48" fmla="+- 0 12974 12974"/>
                              <a:gd name="T49" fmla="*/ T48 w 598"/>
                              <a:gd name="T50" fmla="+- 0 807 508"/>
                              <a:gd name="T51" fmla="*/ 807 h 598"/>
                              <a:gd name="T52" fmla="+- 0 12984 12974"/>
                              <a:gd name="T53" fmla="*/ T52 w 598"/>
                              <a:gd name="T54" fmla="+- 0 887 508"/>
                              <a:gd name="T55" fmla="*/ 887 h 598"/>
                              <a:gd name="T56" fmla="+- 0 13014 12974"/>
                              <a:gd name="T57" fmla="*/ T56 w 598"/>
                              <a:gd name="T58" fmla="+- 0 958 508"/>
                              <a:gd name="T59" fmla="*/ 958 h 598"/>
                              <a:gd name="T60" fmla="+- 0 13061 12974"/>
                              <a:gd name="T61" fmla="*/ T60 w 598"/>
                              <a:gd name="T62" fmla="+- 0 1018 508"/>
                              <a:gd name="T63" fmla="*/ 1018 h 598"/>
                              <a:gd name="T64" fmla="+- 0 13122 12974"/>
                              <a:gd name="T65" fmla="*/ T64 w 598"/>
                              <a:gd name="T66" fmla="+- 0 1065 508"/>
                              <a:gd name="T67" fmla="*/ 1065 h 598"/>
                              <a:gd name="T68" fmla="+- 0 13193 12974"/>
                              <a:gd name="T69" fmla="*/ T68 w 598"/>
                              <a:gd name="T70" fmla="+- 0 1095 508"/>
                              <a:gd name="T71" fmla="*/ 1095 h 598"/>
                              <a:gd name="T72" fmla="+- 0 13272 12974"/>
                              <a:gd name="T73" fmla="*/ T72 w 598"/>
                              <a:gd name="T74" fmla="+- 0 1106 508"/>
                              <a:gd name="T75" fmla="*/ 1106 h 598"/>
                              <a:gd name="T76" fmla="+- 0 13352 12974"/>
                              <a:gd name="T77" fmla="*/ T76 w 598"/>
                              <a:gd name="T78" fmla="+- 0 1095 508"/>
                              <a:gd name="T79" fmla="*/ 1095 h 598"/>
                              <a:gd name="T80" fmla="+- 0 13423 12974"/>
                              <a:gd name="T81" fmla="*/ T80 w 598"/>
                              <a:gd name="T82" fmla="+- 0 1065 508"/>
                              <a:gd name="T83" fmla="*/ 1065 h 598"/>
                              <a:gd name="T84" fmla="+- 0 13484 12974"/>
                              <a:gd name="T85" fmla="*/ T84 w 598"/>
                              <a:gd name="T86" fmla="+- 0 1018 508"/>
                              <a:gd name="T87" fmla="*/ 1018 h 598"/>
                              <a:gd name="T88" fmla="+- 0 13530 12974"/>
                              <a:gd name="T89" fmla="*/ T88 w 598"/>
                              <a:gd name="T90" fmla="+- 0 958 508"/>
                              <a:gd name="T91" fmla="*/ 958 h 598"/>
                              <a:gd name="T92" fmla="+- 0 13561 12974"/>
                              <a:gd name="T93" fmla="*/ T92 w 598"/>
                              <a:gd name="T94" fmla="+- 0 887 508"/>
                              <a:gd name="T95" fmla="*/ 887 h 598"/>
                              <a:gd name="T96" fmla="+- 0 13571 12974"/>
                              <a:gd name="T97" fmla="*/ T96 w 598"/>
                              <a:gd name="T98" fmla="+- 0 807 508"/>
                              <a:gd name="T99" fmla="*/ 807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8" h="598">
                                <a:moveTo>
                                  <a:pt x="597" y="299"/>
                                </a:moveTo>
                                <a:lnTo>
                                  <a:pt x="587" y="220"/>
                                </a:lnTo>
                                <a:lnTo>
                                  <a:pt x="556" y="148"/>
                                </a:lnTo>
                                <a:lnTo>
                                  <a:pt x="510" y="88"/>
                                </a:lnTo>
                                <a:lnTo>
                                  <a:pt x="449" y="41"/>
                                </a:lnTo>
                                <a:lnTo>
                                  <a:pt x="378" y="11"/>
                                </a:lnTo>
                                <a:lnTo>
                                  <a:pt x="298" y="0"/>
                                </a:lnTo>
                                <a:lnTo>
                                  <a:pt x="219" y="11"/>
                                </a:lnTo>
                                <a:lnTo>
                                  <a:pt x="148" y="41"/>
                                </a:lnTo>
                                <a:lnTo>
                                  <a:pt x="87" y="88"/>
                                </a:lnTo>
                                <a:lnTo>
                                  <a:pt x="40" y="148"/>
                                </a:lnTo>
                                <a:lnTo>
                                  <a:pt x="10" y="220"/>
                                </a:lnTo>
                                <a:lnTo>
                                  <a:pt x="0" y="299"/>
                                </a:lnTo>
                                <a:lnTo>
                                  <a:pt x="10" y="379"/>
                                </a:lnTo>
                                <a:lnTo>
                                  <a:pt x="40" y="450"/>
                                </a:lnTo>
                                <a:lnTo>
                                  <a:pt x="87" y="510"/>
                                </a:lnTo>
                                <a:lnTo>
                                  <a:pt x="148" y="557"/>
                                </a:lnTo>
                                <a:lnTo>
                                  <a:pt x="219" y="587"/>
                                </a:lnTo>
                                <a:lnTo>
                                  <a:pt x="298" y="598"/>
                                </a:lnTo>
                                <a:lnTo>
                                  <a:pt x="378" y="587"/>
                                </a:lnTo>
                                <a:lnTo>
                                  <a:pt x="449" y="557"/>
                                </a:lnTo>
                                <a:lnTo>
                                  <a:pt x="510" y="510"/>
                                </a:lnTo>
                                <a:lnTo>
                                  <a:pt x="556" y="450"/>
                                </a:lnTo>
                                <a:lnTo>
                                  <a:pt x="587" y="379"/>
                                </a:lnTo>
                                <a:lnTo>
                                  <a:pt x="597" y="29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docshape177"/>
                        <wps:cNvSpPr>
                          <a:spLocks/>
                        </wps:cNvSpPr>
                        <wps:spPr bwMode="auto">
                          <a:xfrm>
                            <a:off x="13364" y="690"/>
                            <a:ext cx="92" cy="32"/>
                          </a:xfrm>
                          <a:custGeom>
                            <a:avLst/>
                            <a:gdLst>
                              <a:gd name="T0" fmla="+- 0 13365 13365"/>
                              <a:gd name="T1" fmla="*/ T0 w 92"/>
                              <a:gd name="T2" fmla="+- 0 691 691"/>
                              <a:gd name="T3" fmla="*/ 691 h 32"/>
                              <a:gd name="T4" fmla="+- 0 13365 13365"/>
                              <a:gd name="T5" fmla="*/ T4 w 92"/>
                              <a:gd name="T6" fmla="+- 0 722 691"/>
                              <a:gd name="T7" fmla="*/ 722 h 32"/>
                              <a:gd name="T8" fmla="+- 0 13456 13365"/>
                              <a:gd name="T9" fmla="*/ T8 w 92"/>
                              <a:gd name="T10" fmla="+- 0 722 691"/>
                              <a:gd name="T11" fmla="*/ 722 h 32"/>
                              <a:gd name="T12" fmla="+- 0 13365 13365"/>
                              <a:gd name="T13" fmla="*/ T12 w 92"/>
                              <a:gd name="T14" fmla="+- 0 691 691"/>
                              <a:gd name="T15" fmla="*/ 691 h 32"/>
                              <a:gd name="T16" fmla="+- 0 13365 13365"/>
                              <a:gd name="T17" fmla="*/ T16 w 92"/>
                              <a:gd name="T18" fmla="+- 0 691 691"/>
                              <a:gd name="T19" fmla="*/ 691 h 32"/>
                              <a:gd name="T20" fmla="+- 0 13456 13365"/>
                              <a:gd name="T21" fmla="*/ T20 w 92"/>
                              <a:gd name="T22" fmla="+- 0 722 691"/>
                              <a:gd name="T23" fmla="*/ 722 h 32"/>
                              <a:gd name="T24" fmla="+- 0 13456 13365"/>
                              <a:gd name="T25" fmla="*/ T24 w 92"/>
                              <a:gd name="T26" fmla="+- 0 691 691"/>
                              <a:gd name="T27" fmla="*/ 691 h 32"/>
                              <a:gd name="T28" fmla="+- 0 13365 13365"/>
                              <a:gd name="T29" fmla="*/ T28 w 92"/>
                              <a:gd name="T30" fmla="+- 0 691 691"/>
                              <a:gd name="T31" fmla="*/ 691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32">
                                <a:moveTo>
                                  <a:pt x="0" y="0"/>
                                </a:moveTo>
                                <a:lnTo>
                                  <a:pt x="0" y="31"/>
                                </a:lnTo>
                                <a:lnTo>
                                  <a:pt x="91" y="31"/>
                                </a:lnTo>
                                <a:lnTo>
                                  <a:pt x="0" y="0"/>
                                </a:lnTo>
                                <a:close/>
                                <a:moveTo>
                                  <a:pt x="0" y="0"/>
                                </a:moveTo>
                                <a:lnTo>
                                  <a:pt x="91" y="31"/>
                                </a:lnTo>
                                <a:lnTo>
                                  <a:pt x="9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docshape178"/>
                        <wps:cNvSpPr>
                          <a:spLocks/>
                        </wps:cNvSpPr>
                        <wps:spPr bwMode="auto">
                          <a:xfrm>
                            <a:off x="13364" y="690"/>
                            <a:ext cx="92" cy="32"/>
                          </a:xfrm>
                          <a:custGeom>
                            <a:avLst/>
                            <a:gdLst>
                              <a:gd name="T0" fmla="+- 0 13456 13365"/>
                              <a:gd name="T1" fmla="*/ T0 w 92"/>
                              <a:gd name="T2" fmla="+- 0 691 691"/>
                              <a:gd name="T3" fmla="*/ 691 h 32"/>
                              <a:gd name="T4" fmla="+- 0 13365 13365"/>
                              <a:gd name="T5" fmla="*/ T4 w 92"/>
                              <a:gd name="T6" fmla="+- 0 691 691"/>
                              <a:gd name="T7" fmla="*/ 691 h 32"/>
                              <a:gd name="T8" fmla="+- 0 13456 13365"/>
                              <a:gd name="T9" fmla="*/ T8 w 92"/>
                              <a:gd name="T10" fmla="+- 0 722 691"/>
                              <a:gd name="T11" fmla="*/ 722 h 32"/>
                              <a:gd name="T12" fmla="+- 0 13456 13365"/>
                              <a:gd name="T13" fmla="*/ T12 w 92"/>
                              <a:gd name="T14" fmla="+- 0 691 691"/>
                              <a:gd name="T15" fmla="*/ 691 h 32"/>
                              <a:gd name="T16" fmla="+- 0 13365 13365"/>
                              <a:gd name="T17" fmla="*/ T16 w 92"/>
                              <a:gd name="T18" fmla="+- 0 691 691"/>
                              <a:gd name="T19" fmla="*/ 691 h 32"/>
                              <a:gd name="T20" fmla="+- 0 13456 13365"/>
                              <a:gd name="T21" fmla="*/ T20 w 92"/>
                              <a:gd name="T22" fmla="+- 0 722 691"/>
                              <a:gd name="T23" fmla="*/ 722 h 32"/>
                              <a:gd name="T24" fmla="+- 0 13365 13365"/>
                              <a:gd name="T25" fmla="*/ T24 w 92"/>
                              <a:gd name="T26" fmla="+- 0 722 691"/>
                              <a:gd name="T27" fmla="*/ 722 h 32"/>
                              <a:gd name="T28" fmla="+- 0 13365 13365"/>
                              <a:gd name="T29" fmla="*/ T28 w 92"/>
                              <a:gd name="T30" fmla="+- 0 691 691"/>
                              <a:gd name="T31" fmla="*/ 691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32">
                                <a:moveTo>
                                  <a:pt x="91" y="0"/>
                                </a:moveTo>
                                <a:lnTo>
                                  <a:pt x="0" y="0"/>
                                </a:lnTo>
                                <a:lnTo>
                                  <a:pt x="91" y="31"/>
                                </a:lnTo>
                                <a:lnTo>
                                  <a:pt x="91" y="0"/>
                                </a:lnTo>
                                <a:close/>
                                <a:moveTo>
                                  <a:pt x="0" y="0"/>
                                </a:moveTo>
                                <a:lnTo>
                                  <a:pt x="91" y="31"/>
                                </a:lnTo>
                                <a:lnTo>
                                  <a:pt x="0" y="31"/>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docshape179"/>
                        <wps:cNvSpPr>
                          <a:spLocks/>
                        </wps:cNvSpPr>
                        <wps:spPr bwMode="auto">
                          <a:xfrm>
                            <a:off x="13093" y="690"/>
                            <a:ext cx="180" cy="32"/>
                          </a:xfrm>
                          <a:custGeom>
                            <a:avLst/>
                            <a:gdLst>
                              <a:gd name="T0" fmla="+- 0 13094 13094"/>
                              <a:gd name="T1" fmla="*/ T0 w 180"/>
                              <a:gd name="T2" fmla="+- 0 691 691"/>
                              <a:gd name="T3" fmla="*/ 691 h 32"/>
                              <a:gd name="T4" fmla="+- 0 13094 13094"/>
                              <a:gd name="T5" fmla="*/ T4 w 180"/>
                              <a:gd name="T6" fmla="+- 0 722 691"/>
                              <a:gd name="T7" fmla="*/ 722 h 32"/>
                              <a:gd name="T8" fmla="+- 0 13274 13094"/>
                              <a:gd name="T9" fmla="*/ T8 w 180"/>
                              <a:gd name="T10" fmla="+- 0 722 691"/>
                              <a:gd name="T11" fmla="*/ 722 h 32"/>
                              <a:gd name="T12" fmla="+- 0 13094 13094"/>
                              <a:gd name="T13" fmla="*/ T12 w 180"/>
                              <a:gd name="T14" fmla="+- 0 691 691"/>
                              <a:gd name="T15" fmla="*/ 691 h 32"/>
                              <a:gd name="T16" fmla="+- 0 13094 13094"/>
                              <a:gd name="T17" fmla="*/ T16 w 180"/>
                              <a:gd name="T18" fmla="+- 0 691 691"/>
                              <a:gd name="T19" fmla="*/ 691 h 32"/>
                              <a:gd name="T20" fmla="+- 0 13274 13094"/>
                              <a:gd name="T21" fmla="*/ T20 w 180"/>
                              <a:gd name="T22" fmla="+- 0 722 691"/>
                              <a:gd name="T23" fmla="*/ 722 h 32"/>
                              <a:gd name="T24" fmla="+- 0 13182 13094"/>
                              <a:gd name="T25" fmla="*/ T24 w 180"/>
                              <a:gd name="T26" fmla="+- 0 691 691"/>
                              <a:gd name="T27" fmla="*/ 691 h 32"/>
                              <a:gd name="T28" fmla="+- 0 13094 13094"/>
                              <a:gd name="T29" fmla="*/ T28 w 180"/>
                              <a:gd name="T30" fmla="+- 0 691 691"/>
                              <a:gd name="T31" fmla="*/ 691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32">
                                <a:moveTo>
                                  <a:pt x="0" y="0"/>
                                </a:moveTo>
                                <a:lnTo>
                                  <a:pt x="0" y="31"/>
                                </a:lnTo>
                                <a:lnTo>
                                  <a:pt x="180" y="31"/>
                                </a:lnTo>
                                <a:lnTo>
                                  <a:pt x="0" y="0"/>
                                </a:lnTo>
                                <a:close/>
                                <a:moveTo>
                                  <a:pt x="0" y="0"/>
                                </a:moveTo>
                                <a:lnTo>
                                  <a:pt x="180" y="31"/>
                                </a:lnTo>
                                <a:lnTo>
                                  <a:pt x="8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docshape180"/>
                        <wps:cNvSpPr>
                          <a:spLocks/>
                        </wps:cNvSpPr>
                        <wps:spPr bwMode="auto">
                          <a:xfrm>
                            <a:off x="13093" y="690"/>
                            <a:ext cx="180" cy="32"/>
                          </a:xfrm>
                          <a:custGeom>
                            <a:avLst/>
                            <a:gdLst>
                              <a:gd name="T0" fmla="+- 0 13182 13094"/>
                              <a:gd name="T1" fmla="*/ T0 w 180"/>
                              <a:gd name="T2" fmla="+- 0 691 691"/>
                              <a:gd name="T3" fmla="*/ 691 h 32"/>
                              <a:gd name="T4" fmla="+- 0 13094 13094"/>
                              <a:gd name="T5" fmla="*/ T4 w 180"/>
                              <a:gd name="T6" fmla="+- 0 691 691"/>
                              <a:gd name="T7" fmla="*/ 691 h 32"/>
                              <a:gd name="T8" fmla="+- 0 13274 13094"/>
                              <a:gd name="T9" fmla="*/ T8 w 180"/>
                              <a:gd name="T10" fmla="+- 0 722 691"/>
                              <a:gd name="T11" fmla="*/ 722 h 32"/>
                              <a:gd name="T12" fmla="+- 0 13182 13094"/>
                              <a:gd name="T13" fmla="*/ T12 w 180"/>
                              <a:gd name="T14" fmla="+- 0 691 691"/>
                              <a:gd name="T15" fmla="*/ 691 h 32"/>
                              <a:gd name="T16" fmla="+- 0 13094 13094"/>
                              <a:gd name="T17" fmla="*/ T16 w 180"/>
                              <a:gd name="T18" fmla="+- 0 691 691"/>
                              <a:gd name="T19" fmla="*/ 691 h 32"/>
                              <a:gd name="T20" fmla="+- 0 13274 13094"/>
                              <a:gd name="T21" fmla="*/ T20 w 180"/>
                              <a:gd name="T22" fmla="+- 0 722 691"/>
                              <a:gd name="T23" fmla="*/ 722 h 32"/>
                              <a:gd name="T24" fmla="+- 0 13094 13094"/>
                              <a:gd name="T25" fmla="*/ T24 w 180"/>
                              <a:gd name="T26" fmla="+- 0 722 691"/>
                              <a:gd name="T27" fmla="*/ 722 h 32"/>
                              <a:gd name="T28" fmla="+- 0 13094 13094"/>
                              <a:gd name="T29" fmla="*/ T28 w 180"/>
                              <a:gd name="T30" fmla="+- 0 691 691"/>
                              <a:gd name="T31" fmla="*/ 691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32">
                                <a:moveTo>
                                  <a:pt x="88" y="0"/>
                                </a:moveTo>
                                <a:lnTo>
                                  <a:pt x="0" y="0"/>
                                </a:lnTo>
                                <a:lnTo>
                                  <a:pt x="180" y="31"/>
                                </a:lnTo>
                                <a:lnTo>
                                  <a:pt x="88" y="0"/>
                                </a:lnTo>
                                <a:close/>
                                <a:moveTo>
                                  <a:pt x="0" y="0"/>
                                </a:moveTo>
                                <a:lnTo>
                                  <a:pt x="180" y="31"/>
                                </a:lnTo>
                                <a:lnTo>
                                  <a:pt x="0" y="31"/>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docshape181"/>
                        <wps:cNvSpPr>
                          <a:spLocks/>
                        </wps:cNvSpPr>
                        <wps:spPr bwMode="auto">
                          <a:xfrm>
                            <a:off x="13364" y="722"/>
                            <a:ext cx="92" cy="32"/>
                          </a:xfrm>
                          <a:custGeom>
                            <a:avLst/>
                            <a:gdLst>
                              <a:gd name="T0" fmla="+- 0 13365 13365"/>
                              <a:gd name="T1" fmla="*/ T0 w 92"/>
                              <a:gd name="T2" fmla="+- 0 722 722"/>
                              <a:gd name="T3" fmla="*/ 722 h 32"/>
                              <a:gd name="T4" fmla="+- 0 13365 13365"/>
                              <a:gd name="T5" fmla="*/ T4 w 92"/>
                              <a:gd name="T6" fmla="+- 0 753 722"/>
                              <a:gd name="T7" fmla="*/ 753 h 32"/>
                              <a:gd name="T8" fmla="+- 0 13456 13365"/>
                              <a:gd name="T9" fmla="*/ T8 w 92"/>
                              <a:gd name="T10" fmla="+- 0 753 722"/>
                              <a:gd name="T11" fmla="*/ 753 h 32"/>
                              <a:gd name="T12" fmla="+- 0 13365 13365"/>
                              <a:gd name="T13" fmla="*/ T12 w 92"/>
                              <a:gd name="T14" fmla="+- 0 722 722"/>
                              <a:gd name="T15" fmla="*/ 722 h 32"/>
                              <a:gd name="T16" fmla="+- 0 13365 13365"/>
                              <a:gd name="T17" fmla="*/ T16 w 92"/>
                              <a:gd name="T18" fmla="+- 0 722 722"/>
                              <a:gd name="T19" fmla="*/ 722 h 32"/>
                              <a:gd name="T20" fmla="+- 0 13456 13365"/>
                              <a:gd name="T21" fmla="*/ T20 w 92"/>
                              <a:gd name="T22" fmla="+- 0 753 722"/>
                              <a:gd name="T23" fmla="*/ 753 h 32"/>
                              <a:gd name="T24" fmla="+- 0 13456 13365"/>
                              <a:gd name="T25" fmla="*/ T24 w 92"/>
                              <a:gd name="T26" fmla="+- 0 722 722"/>
                              <a:gd name="T27" fmla="*/ 722 h 32"/>
                              <a:gd name="T28" fmla="+- 0 13365 13365"/>
                              <a:gd name="T29" fmla="*/ T28 w 92"/>
                              <a:gd name="T30" fmla="+- 0 722 722"/>
                              <a:gd name="T31" fmla="*/ 72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32">
                                <a:moveTo>
                                  <a:pt x="0" y="0"/>
                                </a:moveTo>
                                <a:lnTo>
                                  <a:pt x="0" y="31"/>
                                </a:lnTo>
                                <a:lnTo>
                                  <a:pt x="91" y="31"/>
                                </a:lnTo>
                                <a:lnTo>
                                  <a:pt x="0" y="0"/>
                                </a:lnTo>
                                <a:close/>
                                <a:moveTo>
                                  <a:pt x="0" y="0"/>
                                </a:moveTo>
                                <a:lnTo>
                                  <a:pt x="91" y="31"/>
                                </a:lnTo>
                                <a:lnTo>
                                  <a:pt x="9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docshape182"/>
                        <wps:cNvSpPr>
                          <a:spLocks/>
                        </wps:cNvSpPr>
                        <wps:spPr bwMode="auto">
                          <a:xfrm>
                            <a:off x="13364" y="722"/>
                            <a:ext cx="92" cy="32"/>
                          </a:xfrm>
                          <a:custGeom>
                            <a:avLst/>
                            <a:gdLst>
                              <a:gd name="T0" fmla="+- 0 13456 13365"/>
                              <a:gd name="T1" fmla="*/ T0 w 92"/>
                              <a:gd name="T2" fmla="+- 0 722 722"/>
                              <a:gd name="T3" fmla="*/ 722 h 32"/>
                              <a:gd name="T4" fmla="+- 0 13365 13365"/>
                              <a:gd name="T5" fmla="*/ T4 w 92"/>
                              <a:gd name="T6" fmla="+- 0 722 722"/>
                              <a:gd name="T7" fmla="*/ 722 h 32"/>
                              <a:gd name="T8" fmla="+- 0 13456 13365"/>
                              <a:gd name="T9" fmla="*/ T8 w 92"/>
                              <a:gd name="T10" fmla="+- 0 753 722"/>
                              <a:gd name="T11" fmla="*/ 753 h 32"/>
                              <a:gd name="T12" fmla="+- 0 13456 13365"/>
                              <a:gd name="T13" fmla="*/ T12 w 92"/>
                              <a:gd name="T14" fmla="+- 0 722 722"/>
                              <a:gd name="T15" fmla="*/ 722 h 32"/>
                              <a:gd name="T16" fmla="+- 0 13365 13365"/>
                              <a:gd name="T17" fmla="*/ T16 w 92"/>
                              <a:gd name="T18" fmla="+- 0 722 722"/>
                              <a:gd name="T19" fmla="*/ 722 h 32"/>
                              <a:gd name="T20" fmla="+- 0 13456 13365"/>
                              <a:gd name="T21" fmla="*/ T20 w 92"/>
                              <a:gd name="T22" fmla="+- 0 753 722"/>
                              <a:gd name="T23" fmla="*/ 753 h 32"/>
                              <a:gd name="T24" fmla="+- 0 13365 13365"/>
                              <a:gd name="T25" fmla="*/ T24 w 92"/>
                              <a:gd name="T26" fmla="+- 0 753 722"/>
                              <a:gd name="T27" fmla="*/ 753 h 32"/>
                              <a:gd name="T28" fmla="+- 0 13365 13365"/>
                              <a:gd name="T29" fmla="*/ T28 w 92"/>
                              <a:gd name="T30" fmla="+- 0 722 722"/>
                              <a:gd name="T31" fmla="*/ 72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32">
                                <a:moveTo>
                                  <a:pt x="91" y="0"/>
                                </a:moveTo>
                                <a:lnTo>
                                  <a:pt x="0" y="0"/>
                                </a:lnTo>
                                <a:lnTo>
                                  <a:pt x="91" y="31"/>
                                </a:lnTo>
                                <a:lnTo>
                                  <a:pt x="91" y="0"/>
                                </a:lnTo>
                                <a:close/>
                                <a:moveTo>
                                  <a:pt x="0" y="0"/>
                                </a:moveTo>
                                <a:lnTo>
                                  <a:pt x="91" y="31"/>
                                </a:lnTo>
                                <a:lnTo>
                                  <a:pt x="0" y="31"/>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docshape183"/>
                        <wps:cNvSpPr>
                          <a:spLocks/>
                        </wps:cNvSpPr>
                        <wps:spPr bwMode="auto">
                          <a:xfrm>
                            <a:off x="13182" y="722"/>
                            <a:ext cx="183" cy="32"/>
                          </a:xfrm>
                          <a:custGeom>
                            <a:avLst/>
                            <a:gdLst>
                              <a:gd name="T0" fmla="+- 0 13182 13182"/>
                              <a:gd name="T1" fmla="*/ T0 w 183"/>
                              <a:gd name="T2" fmla="+- 0 722 722"/>
                              <a:gd name="T3" fmla="*/ 722 h 32"/>
                              <a:gd name="T4" fmla="+- 0 13274 13182"/>
                              <a:gd name="T5" fmla="*/ T4 w 183"/>
                              <a:gd name="T6" fmla="+- 0 753 722"/>
                              <a:gd name="T7" fmla="*/ 753 h 32"/>
                              <a:gd name="T8" fmla="+- 0 13365 13182"/>
                              <a:gd name="T9" fmla="*/ T8 w 183"/>
                              <a:gd name="T10" fmla="+- 0 753 722"/>
                              <a:gd name="T11" fmla="*/ 753 h 32"/>
                              <a:gd name="T12" fmla="+- 0 13182 13182"/>
                              <a:gd name="T13" fmla="*/ T12 w 183"/>
                              <a:gd name="T14" fmla="+- 0 722 722"/>
                              <a:gd name="T15" fmla="*/ 722 h 32"/>
                              <a:gd name="T16" fmla="+- 0 13182 13182"/>
                              <a:gd name="T17" fmla="*/ T16 w 183"/>
                              <a:gd name="T18" fmla="+- 0 722 722"/>
                              <a:gd name="T19" fmla="*/ 722 h 32"/>
                              <a:gd name="T20" fmla="+- 0 13365 13182"/>
                              <a:gd name="T21" fmla="*/ T20 w 183"/>
                              <a:gd name="T22" fmla="+- 0 753 722"/>
                              <a:gd name="T23" fmla="*/ 753 h 32"/>
                              <a:gd name="T24" fmla="+- 0 13274 13182"/>
                              <a:gd name="T25" fmla="*/ T24 w 183"/>
                              <a:gd name="T26" fmla="+- 0 722 722"/>
                              <a:gd name="T27" fmla="*/ 722 h 32"/>
                              <a:gd name="T28" fmla="+- 0 13182 13182"/>
                              <a:gd name="T29" fmla="*/ T28 w 183"/>
                              <a:gd name="T30" fmla="+- 0 722 722"/>
                              <a:gd name="T31" fmla="*/ 72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32">
                                <a:moveTo>
                                  <a:pt x="0" y="0"/>
                                </a:moveTo>
                                <a:lnTo>
                                  <a:pt x="92" y="31"/>
                                </a:lnTo>
                                <a:lnTo>
                                  <a:pt x="183" y="31"/>
                                </a:lnTo>
                                <a:lnTo>
                                  <a:pt x="0" y="0"/>
                                </a:lnTo>
                                <a:close/>
                                <a:moveTo>
                                  <a:pt x="0" y="0"/>
                                </a:moveTo>
                                <a:lnTo>
                                  <a:pt x="183" y="31"/>
                                </a:lnTo>
                                <a:lnTo>
                                  <a:pt x="9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docshape184"/>
                        <wps:cNvSpPr>
                          <a:spLocks/>
                        </wps:cNvSpPr>
                        <wps:spPr bwMode="auto">
                          <a:xfrm>
                            <a:off x="13182" y="722"/>
                            <a:ext cx="183" cy="32"/>
                          </a:xfrm>
                          <a:custGeom>
                            <a:avLst/>
                            <a:gdLst>
                              <a:gd name="T0" fmla="+- 0 13274 13182"/>
                              <a:gd name="T1" fmla="*/ T0 w 183"/>
                              <a:gd name="T2" fmla="+- 0 722 722"/>
                              <a:gd name="T3" fmla="*/ 722 h 32"/>
                              <a:gd name="T4" fmla="+- 0 13182 13182"/>
                              <a:gd name="T5" fmla="*/ T4 w 183"/>
                              <a:gd name="T6" fmla="+- 0 722 722"/>
                              <a:gd name="T7" fmla="*/ 722 h 32"/>
                              <a:gd name="T8" fmla="+- 0 13365 13182"/>
                              <a:gd name="T9" fmla="*/ T8 w 183"/>
                              <a:gd name="T10" fmla="+- 0 753 722"/>
                              <a:gd name="T11" fmla="*/ 753 h 32"/>
                              <a:gd name="T12" fmla="+- 0 13274 13182"/>
                              <a:gd name="T13" fmla="*/ T12 w 183"/>
                              <a:gd name="T14" fmla="+- 0 722 722"/>
                              <a:gd name="T15" fmla="*/ 722 h 32"/>
                              <a:gd name="T16" fmla="+- 0 13182 13182"/>
                              <a:gd name="T17" fmla="*/ T16 w 183"/>
                              <a:gd name="T18" fmla="+- 0 722 722"/>
                              <a:gd name="T19" fmla="*/ 722 h 32"/>
                              <a:gd name="T20" fmla="+- 0 13365 13182"/>
                              <a:gd name="T21" fmla="*/ T20 w 183"/>
                              <a:gd name="T22" fmla="+- 0 753 722"/>
                              <a:gd name="T23" fmla="*/ 753 h 32"/>
                              <a:gd name="T24" fmla="+- 0 13274 13182"/>
                              <a:gd name="T25" fmla="*/ T24 w 183"/>
                              <a:gd name="T26" fmla="+- 0 753 722"/>
                              <a:gd name="T27" fmla="*/ 753 h 32"/>
                              <a:gd name="T28" fmla="+- 0 13182 13182"/>
                              <a:gd name="T29" fmla="*/ T28 w 183"/>
                              <a:gd name="T30" fmla="+- 0 722 722"/>
                              <a:gd name="T31" fmla="*/ 72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32">
                                <a:moveTo>
                                  <a:pt x="92" y="0"/>
                                </a:moveTo>
                                <a:lnTo>
                                  <a:pt x="0" y="0"/>
                                </a:lnTo>
                                <a:lnTo>
                                  <a:pt x="183" y="31"/>
                                </a:lnTo>
                                <a:lnTo>
                                  <a:pt x="92" y="0"/>
                                </a:lnTo>
                                <a:close/>
                                <a:moveTo>
                                  <a:pt x="0" y="0"/>
                                </a:moveTo>
                                <a:lnTo>
                                  <a:pt x="183" y="31"/>
                                </a:lnTo>
                                <a:lnTo>
                                  <a:pt x="92" y="31"/>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docshape185"/>
                        <wps:cNvSpPr>
                          <a:spLocks/>
                        </wps:cNvSpPr>
                        <wps:spPr bwMode="auto">
                          <a:xfrm>
                            <a:off x="13093" y="722"/>
                            <a:ext cx="89" cy="32"/>
                          </a:xfrm>
                          <a:custGeom>
                            <a:avLst/>
                            <a:gdLst>
                              <a:gd name="T0" fmla="+- 0 13094 13094"/>
                              <a:gd name="T1" fmla="*/ T0 w 89"/>
                              <a:gd name="T2" fmla="+- 0 722 722"/>
                              <a:gd name="T3" fmla="*/ 722 h 32"/>
                              <a:gd name="T4" fmla="+- 0 13094 13094"/>
                              <a:gd name="T5" fmla="*/ T4 w 89"/>
                              <a:gd name="T6" fmla="+- 0 753 722"/>
                              <a:gd name="T7" fmla="*/ 753 h 32"/>
                              <a:gd name="T8" fmla="+- 0 13182 13094"/>
                              <a:gd name="T9" fmla="*/ T8 w 89"/>
                              <a:gd name="T10" fmla="+- 0 753 722"/>
                              <a:gd name="T11" fmla="*/ 753 h 32"/>
                              <a:gd name="T12" fmla="+- 0 13094 13094"/>
                              <a:gd name="T13" fmla="*/ T12 w 89"/>
                              <a:gd name="T14" fmla="+- 0 722 722"/>
                              <a:gd name="T15" fmla="*/ 722 h 32"/>
                              <a:gd name="T16" fmla="+- 0 13094 13094"/>
                              <a:gd name="T17" fmla="*/ T16 w 89"/>
                              <a:gd name="T18" fmla="+- 0 722 722"/>
                              <a:gd name="T19" fmla="*/ 722 h 32"/>
                              <a:gd name="T20" fmla="+- 0 13182 13094"/>
                              <a:gd name="T21" fmla="*/ T20 w 89"/>
                              <a:gd name="T22" fmla="+- 0 753 722"/>
                              <a:gd name="T23" fmla="*/ 753 h 32"/>
                              <a:gd name="T24" fmla="+- 0 13182 13094"/>
                              <a:gd name="T25" fmla="*/ T24 w 89"/>
                              <a:gd name="T26" fmla="+- 0 722 722"/>
                              <a:gd name="T27" fmla="*/ 722 h 32"/>
                              <a:gd name="T28" fmla="+- 0 13094 13094"/>
                              <a:gd name="T29" fmla="*/ T28 w 89"/>
                              <a:gd name="T30" fmla="+- 0 722 722"/>
                              <a:gd name="T31" fmla="*/ 72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 h="32">
                                <a:moveTo>
                                  <a:pt x="0" y="0"/>
                                </a:moveTo>
                                <a:lnTo>
                                  <a:pt x="0" y="31"/>
                                </a:lnTo>
                                <a:lnTo>
                                  <a:pt x="88" y="31"/>
                                </a:lnTo>
                                <a:lnTo>
                                  <a:pt x="0" y="0"/>
                                </a:lnTo>
                                <a:close/>
                                <a:moveTo>
                                  <a:pt x="0" y="0"/>
                                </a:moveTo>
                                <a:lnTo>
                                  <a:pt x="88" y="31"/>
                                </a:lnTo>
                                <a:lnTo>
                                  <a:pt x="8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docshape186"/>
                        <wps:cNvSpPr>
                          <a:spLocks/>
                        </wps:cNvSpPr>
                        <wps:spPr bwMode="auto">
                          <a:xfrm>
                            <a:off x="13093" y="722"/>
                            <a:ext cx="89" cy="32"/>
                          </a:xfrm>
                          <a:custGeom>
                            <a:avLst/>
                            <a:gdLst>
                              <a:gd name="T0" fmla="+- 0 13182 13094"/>
                              <a:gd name="T1" fmla="*/ T0 w 89"/>
                              <a:gd name="T2" fmla="+- 0 722 722"/>
                              <a:gd name="T3" fmla="*/ 722 h 32"/>
                              <a:gd name="T4" fmla="+- 0 13094 13094"/>
                              <a:gd name="T5" fmla="*/ T4 w 89"/>
                              <a:gd name="T6" fmla="+- 0 722 722"/>
                              <a:gd name="T7" fmla="*/ 722 h 32"/>
                              <a:gd name="T8" fmla="+- 0 13182 13094"/>
                              <a:gd name="T9" fmla="*/ T8 w 89"/>
                              <a:gd name="T10" fmla="+- 0 753 722"/>
                              <a:gd name="T11" fmla="*/ 753 h 32"/>
                              <a:gd name="T12" fmla="+- 0 13182 13094"/>
                              <a:gd name="T13" fmla="*/ T12 w 89"/>
                              <a:gd name="T14" fmla="+- 0 722 722"/>
                              <a:gd name="T15" fmla="*/ 722 h 32"/>
                              <a:gd name="T16" fmla="+- 0 13094 13094"/>
                              <a:gd name="T17" fmla="*/ T16 w 89"/>
                              <a:gd name="T18" fmla="+- 0 722 722"/>
                              <a:gd name="T19" fmla="*/ 722 h 32"/>
                              <a:gd name="T20" fmla="+- 0 13182 13094"/>
                              <a:gd name="T21" fmla="*/ T20 w 89"/>
                              <a:gd name="T22" fmla="+- 0 753 722"/>
                              <a:gd name="T23" fmla="*/ 753 h 32"/>
                              <a:gd name="T24" fmla="+- 0 13094 13094"/>
                              <a:gd name="T25" fmla="*/ T24 w 89"/>
                              <a:gd name="T26" fmla="+- 0 753 722"/>
                              <a:gd name="T27" fmla="*/ 753 h 32"/>
                              <a:gd name="T28" fmla="+- 0 13094 13094"/>
                              <a:gd name="T29" fmla="*/ T28 w 89"/>
                              <a:gd name="T30" fmla="+- 0 722 722"/>
                              <a:gd name="T31" fmla="*/ 72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 h="32">
                                <a:moveTo>
                                  <a:pt x="88" y="0"/>
                                </a:moveTo>
                                <a:lnTo>
                                  <a:pt x="0" y="0"/>
                                </a:lnTo>
                                <a:lnTo>
                                  <a:pt x="88" y="31"/>
                                </a:lnTo>
                                <a:lnTo>
                                  <a:pt x="88" y="0"/>
                                </a:lnTo>
                                <a:close/>
                                <a:moveTo>
                                  <a:pt x="0" y="0"/>
                                </a:moveTo>
                                <a:lnTo>
                                  <a:pt x="88" y="31"/>
                                </a:lnTo>
                                <a:lnTo>
                                  <a:pt x="0" y="31"/>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docshape187"/>
                        <wps:cNvSpPr>
                          <a:spLocks/>
                        </wps:cNvSpPr>
                        <wps:spPr bwMode="auto">
                          <a:xfrm>
                            <a:off x="13273" y="753"/>
                            <a:ext cx="183" cy="29"/>
                          </a:xfrm>
                          <a:custGeom>
                            <a:avLst/>
                            <a:gdLst>
                              <a:gd name="T0" fmla="+- 0 13274 13274"/>
                              <a:gd name="T1" fmla="*/ T0 w 183"/>
                              <a:gd name="T2" fmla="+- 0 753 753"/>
                              <a:gd name="T3" fmla="*/ 753 h 29"/>
                              <a:gd name="T4" fmla="+- 0 13365 13274"/>
                              <a:gd name="T5" fmla="*/ T4 w 183"/>
                              <a:gd name="T6" fmla="+- 0 782 753"/>
                              <a:gd name="T7" fmla="*/ 782 h 29"/>
                              <a:gd name="T8" fmla="+- 0 13456 13274"/>
                              <a:gd name="T9" fmla="*/ T8 w 183"/>
                              <a:gd name="T10" fmla="+- 0 782 753"/>
                              <a:gd name="T11" fmla="*/ 782 h 29"/>
                              <a:gd name="T12" fmla="+- 0 13274 13274"/>
                              <a:gd name="T13" fmla="*/ T12 w 183"/>
                              <a:gd name="T14" fmla="+- 0 753 753"/>
                              <a:gd name="T15" fmla="*/ 753 h 29"/>
                              <a:gd name="T16" fmla="+- 0 13274 13274"/>
                              <a:gd name="T17" fmla="*/ T16 w 183"/>
                              <a:gd name="T18" fmla="+- 0 753 753"/>
                              <a:gd name="T19" fmla="*/ 753 h 29"/>
                              <a:gd name="T20" fmla="+- 0 13456 13274"/>
                              <a:gd name="T21" fmla="*/ T20 w 183"/>
                              <a:gd name="T22" fmla="+- 0 782 753"/>
                              <a:gd name="T23" fmla="*/ 782 h 29"/>
                              <a:gd name="T24" fmla="+- 0 13456 13274"/>
                              <a:gd name="T25" fmla="*/ T24 w 183"/>
                              <a:gd name="T26" fmla="+- 0 753 753"/>
                              <a:gd name="T27" fmla="*/ 753 h 29"/>
                              <a:gd name="T28" fmla="+- 0 13274 13274"/>
                              <a:gd name="T29" fmla="*/ T28 w 183"/>
                              <a:gd name="T30" fmla="+- 0 753 753"/>
                              <a:gd name="T31" fmla="*/ 753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29">
                                <a:moveTo>
                                  <a:pt x="0" y="0"/>
                                </a:moveTo>
                                <a:lnTo>
                                  <a:pt x="91" y="29"/>
                                </a:lnTo>
                                <a:lnTo>
                                  <a:pt x="182" y="29"/>
                                </a:lnTo>
                                <a:lnTo>
                                  <a:pt x="0" y="0"/>
                                </a:lnTo>
                                <a:close/>
                                <a:moveTo>
                                  <a:pt x="0" y="0"/>
                                </a:moveTo>
                                <a:lnTo>
                                  <a:pt x="182" y="29"/>
                                </a:lnTo>
                                <a:lnTo>
                                  <a:pt x="18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docshape188"/>
                        <wps:cNvSpPr>
                          <a:spLocks/>
                        </wps:cNvSpPr>
                        <wps:spPr bwMode="auto">
                          <a:xfrm>
                            <a:off x="13273" y="753"/>
                            <a:ext cx="183" cy="29"/>
                          </a:xfrm>
                          <a:custGeom>
                            <a:avLst/>
                            <a:gdLst>
                              <a:gd name="T0" fmla="+- 0 13456 13274"/>
                              <a:gd name="T1" fmla="*/ T0 w 183"/>
                              <a:gd name="T2" fmla="+- 0 753 753"/>
                              <a:gd name="T3" fmla="*/ 753 h 29"/>
                              <a:gd name="T4" fmla="+- 0 13274 13274"/>
                              <a:gd name="T5" fmla="*/ T4 w 183"/>
                              <a:gd name="T6" fmla="+- 0 753 753"/>
                              <a:gd name="T7" fmla="*/ 753 h 29"/>
                              <a:gd name="T8" fmla="+- 0 13456 13274"/>
                              <a:gd name="T9" fmla="*/ T8 w 183"/>
                              <a:gd name="T10" fmla="+- 0 782 753"/>
                              <a:gd name="T11" fmla="*/ 782 h 29"/>
                              <a:gd name="T12" fmla="+- 0 13456 13274"/>
                              <a:gd name="T13" fmla="*/ T12 w 183"/>
                              <a:gd name="T14" fmla="+- 0 753 753"/>
                              <a:gd name="T15" fmla="*/ 753 h 29"/>
                              <a:gd name="T16" fmla="+- 0 13274 13274"/>
                              <a:gd name="T17" fmla="*/ T16 w 183"/>
                              <a:gd name="T18" fmla="+- 0 753 753"/>
                              <a:gd name="T19" fmla="*/ 753 h 29"/>
                              <a:gd name="T20" fmla="+- 0 13456 13274"/>
                              <a:gd name="T21" fmla="*/ T20 w 183"/>
                              <a:gd name="T22" fmla="+- 0 782 753"/>
                              <a:gd name="T23" fmla="*/ 782 h 29"/>
                              <a:gd name="T24" fmla="+- 0 13365 13274"/>
                              <a:gd name="T25" fmla="*/ T24 w 183"/>
                              <a:gd name="T26" fmla="+- 0 782 753"/>
                              <a:gd name="T27" fmla="*/ 782 h 29"/>
                              <a:gd name="T28" fmla="+- 0 13274 13274"/>
                              <a:gd name="T29" fmla="*/ T28 w 183"/>
                              <a:gd name="T30" fmla="+- 0 753 753"/>
                              <a:gd name="T31" fmla="*/ 753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29">
                                <a:moveTo>
                                  <a:pt x="182" y="0"/>
                                </a:moveTo>
                                <a:lnTo>
                                  <a:pt x="0" y="0"/>
                                </a:lnTo>
                                <a:lnTo>
                                  <a:pt x="182" y="29"/>
                                </a:lnTo>
                                <a:lnTo>
                                  <a:pt x="182" y="0"/>
                                </a:lnTo>
                                <a:close/>
                                <a:moveTo>
                                  <a:pt x="0" y="0"/>
                                </a:moveTo>
                                <a:lnTo>
                                  <a:pt x="182" y="29"/>
                                </a:lnTo>
                                <a:lnTo>
                                  <a:pt x="91" y="29"/>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docshape189"/>
                        <wps:cNvSpPr>
                          <a:spLocks/>
                        </wps:cNvSpPr>
                        <wps:spPr bwMode="auto">
                          <a:xfrm>
                            <a:off x="13093" y="753"/>
                            <a:ext cx="89" cy="29"/>
                          </a:xfrm>
                          <a:custGeom>
                            <a:avLst/>
                            <a:gdLst>
                              <a:gd name="T0" fmla="+- 0 13094 13094"/>
                              <a:gd name="T1" fmla="*/ T0 w 89"/>
                              <a:gd name="T2" fmla="+- 0 753 753"/>
                              <a:gd name="T3" fmla="*/ 753 h 29"/>
                              <a:gd name="T4" fmla="+- 0 13094 13094"/>
                              <a:gd name="T5" fmla="*/ T4 w 89"/>
                              <a:gd name="T6" fmla="+- 0 782 753"/>
                              <a:gd name="T7" fmla="*/ 782 h 29"/>
                              <a:gd name="T8" fmla="+- 0 13182 13094"/>
                              <a:gd name="T9" fmla="*/ T8 w 89"/>
                              <a:gd name="T10" fmla="+- 0 782 753"/>
                              <a:gd name="T11" fmla="*/ 782 h 29"/>
                              <a:gd name="T12" fmla="+- 0 13094 13094"/>
                              <a:gd name="T13" fmla="*/ T12 w 89"/>
                              <a:gd name="T14" fmla="+- 0 753 753"/>
                              <a:gd name="T15" fmla="*/ 753 h 29"/>
                              <a:gd name="T16" fmla="+- 0 13094 13094"/>
                              <a:gd name="T17" fmla="*/ T16 w 89"/>
                              <a:gd name="T18" fmla="+- 0 753 753"/>
                              <a:gd name="T19" fmla="*/ 753 h 29"/>
                              <a:gd name="T20" fmla="+- 0 13182 13094"/>
                              <a:gd name="T21" fmla="*/ T20 w 89"/>
                              <a:gd name="T22" fmla="+- 0 782 753"/>
                              <a:gd name="T23" fmla="*/ 782 h 29"/>
                              <a:gd name="T24" fmla="+- 0 13182 13094"/>
                              <a:gd name="T25" fmla="*/ T24 w 89"/>
                              <a:gd name="T26" fmla="+- 0 753 753"/>
                              <a:gd name="T27" fmla="*/ 753 h 29"/>
                              <a:gd name="T28" fmla="+- 0 13094 13094"/>
                              <a:gd name="T29" fmla="*/ T28 w 89"/>
                              <a:gd name="T30" fmla="+- 0 753 753"/>
                              <a:gd name="T31" fmla="*/ 753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 h="29">
                                <a:moveTo>
                                  <a:pt x="0" y="0"/>
                                </a:moveTo>
                                <a:lnTo>
                                  <a:pt x="0" y="29"/>
                                </a:lnTo>
                                <a:lnTo>
                                  <a:pt x="88" y="29"/>
                                </a:lnTo>
                                <a:lnTo>
                                  <a:pt x="0" y="0"/>
                                </a:lnTo>
                                <a:close/>
                                <a:moveTo>
                                  <a:pt x="0" y="0"/>
                                </a:moveTo>
                                <a:lnTo>
                                  <a:pt x="88" y="29"/>
                                </a:lnTo>
                                <a:lnTo>
                                  <a:pt x="8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docshape190"/>
                        <wps:cNvSpPr>
                          <a:spLocks/>
                        </wps:cNvSpPr>
                        <wps:spPr bwMode="auto">
                          <a:xfrm>
                            <a:off x="13093" y="753"/>
                            <a:ext cx="89" cy="29"/>
                          </a:xfrm>
                          <a:custGeom>
                            <a:avLst/>
                            <a:gdLst>
                              <a:gd name="T0" fmla="+- 0 13182 13094"/>
                              <a:gd name="T1" fmla="*/ T0 w 89"/>
                              <a:gd name="T2" fmla="+- 0 753 753"/>
                              <a:gd name="T3" fmla="*/ 753 h 29"/>
                              <a:gd name="T4" fmla="+- 0 13094 13094"/>
                              <a:gd name="T5" fmla="*/ T4 w 89"/>
                              <a:gd name="T6" fmla="+- 0 753 753"/>
                              <a:gd name="T7" fmla="*/ 753 h 29"/>
                              <a:gd name="T8" fmla="+- 0 13182 13094"/>
                              <a:gd name="T9" fmla="*/ T8 w 89"/>
                              <a:gd name="T10" fmla="+- 0 782 753"/>
                              <a:gd name="T11" fmla="*/ 782 h 29"/>
                              <a:gd name="T12" fmla="+- 0 13182 13094"/>
                              <a:gd name="T13" fmla="*/ T12 w 89"/>
                              <a:gd name="T14" fmla="+- 0 753 753"/>
                              <a:gd name="T15" fmla="*/ 753 h 29"/>
                              <a:gd name="T16" fmla="+- 0 13094 13094"/>
                              <a:gd name="T17" fmla="*/ T16 w 89"/>
                              <a:gd name="T18" fmla="+- 0 753 753"/>
                              <a:gd name="T19" fmla="*/ 753 h 29"/>
                              <a:gd name="T20" fmla="+- 0 13182 13094"/>
                              <a:gd name="T21" fmla="*/ T20 w 89"/>
                              <a:gd name="T22" fmla="+- 0 782 753"/>
                              <a:gd name="T23" fmla="*/ 782 h 29"/>
                              <a:gd name="T24" fmla="+- 0 13094 13094"/>
                              <a:gd name="T25" fmla="*/ T24 w 89"/>
                              <a:gd name="T26" fmla="+- 0 782 753"/>
                              <a:gd name="T27" fmla="*/ 782 h 29"/>
                              <a:gd name="T28" fmla="+- 0 13094 13094"/>
                              <a:gd name="T29" fmla="*/ T28 w 89"/>
                              <a:gd name="T30" fmla="+- 0 753 753"/>
                              <a:gd name="T31" fmla="*/ 753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 h="29">
                                <a:moveTo>
                                  <a:pt x="88" y="0"/>
                                </a:moveTo>
                                <a:lnTo>
                                  <a:pt x="0" y="0"/>
                                </a:lnTo>
                                <a:lnTo>
                                  <a:pt x="88" y="29"/>
                                </a:lnTo>
                                <a:lnTo>
                                  <a:pt x="88" y="0"/>
                                </a:lnTo>
                                <a:close/>
                                <a:moveTo>
                                  <a:pt x="0" y="0"/>
                                </a:moveTo>
                                <a:lnTo>
                                  <a:pt x="88" y="29"/>
                                </a:lnTo>
                                <a:lnTo>
                                  <a:pt x="0" y="29"/>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EE4F2" id="docshapegroup161" o:spid="_x0000_s1026" style="position:absolute;margin-left:590.35pt;margin-top:-40.7pt;width:119.05pt;height:119.05pt;z-index:-19807744;mso-position-horizontal-relative:page" coordorigin="11807,-814" coordsize="238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">
                <v:shape id="docshape162" o:spid="_x0000_s1027" style="position:absolute;left:14075;top:-814;width:113;height:454;visibility:visible;mso-wrap-style:square;v-text-anchor:top" coordsize="1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" path="m,l,454r113,l,xm,l113,454,113,,,xe" fillcolor="black" stroked="f">
                  <v:path arrowok="t" o:connecttype="custom" o:connectlocs="0,-814;0,-360;113,-360;0,-814;0,-814;113,-360;113,-814;0,-814" o:connectangles="0,0,0,0,0,0,0,0"/>
                </v:shape>
                <v:shape id="docshape163" o:spid="_x0000_s1028" style="position:absolute;left:14075;top:-814;width:113;height:454;visibility:visible;mso-wrap-style:square;v-text-anchor:top" coordsize="1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" path="m113,l,,113,454,113,xm,l113,454,,454,,xe" filled="f" strokeweight="0">
                  <v:path arrowok="t" o:connecttype="custom" o:connectlocs="113,-814;0,-814;113,-360;113,-814;0,-814;113,-360;0,-360;0,-814" o:connectangles="0,0,0,0,0,0,0,0"/>
                </v:shape>
                <v:shape id="docshape164" o:spid="_x0000_s1029" style="position:absolute;left:14075;top:93;width:113;height:454;visibility:visible;mso-wrap-style:square;v-text-anchor:top" coordsize="1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" path="m,l,454r113,l,xm,l113,454,113,,,xe" fillcolor="black" stroked="f">
                  <v:path arrowok="t" o:connecttype="custom" o:connectlocs="0,93;0,547;113,547;0,93;0,93;113,547;113,93;0,93" o:connectangles="0,0,0,0,0,0,0,0"/>
                </v:shape>
                <v:shape id="docshape165" o:spid="_x0000_s1030" style="position:absolute;left:14075;top:93;width:113;height:454;visibility:visible;mso-wrap-style:square;v-text-anchor:top" coordsize="1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" path="m113,l,,113,454,113,xm,l113,454,,454,,xe" filled="f" strokeweight="0">
                  <v:path arrowok="t" o:connecttype="custom" o:connectlocs="113,93;0,93;113,547;113,93;0,93;113,547;0,547;0,93" o:connectangles="0,0,0,0,0,0,0,0"/>
                </v:shape>
                <v:shape id="docshape166" o:spid="_x0000_s1031" style="position:absolute;left:14075;top:1000;width:113;height:454;visibility:visible;mso-wrap-style:square;v-text-anchor:top" coordsize="1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" path="m,l,454r113,l,xm,l113,454,113,,,xe" fillcolor="black" stroked="f">
                  <v:path arrowok="t" o:connecttype="custom" o:connectlocs="0,1000;0,1454;113,1454;0,1000;0,1000;113,1454;113,1000;0,1000" o:connectangles="0,0,0,0,0,0,0,0"/>
                </v:shape>
                <v:shape id="docshape167" o:spid="_x0000_s1032" style="position:absolute;left:14075;top:1000;width:113;height:454;visibility:visible;mso-wrap-style:square;v-text-anchor:top" coordsize="1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" path="m113,l,,113,454,113,xm,l113,454,,454,,xe" filled="f" strokeweight="0">
                  <v:path arrowok="t" o:connecttype="custom" o:connectlocs="113,1000;0,1000;113,1454;113,1000;0,1000;113,1454;0,1454;0,1000" o:connectangles="0,0,0,0,0,0,0,0"/>
                </v:shape>
                <v:shape id="docshape168" o:spid="_x0000_s1033" style="position:absolute;left:13621;top:1454;width:454;height:113;visibility:visible;mso-wrap-style:square;v-text-anchor:top" coordsize="4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" path="m,l,113r453,l,xm,l453,113,453,,,xe" fillcolor="black" stroked="f">
                  <v:path arrowok="t" o:connecttype="custom" o:connectlocs="0,1454;0,1567;453,1567;0,1454;0,1454;453,1567;453,1454;0,1454" o:connectangles="0,0,0,0,0,0,0,0"/>
                </v:shape>
                <v:shape id="docshape169" o:spid="_x0000_s1034" style="position:absolute;left:13621;top:1454;width:454;height:113;visibility:visible;mso-wrap-style:square;v-text-anchor:top" coordsize="4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" path="m453,l,,453,113,453,xm,l453,113,,113,,xe" filled="f" strokeweight="0">
                  <v:path arrowok="t" o:connecttype="custom" o:connectlocs="453,1454;0,1454;453,1567;453,1454;0,1454;453,1567;0,1567;0,1454" o:connectangles="0,0,0,0,0,0,0,0"/>
                </v:shape>
                <v:shape id="docshape170" o:spid="_x0000_s1035" style="position:absolute;left:12714;top:1454;width:454;height:113;visibility:visible;mso-wrap-style:square;v-text-anchor:top" coordsize="4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" path="m,l,113r454,l,xm,l454,113,454,,,xe" fillcolor="black" stroked="f">
                  <v:path arrowok="t" o:connecttype="custom" o:connectlocs="0,1454;0,1567;454,1567;0,1454;0,1454;454,1567;454,1454;0,1454" o:connectangles="0,0,0,0,0,0,0,0"/>
                </v:shape>
                <v:shape id="docshape171" o:spid="_x0000_s1036" style="position:absolute;left:12714;top:1454;width:454;height:113;visibility:visible;mso-wrap-style:square;v-text-anchor:top" coordsize="4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" path="m454,l,,454,113,454,xm,l454,113,,113,,xe" filled="f" strokeweight="0">
                  <v:path arrowok="t" o:connecttype="custom" o:connectlocs="454,1454;0,1454;454,1567;454,1454;0,1454;454,1567;0,1567;0,1454" o:connectangles="0,0,0,0,0,0,0,0"/>
                </v:shape>
                <v:shape id="docshape172" o:spid="_x0000_s1037" style="position:absolute;left:11807;top:1454;width:454;height:113;visibility:visible;mso-wrap-style:square;v-text-anchor:top" coordsize="4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" path="m,l,113r454,l,xm,l454,113,454,,,xe" fillcolor="black" stroked="f">
                  <v:path arrowok="t" o:connecttype="custom" o:connectlocs="0,1454;0,1567;454,1567;0,1454;0,1454;454,1567;454,1454;0,1454" o:connectangles="0,0,0,0,0,0,0,0"/>
                </v:shape>
                <v:shape id="docshape173" o:spid="_x0000_s1038" style="position:absolute;left:11807;top:-814;width:2381;height:2381;visibility:visible;mso-wrap-style:square;v-text-anchor:top" coordsize="238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" path="m454,2268l,2268r454,113l454,2268xm,2268r454,113l,2381,,2268xm2268,2268l,2268t,113l2268,2381t,-113l2201,2268t67,l2268,2381t,-113l2268,t113,l2381,2268t-113,l2268,2201t,67l2381,2268t-1927,l454,2201t,67l454,2381t907,-113l1361,2201t,67l1361,2381m2268,454r-67,m2268,454r113,m2268,1361r-67,m2268,1361r113,m1815,2268r,-67m1815,2268r,113m907,2268r,-67m907,2268r,113m,2268r,-67m,2268r,113m2268,1814r-67,m2268,1814r113,m2268,907r-67,m2268,907r113,m2268,r-67,m2268,r113,e" filled="f" strokeweight="0">
                  <v:path arrowok="t" o:connecttype="custom" o:connectlocs="0,1454;454,1454;454,1567;0,1454;0,1454;2268,1567;2201,1454;2268,1567;2268,-814;2381,1454;2268,1387;2381,1454;454,1387;454,1567;1361,1387;1361,1567;2201,-360;2381,-360;2201,547;2381,547;1815,1387;1815,1567;907,1387;907,1567;0,1387;0,1567;2201,1000;2381,1000;2201,93;2381,93;2201,-814;2381,-814" o:connectangles="0,0,0,0,0,0,0,0,0,0,0,0,0,0,0,0,0,0,0,0,0,0,0,0,0,0,0,0,0,0,0,0"/>
                </v:shape>
                <v:shape id="docshape174" o:spid="_x0000_s1039" style="position:absolute;left:13002;top:510;width:545;height:596;visibility:visible;mso-wrap-style:square;v-text-anchor:top" coordsize="54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" path="m180,211r,60m312,254r,341m231,228r,367m545,180l272,,,180t92,l92,271m363,180r,62m454,180r,91m92,271r88,m363,271r91,m,180r180,e" filled="f" strokeweight=".72pt">
                  <v:path arrowok="t" o:connecttype="custom" o:connectlocs="180,722;180,782;312,765;312,1106;231,739;231,1106;545,691;272,511;0,691;92,691;92,782;363,691;363,753;454,691;454,782;92,782;180,782;363,782;454,782;0,691;180,691" o:connectangles="0,0,0,0,0,0,0,0,0,0,0,0,0,0,0,0,0,0,0,0,0"/>
                </v:shape>
                <v:line id="Line 324" o:spid="_x0000_s1040" style="position:absolute;visibility:visible;mso-wrap-style:square" from="13233,1106" to="13314,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" strokecolor="#002c61" strokeweight=".72pt"/>
                <v:shape id="docshape175" o:spid="_x0000_s1041" style="position:absolute;left:13093;top:690;width:454;height:92;visibility:visible;mso-wrap-style:square;v-text-anchor:top" coordsize="4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" path="m271,l453,m88,l271,62m88,31l271,91m88,91l,91,,,88,,271,62,271,r91,l362,91r-91,l88,31r,60e" filled="f" strokeweight=".72pt">
                  <v:path arrowok="t" o:connecttype="custom" o:connectlocs="271,691;453,691;88,691;271,753;88,722;271,782;88,782;0,782;0,691;88,691;271,753;271,691;362,691;362,782;271,782;88,722;88,782" o:connectangles="0,0,0,0,0,0,0,0,0,0,0,0,0,0,0,0,0"/>
                </v:shape>
                <v:shape id="docshape176" o:spid="_x0000_s1042" style="position:absolute;left:12973;top:508;width:598;height:598;visibility:visible;mso-wrap-style:square;v-text-anchor:top" coordsize="59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" path="m597,299l587,220,556,148,510,88,449,41,378,11,298,,219,11,148,41,87,88,40,148,10,220,,299r10,80l40,450r47,60l148,557r71,30l298,598r80,-11l449,557r61,-47l556,450r31,-71l597,299e" filled="f" strokeweight=".72pt">
                  <v:path arrowok="t" o:connecttype="custom" o:connectlocs="597,807;587,728;556,656;510,596;449,549;378,519;298,508;219,519;148,549;87,596;40,656;10,728;0,807;10,887;40,958;87,1018;148,1065;219,1095;298,1106;378,1095;449,1065;510,1018;556,958;587,887;597,807" o:connectangles="0,0,0,0,0,0,0,0,0,0,0,0,0,0,0,0,0,0,0,0,0,0,0,0,0"/>
                </v:shape>
                <v:shape id="docshape177" o:spid="_x0000_s1043" style="position:absolute;left:13364;top:690;width:92;height: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" path="m,l,31r91,l,xm,l91,31,91,,,xe" fillcolor="black" stroked="f">
                  <v:path arrowok="t" o:connecttype="custom" o:connectlocs="0,691;0,722;91,722;0,691;0,691;91,722;91,691;0,691" o:connectangles="0,0,0,0,0,0,0,0"/>
                </v:shape>
                <v:shape id="docshape178" o:spid="_x0000_s1044" style="position:absolute;left:13364;top:690;width:92;height: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" path="m91,l,,91,31,91,xm,l91,31,,31,,xe" filled="f" strokeweight="0">
                  <v:path arrowok="t" o:connecttype="custom" o:connectlocs="91,691;0,691;91,722;91,691;0,691;91,722;0,722;0,691" o:connectangles="0,0,0,0,0,0,0,0"/>
                </v:shape>
                <v:shape id="docshape179" o:spid="_x0000_s1045" style="position:absolute;left:13093;top:690;width:180;height:32;visibility:visible;mso-wrap-style:square;v-text-anchor:top" coordsize="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" path="m,l,31r180,l,xm,l180,31,88,,,xe" fillcolor="black" stroked="f">
                  <v:path arrowok="t" o:connecttype="custom" o:connectlocs="0,691;0,722;180,722;0,691;0,691;180,722;88,691;0,691" o:connectangles="0,0,0,0,0,0,0,0"/>
                </v:shape>
                <v:shape id="docshape180" o:spid="_x0000_s1046" style="position:absolute;left:13093;top:690;width:180;height:32;visibility:visible;mso-wrap-style:square;v-text-anchor:top" coordsize="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" path="m88,l,,180,31,88,xm,l180,31,,31,,xe" filled="f" strokeweight="0">
                  <v:path arrowok="t" o:connecttype="custom" o:connectlocs="88,691;0,691;180,722;88,691;0,691;180,722;0,722;0,691" o:connectangles="0,0,0,0,0,0,0,0"/>
                </v:shape>
                <v:shape id="docshape181" o:spid="_x0000_s1047" style="position:absolute;left:13364;top:722;width:92;height: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" path="m,l,31r91,l,xm,l91,31,91,,,xe" fillcolor="black" stroked="f">
                  <v:path arrowok="t" o:connecttype="custom" o:connectlocs="0,722;0,753;91,753;0,722;0,722;91,753;91,722;0,722" o:connectangles="0,0,0,0,0,0,0,0"/>
                </v:shape>
                <v:shape id="docshape182" o:spid="_x0000_s1048" style="position:absolute;left:13364;top:722;width:92;height: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" path="m91,l,,91,31,91,xm,l91,31,,31,,xe" filled="f" strokeweight="0">
                  <v:path arrowok="t" o:connecttype="custom" o:connectlocs="91,722;0,722;91,753;91,722;0,722;91,753;0,753;0,722" o:connectangles="0,0,0,0,0,0,0,0"/>
                </v:shape>
                <v:shape id="docshape183" o:spid="_x0000_s1049" style="position:absolute;left:13182;top:722;width:183;height:32;visibility:visible;mso-wrap-style:square;v-text-anchor:top" coordsize="1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" path="m,l92,31r91,l,xm,l183,31,92,,,xe" fillcolor="black" stroked="f">
                  <v:path arrowok="t" o:connecttype="custom" o:connectlocs="0,722;92,753;183,753;0,722;0,722;183,753;92,722;0,722" o:connectangles="0,0,0,0,0,0,0,0"/>
                </v:shape>
                <v:shape id="docshape184" o:spid="_x0000_s1050" style="position:absolute;left:13182;top:722;width:183;height:32;visibility:visible;mso-wrap-style:square;v-text-anchor:top" coordsize="1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" path="m92,l,,183,31,92,xm,l183,31r-91,l,xe" filled="f" strokeweight="0">
                  <v:path arrowok="t" o:connecttype="custom" o:connectlocs="92,722;0,722;183,753;92,722;0,722;183,753;92,753;0,722" o:connectangles="0,0,0,0,0,0,0,0"/>
                </v:shape>
                <v:shape id="docshape185" o:spid="_x0000_s1051" style="position:absolute;left:13093;top:722;width:89;height:32;visibility:visible;mso-wrap-style:square;v-text-anchor:top" coordsize="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" path="m,l,31r88,l,xm,l88,31,88,,,xe" fillcolor="black" stroked="f">
                  <v:path arrowok="t" o:connecttype="custom" o:connectlocs="0,722;0,753;88,753;0,722;0,722;88,753;88,722;0,722" o:connectangles="0,0,0,0,0,0,0,0"/>
                </v:shape>
                <v:shape id="docshape186" o:spid="_x0000_s1052" style="position:absolute;left:13093;top:722;width:89;height:32;visibility:visible;mso-wrap-style:square;v-text-anchor:top" coordsize="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" path="m88,l,,88,31,88,xm,l88,31,,31,,xe" filled="f" strokeweight="0">
                  <v:path arrowok="t" o:connecttype="custom" o:connectlocs="88,722;0,722;88,753;88,722;0,722;88,753;0,753;0,722" o:connectangles="0,0,0,0,0,0,0,0"/>
                </v:shape>
                <v:shape id="docshape187" o:spid="_x0000_s1053" style="position:absolute;left:13273;top:753;width:183;height:29;visibility:visible;mso-wrap-style:square;v-text-anchor:top" coordsize="1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" path="m,l91,29r91,l,xm,l182,29,182,,,xe" fillcolor="black" stroked="f">
                  <v:path arrowok="t" o:connecttype="custom" o:connectlocs="0,753;91,782;182,782;0,753;0,753;182,782;182,753;0,753" o:connectangles="0,0,0,0,0,0,0,0"/>
                </v:shape>
                <v:shape id="docshape188" o:spid="_x0000_s1054" style="position:absolute;left:13273;top:753;width:183;height:29;visibility:visible;mso-wrap-style:square;v-text-anchor:top" coordsize="1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" path="m182,l,,182,29,182,xm,l182,29r-91,l,xe" filled="f" strokeweight="0">
                  <v:path arrowok="t" o:connecttype="custom" o:connectlocs="182,753;0,753;182,782;182,753;0,753;182,782;91,782;0,753" o:connectangles="0,0,0,0,0,0,0,0"/>
                </v:shape>
                <v:shape id="docshape189" o:spid="_x0000_s1055" style="position:absolute;left:13093;top:753;width:89;height:29;visibility:visible;mso-wrap-style:square;v-text-anchor:top" coordsize="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" path="m,l,29r88,l,xm,l88,29,88,,,xe" fillcolor="black" stroked="f">
                  <v:path arrowok="t" o:connecttype="custom" o:connectlocs="0,753;0,782;88,782;0,753;0,753;88,782;88,753;0,753" o:connectangles="0,0,0,0,0,0,0,0"/>
                </v:shape>
                <v:shape id="docshape190" o:spid="_x0000_s1056" style="position:absolute;left:13093;top:753;width:89;height:29;visibility:visible;mso-wrap-style:square;v-text-anchor:top" coordsize="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" path="m88,l,,88,29,88,xm,l88,29,,29,,xe" filled="f" strokeweight="0">
                  <v:path arrowok="t" o:connecttype="custom" o:connectlocs="88,753;0,753;88,782;88,753;0,753;88,782;0,782;0,753" o:connectangles="0,0,0,0,0,0,0,0"/>
                </v:shape>
                <w10:wrap anchorx="page"/>
              </v:group>
            </w:pict>
          </mc:Fallback>
        </mc:AlternateContent>
      </w:r>
      <w:r w:rsidRPr="003622FC">
        <w:rPr>
          <w:spacing w:val="-5"/>
          <w:lang w:val="en-GB"/>
        </w:rPr>
        <w:t>30</w:t>
      </w:r>
    </w:p>
    <w:p w14:paraId="1754A6E4" w14:textId="77777777" w:rsidR="006014F5" w:rsidRPr="003622FC" w:rsidRDefault="006014F5">
      <w:pPr>
        <w:pStyle w:val="BodyText"/>
        <w:spacing w:before="5"/>
        <w:rPr>
          <w:sz w:val="23"/>
          <w:lang w:val="en-GB"/>
        </w:rPr>
      </w:pPr>
    </w:p>
    <w:p w14:paraId="25933286" w14:textId="77777777" w:rsidR="006014F5" w:rsidRPr="003622FC" w:rsidRDefault="00000000">
      <w:pPr>
        <w:pStyle w:val="BodyText"/>
        <w:ind w:left="4165" w:right="2641"/>
        <w:jc w:val="center"/>
        <w:rPr>
          <w:lang w:val="en-GB"/>
        </w:rPr>
      </w:pPr>
      <w:r w:rsidRPr="003622FC">
        <w:rPr>
          <w:spacing w:val="-5"/>
          <w:lang w:val="en-GB"/>
        </w:rPr>
        <w:t>20</w:t>
      </w:r>
    </w:p>
    <w:p w14:paraId="1B061347" w14:textId="77777777" w:rsidR="006014F5" w:rsidRPr="003622FC" w:rsidRDefault="006014F5">
      <w:pPr>
        <w:jc w:val="center"/>
        <w:rPr>
          <w:lang w:val="en-GB"/>
        </w:rPr>
        <w:sectPr w:rsidR="006014F5" w:rsidRPr="003622FC">
          <w:type w:val="continuous"/>
          <w:pgSz w:w="16840" w:h="11900" w:orient="landscape"/>
          <w:pgMar w:top="540" w:right="220" w:bottom="280" w:left="1640" w:header="0" w:footer="0" w:gutter="0"/>
          <w:cols w:num="2" w:space="720" w:equalWidth="0">
            <w:col w:w="7719" w:space="246"/>
            <w:col w:w="7015"/>
          </w:cols>
        </w:sectPr>
      </w:pPr>
    </w:p>
    <w:p w14:paraId="531E410A" w14:textId="77777777" w:rsidR="006014F5" w:rsidRPr="003622FC" w:rsidRDefault="006014F5">
      <w:pPr>
        <w:pStyle w:val="BodyText"/>
        <w:spacing w:before="4"/>
        <w:rPr>
          <w:sz w:val="15"/>
          <w:lang w:val="en-GB"/>
        </w:rPr>
      </w:pPr>
    </w:p>
    <w:p w14:paraId="4AB209F4" w14:textId="77777777" w:rsidR="006014F5" w:rsidRPr="003622FC" w:rsidRDefault="006014F5">
      <w:pPr>
        <w:rPr>
          <w:sz w:val="15"/>
          <w:lang w:val="en-GB"/>
        </w:rPr>
        <w:sectPr w:rsidR="006014F5" w:rsidRPr="003622FC">
          <w:type w:val="continuous"/>
          <w:pgSz w:w="16840" w:h="11900" w:orient="landscape"/>
          <w:pgMar w:top="540" w:right="220" w:bottom="280" w:left="1640" w:header="0" w:footer="0" w:gutter="0"/>
          <w:cols w:space="720"/>
        </w:sectPr>
      </w:pPr>
    </w:p>
    <w:p w14:paraId="2B34B001" w14:textId="632D41F0" w:rsidR="006014F5" w:rsidRPr="003622FC" w:rsidRDefault="00D40635">
      <w:pPr>
        <w:pStyle w:val="BodyText"/>
        <w:rPr>
          <w:sz w:val="18"/>
          <w:lang w:val="en-GB"/>
        </w:rPr>
      </w:pPr>
      <w:r w:rsidRPr="003622FC">
        <w:rPr>
          <w:noProof/>
          <w:lang w:val="en-GB"/>
        </w:rPr>
        <mc:AlternateContent>
          <mc:Choice Requires="wps">
            <w:drawing>
              <wp:anchor distT="0" distB="0" distL="114300" distR="114300" simplePos="0" relativeHeight="15747584" behindDoc="0" locked="0" layoutInCell="1" allowOverlap="1" wp14:anchorId="0B4A4D1B" wp14:editId="3B345EFF">
                <wp:simplePos x="0" y="0"/>
                <wp:positionH relativeFrom="page">
                  <wp:posOffset>4053205</wp:posOffset>
                </wp:positionH>
                <wp:positionV relativeFrom="page">
                  <wp:posOffset>2053590</wp:posOffset>
                </wp:positionV>
                <wp:extent cx="91440" cy="80645"/>
                <wp:effectExtent l="0" t="0" r="0" b="0"/>
                <wp:wrapNone/>
                <wp:docPr id="454" name="WordArt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9144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9A5B25" w14:textId="77777777" w:rsidR="00D40635" w:rsidRDefault="00D40635" w:rsidP="00D40635">
                            <w:pPr>
                              <w:jc w:val="center"/>
                              <w:rPr>
                                <w:color w:val="000000"/>
                                <w:sz w:val="12"/>
                                <w:szCs w:val="12"/>
                              </w:rPr>
                            </w:pPr>
                            <w:r>
                              <w:rPr>
                                <w:color w:val="000000"/>
                                <w:sz w:val="12"/>
                                <w:szCs w:val="12"/>
                              </w:rPr>
                              <w:t>7a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4A4D1B" id="WordArt 306" o:spid="_x0000_s1143" type="#_x0000_t202" style="position:absolute;margin-left:319.15pt;margin-top:161.7pt;width:7.2pt;height:6.35pt;rotation:1;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" filled="f" stroked="f">
                <v:stroke joinstyle="round"/>
                <o:lock v:ext="edit" shapetype="t"/>
                <v:textbox style="mso-fit-shape-to-text:t">
                  <w:txbxContent>
                    <w:p w14:paraId="489A5B25" w14:textId="77777777" w:rsidR="00D40635" w:rsidRDefault="00D40635" w:rsidP="00D40635">
                      <w:pPr>
                        <w:jc w:val="center"/>
                        <w:rPr>
                          <w:color w:val="000000"/>
                          <w:sz w:val="12"/>
                          <w:szCs w:val="12"/>
                        </w:rPr>
                      </w:pPr>
                      <w:r>
                        <w:rPr>
                          <w:color w:val="000000"/>
                          <w:sz w:val="12"/>
                          <w:szCs w:val="12"/>
                        </w:rPr>
                        <w:t>7a</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48096" behindDoc="0" locked="0" layoutInCell="1" allowOverlap="1" wp14:anchorId="3C7CB763" wp14:editId="2AE3AA33">
                <wp:simplePos x="0" y="0"/>
                <wp:positionH relativeFrom="page">
                  <wp:posOffset>4277995</wp:posOffset>
                </wp:positionH>
                <wp:positionV relativeFrom="page">
                  <wp:posOffset>3514725</wp:posOffset>
                </wp:positionV>
                <wp:extent cx="231140" cy="100965"/>
                <wp:effectExtent l="0" t="0" r="0" b="0"/>
                <wp:wrapNone/>
                <wp:docPr id="453" name="WordArt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231140" cy="100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4C7045" w14:textId="77777777" w:rsidR="00D40635" w:rsidRDefault="00D40635" w:rsidP="00D40635">
                            <w:pPr>
                              <w:jc w:val="center"/>
                              <w:rPr>
                                <w:color w:val="000000"/>
                                <w:sz w:val="16"/>
                                <w:szCs w:val="16"/>
                              </w:rPr>
                            </w:pPr>
                            <w:r>
                              <w:rPr>
                                <w:color w:val="000000"/>
                                <w:sz w:val="16"/>
                                <w:szCs w:val="16"/>
                              </w:rPr>
                              <w:t>Bank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7CB763" id="WordArt 305" o:spid="_x0000_s1144" type="#_x0000_t202" style="position:absolute;margin-left:336.85pt;margin-top:276.75pt;width:18.2pt;height:7.95pt;rotation:75;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" filled="f" stroked="f">
                <v:stroke joinstyle="round"/>
                <o:lock v:ext="edit" shapetype="t"/>
                <v:textbox style="mso-fit-shape-to-text:t">
                  <w:txbxContent>
                    <w:p w14:paraId="604C7045" w14:textId="77777777" w:rsidR="00D40635" w:rsidRDefault="00D40635" w:rsidP="00D40635">
                      <w:pPr>
                        <w:jc w:val="center"/>
                        <w:rPr>
                          <w:color w:val="000000"/>
                          <w:sz w:val="16"/>
                          <w:szCs w:val="16"/>
                        </w:rPr>
                      </w:pPr>
                      <w:r>
                        <w:rPr>
                          <w:color w:val="000000"/>
                          <w:sz w:val="16"/>
                          <w:szCs w:val="16"/>
                        </w:rPr>
                        <w:t>Bank</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48608" behindDoc="0" locked="0" layoutInCell="1" allowOverlap="1" wp14:anchorId="17941BBF" wp14:editId="00D04C74">
                <wp:simplePos x="0" y="0"/>
                <wp:positionH relativeFrom="page">
                  <wp:posOffset>6381115</wp:posOffset>
                </wp:positionH>
                <wp:positionV relativeFrom="page">
                  <wp:posOffset>3613785</wp:posOffset>
                </wp:positionV>
                <wp:extent cx="424815" cy="121285"/>
                <wp:effectExtent l="0" t="0" r="0" b="0"/>
                <wp:wrapNone/>
                <wp:docPr id="452" name="WordArt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424815"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3F3DD8" w14:textId="77777777" w:rsidR="00D40635" w:rsidRDefault="00D40635" w:rsidP="00D40635">
                            <w:pPr>
                              <w:jc w:val="center"/>
                              <w:rPr>
                                <w:color w:val="000000"/>
                                <w:sz w:val="18"/>
                                <w:szCs w:val="18"/>
                              </w:rPr>
                            </w:pPr>
                            <w:r>
                              <w:rPr>
                                <w:color w:val="000000"/>
                                <w:sz w:val="18"/>
                                <w:szCs w:val="18"/>
                              </w:rPr>
                              <w:t>Surgery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941BBF" id="WordArt 304" o:spid="_x0000_s1145" type="#_x0000_t202" style="position:absolute;margin-left:502.45pt;margin-top:284.55pt;width:33.45pt;height:9.55pt;rotation:76;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" filled="f" stroked="f">
                <v:stroke joinstyle="round"/>
                <o:lock v:ext="edit" shapetype="t"/>
                <v:textbox style="mso-fit-shape-to-text:t">
                  <w:txbxContent>
                    <w:p w14:paraId="563F3DD8" w14:textId="77777777" w:rsidR="00D40635" w:rsidRDefault="00D40635" w:rsidP="00D40635">
                      <w:pPr>
                        <w:jc w:val="center"/>
                        <w:rPr>
                          <w:color w:val="000000"/>
                          <w:sz w:val="18"/>
                          <w:szCs w:val="18"/>
                        </w:rPr>
                      </w:pPr>
                      <w:r>
                        <w:rPr>
                          <w:color w:val="000000"/>
                          <w:sz w:val="18"/>
                          <w:szCs w:val="18"/>
                        </w:rPr>
                        <w:t>Surgery</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49120" behindDoc="0" locked="0" layoutInCell="1" allowOverlap="1" wp14:anchorId="27F92C81" wp14:editId="5C1049C4">
                <wp:simplePos x="0" y="0"/>
                <wp:positionH relativeFrom="page">
                  <wp:posOffset>6379845</wp:posOffset>
                </wp:positionH>
                <wp:positionV relativeFrom="page">
                  <wp:posOffset>2335530</wp:posOffset>
                </wp:positionV>
                <wp:extent cx="161925" cy="80645"/>
                <wp:effectExtent l="0" t="0" r="0" b="0"/>
                <wp:wrapNone/>
                <wp:docPr id="451" name="WordArt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16192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C22A99" w14:textId="77777777" w:rsidR="00D40635" w:rsidRDefault="00D40635" w:rsidP="00D40635">
                            <w:pPr>
                              <w:jc w:val="center"/>
                              <w:rPr>
                                <w:color w:val="000000"/>
                                <w:sz w:val="12"/>
                                <w:szCs w:val="12"/>
                              </w:rPr>
                            </w:pPr>
                            <w:r>
                              <w:rPr>
                                <w:color w:val="000000"/>
                                <w:sz w:val="12"/>
                                <w:szCs w:val="12"/>
                              </w:rPr>
                              <w:t>TCB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F92C81" id="WordArt 303" o:spid="_x0000_s1146" type="#_x0000_t202" style="position:absolute;margin-left:502.35pt;margin-top:183.9pt;width:12.75pt;height:6.35pt;rotation:7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" filled="f" stroked="f">
                <v:stroke joinstyle="round"/>
                <o:lock v:ext="edit" shapetype="t"/>
                <v:textbox style="mso-fit-shape-to-text:t">
                  <w:txbxContent>
                    <w:p w14:paraId="0CC22A99" w14:textId="77777777" w:rsidR="00D40635" w:rsidRDefault="00D40635" w:rsidP="00D40635">
                      <w:pPr>
                        <w:jc w:val="center"/>
                        <w:rPr>
                          <w:color w:val="000000"/>
                          <w:sz w:val="12"/>
                          <w:szCs w:val="12"/>
                        </w:rPr>
                      </w:pPr>
                      <w:r>
                        <w:rPr>
                          <w:color w:val="000000"/>
                          <w:sz w:val="12"/>
                          <w:szCs w:val="12"/>
                        </w:rPr>
                        <w:t>TCB</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49632" behindDoc="0" locked="0" layoutInCell="1" allowOverlap="1" wp14:anchorId="1D2D1A98" wp14:editId="2A8BDC55">
                <wp:simplePos x="0" y="0"/>
                <wp:positionH relativeFrom="page">
                  <wp:posOffset>5433695</wp:posOffset>
                </wp:positionH>
                <wp:positionV relativeFrom="page">
                  <wp:posOffset>3240405</wp:posOffset>
                </wp:positionV>
                <wp:extent cx="135890" cy="80645"/>
                <wp:effectExtent l="0" t="0" r="0" b="0"/>
                <wp:wrapNone/>
                <wp:docPr id="450" name="WordArt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040000">
                          <a:off x="0" y="0"/>
                          <a:ext cx="13589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D2CBC4" w14:textId="77777777" w:rsidR="00D40635" w:rsidRDefault="00D40635" w:rsidP="00D40635">
                            <w:pPr>
                              <w:jc w:val="center"/>
                              <w:rPr>
                                <w:color w:val="000000"/>
                                <w:sz w:val="12"/>
                                <w:szCs w:val="12"/>
                              </w:rPr>
                            </w:pPr>
                            <w:r>
                              <w:rPr>
                                <w:color w:val="000000"/>
                                <w:sz w:val="12"/>
                                <w:szCs w:val="12"/>
                              </w:rPr>
                              <w:t>25a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2D1A98" id="WordArt 302" o:spid="_x0000_s1147" type="#_x0000_t202" style="position:absolute;margin-left:427.85pt;margin-top:255.15pt;width:10.7pt;height:6.35pt;rotation:84;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" filled="f" stroked="f">
                <v:stroke joinstyle="round"/>
                <o:lock v:ext="edit" shapetype="t"/>
                <v:textbox style="mso-fit-shape-to-text:t">
                  <w:txbxContent>
                    <w:p w14:paraId="29D2CBC4" w14:textId="77777777" w:rsidR="00D40635" w:rsidRDefault="00D40635" w:rsidP="00D40635">
                      <w:pPr>
                        <w:jc w:val="center"/>
                        <w:rPr>
                          <w:color w:val="000000"/>
                          <w:sz w:val="12"/>
                          <w:szCs w:val="12"/>
                        </w:rPr>
                      </w:pPr>
                      <w:r>
                        <w:rPr>
                          <w:color w:val="000000"/>
                          <w:sz w:val="12"/>
                          <w:szCs w:val="12"/>
                        </w:rPr>
                        <w:t>25a</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1680" behindDoc="0" locked="0" layoutInCell="1" allowOverlap="1" wp14:anchorId="666208DE" wp14:editId="5AC06C95">
                <wp:simplePos x="0" y="0"/>
                <wp:positionH relativeFrom="page">
                  <wp:posOffset>3079115</wp:posOffset>
                </wp:positionH>
                <wp:positionV relativeFrom="page">
                  <wp:posOffset>3845560</wp:posOffset>
                </wp:positionV>
                <wp:extent cx="90805" cy="80645"/>
                <wp:effectExtent l="0" t="0" r="0" b="0"/>
                <wp:wrapNone/>
                <wp:docPr id="449" name="WordArt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240000">
                          <a:off x="0" y="0"/>
                          <a:ext cx="9080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5CE5F" w14:textId="77777777" w:rsidR="00D40635" w:rsidRDefault="00D40635" w:rsidP="00D40635">
                            <w:pPr>
                              <w:jc w:val="center"/>
                              <w:rPr>
                                <w:color w:val="000000"/>
                                <w:sz w:val="12"/>
                                <w:szCs w:val="12"/>
                              </w:rPr>
                            </w:pPr>
                            <w:r>
                              <w:rPr>
                                <w:color w:val="000000"/>
                                <w:sz w:val="12"/>
                                <w:szCs w:val="12"/>
                              </w:rPr>
                              <w:t>75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6208DE" id="WordArt 301" o:spid="_x0000_s1148" type="#_x0000_t202" style="position:absolute;margin-left:242.45pt;margin-top:302.8pt;width:7.15pt;height:6.35pt;rotation:15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R9QEAAMg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" filled="f" stroked="f">
                <v:stroke joinstyle="round"/>
                <o:lock v:ext="edit" shapetype="t"/>
                <v:textbox style="mso-fit-shape-to-text:t">
                  <w:txbxContent>
                    <w:p w14:paraId="4F95CE5F" w14:textId="77777777" w:rsidR="00D40635" w:rsidRDefault="00D40635" w:rsidP="00D40635">
                      <w:pPr>
                        <w:jc w:val="center"/>
                        <w:rPr>
                          <w:color w:val="000000"/>
                          <w:sz w:val="12"/>
                          <w:szCs w:val="12"/>
                        </w:rPr>
                      </w:pPr>
                      <w:r>
                        <w:rPr>
                          <w:color w:val="000000"/>
                          <w:sz w:val="12"/>
                          <w:szCs w:val="12"/>
                        </w:rPr>
                        <w:t>75</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2192" behindDoc="0" locked="0" layoutInCell="1" allowOverlap="1" wp14:anchorId="59FB09B5" wp14:editId="25396050">
                <wp:simplePos x="0" y="0"/>
                <wp:positionH relativeFrom="page">
                  <wp:posOffset>3375660</wp:posOffset>
                </wp:positionH>
                <wp:positionV relativeFrom="page">
                  <wp:posOffset>3732530</wp:posOffset>
                </wp:positionV>
                <wp:extent cx="90170" cy="80645"/>
                <wp:effectExtent l="0" t="0" r="0" b="0"/>
                <wp:wrapNone/>
                <wp:docPr id="448" name="WordArt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480000">
                          <a:off x="0" y="0"/>
                          <a:ext cx="9017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AF4EB0" w14:textId="77777777" w:rsidR="00D40635" w:rsidRDefault="00D40635" w:rsidP="00D40635">
                            <w:pPr>
                              <w:jc w:val="center"/>
                              <w:rPr>
                                <w:color w:val="000000"/>
                                <w:sz w:val="12"/>
                                <w:szCs w:val="12"/>
                              </w:rPr>
                            </w:pPr>
                            <w:r>
                              <w:rPr>
                                <w:color w:val="000000"/>
                                <w:sz w:val="12"/>
                                <w:szCs w:val="12"/>
                              </w:rPr>
                              <w:t>71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FB09B5" id="WordArt 300" o:spid="_x0000_s1149" type="#_x0000_t202" style="position:absolute;margin-left:265.8pt;margin-top:293.9pt;width:7.1pt;height:6.35pt;rotation:158;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" filled="f" stroked="f">
                <v:stroke joinstyle="round"/>
                <o:lock v:ext="edit" shapetype="t"/>
                <v:textbox style="mso-fit-shape-to-text:t">
                  <w:txbxContent>
                    <w:p w14:paraId="0DAF4EB0" w14:textId="77777777" w:rsidR="00D40635" w:rsidRDefault="00D40635" w:rsidP="00D40635">
                      <w:pPr>
                        <w:jc w:val="center"/>
                        <w:rPr>
                          <w:color w:val="000000"/>
                          <w:sz w:val="12"/>
                          <w:szCs w:val="12"/>
                        </w:rPr>
                      </w:pPr>
                      <w:r>
                        <w:rPr>
                          <w:color w:val="000000"/>
                          <w:sz w:val="12"/>
                          <w:szCs w:val="12"/>
                        </w:rPr>
                        <w:t>71</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2704" behindDoc="0" locked="0" layoutInCell="1" allowOverlap="1" wp14:anchorId="0EB05586" wp14:editId="20700842">
                <wp:simplePos x="0" y="0"/>
                <wp:positionH relativeFrom="page">
                  <wp:posOffset>3681095</wp:posOffset>
                </wp:positionH>
                <wp:positionV relativeFrom="page">
                  <wp:posOffset>3651250</wp:posOffset>
                </wp:positionV>
                <wp:extent cx="90170" cy="80645"/>
                <wp:effectExtent l="0" t="0" r="0" b="0"/>
                <wp:wrapNone/>
                <wp:docPr id="447" name="WordArt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720000">
                          <a:off x="0" y="0"/>
                          <a:ext cx="9017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A7A234" w14:textId="77777777" w:rsidR="00D40635" w:rsidRDefault="00D40635" w:rsidP="00D40635">
                            <w:pPr>
                              <w:jc w:val="center"/>
                              <w:rPr>
                                <w:color w:val="000000"/>
                                <w:sz w:val="12"/>
                                <w:szCs w:val="12"/>
                              </w:rPr>
                            </w:pPr>
                            <w:r>
                              <w:rPr>
                                <w:color w:val="000000"/>
                                <w:sz w:val="12"/>
                                <w:szCs w:val="12"/>
                              </w:rPr>
                              <w:t>69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B05586" id="WordArt 299" o:spid="_x0000_s1150" type="#_x0000_t202" style="position:absolute;margin-left:289.85pt;margin-top:287.5pt;width:7.1pt;height:6.35pt;rotation:162;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" filled="f" stroked="f">
                <v:stroke joinstyle="round"/>
                <o:lock v:ext="edit" shapetype="t"/>
                <v:textbox style="mso-fit-shape-to-text:t">
                  <w:txbxContent>
                    <w:p w14:paraId="0CA7A234" w14:textId="77777777" w:rsidR="00D40635" w:rsidRDefault="00D40635" w:rsidP="00D40635">
                      <w:pPr>
                        <w:jc w:val="center"/>
                        <w:rPr>
                          <w:color w:val="000000"/>
                          <w:sz w:val="12"/>
                          <w:szCs w:val="12"/>
                        </w:rPr>
                      </w:pPr>
                      <w:r>
                        <w:rPr>
                          <w:color w:val="000000"/>
                          <w:sz w:val="12"/>
                          <w:szCs w:val="12"/>
                        </w:rPr>
                        <w:t>69</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3216" behindDoc="0" locked="0" layoutInCell="1" allowOverlap="1" wp14:anchorId="1DCDB752" wp14:editId="217A84A2">
                <wp:simplePos x="0" y="0"/>
                <wp:positionH relativeFrom="page">
                  <wp:posOffset>6635115</wp:posOffset>
                </wp:positionH>
                <wp:positionV relativeFrom="page">
                  <wp:posOffset>1671320</wp:posOffset>
                </wp:positionV>
                <wp:extent cx="202565" cy="80645"/>
                <wp:effectExtent l="0" t="0" r="0" b="0"/>
                <wp:wrapNone/>
                <wp:docPr id="446" name="WordArt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020000">
                          <a:off x="0" y="0"/>
                          <a:ext cx="20256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84EB67" w14:textId="77777777" w:rsidR="00D40635" w:rsidRDefault="00D40635" w:rsidP="00D40635">
                            <w:pPr>
                              <w:jc w:val="center"/>
                              <w:rPr>
                                <w:color w:val="000000"/>
                                <w:sz w:val="12"/>
                                <w:szCs w:val="12"/>
                              </w:rPr>
                            </w:pPr>
                            <w:r>
                              <w:rPr>
                                <w:color w:val="000000"/>
                                <w:sz w:val="12"/>
                                <w:szCs w:val="12"/>
                              </w:rPr>
                              <w:t>5 to 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CDB752" id="WordArt 298" o:spid="_x0000_s1151" type="#_x0000_t202" style="position:absolute;margin-left:522.45pt;margin-top:131.6pt;width:15.95pt;height:6.35pt;rotation:167;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" filled="f" stroked="f">
                <v:stroke joinstyle="round"/>
                <o:lock v:ext="edit" shapetype="t"/>
                <v:textbox style="mso-fit-shape-to-text:t">
                  <w:txbxContent>
                    <w:p w14:paraId="0B84EB67" w14:textId="77777777" w:rsidR="00D40635" w:rsidRDefault="00D40635" w:rsidP="00D40635">
                      <w:pPr>
                        <w:jc w:val="center"/>
                        <w:rPr>
                          <w:color w:val="000000"/>
                          <w:sz w:val="12"/>
                          <w:szCs w:val="12"/>
                        </w:rPr>
                      </w:pPr>
                      <w:r>
                        <w:rPr>
                          <w:color w:val="000000"/>
                          <w:sz w:val="12"/>
                          <w:szCs w:val="12"/>
                        </w:rPr>
                        <w:t>5 to 7</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3728" behindDoc="0" locked="0" layoutInCell="1" allowOverlap="1" wp14:anchorId="77FE7CC2" wp14:editId="416529C7">
                <wp:simplePos x="0" y="0"/>
                <wp:positionH relativeFrom="page">
                  <wp:posOffset>7124700</wp:posOffset>
                </wp:positionH>
                <wp:positionV relativeFrom="page">
                  <wp:posOffset>3007360</wp:posOffset>
                </wp:positionV>
                <wp:extent cx="90170" cy="80645"/>
                <wp:effectExtent l="0" t="0" r="0" b="0"/>
                <wp:wrapNone/>
                <wp:docPr id="445" name="WordArt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080000">
                          <a:off x="0" y="0"/>
                          <a:ext cx="9017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899C1A" w14:textId="77777777" w:rsidR="00D40635" w:rsidRDefault="00D40635" w:rsidP="00D40635">
                            <w:pPr>
                              <w:jc w:val="center"/>
                              <w:rPr>
                                <w:color w:val="000000"/>
                                <w:sz w:val="12"/>
                                <w:szCs w:val="12"/>
                              </w:rPr>
                            </w:pPr>
                            <w:r>
                              <w:rPr>
                                <w:color w:val="000000"/>
                                <w:sz w:val="12"/>
                                <w:szCs w:val="12"/>
                              </w:rPr>
                              <w:t>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FE7CC2" id="WordArt 297" o:spid="_x0000_s1152" type="#_x0000_t202" style="position:absolute;margin-left:561pt;margin-top:236.8pt;width:7.1pt;height:6.35pt;rotation:168;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" filled="f" stroked="f">
                <v:stroke joinstyle="round"/>
                <o:lock v:ext="edit" shapetype="t"/>
                <v:textbox style="mso-fit-shape-to-text:t">
                  <w:txbxContent>
                    <w:p w14:paraId="54899C1A" w14:textId="77777777" w:rsidR="00D40635" w:rsidRDefault="00D40635" w:rsidP="00D40635">
                      <w:pPr>
                        <w:jc w:val="center"/>
                        <w:rPr>
                          <w:color w:val="000000"/>
                          <w:sz w:val="12"/>
                          <w:szCs w:val="12"/>
                        </w:rPr>
                      </w:pPr>
                      <w:r>
                        <w:rPr>
                          <w:color w:val="000000"/>
                          <w:sz w:val="12"/>
                          <w:szCs w:val="12"/>
                        </w:rPr>
                        <w:t>20</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4240" behindDoc="0" locked="0" layoutInCell="1" allowOverlap="1" wp14:anchorId="7905129D" wp14:editId="69E6CC28">
                <wp:simplePos x="0" y="0"/>
                <wp:positionH relativeFrom="page">
                  <wp:posOffset>6751320</wp:posOffset>
                </wp:positionH>
                <wp:positionV relativeFrom="page">
                  <wp:posOffset>3074670</wp:posOffset>
                </wp:positionV>
                <wp:extent cx="90170" cy="80645"/>
                <wp:effectExtent l="0" t="0" r="0" b="0"/>
                <wp:wrapNone/>
                <wp:docPr id="444" name="WordArt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080000">
                          <a:off x="0" y="0"/>
                          <a:ext cx="9017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48EC9B" w14:textId="77777777" w:rsidR="00D40635" w:rsidRDefault="00D40635" w:rsidP="00D40635">
                            <w:pPr>
                              <w:jc w:val="center"/>
                              <w:rPr>
                                <w:color w:val="000000"/>
                                <w:sz w:val="12"/>
                                <w:szCs w:val="12"/>
                              </w:rPr>
                            </w:pPr>
                            <w:r>
                              <w:rPr>
                                <w:color w:val="000000"/>
                                <w:sz w:val="12"/>
                                <w:szCs w:val="12"/>
                              </w:rPr>
                              <w:t>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05129D" id="WordArt 296" o:spid="_x0000_s1153" type="#_x0000_t202" style="position:absolute;margin-left:531.6pt;margin-top:242.1pt;width:7.1pt;height:6.35pt;rotation:168;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" filled="f" stroked="f">
                <v:stroke joinstyle="round"/>
                <o:lock v:ext="edit" shapetype="t"/>
                <v:textbox style="mso-fit-shape-to-text:t">
                  <w:txbxContent>
                    <w:p w14:paraId="1348EC9B" w14:textId="77777777" w:rsidR="00D40635" w:rsidRDefault="00D40635" w:rsidP="00D40635">
                      <w:pPr>
                        <w:jc w:val="center"/>
                        <w:rPr>
                          <w:color w:val="000000"/>
                          <w:sz w:val="12"/>
                          <w:szCs w:val="12"/>
                        </w:rPr>
                      </w:pPr>
                      <w:r>
                        <w:rPr>
                          <w:color w:val="000000"/>
                          <w:sz w:val="12"/>
                          <w:szCs w:val="12"/>
                        </w:rPr>
                        <w:t>21</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4752" behindDoc="0" locked="0" layoutInCell="1" allowOverlap="1" wp14:anchorId="52A7FFDA" wp14:editId="29085206">
                <wp:simplePos x="0" y="0"/>
                <wp:positionH relativeFrom="page">
                  <wp:posOffset>6356985</wp:posOffset>
                </wp:positionH>
                <wp:positionV relativeFrom="page">
                  <wp:posOffset>3149600</wp:posOffset>
                </wp:positionV>
                <wp:extent cx="90170" cy="80645"/>
                <wp:effectExtent l="0" t="0" r="0" b="0"/>
                <wp:wrapNone/>
                <wp:docPr id="443" name="WordAr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140000">
                          <a:off x="0" y="0"/>
                          <a:ext cx="9017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FA4ACF" w14:textId="77777777" w:rsidR="00D40635" w:rsidRDefault="00D40635" w:rsidP="00D40635">
                            <w:pPr>
                              <w:jc w:val="center"/>
                              <w:rPr>
                                <w:color w:val="000000"/>
                                <w:sz w:val="12"/>
                                <w:szCs w:val="12"/>
                              </w:rPr>
                            </w:pPr>
                            <w:r>
                              <w:rPr>
                                <w:color w:val="000000"/>
                                <w:sz w:val="12"/>
                                <w:szCs w:val="12"/>
                              </w:rPr>
                              <w:t>23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A7FFDA" id="WordArt 295" o:spid="_x0000_s1154" type="#_x0000_t202" style="position:absolute;margin-left:500.55pt;margin-top:248pt;width:7.1pt;height:6.35pt;rotation:169;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" filled="f" stroked="f">
                <v:stroke joinstyle="round"/>
                <o:lock v:ext="edit" shapetype="t"/>
                <v:textbox style="mso-fit-shape-to-text:t">
                  <w:txbxContent>
                    <w:p w14:paraId="3CFA4ACF" w14:textId="77777777" w:rsidR="00D40635" w:rsidRDefault="00D40635" w:rsidP="00D40635">
                      <w:pPr>
                        <w:jc w:val="center"/>
                        <w:rPr>
                          <w:color w:val="000000"/>
                          <w:sz w:val="12"/>
                          <w:szCs w:val="12"/>
                        </w:rPr>
                      </w:pPr>
                      <w:r>
                        <w:rPr>
                          <w:color w:val="000000"/>
                          <w:sz w:val="12"/>
                          <w:szCs w:val="12"/>
                        </w:rPr>
                        <w:t>23</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5264" behindDoc="0" locked="0" layoutInCell="1" allowOverlap="1" wp14:anchorId="120F40EA" wp14:editId="0762FD41">
                <wp:simplePos x="0" y="0"/>
                <wp:positionH relativeFrom="page">
                  <wp:posOffset>4584065</wp:posOffset>
                </wp:positionH>
                <wp:positionV relativeFrom="page">
                  <wp:posOffset>3391535</wp:posOffset>
                </wp:positionV>
                <wp:extent cx="90170" cy="80645"/>
                <wp:effectExtent l="0" t="0" r="0" b="0"/>
                <wp:wrapNone/>
                <wp:docPr id="442"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0">
                          <a:off x="0" y="0"/>
                          <a:ext cx="9017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91E666" w14:textId="77777777" w:rsidR="00D40635" w:rsidRDefault="00D40635" w:rsidP="00D40635">
                            <w:pPr>
                              <w:jc w:val="center"/>
                              <w:rPr>
                                <w:color w:val="000000"/>
                                <w:sz w:val="12"/>
                                <w:szCs w:val="12"/>
                              </w:rPr>
                            </w:pPr>
                            <w:r>
                              <w:rPr>
                                <w:color w:val="000000"/>
                                <w:sz w:val="12"/>
                                <w:szCs w:val="12"/>
                              </w:rPr>
                              <w:t>63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0F40EA" id="WordArt 294" o:spid="_x0000_s1155" type="#_x0000_t202" style="position:absolute;margin-left:360.95pt;margin-top:267.05pt;width:7.1pt;height:6.35pt;rotation:170;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" filled="f" stroked="f">
                <v:stroke joinstyle="round"/>
                <o:lock v:ext="edit" shapetype="t"/>
                <v:textbox style="mso-fit-shape-to-text:t">
                  <w:txbxContent>
                    <w:p w14:paraId="2691E666" w14:textId="77777777" w:rsidR="00D40635" w:rsidRDefault="00D40635" w:rsidP="00D40635">
                      <w:pPr>
                        <w:jc w:val="center"/>
                        <w:rPr>
                          <w:color w:val="000000"/>
                          <w:sz w:val="12"/>
                          <w:szCs w:val="12"/>
                        </w:rPr>
                      </w:pPr>
                      <w:r>
                        <w:rPr>
                          <w:color w:val="000000"/>
                          <w:sz w:val="12"/>
                          <w:szCs w:val="12"/>
                        </w:rPr>
                        <w:t>63</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5776" behindDoc="0" locked="0" layoutInCell="1" allowOverlap="1" wp14:anchorId="6E3A0801" wp14:editId="39668F61">
                <wp:simplePos x="0" y="0"/>
                <wp:positionH relativeFrom="page">
                  <wp:posOffset>6154420</wp:posOffset>
                </wp:positionH>
                <wp:positionV relativeFrom="page">
                  <wp:posOffset>2153285</wp:posOffset>
                </wp:positionV>
                <wp:extent cx="45720" cy="80645"/>
                <wp:effectExtent l="0" t="0" r="0" b="0"/>
                <wp:wrapNone/>
                <wp:docPr id="441"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0">
                          <a:off x="0" y="0"/>
                          <a:ext cx="4572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31DD7" w14:textId="77777777" w:rsidR="00D40635" w:rsidRDefault="00D40635" w:rsidP="00D40635">
                            <w:pPr>
                              <w:jc w:val="center"/>
                              <w:rPr>
                                <w:color w:val="000000"/>
                                <w:sz w:val="12"/>
                                <w:szCs w:val="12"/>
                              </w:rPr>
                            </w:pPr>
                            <w:r>
                              <w:rPr>
                                <w:color w:val="000000"/>
                                <w:sz w:val="12"/>
                                <w:szCs w:val="12"/>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3A0801" id="WordArt 293" o:spid="_x0000_s1156" type="#_x0000_t202" style="position:absolute;margin-left:484.6pt;margin-top:169.55pt;width:3.6pt;height:6.35pt;rotation:170;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" filled="f" stroked="f">
                <v:stroke joinstyle="round"/>
                <o:lock v:ext="edit" shapetype="t"/>
                <v:textbox style="mso-fit-shape-to-text:t">
                  <w:txbxContent>
                    <w:p w14:paraId="6D031DD7" w14:textId="77777777" w:rsidR="00D40635" w:rsidRDefault="00D40635" w:rsidP="00D40635">
                      <w:pPr>
                        <w:jc w:val="center"/>
                        <w:rPr>
                          <w:color w:val="000000"/>
                          <w:sz w:val="12"/>
                          <w:szCs w:val="12"/>
                        </w:rPr>
                      </w:pPr>
                      <w:r>
                        <w:rPr>
                          <w:color w:val="000000"/>
                          <w:sz w:val="12"/>
                          <w:szCs w:val="12"/>
                        </w:rPr>
                        <w:t>2</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6288" behindDoc="0" locked="0" layoutInCell="1" allowOverlap="1" wp14:anchorId="4351F4A4" wp14:editId="00701670">
                <wp:simplePos x="0" y="0"/>
                <wp:positionH relativeFrom="page">
                  <wp:posOffset>5918200</wp:posOffset>
                </wp:positionH>
                <wp:positionV relativeFrom="page">
                  <wp:posOffset>1847850</wp:posOffset>
                </wp:positionV>
                <wp:extent cx="90170" cy="80645"/>
                <wp:effectExtent l="0" t="0" r="0" b="0"/>
                <wp:wrapNone/>
                <wp:docPr id="440"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320000">
                          <a:off x="0" y="0"/>
                          <a:ext cx="9017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18F56F" w14:textId="77777777" w:rsidR="00D40635" w:rsidRDefault="00D40635" w:rsidP="00D40635">
                            <w:pPr>
                              <w:jc w:val="center"/>
                              <w:rPr>
                                <w:color w:val="000000"/>
                                <w:sz w:val="12"/>
                                <w:szCs w:val="12"/>
                              </w:rPr>
                            </w:pPr>
                            <w:r>
                              <w:rPr>
                                <w:color w:val="000000"/>
                                <w:sz w:val="12"/>
                                <w:szCs w:val="12"/>
                              </w:rPr>
                              <w:t>2a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51F4A4" id="WordArt 292" o:spid="_x0000_s1157" type="#_x0000_t202" style="position:absolute;margin-left:466pt;margin-top:145.5pt;width:7.1pt;height:6.35pt;rotation:172;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" filled="f" stroked="f">
                <v:stroke joinstyle="round"/>
                <o:lock v:ext="edit" shapetype="t"/>
                <v:textbox style="mso-fit-shape-to-text:t">
                  <w:txbxContent>
                    <w:p w14:paraId="2318F56F" w14:textId="77777777" w:rsidR="00D40635" w:rsidRDefault="00D40635" w:rsidP="00D40635">
                      <w:pPr>
                        <w:jc w:val="center"/>
                        <w:rPr>
                          <w:color w:val="000000"/>
                          <w:sz w:val="12"/>
                          <w:szCs w:val="12"/>
                        </w:rPr>
                      </w:pPr>
                      <w:r>
                        <w:rPr>
                          <w:color w:val="000000"/>
                          <w:sz w:val="12"/>
                          <w:szCs w:val="12"/>
                        </w:rPr>
                        <w:t>2a</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6800" behindDoc="0" locked="0" layoutInCell="1" allowOverlap="1" wp14:anchorId="3A230F2C" wp14:editId="23518AAB">
                <wp:simplePos x="0" y="0"/>
                <wp:positionH relativeFrom="page">
                  <wp:posOffset>5619750</wp:posOffset>
                </wp:positionH>
                <wp:positionV relativeFrom="page">
                  <wp:posOffset>1780540</wp:posOffset>
                </wp:positionV>
                <wp:extent cx="45085" cy="80645"/>
                <wp:effectExtent l="0" t="0" r="0" b="0"/>
                <wp:wrapNone/>
                <wp:docPr id="439" name="WordArt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320000">
                          <a:off x="0" y="0"/>
                          <a:ext cx="4508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91EAAC" w14:textId="77777777" w:rsidR="00D40635" w:rsidRDefault="00D40635" w:rsidP="00D40635">
                            <w:pPr>
                              <w:jc w:val="center"/>
                              <w:rPr>
                                <w:color w:val="000000"/>
                                <w:sz w:val="12"/>
                                <w:szCs w:val="12"/>
                              </w:rPr>
                            </w:pPr>
                            <w:r>
                              <w:rPr>
                                <w:color w:val="000000"/>
                                <w:sz w:val="12"/>
                                <w:szCs w:val="12"/>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230F2C" id="WordArt 291" o:spid="_x0000_s1158" type="#_x0000_t202" style="position:absolute;margin-left:442.5pt;margin-top:140.2pt;width:3.55pt;height:6.35pt;rotation:172;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" filled="f" stroked="f">
                <v:stroke joinstyle="round"/>
                <o:lock v:ext="edit" shapetype="t"/>
                <v:textbox style="mso-fit-shape-to-text:t">
                  <w:txbxContent>
                    <w:p w14:paraId="2891EAAC" w14:textId="77777777" w:rsidR="00D40635" w:rsidRDefault="00D40635" w:rsidP="00D40635">
                      <w:pPr>
                        <w:jc w:val="center"/>
                        <w:rPr>
                          <w:color w:val="000000"/>
                          <w:sz w:val="12"/>
                          <w:szCs w:val="12"/>
                        </w:rPr>
                      </w:pPr>
                      <w:r>
                        <w:rPr>
                          <w:color w:val="000000"/>
                          <w:sz w:val="12"/>
                          <w:szCs w:val="12"/>
                        </w:rPr>
                        <w:t>4</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7312" behindDoc="0" locked="0" layoutInCell="1" allowOverlap="1" wp14:anchorId="6E09CB6C" wp14:editId="1FAD092A">
                <wp:simplePos x="0" y="0"/>
                <wp:positionH relativeFrom="page">
                  <wp:posOffset>5582285</wp:posOffset>
                </wp:positionH>
                <wp:positionV relativeFrom="page">
                  <wp:posOffset>3183255</wp:posOffset>
                </wp:positionV>
                <wp:extent cx="90170" cy="80645"/>
                <wp:effectExtent l="0" t="0" r="0" b="0"/>
                <wp:wrapNone/>
                <wp:docPr id="438"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560000">
                          <a:off x="0" y="0"/>
                          <a:ext cx="9017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418842" w14:textId="77777777" w:rsidR="00D40635" w:rsidRDefault="00D40635" w:rsidP="00D40635">
                            <w:pPr>
                              <w:jc w:val="center"/>
                              <w:rPr>
                                <w:color w:val="000000"/>
                                <w:sz w:val="12"/>
                                <w:szCs w:val="12"/>
                              </w:rPr>
                            </w:pPr>
                            <w:r>
                              <w:rPr>
                                <w:color w:val="000000"/>
                                <w:sz w:val="12"/>
                                <w:szCs w:val="12"/>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09CB6C" id="WordArt 290" o:spid="_x0000_s1159" type="#_x0000_t202" style="position:absolute;margin-left:439.55pt;margin-top:250.65pt;width:7.1pt;height:6.35pt;rotation:176;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" filled="f" stroked="f">
                <v:stroke joinstyle="round"/>
                <o:lock v:ext="edit" shapetype="t"/>
                <v:textbox style="mso-fit-shape-to-text:t">
                  <w:txbxContent>
                    <w:p w14:paraId="6A418842" w14:textId="77777777" w:rsidR="00D40635" w:rsidRDefault="00D40635" w:rsidP="00D40635">
                      <w:pPr>
                        <w:jc w:val="center"/>
                        <w:rPr>
                          <w:color w:val="000000"/>
                          <w:sz w:val="12"/>
                          <w:szCs w:val="12"/>
                        </w:rPr>
                      </w:pPr>
                      <w:r>
                        <w:rPr>
                          <w:color w:val="000000"/>
                          <w:sz w:val="12"/>
                          <w:szCs w:val="12"/>
                        </w:rPr>
                        <w:t>25</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7824" behindDoc="0" locked="0" layoutInCell="1" allowOverlap="1" wp14:anchorId="08CDD02B" wp14:editId="4AAD1DC8">
                <wp:simplePos x="0" y="0"/>
                <wp:positionH relativeFrom="page">
                  <wp:posOffset>5350510</wp:posOffset>
                </wp:positionH>
                <wp:positionV relativeFrom="page">
                  <wp:posOffset>3184525</wp:posOffset>
                </wp:positionV>
                <wp:extent cx="89535" cy="80645"/>
                <wp:effectExtent l="0" t="0" r="0" b="0"/>
                <wp:wrapNone/>
                <wp:docPr id="437" name="WordArt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8953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185B58" w14:textId="77777777" w:rsidR="00D40635" w:rsidRDefault="00D40635" w:rsidP="00D40635">
                            <w:pPr>
                              <w:jc w:val="center"/>
                              <w:rPr>
                                <w:color w:val="000000"/>
                                <w:sz w:val="12"/>
                                <w:szCs w:val="12"/>
                              </w:rPr>
                            </w:pPr>
                            <w:r>
                              <w:rPr>
                                <w:color w:val="000000"/>
                                <w:sz w:val="12"/>
                                <w:szCs w:val="12"/>
                              </w:rPr>
                              <w:t>26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CDD02B" id="WordArt 289" o:spid="_x0000_s1160" type="#_x0000_t202" style="position:absolute;margin-left:421.3pt;margin-top:250.75pt;width:7.05pt;height:6.35pt;rotation:180;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" filled="f" stroked="f">
                <v:stroke joinstyle="round"/>
                <o:lock v:ext="edit" shapetype="t"/>
                <v:textbox style="mso-fit-shape-to-text:t">
                  <w:txbxContent>
                    <w:p w14:paraId="12185B58" w14:textId="77777777" w:rsidR="00D40635" w:rsidRDefault="00D40635" w:rsidP="00D40635">
                      <w:pPr>
                        <w:jc w:val="center"/>
                        <w:rPr>
                          <w:color w:val="000000"/>
                          <w:sz w:val="12"/>
                          <w:szCs w:val="12"/>
                        </w:rPr>
                      </w:pPr>
                      <w:r>
                        <w:rPr>
                          <w:color w:val="000000"/>
                          <w:sz w:val="12"/>
                          <w:szCs w:val="12"/>
                        </w:rPr>
                        <w:t>26</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8336" behindDoc="0" locked="0" layoutInCell="1" allowOverlap="1" wp14:anchorId="5AB7C4AE" wp14:editId="041E9454">
                <wp:simplePos x="0" y="0"/>
                <wp:positionH relativeFrom="page">
                  <wp:posOffset>5109845</wp:posOffset>
                </wp:positionH>
                <wp:positionV relativeFrom="page">
                  <wp:posOffset>1919605</wp:posOffset>
                </wp:positionV>
                <wp:extent cx="45720" cy="80645"/>
                <wp:effectExtent l="0" t="0" r="0" b="0"/>
                <wp:wrapNone/>
                <wp:docPr id="436" name="WordArt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420000">
                          <a:off x="0" y="0"/>
                          <a:ext cx="4572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8AD4E6" w14:textId="77777777" w:rsidR="00D40635" w:rsidRDefault="00D40635" w:rsidP="00D40635">
                            <w:pPr>
                              <w:jc w:val="center"/>
                              <w:rPr>
                                <w:color w:val="000000"/>
                                <w:sz w:val="12"/>
                                <w:szCs w:val="12"/>
                              </w:rPr>
                            </w:pPr>
                            <w:r>
                              <w:rPr>
                                <w:color w:val="000000"/>
                                <w:sz w:val="12"/>
                                <w:szCs w:val="12"/>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B7C4AE" id="WordArt 288" o:spid="_x0000_s1161" type="#_x0000_t202" style="position:absolute;margin-left:402.35pt;margin-top:151.15pt;width:3.6pt;height:6.35pt;rotation:-103;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" filled="f" stroked="f">
                <v:stroke joinstyle="round"/>
                <o:lock v:ext="edit" shapetype="t"/>
                <v:textbox style="mso-fit-shape-to-text:t">
                  <w:txbxContent>
                    <w:p w14:paraId="518AD4E6" w14:textId="77777777" w:rsidR="00D40635" w:rsidRDefault="00D40635" w:rsidP="00D40635">
                      <w:pPr>
                        <w:jc w:val="center"/>
                        <w:rPr>
                          <w:color w:val="000000"/>
                          <w:sz w:val="12"/>
                          <w:szCs w:val="12"/>
                        </w:rPr>
                      </w:pPr>
                      <w:r>
                        <w:rPr>
                          <w:color w:val="000000"/>
                          <w:sz w:val="12"/>
                          <w:szCs w:val="12"/>
                        </w:rPr>
                        <w:t>1</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8848" behindDoc="0" locked="0" layoutInCell="1" allowOverlap="1" wp14:anchorId="570136DA" wp14:editId="1FE4C949">
                <wp:simplePos x="0" y="0"/>
                <wp:positionH relativeFrom="page">
                  <wp:posOffset>5078730</wp:posOffset>
                </wp:positionH>
                <wp:positionV relativeFrom="page">
                  <wp:posOffset>1757045</wp:posOffset>
                </wp:positionV>
                <wp:extent cx="45085" cy="80645"/>
                <wp:effectExtent l="0" t="0" r="0" b="0"/>
                <wp:wrapNone/>
                <wp:docPr id="435"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480000">
                          <a:off x="0" y="0"/>
                          <a:ext cx="4508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29CEDC" w14:textId="77777777" w:rsidR="00D40635" w:rsidRDefault="00D40635" w:rsidP="00D40635">
                            <w:pPr>
                              <w:jc w:val="center"/>
                              <w:rPr>
                                <w:color w:val="000000"/>
                                <w:sz w:val="12"/>
                                <w:szCs w:val="12"/>
                              </w:rPr>
                            </w:pPr>
                            <w:r>
                              <w:rPr>
                                <w:color w:val="000000"/>
                                <w:sz w:val="12"/>
                                <w:szCs w:val="12"/>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0136DA" id="WordArt 287" o:spid="_x0000_s1162" type="#_x0000_t202" style="position:absolute;margin-left:399.9pt;margin-top:138.35pt;width:3.55pt;height:6.35pt;rotation:-102;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" filled="f" stroked="f">
                <v:stroke joinstyle="round"/>
                <o:lock v:ext="edit" shapetype="t"/>
                <v:textbox style="mso-fit-shape-to-text:t">
                  <w:txbxContent>
                    <w:p w14:paraId="0629CEDC" w14:textId="77777777" w:rsidR="00D40635" w:rsidRDefault="00D40635" w:rsidP="00D40635">
                      <w:pPr>
                        <w:jc w:val="center"/>
                        <w:rPr>
                          <w:color w:val="000000"/>
                          <w:sz w:val="12"/>
                          <w:szCs w:val="12"/>
                        </w:rPr>
                      </w:pPr>
                      <w:r>
                        <w:rPr>
                          <w:color w:val="000000"/>
                          <w:sz w:val="12"/>
                          <w:szCs w:val="12"/>
                        </w:rPr>
                        <w:t>2</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59360" behindDoc="0" locked="0" layoutInCell="1" allowOverlap="1" wp14:anchorId="64A23BC2" wp14:editId="6C3631F0">
                <wp:simplePos x="0" y="0"/>
                <wp:positionH relativeFrom="page">
                  <wp:posOffset>4872355</wp:posOffset>
                </wp:positionH>
                <wp:positionV relativeFrom="page">
                  <wp:posOffset>4251960</wp:posOffset>
                </wp:positionV>
                <wp:extent cx="91440" cy="80645"/>
                <wp:effectExtent l="0" t="0" r="0" b="0"/>
                <wp:wrapNone/>
                <wp:docPr id="434" name="WordArt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9144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7CE1BC" w14:textId="77777777" w:rsidR="00D40635" w:rsidRDefault="00D40635" w:rsidP="00D40635">
                            <w:pPr>
                              <w:jc w:val="center"/>
                              <w:rPr>
                                <w:color w:val="000000"/>
                                <w:sz w:val="12"/>
                                <w:szCs w:val="12"/>
                              </w:rPr>
                            </w:pPr>
                            <w:r>
                              <w:rPr>
                                <w:color w:val="000000"/>
                                <w:sz w:val="12"/>
                                <w:szCs w:val="12"/>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23BC2" id="WordArt 286" o:spid="_x0000_s1163" type="#_x0000_t202" style="position:absolute;margin-left:383.65pt;margin-top:334.8pt;width:7.2pt;height:6.35pt;rotation:-93;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" filled="f" stroked="f">
                <v:stroke joinstyle="round"/>
                <o:lock v:ext="edit" shapetype="t"/>
                <v:textbox style="mso-fit-shape-to-text:t">
                  <w:txbxContent>
                    <w:p w14:paraId="5F7CE1BC" w14:textId="77777777" w:rsidR="00D40635" w:rsidRDefault="00D40635" w:rsidP="00D40635">
                      <w:pPr>
                        <w:jc w:val="center"/>
                        <w:rPr>
                          <w:color w:val="000000"/>
                          <w:sz w:val="12"/>
                          <w:szCs w:val="12"/>
                        </w:rPr>
                      </w:pPr>
                      <w:r>
                        <w:rPr>
                          <w:color w:val="000000"/>
                          <w:sz w:val="12"/>
                          <w:szCs w:val="12"/>
                        </w:rPr>
                        <w:t>97</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0896" behindDoc="0" locked="0" layoutInCell="1" allowOverlap="1" wp14:anchorId="3EDB7744" wp14:editId="7E06F6C1">
                <wp:simplePos x="0" y="0"/>
                <wp:positionH relativeFrom="page">
                  <wp:posOffset>4791075</wp:posOffset>
                </wp:positionH>
                <wp:positionV relativeFrom="page">
                  <wp:posOffset>2206625</wp:posOffset>
                </wp:positionV>
                <wp:extent cx="1141730" cy="113030"/>
                <wp:effectExtent l="0" t="0" r="0" b="0"/>
                <wp:wrapNone/>
                <wp:docPr id="433" name="WordArt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1141730" cy="113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24BB24" w14:textId="77777777" w:rsidR="00D40635" w:rsidRDefault="00D40635" w:rsidP="00D40635">
                            <w:pPr>
                              <w:jc w:val="center"/>
                              <w:rPr>
                                <w:color w:val="000000"/>
                                <w:sz w:val="16"/>
                                <w:szCs w:val="16"/>
                              </w:rPr>
                            </w:pPr>
                            <w:r>
                              <w:rPr>
                                <w:color w:val="000000"/>
                                <w:sz w:val="16"/>
                                <w:szCs w:val="16"/>
                              </w:rPr>
                              <w:t>FROGMORE STREET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DB7744" id="WordArt 285" o:spid="_x0000_s1164" type="#_x0000_t202" style="position:absolute;margin-left:377.25pt;margin-top:173.75pt;width:89.9pt;height:8.9pt;rotation:-86;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" filled="f" stroked="f">
                <v:stroke joinstyle="round"/>
                <o:lock v:ext="edit" shapetype="t"/>
                <v:textbox style="mso-fit-shape-to-text:t">
                  <w:txbxContent>
                    <w:p w14:paraId="4224BB24" w14:textId="77777777" w:rsidR="00D40635" w:rsidRDefault="00D40635" w:rsidP="00D40635">
                      <w:pPr>
                        <w:jc w:val="center"/>
                        <w:rPr>
                          <w:color w:val="000000"/>
                          <w:sz w:val="16"/>
                          <w:szCs w:val="16"/>
                        </w:rPr>
                      </w:pPr>
                      <w:r>
                        <w:rPr>
                          <w:color w:val="000000"/>
                          <w:sz w:val="16"/>
                          <w:szCs w:val="16"/>
                        </w:rPr>
                        <w:t>FROGMORE STREET</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2432" behindDoc="0" locked="0" layoutInCell="1" allowOverlap="1" wp14:anchorId="047B33DD" wp14:editId="7938D2DA">
                <wp:simplePos x="0" y="0"/>
                <wp:positionH relativeFrom="page">
                  <wp:posOffset>2850515</wp:posOffset>
                </wp:positionH>
                <wp:positionV relativeFrom="page">
                  <wp:posOffset>3357880</wp:posOffset>
                </wp:positionV>
                <wp:extent cx="90170" cy="80645"/>
                <wp:effectExtent l="0" t="0" r="0" b="0"/>
                <wp:wrapNone/>
                <wp:docPr id="432" name="WordArt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9017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6811CE" w14:textId="77777777" w:rsidR="00D40635" w:rsidRDefault="00D40635" w:rsidP="00D40635">
                            <w:pPr>
                              <w:jc w:val="center"/>
                              <w:rPr>
                                <w:color w:val="000000"/>
                                <w:sz w:val="12"/>
                                <w:szCs w:val="12"/>
                              </w:rPr>
                            </w:pPr>
                            <w:r>
                              <w:rPr>
                                <w:color w:val="000000"/>
                                <w:sz w:val="12"/>
                                <w:szCs w:val="12"/>
                              </w:rPr>
                              <w:t>76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7B33DD" id="WordArt 284" o:spid="_x0000_s1165" type="#_x0000_t202" style="position:absolute;margin-left:224.45pt;margin-top:264.4pt;width:7.1pt;height:6.35pt;rotation:-25;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" filled="f" stroked="f">
                <v:stroke joinstyle="round"/>
                <o:lock v:ext="edit" shapetype="t"/>
                <v:textbox style="mso-fit-shape-to-text:t">
                  <w:txbxContent>
                    <w:p w14:paraId="046811CE" w14:textId="77777777" w:rsidR="00D40635" w:rsidRDefault="00D40635" w:rsidP="00D40635">
                      <w:pPr>
                        <w:jc w:val="center"/>
                        <w:rPr>
                          <w:color w:val="000000"/>
                          <w:sz w:val="12"/>
                          <w:szCs w:val="12"/>
                        </w:rPr>
                      </w:pPr>
                      <w:r>
                        <w:rPr>
                          <w:color w:val="000000"/>
                          <w:sz w:val="12"/>
                          <w:szCs w:val="12"/>
                        </w:rPr>
                        <w:t>76</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3456" behindDoc="0" locked="0" layoutInCell="1" allowOverlap="1" wp14:anchorId="058155B1" wp14:editId="1A97043A">
                <wp:simplePos x="0" y="0"/>
                <wp:positionH relativeFrom="page">
                  <wp:posOffset>3141980</wp:posOffset>
                </wp:positionH>
                <wp:positionV relativeFrom="page">
                  <wp:posOffset>2405380</wp:posOffset>
                </wp:positionV>
                <wp:extent cx="511175" cy="80645"/>
                <wp:effectExtent l="0" t="0" r="0" b="0"/>
                <wp:wrapNone/>
                <wp:docPr id="431" name="WordArt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51117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2F42B" w14:textId="77777777" w:rsidR="00D40635" w:rsidRDefault="00D40635" w:rsidP="00D40635">
                            <w:pPr>
                              <w:jc w:val="center"/>
                              <w:rPr>
                                <w:color w:val="000000"/>
                                <w:sz w:val="12"/>
                                <w:szCs w:val="12"/>
                              </w:rPr>
                            </w:pPr>
                            <w:r>
                              <w:rPr>
                                <w:color w:val="000000"/>
                                <w:sz w:val="12"/>
                                <w:szCs w:val="12"/>
                              </w:rPr>
                              <w:t>PARSONAGE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8155B1" id="WordArt 283" o:spid="_x0000_s1166" type="#_x0000_t202" style="position:absolute;margin-left:247.4pt;margin-top:189.4pt;width:40.25pt;height:6.35pt;rotation:-14;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" filled="f" stroked="f">
                <v:stroke joinstyle="round"/>
                <o:lock v:ext="edit" shapetype="t"/>
                <v:textbox style="mso-fit-shape-to-text:t">
                  <w:txbxContent>
                    <w:p w14:paraId="7892F42B" w14:textId="77777777" w:rsidR="00D40635" w:rsidRDefault="00D40635" w:rsidP="00D40635">
                      <w:pPr>
                        <w:jc w:val="center"/>
                        <w:rPr>
                          <w:color w:val="000000"/>
                          <w:sz w:val="12"/>
                          <w:szCs w:val="12"/>
                        </w:rPr>
                      </w:pPr>
                      <w:r>
                        <w:rPr>
                          <w:color w:val="000000"/>
                          <w:sz w:val="12"/>
                          <w:szCs w:val="12"/>
                        </w:rPr>
                        <w:t>PARSONAGE</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3968" behindDoc="0" locked="0" layoutInCell="1" allowOverlap="1" wp14:anchorId="4DC127D0" wp14:editId="1B268397">
                <wp:simplePos x="0" y="0"/>
                <wp:positionH relativeFrom="page">
                  <wp:posOffset>4300855</wp:posOffset>
                </wp:positionH>
                <wp:positionV relativeFrom="page">
                  <wp:posOffset>2923540</wp:posOffset>
                </wp:positionV>
                <wp:extent cx="90805" cy="80645"/>
                <wp:effectExtent l="0" t="0" r="0" b="0"/>
                <wp:wrapNone/>
                <wp:docPr id="430"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9080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5D5B71" w14:textId="77777777" w:rsidR="00D40635" w:rsidRDefault="00D40635" w:rsidP="00D40635">
                            <w:pPr>
                              <w:jc w:val="center"/>
                              <w:rPr>
                                <w:color w:val="000000"/>
                                <w:sz w:val="12"/>
                                <w:szCs w:val="12"/>
                              </w:rPr>
                            </w:pPr>
                            <w:r>
                              <w:rPr>
                                <w:color w:val="000000"/>
                                <w:sz w:val="12"/>
                                <w:szCs w:val="12"/>
                              </w:rPr>
                              <w:t>64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C127D0" id="WordArt 282" o:spid="_x0000_s1167" type="#_x0000_t202" style="position:absolute;margin-left:338.65pt;margin-top:230.2pt;width:7.15pt;height:6.35pt;rotation:-14;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" filled="f" stroked="f">
                <v:stroke joinstyle="round"/>
                <o:lock v:ext="edit" shapetype="t"/>
                <v:textbox style="mso-fit-shape-to-text:t">
                  <w:txbxContent>
                    <w:p w14:paraId="315D5B71" w14:textId="77777777" w:rsidR="00D40635" w:rsidRDefault="00D40635" w:rsidP="00D40635">
                      <w:pPr>
                        <w:jc w:val="center"/>
                        <w:rPr>
                          <w:color w:val="000000"/>
                          <w:sz w:val="12"/>
                          <w:szCs w:val="12"/>
                        </w:rPr>
                      </w:pPr>
                      <w:r>
                        <w:rPr>
                          <w:color w:val="000000"/>
                          <w:sz w:val="12"/>
                          <w:szCs w:val="12"/>
                        </w:rPr>
                        <w:t>64</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4480" behindDoc="0" locked="0" layoutInCell="1" allowOverlap="1" wp14:anchorId="06213F77" wp14:editId="64C70FF9">
                <wp:simplePos x="0" y="0"/>
                <wp:positionH relativeFrom="page">
                  <wp:posOffset>3597275</wp:posOffset>
                </wp:positionH>
                <wp:positionV relativeFrom="page">
                  <wp:posOffset>3241675</wp:posOffset>
                </wp:positionV>
                <wp:extent cx="759460" cy="113030"/>
                <wp:effectExtent l="0" t="0" r="0" b="0"/>
                <wp:wrapNone/>
                <wp:docPr id="429" name="WordArt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759460" cy="113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905421" w14:textId="77777777" w:rsidR="00D40635" w:rsidRDefault="00D40635" w:rsidP="00D40635">
                            <w:pPr>
                              <w:jc w:val="center"/>
                              <w:rPr>
                                <w:color w:val="000000"/>
                                <w:sz w:val="16"/>
                                <w:szCs w:val="16"/>
                              </w:rPr>
                            </w:pPr>
                            <w:r>
                              <w:rPr>
                                <w:color w:val="000000"/>
                                <w:sz w:val="16"/>
                                <w:szCs w:val="16"/>
                              </w:rPr>
                              <w:t>HIGH STREET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213F77" id="WordArt 281" o:spid="_x0000_s1168" type="#_x0000_t202" style="position:absolute;margin-left:283.25pt;margin-top:255.25pt;width:59.8pt;height:8.9pt;rotation:-14;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" filled="f" stroked="f">
                <v:stroke joinstyle="round"/>
                <o:lock v:ext="edit" shapetype="t"/>
                <v:textbox style="mso-fit-shape-to-text:t">
                  <w:txbxContent>
                    <w:p w14:paraId="1C905421" w14:textId="77777777" w:rsidR="00D40635" w:rsidRDefault="00D40635" w:rsidP="00D40635">
                      <w:pPr>
                        <w:jc w:val="center"/>
                        <w:rPr>
                          <w:color w:val="000000"/>
                          <w:sz w:val="16"/>
                          <w:szCs w:val="16"/>
                        </w:rPr>
                      </w:pPr>
                      <w:r>
                        <w:rPr>
                          <w:color w:val="000000"/>
                          <w:sz w:val="16"/>
                          <w:szCs w:val="16"/>
                        </w:rPr>
                        <w:t>HIGH STREET</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4992" behindDoc="0" locked="0" layoutInCell="1" allowOverlap="1" wp14:anchorId="448C7718" wp14:editId="446B3D3A">
                <wp:simplePos x="0" y="0"/>
                <wp:positionH relativeFrom="page">
                  <wp:posOffset>7095490</wp:posOffset>
                </wp:positionH>
                <wp:positionV relativeFrom="page">
                  <wp:posOffset>2556510</wp:posOffset>
                </wp:positionV>
                <wp:extent cx="90805" cy="80645"/>
                <wp:effectExtent l="0" t="0" r="0" b="0"/>
                <wp:wrapNone/>
                <wp:docPr id="428"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9080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AFCFE9" w14:textId="77777777" w:rsidR="00D40635" w:rsidRDefault="00D40635" w:rsidP="00D40635">
                            <w:pPr>
                              <w:jc w:val="center"/>
                              <w:rPr>
                                <w:color w:val="000000"/>
                                <w:sz w:val="12"/>
                                <w:szCs w:val="12"/>
                              </w:rPr>
                            </w:pPr>
                            <w:r>
                              <w:rPr>
                                <w:color w:val="000000"/>
                                <w:sz w:val="12"/>
                                <w:szCs w:val="12"/>
                              </w:rPr>
                              <w:t>36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8C7718" id="WordArt 280" o:spid="_x0000_s1169" type="#_x0000_t202" style="position:absolute;margin-left:558.7pt;margin-top:201.3pt;width:7.15pt;height:6.35pt;rotation:-12;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" filled="f" stroked="f">
                <v:stroke joinstyle="round"/>
                <o:lock v:ext="edit" shapetype="t"/>
                <v:textbox style="mso-fit-shape-to-text:t">
                  <w:txbxContent>
                    <w:p w14:paraId="4AAFCFE9" w14:textId="77777777" w:rsidR="00D40635" w:rsidRDefault="00D40635" w:rsidP="00D40635">
                      <w:pPr>
                        <w:jc w:val="center"/>
                        <w:rPr>
                          <w:color w:val="000000"/>
                          <w:sz w:val="12"/>
                          <w:szCs w:val="12"/>
                        </w:rPr>
                      </w:pPr>
                      <w:r>
                        <w:rPr>
                          <w:color w:val="000000"/>
                          <w:sz w:val="12"/>
                          <w:szCs w:val="12"/>
                        </w:rPr>
                        <w:t>36</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5504" behindDoc="0" locked="0" layoutInCell="1" allowOverlap="1" wp14:anchorId="5BC1BCC4" wp14:editId="79EF51E9">
                <wp:simplePos x="0" y="0"/>
                <wp:positionH relativeFrom="page">
                  <wp:posOffset>4978400</wp:posOffset>
                </wp:positionH>
                <wp:positionV relativeFrom="page">
                  <wp:posOffset>2000250</wp:posOffset>
                </wp:positionV>
                <wp:extent cx="46355" cy="80645"/>
                <wp:effectExtent l="0" t="0" r="0" b="0"/>
                <wp:wrapNone/>
                <wp:docPr id="427"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4635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7FB377" w14:textId="77777777" w:rsidR="00D40635" w:rsidRDefault="00D40635" w:rsidP="00D40635">
                            <w:pPr>
                              <w:jc w:val="center"/>
                              <w:rPr>
                                <w:color w:val="000000"/>
                                <w:sz w:val="12"/>
                                <w:szCs w:val="12"/>
                              </w:rPr>
                            </w:pPr>
                            <w:r>
                              <w:rPr>
                                <w:color w:val="000000"/>
                                <w:sz w:val="12"/>
                                <w:szCs w:val="12"/>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C1BCC4" id="WordArt 279" o:spid="_x0000_s1170" type="#_x0000_t202" style="position:absolute;margin-left:392pt;margin-top:157.5pt;width:3.65pt;height:6.35pt;rotation:-11;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" filled="f" stroked="f">
                <v:stroke joinstyle="round"/>
                <o:lock v:ext="edit" shapetype="t"/>
                <v:textbox style="mso-fit-shape-to-text:t">
                  <w:txbxContent>
                    <w:p w14:paraId="487FB377" w14:textId="77777777" w:rsidR="00D40635" w:rsidRDefault="00D40635" w:rsidP="00D40635">
                      <w:pPr>
                        <w:jc w:val="center"/>
                        <w:rPr>
                          <w:color w:val="000000"/>
                          <w:sz w:val="12"/>
                          <w:szCs w:val="12"/>
                        </w:rPr>
                      </w:pPr>
                      <w:r>
                        <w:rPr>
                          <w:color w:val="000000"/>
                          <w:sz w:val="12"/>
                          <w:szCs w:val="12"/>
                        </w:rPr>
                        <w:t>2</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6016" behindDoc="0" locked="0" layoutInCell="1" allowOverlap="1" wp14:anchorId="32739E5E" wp14:editId="780DB500">
                <wp:simplePos x="0" y="0"/>
                <wp:positionH relativeFrom="page">
                  <wp:posOffset>6786245</wp:posOffset>
                </wp:positionH>
                <wp:positionV relativeFrom="page">
                  <wp:posOffset>2631440</wp:posOffset>
                </wp:positionV>
                <wp:extent cx="135255" cy="80645"/>
                <wp:effectExtent l="0" t="0" r="0" b="0"/>
                <wp:wrapNone/>
                <wp:docPr id="426"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3525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5F3B23" w14:textId="77777777" w:rsidR="00D40635" w:rsidRDefault="00D40635" w:rsidP="00D40635">
                            <w:pPr>
                              <w:jc w:val="center"/>
                              <w:rPr>
                                <w:color w:val="000000"/>
                                <w:sz w:val="12"/>
                                <w:szCs w:val="12"/>
                              </w:rPr>
                            </w:pPr>
                            <w:r>
                              <w:rPr>
                                <w:color w:val="000000"/>
                                <w:sz w:val="12"/>
                                <w:szCs w:val="12"/>
                              </w:rPr>
                              <w:t>35a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739E5E" id="WordArt 278" o:spid="_x0000_s1171" type="#_x0000_t202" style="position:absolute;margin-left:534.35pt;margin-top:207.2pt;width:10.65pt;height:6.35pt;rotation:-10;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" filled="f" stroked="f">
                <v:stroke joinstyle="round"/>
                <o:lock v:ext="edit" shapetype="t"/>
                <v:textbox style="mso-fit-shape-to-text:t">
                  <w:txbxContent>
                    <w:p w14:paraId="4D5F3B23" w14:textId="77777777" w:rsidR="00D40635" w:rsidRDefault="00D40635" w:rsidP="00D40635">
                      <w:pPr>
                        <w:jc w:val="center"/>
                        <w:rPr>
                          <w:color w:val="000000"/>
                          <w:sz w:val="12"/>
                          <w:szCs w:val="12"/>
                        </w:rPr>
                      </w:pPr>
                      <w:r>
                        <w:rPr>
                          <w:color w:val="000000"/>
                          <w:sz w:val="12"/>
                          <w:szCs w:val="12"/>
                        </w:rPr>
                        <w:t>35a</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6528" behindDoc="0" locked="0" layoutInCell="1" allowOverlap="1" wp14:anchorId="188F5CF5" wp14:editId="489000A4">
                <wp:simplePos x="0" y="0"/>
                <wp:positionH relativeFrom="page">
                  <wp:posOffset>6026785</wp:posOffset>
                </wp:positionH>
                <wp:positionV relativeFrom="page">
                  <wp:posOffset>2917825</wp:posOffset>
                </wp:positionV>
                <wp:extent cx="759460" cy="113030"/>
                <wp:effectExtent l="0" t="0" r="0" b="0"/>
                <wp:wrapNone/>
                <wp:docPr id="425" name="WordArt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759460" cy="113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E18713" w14:textId="77777777" w:rsidR="00D40635" w:rsidRDefault="00D40635" w:rsidP="00D40635">
                            <w:pPr>
                              <w:jc w:val="center"/>
                              <w:rPr>
                                <w:color w:val="000000"/>
                                <w:sz w:val="16"/>
                                <w:szCs w:val="16"/>
                              </w:rPr>
                            </w:pPr>
                            <w:r>
                              <w:rPr>
                                <w:color w:val="000000"/>
                                <w:sz w:val="16"/>
                                <w:szCs w:val="16"/>
                              </w:rPr>
                              <w:t>HIGH STREET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8F5CF5" id="WordArt 277" o:spid="_x0000_s1172" type="#_x0000_t202" style="position:absolute;margin-left:474.55pt;margin-top:229.75pt;width:59.8pt;height:8.9pt;rotation:-9;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" filled="f" stroked="f">
                <v:stroke joinstyle="round"/>
                <o:lock v:ext="edit" shapetype="t"/>
                <v:textbox style="mso-fit-shape-to-text:t">
                  <w:txbxContent>
                    <w:p w14:paraId="33E18713" w14:textId="77777777" w:rsidR="00D40635" w:rsidRDefault="00D40635" w:rsidP="00D40635">
                      <w:pPr>
                        <w:jc w:val="center"/>
                        <w:rPr>
                          <w:color w:val="000000"/>
                          <w:sz w:val="16"/>
                          <w:szCs w:val="16"/>
                        </w:rPr>
                      </w:pPr>
                      <w:r>
                        <w:rPr>
                          <w:color w:val="000000"/>
                          <w:sz w:val="16"/>
                          <w:szCs w:val="16"/>
                        </w:rPr>
                        <w:t>HIGH STREET</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7040" behindDoc="0" locked="0" layoutInCell="1" allowOverlap="1" wp14:anchorId="4EEDF08E" wp14:editId="3141ED64">
                <wp:simplePos x="0" y="0"/>
                <wp:positionH relativeFrom="page">
                  <wp:posOffset>4892675</wp:posOffset>
                </wp:positionH>
                <wp:positionV relativeFrom="page">
                  <wp:posOffset>1706880</wp:posOffset>
                </wp:positionV>
                <wp:extent cx="90805" cy="80645"/>
                <wp:effectExtent l="0" t="0" r="0" b="0"/>
                <wp:wrapNone/>
                <wp:docPr id="424" name="WordArt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9080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9101D6" w14:textId="77777777" w:rsidR="00D40635" w:rsidRDefault="00D40635" w:rsidP="00D40635">
                            <w:pPr>
                              <w:jc w:val="center"/>
                              <w:rPr>
                                <w:color w:val="000000"/>
                                <w:sz w:val="12"/>
                                <w:szCs w:val="12"/>
                              </w:rPr>
                            </w:pPr>
                            <w:r>
                              <w:rPr>
                                <w:color w:val="000000"/>
                                <w:sz w:val="12"/>
                                <w:szCs w:val="12"/>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EDF08E" id="WordArt 276" o:spid="_x0000_s1173" type="#_x0000_t202" style="position:absolute;margin-left:385.25pt;margin-top:134.4pt;width:7.15pt;height:6.35pt;rotation:-8;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" filled="f" stroked="f">
                <v:stroke joinstyle="round"/>
                <o:lock v:ext="edit" shapetype="t"/>
                <v:textbox style="mso-fit-shape-to-text:t">
                  <w:txbxContent>
                    <w:p w14:paraId="179101D6" w14:textId="77777777" w:rsidR="00D40635" w:rsidRDefault="00D40635" w:rsidP="00D40635">
                      <w:pPr>
                        <w:jc w:val="center"/>
                        <w:rPr>
                          <w:color w:val="000000"/>
                          <w:sz w:val="12"/>
                          <w:szCs w:val="12"/>
                        </w:rPr>
                      </w:pPr>
                      <w:r>
                        <w:rPr>
                          <w:color w:val="000000"/>
                          <w:sz w:val="12"/>
                          <w:szCs w:val="12"/>
                        </w:rPr>
                        <w:t>11</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7552" behindDoc="0" locked="0" layoutInCell="1" allowOverlap="1" wp14:anchorId="1932515A" wp14:editId="2A4B8772">
                <wp:simplePos x="0" y="0"/>
                <wp:positionH relativeFrom="page">
                  <wp:posOffset>5680710</wp:posOffset>
                </wp:positionH>
                <wp:positionV relativeFrom="page">
                  <wp:posOffset>1597660</wp:posOffset>
                </wp:positionV>
                <wp:extent cx="411480" cy="121285"/>
                <wp:effectExtent l="0" t="0" r="0" b="0"/>
                <wp:wrapNone/>
                <wp:docPr id="423" name="WordArt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411480"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018D9C" w14:textId="77777777" w:rsidR="00D40635" w:rsidRDefault="00D40635" w:rsidP="00D40635">
                            <w:pPr>
                              <w:jc w:val="center"/>
                              <w:rPr>
                                <w:color w:val="000000"/>
                                <w:sz w:val="18"/>
                                <w:szCs w:val="18"/>
                              </w:rPr>
                            </w:pPr>
                            <w:r>
                              <w:rPr>
                                <w:color w:val="000000"/>
                                <w:sz w:val="18"/>
                                <w:szCs w:val="18"/>
                              </w:rPr>
                              <w:t>Dolphin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32515A" id="WordArt 275" o:spid="_x0000_s1174" type="#_x0000_t202" style="position:absolute;margin-left:447.3pt;margin-top:125.8pt;width:32.4pt;height:9.55pt;rotation:-8;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" filled="f" stroked="f">
                <v:stroke joinstyle="round"/>
                <o:lock v:ext="edit" shapetype="t"/>
                <v:textbox style="mso-fit-shape-to-text:t">
                  <w:txbxContent>
                    <w:p w14:paraId="40018D9C" w14:textId="77777777" w:rsidR="00D40635" w:rsidRDefault="00D40635" w:rsidP="00D40635">
                      <w:pPr>
                        <w:jc w:val="center"/>
                        <w:rPr>
                          <w:color w:val="000000"/>
                          <w:sz w:val="18"/>
                          <w:szCs w:val="18"/>
                        </w:rPr>
                      </w:pPr>
                      <w:r>
                        <w:rPr>
                          <w:color w:val="000000"/>
                          <w:sz w:val="18"/>
                          <w:szCs w:val="18"/>
                        </w:rPr>
                        <w:t>Dolphin</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8064" behindDoc="0" locked="0" layoutInCell="1" allowOverlap="1" wp14:anchorId="3A67B466" wp14:editId="3D1DEB37">
                <wp:simplePos x="0" y="0"/>
                <wp:positionH relativeFrom="page">
                  <wp:posOffset>6648450</wp:posOffset>
                </wp:positionH>
                <wp:positionV relativeFrom="page">
                  <wp:posOffset>2656205</wp:posOffset>
                </wp:positionV>
                <wp:extent cx="90805" cy="80645"/>
                <wp:effectExtent l="0" t="0" r="0" b="0"/>
                <wp:wrapNone/>
                <wp:docPr id="422"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9080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93973A" w14:textId="77777777" w:rsidR="00D40635" w:rsidRDefault="00D40635" w:rsidP="00D40635">
                            <w:pPr>
                              <w:jc w:val="center"/>
                              <w:rPr>
                                <w:color w:val="000000"/>
                                <w:sz w:val="12"/>
                                <w:szCs w:val="12"/>
                              </w:rPr>
                            </w:pPr>
                            <w:r>
                              <w:rPr>
                                <w:color w:val="000000"/>
                                <w:sz w:val="12"/>
                                <w:szCs w:val="12"/>
                              </w:rPr>
                              <w:t>35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67B466" id="WordArt 274" o:spid="_x0000_s1175" type="#_x0000_t202" style="position:absolute;margin-left:523.5pt;margin-top:209.15pt;width:7.15pt;height:6.35pt;rotation:-8;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" filled="f" stroked="f">
                <v:stroke joinstyle="round"/>
                <o:lock v:ext="edit" shapetype="t"/>
                <v:textbox style="mso-fit-shape-to-text:t">
                  <w:txbxContent>
                    <w:p w14:paraId="1493973A" w14:textId="77777777" w:rsidR="00D40635" w:rsidRDefault="00D40635" w:rsidP="00D40635">
                      <w:pPr>
                        <w:jc w:val="center"/>
                        <w:rPr>
                          <w:color w:val="000000"/>
                          <w:sz w:val="12"/>
                          <w:szCs w:val="12"/>
                        </w:rPr>
                      </w:pPr>
                      <w:r>
                        <w:rPr>
                          <w:color w:val="000000"/>
                          <w:sz w:val="12"/>
                          <w:szCs w:val="12"/>
                        </w:rPr>
                        <w:t>35</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8576" behindDoc="0" locked="0" layoutInCell="1" allowOverlap="1" wp14:anchorId="37808A91" wp14:editId="713534B8">
                <wp:simplePos x="0" y="0"/>
                <wp:positionH relativeFrom="page">
                  <wp:posOffset>4398010</wp:posOffset>
                </wp:positionH>
                <wp:positionV relativeFrom="page">
                  <wp:posOffset>3260090</wp:posOffset>
                </wp:positionV>
                <wp:extent cx="325755" cy="100965"/>
                <wp:effectExtent l="0" t="0" r="0" b="0"/>
                <wp:wrapNone/>
                <wp:docPr id="421" name="WordArt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325755" cy="100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1707F5" w14:textId="77777777" w:rsidR="00D40635" w:rsidRDefault="00D40635" w:rsidP="00D40635">
                            <w:pPr>
                              <w:jc w:val="center"/>
                              <w:rPr>
                                <w:color w:val="000000"/>
                                <w:sz w:val="16"/>
                                <w:szCs w:val="16"/>
                              </w:rPr>
                            </w:pPr>
                            <w:r>
                              <w:rPr>
                                <w:color w:val="000000"/>
                                <w:sz w:val="16"/>
                                <w:szCs w:val="16"/>
                              </w:rPr>
                              <w:t>Pol Sta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808A91" id="WordArt 273" o:spid="_x0000_s1176" type="#_x0000_t202" style="position:absolute;margin-left:346.3pt;margin-top:256.7pt;width:25.65pt;height:7.95pt;rotation:-8;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" filled="f" stroked="f">
                <v:stroke joinstyle="round"/>
                <o:lock v:ext="edit" shapetype="t"/>
                <v:textbox style="mso-fit-shape-to-text:t">
                  <w:txbxContent>
                    <w:p w14:paraId="7A1707F5" w14:textId="77777777" w:rsidR="00D40635" w:rsidRDefault="00D40635" w:rsidP="00D40635">
                      <w:pPr>
                        <w:jc w:val="center"/>
                        <w:rPr>
                          <w:color w:val="000000"/>
                          <w:sz w:val="16"/>
                          <w:szCs w:val="16"/>
                        </w:rPr>
                      </w:pPr>
                      <w:r>
                        <w:rPr>
                          <w:color w:val="000000"/>
                          <w:sz w:val="16"/>
                          <w:szCs w:val="16"/>
                        </w:rPr>
                        <w:t>Pol Sta</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9088" behindDoc="0" locked="0" layoutInCell="1" allowOverlap="1" wp14:anchorId="5950AA86" wp14:editId="6358B6F6">
                <wp:simplePos x="0" y="0"/>
                <wp:positionH relativeFrom="page">
                  <wp:posOffset>6266180</wp:posOffset>
                </wp:positionH>
                <wp:positionV relativeFrom="page">
                  <wp:posOffset>2597785</wp:posOffset>
                </wp:positionV>
                <wp:extent cx="91440" cy="80645"/>
                <wp:effectExtent l="0" t="0" r="0" b="0"/>
                <wp:wrapNone/>
                <wp:docPr id="420" name="WordArt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9144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506FA4" w14:textId="77777777" w:rsidR="00D40635" w:rsidRDefault="00D40635" w:rsidP="00D40635">
                            <w:pPr>
                              <w:jc w:val="center"/>
                              <w:rPr>
                                <w:color w:val="000000"/>
                                <w:sz w:val="12"/>
                                <w:szCs w:val="12"/>
                              </w:rPr>
                            </w:pPr>
                            <w:r>
                              <w:rPr>
                                <w:color w:val="000000"/>
                                <w:sz w:val="12"/>
                                <w:szCs w:val="12"/>
                              </w:rPr>
                              <w:t>33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50AA86" id="WordArt 272" o:spid="_x0000_s1177" type="#_x0000_t202" style="position:absolute;margin-left:493.4pt;margin-top:204.55pt;width:7.2pt;height:6.35pt;rotation:-7;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" filled="f" stroked="f">
                <v:stroke joinstyle="round"/>
                <o:lock v:ext="edit" shapetype="t"/>
                <v:textbox style="mso-fit-shape-to-text:t">
                  <w:txbxContent>
                    <w:p w14:paraId="65506FA4" w14:textId="77777777" w:rsidR="00D40635" w:rsidRDefault="00D40635" w:rsidP="00D40635">
                      <w:pPr>
                        <w:jc w:val="center"/>
                        <w:rPr>
                          <w:color w:val="000000"/>
                          <w:sz w:val="12"/>
                          <w:szCs w:val="12"/>
                        </w:rPr>
                      </w:pPr>
                      <w:r>
                        <w:rPr>
                          <w:color w:val="000000"/>
                          <w:sz w:val="12"/>
                          <w:szCs w:val="12"/>
                        </w:rPr>
                        <w:t>33</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69600" behindDoc="0" locked="0" layoutInCell="1" allowOverlap="1" wp14:anchorId="06AACC52" wp14:editId="5A3B7091">
                <wp:simplePos x="0" y="0"/>
                <wp:positionH relativeFrom="page">
                  <wp:posOffset>6281420</wp:posOffset>
                </wp:positionH>
                <wp:positionV relativeFrom="page">
                  <wp:posOffset>2701290</wp:posOffset>
                </wp:positionV>
                <wp:extent cx="91440" cy="80645"/>
                <wp:effectExtent l="0" t="0" r="0" b="0"/>
                <wp:wrapNone/>
                <wp:docPr id="419"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9144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DBD938" w14:textId="77777777" w:rsidR="00D40635" w:rsidRDefault="00D40635" w:rsidP="00D40635">
                            <w:pPr>
                              <w:jc w:val="center"/>
                              <w:rPr>
                                <w:color w:val="000000"/>
                                <w:sz w:val="12"/>
                                <w:szCs w:val="12"/>
                              </w:rPr>
                            </w:pPr>
                            <w:r>
                              <w:rPr>
                                <w:color w:val="000000"/>
                                <w:sz w:val="12"/>
                                <w:szCs w:val="12"/>
                              </w:rPr>
                              <w:t>34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AACC52" id="WordArt 271" o:spid="_x0000_s1178" type="#_x0000_t202" style="position:absolute;margin-left:494.6pt;margin-top:212.7pt;width:7.2pt;height:6.35pt;rotation:-7;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" filled="f" stroked="f">
                <v:stroke joinstyle="round"/>
                <o:lock v:ext="edit" shapetype="t"/>
                <v:textbox style="mso-fit-shape-to-text:t">
                  <w:txbxContent>
                    <w:p w14:paraId="21DBD938" w14:textId="77777777" w:rsidR="00D40635" w:rsidRDefault="00D40635" w:rsidP="00D40635">
                      <w:pPr>
                        <w:jc w:val="center"/>
                        <w:rPr>
                          <w:color w:val="000000"/>
                          <w:sz w:val="12"/>
                          <w:szCs w:val="12"/>
                        </w:rPr>
                      </w:pPr>
                      <w:r>
                        <w:rPr>
                          <w:color w:val="000000"/>
                          <w:sz w:val="12"/>
                          <w:szCs w:val="12"/>
                        </w:rPr>
                        <w:t>34</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70112" behindDoc="0" locked="0" layoutInCell="1" allowOverlap="1" wp14:anchorId="616D2002" wp14:editId="0E8D852F">
                <wp:simplePos x="0" y="0"/>
                <wp:positionH relativeFrom="page">
                  <wp:posOffset>5520690</wp:posOffset>
                </wp:positionH>
                <wp:positionV relativeFrom="page">
                  <wp:posOffset>2710180</wp:posOffset>
                </wp:positionV>
                <wp:extent cx="91440" cy="80645"/>
                <wp:effectExtent l="0" t="0" r="0" b="0"/>
                <wp:wrapNone/>
                <wp:docPr id="418"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9144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5130CB" w14:textId="77777777" w:rsidR="00D40635" w:rsidRDefault="00D40635" w:rsidP="00D40635">
                            <w:pPr>
                              <w:jc w:val="center"/>
                              <w:rPr>
                                <w:color w:val="000000"/>
                                <w:sz w:val="12"/>
                                <w:szCs w:val="12"/>
                              </w:rPr>
                            </w:pPr>
                            <w:r>
                              <w:rPr>
                                <w:color w:val="000000"/>
                                <w:sz w:val="12"/>
                                <w:szCs w:val="12"/>
                              </w:rPr>
                              <w:t>27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6D2002" id="WordArt 270" o:spid="_x0000_s1179" type="#_x0000_t202" style="position:absolute;margin-left:434.7pt;margin-top:213.4pt;width:7.2pt;height:6.35pt;rotation:-7;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" filled="f" stroked="f">
                <v:stroke joinstyle="round"/>
                <o:lock v:ext="edit" shapetype="t"/>
                <v:textbox style="mso-fit-shape-to-text:t">
                  <w:txbxContent>
                    <w:p w14:paraId="6E5130CB" w14:textId="77777777" w:rsidR="00D40635" w:rsidRDefault="00D40635" w:rsidP="00D40635">
                      <w:pPr>
                        <w:jc w:val="center"/>
                        <w:rPr>
                          <w:color w:val="000000"/>
                          <w:sz w:val="12"/>
                          <w:szCs w:val="12"/>
                        </w:rPr>
                      </w:pPr>
                      <w:r>
                        <w:rPr>
                          <w:color w:val="000000"/>
                          <w:sz w:val="12"/>
                          <w:szCs w:val="12"/>
                        </w:rPr>
                        <w:t>27</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70624" behindDoc="0" locked="0" layoutInCell="1" allowOverlap="1" wp14:anchorId="3271CBBD" wp14:editId="474DF89E">
                <wp:simplePos x="0" y="0"/>
                <wp:positionH relativeFrom="page">
                  <wp:posOffset>5534660</wp:posOffset>
                </wp:positionH>
                <wp:positionV relativeFrom="page">
                  <wp:posOffset>2816860</wp:posOffset>
                </wp:positionV>
                <wp:extent cx="91440" cy="80645"/>
                <wp:effectExtent l="0" t="0" r="0" b="0"/>
                <wp:wrapNone/>
                <wp:docPr id="417" name="WordArt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9144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7289DA" w14:textId="77777777" w:rsidR="00D40635" w:rsidRDefault="00D40635" w:rsidP="00D40635">
                            <w:pPr>
                              <w:jc w:val="center"/>
                              <w:rPr>
                                <w:color w:val="000000"/>
                                <w:sz w:val="12"/>
                                <w:szCs w:val="12"/>
                              </w:rPr>
                            </w:pPr>
                            <w:r>
                              <w:rPr>
                                <w:color w:val="000000"/>
                                <w:sz w:val="12"/>
                                <w:szCs w:val="12"/>
                              </w:rPr>
                              <w:t>28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71CBBD" id="WordArt 269" o:spid="_x0000_s1180" type="#_x0000_t202" style="position:absolute;margin-left:435.8pt;margin-top:221.8pt;width:7.2pt;height:6.35pt;rotation:-7;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" filled="f" stroked="f">
                <v:stroke joinstyle="round"/>
                <o:lock v:ext="edit" shapetype="t"/>
                <v:textbox style="mso-fit-shape-to-text:t">
                  <w:txbxContent>
                    <w:p w14:paraId="767289DA" w14:textId="77777777" w:rsidR="00D40635" w:rsidRDefault="00D40635" w:rsidP="00D40635">
                      <w:pPr>
                        <w:jc w:val="center"/>
                        <w:rPr>
                          <w:color w:val="000000"/>
                          <w:sz w:val="12"/>
                          <w:szCs w:val="12"/>
                        </w:rPr>
                      </w:pPr>
                      <w:r>
                        <w:rPr>
                          <w:color w:val="000000"/>
                          <w:sz w:val="12"/>
                          <w:szCs w:val="12"/>
                        </w:rPr>
                        <w:t>28</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71136" behindDoc="0" locked="0" layoutInCell="1" allowOverlap="1" wp14:anchorId="52A1D16C" wp14:editId="05FA9F89">
                <wp:simplePos x="0" y="0"/>
                <wp:positionH relativeFrom="page">
                  <wp:posOffset>3961765</wp:posOffset>
                </wp:positionH>
                <wp:positionV relativeFrom="page">
                  <wp:posOffset>2256155</wp:posOffset>
                </wp:positionV>
                <wp:extent cx="265430" cy="80645"/>
                <wp:effectExtent l="0" t="0" r="0" b="0"/>
                <wp:wrapNone/>
                <wp:docPr id="416"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26543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B5D24C" w14:textId="77777777" w:rsidR="00D40635" w:rsidRDefault="00D40635" w:rsidP="00D40635">
                            <w:pPr>
                              <w:jc w:val="center"/>
                              <w:rPr>
                                <w:color w:val="000000"/>
                                <w:sz w:val="12"/>
                                <w:szCs w:val="12"/>
                              </w:rPr>
                            </w:pPr>
                            <w:r>
                              <w:rPr>
                                <w:color w:val="000000"/>
                                <w:sz w:val="12"/>
                                <w:szCs w:val="12"/>
                              </w:rPr>
                              <w:t>PLACE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A1D16C" id="WordArt 268" o:spid="_x0000_s1181" type="#_x0000_t202" style="position:absolute;margin-left:311.95pt;margin-top:177.65pt;width:20.9pt;height:6.35pt;rotation:-4;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" filled="f" stroked="f">
                <v:stroke joinstyle="round"/>
                <o:lock v:ext="edit" shapetype="t"/>
                <v:textbox style="mso-fit-shape-to-text:t">
                  <w:txbxContent>
                    <w:p w14:paraId="70B5D24C" w14:textId="77777777" w:rsidR="00D40635" w:rsidRDefault="00D40635" w:rsidP="00D40635">
                      <w:pPr>
                        <w:jc w:val="center"/>
                        <w:rPr>
                          <w:color w:val="000000"/>
                          <w:sz w:val="12"/>
                          <w:szCs w:val="12"/>
                        </w:rPr>
                      </w:pPr>
                      <w:r>
                        <w:rPr>
                          <w:color w:val="000000"/>
                          <w:sz w:val="12"/>
                          <w:szCs w:val="12"/>
                        </w:rPr>
                        <w:t>PLACE</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71648" behindDoc="0" locked="0" layoutInCell="1" allowOverlap="1" wp14:anchorId="24EC0C2E" wp14:editId="73D35E25">
                <wp:simplePos x="0" y="0"/>
                <wp:positionH relativeFrom="page">
                  <wp:posOffset>4278630</wp:posOffset>
                </wp:positionH>
                <wp:positionV relativeFrom="page">
                  <wp:posOffset>2402840</wp:posOffset>
                </wp:positionV>
                <wp:extent cx="135255" cy="80645"/>
                <wp:effectExtent l="0" t="0" r="0" b="0"/>
                <wp:wrapNone/>
                <wp:docPr id="415" name="WordArt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13525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ED129" w14:textId="77777777" w:rsidR="00D40635" w:rsidRDefault="00D40635" w:rsidP="00D40635">
                            <w:pPr>
                              <w:jc w:val="center"/>
                              <w:rPr>
                                <w:color w:val="000000"/>
                                <w:sz w:val="12"/>
                                <w:szCs w:val="12"/>
                              </w:rPr>
                            </w:pPr>
                            <w:r>
                              <w:rPr>
                                <w:color w:val="000000"/>
                                <w:sz w:val="12"/>
                                <w:szCs w:val="12"/>
                              </w:rPr>
                              <w:t>64b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EC0C2E" id="WordArt 267" o:spid="_x0000_s1182" type="#_x0000_t202" style="position:absolute;margin-left:336.9pt;margin-top:189.2pt;width:10.65pt;height:6.35pt;rotation:-3;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" filled="f" stroked="f">
                <v:stroke joinstyle="round"/>
                <o:lock v:ext="edit" shapetype="t"/>
                <v:textbox style="mso-fit-shape-to-text:t">
                  <w:txbxContent>
                    <w:p w14:paraId="424ED129" w14:textId="77777777" w:rsidR="00D40635" w:rsidRDefault="00D40635" w:rsidP="00D40635">
                      <w:pPr>
                        <w:jc w:val="center"/>
                        <w:rPr>
                          <w:color w:val="000000"/>
                          <w:sz w:val="12"/>
                          <w:szCs w:val="12"/>
                        </w:rPr>
                      </w:pPr>
                      <w:r>
                        <w:rPr>
                          <w:color w:val="000000"/>
                          <w:sz w:val="12"/>
                          <w:szCs w:val="12"/>
                        </w:rPr>
                        <w:t>64b</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72160" behindDoc="0" locked="0" layoutInCell="1" allowOverlap="1" wp14:anchorId="0E9C026D" wp14:editId="4E703FA9">
                <wp:simplePos x="0" y="0"/>
                <wp:positionH relativeFrom="page">
                  <wp:posOffset>4106545</wp:posOffset>
                </wp:positionH>
                <wp:positionV relativeFrom="page">
                  <wp:posOffset>2440305</wp:posOffset>
                </wp:positionV>
                <wp:extent cx="135255" cy="80645"/>
                <wp:effectExtent l="0" t="0" r="0" b="0"/>
                <wp:wrapNone/>
                <wp:docPr id="414" name="WordArt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135255"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52BE46" w14:textId="77777777" w:rsidR="00D40635" w:rsidRDefault="00D40635" w:rsidP="00D40635">
                            <w:pPr>
                              <w:jc w:val="center"/>
                              <w:rPr>
                                <w:color w:val="000000"/>
                                <w:sz w:val="12"/>
                                <w:szCs w:val="12"/>
                              </w:rPr>
                            </w:pPr>
                            <w:r>
                              <w:rPr>
                                <w:color w:val="000000"/>
                                <w:sz w:val="12"/>
                                <w:szCs w:val="12"/>
                              </w:rPr>
                              <w:t>64a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9C026D" id="WordArt 266" o:spid="_x0000_s1183" type="#_x0000_t202" style="position:absolute;margin-left:323.35pt;margin-top:192.15pt;width:10.65pt;height:6.35pt;rotation:-2;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" filled="f" stroked="f">
                <v:stroke joinstyle="round"/>
                <o:lock v:ext="edit" shapetype="t"/>
                <v:textbox style="mso-fit-shape-to-text:t">
                  <w:txbxContent>
                    <w:p w14:paraId="3352BE46" w14:textId="77777777" w:rsidR="00D40635" w:rsidRDefault="00D40635" w:rsidP="00D40635">
                      <w:pPr>
                        <w:jc w:val="center"/>
                        <w:rPr>
                          <w:color w:val="000000"/>
                          <w:sz w:val="12"/>
                          <w:szCs w:val="12"/>
                        </w:rPr>
                      </w:pPr>
                      <w:r>
                        <w:rPr>
                          <w:color w:val="000000"/>
                          <w:sz w:val="12"/>
                          <w:szCs w:val="12"/>
                        </w:rPr>
                        <w:t>64a</w:t>
                      </w:r>
                    </w:p>
                  </w:txbxContent>
                </v:textbox>
                <w10:wrap anchorx="page" anchory="page"/>
              </v:shape>
            </w:pict>
          </mc:Fallback>
        </mc:AlternateContent>
      </w:r>
      <w:r w:rsidRPr="003622FC">
        <w:rPr>
          <w:noProof/>
          <w:lang w:val="en-GB"/>
        </w:rPr>
        <mc:AlternateContent>
          <mc:Choice Requires="wps">
            <w:drawing>
              <wp:anchor distT="0" distB="0" distL="114300" distR="114300" simplePos="0" relativeHeight="15772672" behindDoc="0" locked="0" layoutInCell="1" allowOverlap="1" wp14:anchorId="1215CE8A" wp14:editId="2F9BA034">
                <wp:simplePos x="0" y="0"/>
                <wp:positionH relativeFrom="page">
                  <wp:posOffset>9120505</wp:posOffset>
                </wp:positionH>
                <wp:positionV relativeFrom="page">
                  <wp:posOffset>210820</wp:posOffset>
                </wp:positionV>
                <wp:extent cx="1362710" cy="7139305"/>
                <wp:effectExtent l="0" t="0" r="0" b="0"/>
                <wp:wrapNone/>
                <wp:docPr id="413"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713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74"/>
                              <w:gridCol w:w="62"/>
                              <w:gridCol w:w="1176"/>
                            </w:tblGrid>
                            <w:tr w:rsidR="006014F5" w14:paraId="0482E3D1" w14:textId="77777777">
                              <w:trPr>
                                <w:trHeight w:val="6094"/>
                              </w:trPr>
                              <w:tc>
                                <w:tcPr>
                                  <w:tcW w:w="2112" w:type="dxa"/>
                                  <w:gridSpan w:val="3"/>
                                  <w:tcBorders>
                                    <w:bottom w:val="single" w:sz="12" w:space="0" w:color="000000"/>
                                  </w:tcBorders>
                                </w:tcPr>
                                <w:p w14:paraId="2A6F5232" w14:textId="77777777" w:rsidR="006014F5" w:rsidRDefault="00000000">
                                  <w:pPr>
                                    <w:pStyle w:val="TableParagraph"/>
                                    <w:spacing w:line="86" w:lineRule="exact"/>
                                    <w:ind w:left="25"/>
                                    <w:rPr>
                                      <w:sz w:val="8"/>
                                    </w:rPr>
                                  </w:pPr>
                                  <w:r>
                                    <w:rPr>
                                      <w:spacing w:val="-2"/>
                                      <w:w w:val="105"/>
                                      <w:sz w:val="8"/>
                                    </w:rPr>
                                    <w:t>Notes:</w:t>
                                  </w:r>
                                </w:p>
                                <w:p w14:paraId="0BB10156" w14:textId="77777777" w:rsidR="006014F5" w:rsidRDefault="006014F5">
                                  <w:pPr>
                                    <w:pStyle w:val="TableParagraph"/>
                                    <w:rPr>
                                      <w:sz w:val="8"/>
                                    </w:rPr>
                                  </w:pPr>
                                </w:p>
                                <w:p w14:paraId="208D0A6C" w14:textId="77777777" w:rsidR="006014F5" w:rsidRDefault="006014F5">
                                  <w:pPr>
                                    <w:pStyle w:val="TableParagraph"/>
                                    <w:rPr>
                                      <w:sz w:val="8"/>
                                    </w:rPr>
                                  </w:pPr>
                                </w:p>
                                <w:p w14:paraId="5DD5A454" w14:textId="77777777" w:rsidR="006014F5" w:rsidRDefault="006014F5">
                                  <w:pPr>
                                    <w:pStyle w:val="TableParagraph"/>
                                    <w:rPr>
                                      <w:sz w:val="8"/>
                                    </w:rPr>
                                  </w:pPr>
                                </w:p>
                                <w:p w14:paraId="680E1536" w14:textId="77777777" w:rsidR="006014F5" w:rsidRDefault="006014F5">
                                  <w:pPr>
                                    <w:pStyle w:val="TableParagraph"/>
                                    <w:rPr>
                                      <w:sz w:val="8"/>
                                    </w:rPr>
                                  </w:pPr>
                                </w:p>
                                <w:p w14:paraId="7F50ABA1" w14:textId="77777777" w:rsidR="006014F5" w:rsidRDefault="006014F5">
                                  <w:pPr>
                                    <w:pStyle w:val="TableParagraph"/>
                                    <w:rPr>
                                      <w:sz w:val="8"/>
                                    </w:rPr>
                                  </w:pPr>
                                </w:p>
                                <w:p w14:paraId="54D538B9" w14:textId="77777777" w:rsidR="006014F5" w:rsidRDefault="006014F5">
                                  <w:pPr>
                                    <w:pStyle w:val="TableParagraph"/>
                                    <w:rPr>
                                      <w:sz w:val="8"/>
                                    </w:rPr>
                                  </w:pPr>
                                </w:p>
                                <w:p w14:paraId="12EDE727" w14:textId="77777777" w:rsidR="006014F5" w:rsidRDefault="006014F5">
                                  <w:pPr>
                                    <w:pStyle w:val="TableParagraph"/>
                                    <w:rPr>
                                      <w:sz w:val="8"/>
                                    </w:rPr>
                                  </w:pPr>
                                </w:p>
                                <w:p w14:paraId="4BC983C1" w14:textId="77777777" w:rsidR="006014F5" w:rsidRDefault="006014F5">
                                  <w:pPr>
                                    <w:pStyle w:val="TableParagraph"/>
                                    <w:rPr>
                                      <w:sz w:val="8"/>
                                    </w:rPr>
                                  </w:pPr>
                                </w:p>
                                <w:p w14:paraId="0CD072FC" w14:textId="77777777" w:rsidR="006014F5" w:rsidRDefault="006014F5">
                                  <w:pPr>
                                    <w:pStyle w:val="TableParagraph"/>
                                    <w:rPr>
                                      <w:sz w:val="8"/>
                                    </w:rPr>
                                  </w:pPr>
                                </w:p>
                                <w:p w14:paraId="33D7E84B" w14:textId="77777777" w:rsidR="006014F5" w:rsidRDefault="006014F5">
                                  <w:pPr>
                                    <w:pStyle w:val="TableParagraph"/>
                                    <w:rPr>
                                      <w:sz w:val="8"/>
                                    </w:rPr>
                                  </w:pPr>
                                </w:p>
                                <w:p w14:paraId="7CF7484E" w14:textId="77777777" w:rsidR="006014F5" w:rsidRDefault="006014F5">
                                  <w:pPr>
                                    <w:pStyle w:val="TableParagraph"/>
                                    <w:rPr>
                                      <w:sz w:val="8"/>
                                    </w:rPr>
                                  </w:pPr>
                                </w:p>
                                <w:p w14:paraId="359DC7FB" w14:textId="77777777" w:rsidR="006014F5" w:rsidRDefault="006014F5">
                                  <w:pPr>
                                    <w:pStyle w:val="TableParagraph"/>
                                    <w:rPr>
                                      <w:sz w:val="8"/>
                                    </w:rPr>
                                  </w:pPr>
                                </w:p>
                                <w:p w14:paraId="010DB48A" w14:textId="77777777" w:rsidR="006014F5" w:rsidRDefault="006014F5">
                                  <w:pPr>
                                    <w:pStyle w:val="TableParagraph"/>
                                    <w:rPr>
                                      <w:sz w:val="8"/>
                                    </w:rPr>
                                  </w:pPr>
                                </w:p>
                                <w:p w14:paraId="05D3C922" w14:textId="77777777" w:rsidR="006014F5" w:rsidRDefault="006014F5">
                                  <w:pPr>
                                    <w:pStyle w:val="TableParagraph"/>
                                    <w:rPr>
                                      <w:sz w:val="8"/>
                                    </w:rPr>
                                  </w:pPr>
                                </w:p>
                                <w:p w14:paraId="28D7DD45" w14:textId="77777777" w:rsidR="006014F5" w:rsidRDefault="006014F5">
                                  <w:pPr>
                                    <w:pStyle w:val="TableParagraph"/>
                                    <w:rPr>
                                      <w:sz w:val="8"/>
                                    </w:rPr>
                                  </w:pPr>
                                </w:p>
                                <w:p w14:paraId="7C505CB6" w14:textId="77777777" w:rsidR="006014F5" w:rsidRDefault="006014F5">
                                  <w:pPr>
                                    <w:pStyle w:val="TableParagraph"/>
                                    <w:rPr>
                                      <w:sz w:val="8"/>
                                    </w:rPr>
                                  </w:pPr>
                                </w:p>
                                <w:p w14:paraId="3201BF52" w14:textId="77777777" w:rsidR="006014F5" w:rsidRDefault="006014F5">
                                  <w:pPr>
                                    <w:pStyle w:val="TableParagraph"/>
                                    <w:rPr>
                                      <w:sz w:val="8"/>
                                    </w:rPr>
                                  </w:pPr>
                                </w:p>
                                <w:p w14:paraId="08157F24" w14:textId="77777777" w:rsidR="006014F5" w:rsidRDefault="006014F5">
                                  <w:pPr>
                                    <w:pStyle w:val="TableParagraph"/>
                                    <w:rPr>
                                      <w:sz w:val="8"/>
                                    </w:rPr>
                                  </w:pPr>
                                </w:p>
                                <w:p w14:paraId="3BBB2D18" w14:textId="77777777" w:rsidR="006014F5" w:rsidRDefault="006014F5">
                                  <w:pPr>
                                    <w:pStyle w:val="TableParagraph"/>
                                    <w:rPr>
                                      <w:sz w:val="8"/>
                                    </w:rPr>
                                  </w:pPr>
                                </w:p>
                                <w:p w14:paraId="16BDC138" w14:textId="77777777" w:rsidR="006014F5" w:rsidRDefault="006014F5">
                                  <w:pPr>
                                    <w:pStyle w:val="TableParagraph"/>
                                    <w:rPr>
                                      <w:sz w:val="8"/>
                                    </w:rPr>
                                  </w:pPr>
                                </w:p>
                                <w:p w14:paraId="08AA5079" w14:textId="77777777" w:rsidR="006014F5" w:rsidRDefault="006014F5">
                                  <w:pPr>
                                    <w:pStyle w:val="TableParagraph"/>
                                    <w:rPr>
                                      <w:sz w:val="8"/>
                                    </w:rPr>
                                  </w:pPr>
                                </w:p>
                                <w:p w14:paraId="08DDDE3E" w14:textId="77777777" w:rsidR="006014F5" w:rsidRDefault="006014F5">
                                  <w:pPr>
                                    <w:pStyle w:val="TableParagraph"/>
                                    <w:rPr>
                                      <w:sz w:val="8"/>
                                    </w:rPr>
                                  </w:pPr>
                                </w:p>
                                <w:p w14:paraId="42A3B169" w14:textId="77777777" w:rsidR="006014F5" w:rsidRDefault="006014F5">
                                  <w:pPr>
                                    <w:pStyle w:val="TableParagraph"/>
                                    <w:rPr>
                                      <w:sz w:val="8"/>
                                    </w:rPr>
                                  </w:pPr>
                                </w:p>
                                <w:p w14:paraId="1CD9EE86" w14:textId="77777777" w:rsidR="006014F5" w:rsidRDefault="006014F5">
                                  <w:pPr>
                                    <w:pStyle w:val="TableParagraph"/>
                                    <w:rPr>
                                      <w:sz w:val="8"/>
                                    </w:rPr>
                                  </w:pPr>
                                </w:p>
                                <w:p w14:paraId="6FA05B4D" w14:textId="77777777" w:rsidR="006014F5" w:rsidRDefault="006014F5">
                                  <w:pPr>
                                    <w:pStyle w:val="TableParagraph"/>
                                    <w:rPr>
                                      <w:sz w:val="8"/>
                                    </w:rPr>
                                  </w:pPr>
                                </w:p>
                                <w:p w14:paraId="75DB83E4" w14:textId="77777777" w:rsidR="006014F5" w:rsidRDefault="006014F5">
                                  <w:pPr>
                                    <w:pStyle w:val="TableParagraph"/>
                                    <w:rPr>
                                      <w:sz w:val="8"/>
                                    </w:rPr>
                                  </w:pPr>
                                </w:p>
                                <w:p w14:paraId="015FC9D4" w14:textId="77777777" w:rsidR="006014F5" w:rsidRDefault="006014F5">
                                  <w:pPr>
                                    <w:pStyle w:val="TableParagraph"/>
                                    <w:rPr>
                                      <w:sz w:val="8"/>
                                    </w:rPr>
                                  </w:pPr>
                                </w:p>
                                <w:p w14:paraId="52CE7134" w14:textId="77777777" w:rsidR="006014F5" w:rsidRDefault="006014F5">
                                  <w:pPr>
                                    <w:pStyle w:val="TableParagraph"/>
                                    <w:rPr>
                                      <w:sz w:val="8"/>
                                    </w:rPr>
                                  </w:pPr>
                                </w:p>
                                <w:p w14:paraId="54D9B1A8" w14:textId="77777777" w:rsidR="006014F5" w:rsidRDefault="006014F5">
                                  <w:pPr>
                                    <w:pStyle w:val="TableParagraph"/>
                                    <w:rPr>
                                      <w:sz w:val="8"/>
                                    </w:rPr>
                                  </w:pPr>
                                </w:p>
                                <w:p w14:paraId="3E815033" w14:textId="77777777" w:rsidR="006014F5" w:rsidRDefault="006014F5">
                                  <w:pPr>
                                    <w:pStyle w:val="TableParagraph"/>
                                    <w:rPr>
                                      <w:sz w:val="8"/>
                                    </w:rPr>
                                  </w:pPr>
                                </w:p>
                                <w:p w14:paraId="01EE8A06" w14:textId="77777777" w:rsidR="006014F5" w:rsidRDefault="006014F5">
                                  <w:pPr>
                                    <w:pStyle w:val="TableParagraph"/>
                                    <w:rPr>
                                      <w:sz w:val="8"/>
                                    </w:rPr>
                                  </w:pPr>
                                </w:p>
                                <w:p w14:paraId="3731C552" w14:textId="77777777" w:rsidR="006014F5" w:rsidRDefault="006014F5">
                                  <w:pPr>
                                    <w:pStyle w:val="TableParagraph"/>
                                    <w:rPr>
                                      <w:sz w:val="8"/>
                                    </w:rPr>
                                  </w:pPr>
                                </w:p>
                                <w:p w14:paraId="0B6BBD07" w14:textId="77777777" w:rsidR="006014F5" w:rsidRDefault="006014F5">
                                  <w:pPr>
                                    <w:pStyle w:val="TableParagraph"/>
                                    <w:rPr>
                                      <w:sz w:val="8"/>
                                    </w:rPr>
                                  </w:pPr>
                                </w:p>
                                <w:p w14:paraId="3F3F5EAE" w14:textId="77777777" w:rsidR="006014F5" w:rsidRDefault="006014F5">
                                  <w:pPr>
                                    <w:pStyle w:val="TableParagraph"/>
                                    <w:rPr>
                                      <w:sz w:val="8"/>
                                    </w:rPr>
                                  </w:pPr>
                                </w:p>
                                <w:p w14:paraId="7D200855" w14:textId="77777777" w:rsidR="006014F5" w:rsidRDefault="006014F5">
                                  <w:pPr>
                                    <w:pStyle w:val="TableParagraph"/>
                                    <w:rPr>
                                      <w:sz w:val="8"/>
                                    </w:rPr>
                                  </w:pPr>
                                </w:p>
                                <w:p w14:paraId="50EC9DE3" w14:textId="77777777" w:rsidR="006014F5" w:rsidRDefault="006014F5">
                                  <w:pPr>
                                    <w:pStyle w:val="TableParagraph"/>
                                    <w:rPr>
                                      <w:sz w:val="8"/>
                                    </w:rPr>
                                  </w:pPr>
                                </w:p>
                                <w:p w14:paraId="2071F4CB" w14:textId="77777777" w:rsidR="006014F5" w:rsidRDefault="006014F5">
                                  <w:pPr>
                                    <w:pStyle w:val="TableParagraph"/>
                                    <w:rPr>
                                      <w:sz w:val="8"/>
                                    </w:rPr>
                                  </w:pPr>
                                </w:p>
                                <w:p w14:paraId="4EC8D5BB" w14:textId="77777777" w:rsidR="006014F5" w:rsidRDefault="006014F5">
                                  <w:pPr>
                                    <w:pStyle w:val="TableParagraph"/>
                                    <w:rPr>
                                      <w:sz w:val="8"/>
                                    </w:rPr>
                                  </w:pPr>
                                </w:p>
                                <w:p w14:paraId="09BC3370" w14:textId="77777777" w:rsidR="006014F5" w:rsidRDefault="006014F5">
                                  <w:pPr>
                                    <w:pStyle w:val="TableParagraph"/>
                                    <w:rPr>
                                      <w:sz w:val="8"/>
                                    </w:rPr>
                                  </w:pPr>
                                </w:p>
                                <w:p w14:paraId="140E14A0" w14:textId="77777777" w:rsidR="006014F5" w:rsidRDefault="006014F5">
                                  <w:pPr>
                                    <w:pStyle w:val="TableParagraph"/>
                                    <w:rPr>
                                      <w:sz w:val="8"/>
                                    </w:rPr>
                                  </w:pPr>
                                </w:p>
                                <w:p w14:paraId="7B39F5CB" w14:textId="77777777" w:rsidR="006014F5" w:rsidRDefault="006014F5">
                                  <w:pPr>
                                    <w:pStyle w:val="TableParagraph"/>
                                    <w:rPr>
                                      <w:sz w:val="8"/>
                                    </w:rPr>
                                  </w:pPr>
                                </w:p>
                                <w:p w14:paraId="79976B5F" w14:textId="77777777" w:rsidR="006014F5" w:rsidRDefault="006014F5">
                                  <w:pPr>
                                    <w:pStyle w:val="TableParagraph"/>
                                    <w:rPr>
                                      <w:sz w:val="8"/>
                                    </w:rPr>
                                  </w:pPr>
                                </w:p>
                                <w:p w14:paraId="40FF1AD1" w14:textId="77777777" w:rsidR="006014F5" w:rsidRDefault="006014F5">
                                  <w:pPr>
                                    <w:pStyle w:val="TableParagraph"/>
                                    <w:rPr>
                                      <w:sz w:val="8"/>
                                    </w:rPr>
                                  </w:pPr>
                                </w:p>
                                <w:p w14:paraId="15B48EC8" w14:textId="77777777" w:rsidR="006014F5" w:rsidRDefault="006014F5">
                                  <w:pPr>
                                    <w:pStyle w:val="TableParagraph"/>
                                    <w:rPr>
                                      <w:sz w:val="8"/>
                                    </w:rPr>
                                  </w:pPr>
                                </w:p>
                                <w:p w14:paraId="4AD653BD" w14:textId="77777777" w:rsidR="006014F5" w:rsidRDefault="006014F5">
                                  <w:pPr>
                                    <w:pStyle w:val="TableParagraph"/>
                                    <w:rPr>
                                      <w:sz w:val="8"/>
                                    </w:rPr>
                                  </w:pPr>
                                </w:p>
                                <w:p w14:paraId="1B5765A2" w14:textId="77777777" w:rsidR="006014F5" w:rsidRDefault="006014F5">
                                  <w:pPr>
                                    <w:pStyle w:val="TableParagraph"/>
                                    <w:rPr>
                                      <w:sz w:val="8"/>
                                    </w:rPr>
                                  </w:pPr>
                                </w:p>
                                <w:p w14:paraId="02E2C7E1" w14:textId="77777777" w:rsidR="006014F5" w:rsidRDefault="006014F5">
                                  <w:pPr>
                                    <w:pStyle w:val="TableParagraph"/>
                                    <w:rPr>
                                      <w:sz w:val="8"/>
                                    </w:rPr>
                                  </w:pPr>
                                </w:p>
                                <w:p w14:paraId="511AB5EA" w14:textId="77777777" w:rsidR="006014F5" w:rsidRDefault="006014F5">
                                  <w:pPr>
                                    <w:pStyle w:val="TableParagraph"/>
                                    <w:rPr>
                                      <w:sz w:val="8"/>
                                    </w:rPr>
                                  </w:pPr>
                                </w:p>
                                <w:p w14:paraId="08C1AE2D" w14:textId="77777777" w:rsidR="006014F5" w:rsidRDefault="006014F5">
                                  <w:pPr>
                                    <w:pStyle w:val="TableParagraph"/>
                                    <w:rPr>
                                      <w:sz w:val="8"/>
                                    </w:rPr>
                                  </w:pPr>
                                </w:p>
                                <w:p w14:paraId="0943A880" w14:textId="77777777" w:rsidR="006014F5" w:rsidRDefault="006014F5">
                                  <w:pPr>
                                    <w:pStyle w:val="TableParagraph"/>
                                    <w:rPr>
                                      <w:sz w:val="8"/>
                                    </w:rPr>
                                  </w:pPr>
                                </w:p>
                                <w:p w14:paraId="03A3FA2A" w14:textId="77777777" w:rsidR="006014F5" w:rsidRDefault="006014F5">
                                  <w:pPr>
                                    <w:pStyle w:val="TableParagraph"/>
                                    <w:rPr>
                                      <w:sz w:val="8"/>
                                    </w:rPr>
                                  </w:pPr>
                                </w:p>
                                <w:p w14:paraId="44C0D18F" w14:textId="77777777" w:rsidR="006014F5" w:rsidRDefault="006014F5">
                                  <w:pPr>
                                    <w:pStyle w:val="TableParagraph"/>
                                    <w:rPr>
                                      <w:sz w:val="8"/>
                                    </w:rPr>
                                  </w:pPr>
                                </w:p>
                                <w:p w14:paraId="34342C8C" w14:textId="77777777" w:rsidR="006014F5" w:rsidRDefault="006014F5">
                                  <w:pPr>
                                    <w:pStyle w:val="TableParagraph"/>
                                    <w:rPr>
                                      <w:sz w:val="8"/>
                                    </w:rPr>
                                  </w:pPr>
                                </w:p>
                                <w:p w14:paraId="509DC948" w14:textId="77777777" w:rsidR="006014F5" w:rsidRDefault="006014F5">
                                  <w:pPr>
                                    <w:pStyle w:val="TableParagraph"/>
                                    <w:rPr>
                                      <w:sz w:val="8"/>
                                    </w:rPr>
                                  </w:pPr>
                                </w:p>
                                <w:p w14:paraId="503FA180" w14:textId="77777777" w:rsidR="006014F5" w:rsidRDefault="006014F5">
                                  <w:pPr>
                                    <w:pStyle w:val="TableParagraph"/>
                                    <w:rPr>
                                      <w:sz w:val="8"/>
                                    </w:rPr>
                                  </w:pPr>
                                </w:p>
                                <w:p w14:paraId="34239D3E" w14:textId="77777777" w:rsidR="006014F5" w:rsidRDefault="006014F5">
                                  <w:pPr>
                                    <w:pStyle w:val="TableParagraph"/>
                                    <w:rPr>
                                      <w:sz w:val="8"/>
                                    </w:rPr>
                                  </w:pPr>
                                </w:p>
                                <w:p w14:paraId="55542305" w14:textId="77777777" w:rsidR="006014F5" w:rsidRDefault="006014F5">
                                  <w:pPr>
                                    <w:pStyle w:val="TableParagraph"/>
                                    <w:rPr>
                                      <w:sz w:val="8"/>
                                    </w:rPr>
                                  </w:pPr>
                                </w:p>
                                <w:p w14:paraId="17D06C4F" w14:textId="77777777" w:rsidR="006014F5" w:rsidRDefault="006014F5">
                                  <w:pPr>
                                    <w:pStyle w:val="TableParagraph"/>
                                    <w:rPr>
                                      <w:sz w:val="8"/>
                                    </w:rPr>
                                  </w:pPr>
                                </w:p>
                                <w:p w14:paraId="31D7BEFC" w14:textId="77777777" w:rsidR="006014F5" w:rsidRDefault="006014F5">
                                  <w:pPr>
                                    <w:pStyle w:val="TableParagraph"/>
                                    <w:rPr>
                                      <w:sz w:val="8"/>
                                    </w:rPr>
                                  </w:pPr>
                                </w:p>
                                <w:p w14:paraId="3CC68A6F" w14:textId="77777777" w:rsidR="006014F5" w:rsidRDefault="006014F5">
                                  <w:pPr>
                                    <w:pStyle w:val="TableParagraph"/>
                                    <w:rPr>
                                      <w:sz w:val="8"/>
                                    </w:rPr>
                                  </w:pPr>
                                </w:p>
                                <w:p w14:paraId="27B9A9B4" w14:textId="77777777" w:rsidR="006014F5" w:rsidRDefault="006014F5">
                                  <w:pPr>
                                    <w:pStyle w:val="TableParagraph"/>
                                    <w:rPr>
                                      <w:sz w:val="8"/>
                                    </w:rPr>
                                  </w:pPr>
                                </w:p>
                                <w:p w14:paraId="18B02F04" w14:textId="77777777" w:rsidR="006014F5" w:rsidRDefault="006014F5">
                                  <w:pPr>
                                    <w:pStyle w:val="TableParagraph"/>
                                    <w:rPr>
                                      <w:sz w:val="8"/>
                                    </w:rPr>
                                  </w:pPr>
                                </w:p>
                                <w:p w14:paraId="3A087103" w14:textId="77777777" w:rsidR="006014F5" w:rsidRDefault="006014F5">
                                  <w:pPr>
                                    <w:pStyle w:val="TableParagraph"/>
                                    <w:rPr>
                                      <w:sz w:val="8"/>
                                    </w:rPr>
                                  </w:pPr>
                                </w:p>
                                <w:p w14:paraId="70E461A5" w14:textId="77777777" w:rsidR="006014F5" w:rsidRDefault="00000000">
                                  <w:pPr>
                                    <w:pStyle w:val="TableParagraph"/>
                                    <w:spacing w:before="69"/>
                                    <w:ind w:left="80"/>
                                    <w:rPr>
                                      <w:sz w:val="8"/>
                                    </w:rPr>
                                  </w:pPr>
                                  <w:r>
                                    <w:rPr>
                                      <w:color w:val="FFFFFF"/>
                                      <w:w w:val="105"/>
                                      <w:sz w:val="8"/>
                                    </w:rPr>
                                    <w:t>Rev</w:t>
                                  </w:r>
                                  <w:r>
                                    <w:rPr>
                                      <w:color w:val="FFFFFF"/>
                                      <w:spacing w:val="45"/>
                                      <w:w w:val="105"/>
                                      <w:sz w:val="8"/>
                                    </w:rPr>
                                    <w:t xml:space="preserve">  </w:t>
                                  </w:r>
                                  <w:r>
                                    <w:rPr>
                                      <w:color w:val="FFFFFF"/>
                                      <w:w w:val="105"/>
                                      <w:sz w:val="8"/>
                                    </w:rPr>
                                    <w:t>Date</w:t>
                                  </w:r>
                                  <w:r>
                                    <w:rPr>
                                      <w:color w:val="FFFFFF"/>
                                      <w:spacing w:val="55"/>
                                      <w:w w:val="105"/>
                                      <w:sz w:val="8"/>
                                    </w:rPr>
                                    <w:t xml:space="preserve">  </w:t>
                                  </w:r>
                                  <w:r>
                                    <w:rPr>
                                      <w:color w:val="FFFFFF"/>
                                      <w:spacing w:val="-2"/>
                                      <w:w w:val="105"/>
                                      <w:sz w:val="8"/>
                                    </w:rPr>
                                    <w:t>Revisions</w:t>
                                  </w:r>
                                </w:p>
                              </w:tc>
                            </w:tr>
                            <w:tr w:rsidR="006014F5" w14:paraId="450339E8" w14:textId="77777777">
                              <w:trPr>
                                <w:trHeight w:val="459"/>
                              </w:trPr>
                              <w:tc>
                                <w:tcPr>
                                  <w:tcW w:w="874" w:type="dxa"/>
                                  <w:tcBorders>
                                    <w:top w:val="single" w:sz="12" w:space="0" w:color="000000"/>
                                    <w:bottom w:val="single" w:sz="12" w:space="0" w:color="000000"/>
                                    <w:right w:val="nil"/>
                                  </w:tcBorders>
                                </w:tcPr>
                                <w:p w14:paraId="2C6A798E" w14:textId="77777777" w:rsidR="006014F5" w:rsidRDefault="00000000">
                                  <w:pPr>
                                    <w:pStyle w:val="TableParagraph"/>
                                    <w:spacing w:before="3"/>
                                    <w:ind w:left="27"/>
                                    <w:rPr>
                                      <w:sz w:val="8"/>
                                    </w:rPr>
                                  </w:pPr>
                                  <w:r>
                                    <w:rPr>
                                      <w:spacing w:val="-2"/>
                                      <w:w w:val="105"/>
                                      <w:sz w:val="8"/>
                                    </w:rPr>
                                    <w:t>Client:</w:t>
                                  </w:r>
                                </w:p>
                                <w:p w14:paraId="0BC61202" w14:textId="77777777" w:rsidR="006014F5" w:rsidRDefault="00000000">
                                  <w:pPr>
                                    <w:pStyle w:val="TableParagraph"/>
                                    <w:spacing w:before="12"/>
                                    <w:ind w:left="234" w:right="-29"/>
                                    <w:rPr>
                                      <w:sz w:val="12"/>
                                    </w:rPr>
                                  </w:pPr>
                                  <w:r>
                                    <w:rPr>
                                      <w:sz w:val="12"/>
                                    </w:rPr>
                                    <w:t>Tring</w:t>
                                  </w:r>
                                  <w:r>
                                    <w:rPr>
                                      <w:spacing w:val="5"/>
                                      <w:sz w:val="12"/>
                                    </w:rPr>
                                    <w:t xml:space="preserve"> </w:t>
                                  </w:r>
                                  <w:r>
                                    <w:rPr>
                                      <w:spacing w:val="-4"/>
                                      <w:sz w:val="12"/>
                                    </w:rPr>
                                    <w:t>Town</w:t>
                                  </w:r>
                                </w:p>
                              </w:tc>
                              <w:tc>
                                <w:tcPr>
                                  <w:tcW w:w="1238" w:type="dxa"/>
                                  <w:gridSpan w:val="2"/>
                                  <w:tcBorders>
                                    <w:top w:val="single" w:sz="12" w:space="0" w:color="000000"/>
                                    <w:left w:val="nil"/>
                                    <w:bottom w:val="single" w:sz="12" w:space="0" w:color="000000"/>
                                  </w:tcBorders>
                                </w:tcPr>
                                <w:p w14:paraId="48AD8CE6" w14:textId="77777777" w:rsidR="006014F5" w:rsidRDefault="00000000">
                                  <w:pPr>
                                    <w:pStyle w:val="TableParagraph"/>
                                    <w:spacing w:before="107"/>
                                    <w:ind w:left="11"/>
                                    <w:rPr>
                                      <w:sz w:val="12"/>
                                    </w:rPr>
                                  </w:pPr>
                                  <w:r>
                                    <w:rPr>
                                      <w:spacing w:val="-2"/>
                                      <w:sz w:val="12"/>
                                    </w:rPr>
                                    <w:t>Council</w:t>
                                  </w:r>
                                </w:p>
                              </w:tc>
                            </w:tr>
                            <w:tr w:rsidR="006014F5" w14:paraId="693C7FC6" w14:textId="77777777">
                              <w:trPr>
                                <w:trHeight w:val="1095"/>
                              </w:trPr>
                              <w:tc>
                                <w:tcPr>
                                  <w:tcW w:w="2112" w:type="dxa"/>
                                  <w:gridSpan w:val="3"/>
                                  <w:tcBorders>
                                    <w:top w:val="single" w:sz="12" w:space="0" w:color="000000"/>
                                    <w:bottom w:val="single" w:sz="12" w:space="0" w:color="000000"/>
                                  </w:tcBorders>
                                </w:tcPr>
                                <w:p w14:paraId="27D157C5" w14:textId="77777777" w:rsidR="006014F5" w:rsidRDefault="00000000">
                                  <w:pPr>
                                    <w:pStyle w:val="TableParagraph"/>
                                    <w:spacing w:before="3"/>
                                    <w:ind w:left="32"/>
                                    <w:rPr>
                                      <w:sz w:val="8"/>
                                    </w:rPr>
                                  </w:pPr>
                                  <w:r>
                                    <w:rPr>
                                      <w:spacing w:val="-2"/>
                                      <w:w w:val="105"/>
                                      <w:sz w:val="8"/>
                                    </w:rPr>
                                    <w:t>Address:</w:t>
                                  </w:r>
                                </w:p>
                                <w:p w14:paraId="2520D5EB" w14:textId="77777777" w:rsidR="006014F5" w:rsidRDefault="00000000">
                                  <w:pPr>
                                    <w:pStyle w:val="TableParagraph"/>
                                    <w:spacing w:before="12" w:line="259" w:lineRule="auto"/>
                                    <w:ind w:left="234" w:right="744"/>
                                    <w:rPr>
                                      <w:sz w:val="12"/>
                                    </w:rPr>
                                  </w:pPr>
                                  <w:r>
                                    <w:rPr>
                                      <w:sz w:val="12"/>
                                    </w:rPr>
                                    <w:t>The</w:t>
                                  </w:r>
                                  <w:r>
                                    <w:rPr>
                                      <w:spacing w:val="-6"/>
                                      <w:sz w:val="12"/>
                                    </w:rPr>
                                    <w:t xml:space="preserve"> </w:t>
                                  </w:r>
                                  <w:r>
                                    <w:rPr>
                                      <w:sz w:val="12"/>
                                    </w:rPr>
                                    <w:t>Market</w:t>
                                  </w:r>
                                  <w:r>
                                    <w:rPr>
                                      <w:spacing w:val="-6"/>
                                      <w:sz w:val="12"/>
                                    </w:rPr>
                                    <w:t xml:space="preserve"> </w:t>
                                  </w:r>
                                  <w:r>
                                    <w:rPr>
                                      <w:sz w:val="12"/>
                                    </w:rPr>
                                    <w:t>House</w:t>
                                  </w:r>
                                  <w:r>
                                    <w:rPr>
                                      <w:spacing w:val="40"/>
                                      <w:sz w:val="12"/>
                                    </w:rPr>
                                    <w:t xml:space="preserve"> </w:t>
                                  </w:r>
                                  <w:r>
                                    <w:rPr>
                                      <w:sz w:val="12"/>
                                    </w:rPr>
                                    <w:t>61 High Street</w:t>
                                  </w:r>
                                </w:p>
                                <w:p w14:paraId="77BB586F" w14:textId="77777777" w:rsidR="006014F5" w:rsidRDefault="00000000">
                                  <w:pPr>
                                    <w:pStyle w:val="TableParagraph"/>
                                    <w:spacing w:line="256" w:lineRule="auto"/>
                                    <w:ind w:left="229" w:right="923" w:firstLine="4"/>
                                    <w:rPr>
                                      <w:sz w:val="12"/>
                                    </w:rPr>
                                  </w:pPr>
                                  <w:r>
                                    <w:rPr>
                                      <w:spacing w:val="-2"/>
                                      <w:sz w:val="12"/>
                                    </w:rPr>
                                    <w:t>Tring</w:t>
                                  </w:r>
                                  <w:r>
                                    <w:rPr>
                                      <w:spacing w:val="40"/>
                                      <w:sz w:val="12"/>
                                    </w:rPr>
                                    <w:t xml:space="preserve"> </w:t>
                                  </w:r>
                                  <w:r>
                                    <w:rPr>
                                      <w:spacing w:val="-2"/>
                                      <w:sz w:val="12"/>
                                    </w:rPr>
                                    <w:t>Hertfordshire</w:t>
                                  </w:r>
                                  <w:r>
                                    <w:rPr>
                                      <w:spacing w:val="40"/>
                                      <w:sz w:val="12"/>
                                    </w:rPr>
                                    <w:t xml:space="preserve"> </w:t>
                                  </w:r>
                                  <w:r>
                                    <w:rPr>
                                      <w:sz w:val="12"/>
                                    </w:rPr>
                                    <w:t>HP23</w:t>
                                  </w:r>
                                  <w:r>
                                    <w:rPr>
                                      <w:spacing w:val="-7"/>
                                      <w:sz w:val="12"/>
                                    </w:rPr>
                                    <w:t xml:space="preserve"> </w:t>
                                  </w:r>
                                  <w:r>
                                    <w:rPr>
                                      <w:sz w:val="12"/>
                                    </w:rPr>
                                    <w:t>4AB</w:t>
                                  </w:r>
                                </w:p>
                              </w:tc>
                            </w:tr>
                            <w:tr w:rsidR="006014F5" w14:paraId="317BB3A2" w14:textId="77777777">
                              <w:trPr>
                                <w:trHeight w:val="872"/>
                              </w:trPr>
                              <w:tc>
                                <w:tcPr>
                                  <w:tcW w:w="2112" w:type="dxa"/>
                                  <w:gridSpan w:val="3"/>
                                  <w:tcBorders>
                                    <w:top w:val="single" w:sz="12" w:space="0" w:color="000000"/>
                                    <w:bottom w:val="single" w:sz="12" w:space="0" w:color="000000"/>
                                  </w:tcBorders>
                                </w:tcPr>
                                <w:p w14:paraId="50FECD09" w14:textId="77777777" w:rsidR="006014F5" w:rsidRDefault="00000000">
                                  <w:pPr>
                                    <w:pStyle w:val="TableParagraph"/>
                                    <w:spacing w:before="3"/>
                                    <w:ind w:left="25"/>
                                    <w:rPr>
                                      <w:sz w:val="8"/>
                                    </w:rPr>
                                  </w:pPr>
                                  <w:r>
                                    <w:rPr>
                                      <w:spacing w:val="-2"/>
                                      <w:w w:val="105"/>
                                      <w:sz w:val="8"/>
                                    </w:rPr>
                                    <w:t>Drawing</w:t>
                                  </w:r>
                                  <w:r>
                                    <w:rPr>
                                      <w:spacing w:val="7"/>
                                      <w:w w:val="105"/>
                                      <w:sz w:val="8"/>
                                    </w:rPr>
                                    <w:t xml:space="preserve"> </w:t>
                                  </w:r>
                                  <w:r>
                                    <w:rPr>
                                      <w:spacing w:val="-2"/>
                                      <w:w w:val="105"/>
                                      <w:sz w:val="8"/>
                                    </w:rPr>
                                    <w:t>Title:</w:t>
                                  </w:r>
                                </w:p>
                                <w:p w14:paraId="5A0CA0A5" w14:textId="77777777" w:rsidR="006014F5" w:rsidRDefault="00000000">
                                  <w:pPr>
                                    <w:pStyle w:val="TableParagraph"/>
                                    <w:spacing w:before="12"/>
                                    <w:ind w:left="229"/>
                                    <w:rPr>
                                      <w:sz w:val="12"/>
                                    </w:rPr>
                                  </w:pPr>
                                  <w:r>
                                    <w:rPr>
                                      <w:sz w:val="12"/>
                                    </w:rPr>
                                    <w:t>Location</w:t>
                                  </w:r>
                                  <w:r>
                                    <w:rPr>
                                      <w:spacing w:val="2"/>
                                      <w:sz w:val="12"/>
                                    </w:rPr>
                                    <w:t xml:space="preserve"> </w:t>
                                  </w:r>
                                  <w:r>
                                    <w:rPr>
                                      <w:spacing w:val="-4"/>
                                      <w:sz w:val="12"/>
                                    </w:rPr>
                                    <w:t>Plan</w:t>
                                  </w:r>
                                </w:p>
                              </w:tc>
                            </w:tr>
                            <w:tr w:rsidR="006014F5" w14:paraId="794B5E2C" w14:textId="77777777">
                              <w:trPr>
                                <w:trHeight w:val="305"/>
                              </w:trPr>
                              <w:tc>
                                <w:tcPr>
                                  <w:tcW w:w="2112" w:type="dxa"/>
                                  <w:gridSpan w:val="3"/>
                                  <w:tcBorders>
                                    <w:top w:val="single" w:sz="12" w:space="0" w:color="000000"/>
                                    <w:bottom w:val="single" w:sz="12" w:space="0" w:color="000000"/>
                                  </w:tcBorders>
                                </w:tcPr>
                                <w:p w14:paraId="71A71196" w14:textId="77777777" w:rsidR="006014F5" w:rsidRDefault="00000000">
                                  <w:pPr>
                                    <w:pStyle w:val="TableParagraph"/>
                                    <w:spacing w:before="1"/>
                                    <w:ind w:left="27"/>
                                    <w:rPr>
                                      <w:sz w:val="8"/>
                                    </w:rPr>
                                  </w:pPr>
                                  <w:r>
                                    <w:rPr>
                                      <w:spacing w:val="-2"/>
                                      <w:w w:val="105"/>
                                      <w:sz w:val="8"/>
                                    </w:rPr>
                                    <w:t>Scale:</w:t>
                                  </w:r>
                                </w:p>
                                <w:p w14:paraId="315A8920" w14:textId="77777777" w:rsidR="006014F5" w:rsidRDefault="00000000">
                                  <w:pPr>
                                    <w:pStyle w:val="TableParagraph"/>
                                    <w:spacing w:before="14"/>
                                    <w:ind w:left="224"/>
                                    <w:rPr>
                                      <w:sz w:val="12"/>
                                    </w:rPr>
                                  </w:pPr>
                                  <w:r>
                                    <w:rPr>
                                      <w:sz w:val="12"/>
                                    </w:rPr>
                                    <w:t>1:1250</w:t>
                                  </w:r>
                                  <w:r>
                                    <w:rPr>
                                      <w:spacing w:val="2"/>
                                      <w:sz w:val="12"/>
                                    </w:rPr>
                                    <w:t xml:space="preserve"> </w:t>
                                  </w:r>
                                  <w:r>
                                    <w:rPr>
                                      <w:sz w:val="12"/>
                                    </w:rPr>
                                    <w:t>@</w:t>
                                  </w:r>
                                  <w:r>
                                    <w:rPr>
                                      <w:spacing w:val="2"/>
                                      <w:sz w:val="12"/>
                                    </w:rPr>
                                    <w:t xml:space="preserve"> </w:t>
                                  </w:r>
                                  <w:r>
                                    <w:rPr>
                                      <w:spacing w:val="-5"/>
                                      <w:sz w:val="12"/>
                                    </w:rPr>
                                    <w:t>A4</w:t>
                                  </w:r>
                                </w:p>
                              </w:tc>
                            </w:tr>
                            <w:tr w:rsidR="006014F5" w14:paraId="227AB347" w14:textId="77777777">
                              <w:trPr>
                                <w:trHeight w:val="308"/>
                              </w:trPr>
                              <w:tc>
                                <w:tcPr>
                                  <w:tcW w:w="874" w:type="dxa"/>
                                  <w:tcBorders>
                                    <w:top w:val="single" w:sz="12" w:space="0" w:color="000000"/>
                                    <w:bottom w:val="single" w:sz="12" w:space="0" w:color="000000"/>
                                    <w:right w:val="nil"/>
                                  </w:tcBorders>
                                </w:tcPr>
                                <w:p w14:paraId="5B68BE1C" w14:textId="77777777" w:rsidR="006014F5" w:rsidRDefault="00000000">
                                  <w:pPr>
                                    <w:pStyle w:val="TableParagraph"/>
                                    <w:spacing w:before="3"/>
                                    <w:ind w:left="25"/>
                                    <w:rPr>
                                      <w:sz w:val="8"/>
                                    </w:rPr>
                                  </w:pPr>
                                  <w:r>
                                    <w:rPr>
                                      <w:spacing w:val="-2"/>
                                      <w:w w:val="105"/>
                                      <w:sz w:val="8"/>
                                    </w:rPr>
                                    <w:t>Date:</w:t>
                                  </w:r>
                                </w:p>
                                <w:p w14:paraId="5C522963" w14:textId="77777777" w:rsidR="006014F5" w:rsidRDefault="00000000">
                                  <w:pPr>
                                    <w:pStyle w:val="TableParagraph"/>
                                    <w:spacing w:before="12"/>
                                    <w:ind w:left="224" w:right="-15"/>
                                    <w:rPr>
                                      <w:sz w:val="12"/>
                                    </w:rPr>
                                  </w:pPr>
                                  <w:r>
                                    <w:rPr>
                                      <w:spacing w:val="-2"/>
                                      <w:sz w:val="12"/>
                                    </w:rPr>
                                    <w:t>17/01/2022</w:t>
                                  </w:r>
                                </w:p>
                              </w:tc>
                              <w:tc>
                                <w:tcPr>
                                  <w:tcW w:w="62" w:type="dxa"/>
                                  <w:tcBorders>
                                    <w:top w:val="single" w:sz="12" w:space="0" w:color="000000"/>
                                    <w:left w:val="nil"/>
                                    <w:bottom w:val="single" w:sz="12" w:space="0" w:color="000000"/>
                                    <w:right w:val="nil"/>
                                  </w:tcBorders>
                                </w:tcPr>
                                <w:p w14:paraId="570AA669" w14:textId="77777777" w:rsidR="006014F5" w:rsidRDefault="006014F5">
                                  <w:pPr>
                                    <w:pStyle w:val="TableParagraph"/>
                                    <w:rPr>
                                      <w:rFonts w:ascii="Times New Roman"/>
                                      <w:sz w:val="12"/>
                                    </w:rPr>
                                  </w:pPr>
                                </w:p>
                              </w:tc>
                              <w:tc>
                                <w:tcPr>
                                  <w:tcW w:w="1176" w:type="dxa"/>
                                  <w:tcBorders>
                                    <w:top w:val="single" w:sz="12" w:space="0" w:color="000000"/>
                                    <w:left w:val="nil"/>
                                    <w:bottom w:val="single" w:sz="12" w:space="0" w:color="000000"/>
                                  </w:tcBorders>
                                </w:tcPr>
                                <w:p w14:paraId="4E9EF61E" w14:textId="77777777" w:rsidR="006014F5" w:rsidRDefault="00000000">
                                  <w:pPr>
                                    <w:pStyle w:val="TableParagraph"/>
                                    <w:spacing w:before="3"/>
                                    <w:ind w:left="265"/>
                                    <w:rPr>
                                      <w:sz w:val="8"/>
                                    </w:rPr>
                                  </w:pPr>
                                  <w:r>
                                    <w:rPr>
                                      <w:spacing w:val="-2"/>
                                      <w:w w:val="105"/>
                                      <w:sz w:val="8"/>
                                    </w:rPr>
                                    <w:t>Drawn:</w:t>
                                  </w:r>
                                </w:p>
                                <w:p w14:paraId="4354ACEC" w14:textId="77777777" w:rsidR="006014F5" w:rsidRDefault="00000000">
                                  <w:pPr>
                                    <w:pStyle w:val="TableParagraph"/>
                                    <w:spacing w:before="12"/>
                                    <w:ind w:left="464"/>
                                    <w:rPr>
                                      <w:sz w:val="12"/>
                                    </w:rPr>
                                  </w:pPr>
                                  <w:r>
                                    <w:rPr>
                                      <w:spacing w:val="-2"/>
                                      <w:sz w:val="12"/>
                                    </w:rPr>
                                    <w:t>Initials</w:t>
                                  </w:r>
                                </w:p>
                              </w:tc>
                            </w:tr>
                            <w:tr w:rsidR="006014F5" w14:paraId="3EC200FC" w14:textId="77777777">
                              <w:trPr>
                                <w:trHeight w:val="308"/>
                              </w:trPr>
                              <w:tc>
                                <w:tcPr>
                                  <w:tcW w:w="874" w:type="dxa"/>
                                  <w:tcBorders>
                                    <w:top w:val="single" w:sz="12" w:space="0" w:color="000000"/>
                                    <w:bottom w:val="single" w:sz="12" w:space="0" w:color="000000"/>
                                    <w:right w:val="nil"/>
                                  </w:tcBorders>
                                </w:tcPr>
                                <w:p w14:paraId="583C6097" w14:textId="77777777" w:rsidR="006014F5" w:rsidRDefault="00000000">
                                  <w:pPr>
                                    <w:pStyle w:val="TableParagraph"/>
                                    <w:spacing w:before="1"/>
                                    <w:ind w:left="25"/>
                                    <w:rPr>
                                      <w:sz w:val="8"/>
                                    </w:rPr>
                                  </w:pPr>
                                  <w:r>
                                    <w:rPr>
                                      <w:w w:val="105"/>
                                      <w:sz w:val="8"/>
                                    </w:rPr>
                                    <w:t>Dwg</w:t>
                                  </w:r>
                                  <w:r>
                                    <w:rPr>
                                      <w:spacing w:val="-3"/>
                                      <w:w w:val="105"/>
                                      <w:sz w:val="8"/>
                                    </w:rPr>
                                    <w:t xml:space="preserve"> </w:t>
                                  </w:r>
                                  <w:r>
                                    <w:rPr>
                                      <w:spacing w:val="-5"/>
                                      <w:w w:val="105"/>
                                      <w:sz w:val="8"/>
                                    </w:rPr>
                                    <w:t>No:</w:t>
                                  </w:r>
                                </w:p>
                                <w:p w14:paraId="1F526ABB" w14:textId="77777777" w:rsidR="006014F5" w:rsidRDefault="00000000">
                                  <w:pPr>
                                    <w:pStyle w:val="TableParagraph"/>
                                    <w:spacing w:before="14"/>
                                    <w:ind w:left="231"/>
                                    <w:rPr>
                                      <w:sz w:val="12"/>
                                    </w:rPr>
                                  </w:pPr>
                                  <w:r>
                                    <w:rPr>
                                      <w:spacing w:val="-2"/>
                                      <w:sz w:val="12"/>
                                    </w:rPr>
                                    <w:t>3479/01</w:t>
                                  </w:r>
                                </w:p>
                              </w:tc>
                              <w:tc>
                                <w:tcPr>
                                  <w:tcW w:w="62" w:type="dxa"/>
                                  <w:tcBorders>
                                    <w:top w:val="single" w:sz="12" w:space="0" w:color="000000"/>
                                    <w:left w:val="nil"/>
                                    <w:bottom w:val="single" w:sz="12" w:space="0" w:color="000000"/>
                                    <w:right w:val="nil"/>
                                  </w:tcBorders>
                                </w:tcPr>
                                <w:p w14:paraId="37D554A9" w14:textId="77777777" w:rsidR="006014F5" w:rsidRDefault="006014F5">
                                  <w:pPr>
                                    <w:pStyle w:val="TableParagraph"/>
                                    <w:rPr>
                                      <w:rFonts w:ascii="Times New Roman"/>
                                      <w:sz w:val="12"/>
                                    </w:rPr>
                                  </w:pPr>
                                </w:p>
                              </w:tc>
                              <w:tc>
                                <w:tcPr>
                                  <w:tcW w:w="1176" w:type="dxa"/>
                                  <w:tcBorders>
                                    <w:top w:val="single" w:sz="12" w:space="0" w:color="000000"/>
                                    <w:left w:val="nil"/>
                                    <w:bottom w:val="single" w:sz="12" w:space="0" w:color="000000"/>
                                  </w:tcBorders>
                                </w:tcPr>
                                <w:p w14:paraId="0E1DB13D" w14:textId="77777777" w:rsidR="006014F5" w:rsidRDefault="00000000">
                                  <w:pPr>
                                    <w:pStyle w:val="TableParagraph"/>
                                    <w:spacing w:before="1"/>
                                    <w:ind w:left="263"/>
                                    <w:rPr>
                                      <w:sz w:val="8"/>
                                    </w:rPr>
                                  </w:pPr>
                                  <w:r>
                                    <w:rPr>
                                      <w:spacing w:val="-4"/>
                                      <w:w w:val="105"/>
                                      <w:sz w:val="8"/>
                                    </w:rPr>
                                    <w:t>Rev:</w:t>
                                  </w:r>
                                </w:p>
                                <w:p w14:paraId="24251C79" w14:textId="77777777" w:rsidR="006014F5" w:rsidRDefault="00000000">
                                  <w:pPr>
                                    <w:pStyle w:val="TableParagraph"/>
                                    <w:spacing w:before="12"/>
                                    <w:ind w:left="175"/>
                                    <w:jc w:val="center"/>
                                    <w:rPr>
                                      <w:sz w:val="12"/>
                                    </w:rPr>
                                  </w:pPr>
                                  <w:r>
                                    <w:rPr>
                                      <w:w w:val="102"/>
                                      <w:sz w:val="12"/>
                                    </w:rPr>
                                    <w:t>-</w:t>
                                  </w:r>
                                </w:p>
                              </w:tc>
                            </w:tr>
                            <w:tr w:rsidR="006014F5" w14:paraId="7E6124AE" w14:textId="77777777">
                              <w:trPr>
                                <w:trHeight w:val="320"/>
                              </w:trPr>
                              <w:tc>
                                <w:tcPr>
                                  <w:tcW w:w="2112" w:type="dxa"/>
                                  <w:gridSpan w:val="3"/>
                                  <w:tcBorders>
                                    <w:top w:val="single" w:sz="12" w:space="0" w:color="000000"/>
                                    <w:bottom w:val="thickThinMediumGap" w:sz="9" w:space="0" w:color="000000"/>
                                  </w:tcBorders>
                                </w:tcPr>
                                <w:p w14:paraId="33AC91C6" w14:textId="77777777" w:rsidR="006014F5" w:rsidRDefault="00000000">
                                  <w:pPr>
                                    <w:pStyle w:val="TableParagraph"/>
                                    <w:spacing w:before="33"/>
                                    <w:ind w:left="589"/>
                                    <w:rPr>
                                      <w:rFonts w:ascii="Arial Black"/>
                                      <w:sz w:val="15"/>
                                    </w:rPr>
                                  </w:pPr>
                                  <w:r>
                                    <w:rPr>
                                      <w:rFonts w:ascii="Arial Black"/>
                                      <w:spacing w:val="-2"/>
                                      <w:w w:val="125"/>
                                      <w:sz w:val="15"/>
                                    </w:rPr>
                                    <w:t>TENDER</w:t>
                                  </w:r>
                                </w:p>
                              </w:tc>
                            </w:tr>
                            <w:tr w:rsidR="006014F5" w14:paraId="7CDC3E76" w14:textId="77777777">
                              <w:trPr>
                                <w:trHeight w:val="1107"/>
                              </w:trPr>
                              <w:tc>
                                <w:tcPr>
                                  <w:tcW w:w="936" w:type="dxa"/>
                                  <w:gridSpan w:val="2"/>
                                  <w:tcBorders>
                                    <w:top w:val="thinThickMediumGap" w:sz="9" w:space="0" w:color="000000"/>
                                    <w:right w:val="single" w:sz="18" w:space="0" w:color="FF5B5B"/>
                                  </w:tcBorders>
                                </w:tcPr>
                                <w:p w14:paraId="6FC9198D" w14:textId="77777777" w:rsidR="006014F5" w:rsidRDefault="006014F5">
                                  <w:pPr>
                                    <w:pStyle w:val="TableParagraph"/>
                                    <w:rPr>
                                      <w:sz w:val="8"/>
                                    </w:rPr>
                                  </w:pPr>
                                </w:p>
                                <w:p w14:paraId="10E61742" w14:textId="77777777" w:rsidR="006014F5" w:rsidRDefault="006014F5">
                                  <w:pPr>
                                    <w:pStyle w:val="TableParagraph"/>
                                    <w:rPr>
                                      <w:sz w:val="10"/>
                                    </w:rPr>
                                  </w:pPr>
                                </w:p>
                                <w:p w14:paraId="6616FB24" w14:textId="77777777" w:rsidR="006014F5" w:rsidRDefault="00000000">
                                  <w:pPr>
                                    <w:pStyle w:val="TableParagraph"/>
                                    <w:spacing w:line="264" w:lineRule="auto"/>
                                    <w:ind w:left="126" w:right="85" w:firstLine="2"/>
                                    <w:rPr>
                                      <w:sz w:val="7"/>
                                    </w:rPr>
                                  </w:pPr>
                                  <w:r>
                                    <w:rPr>
                                      <w:spacing w:val="-2"/>
                                      <w:w w:val="105"/>
                                      <w:sz w:val="7"/>
                                    </w:rPr>
                                    <w:t>Wentworth</w:t>
                                  </w:r>
                                  <w:r>
                                    <w:rPr>
                                      <w:spacing w:val="-4"/>
                                      <w:w w:val="105"/>
                                      <w:sz w:val="7"/>
                                    </w:rPr>
                                    <w:t xml:space="preserve"> </w:t>
                                  </w:r>
                                  <w:r>
                                    <w:rPr>
                                      <w:spacing w:val="-2"/>
                                      <w:w w:val="105"/>
                                      <w:sz w:val="7"/>
                                    </w:rPr>
                                    <w:t>Lodge</w:t>
                                  </w:r>
                                  <w:r>
                                    <w:rPr>
                                      <w:spacing w:val="40"/>
                                      <w:w w:val="105"/>
                                      <w:sz w:val="7"/>
                                    </w:rPr>
                                    <w:t xml:space="preserve"> </w:t>
                                  </w:r>
                                  <w:r>
                                    <w:rPr>
                                      <w:w w:val="105"/>
                                      <w:sz w:val="7"/>
                                    </w:rPr>
                                    <w:t>Great</w:t>
                                  </w:r>
                                  <w:r>
                                    <w:rPr>
                                      <w:spacing w:val="-5"/>
                                      <w:w w:val="105"/>
                                      <w:sz w:val="7"/>
                                    </w:rPr>
                                    <w:t xml:space="preserve"> </w:t>
                                  </w:r>
                                  <w:r>
                                    <w:rPr>
                                      <w:w w:val="105"/>
                                      <w:sz w:val="7"/>
                                    </w:rPr>
                                    <w:t>North</w:t>
                                  </w:r>
                                  <w:r>
                                    <w:rPr>
                                      <w:spacing w:val="-5"/>
                                      <w:w w:val="105"/>
                                      <w:sz w:val="7"/>
                                    </w:rPr>
                                    <w:t xml:space="preserve"> </w:t>
                                  </w:r>
                                  <w:r>
                                    <w:rPr>
                                      <w:spacing w:val="-4"/>
                                      <w:w w:val="105"/>
                                      <w:sz w:val="7"/>
                                    </w:rPr>
                                    <w:t>Road</w:t>
                                  </w:r>
                                </w:p>
                                <w:p w14:paraId="1AAD8ED0" w14:textId="77777777" w:rsidR="006014F5" w:rsidRDefault="00000000">
                                  <w:pPr>
                                    <w:pStyle w:val="TableParagraph"/>
                                    <w:spacing w:line="264" w:lineRule="auto"/>
                                    <w:ind w:left="123" w:right="85" w:firstLine="4"/>
                                    <w:rPr>
                                      <w:sz w:val="7"/>
                                    </w:rPr>
                                  </w:pPr>
                                  <w:r>
                                    <w:rPr>
                                      <w:w w:val="105"/>
                                      <w:sz w:val="7"/>
                                    </w:rPr>
                                    <w:t>Welwyn</w:t>
                                  </w:r>
                                  <w:r>
                                    <w:rPr>
                                      <w:spacing w:val="-6"/>
                                      <w:w w:val="105"/>
                                      <w:sz w:val="7"/>
                                    </w:rPr>
                                    <w:t xml:space="preserve"> </w:t>
                                  </w:r>
                                  <w:r>
                                    <w:rPr>
                                      <w:w w:val="105"/>
                                      <w:sz w:val="7"/>
                                    </w:rPr>
                                    <w:t>Garden</w:t>
                                  </w:r>
                                  <w:r>
                                    <w:rPr>
                                      <w:spacing w:val="-5"/>
                                      <w:w w:val="105"/>
                                      <w:sz w:val="7"/>
                                    </w:rPr>
                                    <w:t xml:space="preserve"> </w:t>
                                  </w:r>
                                  <w:r>
                                    <w:rPr>
                                      <w:w w:val="105"/>
                                      <w:sz w:val="7"/>
                                    </w:rPr>
                                    <w:t>City</w:t>
                                  </w:r>
                                  <w:r>
                                    <w:rPr>
                                      <w:spacing w:val="40"/>
                                      <w:w w:val="105"/>
                                      <w:sz w:val="7"/>
                                    </w:rPr>
                                    <w:t xml:space="preserve"> </w:t>
                                  </w:r>
                                  <w:r>
                                    <w:rPr>
                                      <w:w w:val="105"/>
                                      <w:sz w:val="7"/>
                                    </w:rPr>
                                    <w:t>Herts</w:t>
                                  </w:r>
                                  <w:r>
                                    <w:rPr>
                                      <w:spacing w:val="-2"/>
                                      <w:w w:val="105"/>
                                      <w:sz w:val="7"/>
                                    </w:rPr>
                                    <w:t xml:space="preserve"> </w:t>
                                  </w:r>
                                  <w:r>
                                    <w:rPr>
                                      <w:w w:val="105"/>
                                      <w:sz w:val="7"/>
                                    </w:rPr>
                                    <w:t>AL8</w:t>
                                  </w:r>
                                  <w:r>
                                    <w:rPr>
                                      <w:spacing w:val="-2"/>
                                      <w:w w:val="105"/>
                                      <w:sz w:val="7"/>
                                    </w:rPr>
                                    <w:t xml:space="preserve"> </w:t>
                                  </w:r>
                                  <w:r>
                                    <w:rPr>
                                      <w:w w:val="105"/>
                                      <w:sz w:val="7"/>
                                    </w:rPr>
                                    <w:t>7SR</w:t>
                                  </w:r>
                                </w:p>
                                <w:p w14:paraId="0F4C8946" w14:textId="77777777" w:rsidR="006014F5" w:rsidRDefault="006014F5">
                                  <w:pPr>
                                    <w:pStyle w:val="TableParagraph"/>
                                    <w:spacing w:before="5"/>
                                    <w:rPr>
                                      <w:sz w:val="7"/>
                                    </w:rPr>
                                  </w:pPr>
                                </w:p>
                                <w:p w14:paraId="063AEF64" w14:textId="77777777" w:rsidR="006014F5" w:rsidRDefault="00000000">
                                  <w:pPr>
                                    <w:pStyle w:val="TableParagraph"/>
                                    <w:ind w:left="114" w:right="193"/>
                                    <w:jc w:val="center"/>
                                    <w:rPr>
                                      <w:sz w:val="7"/>
                                    </w:rPr>
                                  </w:pPr>
                                  <w:r>
                                    <w:rPr>
                                      <w:w w:val="105"/>
                                      <w:sz w:val="7"/>
                                    </w:rPr>
                                    <w:t>T:</w:t>
                                  </w:r>
                                  <w:r>
                                    <w:rPr>
                                      <w:spacing w:val="-5"/>
                                      <w:w w:val="105"/>
                                      <w:sz w:val="7"/>
                                    </w:rPr>
                                    <w:t xml:space="preserve"> </w:t>
                                  </w:r>
                                  <w:r>
                                    <w:rPr>
                                      <w:w w:val="105"/>
                                      <w:sz w:val="7"/>
                                    </w:rPr>
                                    <w:t>01707</w:t>
                                  </w:r>
                                  <w:r>
                                    <w:rPr>
                                      <w:spacing w:val="-4"/>
                                      <w:w w:val="105"/>
                                      <w:sz w:val="7"/>
                                    </w:rPr>
                                    <w:t xml:space="preserve"> </w:t>
                                  </w:r>
                                  <w:r>
                                    <w:rPr>
                                      <w:spacing w:val="-2"/>
                                      <w:w w:val="105"/>
                                      <w:sz w:val="7"/>
                                    </w:rPr>
                                    <w:t>392080</w:t>
                                  </w:r>
                                </w:p>
                                <w:p w14:paraId="1DFE8235" w14:textId="77777777" w:rsidR="006014F5" w:rsidRDefault="00000000">
                                  <w:pPr>
                                    <w:pStyle w:val="TableParagraph"/>
                                    <w:spacing w:before="6"/>
                                    <w:ind w:left="109" w:right="197"/>
                                    <w:jc w:val="center"/>
                                    <w:rPr>
                                      <w:sz w:val="7"/>
                                    </w:rPr>
                                  </w:pPr>
                                  <w:r>
                                    <w:rPr>
                                      <w:w w:val="105"/>
                                      <w:sz w:val="7"/>
                                    </w:rPr>
                                    <w:t>F:</w:t>
                                  </w:r>
                                  <w:r>
                                    <w:rPr>
                                      <w:spacing w:val="-5"/>
                                      <w:w w:val="105"/>
                                      <w:sz w:val="7"/>
                                    </w:rPr>
                                    <w:t xml:space="preserve"> </w:t>
                                  </w:r>
                                  <w:r>
                                    <w:rPr>
                                      <w:w w:val="105"/>
                                      <w:sz w:val="7"/>
                                    </w:rPr>
                                    <w:t>01707</w:t>
                                  </w:r>
                                  <w:r>
                                    <w:rPr>
                                      <w:spacing w:val="-4"/>
                                      <w:w w:val="105"/>
                                      <w:sz w:val="7"/>
                                    </w:rPr>
                                    <w:t xml:space="preserve"> </w:t>
                                  </w:r>
                                  <w:r>
                                    <w:rPr>
                                      <w:spacing w:val="-2"/>
                                      <w:w w:val="105"/>
                                      <w:sz w:val="7"/>
                                    </w:rPr>
                                    <w:t>392088</w:t>
                                  </w:r>
                                </w:p>
                                <w:p w14:paraId="47D5EB8B" w14:textId="77777777" w:rsidR="006014F5" w:rsidRDefault="006014F5">
                                  <w:pPr>
                                    <w:pStyle w:val="TableParagraph"/>
                                    <w:spacing w:before="3"/>
                                    <w:rPr>
                                      <w:sz w:val="9"/>
                                    </w:rPr>
                                  </w:pPr>
                                </w:p>
                                <w:p w14:paraId="74BA077D" w14:textId="77777777" w:rsidR="006014F5" w:rsidRDefault="00000000">
                                  <w:pPr>
                                    <w:pStyle w:val="TableParagraph"/>
                                    <w:ind w:left="114" w:right="133"/>
                                    <w:jc w:val="center"/>
                                    <w:rPr>
                                      <w:sz w:val="7"/>
                                    </w:rPr>
                                  </w:pPr>
                                  <w:r>
                                    <w:rPr>
                                      <w:w w:val="105"/>
                                      <w:sz w:val="7"/>
                                    </w:rPr>
                                    <w:t>©</w:t>
                                  </w:r>
                                  <w:r>
                                    <w:rPr>
                                      <w:spacing w:val="-2"/>
                                      <w:w w:val="105"/>
                                      <w:sz w:val="7"/>
                                    </w:rPr>
                                    <w:t xml:space="preserve"> Copyright</w:t>
                                  </w:r>
                                </w:p>
                              </w:tc>
                              <w:tc>
                                <w:tcPr>
                                  <w:tcW w:w="1176" w:type="dxa"/>
                                  <w:tcBorders>
                                    <w:top w:val="thinThickMediumGap" w:sz="9" w:space="0" w:color="000000"/>
                                    <w:left w:val="single" w:sz="18" w:space="0" w:color="FF5B5B"/>
                                  </w:tcBorders>
                                </w:tcPr>
                                <w:p w14:paraId="1FBE3801" w14:textId="77777777" w:rsidR="006014F5" w:rsidRDefault="006014F5">
                                  <w:pPr>
                                    <w:pStyle w:val="TableParagraph"/>
                                    <w:spacing w:before="6"/>
                                    <w:rPr>
                                      <w:sz w:val="8"/>
                                    </w:rPr>
                                  </w:pPr>
                                </w:p>
                                <w:p w14:paraId="5F773FED" w14:textId="77777777" w:rsidR="006014F5" w:rsidRDefault="00000000">
                                  <w:pPr>
                                    <w:pStyle w:val="TableParagraph"/>
                                    <w:ind w:left="123"/>
                                    <w:rPr>
                                      <w:sz w:val="20"/>
                                    </w:rPr>
                                  </w:pPr>
                                  <w:r>
                                    <w:rPr>
                                      <w:noProof/>
                                      <w:sz w:val="20"/>
                                    </w:rPr>
                                    <w:drawing>
                                      <wp:inline distT="0" distB="0" distL="0" distR="0" wp14:anchorId="601CDD76" wp14:editId="4E68DE4B">
                                        <wp:extent cx="600761" cy="58102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5" cstate="print"/>
                                                <a:stretch>
                                                  <a:fillRect/>
                                                </a:stretch>
                                              </pic:blipFill>
                                              <pic:spPr>
                                                <a:xfrm>
                                                  <a:off x="0" y="0"/>
                                                  <a:ext cx="600761" cy="581025"/>
                                                </a:xfrm>
                                                <a:prstGeom prst="rect">
                                                  <a:avLst/>
                                                </a:prstGeom>
                                              </pic:spPr>
                                            </pic:pic>
                                          </a:graphicData>
                                        </a:graphic>
                                      </wp:inline>
                                    </w:drawing>
                                  </w:r>
                                </w:p>
                              </w:tc>
                            </w:tr>
                          </w:tbl>
                          <w:p w14:paraId="28552D21" w14:textId="77777777" w:rsidR="006014F5" w:rsidRDefault="006014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5CE8A" id="docshape191" o:spid="_x0000_s1184" type="#_x0000_t202" style="position:absolute;margin-left:718.15pt;margin-top:16.6pt;width:107.3pt;height:562.1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74"/>
                        <w:gridCol w:w="62"/>
                        <w:gridCol w:w="1176"/>
                      </w:tblGrid>
                      <w:tr w:rsidR="006014F5" w14:paraId="0482E3D1" w14:textId="77777777">
                        <w:trPr>
                          <w:trHeight w:val="6094"/>
                        </w:trPr>
                        <w:tc>
                          <w:tcPr>
                            <w:tcW w:w="2112" w:type="dxa"/>
                            <w:gridSpan w:val="3"/>
                            <w:tcBorders>
                              <w:bottom w:val="single" w:sz="12" w:space="0" w:color="000000"/>
                            </w:tcBorders>
                          </w:tcPr>
                          <w:p w14:paraId="2A6F5232" w14:textId="77777777" w:rsidR="006014F5" w:rsidRDefault="00000000">
                            <w:pPr>
                              <w:pStyle w:val="TableParagraph"/>
                              <w:spacing w:line="86" w:lineRule="exact"/>
                              <w:ind w:left="25"/>
                              <w:rPr>
                                <w:sz w:val="8"/>
                              </w:rPr>
                            </w:pPr>
                            <w:r>
                              <w:rPr>
                                <w:spacing w:val="-2"/>
                                <w:w w:val="105"/>
                                <w:sz w:val="8"/>
                              </w:rPr>
                              <w:t>Notes:</w:t>
                            </w:r>
                          </w:p>
                          <w:p w14:paraId="0BB10156" w14:textId="77777777" w:rsidR="006014F5" w:rsidRDefault="006014F5">
                            <w:pPr>
                              <w:pStyle w:val="TableParagraph"/>
                              <w:rPr>
                                <w:sz w:val="8"/>
                              </w:rPr>
                            </w:pPr>
                          </w:p>
                          <w:p w14:paraId="208D0A6C" w14:textId="77777777" w:rsidR="006014F5" w:rsidRDefault="006014F5">
                            <w:pPr>
                              <w:pStyle w:val="TableParagraph"/>
                              <w:rPr>
                                <w:sz w:val="8"/>
                              </w:rPr>
                            </w:pPr>
                          </w:p>
                          <w:p w14:paraId="5DD5A454" w14:textId="77777777" w:rsidR="006014F5" w:rsidRDefault="006014F5">
                            <w:pPr>
                              <w:pStyle w:val="TableParagraph"/>
                              <w:rPr>
                                <w:sz w:val="8"/>
                              </w:rPr>
                            </w:pPr>
                          </w:p>
                          <w:p w14:paraId="680E1536" w14:textId="77777777" w:rsidR="006014F5" w:rsidRDefault="006014F5">
                            <w:pPr>
                              <w:pStyle w:val="TableParagraph"/>
                              <w:rPr>
                                <w:sz w:val="8"/>
                              </w:rPr>
                            </w:pPr>
                          </w:p>
                          <w:p w14:paraId="7F50ABA1" w14:textId="77777777" w:rsidR="006014F5" w:rsidRDefault="006014F5">
                            <w:pPr>
                              <w:pStyle w:val="TableParagraph"/>
                              <w:rPr>
                                <w:sz w:val="8"/>
                              </w:rPr>
                            </w:pPr>
                          </w:p>
                          <w:p w14:paraId="54D538B9" w14:textId="77777777" w:rsidR="006014F5" w:rsidRDefault="006014F5">
                            <w:pPr>
                              <w:pStyle w:val="TableParagraph"/>
                              <w:rPr>
                                <w:sz w:val="8"/>
                              </w:rPr>
                            </w:pPr>
                          </w:p>
                          <w:p w14:paraId="12EDE727" w14:textId="77777777" w:rsidR="006014F5" w:rsidRDefault="006014F5">
                            <w:pPr>
                              <w:pStyle w:val="TableParagraph"/>
                              <w:rPr>
                                <w:sz w:val="8"/>
                              </w:rPr>
                            </w:pPr>
                          </w:p>
                          <w:p w14:paraId="4BC983C1" w14:textId="77777777" w:rsidR="006014F5" w:rsidRDefault="006014F5">
                            <w:pPr>
                              <w:pStyle w:val="TableParagraph"/>
                              <w:rPr>
                                <w:sz w:val="8"/>
                              </w:rPr>
                            </w:pPr>
                          </w:p>
                          <w:p w14:paraId="0CD072FC" w14:textId="77777777" w:rsidR="006014F5" w:rsidRDefault="006014F5">
                            <w:pPr>
                              <w:pStyle w:val="TableParagraph"/>
                              <w:rPr>
                                <w:sz w:val="8"/>
                              </w:rPr>
                            </w:pPr>
                          </w:p>
                          <w:p w14:paraId="33D7E84B" w14:textId="77777777" w:rsidR="006014F5" w:rsidRDefault="006014F5">
                            <w:pPr>
                              <w:pStyle w:val="TableParagraph"/>
                              <w:rPr>
                                <w:sz w:val="8"/>
                              </w:rPr>
                            </w:pPr>
                          </w:p>
                          <w:p w14:paraId="7CF7484E" w14:textId="77777777" w:rsidR="006014F5" w:rsidRDefault="006014F5">
                            <w:pPr>
                              <w:pStyle w:val="TableParagraph"/>
                              <w:rPr>
                                <w:sz w:val="8"/>
                              </w:rPr>
                            </w:pPr>
                          </w:p>
                          <w:p w14:paraId="359DC7FB" w14:textId="77777777" w:rsidR="006014F5" w:rsidRDefault="006014F5">
                            <w:pPr>
                              <w:pStyle w:val="TableParagraph"/>
                              <w:rPr>
                                <w:sz w:val="8"/>
                              </w:rPr>
                            </w:pPr>
                          </w:p>
                          <w:p w14:paraId="010DB48A" w14:textId="77777777" w:rsidR="006014F5" w:rsidRDefault="006014F5">
                            <w:pPr>
                              <w:pStyle w:val="TableParagraph"/>
                              <w:rPr>
                                <w:sz w:val="8"/>
                              </w:rPr>
                            </w:pPr>
                          </w:p>
                          <w:p w14:paraId="05D3C922" w14:textId="77777777" w:rsidR="006014F5" w:rsidRDefault="006014F5">
                            <w:pPr>
                              <w:pStyle w:val="TableParagraph"/>
                              <w:rPr>
                                <w:sz w:val="8"/>
                              </w:rPr>
                            </w:pPr>
                          </w:p>
                          <w:p w14:paraId="28D7DD45" w14:textId="77777777" w:rsidR="006014F5" w:rsidRDefault="006014F5">
                            <w:pPr>
                              <w:pStyle w:val="TableParagraph"/>
                              <w:rPr>
                                <w:sz w:val="8"/>
                              </w:rPr>
                            </w:pPr>
                          </w:p>
                          <w:p w14:paraId="7C505CB6" w14:textId="77777777" w:rsidR="006014F5" w:rsidRDefault="006014F5">
                            <w:pPr>
                              <w:pStyle w:val="TableParagraph"/>
                              <w:rPr>
                                <w:sz w:val="8"/>
                              </w:rPr>
                            </w:pPr>
                          </w:p>
                          <w:p w14:paraId="3201BF52" w14:textId="77777777" w:rsidR="006014F5" w:rsidRDefault="006014F5">
                            <w:pPr>
                              <w:pStyle w:val="TableParagraph"/>
                              <w:rPr>
                                <w:sz w:val="8"/>
                              </w:rPr>
                            </w:pPr>
                          </w:p>
                          <w:p w14:paraId="08157F24" w14:textId="77777777" w:rsidR="006014F5" w:rsidRDefault="006014F5">
                            <w:pPr>
                              <w:pStyle w:val="TableParagraph"/>
                              <w:rPr>
                                <w:sz w:val="8"/>
                              </w:rPr>
                            </w:pPr>
                          </w:p>
                          <w:p w14:paraId="3BBB2D18" w14:textId="77777777" w:rsidR="006014F5" w:rsidRDefault="006014F5">
                            <w:pPr>
                              <w:pStyle w:val="TableParagraph"/>
                              <w:rPr>
                                <w:sz w:val="8"/>
                              </w:rPr>
                            </w:pPr>
                          </w:p>
                          <w:p w14:paraId="16BDC138" w14:textId="77777777" w:rsidR="006014F5" w:rsidRDefault="006014F5">
                            <w:pPr>
                              <w:pStyle w:val="TableParagraph"/>
                              <w:rPr>
                                <w:sz w:val="8"/>
                              </w:rPr>
                            </w:pPr>
                          </w:p>
                          <w:p w14:paraId="08AA5079" w14:textId="77777777" w:rsidR="006014F5" w:rsidRDefault="006014F5">
                            <w:pPr>
                              <w:pStyle w:val="TableParagraph"/>
                              <w:rPr>
                                <w:sz w:val="8"/>
                              </w:rPr>
                            </w:pPr>
                          </w:p>
                          <w:p w14:paraId="08DDDE3E" w14:textId="77777777" w:rsidR="006014F5" w:rsidRDefault="006014F5">
                            <w:pPr>
                              <w:pStyle w:val="TableParagraph"/>
                              <w:rPr>
                                <w:sz w:val="8"/>
                              </w:rPr>
                            </w:pPr>
                          </w:p>
                          <w:p w14:paraId="42A3B169" w14:textId="77777777" w:rsidR="006014F5" w:rsidRDefault="006014F5">
                            <w:pPr>
                              <w:pStyle w:val="TableParagraph"/>
                              <w:rPr>
                                <w:sz w:val="8"/>
                              </w:rPr>
                            </w:pPr>
                          </w:p>
                          <w:p w14:paraId="1CD9EE86" w14:textId="77777777" w:rsidR="006014F5" w:rsidRDefault="006014F5">
                            <w:pPr>
                              <w:pStyle w:val="TableParagraph"/>
                              <w:rPr>
                                <w:sz w:val="8"/>
                              </w:rPr>
                            </w:pPr>
                          </w:p>
                          <w:p w14:paraId="6FA05B4D" w14:textId="77777777" w:rsidR="006014F5" w:rsidRDefault="006014F5">
                            <w:pPr>
                              <w:pStyle w:val="TableParagraph"/>
                              <w:rPr>
                                <w:sz w:val="8"/>
                              </w:rPr>
                            </w:pPr>
                          </w:p>
                          <w:p w14:paraId="75DB83E4" w14:textId="77777777" w:rsidR="006014F5" w:rsidRDefault="006014F5">
                            <w:pPr>
                              <w:pStyle w:val="TableParagraph"/>
                              <w:rPr>
                                <w:sz w:val="8"/>
                              </w:rPr>
                            </w:pPr>
                          </w:p>
                          <w:p w14:paraId="015FC9D4" w14:textId="77777777" w:rsidR="006014F5" w:rsidRDefault="006014F5">
                            <w:pPr>
                              <w:pStyle w:val="TableParagraph"/>
                              <w:rPr>
                                <w:sz w:val="8"/>
                              </w:rPr>
                            </w:pPr>
                          </w:p>
                          <w:p w14:paraId="52CE7134" w14:textId="77777777" w:rsidR="006014F5" w:rsidRDefault="006014F5">
                            <w:pPr>
                              <w:pStyle w:val="TableParagraph"/>
                              <w:rPr>
                                <w:sz w:val="8"/>
                              </w:rPr>
                            </w:pPr>
                          </w:p>
                          <w:p w14:paraId="54D9B1A8" w14:textId="77777777" w:rsidR="006014F5" w:rsidRDefault="006014F5">
                            <w:pPr>
                              <w:pStyle w:val="TableParagraph"/>
                              <w:rPr>
                                <w:sz w:val="8"/>
                              </w:rPr>
                            </w:pPr>
                          </w:p>
                          <w:p w14:paraId="3E815033" w14:textId="77777777" w:rsidR="006014F5" w:rsidRDefault="006014F5">
                            <w:pPr>
                              <w:pStyle w:val="TableParagraph"/>
                              <w:rPr>
                                <w:sz w:val="8"/>
                              </w:rPr>
                            </w:pPr>
                          </w:p>
                          <w:p w14:paraId="01EE8A06" w14:textId="77777777" w:rsidR="006014F5" w:rsidRDefault="006014F5">
                            <w:pPr>
                              <w:pStyle w:val="TableParagraph"/>
                              <w:rPr>
                                <w:sz w:val="8"/>
                              </w:rPr>
                            </w:pPr>
                          </w:p>
                          <w:p w14:paraId="3731C552" w14:textId="77777777" w:rsidR="006014F5" w:rsidRDefault="006014F5">
                            <w:pPr>
                              <w:pStyle w:val="TableParagraph"/>
                              <w:rPr>
                                <w:sz w:val="8"/>
                              </w:rPr>
                            </w:pPr>
                          </w:p>
                          <w:p w14:paraId="0B6BBD07" w14:textId="77777777" w:rsidR="006014F5" w:rsidRDefault="006014F5">
                            <w:pPr>
                              <w:pStyle w:val="TableParagraph"/>
                              <w:rPr>
                                <w:sz w:val="8"/>
                              </w:rPr>
                            </w:pPr>
                          </w:p>
                          <w:p w14:paraId="3F3F5EAE" w14:textId="77777777" w:rsidR="006014F5" w:rsidRDefault="006014F5">
                            <w:pPr>
                              <w:pStyle w:val="TableParagraph"/>
                              <w:rPr>
                                <w:sz w:val="8"/>
                              </w:rPr>
                            </w:pPr>
                          </w:p>
                          <w:p w14:paraId="7D200855" w14:textId="77777777" w:rsidR="006014F5" w:rsidRDefault="006014F5">
                            <w:pPr>
                              <w:pStyle w:val="TableParagraph"/>
                              <w:rPr>
                                <w:sz w:val="8"/>
                              </w:rPr>
                            </w:pPr>
                          </w:p>
                          <w:p w14:paraId="50EC9DE3" w14:textId="77777777" w:rsidR="006014F5" w:rsidRDefault="006014F5">
                            <w:pPr>
                              <w:pStyle w:val="TableParagraph"/>
                              <w:rPr>
                                <w:sz w:val="8"/>
                              </w:rPr>
                            </w:pPr>
                          </w:p>
                          <w:p w14:paraId="2071F4CB" w14:textId="77777777" w:rsidR="006014F5" w:rsidRDefault="006014F5">
                            <w:pPr>
                              <w:pStyle w:val="TableParagraph"/>
                              <w:rPr>
                                <w:sz w:val="8"/>
                              </w:rPr>
                            </w:pPr>
                          </w:p>
                          <w:p w14:paraId="4EC8D5BB" w14:textId="77777777" w:rsidR="006014F5" w:rsidRDefault="006014F5">
                            <w:pPr>
                              <w:pStyle w:val="TableParagraph"/>
                              <w:rPr>
                                <w:sz w:val="8"/>
                              </w:rPr>
                            </w:pPr>
                          </w:p>
                          <w:p w14:paraId="09BC3370" w14:textId="77777777" w:rsidR="006014F5" w:rsidRDefault="006014F5">
                            <w:pPr>
                              <w:pStyle w:val="TableParagraph"/>
                              <w:rPr>
                                <w:sz w:val="8"/>
                              </w:rPr>
                            </w:pPr>
                          </w:p>
                          <w:p w14:paraId="140E14A0" w14:textId="77777777" w:rsidR="006014F5" w:rsidRDefault="006014F5">
                            <w:pPr>
                              <w:pStyle w:val="TableParagraph"/>
                              <w:rPr>
                                <w:sz w:val="8"/>
                              </w:rPr>
                            </w:pPr>
                          </w:p>
                          <w:p w14:paraId="7B39F5CB" w14:textId="77777777" w:rsidR="006014F5" w:rsidRDefault="006014F5">
                            <w:pPr>
                              <w:pStyle w:val="TableParagraph"/>
                              <w:rPr>
                                <w:sz w:val="8"/>
                              </w:rPr>
                            </w:pPr>
                          </w:p>
                          <w:p w14:paraId="79976B5F" w14:textId="77777777" w:rsidR="006014F5" w:rsidRDefault="006014F5">
                            <w:pPr>
                              <w:pStyle w:val="TableParagraph"/>
                              <w:rPr>
                                <w:sz w:val="8"/>
                              </w:rPr>
                            </w:pPr>
                          </w:p>
                          <w:p w14:paraId="40FF1AD1" w14:textId="77777777" w:rsidR="006014F5" w:rsidRDefault="006014F5">
                            <w:pPr>
                              <w:pStyle w:val="TableParagraph"/>
                              <w:rPr>
                                <w:sz w:val="8"/>
                              </w:rPr>
                            </w:pPr>
                          </w:p>
                          <w:p w14:paraId="15B48EC8" w14:textId="77777777" w:rsidR="006014F5" w:rsidRDefault="006014F5">
                            <w:pPr>
                              <w:pStyle w:val="TableParagraph"/>
                              <w:rPr>
                                <w:sz w:val="8"/>
                              </w:rPr>
                            </w:pPr>
                          </w:p>
                          <w:p w14:paraId="4AD653BD" w14:textId="77777777" w:rsidR="006014F5" w:rsidRDefault="006014F5">
                            <w:pPr>
                              <w:pStyle w:val="TableParagraph"/>
                              <w:rPr>
                                <w:sz w:val="8"/>
                              </w:rPr>
                            </w:pPr>
                          </w:p>
                          <w:p w14:paraId="1B5765A2" w14:textId="77777777" w:rsidR="006014F5" w:rsidRDefault="006014F5">
                            <w:pPr>
                              <w:pStyle w:val="TableParagraph"/>
                              <w:rPr>
                                <w:sz w:val="8"/>
                              </w:rPr>
                            </w:pPr>
                          </w:p>
                          <w:p w14:paraId="02E2C7E1" w14:textId="77777777" w:rsidR="006014F5" w:rsidRDefault="006014F5">
                            <w:pPr>
                              <w:pStyle w:val="TableParagraph"/>
                              <w:rPr>
                                <w:sz w:val="8"/>
                              </w:rPr>
                            </w:pPr>
                          </w:p>
                          <w:p w14:paraId="511AB5EA" w14:textId="77777777" w:rsidR="006014F5" w:rsidRDefault="006014F5">
                            <w:pPr>
                              <w:pStyle w:val="TableParagraph"/>
                              <w:rPr>
                                <w:sz w:val="8"/>
                              </w:rPr>
                            </w:pPr>
                          </w:p>
                          <w:p w14:paraId="08C1AE2D" w14:textId="77777777" w:rsidR="006014F5" w:rsidRDefault="006014F5">
                            <w:pPr>
                              <w:pStyle w:val="TableParagraph"/>
                              <w:rPr>
                                <w:sz w:val="8"/>
                              </w:rPr>
                            </w:pPr>
                          </w:p>
                          <w:p w14:paraId="0943A880" w14:textId="77777777" w:rsidR="006014F5" w:rsidRDefault="006014F5">
                            <w:pPr>
                              <w:pStyle w:val="TableParagraph"/>
                              <w:rPr>
                                <w:sz w:val="8"/>
                              </w:rPr>
                            </w:pPr>
                          </w:p>
                          <w:p w14:paraId="03A3FA2A" w14:textId="77777777" w:rsidR="006014F5" w:rsidRDefault="006014F5">
                            <w:pPr>
                              <w:pStyle w:val="TableParagraph"/>
                              <w:rPr>
                                <w:sz w:val="8"/>
                              </w:rPr>
                            </w:pPr>
                          </w:p>
                          <w:p w14:paraId="44C0D18F" w14:textId="77777777" w:rsidR="006014F5" w:rsidRDefault="006014F5">
                            <w:pPr>
                              <w:pStyle w:val="TableParagraph"/>
                              <w:rPr>
                                <w:sz w:val="8"/>
                              </w:rPr>
                            </w:pPr>
                          </w:p>
                          <w:p w14:paraId="34342C8C" w14:textId="77777777" w:rsidR="006014F5" w:rsidRDefault="006014F5">
                            <w:pPr>
                              <w:pStyle w:val="TableParagraph"/>
                              <w:rPr>
                                <w:sz w:val="8"/>
                              </w:rPr>
                            </w:pPr>
                          </w:p>
                          <w:p w14:paraId="509DC948" w14:textId="77777777" w:rsidR="006014F5" w:rsidRDefault="006014F5">
                            <w:pPr>
                              <w:pStyle w:val="TableParagraph"/>
                              <w:rPr>
                                <w:sz w:val="8"/>
                              </w:rPr>
                            </w:pPr>
                          </w:p>
                          <w:p w14:paraId="503FA180" w14:textId="77777777" w:rsidR="006014F5" w:rsidRDefault="006014F5">
                            <w:pPr>
                              <w:pStyle w:val="TableParagraph"/>
                              <w:rPr>
                                <w:sz w:val="8"/>
                              </w:rPr>
                            </w:pPr>
                          </w:p>
                          <w:p w14:paraId="34239D3E" w14:textId="77777777" w:rsidR="006014F5" w:rsidRDefault="006014F5">
                            <w:pPr>
                              <w:pStyle w:val="TableParagraph"/>
                              <w:rPr>
                                <w:sz w:val="8"/>
                              </w:rPr>
                            </w:pPr>
                          </w:p>
                          <w:p w14:paraId="55542305" w14:textId="77777777" w:rsidR="006014F5" w:rsidRDefault="006014F5">
                            <w:pPr>
                              <w:pStyle w:val="TableParagraph"/>
                              <w:rPr>
                                <w:sz w:val="8"/>
                              </w:rPr>
                            </w:pPr>
                          </w:p>
                          <w:p w14:paraId="17D06C4F" w14:textId="77777777" w:rsidR="006014F5" w:rsidRDefault="006014F5">
                            <w:pPr>
                              <w:pStyle w:val="TableParagraph"/>
                              <w:rPr>
                                <w:sz w:val="8"/>
                              </w:rPr>
                            </w:pPr>
                          </w:p>
                          <w:p w14:paraId="31D7BEFC" w14:textId="77777777" w:rsidR="006014F5" w:rsidRDefault="006014F5">
                            <w:pPr>
                              <w:pStyle w:val="TableParagraph"/>
                              <w:rPr>
                                <w:sz w:val="8"/>
                              </w:rPr>
                            </w:pPr>
                          </w:p>
                          <w:p w14:paraId="3CC68A6F" w14:textId="77777777" w:rsidR="006014F5" w:rsidRDefault="006014F5">
                            <w:pPr>
                              <w:pStyle w:val="TableParagraph"/>
                              <w:rPr>
                                <w:sz w:val="8"/>
                              </w:rPr>
                            </w:pPr>
                          </w:p>
                          <w:p w14:paraId="27B9A9B4" w14:textId="77777777" w:rsidR="006014F5" w:rsidRDefault="006014F5">
                            <w:pPr>
                              <w:pStyle w:val="TableParagraph"/>
                              <w:rPr>
                                <w:sz w:val="8"/>
                              </w:rPr>
                            </w:pPr>
                          </w:p>
                          <w:p w14:paraId="18B02F04" w14:textId="77777777" w:rsidR="006014F5" w:rsidRDefault="006014F5">
                            <w:pPr>
                              <w:pStyle w:val="TableParagraph"/>
                              <w:rPr>
                                <w:sz w:val="8"/>
                              </w:rPr>
                            </w:pPr>
                          </w:p>
                          <w:p w14:paraId="3A087103" w14:textId="77777777" w:rsidR="006014F5" w:rsidRDefault="006014F5">
                            <w:pPr>
                              <w:pStyle w:val="TableParagraph"/>
                              <w:rPr>
                                <w:sz w:val="8"/>
                              </w:rPr>
                            </w:pPr>
                          </w:p>
                          <w:p w14:paraId="70E461A5" w14:textId="77777777" w:rsidR="006014F5" w:rsidRDefault="00000000">
                            <w:pPr>
                              <w:pStyle w:val="TableParagraph"/>
                              <w:spacing w:before="69"/>
                              <w:ind w:left="80"/>
                              <w:rPr>
                                <w:sz w:val="8"/>
                              </w:rPr>
                            </w:pPr>
                            <w:r>
                              <w:rPr>
                                <w:color w:val="FFFFFF"/>
                                <w:w w:val="105"/>
                                <w:sz w:val="8"/>
                              </w:rPr>
                              <w:t>Rev</w:t>
                            </w:r>
                            <w:r>
                              <w:rPr>
                                <w:color w:val="FFFFFF"/>
                                <w:spacing w:val="45"/>
                                <w:w w:val="105"/>
                                <w:sz w:val="8"/>
                              </w:rPr>
                              <w:t xml:space="preserve">  </w:t>
                            </w:r>
                            <w:r>
                              <w:rPr>
                                <w:color w:val="FFFFFF"/>
                                <w:w w:val="105"/>
                                <w:sz w:val="8"/>
                              </w:rPr>
                              <w:t>Date</w:t>
                            </w:r>
                            <w:r>
                              <w:rPr>
                                <w:color w:val="FFFFFF"/>
                                <w:spacing w:val="55"/>
                                <w:w w:val="105"/>
                                <w:sz w:val="8"/>
                              </w:rPr>
                              <w:t xml:space="preserve">  </w:t>
                            </w:r>
                            <w:r>
                              <w:rPr>
                                <w:color w:val="FFFFFF"/>
                                <w:spacing w:val="-2"/>
                                <w:w w:val="105"/>
                                <w:sz w:val="8"/>
                              </w:rPr>
                              <w:t>Revisions</w:t>
                            </w:r>
                          </w:p>
                        </w:tc>
                      </w:tr>
                      <w:tr w:rsidR="006014F5" w14:paraId="450339E8" w14:textId="77777777">
                        <w:trPr>
                          <w:trHeight w:val="459"/>
                        </w:trPr>
                        <w:tc>
                          <w:tcPr>
                            <w:tcW w:w="874" w:type="dxa"/>
                            <w:tcBorders>
                              <w:top w:val="single" w:sz="12" w:space="0" w:color="000000"/>
                              <w:bottom w:val="single" w:sz="12" w:space="0" w:color="000000"/>
                              <w:right w:val="nil"/>
                            </w:tcBorders>
                          </w:tcPr>
                          <w:p w14:paraId="2C6A798E" w14:textId="77777777" w:rsidR="006014F5" w:rsidRDefault="00000000">
                            <w:pPr>
                              <w:pStyle w:val="TableParagraph"/>
                              <w:spacing w:before="3"/>
                              <w:ind w:left="27"/>
                              <w:rPr>
                                <w:sz w:val="8"/>
                              </w:rPr>
                            </w:pPr>
                            <w:r>
                              <w:rPr>
                                <w:spacing w:val="-2"/>
                                <w:w w:val="105"/>
                                <w:sz w:val="8"/>
                              </w:rPr>
                              <w:t>Client:</w:t>
                            </w:r>
                          </w:p>
                          <w:p w14:paraId="0BC61202" w14:textId="77777777" w:rsidR="006014F5" w:rsidRDefault="00000000">
                            <w:pPr>
                              <w:pStyle w:val="TableParagraph"/>
                              <w:spacing w:before="12"/>
                              <w:ind w:left="234" w:right="-29"/>
                              <w:rPr>
                                <w:sz w:val="12"/>
                              </w:rPr>
                            </w:pPr>
                            <w:r>
                              <w:rPr>
                                <w:sz w:val="12"/>
                              </w:rPr>
                              <w:t>Tring</w:t>
                            </w:r>
                            <w:r>
                              <w:rPr>
                                <w:spacing w:val="5"/>
                                <w:sz w:val="12"/>
                              </w:rPr>
                              <w:t xml:space="preserve"> </w:t>
                            </w:r>
                            <w:r>
                              <w:rPr>
                                <w:spacing w:val="-4"/>
                                <w:sz w:val="12"/>
                              </w:rPr>
                              <w:t>Town</w:t>
                            </w:r>
                          </w:p>
                        </w:tc>
                        <w:tc>
                          <w:tcPr>
                            <w:tcW w:w="1238" w:type="dxa"/>
                            <w:gridSpan w:val="2"/>
                            <w:tcBorders>
                              <w:top w:val="single" w:sz="12" w:space="0" w:color="000000"/>
                              <w:left w:val="nil"/>
                              <w:bottom w:val="single" w:sz="12" w:space="0" w:color="000000"/>
                            </w:tcBorders>
                          </w:tcPr>
                          <w:p w14:paraId="48AD8CE6" w14:textId="77777777" w:rsidR="006014F5" w:rsidRDefault="00000000">
                            <w:pPr>
                              <w:pStyle w:val="TableParagraph"/>
                              <w:spacing w:before="107"/>
                              <w:ind w:left="11"/>
                              <w:rPr>
                                <w:sz w:val="12"/>
                              </w:rPr>
                            </w:pPr>
                            <w:r>
                              <w:rPr>
                                <w:spacing w:val="-2"/>
                                <w:sz w:val="12"/>
                              </w:rPr>
                              <w:t>Council</w:t>
                            </w:r>
                          </w:p>
                        </w:tc>
                      </w:tr>
                      <w:tr w:rsidR="006014F5" w14:paraId="693C7FC6" w14:textId="77777777">
                        <w:trPr>
                          <w:trHeight w:val="1095"/>
                        </w:trPr>
                        <w:tc>
                          <w:tcPr>
                            <w:tcW w:w="2112" w:type="dxa"/>
                            <w:gridSpan w:val="3"/>
                            <w:tcBorders>
                              <w:top w:val="single" w:sz="12" w:space="0" w:color="000000"/>
                              <w:bottom w:val="single" w:sz="12" w:space="0" w:color="000000"/>
                            </w:tcBorders>
                          </w:tcPr>
                          <w:p w14:paraId="27D157C5" w14:textId="77777777" w:rsidR="006014F5" w:rsidRDefault="00000000">
                            <w:pPr>
                              <w:pStyle w:val="TableParagraph"/>
                              <w:spacing w:before="3"/>
                              <w:ind w:left="32"/>
                              <w:rPr>
                                <w:sz w:val="8"/>
                              </w:rPr>
                            </w:pPr>
                            <w:r>
                              <w:rPr>
                                <w:spacing w:val="-2"/>
                                <w:w w:val="105"/>
                                <w:sz w:val="8"/>
                              </w:rPr>
                              <w:t>Address:</w:t>
                            </w:r>
                          </w:p>
                          <w:p w14:paraId="2520D5EB" w14:textId="77777777" w:rsidR="006014F5" w:rsidRDefault="00000000">
                            <w:pPr>
                              <w:pStyle w:val="TableParagraph"/>
                              <w:spacing w:before="12" w:line="259" w:lineRule="auto"/>
                              <w:ind w:left="234" w:right="744"/>
                              <w:rPr>
                                <w:sz w:val="12"/>
                              </w:rPr>
                            </w:pPr>
                            <w:r>
                              <w:rPr>
                                <w:sz w:val="12"/>
                              </w:rPr>
                              <w:t>The</w:t>
                            </w:r>
                            <w:r>
                              <w:rPr>
                                <w:spacing w:val="-6"/>
                                <w:sz w:val="12"/>
                              </w:rPr>
                              <w:t xml:space="preserve"> </w:t>
                            </w:r>
                            <w:r>
                              <w:rPr>
                                <w:sz w:val="12"/>
                              </w:rPr>
                              <w:t>Market</w:t>
                            </w:r>
                            <w:r>
                              <w:rPr>
                                <w:spacing w:val="-6"/>
                                <w:sz w:val="12"/>
                              </w:rPr>
                              <w:t xml:space="preserve"> </w:t>
                            </w:r>
                            <w:r>
                              <w:rPr>
                                <w:sz w:val="12"/>
                              </w:rPr>
                              <w:t>House</w:t>
                            </w:r>
                            <w:r>
                              <w:rPr>
                                <w:spacing w:val="40"/>
                                <w:sz w:val="12"/>
                              </w:rPr>
                              <w:t xml:space="preserve"> </w:t>
                            </w:r>
                            <w:r>
                              <w:rPr>
                                <w:sz w:val="12"/>
                              </w:rPr>
                              <w:t>61 High Street</w:t>
                            </w:r>
                          </w:p>
                          <w:p w14:paraId="77BB586F" w14:textId="77777777" w:rsidR="006014F5" w:rsidRDefault="00000000">
                            <w:pPr>
                              <w:pStyle w:val="TableParagraph"/>
                              <w:spacing w:line="256" w:lineRule="auto"/>
                              <w:ind w:left="229" w:right="923" w:firstLine="4"/>
                              <w:rPr>
                                <w:sz w:val="12"/>
                              </w:rPr>
                            </w:pPr>
                            <w:r>
                              <w:rPr>
                                <w:spacing w:val="-2"/>
                                <w:sz w:val="12"/>
                              </w:rPr>
                              <w:t>Tring</w:t>
                            </w:r>
                            <w:r>
                              <w:rPr>
                                <w:spacing w:val="40"/>
                                <w:sz w:val="12"/>
                              </w:rPr>
                              <w:t xml:space="preserve"> </w:t>
                            </w:r>
                            <w:r>
                              <w:rPr>
                                <w:spacing w:val="-2"/>
                                <w:sz w:val="12"/>
                              </w:rPr>
                              <w:t>Hertfordshire</w:t>
                            </w:r>
                            <w:r>
                              <w:rPr>
                                <w:spacing w:val="40"/>
                                <w:sz w:val="12"/>
                              </w:rPr>
                              <w:t xml:space="preserve"> </w:t>
                            </w:r>
                            <w:r>
                              <w:rPr>
                                <w:sz w:val="12"/>
                              </w:rPr>
                              <w:t>HP23</w:t>
                            </w:r>
                            <w:r>
                              <w:rPr>
                                <w:spacing w:val="-7"/>
                                <w:sz w:val="12"/>
                              </w:rPr>
                              <w:t xml:space="preserve"> </w:t>
                            </w:r>
                            <w:r>
                              <w:rPr>
                                <w:sz w:val="12"/>
                              </w:rPr>
                              <w:t>4AB</w:t>
                            </w:r>
                          </w:p>
                        </w:tc>
                      </w:tr>
                      <w:tr w:rsidR="006014F5" w14:paraId="317BB3A2" w14:textId="77777777">
                        <w:trPr>
                          <w:trHeight w:val="872"/>
                        </w:trPr>
                        <w:tc>
                          <w:tcPr>
                            <w:tcW w:w="2112" w:type="dxa"/>
                            <w:gridSpan w:val="3"/>
                            <w:tcBorders>
                              <w:top w:val="single" w:sz="12" w:space="0" w:color="000000"/>
                              <w:bottom w:val="single" w:sz="12" w:space="0" w:color="000000"/>
                            </w:tcBorders>
                          </w:tcPr>
                          <w:p w14:paraId="50FECD09" w14:textId="77777777" w:rsidR="006014F5" w:rsidRDefault="00000000">
                            <w:pPr>
                              <w:pStyle w:val="TableParagraph"/>
                              <w:spacing w:before="3"/>
                              <w:ind w:left="25"/>
                              <w:rPr>
                                <w:sz w:val="8"/>
                              </w:rPr>
                            </w:pPr>
                            <w:r>
                              <w:rPr>
                                <w:spacing w:val="-2"/>
                                <w:w w:val="105"/>
                                <w:sz w:val="8"/>
                              </w:rPr>
                              <w:t>Drawing</w:t>
                            </w:r>
                            <w:r>
                              <w:rPr>
                                <w:spacing w:val="7"/>
                                <w:w w:val="105"/>
                                <w:sz w:val="8"/>
                              </w:rPr>
                              <w:t xml:space="preserve"> </w:t>
                            </w:r>
                            <w:r>
                              <w:rPr>
                                <w:spacing w:val="-2"/>
                                <w:w w:val="105"/>
                                <w:sz w:val="8"/>
                              </w:rPr>
                              <w:t>Title:</w:t>
                            </w:r>
                          </w:p>
                          <w:p w14:paraId="5A0CA0A5" w14:textId="77777777" w:rsidR="006014F5" w:rsidRDefault="00000000">
                            <w:pPr>
                              <w:pStyle w:val="TableParagraph"/>
                              <w:spacing w:before="12"/>
                              <w:ind w:left="229"/>
                              <w:rPr>
                                <w:sz w:val="12"/>
                              </w:rPr>
                            </w:pPr>
                            <w:r>
                              <w:rPr>
                                <w:sz w:val="12"/>
                              </w:rPr>
                              <w:t>Location</w:t>
                            </w:r>
                            <w:r>
                              <w:rPr>
                                <w:spacing w:val="2"/>
                                <w:sz w:val="12"/>
                              </w:rPr>
                              <w:t xml:space="preserve"> </w:t>
                            </w:r>
                            <w:r>
                              <w:rPr>
                                <w:spacing w:val="-4"/>
                                <w:sz w:val="12"/>
                              </w:rPr>
                              <w:t>Plan</w:t>
                            </w:r>
                          </w:p>
                        </w:tc>
                      </w:tr>
                      <w:tr w:rsidR="006014F5" w14:paraId="794B5E2C" w14:textId="77777777">
                        <w:trPr>
                          <w:trHeight w:val="305"/>
                        </w:trPr>
                        <w:tc>
                          <w:tcPr>
                            <w:tcW w:w="2112" w:type="dxa"/>
                            <w:gridSpan w:val="3"/>
                            <w:tcBorders>
                              <w:top w:val="single" w:sz="12" w:space="0" w:color="000000"/>
                              <w:bottom w:val="single" w:sz="12" w:space="0" w:color="000000"/>
                            </w:tcBorders>
                          </w:tcPr>
                          <w:p w14:paraId="71A71196" w14:textId="77777777" w:rsidR="006014F5" w:rsidRDefault="00000000">
                            <w:pPr>
                              <w:pStyle w:val="TableParagraph"/>
                              <w:spacing w:before="1"/>
                              <w:ind w:left="27"/>
                              <w:rPr>
                                <w:sz w:val="8"/>
                              </w:rPr>
                            </w:pPr>
                            <w:r>
                              <w:rPr>
                                <w:spacing w:val="-2"/>
                                <w:w w:val="105"/>
                                <w:sz w:val="8"/>
                              </w:rPr>
                              <w:t>Scale:</w:t>
                            </w:r>
                          </w:p>
                          <w:p w14:paraId="315A8920" w14:textId="77777777" w:rsidR="006014F5" w:rsidRDefault="00000000">
                            <w:pPr>
                              <w:pStyle w:val="TableParagraph"/>
                              <w:spacing w:before="14"/>
                              <w:ind w:left="224"/>
                              <w:rPr>
                                <w:sz w:val="12"/>
                              </w:rPr>
                            </w:pPr>
                            <w:r>
                              <w:rPr>
                                <w:sz w:val="12"/>
                              </w:rPr>
                              <w:t>1:1250</w:t>
                            </w:r>
                            <w:r>
                              <w:rPr>
                                <w:spacing w:val="2"/>
                                <w:sz w:val="12"/>
                              </w:rPr>
                              <w:t xml:space="preserve"> </w:t>
                            </w:r>
                            <w:r>
                              <w:rPr>
                                <w:sz w:val="12"/>
                              </w:rPr>
                              <w:t>@</w:t>
                            </w:r>
                            <w:r>
                              <w:rPr>
                                <w:spacing w:val="2"/>
                                <w:sz w:val="12"/>
                              </w:rPr>
                              <w:t xml:space="preserve"> </w:t>
                            </w:r>
                            <w:r>
                              <w:rPr>
                                <w:spacing w:val="-5"/>
                                <w:sz w:val="12"/>
                              </w:rPr>
                              <w:t>A4</w:t>
                            </w:r>
                          </w:p>
                        </w:tc>
                      </w:tr>
                      <w:tr w:rsidR="006014F5" w14:paraId="227AB347" w14:textId="77777777">
                        <w:trPr>
                          <w:trHeight w:val="308"/>
                        </w:trPr>
                        <w:tc>
                          <w:tcPr>
                            <w:tcW w:w="874" w:type="dxa"/>
                            <w:tcBorders>
                              <w:top w:val="single" w:sz="12" w:space="0" w:color="000000"/>
                              <w:bottom w:val="single" w:sz="12" w:space="0" w:color="000000"/>
                              <w:right w:val="nil"/>
                            </w:tcBorders>
                          </w:tcPr>
                          <w:p w14:paraId="5B68BE1C" w14:textId="77777777" w:rsidR="006014F5" w:rsidRDefault="00000000">
                            <w:pPr>
                              <w:pStyle w:val="TableParagraph"/>
                              <w:spacing w:before="3"/>
                              <w:ind w:left="25"/>
                              <w:rPr>
                                <w:sz w:val="8"/>
                              </w:rPr>
                            </w:pPr>
                            <w:r>
                              <w:rPr>
                                <w:spacing w:val="-2"/>
                                <w:w w:val="105"/>
                                <w:sz w:val="8"/>
                              </w:rPr>
                              <w:t>Date:</w:t>
                            </w:r>
                          </w:p>
                          <w:p w14:paraId="5C522963" w14:textId="77777777" w:rsidR="006014F5" w:rsidRDefault="00000000">
                            <w:pPr>
                              <w:pStyle w:val="TableParagraph"/>
                              <w:spacing w:before="12"/>
                              <w:ind w:left="224" w:right="-15"/>
                              <w:rPr>
                                <w:sz w:val="12"/>
                              </w:rPr>
                            </w:pPr>
                            <w:r>
                              <w:rPr>
                                <w:spacing w:val="-2"/>
                                <w:sz w:val="12"/>
                              </w:rPr>
                              <w:t>17/01/2022</w:t>
                            </w:r>
                          </w:p>
                        </w:tc>
                        <w:tc>
                          <w:tcPr>
                            <w:tcW w:w="62" w:type="dxa"/>
                            <w:tcBorders>
                              <w:top w:val="single" w:sz="12" w:space="0" w:color="000000"/>
                              <w:left w:val="nil"/>
                              <w:bottom w:val="single" w:sz="12" w:space="0" w:color="000000"/>
                              <w:right w:val="nil"/>
                            </w:tcBorders>
                          </w:tcPr>
                          <w:p w14:paraId="570AA669" w14:textId="77777777" w:rsidR="006014F5" w:rsidRDefault="006014F5">
                            <w:pPr>
                              <w:pStyle w:val="TableParagraph"/>
                              <w:rPr>
                                <w:rFonts w:ascii="Times New Roman"/>
                                <w:sz w:val="12"/>
                              </w:rPr>
                            </w:pPr>
                          </w:p>
                        </w:tc>
                        <w:tc>
                          <w:tcPr>
                            <w:tcW w:w="1176" w:type="dxa"/>
                            <w:tcBorders>
                              <w:top w:val="single" w:sz="12" w:space="0" w:color="000000"/>
                              <w:left w:val="nil"/>
                              <w:bottom w:val="single" w:sz="12" w:space="0" w:color="000000"/>
                            </w:tcBorders>
                          </w:tcPr>
                          <w:p w14:paraId="4E9EF61E" w14:textId="77777777" w:rsidR="006014F5" w:rsidRDefault="00000000">
                            <w:pPr>
                              <w:pStyle w:val="TableParagraph"/>
                              <w:spacing w:before="3"/>
                              <w:ind w:left="265"/>
                              <w:rPr>
                                <w:sz w:val="8"/>
                              </w:rPr>
                            </w:pPr>
                            <w:r>
                              <w:rPr>
                                <w:spacing w:val="-2"/>
                                <w:w w:val="105"/>
                                <w:sz w:val="8"/>
                              </w:rPr>
                              <w:t>Drawn:</w:t>
                            </w:r>
                          </w:p>
                          <w:p w14:paraId="4354ACEC" w14:textId="77777777" w:rsidR="006014F5" w:rsidRDefault="00000000">
                            <w:pPr>
                              <w:pStyle w:val="TableParagraph"/>
                              <w:spacing w:before="12"/>
                              <w:ind w:left="464"/>
                              <w:rPr>
                                <w:sz w:val="12"/>
                              </w:rPr>
                            </w:pPr>
                            <w:r>
                              <w:rPr>
                                <w:spacing w:val="-2"/>
                                <w:sz w:val="12"/>
                              </w:rPr>
                              <w:t>Initials</w:t>
                            </w:r>
                          </w:p>
                        </w:tc>
                      </w:tr>
                      <w:tr w:rsidR="006014F5" w14:paraId="3EC200FC" w14:textId="77777777">
                        <w:trPr>
                          <w:trHeight w:val="308"/>
                        </w:trPr>
                        <w:tc>
                          <w:tcPr>
                            <w:tcW w:w="874" w:type="dxa"/>
                            <w:tcBorders>
                              <w:top w:val="single" w:sz="12" w:space="0" w:color="000000"/>
                              <w:bottom w:val="single" w:sz="12" w:space="0" w:color="000000"/>
                              <w:right w:val="nil"/>
                            </w:tcBorders>
                          </w:tcPr>
                          <w:p w14:paraId="583C6097" w14:textId="77777777" w:rsidR="006014F5" w:rsidRDefault="00000000">
                            <w:pPr>
                              <w:pStyle w:val="TableParagraph"/>
                              <w:spacing w:before="1"/>
                              <w:ind w:left="25"/>
                              <w:rPr>
                                <w:sz w:val="8"/>
                              </w:rPr>
                            </w:pPr>
                            <w:r>
                              <w:rPr>
                                <w:w w:val="105"/>
                                <w:sz w:val="8"/>
                              </w:rPr>
                              <w:t>Dwg</w:t>
                            </w:r>
                            <w:r>
                              <w:rPr>
                                <w:spacing w:val="-3"/>
                                <w:w w:val="105"/>
                                <w:sz w:val="8"/>
                              </w:rPr>
                              <w:t xml:space="preserve"> </w:t>
                            </w:r>
                            <w:r>
                              <w:rPr>
                                <w:spacing w:val="-5"/>
                                <w:w w:val="105"/>
                                <w:sz w:val="8"/>
                              </w:rPr>
                              <w:t>No:</w:t>
                            </w:r>
                          </w:p>
                          <w:p w14:paraId="1F526ABB" w14:textId="77777777" w:rsidR="006014F5" w:rsidRDefault="00000000">
                            <w:pPr>
                              <w:pStyle w:val="TableParagraph"/>
                              <w:spacing w:before="14"/>
                              <w:ind w:left="231"/>
                              <w:rPr>
                                <w:sz w:val="12"/>
                              </w:rPr>
                            </w:pPr>
                            <w:r>
                              <w:rPr>
                                <w:spacing w:val="-2"/>
                                <w:sz w:val="12"/>
                              </w:rPr>
                              <w:t>3479/01</w:t>
                            </w:r>
                          </w:p>
                        </w:tc>
                        <w:tc>
                          <w:tcPr>
                            <w:tcW w:w="62" w:type="dxa"/>
                            <w:tcBorders>
                              <w:top w:val="single" w:sz="12" w:space="0" w:color="000000"/>
                              <w:left w:val="nil"/>
                              <w:bottom w:val="single" w:sz="12" w:space="0" w:color="000000"/>
                              <w:right w:val="nil"/>
                            </w:tcBorders>
                          </w:tcPr>
                          <w:p w14:paraId="37D554A9" w14:textId="77777777" w:rsidR="006014F5" w:rsidRDefault="006014F5">
                            <w:pPr>
                              <w:pStyle w:val="TableParagraph"/>
                              <w:rPr>
                                <w:rFonts w:ascii="Times New Roman"/>
                                <w:sz w:val="12"/>
                              </w:rPr>
                            </w:pPr>
                          </w:p>
                        </w:tc>
                        <w:tc>
                          <w:tcPr>
                            <w:tcW w:w="1176" w:type="dxa"/>
                            <w:tcBorders>
                              <w:top w:val="single" w:sz="12" w:space="0" w:color="000000"/>
                              <w:left w:val="nil"/>
                              <w:bottom w:val="single" w:sz="12" w:space="0" w:color="000000"/>
                            </w:tcBorders>
                          </w:tcPr>
                          <w:p w14:paraId="0E1DB13D" w14:textId="77777777" w:rsidR="006014F5" w:rsidRDefault="00000000">
                            <w:pPr>
                              <w:pStyle w:val="TableParagraph"/>
                              <w:spacing w:before="1"/>
                              <w:ind w:left="263"/>
                              <w:rPr>
                                <w:sz w:val="8"/>
                              </w:rPr>
                            </w:pPr>
                            <w:r>
                              <w:rPr>
                                <w:spacing w:val="-4"/>
                                <w:w w:val="105"/>
                                <w:sz w:val="8"/>
                              </w:rPr>
                              <w:t>Rev:</w:t>
                            </w:r>
                          </w:p>
                          <w:p w14:paraId="24251C79" w14:textId="77777777" w:rsidR="006014F5" w:rsidRDefault="00000000">
                            <w:pPr>
                              <w:pStyle w:val="TableParagraph"/>
                              <w:spacing w:before="12"/>
                              <w:ind w:left="175"/>
                              <w:jc w:val="center"/>
                              <w:rPr>
                                <w:sz w:val="12"/>
                              </w:rPr>
                            </w:pPr>
                            <w:r>
                              <w:rPr>
                                <w:w w:val="102"/>
                                <w:sz w:val="12"/>
                              </w:rPr>
                              <w:t>-</w:t>
                            </w:r>
                          </w:p>
                        </w:tc>
                      </w:tr>
                      <w:tr w:rsidR="006014F5" w14:paraId="7E6124AE" w14:textId="77777777">
                        <w:trPr>
                          <w:trHeight w:val="320"/>
                        </w:trPr>
                        <w:tc>
                          <w:tcPr>
                            <w:tcW w:w="2112" w:type="dxa"/>
                            <w:gridSpan w:val="3"/>
                            <w:tcBorders>
                              <w:top w:val="single" w:sz="12" w:space="0" w:color="000000"/>
                              <w:bottom w:val="thickThinMediumGap" w:sz="9" w:space="0" w:color="000000"/>
                            </w:tcBorders>
                          </w:tcPr>
                          <w:p w14:paraId="33AC91C6" w14:textId="77777777" w:rsidR="006014F5" w:rsidRDefault="00000000">
                            <w:pPr>
                              <w:pStyle w:val="TableParagraph"/>
                              <w:spacing w:before="33"/>
                              <w:ind w:left="589"/>
                              <w:rPr>
                                <w:rFonts w:ascii="Arial Black"/>
                                <w:sz w:val="15"/>
                              </w:rPr>
                            </w:pPr>
                            <w:r>
                              <w:rPr>
                                <w:rFonts w:ascii="Arial Black"/>
                                <w:spacing w:val="-2"/>
                                <w:w w:val="125"/>
                                <w:sz w:val="15"/>
                              </w:rPr>
                              <w:t>TENDER</w:t>
                            </w:r>
                          </w:p>
                        </w:tc>
                      </w:tr>
                      <w:tr w:rsidR="006014F5" w14:paraId="7CDC3E76" w14:textId="77777777">
                        <w:trPr>
                          <w:trHeight w:val="1107"/>
                        </w:trPr>
                        <w:tc>
                          <w:tcPr>
                            <w:tcW w:w="936" w:type="dxa"/>
                            <w:gridSpan w:val="2"/>
                            <w:tcBorders>
                              <w:top w:val="thinThickMediumGap" w:sz="9" w:space="0" w:color="000000"/>
                              <w:right w:val="single" w:sz="18" w:space="0" w:color="FF5B5B"/>
                            </w:tcBorders>
                          </w:tcPr>
                          <w:p w14:paraId="6FC9198D" w14:textId="77777777" w:rsidR="006014F5" w:rsidRDefault="006014F5">
                            <w:pPr>
                              <w:pStyle w:val="TableParagraph"/>
                              <w:rPr>
                                <w:sz w:val="8"/>
                              </w:rPr>
                            </w:pPr>
                          </w:p>
                          <w:p w14:paraId="10E61742" w14:textId="77777777" w:rsidR="006014F5" w:rsidRDefault="006014F5">
                            <w:pPr>
                              <w:pStyle w:val="TableParagraph"/>
                              <w:rPr>
                                <w:sz w:val="10"/>
                              </w:rPr>
                            </w:pPr>
                          </w:p>
                          <w:p w14:paraId="6616FB24" w14:textId="77777777" w:rsidR="006014F5" w:rsidRDefault="00000000">
                            <w:pPr>
                              <w:pStyle w:val="TableParagraph"/>
                              <w:spacing w:line="264" w:lineRule="auto"/>
                              <w:ind w:left="126" w:right="85" w:firstLine="2"/>
                              <w:rPr>
                                <w:sz w:val="7"/>
                              </w:rPr>
                            </w:pPr>
                            <w:r>
                              <w:rPr>
                                <w:spacing w:val="-2"/>
                                <w:w w:val="105"/>
                                <w:sz w:val="7"/>
                              </w:rPr>
                              <w:t>Wentworth</w:t>
                            </w:r>
                            <w:r>
                              <w:rPr>
                                <w:spacing w:val="-4"/>
                                <w:w w:val="105"/>
                                <w:sz w:val="7"/>
                              </w:rPr>
                              <w:t xml:space="preserve"> </w:t>
                            </w:r>
                            <w:r>
                              <w:rPr>
                                <w:spacing w:val="-2"/>
                                <w:w w:val="105"/>
                                <w:sz w:val="7"/>
                              </w:rPr>
                              <w:t>Lodge</w:t>
                            </w:r>
                            <w:r>
                              <w:rPr>
                                <w:spacing w:val="40"/>
                                <w:w w:val="105"/>
                                <w:sz w:val="7"/>
                              </w:rPr>
                              <w:t xml:space="preserve"> </w:t>
                            </w:r>
                            <w:r>
                              <w:rPr>
                                <w:w w:val="105"/>
                                <w:sz w:val="7"/>
                              </w:rPr>
                              <w:t>Great</w:t>
                            </w:r>
                            <w:r>
                              <w:rPr>
                                <w:spacing w:val="-5"/>
                                <w:w w:val="105"/>
                                <w:sz w:val="7"/>
                              </w:rPr>
                              <w:t xml:space="preserve"> </w:t>
                            </w:r>
                            <w:r>
                              <w:rPr>
                                <w:w w:val="105"/>
                                <w:sz w:val="7"/>
                              </w:rPr>
                              <w:t>North</w:t>
                            </w:r>
                            <w:r>
                              <w:rPr>
                                <w:spacing w:val="-5"/>
                                <w:w w:val="105"/>
                                <w:sz w:val="7"/>
                              </w:rPr>
                              <w:t xml:space="preserve"> </w:t>
                            </w:r>
                            <w:r>
                              <w:rPr>
                                <w:spacing w:val="-4"/>
                                <w:w w:val="105"/>
                                <w:sz w:val="7"/>
                              </w:rPr>
                              <w:t>Road</w:t>
                            </w:r>
                          </w:p>
                          <w:p w14:paraId="1AAD8ED0" w14:textId="77777777" w:rsidR="006014F5" w:rsidRDefault="00000000">
                            <w:pPr>
                              <w:pStyle w:val="TableParagraph"/>
                              <w:spacing w:line="264" w:lineRule="auto"/>
                              <w:ind w:left="123" w:right="85" w:firstLine="4"/>
                              <w:rPr>
                                <w:sz w:val="7"/>
                              </w:rPr>
                            </w:pPr>
                            <w:r>
                              <w:rPr>
                                <w:w w:val="105"/>
                                <w:sz w:val="7"/>
                              </w:rPr>
                              <w:t>Welwyn</w:t>
                            </w:r>
                            <w:r>
                              <w:rPr>
                                <w:spacing w:val="-6"/>
                                <w:w w:val="105"/>
                                <w:sz w:val="7"/>
                              </w:rPr>
                              <w:t xml:space="preserve"> </w:t>
                            </w:r>
                            <w:r>
                              <w:rPr>
                                <w:w w:val="105"/>
                                <w:sz w:val="7"/>
                              </w:rPr>
                              <w:t>Garden</w:t>
                            </w:r>
                            <w:r>
                              <w:rPr>
                                <w:spacing w:val="-5"/>
                                <w:w w:val="105"/>
                                <w:sz w:val="7"/>
                              </w:rPr>
                              <w:t xml:space="preserve"> </w:t>
                            </w:r>
                            <w:r>
                              <w:rPr>
                                <w:w w:val="105"/>
                                <w:sz w:val="7"/>
                              </w:rPr>
                              <w:t>City</w:t>
                            </w:r>
                            <w:r>
                              <w:rPr>
                                <w:spacing w:val="40"/>
                                <w:w w:val="105"/>
                                <w:sz w:val="7"/>
                              </w:rPr>
                              <w:t xml:space="preserve"> </w:t>
                            </w:r>
                            <w:r>
                              <w:rPr>
                                <w:w w:val="105"/>
                                <w:sz w:val="7"/>
                              </w:rPr>
                              <w:t>Herts</w:t>
                            </w:r>
                            <w:r>
                              <w:rPr>
                                <w:spacing w:val="-2"/>
                                <w:w w:val="105"/>
                                <w:sz w:val="7"/>
                              </w:rPr>
                              <w:t xml:space="preserve"> </w:t>
                            </w:r>
                            <w:r>
                              <w:rPr>
                                <w:w w:val="105"/>
                                <w:sz w:val="7"/>
                              </w:rPr>
                              <w:t>AL8</w:t>
                            </w:r>
                            <w:r>
                              <w:rPr>
                                <w:spacing w:val="-2"/>
                                <w:w w:val="105"/>
                                <w:sz w:val="7"/>
                              </w:rPr>
                              <w:t xml:space="preserve"> </w:t>
                            </w:r>
                            <w:r>
                              <w:rPr>
                                <w:w w:val="105"/>
                                <w:sz w:val="7"/>
                              </w:rPr>
                              <w:t>7SR</w:t>
                            </w:r>
                          </w:p>
                          <w:p w14:paraId="0F4C8946" w14:textId="77777777" w:rsidR="006014F5" w:rsidRDefault="006014F5">
                            <w:pPr>
                              <w:pStyle w:val="TableParagraph"/>
                              <w:spacing w:before="5"/>
                              <w:rPr>
                                <w:sz w:val="7"/>
                              </w:rPr>
                            </w:pPr>
                          </w:p>
                          <w:p w14:paraId="063AEF64" w14:textId="77777777" w:rsidR="006014F5" w:rsidRDefault="00000000">
                            <w:pPr>
                              <w:pStyle w:val="TableParagraph"/>
                              <w:ind w:left="114" w:right="193"/>
                              <w:jc w:val="center"/>
                              <w:rPr>
                                <w:sz w:val="7"/>
                              </w:rPr>
                            </w:pPr>
                            <w:r>
                              <w:rPr>
                                <w:w w:val="105"/>
                                <w:sz w:val="7"/>
                              </w:rPr>
                              <w:t>T:</w:t>
                            </w:r>
                            <w:r>
                              <w:rPr>
                                <w:spacing w:val="-5"/>
                                <w:w w:val="105"/>
                                <w:sz w:val="7"/>
                              </w:rPr>
                              <w:t xml:space="preserve"> </w:t>
                            </w:r>
                            <w:r>
                              <w:rPr>
                                <w:w w:val="105"/>
                                <w:sz w:val="7"/>
                              </w:rPr>
                              <w:t>01707</w:t>
                            </w:r>
                            <w:r>
                              <w:rPr>
                                <w:spacing w:val="-4"/>
                                <w:w w:val="105"/>
                                <w:sz w:val="7"/>
                              </w:rPr>
                              <w:t xml:space="preserve"> </w:t>
                            </w:r>
                            <w:r>
                              <w:rPr>
                                <w:spacing w:val="-2"/>
                                <w:w w:val="105"/>
                                <w:sz w:val="7"/>
                              </w:rPr>
                              <w:t>392080</w:t>
                            </w:r>
                          </w:p>
                          <w:p w14:paraId="1DFE8235" w14:textId="77777777" w:rsidR="006014F5" w:rsidRDefault="00000000">
                            <w:pPr>
                              <w:pStyle w:val="TableParagraph"/>
                              <w:spacing w:before="6"/>
                              <w:ind w:left="109" w:right="197"/>
                              <w:jc w:val="center"/>
                              <w:rPr>
                                <w:sz w:val="7"/>
                              </w:rPr>
                            </w:pPr>
                            <w:r>
                              <w:rPr>
                                <w:w w:val="105"/>
                                <w:sz w:val="7"/>
                              </w:rPr>
                              <w:t>F:</w:t>
                            </w:r>
                            <w:r>
                              <w:rPr>
                                <w:spacing w:val="-5"/>
                                <w:w w:val="105"/>
                                <w:sz w:val="7"/>
                              </w:rPr>
                              <w:t xml:space="preserve"> </w:t>
                            </w:r>
                            <w:r>
                              <w:rPr>
                                <w:w w:val="105"/>
                                <w:sz w:val="7"/>
                              </w:rPr>
                              <w:t>01707</w:t>
                            </w:r>
                            <w:r>
                              <w:rPr>
                                <w:spacing w:val="-4"/>
                                <w:w w:val="105"/>
                                <w:sz w:val="7"/>
                              </w:rPr>
                              <w:t xml:space="preserve"> </w:t>
                            </w:r>
                            <w:r>
                              <w:rPr>
                                <w:spacing w:val="-2"/>
                                <w:w w:val="105"/>
                                <w:sz w:val="7"/>
                              </w:rPr>
                              <w:t>392088</w:t>
                            </w:r>
                          </w:p>
                          <w:p w14:paraId="47D5EB8B" w14:textId="77777777" w:rsidR="006014F5" w:rsidRDefault="006014F5">
                            <w:pPr>
                              <w:pStyle w:val="TableParagraph"/>
                              <w:spacing w:before="3"/>
                              <w:rPr>
                                <w:sz w:val="9"/>
                              </w:rPr>
                            </w:pPr>
                          </w:p>
                          <w:p w14:paraId="74BA077D" w14:textId="77777777" w:rsidR="006014F5" w:rsidRDefault="00000000">
                            <w:pPr>
                              <w:pStyle w:val="TableParagraph"/>
                              <w:ind w:left="114" w:right="133"/>
                              <w:jc w:val="center"/>
                              <w:rPr>
                                <w:sz w:val="7"/>
                              </w:rPr>
                            </w:pPr>
                            <w:r>
                              <w:rPr>
                                <w:w w:val="105"/>
                                <w:sz w:val="7"/>
                              </w:rPr>
                              <w:t>©</w:t>
                            </w:r>
                            <w:r>
                              <w:rPr>
                                <w:spacing w:val="-2"/>
                                <w:w w:val="105"/>
                                <w:sz w:val="7"/>
                              </w:rPr>
                              <w:t xml:space="preserve"> Copyright</w:t>
                            </w:r>
                          </w:p>
                        </w:tc>
                        <w:tc>
                          <w:tcPr>
                            <w:tcW w:w="1176" w:type="dxa"/>
                            <w:tcBorders>
                              <w:top w:val="thinThickMediumGap" w:sz="9" w:space="0" w:color="000000"/>
                              <w:left w:val="single" w:sz="18" w:space="0" w:color="FF5B5B"/>
                            </w:tcBorders>
                          </w:tcPr>
                          <w:p w14:paraId="1FBE3801" w14:textId="77777777" w:rsidR="006014F5" w:rsidRDefault="006014F5">
                            <w:pPr>
                              <w:pStyle w:val="TableParagraph"/>
                              <w:spacing w:before="6"/>
                              <w:rPr>
                                <w:sz w:val="8"/>
                              </w:rPr>
                            </w:pPr>
                          </w:p>
                          <w:p w14:paraId="5F773FED" w14:textId="77777777" w:rsidR="006014F5" w:rsidRDefault="00000000">
                            <w:pPr>
                              <w:pStyle w:val="TableParagraph"/>
                              <w:ind w:left="123"/>
                              <w:rPr>
                                <w:sz w:val="20"/>
                              </w:rPr>
                            </w:pPr>
                            <w:r>
                              <w:rPr>
                                <w:noProof/>
                                <w:sz w:val="20"/>
                              </w:rPr>
                              <w:drawing>
                                <wp:inline distT="0" distB="0" distL="0" distR="0" wp14:anchorId="601CDD76" wp14:editId="4E68DE4B">
                                  <wp:extent cx="600761" cy="58102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5" cstate="print"/>
                                          <a:stretch>
                                            <a:fillRect/>
                                          </a:stretch>
                                        </pic:blipFill>
                                        <pic:spPr>
                                          <a:xfrm>
                                            <a:off x="0" y="0"/>
                                            <a:ext cx="600761" cy="581025"/>
                                          </a:xfrm>
                                          <a:prstGeom prst="rect">
                                            <a:avLst/>
                                          </a:prstGeom>
                                        </pic:spPr>
                                      </pic:pic>
                                    </a:graphicData>
                                  </a:graphic>
                                </wp:inline>
                              </w:drawing>
                            </w:r>
                          </w:p>
                        </w:tc>
                      </w:tr>
                    </w:tbl>
                    <w:p w14:paraId="28552D21" w14:textId="77777777" w:rsidR="006014F5" w:rsidRDefault="006014F5">
                      <w:pPr>
                        <w:pStyle w:val="BodyText"/>
                      </w:pPr>
                    </w:p>
                  </w:txbxContent>
                </v:textbox>
                <w10:wrap anchorx="page" anchory="page"/>
              </v:shape>
            </w:pict>
          </mc:Fallback>
        </mc:AlternateContent>
      </w:r>
    </w:p>
    <w:p w14:paraId="1F50F274" w14:textId="77777777" w:rsidR="006014F5" w:rsidRPr="003622FC" w:rsidRDefault="006014F5">
      <w:pPr>
        <w:pStyle w:val="BodyText"/>
        <w:spacing w:before="1"/>
        <w:rPr>
          <w:sz w:val="15"/>
          <w:lang w:val="en-GB"/>
        </w:rPr>
      </w:pPr>
    </w:p>
    <w:p w14:paraId="7F7208AE" w14:textId="77777777" w:rsidR="006014F5" w:rsidRPr="003622FC" w:rsidRDefault="00000000">
      <w:pPr>
        <w:pStyle w:val="BodyText"/>
        <w:tabs>
          <w:tab w:val="left" w:pos="520"/>
        </w:tabs>
        <w:spacing w:before="1"/>
        <w:jc w:val="right"/>
        <w:rPr>
          <w:lang w:val="en-GB"/>
        </w:rPr>
      </w:pPr>
      <w:r w:rsidRPr="003622FC">
        <w:rPr>
          <w:spacing w:val="-5"/>
          <w:lang w:val="en-GB"/>
        </w:rPr>
        <w:t>50m</w:t>
      </w:r>
      <w:r w:rsidRPr="003622FC">
        <w:rPr>
          <w:lang w:val="en-GB"/>
        </w:rPr>
        <w:tab/>
      </w:r>
      <w:r w:rsidRPr="003622FC">
        <w:rPr>
          <w:spacing w:val="-5"/>
          <w:lang w:val="en-GB"/>
        </w:rPr>
        <w:t>40</w:t>
      </w:r>
    </w:p>
    <w:p w14:paraId="54C3F26C" w14:textId="77777777" w:rsidR="006014F5" w:rsidRPr="003622FC" w:rsidRDefault="00000000">
      <w:pPr>
        <w:spacing w:before="93"/>
        <w:ind w:left="1394"/>
        <w:rPr>
          <w:sz w:val="16"/>
          <w:lang w:val="en-GB"/>
        </w:rPr>
      </w:pPr>
      <w:r w:rsidRPr="003622FC">
        <w:rPr>
          <w:lang w:val="en-GB"/>
        </w:rPr>
        <w:br w:type="column"/>
      </w:r>
      <w:r w:rsidRPr="003622FC">
        <w:rPr>
          <w:spacing w:val="-5"/>
          <w:sz w:val="16"/>
          <w:lang w:val="en-GB"/>
        </w:rPr>
        <w:t>10</w:t>
      </w:r>
    </w:p>
    <w:p w14:paraId="7C37F2C5" w14:textId="77777777" w:rsidR="006014F5" w:rsidRPr="003622FC" w:rsidRDefault="00000000">
      <w:pPr>
        <w:pStyle w:val="BodyText"/>
        <w:tabs>
          <w:tab w:val="left" w:pos="690"/>
          <w:tab w:val="left" w:pos="1144"/>
        </w:tabs>
        <w:spacing w:before="104"/>
        <w:ind w:left="237"/>
        <w:rPr>
          <w:lang w:val="en-GB"/>
        </w:rPr>
      </w:pPr>
      <w:r w:rsidRPr="003622FC">
        <w:rPr>
          <w:spacing w:val="-5"/>
          <w:lang w:val="en-GB"/>
        </w:rPr>
        <w:t>30</w:t>
      </w:r>
      <w:r w:rsidRPr="003622FC">
        <w:rPr>
          <w:lang w:val="en-GB"/>
        </w:rPr>
        <w:tab/>
      </w:r>
      <w:r w:rsidRPr="003622FC">
        <w:rPr>
          <w:spacing w:val="-5"/>
          <w:lang w:val="en-GB"/>
        </w:rPr>
        <w:t>20</w:t>
      </w:r>
      <w:r w:rsidRPr="003622FC">
        <w:rPr>
          <w:lang w:val="en-GB"/>
        </w:rPr>
        <w:tab/>
      </w:r>
      <w:r w:rsidRPr="003622FC">
        <w:rPr>
          <w:spacing w:val="-5"/>
          <w:lang w:val="en-GB"/>
        </w:rPr>
        <w:t>10</w:t>
      </w:r>
    </w:p>
    <w:p w14:paraId="09697218" w14:textId="77777777" w:rsidR="006014F5" w:rsidRPr="003622FC" w:rsidRDefault="00000000">
      <w:pPr>
        <w:pStyle w:val="BodyText"/>
        <w:spacing w:before="92"/>
        <w:ind w:right="642"/>
        <w:jc w:val="center"/>
        <w:rPr>
          <w:lang w:val="en-GB"/>
        </w:rPr>
      </w:pPr>
      <w:r w:rsidRPr="003622FC">
        <w:rPr>
          <w:w w:val="98"/>
          <w:lang w:val="en-GB"/>
        </w:rPr>
        <w:t>0</w:t>
      </w:r>
    </w:p>
    <w:p w14:paraId="2D4AC661" w14:textId="77777777" w:rsidR="006014F5" w:rsidRPr="003622FC" w:rsidRDefault="006014F5">
      <w:pPr>
        <w:jc w:val="center"/>
        <w:rPr>
          <w:lang w:val="en-GB"/>
        </w:rPr>
        <w:sectPr w:rsidR="006014F5" w:rsidRPr="003622FC">
          <w:type w:val="continuous"/>
          <w:pgSz w:w="16840" w:h="11900" w:orient="landscape"/>
          <w:pgMar w:top="540" w:right="220" w:bottom="280" w:left="1640" w:header="0" w:footer="0" w:gutter="0"/>
          <w:cols w:num="2" w:space="720" w:equalWidth="0">
            <w:col w:w="10713" w:space="40"/>
            <w:col w:w="4227"/>
          </w:cols>
        </w:sectPr>
      </w:pPr>
    </w:p>
    <w:p w14:paraId="28A951E7" w14:textId="6E200325" w:rsidR="006014F5" w:rsidRPr="003622FC" w:rsidRDefault="004062BD">
      <w:pPr>
        <w:pStyle w:val="BodyText"/>
        <w:ind w:left="-1303"/>
        <w:rPr>
          <w:sz w:val="20"/>
          <w:lang w:val="en-GB"/>
        </w:rPr>
      </w:pPr>
      <w:bookmarkStart w:id="23" w:name="02_Block_Plan"/>
      <w:bookmarkEnd w:id="23"/>
      <w:r w:rsidRPr="003622FC">
        <w:rPr>
          <w:noProof/>
          <w:lang w:val="en-GB"/>
        </w:rPr>
        <w:lastRenderedPageBreak/>
        <mc:AlternateContent>
          <mc:Choice Requires="wpg">
            <w:drawing>
              <wp:anchor distT="0" distB="0" distL="114300" distR="114300" simplePos="0" relativeHeight="483535872" behindDoc="1" locked="0" layoutInCell="1" allowOverlap="1" wp14:anchorId="61102D05" wp14:editId="23B2B7DB">
                <wp:simplePos x="0" y="0"/>
                <wp:positionH relativeFrom="page">
                  <wp:posOffset>9150985</wp:posOffset>
                </wp:positionH>
                <wp:positionV relativeFrom="page">
                  <wp:posOffset>187291</wp:posOffset>
                </wp:positionV>
                <wp:extent cx="1362710" cy="7135495"/>
                <wp:effectExtent l="0" t="0" r="0" b="0"/>
                <wp:wrapNone/>
                <wp:docPr id="217" name="docshapegroup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7135495"/>
                          <a:chOff x="14363" y="332"/>
                          <a:chExt cx="2146" cy="11237"/>
                        </a:xfrm>
                      </wpg:grpSpPr>
                      <wps:wsp>
                        <wps:cNvPr id="218" name="docshape318"/>
                        <wps:cNvSpPr>
                          <a:spLocks/>
                        </wps:cNvSpPr>
                        <wps:spPr bwMode="auto">
                          <a:xfrm>
                            <a:off x="14435" y="5386"/>
                            <a:ext cx="2002" cy="1040"/>
                          </a:xfrm>
                          <a:custGeom>
                            <a:avLst/>
                            <a:gdLst>
                              <a:gd name="T0" fmla="+- 0 16437 14435"/>
                              <a:gd name="T1" fmla="*/ T0 w 2002"/>
                              <a:gd name="T2" fmla="+- 0 5386 5386"/>
                              <a:gd name="T3" fmla="*/ 5386 h 1040"/>
                              <a:gd name="T4" fmla="+- 0 16437 14435"/>
                              <a:gd name="T5" fmla="*/ T4 w 2002"/>
                              <a:gd name="T6" fmla="+- 0 6426 5386"/>
                              <a:gd name="T7" fmla="*/ 6426 h 1040"/>
                              <a:gd name="T8" fmla="+- 0 14435 14435"/>
                              <a:gd name="T9" fmla="*/ T8 w 2002"/>
                              <a:gd name="T10" fmla="+- 0 5386 5386"/>
                              <a:gd name="T11" fmla="*/ 5386 h 1040"/>
                              <a:gd name="T12" fmla="+- 0 14435 14435"/>
                              <a:gd name="T13" fmla="*/ T12 w 2002"/>
                              <a:gd name="T14" fmla="+- 0 6426 5386"/>
                              <a:gd name="T15" fmla="*/ 6426 h 1040"/>
                            </a:gdLst>
                            <a:ahLst/>
                            <a:cxnLst>
                              <a:cxn ang="0">
                                <a:pos x="T1" y="T3"/>
                              </a:cxn>
                              <a:cxn ang="0">
                                <a:pos x="T5" y="T7"/>
                              </a:cxn>
                              <a:cxn ang="0">
                                <a:pos x="T9" y="T11"/>
                              </a:cxn>
                              <a:cxn ang="0">
                                <a:pos x="T13" y="T15"/>
                              </a:cxn>
                            </a:cxnLst>
                            <a:rect l="0" t="0" r="r" b="b"/>
                            <a:pathLst>
                              <a:path w="2002" h="1040">
                                <a:moveTo>
                                  <a:pt x="2002" y="0"/>
                                </a:moveTo>
                                <a:lnTo>
                                  <a:pt x="2002" y="1040"/>
                                </a:lnTo>
                                <a:moveTo>
                                  <a:pt x="0" y="0"/>
                                </a:moveTo>
                                <a:lnTo>
                                  <a:pt x="0" y="1040"/>
                                </a:lnTo>
                              </a:path>
                            </a:pathLst>
                          </a:custGeom>
                          <a:noFill/>
                          <a:ln w="137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94"/>
                        <wps:cNvCnPr>
                          <a:cxnSpLocks noChangeShapeType="1"/>
                        </wps:cNvCnPr>
                        <wps:spPr bwMode="auto">
                          <a:xfrm>
                            <a:off x="14435" y="6426"/>
                            <a:ext cx="1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93"/>
                        <wps:cNvCnPr>
                          <a:cxnSpLocks noChangeShapeType="1"/>
                        </wps:cNvCnPr>
                        <wps:spPr bwMode="auto">
                          <a:xfrm>
                            <a:off x="14380" y="6481"/>
                            <a:ext cx="21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92"/>
                        <wps:cNvCnPr>
                          <a:cxnSpLocks noChangeShapeType="1"/>
                        </wps:cNvCnPr>
                        <wps:spPr bwMode="auto">
                          <a:xfrm>
                            <a:off x="15316" y="10419"/>
                            <a:ext cx="0" cy="1133"/>
                          </a:xfrm>
                          <a:prstGeom prst="line">
                            <a:avLst/>
                          </a:prstGeom>
                          <a:noFill/>
                          <a:ln w="21336">
                            <a:solidFill>
                              <a:srgbClr val="FF5B5B"/>
                            </a:solidFill>
                            <a:prstDash val="solid"/>
                            <a:round/>
                            <a:headEnd/>
                            <a:tailEnd/>
                          </a:ln>
                          <a:extLst>
                            <a:ext uri="{909E8E84-426E-40DD-AFC4-6F175D3DCCD1}">
                              <a14:hiddenFill xmlns:a14="http://schemas.microsoft.com/office/drawing/2010/main">
                                <a:noFill/>
                              </a14:hiddenFill>
                            </a:ext>
                          </a:extLst>
                        </wps:spPr>
                        <wps:bodyPr/>
                      </wps:wsp>
                      <wps:wsp>
                        <wps:cNvPr id="222" name="docshape319"/>
                        <wps:cNvSpPr>
                          <a:spLocks/>
                        </wps:cNvSpPr>
                        <wps:spPr bwMode="auto">
                          <a:xfrm>
                            <a:off x="14380" y="10419"/>
                            <a:ext cx="2112" cy="1133"/>
                          </a:xfrm>
                          <a:custGeom>
                            <a:avLst/>
                            <a:gdLst>
                              <a:gd name="T0" fmla="+- 0 16492 14380"/>
                              <a:gd name="T1" fmla="*/ T0 w 2112"/>
                              <a:gd name="T2" fmla="+- 0 11552 10419"/>
                              <a:gd name="T3" fmla="*/ 11552 h 1133"/>
                              <a:gd name="T4" fmla="+- 0 14380 14380"/>
                              <a:gd name="T5" fmla="*/ T4 w 2112"/>
                              <a:gd name="T6" fmla="+- 0 11552 10419"/>
                              <a:gd name="T7" fmla="*/ 11552 h 1133"/>
                              <a:gd name="T8" fmla="+- 0 16492 14380"/>
                              <a:gd name="T9" fmla="*/ T8 w 2112"/>
                              <a:gd name="T10" fmla="+- 0 10419 10419"/>
                              <a:gd name="T11" fmla="*/ 10419 h 1133"/>
                              <a:gd name="T12" fmla="+- 0 14380 14380"/>
                              <a:gd name="T13" fmla="*/ T12 w 2112"/>
                              <a:gd name="T14" fmla="+- 0 10419 10419"/>
                              <a:gd name="T15" fmla="*/ 10419 h 1133"/>
                            </a:gdLst>
                            <a:ahLst/>
                            <a:cxnLst>
                              <a:cxn ang="0">
                                <a:pos x="T1" y="T3"/>
                              </a:cxn>
                              <a:cxn ang="0">
                                <a:pos x="T5" y="T7"/>
                              </a:cxn>
                              <a:cxn ang="0">
                                <a:pos x="T9" y="T11"/>
                              </a:cxn>
                              <a:cxn ang="0">
                                <a:pos x="T13" y="T15"/>
                              </a:cxn>
                            </a:cxnLst>
                            <a:rect l="0" t="0" r="r" b="b"/>
                            <a:pathLst>
                              <a:path w="2112" h="1133">
                                <a:moveTo>
                                  <a:pt x="2112" y="1133"/>
                                </a:moveTo>
                                <a:lnTo>
                                  <a:pt x="0" y="1133"/>
                                </a:lnTo>
                                <a:moveTo>
                                  <a:pt x="2112" y="0"/>
                                </a:moveTo>
                                <a:lnTo>
                                  <a:pt x="0" y="0"/>
                                </a:lnTo>
                              </a:path>
                            </a:pathLst>
                          </a:custGeom>
                          <a:noFill/>
                          <a:ln w="213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docshape320"/>
                        <wps:cNvSpPr>
                          <a:spLocks/>
                        </wps:cNvSpPr>
                        <wps:spPr bwMode="auto">
                          <a:xfrm>
                            <a:off x="14380" y="6970"/>
                            <a:ext cx="2112" cy="3377"/>
                          </a:xfrm>
                          <a:custGeom>
                            <a:avLst/>
                            <a:gdLst>
                              <a:gd name="T0" fmla="+- 0 16492 14380"/>
                              <a:gd name="T1" fmla="*/ T0 w 2112"/>
                              <a:gd name="T2" fmla="+- 0 10347 6970"/>
                              <a:gd name="T3" fmla="*/ 10347 h 3377"/>
                              <a:gd name="T4" fmla="+- 0 14380 14380"/>
                              <a:gd name="T5" fmla="*/ T4 w 2112"/>
                              <a:gd name="T6" fmla="+- 0 10347 6970"/>
                              <a:gd name="T7" fmla="*/ 10347 h 3377"/>
                              <a:gd name="T8" fmla="+- 0 14380 14380"/>
                              <a:gd name="T9" fmla="*/ T8 w 2112"/>
                              <a:gd name="T10" fmla="+- 0 6970 6970"/>
                              <a:gd name="T11" fmla="*/ 6970 h 3377"/>
                              <a:gd name="T12" fmla="+- 0 16492 14380"/>
                              <a:gd name="T13" fmla="*/ T12 w 2112"/>
                              <a:gd name="T14" fmla="+- 0 6970 6970"/>
                              <a:gd name="T15" fmla="*/ 6970 h 3377"/>
                              <a:gd name="T16" fmla="+- 0 14380 14380"/>
                              <a:gd name="T17" fmla="*/ T16 w 2112"/>
                              <a:gd name="T18" fmla="+- 0 9334 6970"/>
                              <a:gd name="T19" fmla="*/ 9334 h 3377"/>
                              <a:gd name="T20" fmla="+- 0 16492 14380"/>
                              <a:gd name="T21" fmla="*/ T20 w 2112"/>
                              <a:gd name="T22" fmla="+- 0 9334 6970"/>
                              <a:gd name="T23" fmla="*/ 9334 h 3377"/>
                              <a:gd name="T24" fmla="+- 0 14380 14380"/>
                              <a:gd name="T25" fmla="*/ T24 w 2112"/>
                              <a:gd name="T26" fmla="+- 0 10011 6970"/>
                              <a:gd name="T27" fmla="*/ 10011 h 3377"/>
                              <a:gd name="T28" fmla="+- 0 16492 14380"/>
                              <a:gd name="T29" fmla="*/ T28 w 2112"/>
                              <a:gd name="T30" fmla="+- 0 10011 6970"/>
                              <a:gd name="T31" fmla="*/ 10011 h 3377"/>
                              <a:gd name="T32" fmla="+- 0 16492 14380"/>
                              <a:gd name="T33" fmla="*/ T32 w 2112"/>
                              <a:gd name="T34" fmla="+- 0 9673 6970"/>
                              <a:gd name="T35" fmla="*/ 9673 h 3377"/>
                              <a:gd name="T36" fmla="+- 0 14380 14380"/>
                              <a:gd name="T37" fmla="*/ T36 w 2112"/>
                              <a:gd name="T38" fmla="+- 0 9673 6970"/>
                              <a:gd name="T39" fmla="*/ 9673 h 3377"/>
                              <a:gd name="T40" fmla="+- 0 16492 14380"/>
                              <a:gd name="T41" fmla="*/ T40 w 2112"/>
                              <a:gd name="T42" fmla="+- 0 8998 6970"/>
                              <a:gd name="T43" fmla="*/ 8998 h 3377"/>
                              <a:gd name="T44" fmla="+- 0 14380 14380"/>
                              <a:gd name="T45" fmla="*/ T44 w 2112"/>
                              <a:gd name="T46" fmla="+- 0 8998 6970"/>
                              <a:gd name="T47" fmla="*/ 8998 h 3377"/>
                              <a:gd name="T48" fmla="+- 0 14380 14380"/>
                              <a:gd name="T49" fmla="*/ T48 w 2112"/>
                              <a:gd name="T50" fmla="+- 0 8096 6970"/>
                              <a:gd name="T51" fmla="*/ 8096 h 3377"/>
                              <a:gd name="T52" fmla="+- 0 16492 14380"/>
                              <a:gd name="T53" fmla="*/ T52 w 2112"/>
                              <a:gd name="T54" fmla="+- 0 8096 6970"/>
                              <a:gd name="T55" fmla="*/ 8096 h 3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12" h="3377">
                                <a:moveTo>
                                  <a:pt x="2112" y="3377"/>
                                </a:moveTo>
                                <a:lnTo>
                                  <a:pt x="0" y="3377"/>
                                </a:lnTo>
                                <a:moveTo>
                                  <a:pt x="0" y="0"/>
                                </a:moveTo>
                                <a:lnTo>
                                  <a:pt x="2112" y="0"/>
                                </a:lnTo>
                                <a:moveTo>
                                  <a:pt x="0" y="2364"/>
                                </a:moveTo>
                                <a:lnTo>
                                  <a:pt x="2112" y="2364"/>
                                </a:lnTo>
                                <a:moveTo>
                                  <a:pt x="0" y="3041"/>
                                </a:moveTo>
                                <a:lnTo>
                                  <a:pt x="2112" y="3041"/>
                                </a:lnTo>
                                <a:moveTo>
                                  <a:pt x="2112" y="2703"/>
                                </a:moveTo>
                                <a:lnTo>
                                  <a:pt x="0" y="2703"/>
                                </a:lnTo>
                                <a:moveTo>
                                  <a:pt x="2112" y="2028"/>
                                </a:moveTo>
                                <a:lnTo>
                                  <a:pt x="0" y="2028"/>
                                </a:lnTo>
                                <a:moveTo>
                                  <a:pt x="0" y="1126"/>
                                </a:moveTo>
                                <a:lnTo>
                                  <a:pt x="2112" y="1126"/>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321"/>
                        <wps:cNvSpPr>
                          <a:spLocks/>
                        </wps:cNvSpPr>
                        <wps:spPr bwMode="auto">
                          <a:xfrm>
                            <a:off x="14380" y="348"/>
                            <a:ext cx="2112" cy="11204"/>
                          </a:xfrm>
                          <a:custGeom>
                            <a:avLst/>
                            <a:gdLst>
                              <a:gd name="T0" fmla="+- 0 14380 14380"/>
                              <a:gd name="T1" fmla="*/ T0 w 2112"/>
                              <a:gd name="T2" fmla="+- 0 349 349"/>
                              <a:gd name="T3" fmla="*/ 349 h 11204"/>
                              <a:gd name="T4" fmla="+- 0 14380 14380"/>
                              <a:gd name="T5" fmla="*/ T4 w 2112"/>
                              <a:gd name="T6" fmla="+- 0 11552 349"/>
                              <a:gd name="T7" fmla="*/ 11552 h 11204"/>
                              <a:gd name="T8" fmla="+- 0 16492 14380"/>
                              <a:gd name="T9" fmla="*/ T8 w 2112"/>
                              <a:gd name="T10" fmla="+- 0 349 349"/>
                              <a:gd name="T11" fmla="*/ 349 h 11204"/>
                              <a:gd name="T12" fmla="+- 0 16492 14380"/>
                              <a:gd name="T13" fmla="*/ T12 w 2112"/>
                              <a:gd name="T14" fmla="+- 0 11552 349"/>
                              <a:gd name="T15" fmla="*/ 11552 h 11204"/>
                              <a:gd name="T16" fmla="+- 0 16492 14380"/>
                              <a:gd name="T17" fmla="*/ T16 w 2112"/>
                              <a:gd name="T18" fmla="+- 0 349 349"/>
                              <a:gd name="T19" fmla="*/ 349 h 11204"/>
                              <a:gd name="T20" fmla="+- 0 14380 14380"/>
                              <a:gd name="T21" fmla="*/ T20 w 2112"/>
                              <a:gd name="T22" fmla="+- 0 349 349"/>
                              <a:gd name="T23" fmla="*/ 349 h 11204"/>
                            </a:gdLst>
                            <a:ahLst/>
                            <a:cxnLst>
                              <a:cxn ang="0">
                                <a:pos x="T1" y="T3"/>
                              </a:cxn>
                              <a:cxn ang="0">
                                <a:pos x="T5" y="T7"/>
                              </a:cxn>
                              <a:cxn ang="0">
                                <a:pos x="T9" y="T11"/>
                              </a:cxn>
                              <a:cxn ang="0">
                                <a:pos x="T13" y="T15"/>
                              </a:cxn>
                              <a:cxn ang="0">
                                <a:pos x="T17" y="T19"/>
                              </a:cxn>
                              <a:cxn ang="0">
                                <a:pos x="T21" y="T23"/>
                              </a:cxn>
                            </a:cxnLst>
                            <a:rect l="0" t="0" r="r" b="b"/>
                            <a:pathLst>
                              <a:path w="2112" h="11204">
                                <a:moveTo>
                                  <a:pt x="0" y="0"/>
                                </a:moveTo>
                                <a:lnTo>
                                  <a:pt x="0" y="11203"/>
                                </a:lnTo>
                                <a:moveTo>
                                  <a:pt x="2112" y="0"/>
                                </a:moveTo>
                                <a:lnTo>
                                  <a:pt x="2112" y="11203"/>
                                </a:lnTo>
                                <a:moveTo>
                                  <a:pt x="2112" y="0"/>
                                </a:moveTo>
                                <a:lnTo>
                                  <a:pt x="0" y="0"/>
                                </a:lnTo>
                              </a:path>
                            </a:pathLst>
                          </a:custGeom>
                          <a:noFill/>
                          <a:ln w="213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322"/>
                        <wps:cNvSpPr>
                          <a:spLocks/>
                        </wps:cNvSpPr>
                        <wps:spPr bwMode="auto">
                          <a:xfrm>
                            <a:off x="14435" y="5386"/>
                            <a:ext cx="2002" cy="1040"/>
                          </a:xfrm>
                          <a:custGeom>
                            <a:avLst/>
                            <a:gdLst>
                              <a:gd name="T0" fmla="+- 0 14435 14435"/>
                              <a:gd name="T1" fmla="*/ T0 w 2002"/>
                              <a:gd name="T2" fmla="+- 0 6426 5386"/>
                              <a:gd name="T3" fmla="*/ 6426 h 1040"/>
                              <a:gd name="T4" fmla="+- 0 16437 14435"/>
                              <a:gd name="T5" fmla="*/ T4 w 2002"/>
                              <a:gd name="T6" fmla="+- 0 6426 5386"/>
                              <a:gd name="T7" fmla="*/ 6426 h 1040"/>
                              <a:gd name="T8" fmla="+- 0 15042 14435"/>
                              <a:gd name="T9" fmla="*/ T8 w 2002"/>
                              <a:gd name="T10" fmla="+- 0 5386 5386"/>
                              <a:gd name="T11" fmla="*/ 5386 h 1040"/>
                              <a:gd name="T12" fmla="+- 0 15042 14435"/>
                              <a:gd name="T13" fmla="*/ T12 w 2002"/>
                              <a:gd name="T14" fmla="+- 0 6320 5386"/>
                              <a:gd name="T15" fmla="*/ 6320 h 1040"/>
                              <a:gd name="T16" fmla="+- 0 14658 14435"/>
                              <a:gd name="T17" fmla="*/ T16 w 2002"/>
                              <a:gd name="T18" fmla="+- 0 5386 5386"/>
                              <a:gd name="T19" fmla="*/ 5386 h 1040"/>
                              <a:gd name="T20" fmla="+- 0 14658 14435"/>
                              <a:gd name="T21" fmla="*/ T20 w 2002"/>
                              <a:gd name="T22" fmla="+- 0 6320 5386"/>
                              <a:gd name="T23" fmla="*/ 6320 h 1040"/>
                              <a:gd name="T24" fmla="+- 0 14435 14435"/>
                              <a:gd name="T25" fmla="*/ T24 w 2002"/>
                              <a:gd name="T26" fmla="+- 0 6320 5386"/>
                              <a:gd name="T27" fmla="*/ 6320 h 1040"/>
                              <a:gd name="T28" fmla="+- 0 16437 14435"/>
                              <a:gd name="T29" fmla="*/ T28 w 2002"/>
                              <a:gd name="T30" fmla="+- 0 6320 5386"/>
                              <a:gd name="T31" fmla="*/ 6320 h 10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2" h="1040">
                                <a:moveTo>
                                  <a:pt x="0" y="1040"/>
                                </a:moveTo>
                                <a:lnTo>
                                  <a:pt x="2002" y="1040"/>
                                </a:lnTo>
                                <a:moveTo>
                                  <a:pt x="607" y="0"/>
                                </a:moveTo>
                                <a:lnTo>
                                  <a:pt x="607" y="934"/>
                                </a:lnTo>
                                <a:moveTo>
                                  <a:pt x="223" y="0"/>
                                </a:moveTo>
                                <a:lnTo>
                                  <a:pt x="223" y="934"/>
                                </a:lnTo>
                                <a:moveTo>
                                  <a:pt x="0" y="934"/>
                                </a:moveTo>
                                <a:lnTo>
                                  <a:pt x="2002" y="934"/>
                                </a:lnTo>
                              </a:path>
                            </a:pathLst>
                          </a:custGeom>
                          <a:noFill/>
                          <a:ln w="137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323"/>
                        <wps:cNvSpPr>
                          <a:spLocks/>
                        </wps:cNvSpPr>
                        <wps:spPr bwMode="auto">
                          <a:xfrm>
                            <a:off x="14435" y="6320"/>
                            <a:ext cx="2002" cy="106"/>
                          </a:xfrm>
                          <a:custGeom>
                            <a:avLst/>
                            <a:gdLst>
                              <a:gd name="T0" fmla="+- 0 14435 14435"/>
                              <a:gd name="T1" fmla="*/ T0 w 2002"/>
                              <a:gd name="T2" fmla="+- 0 6320 6320"/>
                              <a:gd name="T3" fmla="*/ 6320 h 106"/>
                              <a:gd name="T4" fmla="+- 0 14435 14435"/>
                              <a:gd name="T5" fmla="*/ T4 w 2002"/>
                              <a:gd name="T6" fmla="+- 0 6426 6320"/>
                              <a:gd name="T7" fmla="*/ 6426 h 106"/>
                              <a:gd name="T8" fmla="+- 0 16437 14435"/>
                              <a:gd name="T9" fmla="*/ T8 w 2002"/>
                              <a:gd name="T10" fmla="+- 0 6426 6320"/>
                              <a:gd name="T11" fmla="*/ 6426 h 106"/>
                              <a:gd name="T12" fmla="+- 0 14435 14435"/>
                              <a:gd name="T13" fmla="*/ T12 w 2002"/>
                              <a:gd name="T14" fmla="+- 0 6320 6320"/>
                              <a:gd name="T15" fmla="*/ 6320 h 106"/>
                              <a:gd name="T16" fmla="+- 0 14435 14435"/>
                              <a:gd name="T17" fmla="*/ T16 w 2002"/>
                              <a:gd name="T18" fmla="+- 0 6320 6320"/>
                              <a:gd name="T19" fmla="*/ 6320 h 106"/>
                              <a:gd name="T20" fmla="+- 0 16437 14435"/>
                              <a:gd name="T21" fmla="*/ T20 w 2002"/>
                              <a:gd name="T22" fmla="+- 0 6426 6320"/>
                              <a:gd name="T23" fmla="*/ 6426 h 106"/>
                              <a:gd name="T24" fmla="+- 0 16437 14435"/>
                              <a:gd name="T25" fmla="*/ T24 w 2002"/>
                              <a:gd name="T26" fmla="+- 0 6320 6320"/>
                              <a:gd name="T27" fmla="*/ 6320 h 106"/>
                              <a:gd name="T28" fmla="+- 0 14435 14435"/>
                              <a:gd name="T29" fmla="*/ T28 w 2002"/>
                              <a:gd name="T30" fmla="+- 0 6320 6320"/>
                              <a:gd name="T31" fmla="*/ 6320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2" h="106">
                                <a:moveTo>
                                  <a:pt x="0" y="0"/>
                                </a:moveTo>
                                <a:lnTo>
                                  <a:pt x="0" y="106"/>
                                </a:lnTo>
                                <a:lnTo>
                                  <a:pt x="2002" y="106"/>
                                </a:lnTo>
                                <a:lnTo>
                                  <a:pt x="0" y="0"/>
                                </a:lnTo>
                                <a:close/>
                                <a:moveTo>
                                  <a:pt x="0" y="0"/>
                                </a:moveTo>
                                <a:lnTo>
                                  <a:pt x="2002" y="106"/>
                                </a:lnTo>
                                <a:lnTo>
                                  <a:pt x="20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324"/>
                        <wps:cNvSpPr>
                          <a:spLocks/>
                        </wps:cNvSpPr>
                        <wps:spPr bwMode="auto">
                          <a:xfrm>
                            <a:off x="14435" y="6320"/>
                            <a:ext cx="2002" cy="106"/>
                          </a:xfrm>
                          <a:custGeom>
                            <a:avLst/>
                            <a:gdLst>
                              <a:gd name="T0" fmla="+- 0 16437 14435"/>
                              <a:gd name="T1" fmla="*/ T0 w 2002"/>
                              <a:gd name="T2" fmla="+- 0 6320 6320"/>
                              <a:gd name="T3" fmla="*/ 6320 h 106"/>
                              <a:gd name="T4" fmla="+- 0 14435 14435"/>
                              <a:gd name="T5" fmla="*/ T4 w 2002"/>
                              <a:gd name="T6" fmla="+- 0 6320 6320"/>
                              <a:gd name="T7" fmla="*/ 6320 h 106"/>
                              <a:gd name="T8" fmla="+- 0 16437 14435"/>
                              <a:gd name="T9" fmla="*/ T8 w 2002"/>
                              <a:gd name="T10" fmla="+- 0 6426 6320"/>
                              <a:gd name="T11" fmla="*/ 6426 h 106"/>
                              <a:gd name="T12" fmla="+- 0 16437 14435"/>
                              <a:gd name="T13" fmla="*/ T12 w 2002"/>
                              <a:gd name="T14" fmla="+- 0 6320 6320"/>
                              <a:gd name="T15" fmla="*/ 6320 h 106"/>
                              <a:gd name="T16" fmla="+- 0 14435 14435"/>
                              <a:gd name="T17" fmla="*/ T16 w 2002"/>
                              <a:gd name="T18" fmla="+- 0 6320 6320"/>
                              <a:gd name="T19" fmla="*/ 6320 h 106"/>
                              <a:gd name="T20" fmla="+- 0 16437 14435"/>
                              <a:gd name="T21" fmla="*/ T20 w 2002"/>
                              <a:gd name="T22" fmla="+- 0 6426 6320"/>
                              <a:gd name="T23" fmla="*/ 6426 h 106"/>
                              <a:gd name="T24" fmla="+- 0 14435 14435"/>
                              <a:gd name="T25" fmla="*/ T24 w 2002"/>
                              <a:gd name="T26" fmla="+- 0 6426 6320"/>
                              <a:gd name="T27" fmla="*/ 6426 h 106"/>
                              <a:gd name="T28" fmla="+- 0 14435 14435"/>
                              <a:gd name="T29" fmla="*/ T28 w 2002"/>
                              <a:gd name="T30" fmla="+- 0 6320 6320"/>
                              <a:gd name="T31" fmla="*/ 6320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2" h="106">
                                <a:moveTo>
                                  <a:pt x="2002" y="0"/>
                                </a:moveTo>
                                <a:lnTo>
                                  <a:pt x="0" y="0"/>
                                </a:lnTo>
                                <a:lnTo>
                                  <a:pt x="2002" y="106"/>
                                </a:lnTo>
                                <a:lnTo>
                                  <a:pt x="2002" y="0"/>
                                </a:lnTo>
                                <a:close/>
                                <a:moveTo>
                                  <a:pt x="0" y="0"/>
                                </a:moveTo>
                                <a:lnTo>
                                  <a:pt x="2002" y="106"/>
                                </a:lnTo>
                                <a:lnTo>
                                  <a:pt x="0" y="106"/>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docshape325"/>
                        <wps:cNvSpPr>
                          <a:spLocks/>
                        </wps:cNvSpPr>
                        <wps:spPr bwMode="auto">
                          <a:xfrm>
                            <a:off x="14658" y="6320"/>
                            <a:ext cx="384" cy="106"/>
                          </a:xfrm>
                          <a:custGeom>
                            <a:avLst/>
                            <a:gdLst>
                              <a:gd name="T0" fmla="+- 0 15042 14658"/>
                              <a:gd name="T1" fmla="*/ T0 w 384"/>
                              <a:gd name="T2" fmla="+- 0 6320 6320"/>
                              <a:gd name="T3" fmla="*/ 6320 h 106"/>
                              <a:gd name="T4" fmla="+- 0 15042 14658"/>
                              <a:gd name="T5" fmla="*/ T4 w 384"/>
                              <a:gd name="T6" fmla="+- 0 6426 6320"/>
                              <a:gd name="T7" fmla="*/ 6426 h 106"/>
                              <a:gd name="T8" fmla="+- 0 14658 14658"/>
                              <a:gd name="T9" fmla="*/ T8 w 384"/>
                              <a:gd name="T10" fmla="+- 0 6320 6320"/>
                              <a:gd name="T11" fmla="*/ 6320 h 106"/>
                              <a:gd name="T12" fmla="+- 0 14658 14658"/>
                              <a:gd name="T13" fmla="*/ T12 w 384"/>
                              <a:gd name="T14" fmla="+- 0 6426 6320"/>
                              <a:gd name="T15" fmla="*/ 6426 h 106"/>
                            </a:gdLst>
                            <a:ahLst/>
                            <a:cxnLst>
                              <a:cxn ang="0">
                                <a:pos x="T1" y="T3"/>
                              </a:cxn>
                              <a:cxn ang="0">
                                <a:pos x="T5" y="T7"/>
                              </a:cxn>
                              <a:cxn ang="0">
                                <a:pos x="T9" y="T11"/>
                              </a:cxn>
                              <a:cxn ang="0">
                                <a:pos x="T13" y="T15"/>
                              </a:cxn>
                            </a:cxnLst>
                            <a:rect l="0" t="0" r="r" b="b"/>
                            <a:pathLst>
                              <a:path w="384" h="106">
                                <a:moveTo>
                                  <a:pt x="384" y="0"/>
                                </a:moveTo>
                                <a:lnTo>
                                  <a:pt x="384" y="106"/>
                                </a:lnTo>
                                <a:moveTo>
                                  <a:pt x="0" y="0"/>
                                </a:moveTo>
                                <a:lnTo>
                                  <a:pt x="0" y="106"/>
                                </a:lnTo>
                              </a:path>
                            </a:pathLst>
                          </a:custGeom>
                          <a:noFill/>
                          <a:ln w="137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docshape3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445" y="10520"/>
                            <a:ext cx="94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docshape327"/>
                        <wps:cNvSpPr txBox="1">
                          <a:spLocks noChangeArrowheads="1"/>
                        </wps:cNvSpPr>
                        <wps:spPr bwMode="auto">
                          <a:xfrm>
                            <a:off x="14411" y="363"/>
                            <a:ext cx="263"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28978" w14:textId="77777777" w:rsidR="006014F5" w:rsidRDefault="00000000">
                              <w:pPr>
                                <w:spacing w:before="1"/>
                                <w:rPr>
                                  <w:sz w:val="8"/>
                                </w:rPr>
                              </w:pPr>
                              <w:r>
                                <w:rPr>
                                  <w:spacing w:val="-2"/>
                                  <w:w w:val="105"/>
                                  <w:sz w:val="8"/>
                                </w:rPr>
                                <w:t>Notes:</w:t>
                              </w:r>
                            </w:p>
                          </w:txbxContent>
                        </wps:txbx>
                        <wps:bodyPr rot="0" vert="horz" wrap="square" lIns="0" tIns="0" rIns="0" bIns="0" anchor="t" anchorCtr="0" upright="1">
                          <a:noAutofit/>
                        </wps:bodyPr>
                      </wps:wsp>
                      <wps:wsp>
                        <wps:cNvPr id="231" name="docshape328"/>
                        <wps:cNvSpPr txBox="1">
                          <a:spLocks noChangeArrowheads="1"/>
                        </wps:cNvSpPr>
                        <wps:spPr bwMode="auto">
                          <a:xfrm>
                            <a:off x="14396" y="10401"/>
                            <a:ext cx="903"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2037B" w14:textId="77777777" w:rsidR="006014F5" w:rsidRDefault="006014F5">
                              <w:pPr>
                                <w:rPr>
                                  <w:sz w:val="8"/>
                                </w:rPr>
                              </w:pPr>
                            </w:p>
                            <w:p w14:paraId="77BC71F4" w14:textId="77777777" w:rsidR="006014F5" w:rsidRDefault="006014F5">
                              <w:pPr>
                                <w:spacing w:before="9"/>
                                <w:rPr>
                                  <w:sz w:val="11"/>
                                </w:rPr>
                              </w:pPr>
                            </w:p>
                            <w:p w14:paraId="136C899E" w14:textId="77777777" w:rsidR="006014F5" w:rsidRDefault="00000000">
                              <w:pPr>
                                <w:spacing w:before="1" w:line="264" w:lineRule="auto"/>
                                <w:ind w:left="115" w:right="108" w:firstLine="2"/>
                                <w:rPr>
                                  <w:sz w:val="7"/>
                                </w:rPr>
                              </w:pPr>
                              <w:r>
                                <w:rPr>
                                  <w:spacing w:val="-2"/>
                                  <w:w w:val="105"/>
                                  <w:sz w:val="7"/>
                                </w:rPr>
                                <w:t>Wentworth</w:t>
                              </w:r>
                              <w:r>
                                <w:rPr>
                                  <w:spacing w:val="-4"/>
                                  <w:w w:val="105"/>
                                  <w:sz w:val="7"/>
                                </w:rPr>
                                <w:t xml:space="preserve"> </w:t>
                              </w:r>
                              <w:r>
                                <w:rPr>
                                  <w:spacing w:val="-2"/>
                                  <w:w w:val="105"/>
                                  <w:sz w:val="7"/>
                                </w:rPr>
                                <w:t>Lodge</w:t>
                              </w:r>
                              <w:r>
                                <w:rPr>
                                  <w:spacing w:val="40"/>
                                  <w:w w:val="105"/>
                                  <w:sz w:val="7"/>
                                </w:rPr>
                                <w:t xml:space="preserve"> </w:t>
                              </w:r>
                              <w:r>
                                <w:rPr>
                                  <w:w w:val="105"/>
                                  <w:sz w:val="7"/>
                                </w:rPr>
                                <w:t>Great</w:t>
                              </w:r>
                              <w:r>
                                <w:rPr>
                                  <w:spacing w:val="-5"/>
                                  <w:w w:val="105"/>
                                  <w:sz w:val="7"/>
                                </w:rPr>
                                <w:t xml:space="preserve"> </w:t>
                              </w:r>
                              <w:r>
                                <w:rPr>
                                  <w:w w:val="105"/>
                                  <w:sz w:val="7"/>
                                </w:rPr>
                                <w:t>North</w:t>
                              </w:r>
                              <w:r>
                                <w:rPr>
                                  <w:spacing w:val="-5"/>
                                  <w:w w:val="105"/>
                                  <w:sz w:val="7"/>
                                </w:rPr>
                                <w:t xml:space="preserve"> </w:t>
                              </w:r>
                              <w:r>
                                <w:rPr>
                                  <w:spacing w:val="-4"/>
                                  <w:w w:val="105"/>
                                  <w:sz w:val="7"/>
                                </w:rPr>
                                <w:t>Road</w:t>
                              </w:r>
                            </w:p>
                            <w:p w14:paraId="45E81C22" w14:textId="77777777" w:rsidR="006014F5" w:rsidRDefault="00000000">
                              <w:pPr>
                                <w:spacing w:line="264" w:lineRule="auto"/>
                                <w:ind w:left="112" w:right="108" w:firstLine="4"/>
                                <w:rPr>
                                  <w:sz w:val="7"/>
                                </w:rPr>
                              </w:pPr>
                              <w:r>
                                <w:rPr>
                                  <w:w w:val="105"/>
                                  <w:sz w:val="7"/>
                                </w:rPr>
                                <w:t>Welwyn</w:t>
                              </w:r>
                              <w:r>
                                <w:rPr>
                                  <w:spacing w:val="-6"/>
                                  <w:w w:val="105"/>
                                  <w:sz w:val="7"/>
                                </w:rPr>
                                <w:t xml:space="preserve"> </w:t>
                              </w:r>
                              <w:r>
                                <w:rPr>
                                  <w:w w:val="105"/>
                                  <w:sz w:val="7"/>
                                </w:rPr>
                                <w:t>Garden</w:t>
                              </w:r>
                              <w:r>
                                <w:rPr>
                                  <w:spacing w:val="-5"/>
                                  <w:w w:val="105"/>
                                  <w:sz w:val="7"/>
                                </w:rPr>
                                <w:t xml:space="preserve"> </w:t>
                              </w:r>
                              <w:r>
                                <w:rPr>
                                  <w:w w:val="105"/>
                                  <w:sz w:val="7"/>
                                </w:rPr>
                                <w:t>City</w:t>
                              </w:r>
                              <w:r>
                                <w:rPr>
                                  <w:spacing w:val="40"/>
                                  <w:w w:val="105"/>
                                  <w:sz w:val="7"/>
                                </w:rPr>
                                <w:t xml:space="preserve"> </w:t>
                              </w:r>
                              <w:r>
                                <w:rPr>
                                  <w:w w:val="105"/>
                                  <w:sz w:val="7"/>
                                </w:rPr>
                                <w:t>Herts</w:t>
                              </w:r>
                              <w:r>
                                <w:rPr>
                                  <w:spacing w:val="-2"/>
                                  <w:w w:val="105"/>
                                  <w:sz w:val="7"/>
                                </w:rPr>
                                <w:t xml:space="preserve"> </w:t>
                              </w:r>
                              <w:r>
                                <w:rPr>
                                  <w:w w:val="105"/>
                                  <w:sz w:val="7"/>
                                </w:rPr>
                                <w:t>AL8</w:t>
                              </w:r>
                              <w:r>
                                <w:rPr>
                                  <w:spacing w:val="-2"/>
                                  <w:w w:val="105"/>
                                  <w:sz w:val="7"/>
                                </w:rPr>
                                <w:t xml:space="preserve"> </w:t>
                              </w:r>
                              <w:r>
                                <w:rPr>
                                  <w:w w:val="105"/>
                                  <w:sz w:val="7"/>
                                </w:rPr>
                                <w:t>7SR</w:t>
                              </w:r>
                            </w:p>
                            <w:p w14:paraId="748C24DB" w14:textId="77777777" w:rsidR="006014F5" w:rsidRDefault="006014F5">
                              <w:pPr>
                                <w:spacing w:before="4"/>
                                <w:rPr>
                                  <w:sz w:val="7"/>
                                </w:rPr>
                              </w:pPr>
                            </w:p>
                            <w:p w14:paraId="3F6EE3F7" w14:textId="77777777" w:rsidR="006014F5" w:rsidRDefault="00000000">
                              <w:pPr>
                                <w:ind w:left="117"/>
                                <w:rPr>
                                  <w:sz w:val="7"/>
                                </w:rPr>
                              </w:pPr>
                              <w:r>
                                <w:rPr>
                                  <w:w w:val="105"/>
                                  <w:sz w:val="7"/>
                                </w:rPr>
                                <w:t>T:</w:t>
                              </w:r>
                              <w:r>
                                <w:rPr>
                                  <w:spacing w:val="-5"/>
                                  <w:w w:val="105"/>
                                  <w:sz w:val="7"/>
                                </w:rPr>
                                <w:t xml:space="preserve"> </w:t>
                              </w:r>
                              <w:r>
                                <w:rPr>
                                  <w:w w:val="105"/>
                                  <w:sz w:val="7"/>
                                </w:rPr>
                                <w:t>01707</w:t>
                              </w:r>
                              <w:r>
                                <w:rPr>
                                  <w:spacing w:val="-4"/>
                                  <w:w w:val="105"/>
                                  <w:sz w:val="7"/>
                                </w:rPr>
                                <w:t xml:space="preserve"> </w:t>
                              </w:r>
                              <w:r>
                                <w:rPr>
                                  <w:spacing w:val="-2"/>
                                  <w:w w:val="105"/>
                                  <w:sz w:val="7"/>
                                </w:rPr>
                                <w:t>392080</w:t>
                              </w:r>
                            </w:p>
                            <w:p w14:paraId="1C2C3EB1" w14:textId="77777777" w:rsidR="006014F5" w:rsidRDefault="00000000">
                              <w:pPr>
                                <w:spacing w:before="6"/>
                                <w:ind w:left="112"/>
                                <w:rPr>
                                  <w:sz w:val="7"/>
                                </w:rPr>
                              </w:pPr>
                              <w:r>
                                <w:rPr>
                                  <w:w w:val="105"/>
                                  <w:sz w:val="7"/>
                                </w:rPr>
                                <w:t>F:</w:t>
                              </w:r>
                              <w:r>
                                <w:rPr>
                                  <w:spacing w:val="-5"/>
                                  <w:w w:val="105"/>
                                  <w:sz w:val="7"/>
                                </w:rPr>
                                <w:t xml:space="preserve"> </w:t>
                              </w:r>
                              <w:r>
                                <w:rPr>
                                  <w:w w:val="105"/>
                                  <w:sz w:val="7"/>
                                </w:rPr>
                                <w:t>01707</w:t>
                              </w:r>
                              <w:r>
                                <w:rPr>
                                  <w:spacing w:val="-4"/>
                                  <w:w w:val="105"/>
                                  <w:sz w:val="7"/>
                                </w:rPr>
                                <w:t xml:space="preserve"> </w:t>
                              </w:r>
                              <w:r>
                                <w:rPr>
                                  <w:spacing w:val="-2"/>
                                  <w:w w:val="105"/>
                                  <w:sz w:val="7"/>
                                </w:rPr>
                                <w:t>392088</w:t>
                              </w:r>
                            </w:p>
                          </w:txbxContent>
                        </wps:txbx>
                        <wps:bodyPr rot="0" vert="horz" wrap="square" lIns="0" tIns="0" rIns="0" bIns="0" anchor="t" anchorCtr="0" upright="1">
                          <a:noAutofit/>
                        </wps:bodyPr>
                      </wps:wsp>
                      <wps:wsp>
                        <wps:cNvPr id="232" name="docshape329"/>
                        <wps:cNvSpPr txBox="1">
                          <a:spLocks noChangeArrowheads="1"/>
                        </wps:cNvSpPr>
                        <wps:spPr bwMode="auto">
                          <a:xfrm>
                            <a:off x="14396" y="10025"/>
                            <a:ext cx="207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FF56F" w14:textId="77777777" w:rsidR="006014F5" w:rsidRDefault="00000000">
                              <w:pPr>
                                <w:spacing w:before="34"/>
                                <w:ind w:left="578"/>
                                <w:rPr>
                                  <w:rFonts w:ascii="Arial Black"/>
                                  <w:sz w:val="15"/>
                                </w:rPr>
                              </w:pPr>
                              <w:r>
                                <w:rPr>
                                  <w:rFonts w:ascii="Arial Black"/>
                                  <w:spacing w:val="-2"/>
                                  <w:w w:val="125"/>
                                  <w:sz w:val="15"/>
                                </w:rPr>
                                <w:t>TENDER</w:t>
                              </w:r>
                            </w:p>
                          </w:txbxContent>
                        </wps:txbx>
                        <wps:bodyPr rot="0" vert="horz" wrap="square" lIns="0" tIns="0" rIns="0" bIns="0" anchor="t" anchorCtr="0" upright="1">
                          <a:noAutofit/>
                        </wps:bodyPr>
                      </wps:wsp>
                      <wps:wsp>
                        <wps:cNvPr id="233" name="docshape330"/>
                        <wps:cNvSpPr txBox="1">
                          <a:spLocks noChangeArrowheads="1"/>
                        </wps:cNvSpPr>
                        <wps:spPr bwMode="auto">
                          <a:xfrm>
                            <a:off x="15954" y="9794"/>
                            <a:ext cx="6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67025" w14:textId="77777777" w:rsidR="006014F5" w:rsidRDefault="00000000">
                              <w:pPr>
                                <w:spacing w:line="137" w:lineRule="exact"/>
                                <w:rPr>
                                  <w:sz w:val="12"/>
                                </w:rPr>
                              </w:pPr>
                              <w:r>
                                <w:rPr>
                                  <w:w w:val="102"/>
                                  <w:sz w:val="12"/>
                                </w:rPr>
                                <w:t>-</w:t>
                              </w:r>
                            </w:p>
                          </w:txbxContent>
                        </wps:txbx>
                        <wps:bodyPr rot="0" vert="horz" wrap="square" lIns="0" tIns="0" rIns="0" bIns="0" anchor="t" anchorCtr="0" upright="1">
                          <a:noAutofit/>
                        </wps:bodyPr>
                      </wps:wsp>
                      <wps:wsp>
                        <wps:cNvPr id="234" name="docshape331"/>
                        <wps:cNvSpPr txBox="1">
                          <a:spLocks noChangeArrowheads="1"/>
                        </wps:cNvSpPr>
                        <wps:spPr bwMode="auto">
                          <a:xfrm>
                            <a:off x="15584" y="9687"/>
                            <a:ext cx="193"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CBD8D" w14:textId="77777777" w:rsidR="006014F5" w:rsidRDefault="00000000">
                              <w:pPr>
                                <w:spacing w:before="1"/>
                                <w:rPr>
                                  <w:sz w:val="8"/>
                                </w:rPr>
                              </w:pPr>
                              <w:r>
                                <w:rPr>
                                  <w:spacing w:val="-4"/>
                                  <w:w w:val="105"/>
                                  <w:sz w:val="8"/>
                                </w:rPr>
                                <w:t>Rev:</w:t>
                              </w:r>
                            </w:p>
                          </w:txbxContent>
                        </wps:txbx>
                        <wps:bodyPr rot="0" vert="horz" wrap="square" lIns="0" tIns="0" rIns="0" bIns="0" anchor="t" anchorCtr="0" upright="1">
                          <a:noAutofit/>
                        </wps:bodyPr>
                      </wps:wsp>
                      <wps:wsp>
                        <wps:cNvPr id="235" name="docshape332"/>
                        <wps:cNvSpPr txBox="1">
                          <a:spLocks noChangeArrowheads="1"/>
                        </wps:cNvSpPr>
                        <wps:spPr bwMode="auto">
                          <a:xfrm>
                            <a:off x="14411" y="9687"/>
                            <a:ext cx="67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2BAEF" w14:textId="77777777" w:rsidR="006014F5" w:rsidRDefault="00000000">
                              <w:pPr>
                                <w:spacing w:before="1"/>
                                <w:rPr>
                                  <w:sz w:val="8"/>
                                </w:rPr>
                              </w:pPr>
                              <w:r>
                                <w:rPr>
                                  <w:w w:val="105"/>
                                  <w:sz w:val="8"/>
                                </w:rPr>
                                <w:t>Dwg</w:t>
                              </w:r>
                              <w:r>
                                <w:rPr>
                                  <w:spacing w:val="-3"/>
                                  <w:w w:val="105"/>
                                  <w:sz w:val="8"/>
                                </w:rPr>
                                <w:t xml:space="preserve"> </w:t>
                              </w:r>
                              <w:r>
                                <w:rPr>
                                  <w:spacing w:val="-5"/>
                                  <w:w w:val="105"/>
                                  <w:sz w:val="8"/>
                                </w:rPr>
                                <w:t>No:</w:t>
                              </w:r>
                            </w:p>
                            <w:p w14:paraId="61EA1F71" w14:textId="77777777" w:rsidR="006014F5" w:rsidRDefault="00000000">
                              <w:pPr>
                                <w:spacing w:before="14"/>
                                <w:ind w:left="206"/>
                                <w:rPr>
                                  <w:sz w:val="12"/>
                                </w:rPr>
                              </w:pPr>
                              <w:r>
                                <w:rPr>
                                  <w:spacing w:val="-2"/>
                                  <w:sz w:val="12"/>
                                </w:rPr>
                                <w:t>3479/02</w:t>
                              </w:r>
                            </w:p>
                          </w:txbxContent>
                        </wps:txbx>
                        <wps:bodyPr rot="0" vert="horz" wrap="square" lIns="0" tIns="0" rIns="0" bIns="0" anchor="t" anchorCtr="0" upright="1">
                          <a:noAutofit/>
                        </wps:bodyPr>
                      </wps:wsp>
                      <wps:wsp>
                        <wps:cNvPr id="236" name="docshape333"/>
                        <wps:cNvSpPr txBox="1">
                          <a:spLocks noChangeArrowheads="1"/>
                        </wps:cNvSpPr>
                        <wps:spPr bwMode="auto">
                          <a:xfrm>
                            <a:off x="14396" y="9348"/>
                            <a:ext cx="207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5EFE" w14:textId="77777777" w:rsidR="006014F5" w:rsidRDefault="00000000">
                              <w:pPr>
                                <w:tabs>
                                  <w:tab w:val="left" w:pos="1190"/>
                                </w:tabs>
                                <w:spacing w:before="4"/>
                                <w:ind w:left="14"/>
                                <w:rPr>
                                  <w:sz w:val="8"/>
                                </w:rPr>
                              </w:pPr>
                              <w:r>
                                <w:rPr>
                                  <w:spacing w:val="-2"/>
                                  <w:w w:val="105"/>
                                  <w:sz w:val="8"/>
                                </w:rPr>
                                <w:t>Date:</w:t>
                              </w:r>
                              <w:r>
                                <w:rPr>
                                  <w:sz w:val="8"/>
                                </w:rPr>
                                <w:tab/>
                              </w:r>
                              <w:r>
                                <w:rPr>
                                  <w:spacing w:val="-2"/>
                                  <w:w w:val="105"/>
                                  <w:sz w:val="8"/>
                                </w:rPr>
                                <w:t>Drawn:</w:t>
                              </w:r>
                            </w:p>
                            <w:p w14:paraId="31010BEB" w14:textId="77777777" w:rsidR="006014F5" w:rsidRDefault="00000000">
                              <w:pPr>
                                <w:tabs>
                                  <w:tab w:val="left" w:pos="1391"/>
                                </w:tabs>
                                <w:spacing w:before="12"/>
                                <w:ind w:left="213"/>
                                <w:rPr>
                                  <w:sz w:val="12"/>
                                </w:rPr>
                              </w:pPr>
                              <w:r>
                                <w:rPr>
                                  <w:spacing w:val="-2"/>
                                  <w:sz w:val="12"/>
                                </w:rPr>
                                <w:t>17/01/2022</w:t>
                              </w:r>
                              <w:r>
                                <w:rPr>
                                  <w:sz w:val="12"/>
                                </w:rPr>
                                <w:tab/>
                              </w:r>
                              <w:r>
                                <w:rPr>
                                  <w:spacing w:val="-5"/>
                                  <w:sz w:val="12"/>
                                </w:rPr>
                                <w:t>DJT</w:t>
                              </w:r>
                            </w:p>
                          </w:txbxContent>
                        </wps:txbx>
                        <wps:bodyPr rot="0" vert="horz" wrap="square" lIns="0" tIns="0" rIns="0" bIns="0" anchor="t" anchorCtr="0" upright="1">
                          <a:noAutofit/>
                        </wps:bodyPr>
                      </wps:wsp>
                      <wps:wsp>
                        <wps:cNvPr id="237" name="docshape334"/>
                        <wps:cNvSpPr txBox="1">
                          <a:spLocks noChangeArrowheads="1"/>
                        </wps:cNvSpPr>
                        <wps:spPr bwMode="auto">
                          <a:xfrm>
                            <a:off x="14396" y="9012"/>
                            <a:ext cx="207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B72C5" w14:textId="77777777" w:rsidR="006014F5" w:rsidRDefault="00000000">
                              <w:pPr>
                                <w:spacing w:before="1"/>
                                <w:ind w:left="16"/>
                                <w:rPr>
                                  <w:sz w:val="8"/>
                                </w:rPr>
                              </w:pPr>
                              <w:r>
                                <w:rPr>
                                  <w:spacing w:val="-2"/>
                                  <w:w w:val="105"/>
                                  <w:sz w:val="8"/>
                                </w:rPr>
                                <w:t>Scale:</w:t>
                              </w:r>
                            </w:p>
                            <w:p w14:paraId="0AFEA8D1" w14:textId="77777777" w:rsidR="006014F5" w:rsidRDefault="00000000">
                              <w:pPr>
                                <w:spacing w:before="15"/>
                                <w:ind w:left="213"/>
                                <w:rPr>
                                  <w:sz w:val="12"/>
                                </w:rPr>
                              </w:pPr>
                              <w:r>
                                <w:rPr>
                                  <w:sz w:val="12"/>
                                </w:rPr>
                                <w:t>1:500</w:t>
                              </w:r>
                              <w:r>
                                <w:rPr>
                                  <w:spacing w:val="2"/>
                                  <w:sz w:val="12"/>
                                </w:rPr>
                                <w:t xml:space="preserve"> </w:t>
                              </w:r>
                              <w:r>
                                <w:rPr>
                                  <w:sz w:val="12"/>
                                </w:rPr>
                                <w:t>@</w:t>
                              </w:r>
                              <w:r>
                                <w:rPr>
                                  <w:spacing w:val="2"/>
                                  <w:sz w:val="12"/>
                                </w:rPr>
                                <w:t xml:space="preserve"> </w:t>
                              </w:r>
                              <w:r>
                                <w:rPr>
                                  <w:spacing w:val="-5"/>
                                  <w:sz w:val="12"/>
                                </w:rPr>
                                <w:t>A4</w:t>
                              </w:r>
                            </w:p>
                          </w:txbxContent>
                        </wps:txbx>
                        <wps:bodyPr rot="0" vert="horz" wrap="square" lIns="0" tIns="0" rIns="0" bIns="0" anchor="t" anchorCtr="0" upright="1">
                          <a:noAutofit/>
                        </wps:bodyPr>
                      </wps:wsp>
                      <wps:wsp>
                        <wps:cNvPr id="238" name="docshape335"/>
                        <wps:cNvSpPr txBox="1">
                          <a:spLocks noChangeArrowheads="1"/>
                        </wps:cNvSpPr>
                        <wps:spPr bwMode="auto">
                          <a:xfrm>
                            <a:off x="14396" y="8110"/>
                            <a:ext cx="207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48917" w14:textId="77777777" w:rsidR="006014F5" w:rsidRDefault="00000000">
                              <w:pPr>
                                <w:spacing w:before="4"/>
                                <w:ind w:left="14"/>
                                <w:rPr>
                                  <w:sz w:val="8"/>
                                </w:rPr>
                              </w:pPr>
                              <w:r>
                                <w:rPr>
                                  <w:spacing w:val="-2"/>
                                  <w:w w:val="105"/>
                                  <w:sz w:val="8"/>
                                </w:rPr>
                                <w:t>Drawing</w:t>
                              </w:r>
                              <w:r>
                                <w:rPr>
                                  <w:spacing w:val="7"/>
                                  <w:w w:val="105"/>
                                  <w:sz w:val="8"/>
                                </w:rPr>
                                <w:t xml:space="preserve"> </w:t>
                              </w:r>
                              <w:r>
                                <w:rPr>
                                  <w:spacing w:val="-2"/>
                                  <w:w w:val="105"/>
                                  <w:sz w:val="8"/>
                                </w:rPr>
                                <w:t>Title:</w:t>
                              </w:r>
                            </w:p>
                            <w:p w14:paraId="608C226D" w14:textId="77777777" w:rsidR="006014F5" w:rsidRDefault="00000000">
                              <w:pPr>
                                <w:spacing w:before="12"/>
                                <w:ind w:left="218"/>
                                <w:rPr>
                                  <w:sz w:val="12"/>
                                </w:rPr>
                              </w:pPr>
                              <w:r>
                                <w:rPr>
                                  <w:sz w:val="12"/>
                                </w:rPr>
                                <w:t>Block</w:t>
                              </w:r>
                              <w:r>
                                <w:rPr>
                                  <w:spacing w:val="5"/>
                                  <w:sz w:val="12"/>
                                </w:rPr>
                                <w:t xml:space="preserve"> </w:t>
                              </w:r>
                              <w:r>
                                <w:rPr>
                                  <w:spacing w:val="-4"/>
                                  <w:sz w:val="12"/>
                                </w:rPr>
                                <w:t>Plan</w:t>
                              </w:r>
                            </w:p>
                          </w:txbxContent>
                        </wps:txbx>
                        <wps:bodyPr rot="0" vert="horz" wrap="square" lIns="0" tIns="0" rIns="0" bIns="0" anchor="t" anchorCtr="0" upright="1">
                          <a:noAutofit/>
                        </wps:bodyPr>
                      </wps:wsp>
                      <wps:wsp>
                        <wps:cNvPr id="239" name="docshape336"/>
                        <wps:cNvSpPr txBox="1">
                          <a:spLocks noChangeArrowheads="1"/>
                        </wps:cNvSpPr>
                        <wps:spPr bwMode="auto">
                          <a:xfrm>
                            <a:off x="14396" y="6984"/>
                            <a:ext cx="2079"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F9DA" w14:textId="77777777" w:rsidR="006014F5" w:rsidRDefault="00000000">
                              <w:pPr>
                                <w:spacing w:before="4"/>
                                <w:ind w:left="21"/>
                                <w:rPr>
                                  <w:sz w:val="8"/>
                                </w:rPr>
                              </w:pPr>
                              <w:r>
                                <w:rPr>
                                  <w:spacing w:val="-2"/>
                                  <w:w w:val="105"/>
                                  <w:sz w:val="8"/>
                                </w:rPr>
                                <w:t>Address:</w:t>
                              </w:r>
                            </w:p>
                            <w:p w14:paraId="0F651A1B" w14:textId="77777777" w:rsidR="006014F5" w:rsidRDefault="00000000">
                              <w:pPr>
                                <w:spacing w:before="12" w:line="259" w:lineRule="auto"/>
                                <w:ind w:left="223" w:right="767"/>
                                <w:rPr>
                                  <w:sz w:val="12"/>
                                </w:rPr>
                              </w:pPr>
                              <w:r>
                                <w:rPr>
                                  <w:sz w:val="12"/>
                                </w:rPr>
                                <w:t>The</w:t>
                              </w:r>
                              <w:r>
                                <w:rPr>
                                  <w:spacing w:val="-6"/>
                                  <w:sz w:val="12"/>
                                </w:rPr>
                                <w:t xml:space="preserve"> </w:t>
                              </w:r>
                              <w:r>
                                <w:rPr>
                                  <w:sz w:val="12"/>
                                </w:rPr>
                                <w:t>Market</w:t>
                              </w:r>
                              <w:r>
                                <w:rPr>
                                  <w:spacing w:val="-6"/>
                                  <w:sz w:val="12"/>
                                </w:rPr>
                                <w:t xml:space="preserve"> </w:t>
                              </w:r>
                              <w:r>
                                <w:rPr>
                                  <w:sz w:val="12"/>
                                </w:rPr>
                                <w:t>House</w:t>
                              </w:r>
                              <w:r>
                                <w:rPr>
                                  <w:spacing w:val="40"/>
                                  <w:sz w:val="12"/>
                                </w:rPr>
                                <w:t xml:space="preserve"> </w:t>
                              </w:r>
                              <w:r>
                                <w:rPr>
                                  <w:sz w:val="12"/>
                                </w:rPr>
                                <w:t>61 High Street</w:t>
                              </w:r>
                            </w:p>
                            <w:p w14:paraId="34A745AA" w14:textId="77777777" w:rsidR="006014F5" w:rsidRDefault="00000000">
                              <w:pPr>
                                <w:spacing w:line="256" w:lineRule="auto"/>
                                <w:ind w:left="218" w:right="946" w:firstLine="4"/>
                                <w:rPr>
                                  <w:sz w:val="12"/>
                                </w:rPr>
                              </w:pPr>
                              <w:r>
                                <w:rPr>
                                  <w:spacing w:val="-2"/>
                                  <w:sz w:val="12"/>
                                </w:rPr>
                                <w:t>Tring</w:t>
                              </w:r>
                              <w:r>
                                <w:rPr>
                                  <w:spacing w:val="40"/>
                                  <w:sz w:val="12"/>
                                </w:rPr>
                                <w:t xml:space="preserve"> </w:t>
                              </w:r>
                              <w:r>
                                <w:rPr>
                                  <w:spacing w:val="-2"/>
                                  <w:sz w:val="12"/>
                                </w:rPr>
                                <w:t>Hertfordshire</w:t>
                              </w:r>
                              <w:r>
                                <w:rPr>
                                  <w:spacing w:val="40"/>
                                  <w:sz w:val="12"/>
                                </w:rPr>
                                <w:t xml:space="preserve"> </w:t>
                              </w:r>
                              <w:r>
                                <w:rPr>
                                  <w:sz w:val="12"/>
                                </w:rPr>
                                <w:t>HP23</w:t>
                              </w:r>
                              <w:r>
                                <w:rPr>
                                  <w:spacing w:val="-7"/>
                                  <w:sz w:val="12"/>
                                </w:rPr>
                                <w:t xml:space="preserve"> </w:t>
                              </w:r>
                              <w:r>
                                <w:rPr>
                                  <w:sz w:val="12"/>
                                </w:rPr>
                                <w:t>4AB</w:t>
                              </w:r>
                            </w:p>
                          </w:txbxContent>
                        </wps:txbx>
                        <wps:bodyPr rot="0" vert="horz" wrap="square" lIns="0" tIns="0" rIns="0" bIns="0" anchor="t" anchorCtr="0" upright="1">
                          <a:noAutofit/>
                        </wps:bodyPr>
                      </wps:wsp>
                      <wps:wsp>
                        <wps:cNvPr id="240" name="docshape337"/>
                        <wps:cNvSpPr txBox="1">
                          <a:spLocks noChangeArrowheads="1"/>
                        </wps:cNvSpPr>
                        <wps:spPr bwMode="auto">
                          <a:xfrm>
                            <a:off x="14396" y="6469"/>
                            <a:ext cx="207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4A673" w14:textId="77777777" w:rsidR="006014F5" w:rsidRDefault="00000000">
                              <w:pPr>
                                <w:spacing w:before="30"/>
                                <w:ind w:left="16"/>
                                <w:rPr>
                                  <w:sz w:val="8"/>
                                </w:rPr>
                              </w:pPr>
                              <w:r>
                                <w:rPr>
                                  <w:spacing w:val="-2"/>
                                  <w:w w:val="105"/>
                                  <w:sz w:val="8"/>
                                </w:rPr>
                                <w:t>Client:</w:t>
                              </w:r>
                            </w:p>
                            <w:p w14:paraId="0832712F" w14:textId="77777777" w:rsidR="006014F5" w:rsidRDefault="00000000">
                              <w:pPr>
                                <w:spacing w:before="12"/>
                                <w:ind w:left="223"/>
                                <w:rPr>
                                  <w:sz w:val="12"/>
                                </w:rPr>
                              </w:pPr>
                              <w:r>
                                <w:rPr>
                                  <w:sz w:val="12"/>
                                </w:rPr>
                                <w:t>Tring</w:t>
                              </w:r>
                              <w:r>
                                <w:rPr>
                                  <w:spacing w:val="5"/>
                                  <w:sz w:val="12"/>
                                </w:rPr>
                                <w:t xml:space="preserve"> </w:t>
                              </w:r>
                              <w:r>
                                <w:rPr>
                                  <w:sz w:val="12"/>
                                </w:rPr>
                                <w:t>Town</w:t>
                              </w:r>
                              <w:r>
                                <w:rPr>
                                  <w:spacing w:val="6"/>
                                  <w:sz w:val="12"/>
                                </w:rPr>
                                <w:t xml:space="preserve"> </w:t>
                              </w:r>
                              <w:r>
                                <w:rPr>
                                  <w:spacing w:val="-2"/>
                                  <w:sz w:val="12"/>
                                </w:rPr>
                                <w:t>Council</w:t>
                              </w:r>
                            </w:p>
                          </w:txbxContent>
                        </wps:txbx>
                        <wps:bodyPr rot="0" vert="horz" wrap="square" lIns="0" tIns="0" rIns="0" bIns="0" anchor="t" anchorCtr="0" upright="1">
                          <a:noAutofit/>
                        </wps:bodyPr>
                      </wps:wsp>
                      <wps:wsp>
                        <wps:cNvPr id="241" name="docshape338"/>
                        <wps:cNvSpPr txBox="1">
                          <a:spLocks noChangeArrowheads="1"/>
                        </wps:cNvSpPr>
                        <wps:spPr bwMode="auto">
                          <a:xfrm>
                            <a:off x="15053" y="6330"/>
                            <a:ext cx="14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B4823" w14:textId="77777777" w:rsidR="006014F5" w:rsidRDefault="00000000">
                              <w:pPr>
                                <w:spacing w:line="83" w:lineRule="exact"/>
                                <w:ind w:left="39"/>
                                <w:rPr>
                                  <w:sz w:val="8"/>
                                </w:rPr>
                              </w:pPr>
                              <w:r>
                                <w:rPr>
                                  <w:color w:val="FFFFFF"/>
                                  <w:spacing w:val="-2"/>
                                  <w:w w:val="105"/>
                                  <w:sz w:val="8"/>
                                </w:rPr>
                                <w:t>Revisions</w:t>
                              </w:r>
                            </w:p>
                          </w:txbxContent>
                        </wps:txbx>
                        <wps:bodyPr rot="0" vert="horz" wrap="square" lIns="0" tIns="0" rIns="0" bIns="0" anchor="t" anchorCtr="0" upright="1">
                          <a:noAutofit/>
                        </wps:bodyPr>
                      </wps:wsp>
                      <wps:wsp>
                        <wps:cNvPr id="242" name="docshape339"/>
                        <wps:cNvSpPr txBox="1">
                          <a:spLocks noChangeArrowheads="1"/>
                        </wps:cNvSpPr>
                        <wps:spPr bwMode="auto">
                          <a:xfrm>
                            <a:off x="14669" y="6330"/>
                            <a:ext cx="363"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47A7A" w14:textId="77777777" w:rsidR="006014F5" w:rsidRDefault="00000000">
                              <w:pPr>
                                <w:spacing w:line="83" w:lineRule="exact"/>
                                <w:ind w:left="87"/>
                                <w:rPr>
                                  <w:sz w:val="8"/>
                                </w:rPr>
                              </w:pPr>
                              <w:r>
                                <w:rPr>
                                  <w:color w:val="FFFFFF"/>
                                  <w:spacing w:val="-4"/>
                                  <w:w w:val="105"/>
                                  <w:sz w:val="8"/>
                                </w:rPr>
                                <w:t>Date</w:t>
                              </w:r>
                            </w:p>
                          </w:txbxContent>
                        </wps:txbx>
                        <wps:bodyPr rot="0" vert="horz" wrap="square" lIns="0" tIns="0" rIns="0" bIns="0" anchor="t" anchorCtr="0" upright="1">
                          <a:noAutofit/>
                        </wps:bodyPr>
                      </wps:wsp>
                      <wps:wsp>
                        <wps:cNvPr id="243" name="docshape340"/>
                        <wps:cNvSpPr txBox="1">
                          <a:spLocks noChangeArrowheads="1"/>
                        </wps:cNvSpPr>
                        <wps:spPr bwMode="auto">
                          <a:xfrm>
                            <a:off x="14396" y="6330"/>
                            <a:ext cx="25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0FEA2" w14:textId="77777777" w:rsidR="006014F5" w:rsidRDefault="00000000">
                              <w:pPr>
                                <w:spacing w:line="83" w:lineRule="exact"/>
                                <w:ind w:left="69"/>
                                <w:rPr>
                                  <w:sz w:val="8"/>
                                </w:rPr>
                              </w:pPr>
                              <w:r>
                                <w:rPr>
                                  <w:color w:val="FFFFFF"/>
                                  <w:spacing w:val="-5"/>
                                  <w:w w:val="105"/>
                                  <w:sz w:val="8"/>
                                </w:rPr>
                                <w:t>Rev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02D05" id="docshapegroup317" o:spid="_x0000_s1185" style="position:absolute;left:0;text-align:left;margin-left:720.55pt;margin-top:14.75pt;width:107.3pt;height:561.85pt;z-index:-19780608;mso-position-horizontal-relative:page;mso-position-vertical-relative:page" coordorigin="14363,332" coordsize="2146,11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">
                <v:shape id="docshape318" o:spid="_x0000_s1186" style="position:absolute;left:14435;top:5386;width:2002;height:1040;visibility:visible;mso-wrap-style:square;v-text-anchor:top" coordsize="200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" path="m2002,r,1040m,l,1040e" filled="f" strokeweight="1.08pt">
                  <v:path arrowok="t" o:connecttype="custom" o:connectlocs="2002,5386;2002,6426;0,5386;0,6426" o:connectangles="0,0,0,0"/>
                </v:shape>
                <v:line id="Line 94" o:spid="_x0000_s1187" style="position:absolute;visibility:visible;mso-wrap-style:square" from="14435,6426" to="16329,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strokeweight="0"/>
                <v:line id="Line 93" o:spid="_x0000_s1188" style="position:absolute;visibility:visible;mso-wrap-style:square" from="14380,6481" to="16492,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" strokeweight="1.44pt"/>
                <v:line id="Line 92" o:spid="_x0000_s1189" style="position:absolute;visibility:visible;mso-wrap-style:square" from="15316,10419" to="15316,1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" strokecolor="#ff5b5b" strokeweight="1.68pt"/>
                <v:shape id="docshape319" o:spid="_x0000_s1190" style="position:absolute;left:14380;top:10419;width:2112;height:1133;visibility:visible;mso-wrap-style:square;v-text-anchor:top" coordsize="211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" path="m2112,1133l,1133m2112,l,e" filled="f" strokeweight="1.68pt">
                  <v:path arrowok="t" o:connecttype="custom" o:connectlocs="2112,11552;0,11552;2112,10419;0,10419" o:connectangles="0,0,0,0"/>
                </v:shape>
                <v:shape id="docshape320" o:spid="_x0000_s1191" style="position:absolute;left:14380;top:6970;width:2112;height:3377;visibility:visible;mso-wrap-style:square;v-text-anchor:top" coordsize="2112,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" path="m2112,3377l,3377m,l2112,m,2364r2112,m,3041r2112,m2112,2703l,2703m2112,2028l,2028m,1126r2112,e" filled="f" strokeweight="1.44pt">
                  <v:path arrowok="t" o:connecttype="custom" o:connectlocs="2112,10347;0,10347;0,6970;2112,6970;0,9334;2112,9334;0,10011;2112,10011;2112,9673;0,9673;2112,8998;0,8998;0,8096;2112,8096" o:connectangles="0,0,0,0,0,0,0,0,0,0,0,0,0,0"/>
                </v:shape>
                <v:shape id="docshape321" o:spid="_x0000_s1192" style="position:absolute;left:14380;top:348;width:2112;height:11204;visibility:visible;mso-wrap-style:square;v-text-anchor:top" coordsize="2112,1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" path="m,l,11203m2112,r,11203m2112,l,e" filled="f" strokeweight="1.68pt">
                  <v:path arrowok="t" o:connecttype="custom" o:connectlocs="0,349;0,11552;2112,349;2112,11552;2112,349;0,349" o:connectangles="0,0,0,0,0,0"/>
                </v:shape>
                <v:shape id="docshape322" o:spid="_x0000_s1193" style="position:absolute;left:14435;top:5386;width:2002;height:1040;visibility:visible;mso-wrap-style:square;v-text-anchor:top" coordsize="200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" path="m,1040r2002,m607,r,934m223,r,934m,934r2002,e" filled="f" strokeweight="1.08pt">
                  <v:path arrowok="t" o:connecttype="custom" o:connectlocs="0,6426;2002,6426;607,5386;607,6320;223,5386;223,6320;0,6320;2002,6320" o:connectangles="0,0,0,0,0,0,0,0"/>
                </v:shape>
                <v:shape id="docshape323" o:spid="_x0000_s1194" style="position:absolute;left:14435;top:6320;width:2002;height:106;visibility:visible;mso-wrap-style:square;v-text-anchor:top" coordsize="20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" path="m,l,106r2002,l,xm,l2002,106,2002,,,xe" fillcolor="black" stroked="f">
                  <v:path arrowok="t" o:connecttype="custom" o:connectlocs="0,6320;0,6426;2002,6426;0,6320;0,6320;2002,6426;2002,6320;0,6320" o:connectangles="0,0,0,0,0,0,0,0"/>
                </v:shape>
                <v:shape id="docshape324" o:spid="_x0000_s1195" style="position:absolute;left:14435;top:6320;width:2002;height:106;visibility:visible;mso-wrap-style:square;v-text-anchor:top" coordsize="20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" path="m2002,l,,2002,106,2002,xm,l2002,106,,106,,xe" filled="f" strokeweight="0">
                  <v:path arrowok="t" o:connecttype="custom" o:connectlocs="2002,6320;0,6320;2002,6426;2002,6320;0,6320;2002,6426;0,6426;0,6320" o:connectangles="0,0,0,0,0,0,0,0"/>
                </v:shape>
                <v:shape id="docshape325" o:spid="_x0000_s1196" style="position:absolute;left:14658;top:6320;width:384;height:106;visibility:visible;mso-wrap-style:square;v-text-anchor:top" coordsize="38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" path="m384,r,106m,l,106e" filled="f" strokecolor="white" strokeweight="1.08pt">
                  <v:path arrowok="t" o:connecttype="custom" o:connectlocs="384,6320;384,6426;0,6320;0,6426" o:connectangles="0,0,0,0"/>
                </v:shape>
                <v:shape id="docshape326" o:spid="_x0000_s1197" type="#_x0000_t75" style="position:absolute;left:15445;top:10520;width:948;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">
                  <v:imagedata r:id="rId36" o:title=""/>
                </v:shape>
                <v:shape id="docshape327" o:spid="_x0000_s1198" type="#_x0000_t202" style="position:absolute;left:14411;top:363;width:26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32328978" w14:textId="77777777" w:rsidR="006014F5" w:rsidRDefault="00000000">
                        <w:pPr>
                          <w:spacing w:before="1"/>
                          <w:rPr>
                            <w:sz w:val="8"/>
                          </w:rPr>
                        </w:pPr>
                        <w:r>
                          <w:rPr>
                            <w:spacing w:val="-2"/>
                            <w:w w:val="105"/>
                            <w:sz w:val="8"/>
                          </w:rPr>
                          <w:t>Notes:</w:t>
                        </w:r>
                      </w:p>
                    </w:txbxContent>
                  </v:textbox>
                </v:shape>
                <v:shape id="docshape328" o:spid="_x0000_s1199" type="#_x0000_t202" style="position:absolute;left:14396;top:10401;width:90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7632037B" w14:textId="77777777" w:rsidR="006014F5" w:rsidRDefault="006014F5">
                        <w:pPr>
                          <w:rPr>
                            <w:sz w:val="8"/>
                          </w:rPr>
                        </w:pPr>
                      </w:p>
                      <w:p w14:paraId="77BC71F4" w14:textId="77777777" w:rsidR="006014F5" w:rsidRDefault="006014F5">
                        <w:pPr>
                          <w:spacing w:before="9"/>
                          <w:rPr>
                            <w:sz w:val="11"/>
                          </w:rPr>
                        </w:pPr>
                      </w:p>
                      <w:p w14:paraId="136C899E" w14:textId="77777777" w:rsidR="006014F5" w:rsidRDefault="00000000">
                        <w:pPr>
                          <w:spacing w:before="1" w:line="264" w:lineRule="auto"/>
                          <w:ind w:left="115" w:right="108" w:firstLine="2"/>
                          <w:rPr>
                            <w:sz w:val="7"/>
                          </w:rPr>
                        </w:pPr>
                        <w:r>
                          <w:rPr>
                            <w:spacing w:val="-2"/>
                            <w:w w:val="105"/>
                            <w:sz w:val="7"/>
                          </w:rPr>
                          <w:t>Wentworth</w:t>
                        </w:r>
                        <w:r>
                          <w:rPr>
                            <w:spacing w:val="-4"/>
                            <w:w w:val="105"/>
                            <w:sz w:val="7"/>
                          </w:rPr>
                          <w:t xml:space="preserve"> </w:t>
                        </w:r>
                        <w:r>
                          <w:rPr>
                            <w:spacing w:val="-2"/>
                            <w:w w:val="105"/>
                            <w:sz w:val="7"/>
                          </w:rPr>
                          <w:t>Lodge</w:t>
                        </w:r>
                        <w:r>
                          <w:rPr>
                            <w:spacing w:val="40"/>
                            <w:w w:val="105"/>
                            <w:sz w:val="7"/>
                          </w:rPr>
                          <w:t xml:space="preserve"> </w:t>
                        </w:r>
                        <w:r>
                          <w:rPr>
                            <w:w w:val="105"/>
                            <w:sz w:val="7"/>
                          </w:rPr>
                          <w:t>Great</w:t>
                        </w:r>
                        <w:r>
                          <w:rPr>
                            <w:spacing w:val="-5"/>
                            <w:w w:val="105"/>
                            <w:sz w:val="7"/>
                          </w:rPr>
                          <w:t xml:space="preserve"> </w:t>
                        </w:r>
                        <w:r>
                          <w:rPr>
                            <w:w w:val="105"/>
                            <w:sz w:val="7"/>
                          </w:rPr>
                          <w:t>North</w:t>
                        </w:r>
                        <w:r>
                          <w:rPr>
                            <w:spacing w:val="-5"/>
                            <w:w w:val="105"/>
                            <w:sz w:val="7"/>
                          </w:rPr>
                          <w:t xml:space="preserve"> </w:t>
                        </w:r>
                        <w:r>
                          <w:rPr>
                            <w:spacing w:val="-4"/>
                            <w:w w:val="105"/>
                            <w:sz w:val="7"/>
                          </w:rPr>
                          <w:t>Road</w:t>
                        </w:r>
                      </w:p>
                      <w:p w14:paraId="45E81C22" w14:textId="77777777" w:rsidR="006014F5" w:rsidRDefault="00000000">
                        <w:pPr>
                          <w:spacing w:line="264" w:lineRule="auto"/>
                          <w:ind w:left="112" w:right="108" w:firstLine="4"/>
                          <w:rPr>
                            <w:sz w:val="7"/>
                          </w:rPr>
                        </w:pPr>
                        <w:r>
                          <w:rPr>
                            <w:w w:val="105"/>
                            <w:sz w:val="7"/>
                          </w:rPr>
                          <w:t>Welwyn</w:t>
                        </w:r>
                        <w:r>
                          <w:rPr>
                            <w:spacing w:val="-6"/>
                            <w:w w:val="105"/>
                            <w:sz w:val="7"/>
                          </w:rPr>
                          <w:t xml:space="preserve"> </w:t>
                        </w:r>
                        <w:r>
                          <w:rPr>
                            <w:w w:val="105"/>
                            <w:sz w:val="7"/>
                          </w:rPr>
                          <w:t>Garden</w:t>
                        </w:r>
                        <w:r>
                          <w:rPr>
                            <w:spacing w:val="-5"/>
                            <w:w w:val="105"/>
                            <w:sz w:val="7"/>
                          </w:rPr>
                          <w:t xml:space="preserve"> </w:t>
                        </w:r>
                        <w:r>
                          <w:rPr>
                            <w:w w:val="105"/>
                            <w:sz w:val="7"/>
                          </w:rPr>
                          <w:t>City</w:t>
                        </w:r>
                        <w:r>
                          <w:rPr>
                            <w:spacing w:val="40"/>
                            <w:w w:val="105"/>
                            <w:sz w:val="7"/>
                          </w:rPr>
                          <w:t xml:space="preserve"> </w:t>
                        </w:r>
                        <w:r>
                          <w:rPr>
                            <w:w w:val="105"/>
                            <w:sz w:val="7"/>
                          </w:rPr>
                          <w:t>Herts</w:t>
                        </w:r>
                        <w:r>
                          <w:rPr>
                            <w:spacing w:val="-2"/>
                            <w:w w:val="105"/>
                            <w:sz w:val="7"/>
                          </w:rPr>
                          <w:t xml:space="preserve"> </w:t>
                        </w:r>
                        <w:r>
                          <w:rPr>
                            <w:w w:val="105"/>
                            <w:sz w:val="7"/>
                          </w:rPr>
                          <w:t>AL8</w:t>
                        </w:r>
                        <w:r>
                          <w:rPr>
                            <w:spacing w:val="-2"/>
                            <w:w w:val="105"/>
                            <w:sz w:val="7"/>
                          </w:rPr>
                          <w:t xml:space="preserve"> </w:t>
                        </w:r>
                        <w:r>
                          <w:rPr>
                            <w:w w:val="105"/>
                            <w:sz w:val="7"/>
                          </w:rPr>
                          <w:t>7SR</w:t>
                        </w:r>
                      </w:p>
                      <w:p w14:paraId="748C24DB" w14:textId="77777777" w:rsidR="006014F5" w:rsidRDefault="006014F5">
                        <w:pPr>
                          <w:spacing w:before="4"/>
                          <w:rPr>
                            <w:sz w:val="7"/>
                          </w:rPr>
                        </w:pPr>
                      </w:p>
                      <w:p w14:paraId="3F6EE3F7" w14:textId="77777777" w:rsidR="006014F5" w:rsidRDefault="00000000">
                        <w:pPr>
                          <w:ind w:left="117"/>
                          <w:rPr>
                            <w:sz w:val="7"/>
                          </w:rPr>
                        </w:pPr>
                        <w:r>
                          <w:rPr>
                            <w:w w:val="105"/>
                            <w:sz w:val="7"/>
                          </w:rPr>
                          <w:t>T:</w:t>
                        </w:r>
                        <w:r>
                          <w:rPr>
                            <w:spacing w:val="-5"/>
                            <w:w w:val="105"/>
                            <w:sz w:val="7"/>
                          </w:rPr>
                          <w:t xml:space="preserve"> </w:t>
                        </w:r>
                        <w:r>
                          <w:rPr>
                            <w:w w:val="105"/>
                            <w:sz w:val="7"/>
                          </w:rPr>
                          <w:t>01707</w:t>
                        </w:r>
                        <w:r>
                          <w:rPr>
                            <w:spacing w:val="-4"/>
                            <w:w w:val="105"/>
                            <w:sz w:val="7"/>
                          </w:rPr>
                          <w:t xml:space="preserve"> </w:t>
                        </w:r>
                        <w:r>
                          <w:rPr>
                            <w:spacing w:val="-2"/>
                            <w:w w:val="105"/>
                            <w:sz w:val="7"/>
                          </w:rPr>
                          <w:t>392080</w:t>
                        </w:r>
                      </w:p>
                      <w:p w14:paraId="1C2C3EB1" w14:textId="77777777" w:rsidR="006014F5" w:rsidRDefault="00000000">
                        <w:pPr>
                          <w:spacing w:before="6"/>
                          <w:ind w:left="112"/>
                          <w:rPr>
                            <w:sz w:val="7"/>
                          </w:rPr>
                        </w:pPr>
                        <w:r>
                          <w:rPr>
                            <w:w w:val="105"/>
                            <w:sz w:val="7"/>
                          </w:rPr>
                          <w:t>F:</w:t>
                        </w:r>
                        <w:r>
                          <w:rPr>
                            <w:spacing w:val="-5"/>
                            <w:w w:val="105"/>
                            <w:sz w:val="7"/>
                          </w:rPr>
                          <w:t xml:space="preserve"> </w:t>
                        </w:r>
                        <w:r>
                          <w:rPr>
                            <w:w w:val="105"/>
                            <w:sz w:val="7"/>
                          </w:rPr>
                          <w:t>01707</w:t>
                        </w:r>
                        <w:r>
                          <w:rPr>
                            <w:spacing w:val="-4"/>
                            <w:w w:val="105"/>
                            <w:sz w:val="7"/>
                          </w:rPr>
                          <w:t xml:space="preserve"> </w:t>
                        </w:r>
                        <w:r>
                          <w:rPr>
                            <w:spacing w:val="-2"/>
                            <w:w w:val="105"/>
                            <w:sz w:val="7"/>
                          </w:rPr>
                          <w:t>392088</w:t>
                        </w:r>
                      </w:p>
                    </w:txbxContent>
                  </v:textbox>
                </v:shape>
                <v:shape id="docshape329" o:spid="_x0000_s1200" type="#_x0000_t202" style="position:absolute;left:14396;top:10025;width:207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59AFF56F" w14:textId="77777777" w:rsidR="006014F5" w:rsidRDefault="00000000">
                        <w:pPr>
                          <w:spacing w:before="34"/>
                          <w:ind w:left="578"/>
                          <w:rPr>
                            <w:rFonts w:ascii="Arial Black"/>
                            <w:sz w:val="15"/>
                          </w:rPr>
                        </w:pPr>
                        <w:r>
                          <w:rPr>
                            <w:rFonts w:ascii="Arial Black"/>
                            <w:spacing w:val="-2"/>
                            <w:w w:val="125"/>
                            <w:sz w:val="15"/>
                          </w:rPr>
                          <w:t>TENDER</w:t>
                        </w:r>
                      </w:p>
                    </w:txbxContent>
                  </v:textbox>
                </v:shape>
                <v:shape id="docshape330" o:spid="_x0000_s1201" type="#_x0000_t202" style="position:absolute;left:15954;top:9794;width:62;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72567025" w14:textId="77777777" w:rsidR="006014F5" w:rsidRDefault="00000000">
                        <w:pPr>
                          <w:spacing w:line="137" w:lineRule="exact"/>
                          <w:rPr>
                            <w:sz w:val="12"/>
                          </w:rPr>
                        </w:pPr>
                        <w:r>
                          <w:rPr>
                            <w:w w:val="102"/>
                            <w:sz w:val="12"/>
                          </w:rPr>
                          <w:t>-</w:t>
                        </w:r>
                      </w:p>
                    </w:txbxContent>
                  </v:textbox>
                </v:shape>
                <v:shape id="docshape331" o:spid="_x0000_s1202" type="#_x0000_t202" style="position:absolute;left:15584;top:9687;width:19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550CBD8D" w14:textId="77777777" w:rsidR="006014F5" w:rsidRDefault="00000000">
                        <w:pPr>
                          <w:spacing w:before="1"/>
                          <w:rPr>
                            <w:sz w:val="8"/>
                          </w:rPr>
                        </w:pPr>
                        <w:r>
                          <w:rPr>
                            <w:spacing w:val="-4"/>
                            <w:w w:val="105"/>
                            <w:sz w:val="8"/>
                          </w:rPr>
                          <w:t>Rev:</w:t>
                        </w:r>
                      </w:p>
                    </w:txbxContent>
                  </v:textbox>
                </v:shape>
                <v:shape id="docshape332" o:spid="_x0000_s1203" type="#_x0000_t202" style="position:absolute;left:14411;top:9687;width:67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4A2BAEF" w14:textId="77777777" w:rsidR="006014F5" w:rsidRDefault="00000000">
                        <w:pPr>
                          <w:spacing w:before="1"/>
                          <w:rPr>
                            <w:sz w:val="8"/>
                          </w:rPr>
                        </w:pPr>
                        <w:r>
                          <w:rPr>
                            <w:w w:val="105"/>
                            <w:sz w:val="8"/>
                          </w:rPr>
                          <w:t>Dwg</w:t>
                        </w:r>
                        <w:r>
                          <w:rPr>
                            <w:spacing w:val="-3"/>
                            <w:w w:val="105"/>
                            <w:sz w:val="8"/>
                          </w:rPr>
                          <w:t xml:space="preserve"> </w:t>
                        </w:r>
                        <w:r>
                          <w:rPr>
                            <w:spacing w:val="-5"/>
                            <w:w w:val="105"/>
                            <w:sz w:val="8"/>
                          </w:rPr>
                          <w:t>No:</w:t>
                        </w:r>
                      </w:p>
                      <w:p w14:paraId="61EA1F71" w14:textId="77777777" w:rsidR="006014F5" w:rsidRDefault="00000000">
                        <w:pPr>
                          <w:spacing w:before="14"/>
                          <w:ind w:left="206"/>
                          <w:rPr>
                            <w:sz w:val="12"/>
                          </w:rPr>
                        </w:pPr>
                        <w:r>
                          <w:rPr>
                            <w:spacing w:val="-2"/>
                            <w:sz w:val="12"/>
                          </w:rPr>
                          <w:t>3479/02</w:t>
                        </w:r>
                      </w:p>
                    </w:txbxContent>
                  </v:textbox>
                </v:shape>
                <v:shape id="docshape333" o:spid="_x0000_s1204" type="#_x0000_t202" style="position:absolute;left:14396;top:9348;width:207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B185EFE" w14:textId="77777777" w:rsidR="006014F5" w:rsidRDefault="00000000">
                        <w:pPr>
                          <w:tabs>
                            <w:tab w:val="left" w:pos="1190"/>
                          </w:tabs>
                          <w:spacing w:before="4"/>
                          <w:ind w:left="14"/>
                          <w:rPr>
                            <w:sz w:val="8"/>
                          </w:rPr>
                        </w:pPr>
                        <w:r>
                          <w:rPr>
                            <w:spacing w:val="-2"/>
                            <w:w w:val="105"/>
                            <w:sz w:val="8"/>
                          </w:rPr>
                          <w:t>Date:</w:t>
                        </w:r>
                        <w:r>
                          <w:rPr>
                            <w:sz w:val="8"/>
                          </w:rPr>
                          <w:tab/>
                        </w:r>
                        <w:r>
                          <w:rPr>
                            <w:spacing w:val="-2"/>
                            <w:w w:val="105"/>
                            <w:sz w:val="8"/>
                          </w:rPr>
                          <w:t>Drawn:</w:t>
                        </w:r>
                      </w:p>
                      <w:p w14:paraId="31010BEB" w14:textId="77777777" w:rsidR="006014F5" w:rsidRDefault="00000000">
                        <w:pPr>
                          <w:tabs>
                            <w:tab w:val="left" w:pos="1391"/>
                          </w:tabs>
                          <w:spacing w:before="12"/>
                          <w:ind w:left="213"/>
                          <w:rPr>
                            <w:sz w:val="12"/>
                          </w:rPr>
                        </w:pPr>
                        <w:r>
                          <w:rPr>
                            <w:spacing w:val="-2"/>
                            <w:sz w:val="12"/>
                          </w:rPr>
                          <w:t>17/01/2022</w:t>
                        </w:r>
                        <w:r>
                          <w:rPr>
                            <w:sz w:val="12"/>
                          </w:rPr>
                          <w:tab/>
                        </w:r>
                        <w:r>
                          <w:rPr>
                            <w:spacing w:val="-5"/>
                            <w:sz w:val="12"/>
                          </w:rPr>
                          <w:t>DJT</w:t>
                        </w:r>
                      </w:p>
                    </w:txbxContent>
                  </v:textbox>
                </v:shape>
                <v:shape id="docshape334" o:spid="_x0000_s1205" type="#_x0000_t202" style="position:absolute;left:14396;top:9012;width:207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FCB72C5" w14:textId="77777777" w:rsidR="006014F5" w:rsidRDefault="00000000">
                        <w:pPr>
                          <w:spacing w:before="1"/>
                          <w:ind w:left="16"/>
                          <w:rPr>
                            <w:sz w:val="8"/>
                          </w:rPr>
                        </w:pPr>
                        <w:r>
                          <w:rPr>
                            <w:spacing w:val="-2"/>
                            <w:w w:val="105"/>
                            <w:sz w:val="8"/>
                          </w:rPr>
                          <w:t>Scale:</w:t>
                        </w:r>
                      </w:p>
                      <w:p w14:paraId="0AFEA8D1" w14:textId="77777777" w:rsidR="006014F5" w:rsidRDefault="00000000">
                        <w:pPr>
                          <w:spacing w:before="15"/>
                          <w:ind w:left="213"/>
                          <w:rPr>
                            <w:sz w:val="12"/>
                          </w:rPr>
                        </w:pPr>
                        <w:r>
                          <w:rPr>
                            <w:sz w:val="12"/>
                          </w:rPr>
                          <w:t>1:500</w:t>
                        </w:r>
                        <w:r>
                          <w:rPr>
                            <w:spacing w:val="2"/>
                            <w:sz w:val="12"/>
                          </w:rPr>
                          <w:t xml:space="preserve"> </w:t>
                        </w:r>
                        <w:r>
                          <w:rPr>
                            <w:sz w:val="12"/>
                          </w:rPr>
                          <w:t>@</w:t>
                        </w:r>
                        <w:r>
                          <w:rPr>
                            <w:spacing w:val="2"/>
                            <w:sz w:val="12"/>
                          </w:rPr>
                          <w:t xml:space="preserve"> </w:t>
                        </w:r>
                        <w:r>
                          <w:rPr>
                            <w:spacing w:val="-5"/>
                            <w:sz w:val="12"/>
                          </w:rPr>
                          <w:t>A4</w:t>
                        </w:r>
                      </w:p>
                    </w:txbxContent>
                  </v:textbox>
                </v:shape>
                <v:shape id="docshape335" o:spid="_x0000_s1206" type="#_x0000_t202" style="position:absolute;left:14396;top:8110;width:2079;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7D848917" w14:textId="77777777" w:rsidR="006014F5" w:rsidRDefault="00000000">
                        <w:pPr>
                          <w:spacing w:before="4"/>
                          <w:ind w:left="14"/>
                          <w:rPr>
                            <w:sz w:val="8"/>
                          </w:rPr>
                        </w:pPr>
                        <w:r>
                          <w:rPr>
                            <w:spacing w:val="-2"/>
                            <w:w w:val="105"/>
                            <w:sz w:val="8"/>
                          </w:rPr>
                          <w:t>Drawing</w:t>
                        </w:r>
                        <w:r>
                          <w:rPr>
                            <w:spacing w:val="7"/>
                            <w:w w:val="105"/>
                            <w:sz w:val="8"/>
                          </w:rPr>
                          <w:t xml:space="preserve"> </w:t>
                        </w:r>
                        <w:r>
                          <w:rPr>
                            <w:spacing w:val="-2"/>
                            <w:w w:val="105"/>
                            <w:sz w:val="8"/>
                          </w:rPr>
                          <w:t>Title:</w:t>
                        </w:r>
                      </w:p>
                      <w:p w14:paraId="608C226D" w14:textId="77777777" w:rsidR="006014F5" w:rsidRDefault="00000000">
                        <w:pPr>
                          <w:spacing w:before="12"/>
                          <w:ind w:left="218"/>
                          <w:rPr>
                            <w:sz w:val="12"/>
                          </w:rPr>
                        </w:pPr>
                        <w:r>
                          <w:rPr>
                            <w:sz w:val="12"/>
                          </w:rPr>
                          <w:t>Block</w:t>
                        </w:r>
                        <w:r>
                          <w:rPr>
                            <w:spacing w:val="5"/>
                            <w:sz w:val="12"/>
                          </w:rPr>
                          <w:t xml:space="preserve"> </w:t>
                        </w:r>
                        <w:r>
                          <w:rPr>
                            <w:spacing w:val="-4"/>
                            <w:sz w:val="12"/>
                          </w:rPr>
                          <w:t>Plan</w:t>
                        </w:r>
                      </w:p>
                    </w:txbxContent>
                  </v:textbox>
                </v:shape>
                <v:shape id="docshape336" o:spid="_x0000_s1207" type="#_x0000_t202" style="position:absolute;left:14396;top:6984;width:2079;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6E13F9DA" w14:textId="77777777" w:rsidR="006014F5" w:rsidRDefault="00000000">
                        <w:pPr>
                          <w:spacing w:before="4"/>
                          <w:ind w:left="21"/>
                          <w:rPr>
                            <w:sz w:val="8"/>
                          </w:rPr>
                        </w:pPr>
                        <w:r>
                          <w:rPr>
                            <w:spacing w:val="-2"/>
                            <w:w w:val="105"/>
                            <w:sz w:val="8"/>
                          </w:rPr>
                          <w:t>Address:</w:t>
                        </w:r>
                      </w:p>
                      <w:p w14:paraId="0F651A1B" w14:textId="77777777" w:rsidR="006014F5" w:rsidRDefault="00000000">
                        <w:pPr>
                          <w:spacing w:before="12" w:line="259" w:lineRule="auto"/>
                          <w:ind w:left="223" w:right="767"/>
                          <w:rPr>
                            <w:sz w:val="12"/>
                          </w:rPr>
                        </w:pPr>
                        <w:r>
                          <w:rPr>
                            <w:sz w:val="12"/>
                          </w:rPr>
                          <w:t>The</w:t>
                        </w:r>
                        <w:r>
                          <w:rPr>
                            <w:spacing w:val="-6"/>
                            <w:sz w:val="12"/>
                          </w:rPr>
                          <w:t xml:space="preserve"> </w:t>
                        </w:r>
                        <w:r>
                          <w:rPr>
                            <w:sz w:val="12"/>
                          </w:rPr>
                          <w:t>Market</w:t>
                        </w:r>
                        <w:r>
                          <w:rPr>
                            <w:spacing w:val="-6"/>
                            <w:sz w:val="12"/>
                          </w:rPr>
                          <w:t xml:space="preserve"> </w:t>
                        </w:r>
                        <w:r>
                          <w:rPr>
                            <w:sz w:val="12"/>
                          </w:rPr>
                          <w:t>House</w:t>
                        </w:r>
                        <w:r>
                          <w:rPr>
                            <w:spacing w:val="40"/>
                            <w:sz w:val="12"/>
                          </w:rPr>
                          <w:t xml:space="preserve"> </w:t>
                        </w:r>
                        <w:r>
                          <w:rPr>
                            <w:sz w:val="12"/>
                          </w:rPr>
                          <w:t>61 High Street</w:t>
                        </w:r>
                      </w:p>
                      <w:p w14:paraId="34A745AA" w14:textId="77777777" w:rsidR="006014F5" w:rsidRDefault="00000000">
                        <w:pPr>
                          <w:spacing w:line="256" w:lineRule="auto"/>
                          <w:ind w:left="218" w:right="946" w:firstLine="4"/>
                          <w:rPr>
                            <w:sz w:val="12"/>
                          </w:rPr>
                        </w:pPr>
                        <w:r>
                          <w:rPr>
                            <w:spacing w:val="-2"/>
                            <w:sz w:val="12"/>
                          </w:rPr>
                          <w:t>Tring</w:t>
                        </w:r>
                        <w:r>
                          <w:rPr>
                            <w:spacing w:val="40"/>
                            <w:sz w:val="12"/>
                          </w:rPr>
                          <w:t xml:space="preserve"> </w:t>
                        </w:r>
                        <w:r>
                          <w:rPr>
                            <w:spacing w:val="-2"/>
                            <w:sz w:val="12"/>
                          </w:rPr>
                          <w:t>Hertfordshire</w:t>
                        </w:r>
                        <w:r>
                          <w:rPr>
                            <w:spacing w:val="40"/>
                            <w:sz w:val="12"/>
                          </w:rPr>
                          <w:t xml:space="preserve"> </w:t>
                        </w:r>
                        <w:r>
                          <w:rPr>
                            <w:sz w:val="12"/>
                          </w:rPr>
                          <w:t>HP23</w:t>
                        </w:r>
                        <w:r>
                          <w:rPr>
                            <w:spacing w:val="-7"/>
                            <w:sz w:val="12"/>
                          </w:rPr>
                          <w:t xml:space="preserve"> </w:t>
                        </w:r>
                        <w:r>
                          <w:rPr>
                            <w:sz w:val="12"/>
                          </w:rPr>
                          <w:t>4AB</w:t>
                        </w:r>
                      </w:p>
                    </w:txbxContent>
                  </v:textbox>
                </v:shape>
                <v:shape id="docshape337" o:spid="_x0000_s1208" type="#_x0000_t202" style="position:absolute;left:14396;top:6469;width:207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9C4A673" w14:textId="77777777" w:rsidR="006014F5" w:rsidRDefault="00000000">
                        <w:pPr>
                          <w:spacing w:before="30"/>
                          <w:ind w:left="16"/>
                          <w:rPr>
                            <w:sz w:val="8"/>
                          </w:rPr>
                        </w:pPr>
                        <w:r>
                          <w:rPr>
                            <w:spacing w:val="-2"/>
                            <w:w w:val="105"/>
                            <w:sz w:val="8"/>
                          </w:rPr>
                          <w:t>Client:</w:t>
                        </w:r>
                      </w:p>
                      <w:p w14:paraId="0832712F" w14:textId="77777777" w:rsidR="006014F5" w:rsidRDefault="00000000">
                        <w:pPr>
                          <w:spacing w:before="12"/>
                          <w:ind w:left="223"/>
                          <w:rPr>
                            <w:sz w:val="12"/>
                          </w:rPr>
                        </w:pPr>
                        <w:r>
                          <w:rPr>
                            <w:sz w:val="12"/>
                          </w:rPr>
                          <w:t>Tring</w:t>
                        </w:r>
                        <w:r>
                          <w:rPr>
                            <w:spacing w:val="5"/>
                            <w:sz w:val="12"/>
                          </w:rPr>
                          <w:t xml:space="preserve"> </w:t>
                        </w:r>
                        <w:r>
                          <w:rPr>
                            <w:sz w:val="12"/>
                          </w:rPr>
                          <w:t>Town</w:t>
                        </w:r>
                        <w:r>
                          <w:rPr>
                            <w:spacing w:val="6"/>
                            <w:sz w:val="12"/>
                          </w:rPr>
                          <w:t xml:space="preserve"> </w:t>
                        </w:r>
                        <w:r>
                          <w:rPr>
                            <w:spacing w:val="-2"/>
                            <w:sz w:val="12"/>
                          </w:rPr>
                          <w:t>Council</w:t>
                        </w:r>
                      </w:p>
                    </w:txbxContent>
                  </v:textbox>
                </v:shape>
                <v:shape id="docshape338" o:spid="_x0000_s1209" type="#_x0000_t202" style="position:absolute;left:15053;top:6330;width:1422;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599B4823" w14:textId="77777777" w:rsidR="006014F5" w:rsidRDefault="00000000">
                        <w:pPr>
                          <w:spacing w:line="83" w:lineRule="exact"/>
                          <w:ind w:left="39"/>
                          <w:rPr>
                            <w:sz w:val="8"/>
                          </w:rPr>
                        </w:pPr>
                        <w:r>
                          <w:rPr>
                            <w:color w:val="FFFFFF"/>
                            <w:spacing w:val="-2"/>
                            <w:w w:val="105"/>
                            <w:sz w:val="8"/>
                          </w:rPr>
                          <w:t>Revisions</w:t>
                        </w:r>
                      </w:p>
                    </w:txbxContent>
                  </v:textbox>
                </v:shape>
                <v:shape id="docshape339" o:spid="_x0000_s1210" type="#_x0000_t202" style="position:absolute;left:14669;top:6330;width:36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A047A7A" w14:textId="77777777" w:rsidR="006014F5" w:rsidRDefault="00000000">
                        <w:pPr>
                          <w:spacing w:line="83" w:lineRule="exact"/>
                          <w:ind w:left="87"/>
                          <w:rPr>
                            <w:sz w:val="8"/>
                          </w:rPr>
                        </w:pPr>
                        <w:r>
                          <w:rPr>
                            <w:color w:val="FFFFFF"/>
                            <w:spacing w:val="-4"/>
                            <w:w w:val="105"/>
                            <w:sz w:val="8"/>
                          </w:rPr>
                          <w:t>Date</w:t>
                        </w:r>
                      </w:p>
                    </w:txbxContent>
                  </v:textbox>
                </v:shape>
                <v:shape id="docshape340" o:spid="_x0000_s1211" type="#_x0000_t202" style="position:absolute;left:14396;top:6330;width:25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870FEA2" w14:textId="77777777" w:rsidR="006014F5" w:rsidRDefault="00000000">
                        <w:pPr>
                          <w:spacing w:line="83" w:lineRule="exact"/>
                          <w:ind w:left="69"/>
                          <w:rPr>
                            <w:sz w:val="8"/>
                          </w:rPr>
                        </w:pPr>
                        <w:r>
                          <w:rPr>
                            <w:color w:val="FFFFFF"/>
                            <w:spacing w:val="-5"/>
                            <w:w w:val="105"/>
                            <w:sz w:val="8"/>
                          </w:rPr>
                          <w:t>Rev</w:t>
                        </w:r>
                      </w:p>
                    </w:txbxContent>
                  </v:textbox>
                </v:shape>
                <w10:wrap anchorx="page" anchory="page"/>
              </v:group>
            </w:pict>
          </mc:Fallback>
        </mc:AlternateContent>
      </w:r>
      <w:r w:rsidR="00D40635" w:rsidRPr="003622FC">
        <w:rPr>
          <w:noProof/>
          <w:sz w:val="20"/>
          <w:lang w:val="en-GB"/>
        </w:rPr>
        <mc:AlternateContent>
          <mc:Choice Requires="wpg">
            <w:drawing>
              <wp:inline distT="0" distB="0" distL="0" distR="0" wp14:anchorId="69A14DC9" wp14:editId="03286CFA">
                <wp:extent cx="210820" cy="219710"/>
                <wp:effectExtent l="0" t="0" r="8255" b="8890"/>
                <wp:docPr id="411"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219710"/>
                          <a:chOff x="0" y="0"/>
                          <a:chExt cx="332" cy="346"/>
                        </a:xfrm>
                      </wpg:grpSpPr>
                      <wps:wsp>
                        <wps:cNvPr id="412" name="docshape196"/>
                        <wps:cNvSpPr>
                          <a:spLocks/>
                        </wps:cNvSpPr>
                        <wps:spPr bwMode="auto">
                          <a:xfrm>
                            <a:off x="16" y="16"/>
                            <a:ext cx="315" cy="329"/>
                          </a:xfrm>
                          <a:custGeom>
                            <a:avLst/>
                            <a:gdLst>
                              <a:gd name="T0" fmla="+- 0 17 17"/>
                              <a:gd name="T1" fmla="*/ T0 w 315"/>
                              <a:gd name="T2" fmla="+- 0 346 17"/>
                              <a:gd name="T3" fmla="*/ 346 h 329"/>
                              <a:gd name="T4" fmla="+- 0 17 17"/>
                              <a:gd name="T5" fmla="*/ T4 w 315"/>
                              <a:gd name="T6" fmla="+- 0 17 17"/>
                              <a:gd name="T7" fmla="*/ 17 h 329"/>
                              <a:gd name="T8" fmla="+- 0 331 17"/>
                              <a:gd name="T9" fmla="*/ T8 w 315"/>
                              <a:gd name="T10" fmla="+- 0 17 17"/>
                              <a:gd name="T11" fmla="*/ 17 h 329"/>
                              <a:gd name="T12" fmla="+- 0 17 17"/>
                              <a:gd name="T13" fmla="*/ T12 w 315"/>
                              <a:gd name="T14" fmla="+- 0 17 17"/>
                              <a:gd name="T15" fmla="*/ 17 h 329"/>
                            </a:gdLst>
                            <a:ahLst/>
                            <a:cxnLst>
                              <a:cxn ang="0">
                                <a:pos x="T1" y="T3"/>
                              </a:cxn>
                              <a:cxn ang="0">
                                <a:pos x="T5" y="T7"/>
                              </a:cxn>
                              <a:cxn ang="0">
                                <a:pos x="T9" y="T11"/>
                              </a:cxn>
                              <a:cxn ang="0">
                                <a:pos x="T13" y="T15"/>
                              </a:cxn>
                            </a:cxnLst>
                            <a:rect l="0" t="0" r="r" b="b"/>
                            <a:pathLst>
                              <a:path w="315" h="329">
                                <a:moveTo>
                                  <a:pt x="0" y="329"/>
                                </a:moveTo>
                                <a:lnTo>
                                  <a:pt x="0" y="0"/>
                                </a:lnTo>
                                <a:moveTo>
                                  <a:pt x="314" y="0"/>
                                </a:moveTo>
                                <a:lnTo>
                                  <a:pt x="0" y="0"/>
                                </a:lnTo>
                              </a:path>
                            </a:pathLst>
                          </a:custGeom>
                          <a:noFill/>
                          <a:ln w="213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64C8AA" id="docshapegroup195" o:spid="_x0000_s1026" style="width:16.6pt;height:17.3pt;mso-position-horizontal-relative:char;mso-position-vertical-relative:line" coordsize="33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">
                <v:shape id="docshape196" o:spid="_x0000_s1027" style="position:absolute;left:16;top:16;width:315;height:329;visibility:visible;mso-wrap-style:square;v-text-anchor:top" coordsize="31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" path="m,329l,m314,l,e" filled="f" strokeweight="1.68pt">
                  <v:path arrowok="t" o:connecttype="custom" o:connectlocs="0,346;0,17;314,17;0,17" o:connectangles="0,0,0,0"/>
                </v:shape>
                <w10:anchorlock/>
              </v:group>
            </w:pict>
          </mc:Fallback>
        </mc:AlternateContent>
      </w:r>
    </w:p>
    <w:p w14:paraId="02B7DC85" w14:textId="5385AAA6" w:rsidR="006014F5" w:rsidRPr="003622FC" w:rsidRDefault="0062121B">
      <w:pPr>
        <w:pStyle w:val="BodyText"/>
        <w:rPr>
          <w:sz w:val="20"/>
          <w:lang w:val="en-GB"/>
        </w:rPr>
      </w:pPr>
      <w:r w:rsidRPr="003622FC">
        <w:rPr>
          <w:noProof/>
          <w:lang w:val="en-GB"/>
        </w:rPr>
        <mc:AlternateContent>
          <mc:Choice Requires="wpg">
            <w:drawing>
              <wp:anchor distT="0" distB="0" distL="114300" distR="114300" simplePos="0" relativeHeight="487670272" behindDoc="1" locked="0" layoutInCell="1" allowOverlap="1" wp14:anchorId="0734941A" wp14:editId="6D042CFE">
                <wp:simplePos x="0" y="0"/>
                <wp:positionH relativeFrom="page">
                  <wp:posOffset>1014747</wp:posOffset>
                </wp:positionH>
                <wp:positionV relativeFrom="page">
                  <wp:posOffset>599440</wp:posOffset>
                </wp:positionV>
                <wp:extent cx="8021320" cy="6440170"/>
                <wp:effectExtent l="0" t="0" r="17780" b="17780"/>
                <wp:wrapNone/>
                <wp:docPr id="244"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1320" cy="6440170"/>
                          <a:chOff x="1499" y="1010"/>
                          <a:chExt cx="12632" cy="10142"/>
                        </a:xfrm>
                      </wpg:grpSpPr>
                      <wps:wsp>
                        <wps:cNvPr id="245" name="docshape198"/>
                        <wps:cNvSpPr>
                          <a:spLocks/>
                        </wps:cNvSpPr>
                        <wps:spPr bwMode="auto">
                          <a:xfrm>
                            <a:off x="3383" y="7282"/>
                            <a:ext cx="2151" cy="3144"/>
                          </a:xfrm>
                          <a:custGeom>
                            <a:avLst/>
                            <a:gdLst>
                              <a:gd name="T0" fmla="+- 0 3652 3383"/>
                              <a:gd name="T1" fmla="*/ T0 w 2151"/>
                              <a:gd name="T2" fmla="+- 0 9709 7282"/>
                              <a:gd name="T3" fmla="*/ 9709 h 3144"/>
                              <a:gd name="T4" fmla="+- 0 3645 3383"/>
                              <a:gd name="T5" fmla="*/ T4 w 2151"/>
                              <a:gd name="T6" fmla="+- 0 9771 7282"/>
                              <a:gd name="T7" fmla="*/ 9771 h 3144"/>
                              <a:gd name="T8" fmla="+- 0 3628 3383"/>
                              <a:gd name="T9" fmla="*/ T8 w 2151"/>
                              <a:gd name="T10" fmla="+- 0 9901 7282"/>
                              <a:gd name="T11" fmla="*/ 9901 h 3144"/>
                              <a:gd name="T12" fmla="+- 0 3582 3383"/>
                              <a:gd name="T13" fmla="*/ T12 w 2151"/>
                              <a:gd name="T14" fmla="+- 0 10059 7282"/>
                              <a:gd name="T15" fmla="*/ 10059 h 3144"/>
                              <a:gd name="T16" fmla="+- 0 3525 3383"/>
                              <a:gd name="T17" fmla="*/ T16 w 2151"/>
                              <a:gd name="T18" fmla="+- 0 10184 7282"/>
                              <a:gd name="T19" fmla="*/ 10184 h 3144"/>
                              <a:gd name="T20" fmla="+- 0 3515 3383"/>
                              <a:gd name="T21" fmla="*/ T20 w 2151"/>
                              <a:gd name="T22" fmla="+- 0 10218 7282"/>
                              <a:gd name="T23" fmla="*/ 10218 h 3144"/>
                              <a:gd name="T24" fmla="+- 0 3436 3383"/>
                              <a:gd name="T25" fmla="*/ T24 w 2151"/>
                              <a:gd name="T26" fmla="+- 0 10364 7282"/>
                              <a:gd name="T27" fmla="*/ 10364 h 3144"/>
                              <a:gd name="T28" fmla="+- 0 3412 3383"/>
                              <a:gd name="T29" fmla="*/ T28 w 2151"/>
                              <a:gd name="T30" fmla="+- 0 10398 7282"/>
                              <a:gd name="T31" fmla="*/ 10398 h 3144"/>
                              <a:gd name="T32" fmla="+- 0 3383 3383"/>
                              <a:gd name="T33" fmla="*/ T32 w 2151"/>
                              <a:gd name="T34" fmla="+- 0 10426 7282"/>
                              <a:gd name="T35" fmla="*/ 10426 h 3144"/>
                              <a:gd name="T36" fmla="+- 0 5507 3383"/>
                              <a:gd name="T37" fmla="*/ T36 w 2151"/>
                              <a:gd name="T38" fmla="+- 0 8314 7282"/>
                              <a:gd name="T39" fmla="*/ 8314 h 3144"/>
                              <a:gd name="T40" fmla="+- 0 4802 3383"/>
                              <a:gd name="T41" fmla="*/ T40 w 2151"/>
                              <a:gd name="T42" fmla="+- 0 8571 7282"/>
                              <a:gd name="T43" fmla="*/ 8571 h 3144"/>
                              <a:gd name="T44" fmla="+- 0 4934 3383"/>
                              <a:gd name="T45" fmla="*/ T44 w 2151"/>
                              <a:gd name="T46" fmla="+- 0 10426 7282"/>
                              <a:gd name="T47" fmla="*/ 10426 h 3144"/>
                              <a:gd name="T48" fmla="+- 0 5411 3383"/>
                              <a:gd name="T49" fmla="*/ T48 w 2151"/>
                              <a:gd name="T50" fmla="+- 0 10242 7282"/>
                              <a:gd name="T51" fmla="*/ 10242 h 3144"/>
                              <a:gd name="T52" fmla="+- 0 5534 3383"/>
                              <a:gd name="T53" fmla="*/ T52 w 2151"/>
                              <a:gd name="T54" fmla="+- 0 10237 7282"/>
                              <a:gd name="T55" fmla="*/ 10237 h 3144"/>
                              <a:gd name="T56" fmla="+- 0 5507 3383"/>
                              <a:gd name="T57" fmla="*/ T56 w 2151"/>
                              <a:gd name="T58" fmla="+- 0 8314 7282"/>
                              <a:gd name="T59" fmla="*/ 8314 h 3144"/>
                              <a:gd name="T60" fmla="+- 0 5534 3383"/>
                              <a:gd name="T61" fmla="*/ T60 w 2151"/>
                              <a:gd name="T62" fmla="+- 0 10237 7282"/>
                              <a:gd name="T63" fmla="*/ 10237 h 3144"/>
                              <a:gd name="T64" fmla="+- 0 4802 3383"/>
                              <a:gd name="T65" fmla="*/ T64 w 2151"/>
                              <a:gd name="T66" fmla="+- 0 8571 7282"/>
                              <a:gd name="T67" fmla="*/ 8571 h 3144"/>
                              <a:gd name="T68" fmla="+- 0 3789 3383"/>
                              <a:gd name="T69" fmla="*/ T68 w 2151"/>
                              <a:gd name="T70" fmla="+- 0 8938 7282"/>
                              <a:gd name="T71" fmla="*/ 8938 h 3144"/>
                              <a:gd name="T72" fmla="+- 0 3873 3383"/>
                              <a:gd name="T73" fmla="*/ T72 w 2151"/>
                              <a:gd name="T74" fmla="+- 0 9390 7282"/>
                              <a:gd name="T75" fmla="*/ 9390 h 3144"/>
                              <a:gd name="T76" fmla="+- 0 4070 3383"/>
                              <a:gd name="T77" fmla="*/ T76 w 2151"/>
                              <a:gd name="T78" fmla="+- 0 10426 7282"/>
                              <a:gd name="T79" fmla="*/ 10426 h 3144"/>
                              <a:gd name="T80" fmla="+- 0 5387 3383"/>
                              <a:gd name="T81" fmla="*/ T80 w 2151"/>
                              <a:gd name="T82" fmla="+- 0 7282 7282"/>
                              <a:gd name="T83" fmla="*/ 7282 h 3144"/>
                              <a:gd name="T84" fmla="+- 0 5507 3383"/>
                              <a:gd name="T85" fmla="*/ T84 w 2151"/>
                              <a:gd name="T86" fmla="+- 0 8314 7282"/>
                              <a:gd name="T87" fmla="*/ 8314 h 3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51" h="3144">
                                <a:moveTo>
                                  <a:pt x="269" y="2427"/>
                                </a:moveTo>
                                <a:lnTo>
                                  <a:pt x="262" y="2489"/>
                                </a:lnTo>
                                <a:lnTo>
                                  <a:pt x="245" y="2619"/>
                                </a:lnTo>
                                <a:lnTo>
                                  <a:pt x="199" y="2777"/>
                                </a:lnTo>
                                <a:lnTo>
                                  <a:pt x="142" y="2902"/>
                                </a:lnTo>
                                <a:lnTo>
                                  <a:pt x="132" y="2936"/>
                                </a:lnTo>
                                <a:lnTo>
                                  <a:pt x="53" y="3082"/>
                                </a:lnTo>
                                <a:lnTo>
                                  <a:pt x="29" y="3116"/>
                                </a:lnTo>
                                <a:lnTo>
                                  <a:pt x="0" y="3144"/>
                                </a:lnTo>
                                <a:moveTo>
                                  <a:pt x="2124" y="1032"/>
                                </a:moveTo>
                                <a:lnTo>
                                  <a:pt x="1419" y="1289"/>
                                </a:lnTo>
                                <a:moveTo>
                                  <a:pt x="1551" y="3144"/>
                                </a:moveTo>
                                <a:lnTo>
                                  <a:pt x="2028" y="2960"/>
                                </a:lnTo>
                                <a:lnTo>
                                  <a:pt x="2151" y="2955"/>
                                </a:lnTo>
                                <a:moveTo>
                                  <a:pt x="2124" y="1032"/>
                                </a:moveTo>
                                <a:lnTo>
                                  <a:pt x="2151" y="2955"/>
                                </a:lnTo>
                                <a:moveTo>
                                  <a:pt x="1419" y="1289"/>
                                </a:moveTo>
                                <a:lnTo>
                                  <a:pt x="406" y="1656"/>
                                </a:lnTo>
                                <a:moveTo>
                                  <a:pt x="490" y="2108"/>
                                </a:moveTo>
                                <a:lnTo>
                                  <a:pt x="687" y="3144"/>
                                </a:lnTo>
                                <a:moveTo>
                                  <a:pt x="2004" y="0"/>
                                </a:moveTo>
                                <a:lnTo>
                                  <a:pt x="2124" y="103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199"/>
                        <wps:cNvSpPr>
                          <a:spLocks/>
                        </wps:cNvSpPr>
                        <wps:spPr bwMode="auto">
                          <a:xfrm>
                            <a:off x="3438" y="5604"/>
                            <a:ext cx="1047" cy="2278"/>
                          </a:xfrm>
                          <a:custGeom>
                            <a:avLst/>
                            <a:gdLst>
                              <a:gd name="T0" fmla="+- 0 4485 3438"/>
                              <a:gd name="T1" fmla="*/ T0 w 1047"/>
                              <a:gd name="T2" fmla="+- 0 7551 5605"/>
                              <a:gd name="T3" fmla="*/ 7551 h 2278"/>
                              <a:gd name="T4" fmla="+- 0 3438 3438"/>
                              <a:gd name="T5" fmla="*/ T4 w 1047"/>
                              <a:gd name="T6" fmla="+- 0 7882 5605"/>
                              <a:gd name="T7" fmla="*/ 7882 h 2278"/>
                              <a:gd name="T8" fmla="+- 0 3597 3438"/>
                              <a:gd name="T9" fmla="*/ T8 w 1047"/>
                              <a:gd name="T10" fmla="+- 0 5694 5605"/>
                              <a:gd name="T11" fmla="*/ 5694 h 2278"/>
                              <a:gd name="T12" fmla="+- 0 3880 3438"/>
                              <a:gd name="T13" fmla="*/ T12 w 1047"/>
                              <a:gd name="T14" fmla="+- 0 5605 5605"/>
                              <a:gd name="T15" fmla="*/ 5605 h 2278"/>
                              <a:gd name="T16" fmla="+- 0 3959 3438"/>
                              <a:gd name="T17" fmla="*/ T16 w 1047"/>
                              <a:gd name="T18" fmla="+- 0 5864 5605"/>
                              <a:gd name="T19" fmla="*/ 5864 h 2278"/>
                              <a:gd name="T20" fmla="+- 0 3959 3438"/>
                              <a:gd name="T21" fmla="*/ T20 w 1047"/>
                              <a:gd name="T22" fmla="+- 0 5864 5605"/>
                              <a:gd name="T23" fmla="*/ 5864 h 2278"/>
                              <a:gd name="T24" fmla="+- 0 4485 3438"/>
                              <a:gd name="T25" fmla="*/ T24 w 1047"/>
                              <a:gd name="T26" fmla="+- 0 7551 5605"/>
                              <a:gd name="T27" fmla="*/ 7551 h 2278"/>
                            </a:gdLst>
                            <a:ahLst/>
                            <a:cxnLst>
                              <a:cxn ang="0">
                                <a:pos x="T1" y="T3"/>
                              </a:cxn>
                              <a:cxn ang="0">
                                <a:pos x="T5" y="T7"/>
                              </a:cxn>
                              <a:cxn ang="0">
                                <a:pos x="T9" y="T11"/>
                              </a:cxn>
                              <a:cxn ang="0">
                                <a:pos x="T13" y="T15"/>
                              </a:cxn>
                              <a:cxn ang="0">
                                <a:pos x="T17" y="T19"/>
                              </a:cxn>
                              <a:cxn ang="0">
                                <a:pos x="T21" y="T23"/>
                              </a:cxn>
                              <a:cxn ang="0">
                                <a:pos x="T25" y="T27"/>
                              </a:cxn>
                            </a:cxnLst>
                            <a:rect l="0" t="0" r="r" b="b"/>
                            <a:pathLst>
                              <a:path w="1047" h="2278">
                                <a:moveTo>
                                  <a:pt x="1047" y="1946"/>
                                </a:moveTo>
                                <a:lnTo>
                                  <a:pt x="0" y="2277"/>
                                </a:lnTo>
                                <a:moveTo>
                                  <a:pt x="159" y="89"/>
                                </a:moveTo>
                                <a:lnTo>
                                  <a:pt x="442" y="0"/>
                                </a:lnTo>
                                <a:lnTo>
                                  <a:pt x="521" y="259"/>
                                </a:lnTo>
                                <a:moveTo>
                                  <a:pt x="521" y="259"/>
                                </a:moveTo>
                                <a:lnTo>
                                  <a:pt x="1047" y="1946"/>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docshape200"/>
                        <wps:cNvSpPr>
                          <a:spLocks/>
                        </wps:cNvSpPr>
                        <wps:spPr bwMode="auto">
                          <a:xfrm>
                            <a:off x="5092" y="6636"/>
                            <a:ext cx="296" cy="668"/>
                          </a:xfrm>
                          <a:custGeom>
                            <a:avLst/>
                            <a:gdLst>
                              <a:gd name="T0" fmla="+- 0 5313 5092"/>
                              <a:gd name="T1" fmla="*/ T0 w 296"/>
                              <a:gd name="T2" fmla="+- 0 6637 6637"/>
                              <a:gd name="T3" fmla="*/ 6637 h 668"/>
                              <a:gd name="T4" fmla="+- 0 5092 5092"/>
                              <a:gd name="T5" fmla="*/ T4 w 296"/>
                              <a:gd name="T6" fmla="+- 0 6670 6637"/>
                              <a:gd name="T7" fmla="*/ 6670 h 668"/>
                              <a:gd name="T8" fmla="+- 0 5183 5092"/>
                              <a:gd name="T9" fmla="*/ T8 w 296"/>
                              <a:gd name="T10" fmla="+- 0 7304 6637"/>
                              <a:gd name="T11" fmla="*/ 7304 h 668"/>
                              <a:gd name="T12" fmla="+- 0 5387 5092"/>
                              <a:gd name="T13" fmla="*/ T12 w 296"/>
                              <a:gd name="T14" fmla="+- 0 7282 6637"/>
                              <a:gd name="T15" fmla="*/ 7282 h 668"/>
                            </a:gdLst>
                            <a:ahLst/>
                            <a:cxnLst>
                              <a:cxn ang="0">
                                <a:pos x="T1" y="T3"/>
                              </a:cxn>
                              <a:cxn ang="0">
                                <a:pos x="T5" y="T7"/>
                              </a:cxn>
                              <a:cxn ang="0">
                                <a:pos x="T9" y="T11"/>
                              </a:cxn>
                              <a:cxn ang="0">
                                <a:pos x="T13" y="T15"/>
                              </a:cxn>
                            </a:cxnLst>
                            <a:rect l="0" t="0" r="r" b="b"/>
                            <a:pathLst>
                              <a:path w="296" h="668">
                                <a:moveTo>
                                  <a:pt x="221" y="0"/>
                                </a:moveTo>
                                <a:lnTo>
                                  <a:pt x="0" y="33"/>
                                </a:lnTo>
                                <a:lnTo>
                                  <a:pt x="91" y="667"/>
                                </a:lnTo>
                                <a:lnTo>
                                  <a:pt x="295" y="64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docshape201"/>
                        <wps:cNvSpPr>
                          <a:spLocks/>
                        </wps:cNvSpPr>
                        <wps:spPr bwMode="auto">
                          <a:xfrm>
                            <a:off x="3959" y="5264"/>
                            <a:ext cx="816" cy="600"/>
                          </a:xfrm>
                          <a:custGeom>
                            <a:avLst/>
                            <a:gdLst>
                              <a:gd name="T0" fmla="+- 0 3959 3959"/>
                              <a:gd name="T1" fmla="*/ T0 w 816"/>
                              <a:gd name="T2" fmla="+- 0 5864 5264"/>
                              <a:gd name="T3" fmla="*/ 5864 h 600"/>
                              <a:gd name="T4" fmla="+- 0 4346 3959"/>
                              <a:gd name="T5" fmla="*/ T4 w 816"/>
                              <a:gd name="T6" fmla="+- 0 5401 5264"/>
                              <a:gd name="T7" fmla="*/ 5401 h 600"/>
                              <a:gd name="T8" fmla="+- 0 4775 3959"/>
                              <a:gd name="T9" fmla="*/ T8 w 816"/>
                              <a:gd name="T10" fmla="+- 0 5264 5264"/>
                              <a:gd name="T11" fmla="*/ 5264 h 600"/>
                            </a:gdLst>
                            <a:ahLst/>
                            <a:cxnLst>
                              <a:cxn ang="0">
                                <a:pos x="T1" y="T3"/>
                              </a:cxn>
                              <a:cxn ang="0">
                                <a:pos x="T5" y="T7"/>
                              </a:cxn>
                              <a:cxn ang="0">
                                <a:pos x="T9" y="T11"/>
                              </a:cxn>
                            </a:cxnLst>
                            <a:rect l="0" t="0" r="r" b="b"/>
                            <a:pathLst>
                              <a:path w="816" h="600">
                                <a:moveTo>
                                  <a:pt x="0" y="600"/>
                                </a:moveTo>
                                <a:lnTo>
                                  <a:pt x="387" y="137"/>
                                </a:lnTo>
                                <a:lnTo>
                                  <a:pt x="816"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202"/>
                        <wps:cNvSpPr>
                          <a:spLocks/>
                        </wps:cNvSpPr>
                        <wps:spPr bwMode="auto">
                          <a:xfrm>
                            <a:off x="2075" y="5535"/>
                            <a:ext cx="3312" cy="4174"/>
                          </a:xfrm>
                          <a:custGeom>
                            <a:avLst/>
                            <a:gdLst>
                              <a:gd name="T0" fmla="+- 0 3873 2075"/>
                              <a:gd name="T1" fmla="*/ T0 w 3312"/>
                              <a:gd name="T2" fmla="+- 0 9390 5535"/>
                              <a:gd name="T3" fmla="*/ 9390 h 4174"/>
                              <a:gd name="T4" fmla="+- 0 3767 2075"/>
                              <a:gd name="T5" fmla="*/ T4 w 3312"/>
                              <a:gd name="T6" fmla="+- 0 9471 5535"/>
                              <a:gd name="T7" fmla="*/ 9471 h 4174"/>
                              <a:gd name="T8" fmla="+- 0 3731 2075"/>
                              <a:gd name="T9" fmla="*/ T8 w 3312"/>
                              <a:gd name="T10" fmla="+- 0 9493 5535"/>
                              <a:gd name="T11" fmla="*/ 9493 h 4174"/>
                              <a:gd name="T12" fmla="+- 0 3710 2075"/>
                              <a:gd name="T13" fmla="*/ T12 w 3312"/>
                              <a:gd name="T14" fmla="+- 0 9538 5535"/>
                              <a:gd name="T15" fmla="*/ 9538 h 4174"/>
                              <a:gd name="T16" fmla="+- 0 3688 2075"/>
                              <a:gd name="T17" fmla="*/ T16 w 3312"/>
                              <a:gd name="T18" fmla="+- 0 9596 5535"/>
                              <a:gd name="T19" fmla="*/ 9596 h 4174"/>
                              <a:gd name="T20" fmla="+- 0 3652 2075"/>
                              <a:gd name="T21" fmla="*/ T20 w 3312"/>
                              <a:gd name="T22" fmla="+- 0 9709 5535"/>
                              <a:gd name="T23" fmla="*/ 9709 h 4174"/>
                              <a:gd name="T24" fmla="+- 0 3438 2075"/>
                              <a:gd name="T25" fmla="*/ T24 w 3312"/>
                              <a:gd name="T26" fmla="+- 0 7882 5535"/>
                              <a:gd name="T27" fmla="*/ 7882 h 4174"/>
                              <a:gd name="T28" fmla="+- 0 3506 2075"/>
                              <a:gd name="T29" fmla="*/ T28 w 3312"/>
                              <a:gd name="T30" fmla="+- 0 8065 5535"/>
                              <a:gd name="T31" fmla="*/ 8065 h 4174"/>
                              <a:gd name="T32" fmla="+- 0 3664 2075"/>
                              <a:gd name="T33" fmla="*/ T32 w 3312"/>
                              <a:gd name="T34" fmla="+- 0 8031 5535"/>
                              <a:gd name="T35" fmla="*/ 8031 h 4174"/>
                              <a:gd name="T36" fmla="+- 0 3834 2075"/>
                              <a:gd name="T37" fmla="*/ T36 w 3312"/>
                              <a:gd name="T38" fmla="+- 0 8552 5535"/>
                              <a:gd name="T39" fmla="*/ 8552 h 4174"/>
                              <a:gd name="T40" fmla="+- 0 3664 2075"/>
                              <a:gd name="T41" fmla="*/ T40 w 3312"/>
                              <a:gd name="T42" fmla="+- 0 8622 5535"/>
                              <a:gd name="T43" fmla="*/ 8622 h 4174"/>
                              <a:gd name="T44" fmla="+- 0 3789 2075"/>
                              <a:gd name="T45" fmla="*/ T44 w 3312"/>
                              <a:gd name="T46" fmla="+- 0 8938 5535"/>
                              <a:gd name="T47" fmla="*/ 8938 h 4174"/>
                              <a:gd name="T48" fmla="+- 0 3597 2075"/>
                              <a:gd name="T49" fmla="*/ T48 w 3312"/>
                              <a:gd name="T50" fmla="+- 0 5694 5535"/>
                              <a:gd name="T51" fmla="*/ 5694 h 4174"/>
                              <a:gd name="T52" fmla="+- 0 3527 2075"/>
                              <a:gd name="T53" fmla="*/ T52 w 3312"/>
                              <a:gd name="T54" fmla="+- 0 5535 5535"/>
                              <a:gd name="T55" fmla="*/ 5535 h 4174"/>
                              <a:gd name="T56" fmla="+- 0 2961 2075"/>
                              <a:gd name="T57" fmla="*/ T56 w 3312"/>
                              <a:gd name="T58" fmla="+- 0 5706 5535"/>
                              <a:gd name="T59" fmla="*/ 5706 h 4174"/>
                              <a:gd name="T60" fmla="+- 0 3004 2075"/>
                              <a:gd name="T61" fmla="*/ T60 w 3312"/>
                              <a:gd name="T62" fmla="+- 0 5881 5535"/>
                              <a:gd name="T63" fmla="*/ 5881 h 4174"/>
                              <a:gd name="T64" fmla="+- 0 5313 2075"/>
                              <a:gd name="T65" fmla="*/ T64 w 3312"/>
                              <a:gd name="T66" fmla="+- 0 6637 5535"/>
                              <a:gd name="T67" fmla="*/ 6637 h 4174"/>
                              <a:gd name="T68" fmla="+- 0 5387 2075"/>
                              <a:gd name="T69" fmla="*/ T68 w 3312"/>
                              <a:gd name="T70" fmla="+- 0 7282 5535"/>
                              <a:gd name="T71" fmla="*/ 7282 h 4174"/>
                              <a:gd name="T72" fmla="+- 0 2238 2075"/>
                              <a:gd name="T73" fmla="*/ T72 w 3312"/>
                              <a:gd name="T74" fmla="+- 0 7258 5535"/>
                              <a:gd name="T75" fmla="*/ 7258 h 4174"/>
                              <a:gd name="T76" fmla="+- 0 2697 2075"/>
                              <a:gd name="T77" fmla="*/ T76 w 3312"/>
                              <a:gd name="T78" fmla="+- 0 8562 5535"/>
                              <a:gd name="T79" fmla="*/ 8562 h 4174"/>
                              <a:gd name="T80" fmla="+- 0 2529 2075"/>
                              <a:gd name="T81" fmla="*/ T80 w 3312"/>
                              <a:gd name="T82" fmla="+- 0 8629 5535"/>
                              <a:gd name="T83" fmla="*/ 8629 h 4174"/>
                              <a:gd name="T84" fmla="+- 0 2392 2075"/>
                              <a:gd name="T85" fmla="*/ T84 w 3312"/>
                              <a:gd name="T86" fmla="+- 0 8247 5535"/>
                              <a:gd name="T87" fmla="*/ 8247 h 4174"/>
                              <a:gd name="T88" fmla="+- 0 2075 2075"/>
                              <a:gd name="T89" fmla="*/ T88 w 3312"/>
                              <a:gd name="T90" fmla="+- 0 8370 5535"/>
                              <a:gd name="T91" fmla="*/ 8370 h 4174"/>
                              <a:gd name="T92" fmla="+- 0 2318 2075"/>
                              <a:gd name="T93" fmla="*/ T92 w 3312"/>
                              <a:gd name="T94" fmla="+- 0 9097 5535"/>
                              <a:gd name="T95" fmla="*/ 9097 h 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12" h="4174">
                                <a:moveTo>
                                  <a:pt x="1798" y="3855"/>
                                </a:moveTo>
                                <a:lnTo>
                                  <a:pt x="1692" y="3936"/>
                                </a:lnTo>
                                <a:lnTo>
                                  <a:pt x="1656" y="3958"/>
                                </a:lnTo>
                                <a:lnTo>
                                  <a:pt x="1635" y="4003"/>
                                </a:lnTo>
                                <a:lnTo>
                                  <a:pt x="1613" y="4061"/>
                                </a:lnTo>
                                <a:lnTo>
                                  <a:pt x="1577" y="4174"/>
                                </a:lnTo>
                                <a:moveTo>
                                  <a:pt x="1363" y="2347"/>
                                </a:moveTo>
                                <a:lnTo>
                                  <a:pt x="1431" y="2530"/>
                                </a:lnTo>
                                <a:lnTo>
                                  <a:pt x="1589" y="2496"/>
                                </a:lnTo>
                                <a:lnTo>
                                  <a:pt x="1759" y="3017"/>
                                </a:lnTo>
                                <a:lnTo>
                                  <a:pt x="1589" y="3087"/>
                                </a:lnTo>
                                <a:lnTo>
                                  <a:pt x="1714" y="3403"/>
                                </a:lnTo>
                                <a:moveTo>
                                  <a:pt x="1522" y="159"/>
                                </a:moveTo>
                                <a:lnTo>
                                  <a:pt x="1452" y="0"/>
                                </a:lnTo>
                                <a:lnTo>
                                  <a:pt x="886" y="171"/>
                                </a:lnTo>
                                <a:lnTo>
                                  <a:pt x="929" y="346"/>
                                </a:lnTo>
                                <a:moveTo>
                                  <a:pt x="3238" y="1102"/>
                                </a:moveTo>
                                <a:lnTo>
                                  <a:pt x="3312" y="1747"/>
                                </a:lnTo>
                                <a:moveTo>
                                  <a:pt x="163" y="1723"/>
                                </a:moveTo>
                                <a:lnTo>
                                  <a:pt x="622" y="3027"/>
                                </a:lnTo>
                                <a:lnTo>
                                  <a:pt x="454" y="3094"/>
                                </a:lnTo>
                                <a:lnTo>
                                  <a:pt x="317" y="2712"/>
                                </a:lnTo>
                                <a:moveTo>
                                  <a:pt x="0" y="2835"/>
                                </a:moveTo>
                                <a:lnTo>
                                  <a:pt x="243" y="356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docshape203"/>
                        <wps:cNvSpPr>
                          <a:spLocks/>
                        </wps:cNvSpPr>
                        <wps:spPr bwMode="auto">
                          <a:xfrm>
                            <a:off x="1499" y="6723"/>
                            <a:ext cx="948" cy="1500"/>
                          </a:xfrm>
                          <a:custGeom>
                            <a:avLst/>
                            <a:gdLst>
                              <a:gd name="T0" fmla="+- 0 2238 1499"/>
                              <a:gd name="T1" fmla="*/ T0 w 948"/>
                              <a:gd name="T2" fmla="+- 0 7258 6723"/>
                              <a:gd name="T3" fmla="*/ 7258 h 1500"/>
                              <a:gd name="T4" fmla="+- 0 2097 1499"/>
                              <a:gd name="T5" fmla="*/ T4 w 948"/>
                              <a:gd name="T6" fmla="+- 0 7314 6723"/>
                              <a:gd name="T7" fmla="*/ 7314 h 1500"/>
                              <a:gd name="T8" fmla="+- 0 2212 1499"/>
                              <a:gd name="T9" fmla="*/ T8 w 948"/>
                              <a:gd name="T10" fmla="+- 0 7609 6723"/>
                              <a:gd name="T11" fmla="*/ 7609 h 1500"/>
                              <a:gd name="T12" fmla="+- 0 2447 1499"/>
                              <a:gd name="T13" fmla="*/ T12 w 948"/>
                              <a:gd name="T14" fmla="+- 0 8221 6723"/>
                              <a:gd name="T15" fmla="*/ 8221 h 1500"/>
                              <a:gd name="T16" fmla="+- 0 2022 1499"/>
                              <a:gd name="T17" fmla="*/ T16 w 948"/>
                              <a:gd name="T18" fmla="+- 0 8223 6723"/>
                              <a:gd name="T19" fmla="*/ 8223 h 1500"/>
                              <a:gd name="T20" fmla="+- 0 1499 1499"/>
                              <a:gd name="T21" fmla="*/ T20 w 948"/>
                              <a:gd name="T22" fmla="+- 0 6723 6723"/>
                              <a:gd name="T23" fmla="*/ 6723 h 1500"/>
                            </a:gdLst>
                            <a:ahLst/>
                            <a:cxnLst>
                              <a:cxn ang="0">
                                <a:pos x="T1" y="T3"/>
                              </a:cxn>
                              <a:cxn ang="0">
                                <a:pos x="T5" y="T7"/>
                              </a:cxn>
                              <a:cxn ang="0">
                                <a:pos x="T9" y="T11"/>
                              </a:cxn>
                              <a:cxn ang="0">
                                <a:pos x="T13" y="T15"/>
                              </a:cxn>
                              <a:cxn ang="0">
                                <a:pos x="T17" y="T19"/>
                              </a:cxn>
                              <a:cxn ang="0">
                                <a:pos x="T21" y="T23"/>
                              </a:cxn>
                            </a:cxnLst>
                            <a:rect l="0" t="0" r="r" b="b"/>
                            <a:pathLst>
                              <a:path w="948" h="1500">
                                <a:moveTo>
                                  <a:pt x="739" y="535"/>
                                </a:moveTo>
                                <a:lnTo>
                                  <a:pt x="598" y="591"/>
                                </a:lnTo>
                                <a:lnTo>
                                  <a:pt x="713" y="886"/>
                                </a:lnTo>
                                <a:lnTo>
                                  <a:pt x="948" y="1498"/>
                                </a:lnTo>
                                <a:moveTo>
                                  <a:pt x="523" y="1500"/>
                                </a:moveTo>
                                <a:lnTo>
                                  <a:pt x="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204"/>
                        <wps:cNvSpPr>
                          <a:spLocks/>
                        </wps:cNvSpPr>
                        <wps:spPr bwMode="auto">
                          <a:xfrm>
                            <a:off x="2317" y="5981"/>
                            <a:ext cx="1359" cy="4258"/>
                          </a:xfrm>
                          <a:custGeom>
                            <a:avLst/>
                            <a:gdLst>
                              <a:gd name="T0" fmla="+- 0 2318 2318"/>
                              <a:gd name="T1" fmla="*/ T0 w 1359"/>
                              <a:gd name="T2" fmla="+- 0 9097 5982"/>
                              <a:gd name="T3" fmla="*/ 9097 h 4258"/>
                              <a:gd name="T4" fmla="+- 0 2630 2318"/>
                              <a:gd name="T5" fmla="*/ T4 w 1359"/>
                              <a:gd name="T6" fmla="+- 0 8982 5982"/>
                              <a:gd name="T7" fmla="*/ 8982 h 4258"/>
                              <a:gd name="T8" fmla="+- 0 3107 2318"/>
                              <a:gd name="T9" fmla="*/ T8 w 1359"/>
                              <a:gd name="T10" fmla="+- 0 10239 5982"/>
                              <a:gd name="T11" fmla="*/ 10239 h 4258"/>
                              <a:gd name="T12" fmla="+- 0 3652 2318"/>
                              <a:gd name="T13" fmla="*/ T12 w 1359"/>
                              <a:gd name="T14" fmla="+- 0 9709 5982"/>
                              <a:gd name="T15" fmla="*/ 9709 h 4258"/>
                              <a:gd name="T16" fmla="+- 0 3676 2318"/>
                              <a:gd name="T17" fmla="*/ T16 w 1359"/>
                              <a:gd name="T18" fmla="+- 0 9445 5982"/>
                              <a:gd name="T19" fmla="*/ 9445 h 4258"/>
                              <a:gd name="T20" fmla="+- 0 3664 2318"/>
                              <a:gd name="T21" fmla="*/ T20 w 1359"/>
                              <a:gd name="T22" fmla="+- 0 9284 5982"/>
                              <a:gd name="T23" fmla="*/ 9284 h 4258"/>
                              <a:gd name="T24" fmla="+- 0 3611 2318"/>
                              <a:gd name="T25" fmla="*/ T24 w 1359"/>
                              <a:gd name="T26" fmla="+- 0 9075 5982"/>
                              <a:gd name="T27" fmla="*/ 9075 h 4258"/>
                              <a:gd name="T28" fmla="+- 0 3453 2318"/>
                              <a:gd name="T29" fmla="*/ T28 w 1359"/>
                              <a:gd name="T30" fmla="+- 0 8446 5982"/>
                              <a:gd name="T31" fmla="*/ 8446 h 4258"/>
                              <a:gd name="T32" fmla="+- 0 3256 2318"/>
                              <a:gd name="T33" fmla="*/ T32 w 1359"/>
                              <a:gd name="T34" fmla="+- 0 7779 5982"/>
                              <a:gd name="T35" fmla="*/ 7779 h 4258"/>
                              <a:gd name="T36" fmla="+- 0 2709 2318"/>
                              <a:gd name="T37" fmla="*/ T36 w 1359"/>
                              <a:gd name="T38" fmla="+- 0 5982 5982"/>
                              <a:gd name="T39" fmla="*/ 5982 h 4258"/>
                              <a:gd name="T40" fmla="+- 0 3016 2318"/>
                              <a:gd name="T41" fmla="*/ T40 w 1359"/>
                              <a:gd name="T42" fmla="+- 0 8674 5982"/>
                              <a:gd name="T43" fmla="*/ 8674 h 4258"/>
                              <a:gd name="T44" fmla="+- 0 3390 2318"/>
                              <a:gd name="T45" fmla="*/ T44 w 1359"/>
                              <a:gd name="T46" fmla="+- 0 9231 5982"/>
                              <a:gd name="T47" fmla="*/ 9231 h 4258"/>
                              <a:gd name="T48" fmla="+- 0 3107 2318"/>
                              <a:gd name="T49" fmla="*/ T48 w 1359"/>
                              <a:gd name="T50" fmla="+- 0 10239 5982"/>
                              <a:gd name="T51" fmla="*/ 10239 h 4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59" h="4258">
                                <a:moveTo>
                                  <a:pt x="0" y="3115"/>
                                </a:moveTo>
                                <a:lnTo>
                                  <a:pt x="312" y="3000"/>
                                </a:lnTo>
                                <a:lnTo>
                                  <a:pt x="789" y="4257"/>
                                </a:lnTo>
                                <a:moveTo>
                                  <a:pt x="1334" y="3727"/>
                                </a:moveTo>
                                <a:lnTo>
                                  <a:pt x="1358" y="3463"/>
                                </a:lnTo>
                                <a:lnTo>
                                  <a:pt x="1346" y="3302"/>
                                </a:lnTo>
                                <a:lnTo>
                                  <a:pt x="1293" y="3093"/>
                                </a:lnTo>
                                <a:lnTo>
                                  <a:pt x="1135" y="2464"/>
                                </a:lnTo>
                                <a:lnTo>
                                  <a:pt x="938" y="1797"/>
                                </a:lnTo>
                                <a:lnTo>
                                  <a:pt x="391" y="0"/>
                                </a:lnTo>
                                <a:moveTo>
                                  <a:pt x="698" y="2692"/>
                                </a:moveTo>
                                <a:lnTo>
                                  <a:pt x="1072" y="3249"/>
                                </a:lnTo>
                                <a:lnTo>
                                  <a:pt x="789" y="425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docshape205"/>
                        <wps:cNvSpPr>
                          <a:spLocks/>
                        </wps:cNvSpPr>
                        <wps:spPr bwMode="auto">
                          <a:xfrm>
                            <a:off x="1859" y="6056"/>
                            <a:ext cx="588" cy="130"/>
                          </a:xfrm>
                          <a:custGeom>
                            <a:avLst/>
                            <a:gdLst>
                              <a:gd name="T0" fmla="+- 0 1859 1859"/>
                              <a:gd name="T1" fmla="*/ T0 w 588"/>
                              <a:gd name="T2" fmla="+- 0 6186 6056"/>
                              <a:gd name="T3" fmla="*/ 6186 h 130"/>
                              <a:gd name="T4" fmla="+- 0 2188 1859"/>
                              <a:gd name="T5" fmla="*/ T4 w 588"/>
                              <a:gd name="T6" fmla="+- 0 6056 6056"/>
                              <a:gd name="T7" fmla="*/ 6056 h 130"/>
                              <a:gd name="T8" fmla="+- 0 2447 1859"/>
                              <a:gd name="T9" fmla="*/ T8 w 588"/>
                              <a:gd name="T10" fmla="+- 0 6181 6056"/>
                              <a:gd name="T11" fmla="*/ 6181 h 130"/>
                            </a:gdLst>
                            <a:ahLst/>
                            <a:cxnLst>
                              <a:cxn ang="0">
                                <a:pos x="T1" y="T3"/>
                              </a:cxn>
                              <a:cxn ang="0">
                                <a:pos x="T5" y="T7"/>
                              </a:cxn>
                              <a:cxn ang="0">
                                <a:pos x="T9" y="T11"/>
                              </a:cxn>
                            </a:cxnLst>
                            <a:rect l="0" t="0" r="r" b="b"/>
                            <a:pathLst>
                              <a:path w="588" h="130">
                                <a:moveTo>
                                  <a:pt x="0" y="130"/>
                                </a:moveTo>
                                <a:lnTo>
                                  <a:pt x="329" y="0"/>
                                </a:lnTo>
                                <a:lnTo>
                                  <a:pt x="588" y="125"/>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docshape206"/>
                        <wps:cNvSpPr>
                          <a:spLocks/>
                        </wps:cNvSpPr>
                        <wps:spPr bwMode="auto">
                          <a:xfrm>
                            <a:off x="1499" y="5590"/>
                            <a:ext cx="1008" cy="591"/>
                          </a:xfrm>
                          <a:custGeom>
                            <a:avLst/>
                            <a:gdLst>
                              <a:gd name="T0" fmla="+- 0 1499 1499"/>
                              <a:gd name="T1" fmla="*/ T0 w 1008"/>
                              <a:gd name="T2" fmla="+- 0 6051 5590"/>
                              <a:gd name="T3" fmla="*/ 6051 h 591"/>
                              <a:gd name="T4" fmla="+- 0 1725 1499"/>
                              <a:gd name="T5" fmla="*/ T4 w 1008"/>
                              <a:gd name="T6" fmla="+- 0 5962 5590"/>
                              <a:gd name="T7" fmla="*/ 5962 h 591"/>
                              <a:gd name="T8" fmla="+- 0 1737 1499"/>
                              <a:gd name="T9" fmla="*/ T8 w 1008"/>
                              <a:gd name="T10" fmla="+- 0 5943 5590"/>
                              <a:gd name="T11" fmla="*/ 5943 h 591"/>
                              <a:gd name="T12" fmla="+- 0 1842 1499"/>
                              <a:gd name="T13" fmla="*/ T12 w 1008"/>
                              <a:gd name="T14" fmla="+- 0 5710 5590"/>
                              <a:gd name="T15" fmla="*/ 5710 h 591"/>
                              <a:gd name="T16" fmla="+- 0 1881 1499"/>
                              <a:gd name="T17" fmla="*/ T16 w 1008"/>
                              <a:gd name="T18" fmla="+- 0 5646 5590"/>
                              <a:gd name="T19" fmla="*/ 5646 h 591"/>
                              <a:gd name="T20" fmla="+- 0 1929 1499"/>
                              <a:gd name="T21" fmla="*/ T20 w 1008"/>
                              <a:gd name="T22" fmla="+- 0 5610 5590"/>
                              <a:gd name="T23" fmla="*/ 5610 h 591"/>
                              <a:gd name="T24" fmla="+- 0 1989 1499"/>
                              <a:gd name="T25" fmla="*/ T24 w 1008"/>
                              <a:gd name="T26" fmla="+- 0 5590 5590"/>
                              <a:gd name="T27" fmla="*/ 5590 h 591"/>
                              <a:gd name="T28" fmla="+- 0 2063 1499"/>
                              <a:gd name="T29" fmla="*/ T28 w 1008"/>
                              <a:gd name="T30" fmla="+- 0 5590 5590"/>
                              <a:gd name="T31" fmla="*/ 5590 h 591"/>
                              <a:gd name="T32" fmla="+- 0 2190 1499"/>
                              <a:gd name="T33" fmla="*/ T32 w 1008"/>
                              <a:gd name="T34" fmla="+- 0 5638 5590"/>
                              <a:gd name="T35" fmla="*/ 5638 h 591"/>
                              <a:gd name="T36" fmla="+- 0 2248 1499"/>
                              <a:gd name="T37" fmla="*/ T36 w 1008"/>
                              <a:gd name="T38" fmla="+- 0 5684 5590"/>
                              <a:gd name="T39" fmla="*/ 5684 h 591"/>
                              <a:gd name="T40" fmla="+- 0 2332 1499"/>
                              <a:gd name="T41" fmla="*/ T40 w 1008"/>
                              <a:gd name="T42" fmla="+- 0 5799 5590"/>
                              <a:gd name="T43" fmla="*/ 5799 h 591"/>
                              <a:gd name="T44" fmla="+- 0 2500 1499"/>
                              <a:gd name="T45" fmla="*/ T44 w 1008"/>
                              <a:gd name="T46" fmla="+- 0 6133 5590"/>
                              <a:gd name="T47" fmla="*/ 6133 h 591"/>
                              <a:gd name="T48" fmla="+- 0 2500 1499"/>
                              <a:gd name="T49" fmla="*/ T48 w 1008"/>
                              <a:gd name="T50" fmla="+- 0 6133 5590"/>
                              <a:gd name="T51" fmla="*/ 6133 h 591"/>
                              <a:gd name="T52" fmla="+- 0 2507 1499"/>
                              <a:gd name="T53" fmla="*/ T52 w 1008"/>
                              <a:gd name="T54" fmla="+- 0 6147 5590"/>
                              <a:gd name="T55" fmla="*/ 6147 h 591"/>
                              <a:gd name="T56" fmla="+- 0 2447 1499"/>
                              <a:gd name="T57" fmla="*/ T56 w 1008"/>
                              <a:gd name="T58" fmla="+- 0 6181 5590"/>
                              <a:gd name="T59" fmla="*/ 6181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8" h="591">
                                <a:moveTo>
                                  <a:pt x="0" y="461"/>
                                </a:moveTo>
                                <a:lnTo>
                                  <a:pt x="226" y="372"/>
                                </a:lnTo>
                                <a:lnTo>
                                  <a:pt x="238" y="353"/>
                                </a:lnTo>
                                <a:lnTo>
                                  <a:pt x="343" y="120"/>
                                </a:lnTo>
                                <a:lnTo>
                                  <a:pt x="382" y="56"/>
                                </a:lnTo>
                                <a:lnTo>
                                  <a:pt x="430" y="20"/>
                                </a:lnTo>
                                <a:lnTo>
                                  <a:pt x="490" y="0"/>
                                </a:lnTo>
                                <a:lnTo>
                                  <a:pt x="564" y="0"/>
                                </a:lnTo>
                                <a:lnTo>
                                  <a:pt x="691" y="48"/>
                                </a:lnTo>
                                <a:lnTo>
                                  <a:pt x="749" y="94"/>
                                </a:lnTo>
                                <a:lnTo>
                                  <a:pt x="833" y="209"/>
                                </a:lnTo>
                                <a:lnTo>
                                  <a:pt x="1001" y="543"/>
                                </a:lnTo>
                                <a:moveTo>
                                  <a:pt x="1001" y="543"/>
                                </a:moveTo>
                                <a:lnTo>
                                  <a:pt x="1008" y="557"/>
                                </a:lnTo>
                                <a:lnTo>
                                  <a:pt x="948" y="59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207"/>
                        <wps:cNvSpPr>
                          <a:spLocks/>
                        </wps:cNvSpPr>
                        <wps:spPr bwMode="auto">
                          <a:xfrm>
                            <a:off x="1499" y="6185"/>
                            <a:ext cx="1280" cy="2105"/>
                          </a:xfrm>
                          <a:custGeom>
                            <a:avLst/>
                            <a:gdLst>
                              <a:gd name="T0" fmla="+- 0 1499 1499"/>
                              <a:gd name="T1" fmla="*/ T0 w 1280"/>
                              <a:gd name="T2" fmla="+- 0 6327 6186"/>
                              <a:gd name="T3" fmla="*/ 6327 h 2105"/>
                              <a:gd name="T4" fmla="+- 0 1859 1499"/>
                              <a:gd name="T5" fmla="*/ T4 w 1280"/>
                              <a:gd name="T6" fmla="+- 0 6186 6186"/>
                              <a:gd name="T7" fmla="*/ 6186 h 2105"/>
                              <a:gd name="T8" fmla="+- 0 2778 1499"/>
                              <a:gd name="T9" fmla="*/ T8 w 1280"/>
                              <a:gd name="T10" fmla="+- 0 8290 6186"/>
                              <a:gd name="T11" fmla="*/ 8290 h 2105"/>
                              <a:gd name="T12" fmla="+- 0 2438 1499"/>
                              <a:gd name="T13" fmla="*/ T12 w 1280"/>
                              <a:gd name="T14" fmla="+- 0 7429 6186"/>
                              <a:gd name="T15" fmla="*/ 7429 h 2105"/>
                              <a:gd name="T16" fmla="+- 0 2584 1499"/>
                              <a:gd name="T17" fmla="*/ T16 w 1280"/>
                              <a:gd name="T18" fmla="+- 0 7371 6186"/>
                              <a:gd name="T19" fmla="*/ 7371 h 2105"/>
                              <a:gd name="T20" fmla="+- 0 2505 1499"/>
                              <a:gd name="T21" fmla="*/ T20 w 1280"/>
                              <a:gd name="T22" fmla="+- 0 7155 6186"/>
                              <a:gd name="T23" fmla="*/ 7155 h 2105"/>
                              <a:gd name="T24" fmla="+- 0 2238 1499"/>
                              <a:gd name="T25" fmla="*/ T24 w 1280"/>
                              <a:gd name="T26" fmla="+- 0 7258 6186"/>
                              <a:gd name="T27" fmla="*/ 7258 h 2105"/>
                            </a:gdLst>
                            <a:ahLst/>
                            <a:cxnLst>
                              <a:cxn ang="0">
                                <a:pos x="T1" y="T3"/>
                              </a:cxn>
                              <a:cxn ang="0">
                                <a:pos x="T5" y="T7"/>
                              </a:cxn>
                              <a:cxn ang="0">
                                <a:pos x="T9" y="T11"/>
                              </a:cxn>
                              <a:cxn ang="0">
                                <a:pos x="T13" y="T15"/>
                              </a:cxn>
                              <a:cxn ang="0">
                                <a:pos x="T17" y="T19"/>
                              </a:cxn>
                              <a:cxn ang="0">
                                <a:pos x="T21" y="T23"/>
                              </a:cxn>
                              <a:cxn ang="0">
                                <a:pos x="T25" y="T27"/>
                              </a:cxn>
                            </a:cxnLst>
                            <a:rect l="0" t="0" r="r" b="b"/>
                            <a:pathLst>
                              <a:path w="1280" h="2105">
                                <a:moveTo>
                                  <a:pt x="0" y="141"/>
                                </a:moveTo>
                                <a:lnTo>
                                  <a:pt x="360" y="0"/>
                                </a:lnTo>
                                <a:moveTo>
                                  <a:pt x="1279" y="2104"/>
                                </a:moveTo>
                                <a:lnTo>
                                  <a:pt x="939" y="1243"/>
                                </a:lnTo>
                                <a:lnTo>
                                  <a:pt x="1085" y="1185"/>
                                </a:lnTo>
                                <a:lnTo>
                                  <a:pt x="1006" y="969"/>
                                </a:lnTo>
                                <a:lnTo>
                                  <a:pt x="739" y="1072"/>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232"/>
                        <wps:cNvCnPr>
                          <a:cxnSpLocks noChangeShapeType="1"/>
                        </wps:cNvCnPr>
                        <wps:spPr bwMode="auto">
                          <a:xfrm>
                            <a:off x="5044" y="2905"/>
                            <a:ext cx="0" cy="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docshape208"/>
                        <wps:cNvSpPr>
                          <a:spLocks/>
                        </wps:cNvSpPr>
                        <wps:spPr bwMode="auto">
                          <a:xfrm>
                            <a:off x="3978" y="1997"/>
                            <a:ext cx="908" cy="1724"/>
                          </a:xfrm>
                          <a:custGeom>
                            <a:avLst/>
                            <a:gdLst>
                              <a:gd name="T0" fmla="+- 0 3978 3978"/>
                              <a:gd name="T1" fmla="*/ T0 w 908"/>
                              <a:gd name="T2" fmla="+- 0 2816 1998"/>
                              <a:gd name="T3" fmla="*/ 2816 h 1724"/>
                              <a:gd name="T4" fmla="+- 0 4276 3978"/>
                              <a:gd name="T5" fmla="*/ T4 w 908"/>
                              <a:gd name="T6" fmla="+- 0 3721 1998"/>
                              <a:gd name="T7" fmla="*/ 3721 h 1724"/>
                              <a:gd name="T8" fmla="+- 0 4886 3978"/>
                              <a:gd name="T9" fmla="*/ T8 w 908"/>
                              <a:gd name="T10" fmla="+- 0 2929 1998"/>
                              <a:gd name="T11" fmla="*/ 2929 h 1724"/>
                              <a:gd name="T12" fmla="+- 0 4583 3978"/>
                              <a:gd name="T13" fmla="*/ T12 w 908"/>
                              <a:gd name="T14" fmla="+- 0 1998 1998"/>
                              <a:gd name="T15" fmla="*/ 1998 h 1724"/>
                              <a:gd name="T16" fmla="+- 0 4242 3978"/>
                              <a:gd name="T17" fmla="*/ T16 w 908"/>
                              <a:gd name="T18" fmla="+- 0 2110 1998"/>
                              <a:gd name="T19" fmla="*/ 2110 h 1724"/>
                              <a:gd name="T20" fmla="+- 0 4401 3978"/>
                              <a:gd name="T21" fmla="*/ T20 w 908"/>
                              <a:gd name="T22" fmla="+- 0 2672 1998"/>
                              <a:gd name="T23" fmla="*/ 2672 h 1724"/>
                              <a:gd name="T24" fmla="+- 0 3978 3978"/>
                              <a:gd name="T25" fmla="*/ T24 w 908"/>
                              <a:gd name="T26" fmla="+- 0 2816 1998"/>
                              <a:gd name="T27" fmla="*/ 2816 h 1724"/>
                            </a:gdLst>
                            <a:ahLst/>
                            <a:cxnLst>
                              <a:cxn ang="0">
                                <a:pos x="T1" y="T3"/>
                              </a:cxn>
                              <a:cxn ang="0">
                                <a:pos x="T5" y="T7"/>
                              </a:cxn>
                              <a:cxn ang="0">
                                <a:pos x="T9" y="T11"/>
                              </a:cxn>
                              <a:cxn ang="0">
                                <a:pos x="T13" y="T15"/>
                              </a:cxn>
                              <a:cxn ang="0">
                                <a:pos x="T17" y="T19"/>
                              </a:cxn>
                              <a:cxn ang="0">
                                <a:pos x="T21" y="T23"/>
                              </a:cxn>
                              <a:cxn ang="0">
                                <a:pos x="T25" y="T27"/>
                              </a:cxn>
                            </a:cxnLst>
                            <a:rect l="0" t="0" r="r" b="b"/>
                            <a:pathLst>
                              <a:path w="908" h="1724">
                                <a:moveTo>
                                  <a:pt x="0" y="818"/>
                                </a:moveTo>
                                <a:lnTo>
                                  <a:pt x="298" y="1723"/>
                                </a:lnTo>
                                <a:moveTo>
                                  <a:pt x="908" y="931"/>
                                </a:moveTo>
                                <a:lnTo>
                                  <a:pt x="605" y="0"/>
                                </a:lnTo>
                                <a:lnTo>
                                  <a:pt x="264" y="112"/>
                                </a:lnTo>
                                <a:lnTo>
                                  <a:pt x="423" y="674"/>
                                </a:lnTo>
                                <a:lnTo>
                                  <a:pt x="0" y="8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209"/>
                        <wps:cNvSpPr>
                          <a:spLocks/>
                        </wps:cNvSpPr>
                        <wps:spPr bwMode="auto">
                          <a:xfrm>
                            <a:off x="1499" y="3660"/>
                            <a:ext cx="4618" cy="1304"/>
                          </a:xfrm>
                          <a:custGeom>
                            <a:avLst/>
                            <a:gdLst>
                              <a:gd name="T0" fmla="+- 0 4859 1499"/>
                              <a:gd name="T1" fmla="*/ T0 w 4618"/>
                              <a:gd name="T2" fmla="+- 0 4779 3661"/>
                              <a:gd name="T3" fmla="*/ 4779 h 1304"/>
                              <a:gd name="T4" fmla="+- 0 5176 1499"/>
                              <a:gd name="T5" fmla="*/ T4 w 4618"/>
                              <a:gd name="T6" fmla="+- 0 4674 3661"/>
                              <a:gd name="T7" fmla="*/ 4674 h 1304"/>
                              <a:gd name="T8" fmla="+- 0 5610 1499"/>
                              <a:gd name="T9" fmla="*/ T8 w 4618"/>
                              <a:gd name="T10" fmla="+- 0 4554 3661"/>
                              <a:gd name="T11" fmla="*/ 4554 h 1304"/>
                              <a:gd name="T12" fmla="+- 0 6117 1499"/>
                              <a:gd name="T13" fmla="*/ T12 w 4618"/>
                              <a:gd name="T14" fmla="+- 0 4407 3661"/>
                              <a:gd name="T15" fmla="*/ 4407 h 1304"/>
                              <a:gd name="T16" fmla="+- 0 1499 1499"/>
                              <a:gd name="T17" fmla="*/ T16 w 4618"/>
                              <a:gd name="T18" fmla="+- 0 4964 3661"/>
                              <a:gd name="T19" fmla="*/ 4964 h 1304"/>
                              <a:gd name="T20" fmla="+- 0 1888 1499"/>
                              <a:gd name="T21" fmla="*/ T20 w 4618"/>
                              <a:gd name="T22" fmla="+- 0 4825 3661"/>
                              <a:gd name="T23" fmla="*/ 4825 h 1304"/>
                              <a:gd name="T24" fmla="+- 0 3201 1499"/>
                              <a:gd name="T25" fmla="*/ T24 w 4618"/>
                              <a:gd name="T26" fmla="+- 0 4393 3661"/>
                              <a:gd name="T27" fmla="*/ 4393 h 1304"/>
                              <a:gd name="T28" fmla="+- 0 4360 1499"/>
                              <a:gd name="T29" fmla="*/ T28 w 4618"/>
                              <a:gd name="T30" fmla="+- 0 4038 3661"/>
                              <a:gd name="T31" fmla="*/ 4038 h 1304"/>
                              <a:gd name="T32" fmla="+- 0 4634 1499"/>
                              <a:gd name="T33" fmla="*/ T32 w 4618"/>
                              <a:gd name="T34" fmla="+- 0 3970 3661"/>
                              <a:gd name="T35" fmla="*/ 3970 h 1304"/>
                              <a:gd name="T36" fmla="+- 0 5166 1499"/>
                              <a:gd name="T37" fmla="*/ T36 w 4618"/>
                              <a:gd name="T38" fmla="+- 0 3841 3661"/>
                              <a:gd name="T39" fmla="*/ 3841 h 1304"/>
                              <a:gd name="T40" fmla="+- 0 5903 1499"/>
                              <a:gd name="T41" fmla="*/ T40 w 4618"/>
                              <a:gd name="T42" fmla="+- 0 3661 3661"/>
                              <a:gd name="T43" fmla="*/ 3661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18" h="1304">
                                <a:moveTo>
                                  <a:pt x="3360" y="1118"/>
                                </a:moveTo>
                                <a:lnTo>
                                  <a:pt x="3677" y="1013"/>
                                </a:lnTo>
                                <a:lnTo>
                                  <a:pt x="4111" y="893"/>
                                </a:lnTo>
                                <a:lnTo>
                                  <a:pt x="4618" y="746"/>
                                </a:lnTo>
                                <a:moveTo>
                                  <a:pt x="0" y="1303"/>
                                </a:moveTo>
                                <a:lnTo>
                                  <a:pt x="389" y="1164"/>
                                </a:lnTo>
                                <a:lnTo>
                                  <a:pt x="1702" y="732"/>
                                </a:lnTo>
                                <a:lnTo>
                                  <a:pt x="2861" y="377"/>
                                </a:lnTo>
                                <a:lnTo>
                                  <a:pt x="3135" y="309"/>
                                </a:lnTo>
                                <a:lnTo>
                                  <a:pt x="3667" y="180"/>
                                </a:lnTo>
                                <a:lnTo>
                                  <a:pt x="440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210"/>
                        <wps:cNvSpPr>
                          <a:spLocks/>
                        </wps:cNvSpPr>
                        <wps:spPr bwMode="auto">
                          <a:xfrm>
                            <a:off x="6457" y="6077"/>
                            <a:ext cx="1868" cy="514"/>
                          </a:xfrm>
                          <a:custGeom>
                            <a:avLst/>
                            <a:gdLst>
                              <a:gd name="T0" fmla="+- 0 6458 6458"/>
                              <a:gd name="T1" fmla="*/ T0 w 1868"/>
                              <a:gd name="T2" fmla="+- 0 6442 6078"/>
                              <a:gd name="T3" fmla="*/ 6442 h 514"/>
                              <a:gd name="T4" fmla="+- 0 6897 6458"/>
                              <a:gd name="T5" fmla="*/ T4 w 1868"/>
                              <a:gd name="T6" fmla="+- 0 6409 6078"/>
                              <a:gd name="T7" fmla="*/ 6409 h 514"/>
                              <a:gd name="T8" fmla="+- 0 6873 6458"/>
                              <a:gd name="T9" fmla="*/ T8 w 1868"/>
                              <a:gd name="T10" fmla="+- 0 6104 6078"/>
                              <a:gd name="T11" fmla="*/ 6104 h 514"/>
                              <a:gd name="T12" fmla="+- 0 7226 6458"/>
                              <a:gd name="T13" fmla="*/ T12 w 1868"/>
                              <a:gd name="T14" fmla="+- 0 6078 6078"/>
                              <a:gd name="T15" fmla="*/ 6078 h 514"/>
                              <a:gd name="T16" fmla="+- 0 8325 6458"/>
                              <a:gd name="T17" fmla="*/ T16 w 1868"/>
                              <a:gd name="T18" fmla="+- 0 6567 6078"/>
                              <a:gd name="T19" fmla="*/ 6567 h 514"/>
                              <a:gd name="T20" fmla="+- 0 7905 6458"/>
                              <a:gd name="T21" fmla="*/ T20 w 1868"/>
                              <a:gd name="T22" fmla="+- 0 6591 6078"/>
                              <a:gd name="T23" fmla="*/ 6591 h 514"/>
                            </a:gdLst>
                            <a:ahLst/>
                            <a:cxnLst>
                              <a:cxn ang="0">
                                <a:pos x="T1" y="T3"/>
                              </a:cxn>
                              <a:cxn ang="0">
                                <a:pos x="T5" y="T7"/>
                              </a:cxn>
                              <a:cxn ang="0">
                                <a:pos x="T9" y="T11"/>
                              </a:cxn>
                              <a:cxn ang="0">
                                <a:pos x="T13" y="T15"/>
                              </a:cxn>
                              <a:cxn ang="0">
                                <a:pos x="T17" y="T19"/>
                              </a:cxn>
                              <a:cxn ang="0">
                                <a:pos x="T21" y="T23"/>
                              </a:cxn>
                            </a:cxnLst>
                            <a:rect l="0" t="0" r="r" b="b"/>
                            <a:pathLst>
                              <a:path w="1868" h="514">
                                <a:moveTo>
                                  <a:pt x="0" y="364"/>
                                </a:moveTo>
                                <a:lnTo>
                                  <a:pt x="439" y="331"/>
                                </a:lnTo>
                                <a:lnTo>
                                  <a:pt x="415" y="26"/>
                                </a:lnTo>
                                <a:lnTo>
                                  <a:pt x="768" y="0"/>
                                </a:lnTo>
                                <a:moveTo>
                                  <a:pt x="1867" y="489"/>
                                </a:moveTo>
                                <a:lnTo>
                                  <a:pt x="1447" y="51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211"/>
                        <wps:cNvSpPr>
                          <a:spLocks/>
                        </wps:cNvSpPr>
                        <wps:spPr bwMode="auto">
                          <a:xfrm>
                            <a:off x="6517" y="6567"/>
                            <a:ext cx="1822" cy="1397"/>
                          </a:xfrm>
                          <a:custGeom>
                            <a:avLst/>
                            <a:gdLst>
                              <a:gd name="T0" fmla="+- 0 6518 6518"/>
                              <a:gd name="T1" fmla="*/ T0 w 1822"/>
                              <a:gd name="T2" fmla="+- 0 7964 6567"/>
                              <a:gd name="T3" fmla="*/ 7964 h 1397"/>
                              <a:gd name="T4" fmla="+- 0 7710 6518"/>
                              <a:gd name="T5" fmla="*/ T4 w 1822"/>
                              <a:gd name="T6" fmla="+- 0 7890 6567"/>
                              <a:gd name="T7" fmla="*/ 7890 h 1397"/>
                              <a:gd name="T8" fmla="+- 0 8294 6518"/>
                              <a:gd name="T9" fmla="*/ T8 w 1822"/>
                              <a:gd name="T10" fmla="+- 0 7851 6567"/>
                              <a:gd name="T11" fmla="*/ 7851 h 1397"/>
                              <a:gd name="T12" fmla="+- 0 8339 6518"/>
                              <a:gd name="T13" fmla="*/ T12 w 1822"/>
                              <a:gd name="T14" fmla="+- 0 7849 6567"/>
                              <a:gd name="T15" fmla="*/ 7849 h 1397"/>
                              <a:gd name="T16" fmla="+- 0 8337 6518"/>
                              <a:gd name="T17" fmla="*/ T16 w 1822"/>
                              <a:gd name="T18" fmla="+- 0 7736 6567"/>
                              <a:gd name="T19" fmla="*/ 7736 h 1397"/>
                              <a:gd name="T20" fmla="+- 0 8325 6518"/>
                              <a:gd name="T21" fmla="*/ T20 w 1822"/>
                              <a:gd name="T22" fmla="+- 0 6567 6567"/>
                              <a:gd name="T23" fmla="*/ 6567 h 1397"/>
                            </a:gdLst>
                            <a:ahLst/>
                            <a:cxnLst>
                              <a:cxn ang="0">
                                <a:pos x="T1" y="T3"/>
                              </a:cxn>
                              <a:cxn ang="0">
                                <a:pos x="T5" y="T7"/>
                              </a:cxn>
                              <a:cxn ang="0">
                                <a:pos x="T9" y="T11"/>
                              </a:cxn>
                              <a:cxn ang="0">
                                <a:pos x="T13" y="T15"/>
                              </a:cxn>
                              <a:cxn ang="0">
                                <a:pos x="T17" y="T19"/>
                              </a:cxn>
                              <a:cxn ang="0">
                                <a:pos x="T21" y="T23"/>
                              </a:cxn>
                            </a:cxnLst>
                            <a:rect l="0" t="0" r="r" b="b"/>
                            <a:pathLst>
                              <a:path w="1822" h="1397">
                                <a:moveTo>
                                  <a:pt x="0" y="1397"/>
                                </a:moveTo>
                                <a:lnTo>
                                  <a:pt x="1192" y="1323"/>
                                </a:lnTo>
                                <a:lnTo>
                                  <a:pt x="1776" y="1284"/>
                                </a:lnTo>
                                <a:lnTo>
                                  <a:pt x="1821" y="1282"/>
                                </a:lnTo>
                                <a:lnTo>
                                  <a:pt x="1819" y="1169"/>
                                </a:lnTo>
                                <a:lnTo>
                                  <a:pt x="1807"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212"/>
                        <wps:cNvSpPr>
                          <a:spLocks/>
                        </wps:cNvSpPr>
                        <wps:spPr bwMode="auto">
                          <a:xfrm>
                            <a:off x="6457" y="6442"/>
                            <a:ext cx="22" cy="557"/>
                          </a:xfrm>
                          <a:custGeom>
                            <a:avLst/>
                            <a:gdLst>
                              <a:gd name="T0" fmla="+- 0 6458 6458"/>
                              <a:gd name="T1" fmla="*/ T0 w 22"/>
                              <a:gd name="T2" fmla="+- 0 6442 6442"/>
                              <a:gd name="T3" fmla="*/ 6442 h 557"/>
                              <a:gd name="T4" fmla="+- 0 6465 6458"/>
                              <a:gd name="T5" fmla="*/ T4 w 22"/>
                              <a:gd name="T6" fmla="+- 0 6637 6442"/>
                              <a:gd name="T7" fmla="*/ 6637 h 557"/>
                              <a:gd name="T8" fmla="+- 0 6479 6458"/>
                              <a:gd name="T9" fmla="*/ T8 w 22"/>
                              <a:gd name="T10" fmla="+- 0 6999 6442"/>
                              <a:gd name="T11" fmla="*/ 6999 h 557"/>
                            </a:gdLst>
                            <a:ahLst/>
                            <a:cxnLst>
                              <a:cxn ang="0">
                                <a:pos x="T1" y="T3"/>
                              </a:cxn>
                              <a:cxn ang="0">
                                <a:pos x="T5" y="T7"/>
                              </a:cxn>
                              <a:cxn ang="0">
                                <a:pos x="T9" y="T11"/>
                              </a:cxn>
                            </a:cxnLst>
                            <a:rect l="0" t="0" r="r" b="b"/>
                            <a:pathLst>
                              <a:path w="22" h="557">
                                <a:moveTo>
                                  <a:pt x="0" y="0"/>
                                </a:moveTo>
                                <a:lnTo>
                                  <a:pt x="7" y="195"/>
                                </a:lnTo>
                                <a:lnTo>
                                  <a:pt x="21" y="55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26"/>
                        <wps:cNvCnPr>
                          <a:cxnSpLocks noChangeShapeType="1"/>
                        </wps:cNvCnPr>
                        <wps:spPr bwMode="auto">
                          <a:xfrm>
                            <a:off x="7655" y="6601"/>
                            <a:ext cx="1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docshape213"/>
                        <wps:cNvSpPr>
                          <a:spLocks/>
                        </wps:cNvSpPr>
                        <wps:spPr bwMode="auto">
                          <a:xfrm>
                            <a:off x="7532" y="4738"/>
                            <a:ext cx="68" cy="1308"/>
                          </a:xfrm>
                          <a:custGeom>
                            <a:avLst/>
                            <a:gdLst>
                              <a:gd name="T0" fmla="+- 0 7578 7533"/>
                              <a:gd name="T1" fmla="*/ T0 w 68"/>
                              <a:gd name="T2" fmla="+- 0 5650 4738"/>
                              <a:gd name="T3" fmla="*/ 5650 h 1308"/>
                              <a:gd name="T4" fmla="+- 0 7533 7533"/>
                              <a:gd name="T5" fmla="*/ T4 w 68"/>
                              <a:gd name="T6" fmla="+- 0 4738 4738"/>
                              <a:gd name="T7" fmla="*/ 4738 h 1308"/>
                              <a:gd name="T8" fmla="+- 0 7600 7533"/>
                              <a:gd name="T9" fmla="*/ T8 w 68"/>
                              <a:gd name="T10" fmla="+- 0 6046 4738"/>
                              <a:gd name="T11" fmla="*/ 6046 h 1308"/>
                              <a:gd name="T12" fmla="+- 0 7578 7533"/>
                              <a:gd name="T13" fmla="*/ T12 w 68"/>
                              <a:gd name="T14" fmla="+- 0 5650 4738"/>
                              <a:gd name="T15" fmla="*/ 5650 h 1308"/>
                            </a:gdLst>
                            <a:ahLst/>
                            <a:cxnLst>
                              <a:cxn ang="0">
                                <a:pos x="T1" y="T3"/>
                              </a:cxn>
                              <a:cxn ang="0">
                                <a:pos x="T5" y="T7"/>
                              </a:cxn>
                              <a:cxn ang="0">
                                <a:pos x="T9" y="T11"/>
                              </a:cxn>
                              <a:cxn ang="0">
                                <a:pos x="T13" y="T15"/>
                              </a:cxn>
                            </a:cxnLst>
                            <a:rect l="0" t="0" r="r" b="b"/>
                            <a:pathLst>
                              <a:path w="68" h="1308">
                                <a:moveTo>
                                  <a:pt x="45" y="912"/>
                                </a:moveTo>
                                <a:lnTo>
                                  <a:pt x="0" y="0"/>
                                </a:lnTo>
                                <a:moveTo>
                                  <a:pt x="67" y="1308"/>
                                </a:moveTo>
                                <a:lnTo>
                                  <a:pt x="45" y="912"/>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224"/>
                        <wps:cNvCnPr>
                          <a:cxnSpLocks noChangeShapeType="1"/>
                        </wps:cNvCnPr>
                        <wps:spPr bwMode="auto">
                          <a:xfrm>
                            <a:off x="7600" y="6046"/>
                            <a:ext cx="34" cy="3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23"/>
                        <wps:cNvCnPr>
                          <a:cxnSpLocks noChangeShapeType="1"/>
                        </wps:cNvCnPr>
                        <wps:spPr bwMode="auto">
                          <a:xfrm>
                            <a:off x="7758" y="6039"/>
                            <a:ext cx="0" cy="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docshape214"/>
                        <wps:cNvSpPr>
                          <a:spLocks/>
                        </wps:cNvSpPr>
                        <wps:spPr bwMode="auto">
                          <a:xfrm>
                            <a:off x="7600" y="6058"/>
                            <a:ext cx="262" cy="10"/>
                          </a:xfrm>
                          <a:custGeom>
                            <a:avLst/>
                            <a:gdLst>
                              <a:gd name="T0" fmla="+- 0 7862 7600"/>
                              <a:gd name="T1" fmla="*/ T0 w 262"/>
                              <a:gd name="T2" fmla="+- 0 6058 6058"/>
                              <a:gd name="T3" fmla="*/ 6058 h 10"/>
                              <a:gd name="T4" fmla="+- 0 7811 7600"/>
                              <a:gd name="T5" fmla="*/ T4 w 262"/>
                              <a:gd name="T6" fmla="+- 0 6061 6058"/>
                              <a:gd name="T7" fmla="*/ 6061 h 10"/>
                              <a:gd name="T8" fmla="+- 0 7787 7600"/>
                              <a:gd name="T9" fmla="*/ T8 w 262"/>
                              <a:gd name="T10" fmla="+- 0 6061 6058"/>
                              <a:gd name="T11" fmla="*/ 6061 h 10"/>
                              <a:gd name="T12" fmla="+- 0 7742 7600"/>
                              <a:gd name="T13" fmla="*/ T12 w 262"/>
                              <a:gd name="T14" fmla="+- 0 6063 6058"/>
                              <a:gd name="T15" fmla="*/ 6063 h 10"/>
                              <a:gd name="T16" fmla="+- 0 7720 7600"/>
                              <a:gd name="T17" fmla="*/ T16 w 262"/>
                              <a:gd name="T18" fmla="+- 0 6063 6058"/>
                              <a:gd name="T19" fmla="*/ 6063 h 10"/>
                              <a:gd name="T20" fmla="+- 0 7674 7600"/>
                              <a:gd name="T21" fmla="*/ T20 w 262"/>
                              <a:gd name="T22" fmla="+- 0 6066 6058"/>
                              <a:gd name="T23" fmla="*/ 6066 h 10"/>
                              <a:gd name="T24" fmla="+- 0 7653 7600"/>
                              <a:gd name="T25" fmla="*/ T24 w 262"/>
                              <a:gd name="T26" fmla="+- 0 6066 6058"/>
                              <a:gd name="T27" fmla="*/ 6066 h 10"/>
                              <a:gd name="T28" fmla="+- 0 7600 7600"/>
                              <a:gd name="T29" fmla="*/ T28 w 262"/>
                              <a:gd name="T30" fmla="+- 0 6068 6058"/>
                              <a:gd name="T31" fmla="*/ 6068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2" h="10">
                                <a:moveTo>
                                  <a:pt x="262" y="0"/>
                                </a:moveTo>
                                <a:lnTo>
                                  <a:pt x="211" y="3"/>
                                </a:lnTo>
                                <a:moveTo>
                                  <a:pt x="187" y="3"/>
                                </a:moveTo>
                                <a:lnTo>
                                  <a:pt x="142" y="5"/>
                                </a:lnTo>
                                <a:moveTo>
                                  <a:pt x="120" y="5"/>
                                </a:moveTo>
                                <a:lnTo>
                                  <a:pt x="74" y="8"/>
                                </a:lnTo>
                                <a:moveTo>
                                  <a:pt x="53" y="8"/>
                                </a:move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215"/>
                        <wps:cNvSpPr>
                          <a:spLocks/>
                        </wps:cNvSpPr>
                        <wps:spPr bwMode="auto">
                          <a:xfrm>
                            <a:off x="6464" y="6624"/>
                            <a:ext cx="512" cy="375"/>
                          </a:xfrm>
                          <a:custGeom>
                            <a:avLst/>
                            <a:gdLst>
                              <a:gd name="T0" fmla="+- 0 6465 6465"/>
                              <a:gd name="T1" fmla="*/ T0 w 512"/>
                              <a:gd name="T2" fmla="+- 0 6637 6625"/>
                              <a:gd name="T3" fmla="*/ 6637 h 375"/>
                              <a:gd name="T4" fmla="+- 0 6964 6465"/>
                              <a:gd name="T5" fmla="*/ T4 w 512"/>
                              <a:gd name="T6" fmla="+- 0 6625 6625"/>
                              <a:gd name="T7" fmla="*/ 6625 h 375"/>
                              <a:gd name="T8" fmla="+- 0 6976 6465"/>
                              <a:gd name="T9" fmla="*/ T8 w 512"/>
                              <a:gd name="T10" fmla="+- 0 6987 6625"/>
                              <a:gd name="T11" fmla="*/ 6987 h 375"/>
                              <a:gd name="T12" fmla="+- 0 6479 6465"/>
                              <a:gd name="T13" fmla="*/ T12 w 512"/>
                              <a:gd name="T14" fmla="+- 0 6999 6625"/>
                              <a:gd name="T15" fmla="*/ 6999 h 375"/>
                            </a:gdLst>
                            <a:ahLst/>
                            <a:cxnLst>
                              <a:cxn ang="0">
                                <a:pos x="T1" y="T3"/>
                              </a:cxn>
                              <a:cxn ang="0">
                                <a:pos x="T5" y="T7"/>
                              </a:cxn>
                              <a:cxn ang="0">
                                <a:pos x="T9" y="T11"/>
                              </a:cxn>
                              <a:cxn ang="0">
                                <a:pos x="T13" y="T15"/>
                              </a:cxn>
                            </a:cxnLst>
                            <a:rect l="0" t="0" r="r" b="b"/>
                            <a:pathLst>
                              <a:path w="512" h="375">
                                <a:moveTo>
                                  <a:pt x="0" y="12"/>
                                </a:moveTo>
                                <a:lnTo>
                                  <a:pt x="499" y="0"/>
                                </a:lnTo>
                                <a:lnTo>
                                  <a:pt x="511" y="362"/>
                                </a:lnTo>
                                <a:lnTo>
                                  <a:pt x="14" y="37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216"/>
                        <wps:cNvSpPr>
                          <a:spLocks/>
                        </wps:cNvSpPr>
                        <wps:spPr bwMode="auto">
                          <a:xfrm>
                            <a:off x="4484" y="4738"/>
                            <a:ext cx="3048" cy="2813"/>
                          </a:xfrm>
                          <a:custGeom>
                            <a:avLst/>
                            <a:gdLst>
                              <a:gd name="T0" fmla="+- 0 6160 4485"/>
                              <a:gd name="T1" fmla="*/ T0 w 3048"/>
                              <a:gd name="T2" fmla="+- 0 4935 4738"/>
                              <a:gd name="T3" fmla="*/ 4935 h 2813"/>
                              <a:gd name="T4" fmla="+- 0 6455 4485"/>
                              <a:gd name="T5" fmla="*/ T4 w 3048"/>
                              <a:gd name="T6" fmla="+- 0 4878 4738"/>
                              <a:gd name="T7" fmla="*/ 4878 h 2813"/>
                              <a:gd name="T8" fmla="+- 0 7022 4485"/>
                              <a:gd name="T9" fmla="*/ T8 w 3048"/>
                              <a:gd name="T10" fmla="+- 0 4777 4738"/>
                              <a:gd name="T11" fmla="*/ 4777 h 2813"/>
                              <a:gd name="T12" fmla="+- 0 7384 4485"/>
                              <a:gd name="T13" fmla="*/ T12 w 3048"/>
                              <a:gd name="T14" fmla="+- 0 4743 4738"/>
                              <a:gd name="T15" fmla="*/ 4743 h 2813"/>
                              <a:gd name="T16" fmla="+- 0 7451 4485"/>
                              <a:gd name="T17" fmla="*/ T16 w 3048"/>
                              <a:gd name="T18" fmla="+- 0 4743 4738"/>
                              <a:gd name="T19" fmla="*/ 4743 h 2813"/>
                              <a:gd name="T20" fmla="+- 0 7533 4485"/>
                              <a:gd name="T21" fmla="*/ T20 w 3048"/>
                              <a:gd name="T22" fmla="+- 0 4738 4738"/>
                              <a:gd name="T23" fmla="*/ 4738 h 2813"/>
                              <a:gd name="T24" fmla="+- 0 4775 4485"/>
                              <a:gd name="T25" fmla="*/ T24 w 3048"/>
                              <a:gd name="T26" fmla="+- 0 5264 4738"/>
                              <a:gd name="T27" fmla="*/ 5264 h 2813"/>
                              <a:gd name="T28" fmla="+- 0 5092 4485"/>
                              <a:gd name="T29" fmla="*/ T28 w 3048"/>
                              <a:gd name="T30" fmla="+- 0 6296 4738"/>
                              <a:gd name="T31" fmla="*/ 6296 h 2813"/>
                              <a:gd name="T32" fmla="+- 0 4674 4485"/>
                              <a:gd name="T33" fmla="*/ T32 w 3048"/>
                              <a:gd name="T34" fmla="+- 0 6421 4738"/>
                              <a:gd name="T35" fmla="*/ 6421 h 2813"/>
                              <a:gd name="T36" fmla="+- 0 4979 4485"/>
                              <a:gd name="T37" fmla="*/ T36 w 3048"/>
                              <a:gd name="T38" fmla="+- 0 7395 4738"/>
                              <a:gd name="T39" fmla="*/ 7395 h 2813"/>
                              <a:gd name="T40" fmla="+- 0 4485 4485"/>
                              <a:gd name="T41" fmla="*/ T40 w 3048"/>
                              <a:gd name="T42" fmla="+- 0 7551 4738"/>
                              <a:gd name="T43" fmla="*/ 7551 h 2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48" h="2813">
                                <a:moveTo>
                                  <a:pt x="1675" y="197"/>
                                </a:moveTo>
                                <a:lnTo>
                                  <a:pt x="1970" y="140"/>
                                </a:lnTo>
                                <a:lnTo>
                                  <a:pt x="2537" y="39"/>
                                </a:lnTo>
                                <a:lnTo>
                                  <a:pt x="2899" y="5"/>
                                </a:lnTo>
                                <a:lnTo>
                                  <a:pt x="2966" y="5"/>
                                </a:lnTo>
                                <a:lnTo>
                                  <a:pt x="3048" y="0"/>
                                </a:lnTo>
                                <a:moveTo>
                                  <a:pt x="290" y="526"/>
                                </a:moveTo>
                                <a:lnTo>
                                  <a:pt x="607" y="1558"/>
                                </a:lnTo>
                                <a:lnTo>
                                  <a:pt x="189" y="1683"/>
                                </a:lnTo>
                                <a:lnTo>
                                  <a:pt x="494" y="2657"/>
                                </a:lnTo>
                                <a:lnTo>
                                  <a:pt x="0" y="281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Line 219"/>
                        <wps:cNvCnPr>
                          <a:cxnSpLocks noChangeShapeType="1"/>
                        </wps:cNvCnPr>
                        <wps:spPr bwMode="auto">
                          <a:xfrm>
                            <a:off x="5286" y="6409"/>
                            <a:ext cx="27" cy="2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docshape217"/>
                        <wps:cNvSpPr>
                          <a:spLocks/>
                        </wps:cNvSpPr>
                        <wps:spPr bwMode="auto">
                          <a:xfrm>
                            <a:off x="6056" y="8168"/>
                            <a:ext cx="2292" cy="1565"/>
                          </a:xfrm>
                          <a:custGeom>
                            <a:avLst/>
                            <a:gdLst>
                              <a:gd name="T0" fmla="+- 0 8349 6057"/>
                              <a:gd name="T1" fmla="*/ T0 w 2292"/>
                              <a:gd name="T2" fmla="+- 0 8722 8168"/>
                              <a:gd name="T3" fmla="*/ 8722 h 1565"/>
                              <a:gd name="T4" fmla="+- 0 8315 6057"/>
                              <a:gd name="T5" fmla="*/ T4 w 2292"/>
                              <a:gd name="T6" fmla="+- 0 8168 8168"/>
                              <a:gd name="T7" fmla="*/ 8168 h 1565"/>
                              <a:gd name="T8" fmla="+- 0 7737 6057"/>
                              <a:gd name="T9" fmla="*/ T8 w 2292"/>
                              <a:gd name="T10" fmla="+- 0 8204 8168"/>
                              <a:gd name="T11" fmla="*/ 8204 h 1565"/>
                              <a:gd name="T12" fmla="+- 0 7737 6057"/>
                              <a:gd name="T13" fmla="*/ T12 w 2292"/>
                              <a:gd name="T14" fmla="+- 0 8204 8168"/>
                              <a:gd name="T15" fmla="*/ 8204 h 1565"/>
                              <a:gd name="T16" fmla="+- 0 6546 6057"/>
                              <a:gd name="T17" fmla="*/ T16 w 2292"/>
                              <a:gd name="T18" fmla="+- 0 8278 8168"/>
                              <a:gd name="T19" fmla="*/ 8278 h 1565"/>
                              <a:gd name="T20" fmla="+- 0 6580 6057"/>
                              <a:gd name="T21" fmla="*/ T20 w 2292"/>
                              <a:gd name="T22" fmla="+- 0 8835 8168"/>
                              <a:gd name="T23" fmla="*/ 8835 h 1565"/>
                              <a:gd name="T24" fmla="+- 0 6057 6057"/>
                              <a:gd name="T25" fmla="*/ T24 w 2292"/>
                              <a:gd name="T26" fmla="+- 0 8871 8168"/>
                              <a:gd name="T27" fmla="*/ 8871 h 1565"/>
                              <a:gd name="T28" fmla="+- 0 6102 6057"/>
                              <a:gd name="T29" fmla="*/ T28 w 2292"/>
                              <a:gd name="T30" fmla="+- 0 9733 8168"/>
                              <a:gd name="T31" fmla="*/ 9733 h 1565"/>
                              <a:gd name="T32" fmla="+- 0 6594 6057"/>
                              <a:gd name="T33" fmla="*/ T32 w 2292"/>
                              <a:gd name="T34" fmla="+- 0 9709 8168"/>
                              <a:gd name="T35" fmla="*/ 9709 h 1565"/>
                              <a:gd name="T36" fmla="+- 0 6580 6057"/>
                              <a:gd name="T37" fmla="*/ T36 w 2292"/>
                              <a:gd name="T38" fmla="+- 0 8835 8168"/>
                              <a:gd name="T39" fmla="*/ 8835 h 1565"/>
                              <a:gd name="T40" fmla="+- 0 8349 6057"/>
                              <a:gd name="T41" fmla="*/ T40 w 2292"/>
                              <a:gd name="T42" fmla="+- 0 8722 8168"/>
                              <a:gd name="T43" fmla="*/ 8722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92" h="1565">
                                <a:moveTo>
                                  <a:pt x="2292" y="554"/>
                                </a:moveTo>
                                <a:lnTo>
                                  <a:pt x="2258" y="0"/>
                                </a:lnTo>
                                <a:lnTo>
                                  <a:pt x="1680" y="36"/>
                                </a:lnTo>
                                <a:moveTo>
                                  <a:pt x="1680" y="36"/>
                                </a:moveTo>
                                <a:lnTo>
                                  <a:pt x="489" y="110"/>
                                </a:lnTo>
                                <a:moveTo>
                                  <a:pt x="523" y="667"/>
                                </a:moveTo>
                                <a:lnTo>
                                  <a:pt x="0" y="703"/>
                                </a:lnTo>
                                <a:lnTo>
                                  <a:pt x="45" y="1565"/>
                                </a:lnTo>
                                <a:lnTo>
                                  <a:pt x="537" y="1541"/>
                                </a:lnTo>
                                <a:moveTo>
                                  <a:pt x="523" y="667"/>
                                </a:moveTo>
                                <a:lnTo>
                                  <a:pt x="2292" y="55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218"/>
                        <wps:cNvSpPr>
                          <a:spLocks/>
                        </wps:cNvSpPr>
                        <wps:spPr bwMode="auto">
                          <a:xfrm>
                            <a:off x="7271" y="8722"/>
                            <a:ext cx="1078" cy="1704"/>
                          </a:xfrm>
                          <a:custGeom>
                            <a:avLst/>
                            <a:gdLst>
                              <a:gd name="T0" fmla="+- 0 8349 7271"/>
                              <a:gd name="T1" fmla="*/ T0 w 1078"/>
                              <a:gd name="T2" fmla="+- 0 8722 8722"/>
                              <a:gd name="T3" fmla="*/ 8722 h 1704"/>
                              <a:gd name="T4" fmla="+- 0 8121 7271"/>
                              <a:gd name="T5" fmla="*/ T4 w 1078"/>
                              <a:gd name="T6" fmla="+- 0 8847 8722"/>
                              <a:gd name="T7" fmla="*/ 8847 h 1704"/>
                              <a:gd name="T8" fmla="+- 0 7883 7271"/>
                              <a:gd name="T9" fmla="*/ T8 w 1078"/>
                              <a:gd name="T10" fmla="+- 0 8960 8722"/>
                              <a:gd name="T11" fmla="*/ 8960 h 1704"/>
                              <a:gd name="T12" fmla="+- 0 7701 7271"/>
                              <a:gd name="T13" fmla="*/ T12 w 1078"/>
                              <a:gd name="T14" fmla="+- 0 9075 8722"/>
                              <a:gd name="T15" fmla="*/ 9075 h 1704"/>
                              <a:gd name="T16" fmla="+- 0 7588 7271"/>
                              <a:gd name="T17" fmla="*/ T16 w 1078"/>
                              <a:gd name="T18" fmla="+- 0 9188 8722"/>
                              <a:gd name="T19" fmla="*/ 9188 h 1704"/>
                              <a:gd name="T20" fmla="+- 0 7521 7271"/>
                              <a:gd name="T21" fmla="*/ T20 w 1078"/>
                              <a:gd name="T22" fmla="+- 0 9279 8722"/>
                              <a:gd name="T23" fmla="*/ 9279 h 1704"/>
                              <a:gd name="T24" fmla="+- 0 7468 7271"/>
                              <a:gd name="T25" fmla="*/ T24 w 1078"/>
                              <a:gd name="T26" fmla="+- 0 9351 8722"/>
                              <a:gd name="T27" fmla="*/ 9351 h 1704"/>
                              <a:gd name="T28" fmla="+- 0 7408 7271"/>
                              <a:gd name="T29" fmla="*/ T28 w 1078"/>
                              <a:gd name="T30" fmla="+- 0 9438 8722"/>
                              <a:gd name="T31" fmla="*/ 9438 h 1704"/>
                              <a:gd name="T32" fmla="+- 0 7362 7271"/>
                              <a:gd name="T33" fmla="*/ T32 w 1078"/>
                              <a:gd name="T34" fmla="+- 0 9517 8722"/>
                              <a:gd name="T35" fmla="*/ 9517 h 1704"/>
                              <a:gd name="T36" fmla="+- 0 7317 7271"/>
                              <a:gd name="T37" fmla="*/ T36 w 1078"/>
                              <a:gd name="T38" fmla="+- 0 9630 8722"/>
                              <a:gd name="T39" fmla="*/ 9630 h 1704"/>
                              <a:gd name="T40" fmla="+- 0 7283 7271"/>
                              <a:gd name="T41" fmla="*/ T40 w 1078"/>
                              <a:gd name="T42" fmla="+- 0 9754 8722"/>
                              <a:gd name="T43" fmla="*/ 9754 h 1704"/>
                              <a:gd name="T44" fmla="+- 0 7271 7271"/>
                              <a:gd name="T45" fmla="*/ T44 w 1078"/>
                              <a:gd name="T46" fmla="+- 0 9834 8722"/>
                              <a:gd name="T47" fmla="*/ 9834 h 1704"/>
                              <a:gd name="T48" fmla="+- 0 7271 7271"/>
                              <a:gd name="T49" fmla="*/ T48 w 1078"/>
                              <a:gd name="T50" fmla="+- 0 10107 8722"/>
                              <a:gd name="T51" fmla="*/ 10107 h 1704"/>
                              <a:gd name="T52" fmla="+- 0 7283 7271"/>
                              <a:gd name="T53" fmla="*/ T52 w 1078"/>
                              <a:gd name="T54" fmla="+- 0 10141 8722"/>
                              <a:gd name="T55" fmla="*/ 10141 h 1704"/>
                              <a:gd name="T56" fmla="+- 0 7305 7271"/>
                              <a:gd name="T57" fmla="*/ T56 w 1078"/>
                              <a:gd name="T58" fmla="+- 0 10345 8722"/>
                              <a:gd name="T59" fmla="*/ 10345 h 1704"/>
                              <a:gd name="T60" fmla="+- 0 7305 7271"/>
                              <a:gd name="T61" fmla="*/ T60 w 1078"/>
                              <a:gd name="T62" fmla="+- 0 10366 8722"/>
                              <a:gd name="T63" fmla="*/ 10366 h 1704"/>
                              <a:gd name="T64" fmla="+- 0 7331 7271"/>
                              <a:gd name="T65" fmla="*/ T64 w 1078"/>
                              <a:gd name="T66" fmla="+- 0 10426 8722"/>
                              <a:gd name="T67" fmla="*/ 10426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8" h="1704">
                                <a:moveTo>
                                  <a:pt x="1078" y="0"/>
                                </a:moveTo>
                                <a:lnTo>
                                  <a:pt x="850" y="125"/>
                                </a:lnTo>
                                <a:lnTo>
                                  <a:pt x="612" y="238"/>
                                </a:lnTo>
                                <a:lnTo>
                                  <a:pt x="430" y="353"/>
                                </a:lnTo>
                                <a:lnTo>
                                  <a:pt x="317" y="466"/>
                                </a:lnTo>
                                <a:lnTo>
                                  <a:pt x="250" y="557"/>
                                </a:lnTo>
                                <a:lnTo>
                                  <a:pt x="197" y="629"/>
                                </a:lnTo>
                                <a:lnTo>
                                  <a:pt x="137" y="716"/>
                                </a:lnTo>
                                <a:lnTo>
                                  <a:pt x="91" y="795"/>
                                </a:lnTo>
                                <a:lnTo>
                                  <a:pt x="46" y="908"/>
                                </a:lnTo>
                                <a:lnTo>
                                  <a:pt x="12" y="1032"/>
                                </a:lnTo>
                                <a:lnTo>
                                  <a:pt x="0" y="1112"/>
                                </a:lnTo>
                                <a:lnTo>
                                  <a:pt x="0" y="1385"/>
                                </a:lnTo>
                                <a:lnTo>
                                  <a:pt x="12" y="1419"/>
                                </a:lnTo>
                                <a:lnTo>
                                  <a:pt x="34" y="1623"/>
                                </a:lnTo>
                                <a:lnTo>
                                  <a:pt x="34" y="1644"/>
                                </a:lnTo>
                                <a:lnTo>
                                  <a:pt x="60" y="170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216"/>
                        <wps:cNvCnPr>
                          <a:cxnSpLocks noChangeShapeType="1"/>
                        </wps:cNvCnPr>
                        <wps:spPr bwMode="auto">
                          <a:xfrm>
                            <a:off x="6546" y="8278"/>
                            <a:ext cx="34" cy="55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15"/>
                        <wps:cNvCnPr>
                          <a:cxnSpLocks noChangeShapeType="1"/>
                        </wps:cNvCnPr>
                        <wps:spPr bwMode="auto">
                          <a:xfrm>
                            <a:off x="7634" y="6375"/>
                            <a:ext cx="21" cy="2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docshape219"/>
                        <wps:cNvSpPr>
                          <a:spLocks/>
                        </wps:cNvSpPr>
                        <wps:spPr bwMode="auto">
                          <a:xfrm>
                            <a:off x="5423" y="1016"/>
                            <a:ext cx="1035" cy="5427"/>
                          </a:xfrm>
                          <a:custGeom>
                            <a:avLst/>
                            <a:gdLst>
                              <a:gd name="T0" fmla="+- 0 6160 5423"/>
                              <a:gd name="T1" fmla="*/ T0 w 1035"/>
                              <a:gd name="T2" fmla="+- 0 4935 1016"/>
                              <a:gd name="T3" fmla="*/ 4935 h 5427"/>
                              <a:gd name="T4" fmla="+- 0 6443 5423"/>
                              <a:gd name="T5" fmla="*/ T4 w 1035"/>
                              <a:gd name="T6" fmla="+- 0 6080 1016"/>
                              <a:gd name="T7" fmla="*/ 6080 h 5427"/>
                              <a:gd name="T8" fmla="+- 0 6458 5423"/>
                              <a:gd name="T9" fmla="*/ T8 w 1035"/>
                              <a:gd name="T10" fmla="+- 0 6442 1016"/>
                              <a:gd name="T11" fmla="*/ 6442 h 5427"/>
                              <a:gd name="T12" fmla="+- 0 5423 5423"/>
                              <a:gd name="T13" fmla="*/ T12 w 1035"/>
                              <a:gd name="T14" fmla="+- 0 1016 1016"/>
                              <a:gd name="T15" fmla="*/ 1016 h 5427"/>
                              <a:gd name="T16" fmla="+- 0 5450 5423"/>
                              <a:gd name="T17" fmla="*/ T16 w 1035"/>
                              <a:gd name="T18" fmla="+- 0 1537 1016"/>
                              <a:gd name="T19" fmla="*/ 1537 h 5427"/>
                            </a:gdLst>
                            <a:ahLst/>
                            <a:cxnLst>
                              <a:cxn ang="0">
                                <a:pos x="T1" y="T3"/>
                              </a:cxn>
                              <a:cxn ang="0">
                                <a:pos x="T5" y="T7"/>
                              </a:cxn>
                              <a:cxn ang="0">
                                <a:pos x="T9" y="T11"/>
                              </a:cxn>
                              <a:cxn ang="0">
                                <a:pos x="T13" y="T15"/>
                              </a:cxn>
                              <a:cxn ang="0">
                                <a:pos x="T17" y="T19"/>
                              </a:cxn>
                            </a:cxnLst>
                            <a:rect l="0" t="0" r="r" b="b"/>
                            <a:pathLst>
                              <a:path w="1035" h="5427">
                                <a:moveTo>
                                  <a:pt x="737" y="3919"/>
                                </a:moveTo>
                                <a:lnTo>
                                  <a:pt x="1020" y="5064"/>
                                </a:lnTo>
                                <a:lnTo>
                                  <a:pt x="1035" y="5426"/>
                                </a:lnTo>
                                <a:moveTo>
                                  <a:pt x="0" y="0"/>
                                </a:moveTo>
                                <a:lnTo>
                                  <a:pt x="27" y="52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220"/>
                        <wps:cNvSpPr>
                          <a:spLocks/>
                        </wps:cNvSpPr>
                        <wps:spPr bwMode="auto">
                          <a:xfrm>
                            <a:off x="4902" y="1536"/>
                            <a:ext cx="564" cy="372"/>
                          </a:xfrm>
                          <a:custGeom>
                            <a:avLst/>
                            <a:gdLst>
                              <a:gd name="T0" fmla="+- 0 4902 4902"/>
                              <a:gd name="T1" fmla="*/ T0 w 564"/>
                              <a:gd name="T2" fmla="+- 0 1909 1537"/>
                              <a:gd name="T3" fmla="*/ 1909 h 372"/>
                              <a:gd name="T4" fmla="+- 0 5466 4902"/>
                              <a:gd name="T5" fmla="*/ T4 w 564"/>
                              <a:gd name="T6" fmla="+- 0 1878 1537"/>
                              <a:gd name="T7" fmla="*/ 1878 h 372"/>
                              <a:gd name="T8" fmla="+- 0 5450 4902"/>
                              <a:gd name="T9" fmla="*/ T8 w 564"/>
                              <a:gd name="T10" fmla="+- 0 1537 1537"/>
                              <a:gd name="T11" fmla="*/ 1537 h 372"/>
                              <a:gd name="T12" fmla="+- 0 5466 4902"/>
                              <a:gd name="T13" fmla="*/ T12 w 564"/>
                              <a:gd name="T14" fmla="+- 0 1878 1537"/>
                              <a:gd name="T15" fmla="*/ 1878 h 372"/>
                            </a:gdLst>
                            <a:ahLst/>
                            <a:cxnLst>
                              <a:cxn ang="0">
                                <a:pos x="T1" y="T3"/>
                              </a:cxn>
                              <a:cxn ang="0">
                                <a:pos x="T5" y="T7"/>
                              </a:cxn>
                              <a:cxn ang="0">
                                <a:pos x="T9" y="T11"/>
                              </a:cxn>
                              <a:cxn ang="0">
                                <a:pos x="T13" y="T15"/>
                              </a:cxn>
                            </a:cxnLst>
                            <a:rect l="0" t="0" r="r" b="b"/>
                            <a:pathLst>
                              <a:path w="564" h="372">
                                <a:moveTo>
                                  <a:pt x="0" y="372"/>
                                </a:moveTo>
                                <a:lnTo>
                                  <a:pt x="564" y="341"/>
                                </a:lnTo>
                                <a:moveTo>
                                  <a:pt x="548" y="0"/>
                                </a:moveTo>
                                <a:lnTo>
                                  <a:pt x="564" y="34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212"/>
                        <wps:cNvCnPr>
                          <a:cxnSpLocks noChangeShapeType="1"/>
                        </wps:cNvCnPr>
                        <wps:spPr bwMode="auto">
                          <a:xfrm>
                            <a:off x="6148" y="1498"/>
                            <a:ext cx="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docshape221"/>
                        <wps:cNvSpPr>
                          <a:spLocks/>
                        </wps:cNvSpPr>
                        <wps:spPr bwMode="auto">
                          <a:xfrm>
                            <a:off x="5466" y="1498"/>
                            <a:ext cx="682" cy="380"/>
                          </a:xfrm>
                          <a:custGeom>
                            <a:avLst/>
                            <a:gdLst>
                              <a:gd name="T0" fmla="+- 0 5466 5466"/>
                              <a:gd name="T1" fmla="*/ T0 w 682"/>
                              <a:gd name="T2" fmla="+- 0 1878 1498"/>
                              <a:gd name="T3" fmla="*/ 1878 h 380"/>
                              <a:gd name="T4" fmla="+- 0 6088 5466"/>
                              <a:gd name="T5" fmla="*/ T4 w 682"/>
                              <a:gd name="T6" fmla="+- 0 1844 1498"/>
                              <a:gd name="T7" fmla="*/ 1844 h 380"/>
                              <a:gd name="T8" fmla="+- 0 6148 5466"/>
                              <a:gd name="T9" fmla="*/ T8 w 682"/>
                              <a:gd name="T10" fmla="+- 0 1498 1498"/>
                              <a:gd name="T11" fmla="*/ 1498 h 380"/>
                            </a:gdLst>
                            <a:ahLst/>
                            <a:cxnLst>
                              <a:cxn ang="0">
                                <a:pos x="T1" y="T3"/>
                              </a:cxn>
                              <a:cxn ang="0">
                                <a:pos x="T5" y="T7"/>
                              </a:cxn>
                              <a:cxn ang="0">
                                <a:pos x="T9" y="T11"/>
                              </a:cxn>
                            </a:cxnLst>
                            <a:rect l="0" t="0" r="r" b="b"/>
                            <a:pathLst>
                              <a:path w="682" h="380">
                                <a:moveTo>
                                  <a:pt x="0" y="380"/>
                                </a:moveTo>
                                <a:lnTo>
                                  <a:pt x="622" y="346"/>
                                </a:lnTo>
                                <a:lnTo>
                                  <a:pt x="68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docshape222"/>
                        <wps:cNvSpPr>
                          <a:spLocks/>
                        </wps:cNvSpPr>
                        <wps:spPr bwMode="auto">
                          <a:xfrm>
                            <a:off x="3618" y="1534"/>
                            <a:ext cx="783" cy="341"/>
                          </a:xfrm>
                          <a:custGeom>
                            <a:avLst/>
                            <a:gdLst>
                              <a:gd name="T0" fmla="+- 0 3618 3618"/>
                              <a:gd name="T1" fmla="*/ T0 w 783"/>
                              <a:gd name="T2" fmla="+- 0 1714 1534"/>
                              <a:gd name="T3" fmla="*/ 1714 h 341"/>
                              <a:gd name="T4" fmla="+- 0 4401 3618"/>
                              <a:gd name="T5" fmla="*/ T4 w 783"/>
                              <a:gd name="T6" fmla="+- 0 1534 1534"/>
                              <a:gd name="T7" fmla="*/ 1534 h 341"/>
                              <a:gd name="T8" fmla="+- 0 3618 3618"/>
                              <a:gd name="T9" fmla="*/ T8 w 783"/>
                              <a:gd name="T10" fmla="+- 0 1714 1534"/>
                              <a:gd name="T11" fmla="*/ 1714 h 341"/>
                              <a:gd name="T12" fmla="+- 0 3671 3618"/>
                              <a:gd name="T13" fmla="*/ T12 w 783"/>
                              <a:gd name="T14" fmla="+- 0 1875 1534"/>
                              <a:gd name="T15" fmla="*/ 1875 h 341"/>
                            </a:gdLst>
                            <a:ahLst/>
                            <a:cxnLst>
                              <a:cxn ang="0">
                                <a:pos x="T1" y="T3"/>
                              </a:cxn>
                              <a:cxn ang="0">
                                <a:pos x="T5" y="T7"/>
                              </a:cxn>
                              <a:cxn ang="0">
                                <a:pos x="T9" y="T11"/>
                              </a:cxn>
                              <a:cxn ang="0">
                                <a:pos x="T13" y="T15"/>
                              </a:cxn>
                            </a:cxnLst>
                            <a:rect l="0" t="0" r="r" b="b"/>
                            <a:pathLst>
                              <a:path w="783" h="341">
                                <a:moveTo>
                                  <a:pt x="0" y="180"/>
                                </a:moveTo>
                                <a:lnTo>
                                  <a:pt x="783" y="0"/>
                                </a:lnTo>
                                <a:moveTo>
                                  <a:pt x="0" y="180"/>
                                </a:moveTo>
                                <a:lnTo>
                                  <a:pt x="53" y="34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docshape223"/>
                        <wps:cNvSpPr>
                          <a:spLocks/>
                        </wps:cNvSpPr>
                        <wps:spPr bwMode="auto">
                          <a:xfrm>
                            <a:off x="3671" y="1733"/>
                            <a:ext cx="4066" cy="6471"/>
                          </a:xfrm>
                          <a:custGeom>
                            <a:avLst/>
                            <a:gdLst>
                              <a:gd name="T0" fmla="+- 0 4739 3671"/>
                              <a:gd name="T1" fmla="*/ T0 w 4066"/>
                              <a:gd name="T2" fmla="+- 0 1734 1734"/>
                              <a:gd name="T3" fmla="*/ 1734 h 6471"/>
                              <a:gd name="T4" fmla="+- 0 4151 3671"/>
                              <a:gd name="T5" fmla="*/ T4 w 4066"/>
                              <a:gd name="T6" fmla="+- 0 1897 1734"/>
                              <a:gd name="T7" fmla="*/ 1897 h 6471"/>
                              <a:gd name="T8" fmla="+- 0 4130 3671"/>
                              <a:gd name="T9" fmla="*/ T8 w 4066"/>
                              <a:gd name="T10" fmla="+- 0 1772 1734"/>
                              <a:gd name="T11" fmla="*/ 1772 h 6471"/>
                              <a:gd name="T12" fmla="+- 0 3671 3671"/>
                              <a:gd name="T13" fmla="*/ T12 w 4066"/>
                              <a:gd name="T14" fmla="+- 0 1875 1734"/>
                              <a:gd name="T15" fmla="*/ 1875 h 6471"/>
                              <a:gd name="T16" fmla="+- 0 5044 3671"/>
                              <a:gd name="T17" fmla="*/ T16 w 4066"/>
                              <a:gd name="T18" fmla="+- 0 2905 1734"/>
                              <a:gd name="T19" fmla="*/ 2905 h 6471"/>
                              <a:gd name="T20" fmla="+- 0 4739 3671"/>
                              <a:gd name="T21" fmla="*/ T20 w 4066"/>
                              <a:gd name="T22" fmla="+- 0 1734 1734"/>
                              <a:gd name="T23" fmla="*/ 1734 h 6471"/>
                              <a:gd name="T24" fmla="+- 0 7710 3671"/>
                              <a:gd name="T25" fmla="*/ T24 w 4066"/>
                              <a:gd name="T26" fmla="+- 0 7890 1734"/>
                              <a:gd name="T27" fmla="*/ 7890 h 6471"/>
                              <a:gd name="T28" fmla="+- 0 7737 3671"/>
                              <a:gd name="T29" fmla="*/ T28 w 4066"/>
                              <a:gd name="T30" fmla="+- 0 8204 1734"/>
                              <a:gd name="T31" fmla="*/ 8204 h 6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66" h="6471">
                                <a:moveTo>
                                  <a:pt x="1068" y="0"/>
                                </a:moveTo>
                                <a:lnTo>
                                  <a:pt x="480" y="163"/>
                                </a:lnTo>
                                <a:lnTo>
                                  <a:pt x="459" y="38"/>
                                </a:lnTo>
                                <a:lnTo>
                                  <a:pt x="0" y="141"/>
                                </a:lnTo>
                                <a:moveTo>
                                  <a:pt x="1373" y="1171"/>
                                </a:moveTo>
                                <a:lnTo>
                                  <a:pt x="1068" y="0"/>
                                </a:lnTo>
                                <a:moveTo>
                                  <a:pt x="4039" y="6156"/>
                                </a:moveTo>
                                <a:lnTo>
                                  <a:pt x="4066" y="647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docshape224"/>
                        <wps:cNvSpPr>
                          <a:spLocks/>
                        </wps:cNvSpPr>
                        <wps:spPr bwMode="auto">
                          <a:xfrm>
                            <a:off x="7542" y="2007"/>
                            <a:ext cx="476" cy="1056"/>
                          </a:xfrm>
                          <a:custGeom>
                            <a:avLst/>
                            <a:gdLst>
                              <a:gd name="T0" fmla="+- 0 7542 7542"/>
                              <a:gd name="T1" fmla="*/ T0 w 476"/>
                              <a:gd name="T2" fmla="+- 0 3063 2007"/>
                              <a:gd name="T3" fmla="*/ 3063 h 1056"/>
                              <a:gd name="T4" fmla="+- 0 7545 7542"/>
                              <a:gd name="T5" fmla="*/ T4 w 476"/>
                              <a:gd name="T6" fmla="+- 0 2830 2007"/>
                              <a:gd name="T7" fmla="*/ 2830 h 1056"/>
                              <a:gd name="T8" fmla="+- 0 7545 7542"/>
                              <a:gd name="T9" fmla="*/ T8 w 476"/>
                              <a:gd name="T10" fmla="+- 0 2830 2007"/>
                              <a:gd name="T11" fmla="*/ 2830 h 1056"/>
                              <a:gd name="T12" fmla="+- 0 7552 7542"/>
                              <a:gd name="T13" fmla="*/ T12 w 476"/>
                              <a:gd name="T14" fmla="+- 0 2257 2007"/>
                              <a:gd name="T15" fmla="*/ 2257 h 1056"/>
                              <a:gd name="T16" fmla="+- 0 7996 7542"/>
                              <a:gd name="T17" fmla="*/ T16 w 476"/>
                              <a:gd name="T18" fmla="+- 0 2281 2007"/>
                              <a:gd name="T19" fmla="*/ 2281 h 1056"/>
                              <a:gd name="T20" fmla="+- 0 8018 7542"/>
                              <a:gd name="T21" fmla="*/ T20 w 476"/>
                              <a:gd name="T22" fmla="+- 0 2007 2007"/>
                              <a:gd name="T23" fmla="*/ 2007 h 1056"/>
                            </a:gdLst>
                            <a:ahLst/>
                            <a:cxnLst>
                              <a:cxn ang="0">
                                <a:pos x="T1" y="T3"/>
                              </a:cxn>
                              <a:cxn ang="0">
                                <a:pos x="T5" y="T7"/>
                              </a:cxn>
                              <a:cxn ang="0">
                                <a:pos x="T9" y="T11"/>
                              </a:cxn>
                              <a:cxn ang="0">
                                <a:pos x="T13" y="T15"/>
                              </a:cxn>
                              <a:cxn ang="0">
                                <a:pos x="T17" y="T19"/>
                              </a:cxn>
                              <a:cxn ang="0">
                                <a:pos x="T21" y="T23"/>
                              </a:cxn>
                            </a:cxnLst>
                            <a:rect l="0" t="0" r="r" b="b"/>
                            <a:pathLst>
                              <a:path w="476" h="1056">
                                <a:moveTo>
                                  <a:pt x="0" y="1056"/>
                                </a:moveTo>
                                <a:lnTo>
                                  <a:pt x="3" y="823"/>
                                </a:lnTo>
                                <a:moveTo>
                                  <a:pt x="3" y="823"/>
                                </a:moveTo>
                                <a:lnTo>
                                  <a:pt x="10" y="250"/>
                                </a:lnTo>
                                <a:lnTo>
                                  <a:pt x="454" y="274"/>
                                </a:lnTo>
                                <a:lnTo>
                                  <a:pt x="476"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docshape225"/>
                        <wps:cNvSpPr>
                          <a:spLocks/>
                        </wps:cNvSpPr>
                        <wps:spPr bwMode="auto">
                          <a:xfrm>
                            <a:off x="6817" y="1203"/>
                            <a:ext cx="464" cy="353"/>
                          </a:xfrm>
                          <a:custGeom>
                            <a:avLst/>
                            <a:gdLst>
                              <a:gd name="T0" fmla="+- 0 6818 6818"/>
                              <a:gd name="T1" fmla="*/ T0 w 464"/>
                              <a:gd name="T2" fmla="+- 0 1203 1203"/>
                              <a:gd name="T3" fmla="*/ 1203 h 353"/>
                              <a:gd name="T4" fmla="+- 0 6830 6818"/>
                              <a:gd name="T5" fmla="*/ T4 w 464"/>
                              <a:gd name="T6" fmla="+- 0 1443 1203"/>
                              <a:gd name="T7" fmla="*/ 1443 h 353"/>
                              <a:gd name="T8" fmla="+- 0 7055 6818"/>
                              <a:gd name="T9" fmla="*/ T8 w 464"/>
                              <a:gd name="T10" fmla="+- 0 1556 1203"/>
                              <a:gd name="T11" fmla="*/ 1556 h 353"/>
                              <a:gd name="T12" fmla="+- 0 7281 6818"/>
                              <a:gd name="T13" fmla="*/ T12 w 464"/>
                              <a:gd name="T14" fmla="+- 0 1532 1203"/>
                              <a:gd name="T15" fmla="*/ 1532 h 353"/>
                            </a:gdLst>
                            <a:ahLst/>
                            <a:cxnLst>
                              <a:cxn ang="0">
                                <a:pos x="T1" y="T3"/>
                              </a:cxn>
                              <a:cxn ang="0">
                                <a:pos x="T5" y="T7"/>
                              </a:cxn>
                              <a:cxn ang="0">
                                <a:pos x="T9" y="T11"/>
                              </a:cxn>
                              <a:cxn ang="0">
                                <a:pos x="T13" y="T15"/>
                              </a:cxn>
                            </a:cxnLst>
                            <a:rect l="0" t="0" r="r" b="b"/>
                            <a:pathLst>
                              <a:path w="464" h="353">
                                <a:moveTo>
                                  <a:pt x="0" y="0"/>
                                </a:moveTo>
                                <a:lnTo>
                                  <a:pt x="12" y="240"/>
                                </a:lnTo>
                                <a:lnTo>
                                  <a:pt x="237" y="353"/>
                                </a:lnTo>
                                <a:lnTo>
                                  <a:pt x="463" y="32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docshape226"/>
                        <wps:cNvSpPr>
                          <a:spLocks/>
                        </wps:cNvSpPr>
                        <wps:spPr bwMode="auto">
                          <a:xfrm>
                            <a:off x="6817" y="1203"/>
                            <a:ext cx="704" cy="308"/>
                          </a:xfrm>
                          <a:custGeom>
                            <a:avLst/>
                            <a:gdLst>
                              <a:gd name="T0" fmla="+- 0 7497 6818"/>
                              <a:gd name="T1" fmla="*/ T0 w 704"/>
                              <a:gd name="T2" fmla="+- 0 1510 1203"/>
                              <a:gd name="T3" fmla="*/ 1510 h 308"/>
                              <a:gd name="T4" fmla="+- 0 7521 6818"/>
                              <a:gd name="T5" fmla="*/ T4 w 704"/>
                              <a:gd name="T6" fmla="+- 0 1261 1203"/>
                              <a:gd name="T7" fmla="*/ 1261 h 308"/>
                              <a:gd name="T8" fmla="+- 0 6818 6818"/>
                              <a:gd name="T9" fmla="*/ T8 w 704"/>
                              <a:gd name="T10" fmla="+- 0 1203 1203"/>
                              <a:gd name="T11" fmla="*/ 1203 h 308"/>
                            </a:gdLst>
                            <a:ahLst/>
                            <a:cxnLst>
                              <a:cxn ang="0">
                                <a:pos x="T1" y="T3"/>
                              </a:cxn>
                              <a:cxn ang="0">
                                <a:pos x="T5" y="T7"/>
                              </a:cxn>
                              <a:cxn ang="0">
                                <a:pos x="T9" y="T11"/>
                              </a:cxn>
                            </a:cxnLst>
                            <a:rect l="0" t="0" r="r" b="b"/>
                            <a:pathLst>
                              <a:path w="704" h="308">
                                <a:moveTo>
                                  <a:pt x="679" y="307"/>
                                </a:moveTo>
                                <a:lnTo>
                                  <a:pt x="703" y="58"/>
                                </a:lnTo>
                                <a:lnTo>
                                  <a:pt x="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docshape227"/>
                        <wps:cNvSpPr>
                          <a:spLocks/>
                        </wps:cNvSpPr>
                        <wps:spPr bwMode="auto">
                          <a:xfrm>
                            <a:off x="7276" y="1532"/>
                            <a:ext cx="742" cy="476"/>
                          </a:xfrm>
                          <a:custGeom>
                            <a:avLst/>
                            <a:gdLst>
                              <a:gd name="T0" fmla="+- 0 8018 7276"/>
                              <a:gd name="T1" fmla="*/ T0 w 742"/>
                              <a:gd name="T2" fmla="+- 0 2007 1532"/>
                              <a:gd name="T3" fmla="*/ 2007 h 476"/>
                              <a:gd name="T4" fmla="+- 0 7276 7276"/>
                              <a:gd name="T5" fmla="*/ T4 w 742"/>
                              <a:gd name="T6" fmla="+- 0 1998 1532"/>
                              <a:gd name="T7" fmla="*/ 1998 h 476"/>
                              <a:gd name="T8" fmla="+- 0 7281 7276"/>
                              <a:gd name="T9" fmla="*/ T8 w 742"/>
                              <a:gd name="T10" fmla="+- 0 1532 1532"/>
                              <a:gd name="T11" fmla="*/ 1532 h 476"/>
                            </a:gdLst>
                            <a:ahLst/>
                            <a:cxnLst>
                              <a:cxn ang="0">
                                <a:pos x="T1" y="T3"/>
                              </a:cxn>
                              <a:cxn ang="0">
                                <a:pos x="T5" y="T7"/>
                              </a:cxn>
                              <a:cxn ang="0">
                                <a:pos x="T9" y="T11"/>
                              </a:cxn>
                            </a:cxnLst>
                            <a:rect l="0" t="0" r="r" b="b"/>
                            <a:pathLst>
                              <a:path w="742" h="476">
                                <a:moveTo>
                                  <a:pt x="742" y="475"/>
                                </a:moveTo>
                                <a:lnTo>
                                  <a:pt x="0" y="466"/>
                                </a:lnTo>
                                <a:lnTo>
                                  <a:pt x="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docshape228"/>
                        <wps:cNvSpPr>
                          <a:spLocks/>
                        </wps:cNvSpPr>
                        <wps:spPr bwMode="auto">
                          <a:xfrm>
                            <a:off x="7496" y="1510"/>
                            <a:ext cx="557" cy="497"/>
                          </a:xfrm>
                          <a:custGeom>
                            <a:avLst/>
                            <a:gdLst>
                              <a:gd name="T0" fmla="+- 0 8018 7497"/>
                              <a:gd name="T1" fmla="*/ T0 w 557"/>
                              <a:gd name="T2" fmla="+- 0 2007 1510"/>
                              <a:gd name="T3" fmla="*/ 2007 h 497"/>
                              <a:gd name="T4" fmla="+- 0 8054 7497"/>
                              <a:gd name="T5" fmla="*/ T4 w 557"/>
                              <a:gd name="T6" fmla="+- 0 1556 1510"/>
                              <a:gd name="T7" fmla="*/ 1556 h 497"/>
                              <a:gd name="T8" fmla="+- 0 7497 7497"/>
                              <a:gd name="T9" fmla="*/ T8 w 557"/>
                              <a:gd name="T10" fmla="+- 0 1510 1510"/>
                              <a:gd name="T11" fmla="*/ 1510 h 497"/>
                            </a:gdLst>
                            <a:ahLst/>
                            <a:cxnLst>
                              <a:cxn ang="0">
                                <a:pos x="T1" y="T3"/>
                              </a:cxn>
                              <a:cxn ang="0">
                                <a:pos x="T5" y="T7"/>
                              </a:cxn>
                              <a:cxn ang="0">
                                <a:pos x="T9" y="T11"/>
                              </a:cxn>
                            </a:cxnLst>
                            <a:rect l="0" t="0" r="r" b="b"/>
                            <a:pathLst>
                              <a:path w="557" h="497">
                                <a:moveTo>
                                  <a:pt x="521" y="497"/>
                                </a:moveTo>
                                <a:lnTo>
                                  <a:pt x="557" y="46"/>
                                </a:lnTo>
                                <a:lnTo>
                                  <a:pt x="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docshape229"/>
                        <wps:cNvSpPr>
                          <a:spLocks/>
                        </wps:cNvSpPr>
                        <wps:spPr bwMode="auto">
                          <a:xfrm>
                            <a:off x="6227" y="2892"/>
                            <a:ext cx="1316" cy="411"/>
                          </a:xfrm>
                          <a:custGeom>
                            <a:avLst/>
                            <a:gdLst>
                              <a:gd name="T0" fmla="+- 0 6227 6227"/>
                              <a:gd name="T1" fmla="*/ T0 w 1316"/>
                              <a:gd name="T2" fmla="+- 0 3303 2893"/>
                              <a:gd name="T3" fmla="*/ 3303 h 411"/>
                              <a:gd name="T4" fmla="+- 0 6443 6227"/>
                              <a:gd name="T5" fmla="*/ T4 w 1316"/>
                              <a:gd name="T6" fmla="+- 0 3279 2893"/>
                              <a:gd name="T7" fmla="*/ 3279 h 411"/>
                              <a:gd name="T8" fmla="+- 0 6614 6227"/>
                              <a:gd name="T9" fmla="*/ T8 w 1316"/>
                              <a:gd name="T10" fmla="+- 0 3008 2893"/>
                              <a:gd name="T11" fmla="*/ 3008 h 411"/>
                              <a:gd name="T12" fmla="+- 0 7146 6227"/>
                              <a:gd name="T13" fmla="*/ T12 w 1316"/>
                              <a:gd name="T14" fmla="+- 0 2893 2893"/>
                              <a:gd name="T15" fmla="*/ 2893 h 411"/>
                              <a:gd name="T16" fmla="+- 0 7487 6227"/>
                              <a:gd name="T17" fmla="*/ T16 w 1316"/>
                              <a:gd name="T18" fmla="+- 0 3075 2893"/>
                              <a:gd name="T19" fmla="*/ 3075 h 411"/>
                              <a:gd name="T20" fmla="+- 0 7542 6227"/>
                              <a:gd name="T21" fmla="*/ T20 w 1316"/>
                              <a:gd name="T22" fmla="+- 0 3063 2893"/>
                              <a:gd name="T23" fmla="*/ 3063 h 411"/>
                            </a:gdLst>
                            <a:ahLst/>
                            <a:cxnLst>
                              <a:cxn ang="0">
                                <a:pos x="T1" y="T3"/>
                              </a:cxn>
                              <a:cxn ang="0">
                                <a:pos x="T5" y="T7"/>
                              </a:cxn>
                              <a:cxn ang="0">
                                <a:pos x="T9" y="T11"/>
                              </a:cxn>
                              <a:cxn ang="0">
                                <a:pos x="T13" y="T15"/>
                              </a:cxn>
                              <a:cxn ang="0">
                                <a:pos x="T17" y="T19"/>
                              </a:cxn>
                              <a:cxn ang="0">
                                <a:pos x="T21" y="T23"/>
                              </a:cxn>
                            </a:cxnLst>
                            <a:rect l="0" t="0" r="r" b="b"/>
                            <a:pathLst>
                              <a:path w="1316" h="411">
                                <a:moveTo>
                                  <a:pt x="0" y="410"/>
                                </a:moveTo>
                                <a:lnTo>
                                  <a:pt x="216" y="386"/>
                                </a:lnTo>
                                <a:lnTo>
                                  <a:pt x="387" y="115"/>
                                </a:lnTo>
                                <a:lnTo>
                                  <a:pt x="919" y="0"/>
                                </a:lnTo>
                                <a:lnTo>
                                  <a:pt x="1260" y="182"/>
                                </a:lnTo>
                                <a:lnTo>
                                  <a:pt x="1315" y="17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docshape230"/>
                        <wps:cNvSpPr>
                          <a:spLocks/>
                        </wps:cNvSpPr>
                        <wps:spPr bwMode="auto">
                          <a:xfrm>
                            <a:off x="7542" y="1016"/>
                            <a:ext cx="1354" cy="2084"/>
                          </a:xfrm>
                          <a:custGeom>
                            <a:avLst/>
                            <a:gdLst>
                              <a:gd name="T0" fmla="+- 0 8896 7542"/>
                              <a:gd name="T1" fmla="*/ T0 w 1354"/>
                              <a:gd name="T2" fmla="+- 0 1016 1016"/>
                              <a:gd name="T3" fmla="*/ 1016 h 2084"/>
                              <a:gd name="T4" fmla="+- 0 8836 7542"/>
                              <a:gd name="T5" fmla="*/ T4 w 1354"/>
                              <a:gd name="T6" fmla="+- 0 2814 1016"/>
                              <a:gd name="T7" fmla="*/ 2814 h 2084"/>
                              <a:gd name="T8" fmla="+- 0 8841 7542"/>
                              <a:gd name="T9" fmla="*/ T8 w 1354"/>
                              <a:gd name="T10" fmla="+- 0 2862 1016"/>
                              <a:gd name="T11" fmla="*/ 2862 h 2084"/>
                              <a:gd name="T12" fmla="+- 0 8834 7542"/>
                              <a:gd name="T13" fmla="*/ T12 w 1354"/>
                              <a:gd name="T14" fmla="+- 0 2907 1016"/>
                              <a:gd name="T15" fmla="*/ 2907 h 2084"/>
                              <a:gd name="T16" fmla="+- 0 8805 7542"/>
                              <a:gd name="T17" fmla="*/ T16 w 1354"/>
                              <a:gd name="T18" fmla="+- 0 2955 1016"/>
                              <a:gd name="T19" fmla="*/ 2955 h 2084"/>
                              <a:gd name="T20" fmla="+- 0 8771 7542"/>
                              <a:gd name="T21" fmla="*/ T20 w 1354"/>
                              <a:gd name="T22" fmla="+- 0 2989 1016"/>
                              <a:gd name="T23" fmla="*/ 2989 h 2084"/>
                              <a:gd name="T24" fmla="+- 0 8728 7542"/>
                              <a:gd name="T25" fmla="*/ T24 w 1354"/>
                              <a:gd name="T26" fmla="+- 0 3008 1016"/>
                              <a:gd name="T27" fmla="*/ 3008 h 2084"/>
                              <a:gd name="T28" fmla="+- 0 8651 7542"/>
                              <a:gd name="T29" fmla="*/ T28 w 1354"/>
                              <a:gd name="T30" fmla="+- 0 3013 1016"/>
                              <a:gd name="T31" fmla="*/ 3013 h 2084"/>
                              <a:gd name="T32" fmla="+- 0 7545 7542"/>
                              <a:gd name="T33" fmla="*/ T32 w 1354"/>
                              <a:gd name="T34" fmla="+- 0 3099 1016"/>
                              <a:gd name="T35" fmla="*/ 3099 h 2084"/>
                              <a:gd name="T36" fmla="+- 0 7542 7542"/>
                              <a:gd name="T37" fmla="*/ T36 w 1354"/>
                              <a:gd name="T38" fmla="+- 0 3063 1016"/>
                              <a:gd name="T39" fmla="*/ 3063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4" h="2084">
                                <a:moveTo>
                                  <a:pt x="1354" y="0"/>
                                </a:moveTo>
                                <a:lnTo>
                                  <a:pt x="1294" y="1798"/>
                                </a:lnTo>
                                <a:lnTo>
                                  <a:pt x="1299" y="1846"/>
                                </a:lnTo>
                                <a:lnTo>
                                  <a:pt x="1292" y="1891"/>
                                </a:lnTo>
                                <a:lnTo>
                                  <a:pt x="1263" y="1939"/>
                                </a:lnTo>
                                <a:lnTo>
                                  <a:pt x="1229" y="1973"/>
                                </a:lnTo>
                                <a:lnTo>
                                  <a:pt x="1186" y="1992"/>
                                </a:lnTo>
                                <a:lnTo>
                                  <a:pt x="1109" y="1997"/>
                                </a:lnTo>
                                <a:lnTo>
                                  <a:pt x="3" y="2083"/>
                                </a:lnTo>
                                <a:lnTo>
                                  <a:pt x="0" y="204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docshape231"/>
                        <wps:cNvSpPr>
                          <a:spLocks/>
                        </wps:cNvSpPr>
                        <wps:spPr bwMode="auto">
                          <a:xfrm>
                            <a:off x="7261" y="1510"/>
                            <a:ext cx="284" cy="1320"/>
                          </a:xfrm>
                          <a:custGeom>
                            <a:avLst/>
                            <a:gdLst>
                              <a:gd name="T0" fmla="+- 0 7281 7262"/>
                              <a:gd name="T1" fmla="*/ T0 w 284"/>
                              <a:gd name="T2" fmla="+- 0 1532 1510"/>
                              <a:gd name="T3" fmla="*/ 1532 h 1320"/>
                              <a:gd name="T4" fmla="+- 0 7497 7262"/>
                              <a:gd name="T5" fmla="*/ T4 w 284"/>
                              <a:gd name="T6" fmla="+- 0 1510 1510"/>
                              <a:gd name="T7" fmla="*/ 1510 h 1320"/>
                              <a:gd name="T8" fmla="+- 0 7545 7262"/>
                              <a:gd name="T9" fmla="*/ T8 w 284"/>
                              <a:gd name="T10" fmla="+- 0 2830 1510"/>
                              <a:gd name="T11" fmla="*/ 2830 h 1320"/>
                              <a:gd name="T12" fmla="+- 0 7262 7262"/>
                              <a:gd name="T13" fmla="*/ T12 w 284"/>
                              <a:gd name="T14" fmla="+- 0 2826 1510"/>
                              <a:gd name="T15" fmla="*/ 2826 h 1320"/>
                              <a:gd name="T16" fmla="+- 0 7276 7262"/>
                              <a:gd name="T17" fmla="*/ T16 w 284"/>
                              <a:gd name="T18" fmla="+- 0 1998 1510"/>
                              <a:gd name="T19" fmla="*/ 1998 h 1320"/>
                            </a:gdLst>
                            <a:ahLst/>
                            <a:cxnLst>
                              <a:cxn ang="0">
                                <a:pos x="T1" y="T3"/>
                              </a:cxn>
                              <a:cxn ang="0">
                                <a:pos x="T5" y="T7"/>
                              </a:cxn>
                              <a:cxn ang="0">
                                <a:pos x="T9" y="T11"/>
                              </a:cxn>
                              <a:cxn ang="0">
                                <a:pos x="T13" y="T15"/>
                              </a:cxn>
                              <a:cxn ang="0">
                                <a:pos x="T17" y="T19"/>
                              </a:cxn>
                            </a:cxnLst>
                            <a:rect l="0" t="0" r="r" b="b"/>
                            <a:pathLst>
                              <a:path w="284" h="1320">
                                <a:moveTo>
                                  <a:pt x="19" y="22"/>
                                </a:moveTo>
                                <a:lnTo>
                                  <a:pt x="235" y="0"/>
                                </a:lnTo>
                                <a:moveTo>
                                  <a:pt x="283" y="1320"/>
                                </a:moveTo>
                                <a:lnTo>
                                  <a:pt x="0" y="1316"/>
                                </a:lnTo>
                                <a:lnTo>
                                  <a:pt x="14" y="48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docshape232"/>
                        <wps:cNvSpPr>
                          <a:spLocks/>
                        </wps:cNvSpPr>
                        <wps:spPr bwMode="auto">
                          <a:xfrm>
                            <a:off x="4775" y="1448"/>
                            <a:ext cx="675" cy="125"/>
                          </a:xfrm>
                          <a:custGeom>
                            <a:avLst/>
                            <a:gdLst>
                              <a:gd name="T0" fmla="+- 0 4809 4775"/>
                              <a:gd name="T1" fmla="*/ T0 w 675"/>
                              <a:gd name="T2" fmla="+- 0 1573 1448"/>
                              <a:gd name="T3" fmla="*/ 1573 h 125"/>
                              <a:gd name="T4" fmla="+- 0 4775 4775"/>
                              <a:gd name="T5" fmla="*/ T4 w 675"/>
                              <a:gd name="T6" fmla="+- 0 1448 1448"/>
                              <a:gd name="T7" fmla="*/ 1448 h 125"/>
                              <a:gd name="T8" fmla="+- 0 4809 4775"/>
                              <a:gd name="T9" fmla="*/ T8 w 675"/>
                              <a:gd name="T10" fmla="+- 0 1573 1448"/>
                              <a:gd name="T11" fmla="*/ 1573 h 125"/>
                              <a:gd name="T12" fmla="+- 0 5450 4775"/>
                              <a:gd name="T13" fmla="*/ T12 w 675"/>
                              <a:gd name="T14" fmla="+- 0 1537 1448"/>
                              <a:gd name="T15" fmla="*/ 1537 h 125"/>
                            </a:gdLst>
                            <a:ahLst/>
                            <a:cxnLst>
                              <a:cxn ang="0">
                                <a:pos x="T1" y="T3"/>
                              </a:cxn>
                              <a:cxn ang="0">
                                <a:pos x="T5" y="T7"/>
                              </a:cxn>
                              <a:cxn ang="0">
                                <a:pos x="T9" y="T11"/>
                              </a:cxn>
                              <a:cxn ang="0">
                                <a:pos x="T13" y="T15"/>
                              </a:cxn>
                            </a:cxnLst>
                            <a:rect l="0" t="0" r="r" b="b"/>
                            <a:pathLst>
                              <a:path w="675" h="125">
                                <a:moveTo>
                                  <a:pt x="34" y="125"/>
                                </a:moveTo>
                                <a:lnTo>
                                  <a:pt x="0" y="0"/>
                                </a:lnTo>
                                <a:moveTo>
                                  <a:pt x="34" y="125"/>
                                </a:moveTo>
                                <a:lnTo>
                                  <a:pt x="675" y="89"/>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docshape233"/>
                        <wps:cNvSpPr>
                          <a:spLocks/>
                        </wps:cNvSpPr>
                        <wps:spPr bwMode="auto">
                          <a:xfrm>
                            <a:off x="2653" y="4779"/>
                            <a:ext cx="2206" cy="1203"/>
                          </a:xfrm>
                          <a:custGeom>
                            <a:avLst/>
                            <a:gdLst>
                              <a:gd name="T0" fmla="+- 0 2709 2654"/>
                              <a:gd name="T1" fmla="*/ T0 w 2206"/>
                              <a:gd name="T2" fmla="+- 0 5982 4779"/>
                              <a:gd name="T3" fmla="*/ 5982 h 1203"/>
                              <a:gd name="T4" fmla="+- 0 2663 2654"/>
                              <a:gd name="T5" fmla="*/ T4 w 2206"/>
                              <a:gd name="T6" fmla="+- 0 5744 4779"/>
                              <a:gd name="T7" fmla="*/ 5744 h 1203"/>
                              <a:gd name="T8" fmla="+- 0 2656 2654"/>
                              <a:gd name="T9" fmla="*/ T8 w 2206"/>
                              <a:gd name="T10" fmla="+- 0 5670 4779"/>
                              <a:gd name="T11" fmla="*/ 5670 h 1203"/>
                              <a:gd name="T12" fmla="+- 0 2654 2654"/>
                              <a:gd name="T13" fmla="*/ T12 w 2206"/>
                              <a:gd name="T14" fmla="+- 0 5595 4779"/>
                              <a:gd name="T15" fmla="*/ 5595 h 1203"/>
                              <a:gd name="T16" fmla="+- 0 2670 2654"/>
                              <a:gd name="T17" fmla="*/ T16 w 2206"/>
                              <a:gd name="T18" fmla="+- 0 5499 4779"/>
                              <a:gd name="T19" fmla="*/ 5499 h 1203"/>
                              <a:gd name="T20" fmla="+- 0 2706 2654"/>
                              <a:gd name="T21" fmla="*/ T20 w 2206"/>
                              <a:gd name="T22" fmla="+- 0 5432 4779"/>
                              <a:gd name="T23" fmla="*/ 5432 h 1203"/>
                              <a:gd name="T24" fmla="+- 0 2766 2654"/>
                              <a:gd name="T25" fmla="*/ T24 w 2206"/>
                              <a:gd name="T26" fmla="+- 0 5365 4779"/>
                              <a:gd name="T27" fmla="*/ 5365 h 1203"/>
                              <a:gd name="T28" fmla="+- 0 2973 2654"/>
                              <a:gd name="T29" fmla="*/ T28 w 2206"/>
                              <a:gd name="T30" fmla="+- 0 5271 4779"/>
                              <a:gd name="T31" fmla="*/ 5271 h 1203"/>
                              <a:gd name="T32" fmla="+- 0 3177 2654"/>
                              <a:gd name="T33" fmla="*/ T32 w 2206"/>
                              <a:gd name="T34" fmla="+- 0 5226 4779"/>
                              <a:gd name="T35" fmla="*/ 5226 h 1203"/>
                              <a:gd name="T36" fmla="+- 0 3321 2654"/>
                              <a:gd name="T37" fmla="*/ T36 w 2206"/>
                              <a:gd name="T38" fmla="+- 0 5218 4779"/>
                              <a:gd name="T39" fmla="*/ 5218 h 1203"/>
                              <a:gd name="T40" fmla="+- 0 3527 2654"/>
                              <a:gd name="T41" fmla="*/ T40 w 2206"/>
                              <a:gd name="T42" fmla="+- 0 5264 4779"/>
                              <a:gd name="T43" fmla="*/ 5264 h 1203"/>
                              <a:gd name="T44" fmla="+- 0 4770 2654"/>
                              <a:gd name="T45" fmla="*/ T44 w 2206"/>
                              <a:gd name="T46" fmla="+- 0 4918 4779"/>
                              <a:gd name="T47" fmla="*/ 4918 h 1203"/>
                              <a:gd name="T48" fmla="+- 0 4859 2654"/>
                              <a:gd name="T49" fmla="*/ T48 w 2206"/>
                              <a:gd name="T50" fmla="+- 0 4779 4779"/>
                              <a:gd name="T51" fmla="*/ 4779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06" h="1203">
                                <a:moveTo>
                                  <a:pt x="55" y="1203"/>
                                </a:moveTo>
                                <a:lnTo>
                                  <a:pt x="9" y="965"/>
                                </a:lnTo>
                                <a:lnTo>
                                  <a:pt x="2" y="891"/>
                                </a:lnTo>
                                <a:lnTo>
                                  <a:pt x="0" y="816"/>
                                </a:lnTo>
                                <a:lnTo>
                                  <a:pt x="16" y="720"/>
                                </a:lnTo>
                                <a:lnTo>
                                  <a:pt x="52" y="653"/>
                                </a:lnTo>
                                <a:lnTo>
                                  <a:pt x="112" y="586"/>
                                </a:lnTo>
                                <a:lnTo>
                                  <a:pt x="319" y="492"/>
                                </a:lnTo>
                                <a:lnTo>
                                  <a:pt x="523" y="447"/>
                                </a:lnTo>
                                <a:lnTo>
                                  <a:pt x="667" y="439"/>
                                </a:lnTo>
                                <a:lnTo>
                                  <a:pt x="873" y="485"/>
                                </a:lnTo>
                                <a:lnTo>
                                  <a:pt x="2116" y="139"/>
                                </a:lnTo>
                                <a:lnTo>
                                  <a:pt x="220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docshape234"/>
                        <wps:cNvSpPr>
                          <a:spLocks/>
                        </wps:cNvSpPr>
                        <wps:spPr bwMode="auto">
                          <a:xfrm>
                            <a:off x="2257" y="1016"/>
                            <a:ext cx="1901" cy="3113"/>
                          </a:xfrm>
                          <a:custGeom>
                            <a:avLst/>
                            <a:gdLst>
                              <a:gd name="T0" fmla="+- 0 3098 2258"/>
                              <a:gd name="T1" fmla="*/ T0 w 1901"/>
                              <a:gd name="T2" fmla="+- 0 2418 1016"/>
                              <a:gd name="T3" fmla="*/ 2418 h 3113"/>
                              <a:gd name="T4" fmla="+- 0 2778 2258"/>
                              <a:gd name="T5" fmla="*/ T4 w 1901"/>
                              <a:gd name="T6" fmla="+- 0 2542 1016"/>
                              <a:gd name="T7" fmla="*/ 2542 h 3113"/>
                              <a:gd name="T8" fmla="+- 0 2848 2258"/>
                              <a:gd name="T9" fmla="*/ T8 w 1901"/>
                              <a:gd name="T10" fmla="+- 0 2722 1016"/>
                              <a:gd name="T11" fmla="*/ 2722 h 3113"/>
                              <a:gd name="T12" fmla="+- 0 4158 2258"/>
                              <a:gd name="T13" fmla="*/ T12 w 1901"/>
                              <a:gd name="T14" fmla="+- 0 1016 1016"/>
                              <a:gd name="T15" fmla="*/ 1016 h 3113"/>
                              <a:gd name="T16" fmla="+- 0 3472 2258"/>
                              <a:gd name="T17" fmla="*/ T16 w 1901"/>
                              <a:gd name="T18" fmla="+- 0 1230 1016"/>
                              <a:gd name="T19" fmla="*/ 1230 h 3113"/>
                              <a:gd name="T20" fmla="+- 0 3472 2258"/>
                              <a:gd name="T21" fmla="*/ T20 w 1901"/>
                              <a:gd name="T22" fmla="+- 0 1230 1016"/>
                              <a:gd name="T23" fmla="*/ 1230 h 3113"/>
                              <a:gd name="T24" fmla="+- 0 2723 2258"/>
                              <a:gd name="T25" fmla="*/ T24 w 1901"/>
                              <a:gd name="T26" fmla="+- 0 1465 1016"/>
                              <a:gd name="T27" fmla="*/ 1465 h 3113"/>
                              <a:gd name="T28" fmla="+- 0 2620 2258"/>
                              <a:gd name="T29" fmla="*/ T28 w 1901"/>
                              <a:gd name="T30" fmla="+- 0 1352 1016"/>
                              <a:gd name="T31" fmla="*/ 1352 h 3113"/>
                              <a:gd name="T32" fmla="+- 0 2258 2258"/>
                              <a:gd name="T33" fmla="*/ T32 w 1901"/>
                              <a:gd name="T34" fmla="+- 0 1501 1016"/>
                              <a:gd name="T35" fmla="*/ 1501 h 3113"/>
                              <a:gd name="T36" fmla="+- 0 2291 2258"/>
                              <a:gd name="T37" fmla="*/ T36 w 1901"/>
                              <a:gd name="T38" fmla="+- 0 1602 1016"/>
                              <a:gd name="T39" fmla="*/ 1602 h 3113"/>
                              <a:gd name="T40" fmla="+- 0 2291 2258"/>
                              <a:gd name="T41" fmla="*/ T40 w 1901"/>
                              <a:gd name="T42" fmla="+- 0 1602 1016"/>
                              <a:gd name="T43" fmla="*/ 1602 h 3113"/>
                              <a:gd name="T44" fmla="+- 0 3119 2258"/>
                              <a:gd name="T45" fmla="*/ T44 w 1901"/>
                              <a:gd name="T46" fmla="+- 0 4129 1016"/>
                              <a:gd name="T47" fmla="*/ 4129 h 3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1" h="3113">
                                <a:moveTo>
                                  <a:pt x="840" y="1402"/>
                                </a:moveTo>
                                <a:lnTo>
                                  <a:pt x="520" y="1526"/>
                                </a:lnTo>
                                <a:lnTo>
                                  <a:pt x="590" y="1706"/>
                                </a:lnTo>
                                <a:moveTo>
                                  <a:pt x="1900" y="0"/>
                                </a:moveTo>
                                <a:lnTo>
                                  <a:pt x="1214" y="214"/>
                                </a:lnTo>
                                <a:moveTo>
                                  <a:pt x="1214" y="214"/>
                                </a:moveTo>
                                <a:lnTo>
                                  <a:pt x="465" y="449"/>
                                </a:lnTo>
                                <a:lnTo>
                                  <a:pt x="362" y="336"/>
                                </a:lnTo>
                                <a:lnTo>
                                  <a:pt x="0" y="485"/>
                                </a:lnTo>
                                <a:lnTo>
                                  <a:pt x="33" y="586"/>
                                </a:lnTo>
                                <a:moveTo>
                                  <a:pt x="33" y="586"/>
                                </a:moveTo>
                                <a:lnTo>
                                  <a:pt x="861" y="311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docshape235"/>
                        <wps:cNvSpPr>
                          <a:spLocks/>
                        </wps:cNvSpPr>
                        <wps:spPr bwMode="auto">
                          <a:xfrm>
                            <a:off x="2212" y="7587"/>
                            <a:ext cx="272" cy="634"/>
                          </a:xfrm>
                          <a:custGeom>
                            <a:avLst/>
                            <a:gdLst>
                              <a:gd name="T0" fmla="+- 0 2212 2212"/>
                              <a:gd name="T1" fmla="*/ T0 w 272"/>
                              <a:gd name="T2" fmla="+- 0 7609 7587"/>
                              <a:gd name="T3" fmla="*/ 7609 h 634"/>
                              <a:gd name="T4" fmla="+- 0 2243 2212"/>
                              <a:gd name="T5" fmla="*/ T4 w 272"/>
                              <a:gd name="T6" fmla="+- 0 7587 7587"/>
                              <a:gd name="T7" fmla="*/ 7587 h 634"/>
                              <a:gd name="T8" fmla="+- 0 2483 2212"/>
                              <a:gd name="T9" fmla="*/ T8 w 272"/>
                              <a:gd name="T10" fmla="+- 0 8221 7587"/>
                              <a:gd name="T11" fmla="*/ 8221 h 634"/>
                              <a:gd name="T12" fmla="+- 0 2447 2212"/>
                              <a:gd name="T13" fmla="*/ T12 w 272"/>
                              <a:gd name="T14" fmla="+- 0 8221 7587"/>
                              <a:gd name="T15" fmla="*/ 8221 h 634"/>
                            </a:gdLst>
                            <a:ahLst/>
                            <a:cxnLst>
                              <a:cxn ang="0">
                                <a:pos x="T1" y="T3"/>
                              </a:cxn>
                              <a:cxn ang="0">
                                <a:pos x="T5" y="T7"/>
                              </a:cxn>
                              <a:cxn ang="0">
                                <a:pos x="T9" y="T11"/>
                              </a:cxn>
                              <a:cxn ang="0">
                                <a:pos x="T13" y="T15"/>
                              </a:cxn>
                            </a:cxnLst>
                            <a:rect l="0" t="0" r="r" b="b"/>
                            <a:pathLst>
                              <a:path w="272" h="634">
                                <a:moveTo>
                                  <a:pt x="0" y="22"/>
                                </a:moveTo>
                                <a:lnTo>
                                  <a:pt x="31" y="0"/>
                                </a:lnTo>
                                <a:lnTo>
                                  <a:pt x="271" y="634"/>
                                </a:lnTo>
                                <a:lnTo>
                                  <a:pt x="235" y="63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196"/>
                        <wps:cNvCnPr>
                          <a:cxnSpLocks noChangeShapeType="1"/>
                        </wps:cNvCnPr>
                        <wps:spPr bwMode="auto">
                          <a:xfrm>
                            <a:off x="5286" y="6409"/>
                            <a:ext cx="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195"/>
                        <wps:cNvCnPr>
                          <a:cxnSpLocks noChangeShapeType="1"/>
                        </wps:cNvCnPr>
                        <wps:spPr bwMode="auto">
                          <a:xfrm>
                            <a:off x="3789" y="8938"/>
                            <a:ext cx="84" cy="4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docshape236"/>
                        <wps:cNvSpPr>
                          <a:spLocks/>
                        </wps:cNvSpPr>
                        <wps:spPr bwMode="auto">
                          <a:xfrm>
                            <a:off x="1499" y="1875"/>
                            <a:ext cx="2480" cy="7232"/>
                          </a:xfrm>
                          <a:custGeom>
                            <a:avLst/>
                            <a:gdLst>
                              <a:gd name="T0" fmla="+- 0 3671 1499"/>
                              <a:gd name="T1" fmla="*/ T0 w 2480"/>
                              <a:gd name="T2" fmla="+- 0 1875 1875"/>
                              <a:gd name="T3" fmla="*/ 1875 h 7232"/>
                              <a:gd name="T4" fmla="+- 0 3978 1499"/>
                              <a:gd name="T5" fmla="*/ T4 w 2480"/>
                              <a:gd name="T6" fmla="+- 0 2816 1875"/>
                              <a:gd name="T7" fmla="*/ 2816 h 7232"/>
                              <a:gd name="T8" fmla="+- 0 1859 1499"/>
                              <a:gd name="T9" fmla="*/ T8 w 2480"/>
                              <a:gd name="T10" fmla="+- 0 6186 1875"/>
                              <a:gd name="T11" fmla="*/ 6186 h 7232"/>
                              <a:gd name="T12" fmla="+- 0 2238 1499"/>
                              <a:gd name="T13" fmla="*/ T12 w 2480"/>
                              <a:gd name="T14" fmla="+- 0 7258 1875"/>
                              <a:gd name="T15" fmla="*/ 7258 h 7232"/>
                              <a:gd name="T16" fmla="+- 0 2022 1499"/>
                              <a:gd name="T17" fmla="*/ T16 w 2480"/>
                              <a:gd name="T18" fmla="+- 0 8223 1875"/>
                              <a:gd name="T19" fmla="*/ 8223 h 7232"/>
                              <a:gd name="T20" fmla="+- 0 1540 1499"/>
                              <a:gd name="T21" fmla="*/ T20 w 2480"/>
                              <a:gd name="T22" fmla="+- 0 8415 1875"/>
                              <a:gd name="T23" fmla="*/ 8415 h 7232"/>
                              <a:gd name="T24" fmla="+- 0 1780 1499"/>
                              <a:gd name="T25" fmla="*/ T24 w 2480"/>
                              <a:gd name="T26" fmla="+- 0 8994 1875"/>
                              <a:gd name="T27" fmla="*/ 8994 h 7232"/>
                              <a:gd name="T28" fmla="+- 0 1499 1499"/>
                              <a:gd name="T29" fmla="*/ T28 w 2480"/>
                              <a:gd name="T30" fmla="+- 0 9106 1875"/>
                              <a:gd name="T31" fmla="*/ 9106 h 72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0" h="7232">
                                <a:moveTo>
                                  <a:pt x="2172" y="0"/>
                                </a:moveTo>
                                <a:lnTo>
                                  <a:pt x="2479" y="941"/>
                                </a:lnTo>
                                <a:moveTo>
                                  <a:pt x="360" y="4311"/>
                                </a:moveTo>
                                <a:lnTo>
                                  <a:pt x="739" y="5383"/>
                                </a:lnTo>
                                <a:moveTo>
                                  <a:pt x="523" y="6348"/>
                                </a:moveTo>
                                <a:lnTo>
                                  <a:pt x="41" y="6540"/>
                                </a:lnTo>
                                <a:lnTo>
                                  <a:pt x="281" y="7119"/>
                                </a:lnTo>
                                <a:lnTo>
                                  <a:pt x="0" y="723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docshape237"/>
                        <wps:cNvSpPr>
                          <a:spLocks/>
                        </wps:cNvSpPr>
                        <wps:spPr bwMode="auto">
                          <a:xfrm>
                            <a:off x="6582" y="9029"/>
                            <a:ext cx="387" cy="351"/>
                          </a:xfrm>
                          <a:custGeom>
                            <a:avLst/>
                            <a:gdLst>
                              <a:gd name="T0" fmla="+- 0 6582 6582"/>
                              <a:gd name="T1" fmla="*/ T0 w 387"/>
                              <a:gd name="T2" fmla="+- 0 9051 9030"/>
                              <a:gd name="T3" fmla="*/ 9051 h 351"/>
                              <a:gd name="T4" fmla="+- 0 6942 6582"/>
                              <a:gd name="T5" fmla="*/ T4 w 387"/>
                              <a:gd name="T6" fmla="+- 0 9030 9030"/>
                              <a:gd name="T7" fmla="*/ 9030 h 351"/>
                              <a:gd name="T8" fmla="+- 0 6969 6582"/>
                              <a:gd name="T9" fmla="*/ T8 w 387"/>
                              <a:gd name="T10" fmla="+- 0 9380 9030"/>
                              <a:gd name="T11" fmla="*/ 9380 h 351"/>
                            </a:gdLst>
                            <a:ahLst/>
                            <a:cxnLst>
                              <a:cxn ang="0">
                                <a:pos x="T1" y="T3"/>
                              </a:cxn>
                              <a:cxn ang="0">
                                <a:pos x="T5" y="T7"/>
                              </a:cxn>
                              <a:cxn ang="0">
                                <a:pos x="T9" y="T11"/>
                              </a:cxn>
                            </a:cxnLst>
                            <a:rect l="0" t="0" r="r" b="b"/>
                            <a:pathLst>
                              <a:path w="387" h="351">
                                <a:moveTo>
                                  <a:pt x="0" y="21"/>
                                </a:moveTo>
                                <a:lnTo>
                                  <a:pt x="360" y="0"/>
                                </a:lnTo>
                                <a:lnTo>
                                  <a:pt x="387" y="35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docshape238"/>
                        <wps:cNvSpPr>
                          <a:spLocks/>
                        </wps:cNvSpPr>
                        <wps:spPr bwMode="auto">
                          <a:xfrm>
                            <a:off x="5365" y="1016"/>
                            <a:ext cx="1464" cy="2288"/>
                          </a:xfrm>
                          <a:custGeom>
                            <a:avLst/>
                            <a:gdLst>
                              <a:gd name="T0" fmla="+- 0 5366 5366"/>
                              <a:gd name="T1" fmla="*/ T0 w 1464"/>
                              <a:gd name="T2" fmla="+- 0 3054 1016"/>
                              <a:gd name="T3" fmla="*/ 3054 h 2288"/>
                              <a:gd name="T4" fmla="+- 0 6081 5366"/>
                              <a:gd name="T5" fmla="*/ T4 w 1464"/>
                              <a:gd name="T6" fmla="+- 0 2869 1016"/>
                              <a:gd name="T7" fmla="*/ 2869 h 2288"/>
                              <a:gd name="T8" fmla="+- 0 6114 5366"/>
                              <a:gd name="T9" fmla="*/ T8 w 1464"/>
                              <a:gd name="T10" fmla="+- 0 2859 1016"/>
                              <a:gd name="T11" fmla="*/ 2859 h 2288"/>
                              <a:gd name="T12" fmla="+- 0 6227 5366"/>
                              <a:gd name="T13" fmla="*/ T12 w 1464"/>
                              <a:gd name="T14" fmla="+- 0 3303 1016"/>
                              <a:gd name="T15" fmla="*/ 3303 h 2288"/>
                              <a:gd name="T16" fmla="+- 0 6818 5366"/>
                              <a:gd name="T17" fmla="*/ T16 w 1464"/>
                              <a:gd name="T18" fmla="+- 0 1203 1016"/>
                              <a:gd name="T19" fmla="*/ 1203 h 2288"/>
                              <a:gd name="T20" fmla="+- 0 6830 5366"/>
                              <a:gd name="T21" fmla="*/ T20 w 1464"/>
                              <a:gd name="T22" fmla="+- 0 1016 1016"/>
                              <a:gd name="T23" fmla="*/ 1016 h 2288"/>
                            </a:gdLst>
                            <a:ahLst/>
                            <a:cxnLst>
                              <a:cxn ang="0">
                                <a:pos x="T1" y="T3"/>
                              </a:cxn>
                              <a:cxn ang="0">
                                <a:pos x="T5" y="T7"/>
                              </a:cxn>
                              <a:cxn ang="0">
                                <a:pos x="T9" y="T11"/>
                              </a:cxn>
                              <a:cxn ang="0">
                                <a:pos x="T13" y="T15"/>
                              </a:cxn>
                              <a:cxn ang="0">
                                <a:pos x="T17" y="T19"/>
                              </a:cxn>
                              <a:cxn ang="0">
                                <a:pos x="T21" y="T23"/>
                              </a:cxn>
                            </a:cxnLst>
                            <a:rect l="0" t="0" r="r" b="b"/>
                            <a:pathLst>
                              <a:path w="1464" h="2288">
                                <a:moveTo>
                                  <a:pt x="0" y="2038"/>
                                </a:moveTo>
                                <a:lnTo>
                                  <a:pt x="715" y="1853"/>
                                </a:lnTo>
                                <a:lnTo>
                                  <a:pt x="748" y="1843"/>
                                </a:lnTo>
                                <a:lnTo>
                                  <a:pt x="861" y="2287"/>
                                </a:lnTo>
                                <a:moveTo>
                                  <a:pt x="1452" y="187"/>
                                </a:moveTo>
                                <a:lnTo>
                                  <a:pt x="1464"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docshape239"/>
                        <wps:cNvSpPr>
                          <a:spLocks/>
                        </wps:cNvSpPr>
                        <wps:spPr bwMode="auto">
                          <a:xfrm>
                            <a:off x="4808" y="1572"/>
                            <a:ext cx="94" cy="336"/>
                          </a:xfrm>
                          <a:custGeom>
                            <a:avLst/>
                            <a:gdLst>
                              <a:gd name="T0" fmla="+- 0 4902 4809"/>
                              <a:gd name="T1" fmla="*/ T0 w 94"/>
                              <a:gd name="T2" fmla="+- 0 1909 1573"/>
                              <a:gd name="T3" fmla="*/ 1909 h 336"/>
                              <a:gd name="T4" fmla="+- 0 4845 4809"/>
                              <a:gd name="T5" fmla="*/ T4 w 94"/>
                              <a:gd name="T6" fmla="+- 0 1700 1573"/>
                              <a:gd name="T7" fmla="*/ 1700 h 336"/>
                              <a:gd name="T8" fmla="+- 0 4809 4809"/>
                              <a:gd name="T9" fmla="*/ T8 w 94"/>
                              <a:gd name="T10" fmla="+- 0 1573 1573"/>
                              <a:gd name="T11" fmla="*/ 1573 h 336"/>
                            </a:gdLst>
                            <a:ahLst/>
                            <a:cxnLst>
                              <a:cxn ang="0">
                                <a:pos x="T1" y="T3"/>
                              </a:cxn>
                              <a:cxn ang="0">
                                <a:pos x="T5" y="T7"/>
                              </a:cxn>
                              <a:cxn ang="0">
                                <a:pos x="T9" y="T11"/>
                              </a:cxn>
                            </a:cxnLst>
                            <a:rect l="0" t="0" r="r" b="b"/>
                            <a:pathLst>
                              <a:path w="94" h="336">
                                <a:moveTo>
                                  <a:pt x="93" y="336"/>
                                </a:moveTo>
                                <a:lnTo>
                                  <a:pt x="36" y="127"/>
                                </a:lnTo>
                                <a:lnTo>
                                  <a:pt x="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190"/>
                        <wps:cNvCnPr>
                          <a:cxnSpLocks noChangeShapeType="1"/>
                        </wps:cNvCnPr>
                        <wps:spPr bwMode="auto">
                          <a:xfrm>
                            <a:off x="4401" y="1534"/>
                            <a:ext cx="2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189"/>
                        <wps:cNvCnPr>
                          <a:cxnSpLocks noChangeShapeType="1"/>
                        </wps:cNvCnPr>
                        <wps:spPr bwMode="auto">
                          <a:xfrm>
                            <a:off x="6546" y="8278"/>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docshape240"/>
                        <wps:cNvSpPr>
                          <a:spLocks/>
                        </wps:cNvSpPr>
                        <wps:spPr bwMode="auto">
                          <a:xfrm>
                            <a:off x="1499" y="2247"/>
                            <a:ext cx="2108" cy="6123"/>
                          </a:xfrm>
                          <a:custGeom>
                            <a:avLst/>
                            <a:gdLst>
                              <a:gd name="T0" fmla="+- 0 1499 1499"/>
                              <a:gd name="T1" fmla="*/ T0 w 2108"/>
                              <a:gd name="T2" fmla="+- 0 3118 2247"/>
                              <a:gd name="T3" fmla="*/ 3118 h 6123"/>
                              <a:gd name="T4" fmla="+- 0 1965 1499"/>
                              <a:gd name="T5" fmla="*/ T4 w 2108"/>
                              <a:gd name="T6" fmla="+- 0 4474 2247"/>
                              <a:gd name="T7" fmla="*/ 4474 h 6123"/>
                              <a:gd name="T8" fmla="+- 0 2848 1499"/>
                              <a:gd name="T9" fmla="*/ T8 w 2108"/>
                              <a:gd name="T10" fmla="+- 0 2722 2247"/>
                              <a:gd name="T11" fmla="*/ 2722 h 6123"/>
                              <a:gd name="T12" fmla="+- 0 3006 1499"/>
                              <a:gd name="T13" fmla="*/ T12 w 2108"/>
                              <a:gd name="T14" fmla="+- 0 3133 2247"/>
                              <a:gd name="T15" fmla="*/ 3133 h 6123"/>
                              <a:gd name="T16" fmla="+- 0 3606 1499"/>
                              <a:gd name="T17" fmla="*/ T16 w 2108"/>
                              <a:gd name="T18" fmla="+- 0 2905 2247"/>
                              <a:gd name="T19" fmla="*/ 2905 h 6123"/>
                              <a:gd name="T20" fmla="+- 0 3357 1499"/>
                              <a:gd name="T21" fmla="*/ T20 w 2108"/>
                              <a:gd name="T22" fmla="+- 0 2247 2247"/>
                              <a:gd name="T23" fmla="*/ 2247 h 6123"/>
                              <a:gd name="T24" fmla="+- 0 3074 1499"/>
                              <a:gd name="T25" fmla="*/ T24 w 2108"/>
                              <a:gd name="T26" fmla="+- 0 2350 2247"/>
                              <a:gd name="T27" fmla="*/ 2350 h 6123"/>
                              <a:gd name="T28" fmla="+- 0 3098 1499"/>
                              <a:gd name="T29" fmla="*/ T28 w 2108"/>
                              <a:gd name="T30" fmla="+- 0 2418 2247"/>
                              <a:gd name="T31" fmla="*/ 2418 h 6123"/>
                              <a:gd name="T32" fmla="+- 0 2392 1499"/>
                              <a:gd name="T33" fmla="*/ T32 w 2108"/>
                              <a:gd name="T34" fmla="+- 0 8247 2247"/>
                              <a:gd name="T35" fmla="*/ 8247 h 6123"/>
                              <a:gd name="T36" fmla="+- 0 2075 1499"/>
                              <a:gd name="T37" fmla="*/ T36 w 2108"/>
                              <a:gd name="T38" fmla="+- 0 8370 2247"/>
                              <a:gd name="T39" fmla="*/ 8370 h 6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08" h="6123">
                                <a:moveTo>
                                  <a:pt x="0" y="871"/>
                                </a:moveTo>
                                <a:lnTo>
                                  <a:pt x="466" y="2227"/>
                                </a:lnTo>
                                <a:moveTo>
                                  <a:pt x="1349" y="475"/>
                                </a:moveTo>
                                <a:lnTo>
                                  <a:pt x="1507" y="886"/>
                                </a:lnTo>
                                <a:lnTo>
                                  <a:pt x="2107" y="658"/>
                                </a:lnTo>
                                <a:lnTo>
                                  <a:pt x="1858" y="0"/>
                                </a:lnTo>
                                <a:lnTo>
                                  <a:pt x="1575" y="103"/>
                                </a:lnTo>
                                <a:lnTo>
                                  <a:pt x="1599" y="171"/>
                                </a:lnTo>
                                <a:moveTo>
                                  <a:pt x="893" y="6000"/>
                                </a:moveTo>
                                <a:lnTo>
                                  <a:pt x="576" y="612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Line 187"/>
                        <wps:cNvCnPr>
                          <a:cxnSpLocks noChangeShapeType="1"/>
                        </wps:cNvCnPr>
                        <wps:spPr bwMode="auto">
                          <a:xfrm>
                            <a:off x="5205" y="3517"/>
                            <a:ext cx="0" cy="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docshape241"/>
                        <wps:cNvSpPr>
                          <a:spLocks/>
                        </wps:cNvSpPr>
                        <wps:spPr bwMode="auto">
                          <a:xfrm>
                            <a:off x="5471" y="3303"/>
                            <a:ext cx="756" cy="192"/>
                          </a:xfrm>
                          <a:custGeom>
                            <a:avLst/>
                            <a:gdLst>
                              <a:gd name="T0" fmla="+- 0 6227 5471"/>
                              <a:gd name="T1" fmla="*/ T0 w 756"/>
                              <a:gd name="T2" fmla="+- 0 3303 3303"/>
                              <a:gd name="T3" fmla="*/ 3303 h 192"/>
                              <a:gd name="T4" fmla="+- 0 5478 5471"/>
                              <a:gd name="T5" fmla="*/ T4 w 756"/>
                              <a:gd name="T6" fmla="+- 0 3495 3303"/>
                              <a:gd name="T7" fmla="*/ 3495 h 192"/>
                              <a:gd name="T8" fmla="+- 0 5471 5471"/>
                              <a:gd name="T9" fmla="*/ T8 w 756"/>
                              <a:gd name="T10" fmla="+- 0 3466 3303"/>
                              <a:gd name="T11" fmla="*/ 3466 h 192"/>
                            </a:gdLst>
                            <a:ahLst/>
                            <a:cxnLst>
                              <a:cxn ang="0">
                                <a:pos x="T1" y="T3"/>
                              </a:cxn>
                              <a:cxn ang="0">
                                <a:pos x="T5" y="T7"/>
                              </a:cxn>
                              <a:cxn ang="0">
                                <a:pos x="T9" y="T11"/>
                              </a:cxn>
                            </a:cxnLst>
                            <a:rect l="0" t="0" r="r" b="b"/>
                            <a:pathLst>
                              <a:path w="756" h="192">
                                <a:moveTo>
                                  <a:pt x="756" y="0"/>
                                </a:moveTo>
                                <a:lnTo>
                                  <a:pt x="7" y="192"/>
                                </a:lnTo>
                                <a:lnTo>
                                  <a:pt x="0" y="16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docshape242"/>
                        <wps:cNvSpPr>
                          <a:spLocks/>
                        </wps:cNvSpPr>
                        <wps:spPr bwMode="auto">
                          <a:xfrm>
                            <a:off x="1712" y="1016"/>
                            <a:ext cx="7601" cy="9180"/>
                          </a:xfrm>
                          <a:custGeom>
                            <a:avLst/>
                            <a:gdLst>
                              <a:gd name="T0" fmla="+- 0 9014 1713"/>
                              <a:gd name="T1" fmla="*/ T0 w 7601"/>
                              <a:gd name="T2" fmla="+- 0 3018 1016"/>
                              <a:gd name="T3" fmla="*/ 3018 h 9180"/>
                              <a:gd name="T4" fmla="+- 0 9083 1713"/>
                              <a:gd name="T5" fmla="*/ T4 w 7601"/>
                              <a:gd name="T6" fmla="+- 0 2869 1016"/>
                              <a:gd name="T7" fmla="*/ 2869 h 9180"/>
                              <a:gd name="T8" fmla="+- 0 9314 1713"/>
                              <a:gd name="T9" fmla="*/ T8 w 7601"/>
                              <a:gd name="T10" fmla="+- 0 1542 1016"/>
                              <a:gd name="T11" fmla="*/ 1542 h 9180"/>
                              <a:gd name="T12" fmla="+- 0 9299 1713"/>
                              <a:gd name="T13" fmla="*/ T12 w 7601"/>
                              <a:gd name="T14" fmla="+- 0 1244 1016"/>
                              <a:gd name="T15" fmla="*/ 1244 h 9180"/>
                              <a:gd name="T16" fmla="+- 0 9280 1713"/>
                              <a:gd name="T17" fmla="*/ T16 w 7601"/>
                              <a:gd name="T18" fmla="+- 0 1138 1016"/>
                              <a:gd name="T19" fmla="*/ 1138 h 9180"/>
                              <a:gd name="T20" fmla="+- 0 9249 1713"/>
                              <a:gd name="T21" fmla="*/ T20 w 7601"/>
                              <a:gd name="T22" fmla="+- 0 1035 1016"/>
                              <a:gd name="T23" fmla="*/ 1035 h 9180"/>
                              <a:gd name="T24" fmla="+- 0 9239 1713"/>
                              <a:gd name="T25" fmla="*/ T24 w 7601"/>
                              <a:gd name="T26" fmla="+- 0 1016 1016"/>
                              <a:gd name="T27" fmla="*/ 1016 h 9180"/>
                              <a:gd name="T28" fmla="+- 0 8745 1713"/>
                              <a:gd name="T29" fmla="*/ T28 w 7601"/>
                              <a:gd name="T30" fmla="+- 0 3210 1016"/>
                              <a:gd name="T31" fmla="*/ 3210 h 9180"/>
                              <a:gd name="T32" fmla="+- 0 8860 1713"/>
                              <a:gd name="T33" fmla="*/ T32 w 7601"/>
                              <a:gd name="T34" fmla="+- 0 3162 1016"/>
                              <a:gd name="T35" fmla="*/ 3162 h 9180"/>
                              <a:gd name="T36" fmla="+- 0 8934 1713"/>
                              <a:gd name="T37" fmla="*/ T36 w 7601"/>
                              <a:gd name="T38" fmla="+- 0 3106 1016"/>
                              <a:gd name="T39" fmla="*/ 3106 h 9180"/>
                              <a:gd name="T40" fmla="+- 0 9014 1713"/>
                              <a:gd name="T41" fmla="*/ T40 w 7601"/>
                              <a:gd name="T42" fmla="+- 0 3018 1016"/>
                              <a:gd name="T43" fmla="*/ 3018 h 9180"/>
                              <a:gd name="T44" fmla="+- 0 6594 1713"/>
                              <a:gd name="T45" fmla="*/ T44 w 7601"/>
                              <a:gd name="T46" fmla="+- 0 9800 1016"/>
                              <a:gd name="T47" fmla="*/ 9800 h 9180"/>
                              <a:gd name="T48" fmla="+- 0 6602 1713"/>
                              <a:gd name="T49" fmla="*/ T48 w 7601"/>
                              <a:gd name="T50" fmla="+- 0 10196 1016"/>
                              <a:gd name="T51" fmla="*/ 10196 h 9180"/>
                              <a:gd name="T52" fmla="+- 0 7758 1713"/>
                              <a:gd name="T53" fmla="*/ T52 w 7601"/>
                              <a:gd name="T54" fmla="+- 0 6596 1016"/>
                              <a:gd name="T55" fmla="*/ 6596 h 9180"/>
                              <a:gd name="T56" fmla="+- 0 7905 1713"/>
                              <a:gd name="T57" fmla="*/ T56 w 7601"/>
                              <a:gd name="T58" fmla="+- 0 6591 1016"/>
                              <a:gd name="T59" fmla="*/ 6591 h 9180"/>
                              <a:gd name="T60" fmla="+- 0 1713 1713"/>
                              <a:gd name="T61" fmla="*/ T60 w 7601"/>
                              <a:gd name="T62" fmla="+- 0 1851 1016"/>
                              <a:gd name="T63" fmla="*/ 1851 h 9180"/>
                              <a:gd name="T64" fmla="+- 0 2003 1713"/>
                              <a:gd name="T65" fmla="*/ T64 w 7601"/>
                              <a:gd name="T66" fmla="+- 0 1770 1016"/>
                              <a:gd name="T67" fmla="*/ 1770 h 9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01" h="9180">
                                <a:moveTo>
                                  <a:pt x="7301" y="2002"/>
                                </a:moveTo>
                                <a:lnTo>
                                  <a:pt x="7370" y="1853"/>
                                </a:lnTo>
                                <a:lnTo>
                                  <a:pt x="7601" y="526"/>
                                </a:lnTo>
                                <a:lnTo>
                                  <a:pt x="7586" y="228"/>
                                </a:lnTo>
                                <a:lnTo>
                                  <a:pt x="7567" y="122"/>
                                </a:lnTo>
                                <a:lnTo>
                                  <a:pt x="7536" y="19"/>
                                </a:lnTo>
                                <a:lnTo>
                                  <a:pt x="7526" y="0"/>
                                </a:lnTo>
                                <a:moveTo>
                                  <a:pt x="7032" y="2194"/>
                                </a:moveTo>
                                <a:lnTo>
                                  <a:pt x="7147" y="2146"/>
                                </a:lnTo>
                                <a:lnTo>
                                  <a:pt x="7221" y="2090"/>
                                </a:lnTo>
                                <a:lnTo>
                                  <a:pt x="7301" y="2002"/>
                                </a:lnTo>
                                <a:moveTo>
                                  <a:pt x="4881" y="8784"/>
                                </a:moveTo>
                                <a:lnTo>
                                  <a:pt x="4889" y="9180"/>
                                </a:lnTo>
                                <a:moveTo>
                                  <a:pt x="6045" y="5580"/>
                                </a:moveTo>
                                <a:lnTo>
                                  <a:pt x="6192" y="5575"/>
                                </a:lnTo>
                                <a:moveTo>
                                  <a:pt x="0" y="835"/>
                                </a:moveTo>
                                <a:lnTo>
                                  <a:pt x="290" y="75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docshape243"/>
                        <wps:cNvSpPr>
                          <a:spLocks/>
                        </wps:cNvSpPr>
                        <wps:spPr bwMode="auto">
                          <a:xfrm>
                            <a:off x="1712" y="1769"/>
                            <a:ext cx="1726" cy="6113"/>
                          </a:xfrm>
                          <a:custGeom>
                            <a:avLst/>
                            <a:gdLst>
                              <a:gd name="T0" fmla="+- 0 2003 1713"/>
                              <a:gd name="T1" fmla="*/ T0 w 1726"/>
                              <a:gd name="T2" fmla="+- 0 1770 1770"/>
                              <a:gd name="T3" fmla="*/ 1770 h 6113"/>
                              <a:gd name="T4" fmla="+- 0 2054 1713"/>
                              <a:gd name="T5" fmla="*/ T4 w 1726"/>
                              <a:gd name="T6" fmla="+- 0 1930 1770"/>
                              <a:gd name="T7" fmla="*/ 1930 h 6113"/>
                              <a:gd name="T8" fmla="+- 0 1770 1713"/>
                              <a:gd name="T9" fmla="*/ T8 w 1726"/>
                              <a:gd name="T10" fmla="+- 0 2022 1770"/>
                              <a:gd name="T11" fmla="*/ 2022 h 6113"/>
                              <a:gd name="T12" fmla="+- 0 1713 1713"/>
                              <a:gd name="T13" fmla="*/ T12 w 1726"/>
                              <a:gd name="T14" fmla="+- 0 1851 1770"/>
                              <a:gd name="T15" fmla="*/ 1851 h 6113"/>
                              <a:gd name="T16" fmla="+- 0 3438 1713"/>
                              <a:gd name="T17" fmla="*/ T16 w 1726"/>
                              <a:gd name="T18" fmla="+- 0 7882 1770"/>
                              <a:gd name="T19" fmla="*/ 7882 h 6113"/>
                              <a:gd name="T20" fmla="+- 0 2836 1713"/>
                              <a:gd name="T21" fmla="*/ T20 w 1726"/>
                              <a:gd name="T22" fmla="+- 0 5934 1770"/>
                              <a:gd name="T23" fmla="*/ 5934 h 6113"/>
                              <a:gd name="T24" fmla="+- 0 3004 1713"/>
                              <a:gd name="T25" fmla="*/ T24 w 1726"/>
                              <a:gd name="T26" fmla="+- 0 5881 1770"/>
                              <a:gd name="T27" fmla="*/ 5881 h 6113"/>
                            </a:gdLst>
                            <a:ahLst/>
                            <a:cxnLst>
                              <a:cxn ang="0">
                                <a:pos x="T1" y="T3"/>
                              </a:cxn>
                              <a:cxn ang="0">
                                <a:pos x="T5" y="T7"/>
                              </a:cxn>
                              <a:cxn ang="0">
                                <a:pos x="T9" y="T11"/>
                              </a:cxn>
                              <a:cxn ang="0">
                                <a:pos x="T13" y="T15"/>
                              </a:cxn>
                              <a:cxn ang="0">
                                <a:pos x="T17" y="T19"/>
                              </a:cxn>
                              <a:cxn ang="0">
                                <a:pos x="T21" y="T23"/>
                              </a:cxn>
                              <a:cxn ang="0">
                                <a:pos x="T25" y="T27"/>
                              </a:cxn>
                            </a:cxnLst>
                            <a:rect l="0" t="0" r="r" b="b"/>
                            <a:pathLst>
                              <a:path w="1726" h="6113">
                                <a:moveTo>
                                  <a:pt x="290" y="0"/>
                                </a:moveTo>
                                <a:lnTo>
                                  <a:pt x="341" y="160"/>
                                </a:lnTo>
                                <a:lnTo>
                                  <a:pt x="57" y="252"/>
                                </a:lnTo>
                                <a:lnTo>
                                  <a:pt x="0" y="81"/>
                                </a:lnTo>
                                <a:moveTo>
                                  <a:pt x="1725" y="6112"/>
                                </a:moveTo>
                                <a:lnTo>
                                  <a:pt x="1123" y="4164"/>
                                </a:lnTo>
                                <a:lnTo>
                                  <a:pt x="1291" y="411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183"/>
                        <wps:cNvCnPr>
                          <a:cxnSpLocks noChangeShapeType="1"/>
                        </wps:cNvCnPr>
                        <wps:spPr bwMode="auto">
                          <a:xfrm>
                            <a:off x="6969" y="9380"/>
                            <a:ext cx="0" cy="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docshape244"/>
                        <wps:cNvSpPr>
                          <a:spLocks/>
                        </wps:cNvSpPr>
                        <wps:spPr bwMode="auto">
                          <a:xfrm>
                            <a:off x="2022" y="8223"/>
                            <a:ext cx="4572" cy="1486"/>
                          </a:xfrm>
                          <a:custGeom>
                            <a:avLst/>
                            <a:gdLst>
                              <a:gd name="T0" fmla="+- 0 6587 2022"/>
                              <a:gd name="T1" fmla="*/ T0 w 4572"/>
                              <a:gd name="T2" fmla="+- 0 9404 8223"/>
                              <a:gd name="T3" fmla="*/ 9404 h 1486"/>
                              <a:gd name="T4" fmla="+- 0 6594 2022"/>
                              <a:gd name="T5" fmla="*/ T4 w 4572"/>
                              <a:gd name="T6" fmla="+- 0 9709 8223"/>
                              <a:gd name="T7" fmla="*/ 9709 h 1486"/>
                              <a:gd name="T8" fmla="+- 0 2075 2022"/>
                              <a:gd name="T9" fmla="*/ T8 w 4572"/>
                              <a:gd name="T10" fmla="+- 0 8370 8223"/>
                              <a:gd name="T11" fmla="*/ 8370 h 1486"/>
                              <a:gd name="T12" fmla="+- 0 2022 2022"/>
                              <a:gd name="T13" fmla="*/ T12 w 4572"/>
                              <a:gd name="T14" fmla="+- 0 8223 8223"/>
                              <a:gd name="T15" fmla="*/ 8223 h 1486"/>
                            </a:gdLst>
                            <a:ahLst/>
                            <a:cxnLst>
                              <a:cxn ang="0">
                                <a:pos x="T1" y="T3"/>
                              </a:cxn>
                              <a:cxn ang="0">
                                <a:pos x="T5" y="T7"/>
                              </a:cxn>
                              <a:cxn ang="0">
                                <a:pos x="T9" y="T11"/>
                              </a:cxn>
                              <a:cxn ang="0">
                                <a:pos x="T13" y="T15"/>
                              </a:cxn>
                            </a:cxnLst>
                            <a:rect l="0" t="0" r="r" b="b"/>
                            <a:pathLst>
                              <a:path w="4572" h="1486">
                                <a:moveTo>
                                  <a:pt x="4565" y="1181"/>
                                </a:moveTo>
                                <a:lnTo>
                                  <a:pt x="4572" y="1486"/>
                                </a:lnTo>
                                <a:moveTo>
                                  <a:pt x="53" y="147"/>
                                </a:moveTo>
                                <a:lnTo>
                                  <a:pt x="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245"/>
                        <wps:cNvSpPr>
                          <a:spLocks/>
                        </wps:cNvSpPr>
                        <wps:spPr bwMode="auto">
                          <a:xfrm>
                            <a:off x="11840" y="5892"/>
                            <a:ext cx="663" cy="900"/>
                          </a:xfrm>
                          <a:custGeom>
                            <a:avLst/>
                            <a:gdLst>
                              <a:gd name="T0" fmla="+- 0 11841 11841"/>
                              <a:gd name="T1" fmla="*/ T0 w 663"/>
                              <a:gd name="T2" fmla="+- 0 5989 5893"/>
                              <a:gd name="T3" fmla="*/ 5989 h 900"/>
                              <a:gd name="T4" fmla="+- 0 11997 11841"/>
                              <a:gd name="T5" fmla="*/ T4 w 663"/>
                              <a:gd name="T6" fmla="+- 0 6793 5893"/>
                              <a:gd name="T7" fmla="*/ 6793 h 900"/>
                              <a:gd name="T8" fmla="+- 0 12503 11841"/>
                              <a:gd name="T9" fmla="*/ T8 w 663"/>
                              <a:gd name="T10" fmla="+- 0 6697 5893"/>
                              <a:gd name="T11" fmla="*/ 6697 h 900"/>
                              <a:gd name="T12" fmla="+- 0 12347 11841"/>
                              <a:gd name="T13" fmla="*/ T12 w 663"/>
                              <a:gd name="T14" fmla="+- 0 5893 5893"/>
                              <a:gd name="T15" fmla="*/ 5893 h 900"/>
                            </a:gdLst>
                            <a:ahLst/>
                            <a:cxnLst>
                              <a:cxn ang="0">
                                <a:pos x="T1" y="T3"/>
                              </a:cxn>
                              <a:cxn ang="0">
                                <a:pos x="T5" y="T7"/>
                              </a:cxn>
                              <a:cxn ang="0">
                                <a:pos x="T9" y="T11"/>
                              </a:cxn>
                              <a:cxn ang="0">
                                <a:pos x="T13" y="T15"/>
                              </a:cxn>
                            </a:cxnLst>
                            <a:rect l="0" t="0" r="r" b="b"/>
                            <a:pathLst>
                              <a:path w="663" h="900">
                                <a:moveTo>
                                  <a:pt x="0" y="96"/>
                                </a:moveTo>
                                <a:lnTo>
                                  <a:pt x="156" y="900"/>
                                </a:lnTo>
                                <a:lnTo>
                                  <a:pt x="662" y="804"/>
                                </a:lnTo>
                                <a:lnTo>
                                  <a:pt x="50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docshape246"/>
                        <wps:cNvSpPr>
                          <a:spLocks/>
                        </wps:cNvSpPr>
                        <wps:spPr bwMode="auto">
                          <a:xfrm>
                            <a:off x="10537" y="4028"/>
                            <a:ext cx="2376" cy="2940"/>
                          </a:xfrm>
                          <a:custGeom>
                            <a:avLst/>
                            <a:gdLst>
                              <a:gd name="T0" fmla="+- 0 11296 10538"/>
                              <a:gd name="T1" fmla="*/ T0 w 2376"/>
                              <a:gd name="T2" fmla="+- 0 5979 4028"/>
                              <a:gd name="T3" fmla="*/ 5979 h 2940"/>
                              <a:gd name="T4" fmla="+- 0 11070 10538"/>
                              <a:gd name="T5" fmla="*/ T4 w 2376"/>
                              <a:gd name="T6" fmla="+- 0 5526 4028"/>
                              <a:gd name="T7" fmla="*/ 5526 h 2940"/>
                              <a:gd name="T8" fmla="+- 0 11786 10538"/>
                              <a:gd name="T9" fmla="*/ T8 w 2376"/>
                              <a:gd name="T10" fmla="+- 0 6968 4028"/>
                              <a:gd name="T11" fmla="*/ 6968 h 2940"/>
                              <a:gd name="T12" fmla="+- 0 11582 10538"/>
                              <a:gd name="T13" fmla="*/ T12 w 2376"/>
                              <a:gd name="T14" fmla="+- 0 6114 4028"/>
                              <a:gd name="T15" fmla="*/ 6114 h 2940"/>
                              <a:gd name="T16" fmla="+- 0 11387 10538"/>
                              <a:gd name="T17" fmla="*/ T16 w 2376"/>
                              <a:gd name="T18" fmla="+- 0 6159 4028"/>
                              <a:gd name="T19" fmla="*/ 6159 h 2940"/>
                              <a:gd name="T20" fmla="+- 0 11296 10538"/>
                              <a:gd name="T21" fmla="*/ T20 w 2376"/>
                              <a:gd name="T22" fmla="+- 0 5979 4028"/>
                              <a:gd name="T23" fmla="*/ 5979 h 2940"/>
                              <a:gd name="T24" fmla="+- 0 11622 10538"/>
                              <a:gd name="T25" fmla="*/ T24 w 2376"/>
                              <a:gd name="T26" fmla="+- 0 4743 4028"/>
                              <a:gd name="T27" fmla="*/ 4743 h 2940"/>
                              <a:gd name="T28" fmla="+- 0 11841 10538"/>
                              <a:gd name="T29" fmla="*/ T28 w 2376"/>
                              <a:gd name="T30" fmla="+- 0 5989 4028"/>
                              <a:gd name="T31" fmla="*/ 5989 h 2940"/>
                              <a:gd name="T32" fmla="+- 0 10658 10538"/>
                              <a:gd name="T33" fmla="*/ T32 w 2376"/>
                              <a:gd name="T34" fmla="+- 0 5082 4028"/>
                              <a:gd name="T35" fmla="*/ 5082 h 2940"/>
                              <a:gd name="T36" fmla="+- 0 10538 10538"/>
                              <a:gd name="T37" fmla="*/ T36 w 2376"/>
                              <a:gd name="T38" fmla="+- 0 4064 4028"/>
                              <a:gd name="T39" fmla="*/ 4064 h 2940"/>
                              <a:gd name="T40" fmla="+- 0 10682 10538"/>
                              <a:gd name="T41" fmla="*/ T40 w 2376"/>
                              <a:gd name="T42" fmla="+- 0 5281 4028"/>
                              <a:gd name="T43" fmla="*/ 5281 h 2940"/>
                              <a:gd name="T44" fmla="+- 0 11289 10538"/>
                              <a:gd name="T45" fmla="*/ T44 w 2376"/>
                              <a:gd name="T46" fmla="+- 0 5170 4028"/>
                              <a:gd name="T47" fmla="*/ 5170 h 2940"/>
                              <a:gd name="T48" fmla="+- 0 11234 10538"/>
                              <a:gd name="T49" fmla="*/ T48 w 2376"/>
                              <a:gd name="T50" fmla="+- 0 4777 4028"/>
                              <a:gd name="T51" fmla="*/ 4777 h 2940"/>
                              <a:gd name="T52" fmla="+- 0 10682 10538"/>
                              <a:gd name="T53" fmla="*/ T52 w 2376"/>
                              <a:gd name="T54" fmla="+- 0 5281 4028"/>
                              <a:gd name="T55" fmla="*/ 5281 h 2940"/>
                              <a:gd name="T56" fmla="+- 0 10658 10538"/>
                              <a:gd name="T57" fmla="*/ T56 w 2376"/>
                              <a:gd name="T58" fmla="+- 0 5082 4028"/>
                              <a:gd name="T59" fmla="*/ 5082 h 2940"/>
                              <a:gd name="T60" fmla="+- 0 10708 10538"/>
                              <a:gd name="T61" fmla="*/ T60 w 2376"/>
                              <a:gd name="T62" fmla="+- 0 5502 4028"/>
                              <a:gd name="T63" fmla="*/ 5502 h 2940"/>
                              <a:gd name="T64" fmla="+- 0 10682 10538"/>
                              <a:gd name="T65" fmla="*/ T64 w 2376"/>
                              <a:gd name="T66" fmla="+- 0 5281 4028"/>
                              <a:gd name="T67" fmla="*/ 5281 h 2940"/>
                              <a:gd name="T68" fmla="+- 0 11234 10538"/>
                              <a:gd name="T69" fmla="*/ T68 w 2376"/>
                              <a:gd name="T70" fmla="+- 0 4777 4028"/>
                              <a:gd name="T71" fmla="*/ 4777 h 2940"/>
                              <a:gd name="T72" fmla="+- 0 11128 10538"/>
                              <a:gd name="T73" fmla="*/ T72 w 2376"/>
                              <a:gd name="T74" fmla="+- 0 4028 4028"/>
                              <a:gd name="T75" fmla="*/ 4028 h 2940"/>
                              <a:gd name="T76" fmla="+- 0 10538 10538"/>
                              <a:gd name="T77" fmla="*/ T76 w 2376"/>
                              <a:gd name="T78" fmla="+- 0 4064 4028"/>
                              <a:gd name="T79" fmla="*/ 4064 h 2940"/>
                              <a:gd name="T80" fmla="+- 0 12914 10538"/>
                              <a:gd name="T81" fmla="*/ T80 w 2376"/>
                              <a:gd name="T82" fmla="+- 0 4028 4028"/>
                              <a:gd name="T83" fmla="*/ 4028 h 2940"/>
                              <a:gd name="T84" fmla="+- 0 11500 10538"/>
                              <a:gd name="T85" fmla="*/ T84 w 2376"/>
                              <a:gd name="T86" fmla="+- 0 4062 4028"/>
                              <a:gd name="T87" fmla="*/ 4062 h 2940"/>
                              <a:gd name="T88" fmla="+- 0 11070 10538"/>
                              <a:gd name="T89" fmla="*/ T88 w 2376"/>
                              <a:gd name="T90" fmla="+- 0 5526 4028"/>
                              <a:gd name="T91" fmla="*/ 5526 h 2940"/>
                              <a:gd name="T92" fmla="+- 0 10778 10538"/>
                              <a:gd name="T93" fmla="*/ T92 w 2376"/>
                              <a:gd name="T94" fmla="+- 0 5672 4028"/>
                              <a:gd name="T95" fmla="*/ 5672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76" h="2940">
                                <a:moveTo>
                                  <a:pt x="758" y="1951"/>
                                </a:moveTo>
                                <a:lnTo>
                                  <a:pt x="532" y="1498"/>
                                </a:lnTo>
                                <a:moveTo>
                                  <a:pt x="1248" y="2940"/>
                                </a:moveTo>
                                <a:lnTo>
                                  <a:pt x="1044" y="2086"/>
                                </a:lnTo>
                                <a:lnTo>
                                  <a:pt x="849" y="2131"/>
                                </a:lnTo>
                                <a:lnTo>
                                  <a:pt x="758" y="1951"/>
                                </a:lnTo>
                                <a:moveTo>
                                  <a:pt x="1084" y="715"/>
                                </a:moveTo>
                                <a:lnTo>
                                  <a:pt x="1303" y="1961"/>
                                </a:lnTo>
                                <a:moveTo>
                                  <a:pt x="120" y="1054"/>
                                </a:moveTo>
                                <a:lnTo>
                                  <a:pt x="0" y="36"/>
                                </a:lnTo>
                                <a:moveTo>
                                  <a:pt x="144" y="1253"/>
                                </a:moveTo>
                                <a:lnTo>
                                  <a:pt x="751" y="1142"/>
                                </a:lnTo>
                                <a:lnTo>
                                  <a:pt x="696" y="749"/>
                                </a:lnTo>
                                <a:moveTo>
                                  <a:pt x="144" y="1253"/>
                                </a:moveTo>
                                <a:lnTo>
                                  <a:pt x="120" y="1054"/>
                                </a:lnTo>
                                <a:moveTo>
                                  <a:pt x="170" y="1474"/>
                                </a:moveTo>
                                <a:lnTo>
                                  <a:pt x="144" y="1253"/>
                                </a:lnTo>
                                <a:moveTo>
                                  <a:pt x="696" y="749"/>
                                </a:moveTo>
                                <a:lnTo>
                                  <a:pt x="590" y="0"/>
                                </a:lnTo>
                                <a:lnTo>
                                  <a:pt x="0" y="36"/>
                                </a:lnTo>
                                <a:moveTo>
                                  <a:pt x="2376" y="0"/>
                                </a:moveTo>
                                <a:lnTo>
                                  <a:pt x="962" y="34"/>
                                </a:lnTo>
                                <a:moveTo>
                                  <a:pt x="532" y="1498"/>
                                </a:moveTo>
                                <a:lnTo>
                                  <a:pt x="240" y="164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ocshape247"/>
                        <wps:cNvSpPr>
                          <a:spLocks/>
                        </wps:cNvSpPr>
                        <wps:spPr bwMode="auto">
                          <a:xfrm>
                            <a:off x="9467" y="3934"/>
                            <a:ext cx="1570" cy="2386"/>
                          </a:xfrm>
                          <a:custGeom>
                            <a:avLst/>
                            <a:gdLst>
                              <a:gd name="T0" fmla="+- 0 10626 9467"/>
                              <a:gd name="T1" fmla="*/ T0 w 1570"/>
                              <a:gd name="T2" fmla="+- 0 6320 3934"/>
                              <a:gd name="T3" fmla="*/ 6320 h 2386"/>
                              <a:gd name="T4" fmla="+- 0 11037 9467"/>
                              <a:gd name="T5" fmla="*/ T4 w 1570"/>
                              <a:gd name="T6" fmla="+- 0 6284 3934"/>
                              <a:gd name="T7" fmla="*/ 6284 h 2386"/>
                              <a:gd name="T8" fmla="+- 0 10067 9467"/>
                              <a:gd name="T9" fmla="*/ T8 w 1570"/>
                              <a:gd name="T10" fmla="+- 0 3934 3934"/>
                              <a:gd name="T11" fmla="*/ 3934 h 2386"/>
                              <a:gd name="T12" fmla="+- 0 9743 9467"/>
                              <a:gd name="T13" fmla="*/ T12 w 1570"/>
                              <a:gd name="T14" fmla="+- 0 3934 3934"/>
                              <a:gd name="T15" fmla="*/ 3934 h 2386"/>
                              <a:gd name="T16" fmla="+- 0 9671 9467"/>
                              <a:gd name="T17" fmla="*/ T16 w 1570"/>
                              <a:gd name="T18" fmla="+- 0 3942 3934"/>
                              <a:gd name="T19" fmla="*/ 3942 h 2386"/>
                              <a:gd name="T20" fmla="+- 0 9602 9467"/>
                              <a:gd name="T21" fmla="*/ T20 w 1570"/>
                              <a:gd name="T22" fmla="+- 0 3963 3934"/>
                              <a:gd name="T23" fmla="*/ 3963 h 2386"/>
                              <a:gd name="T24" fmla="+- 0 9515 9467"/>
                              <a:gd name="T25" fmla="*/ T24 w 1570"/>
                              <a:gd name="T26" fmla="+- 0 4016 3934"/>
                              <a:gd name="T27" fmla="*/ 4016 h 2386"/>
                              <a:gd name="T28" fmla="+- 0 9467 9467"/>
                              <a:gd name="T29" fmla="*/ T28 w 1570"/>
                              <a:gd name="T30" fmla="+- 0 4066 3934"/>
                              <a:gd name="T31" fmla="*/ 4066 h 23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0" h="2386">
                                <a:moveTo>
                                  <a:pt x="1159" y="2386"/>
                                </a:moveTo>
                                <a:lnTo>
                                  <a:pt x="1570" y="2350"/>
                                </a:lnTo>
                                <a:moveTo>
                                  <a:pt x="600" y="0"/>
                                </a:moveTo>
                                <a:lnTo>
                                  <a:pt x="276" y="0"/>
                                </a:lnTo>
                                <a:lnTo>
                                  <a:pt x="204" y="8"/>
                                </a:lnTo>
                                <a:lnTo>
                                  <a:pt x="135" y="29"/>
                                </a:lnTo>
                                <a:lnTo>
                                  <a:pt x="48" y="82"/>
                                </a:lnTo>
                                <a:lnTo>
                                  <a:pt x="0" y="13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178"/>
                        <wps:cNvCnPr>
                          <a:cxnSpLocks noChangeShapeType="1"/>
                        </wps:cNvCnPr>
                        <wps:spPr bwMode="auto">
                          <a:xfrm>
                            <a:off x="10538" y="4064"/>
                            <a:ext cx="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docshape248"/>
                        <wps:cNvSpPr>
                          <a:spLocks/>
                        </wps:cNvSpPr>
                        <wps:spPr bwMode="auto">
                          <a:xfrm>
                            <a:off x="9460" y="5535"/>
                            <a:ext cx="58" cy="908"/>
                          </a:xfrm>
                          <a:custGeom>
                            <a:avLst/>
                            <a:gdLst>
                              <a:gd name="T0" fmla="+- 0 9518 9460"/>
                              <a:gd name="T1" fmla="*/ T0 w 58"/>
                              <a:gd name="T2" fmla="+- 0 5535 5535"/>
                              <a:gd name="T3" fmla="*/ 5535 h 908"/>
                              <a:gd name="T4" fmla="+- 0 9474 9460"/>
                              <a:gd name="T5" fmla="*/ T4 w 58"/>
                              <a:gd name="T6" fmla="+- 0 6205 5535"/>
                              <a:gd name="T7" fmla="*/ 6205 h 908"/>
                              <a:gd name="T8" fmla="+- 0 9474 9460"/>
                              <a:gd name="T9" fmla="*/ T8 w 58"/>
                              <a:gd name="T10" fmla="+- 0 6205 5535"/>
                              <a:gd name="T11" fmla="*/ 6205 h 908"/>
                              <a:gd name="T12" fmla="+- 0 9460 9460"/>
                              <a:gd name="T13" fmla="*/ T12 w 58"/>
                              <a:gd name="T14" fmla="+- 0 6433 5535"/>
                              <a:gd name="T15" fmla="*/ 6433 h 908"/>
                              <a:gd name="T16" fmla="+- 0 9518 9460"/>
                              <a:gd name="T17" fmla="*/ T16 w 58"/>
                              <a:gd name="T18" fmla="+- 0 6442 5535"/>
                              <a:gd name="T19" fmla="*/ 6442 h 908"/>
                            </a:gdLst>
                            <a:ahLst/>
                            <a:cxnLst>
                              <a:cxn ang="0">
                                <a:pos x="T1" y="T3"/>
                              </a:cxn>
                              <a:cxn ang="0">
                                <a:pos x="T5" y="T7"/>
                              </a:cxn>
                              <a:cxn ang="0">
                                <a:pos x="T9" y="T11"/>
                              </a:cxn>
                              <a:cxn ang="0">
                                <a:pos x="T13" y="T15"/>
                              </a:cxn>
                              <a:cxn ang="0">
                                <a:pos x="T17" y="T19"/>
                              </a:cxn>
                            </a:cxnLst>
                            <a:rect l="0" t="0" r="r" b="b"/>
                            <a:pathLst>
                              <a:path w="58" h="908">
                                <a:moveTo>
                                  <a:pt x="58" y="0"/>
                                </a:moveTo>
                                <a:lnTo>
                                  <a:pt x="14" y="670"/>
                                </a:lnTo>
                                <a:moveTo>
                                  <a:pt x="14" y="670"/>
                                </a:moveTo>
                                <a:lnTo>
                                  <a:pt x="0" y="898"/>
                                </a:lnTo>
                                <a:lnTo>
                                  <a:pt x="58" y="9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docshape249"/>
                        <wps:cNvSpPr>
                          <a:spLocks/>
                        </wps:cNvSpPr>
                        <wps:spPr bwMode="auto">
                          <a:xfrm>
                            <a:off x="9472" y="4049"/>
                            <a:ext cx="1155" cy="3084"/>
                          </a:xfrm>
                          <a:custGeom>
                            <a:avLst/>
                            <a:gdLst>
                              <a:gd name="T0" fmla="+- 0 10130 9472"/>
                              <a:gd name="T1" fmla="*/ T0 w 1155"/>
                              <a:gd name="T2" fmla="+- 0 4050 4050"/>
                              <a:gd name="T3" fmla="*/ 4050 h 3084"/>
                              <a:gd name="T4" fmla="+- 0 9614 9472"/>
                              <a:gd name="T5" fmla="*/ T4 w 1155"/>
                              <a:gd name="T6" fmla="+- 0 4054 4050"/>
                              <a:gd name="T7" fmla="*/ 4054 h 3084"/>
                              <a:gd name="T8" fmla="+- 0 9518 9472"/>
                              <a:gd name="T9" fmla="*/ T8 w 1155"/>
                              <a:gd name="T10" fmla="+- 0 5535 4050"/>
                              <a:gd name="T11" fmla="*/ 5535 h 3084"/>
                              <a:gd name="T12" fmla="+- 0 9472 9472"/>
                              <a:gd name="T13" fmla="*/ T12 w 1155"/>
                              <a:gd name="T14" fmla="+- 0 7033 4050"/>
                              <a:gd name="T15" fmla="*/ 7033 h 3084"/>
                              <a:gd name="T16" fmla="+- 0 10554 9472"/>
                              <a:gd name="T17" fmla="*/ T16 w 1155"/>
                              <a:gd name="T18" fmla="+- 0 7134 4050"/>
                              <a:gd name="T19" fmla="*/ 7134 h 3084"/>
                              <a:gd name="T20" fmla="+- 0 10583 9472"/>
                              <a:gd name="T21" fmla="*/ T20 w 1155"/>
                              <a:gd name="T22" fmla="+- 0 6795 4050"/>
                              <a:gd name="T23" fmla="*/ 6795 h 3084"/>
                              <a:gd name="T24" fmla="+- 0 10605 9472"/>
                              <a:gd name="T25" fmla="*/ T24 w 1155"/>
                              <a:gd name="T26" fmla="+- 0 6546 4050"/>
                              <a:gd name="T27" fmla="*/ 6546 h 3084"/>
                              <a:gd name="T28" fmla="+- 0 10626 9472"/>
                              <a:gd name="T29" fmla="*/ T28 w 1155"/>
                              <a:gd name="T30" fmla="+- 0 6320 4050"/>
                              <a:gd name="T31" fmla="*/ 6320 h 3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5" h="3084">
                                <a:moveTo>
                                  <a:pt x="658" y="0"/>
                                </a:moveTo>
                                <a:lnTo>
                                  <a:pt x="142" y="4"/>
                                </a:lnTo>
                                <a:lnTo>
                                  <a:pt x="46" y="1485"/>
                                </a:lnTo>
                                <a:moveTo>
                                  <a:pt x="0" y="2983"/>
                                </a:moveTo>
                                <a:lnTo>
                                  <a:pt x="1082" y="3084"/>
                                </a:lnTo>
                                <a:lnTo>
                                  <a:pt x="1111" y="2745"/>
                                </a:lnTo>
                                <a:lnTo>
                                  <a:pt x="1133" y="2496"/>
                                </a:lnTo>
                                <a:lnTo>
                                  <a:pt x="1154" y="227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175"/>
                        <wps:cNvCnPr>
                          <a:cxnSpLocks noChangeShapeType="1"/>
                        </wps:cNvCnPr>
                        <wps:spPr bwMode="auto">
                          <a:xfrm>
                            <a:off x="10778" y="5672"/>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174"/>
                        <wps:cNvCnPr>
                          <a:cxnSpLocks noChangeShapeType="1"/>
                        </wps:cNvCnPr>
                        <wps:spPr bwMode="auto">
                          <a:xfrm>
                            <a:off x="11500" y="4062"/>
                            <a:ext cx="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docshape250"/>
                        <wps:cNvSpPr>
                          <a:spLocks/>
                        </wps:cNvSpPr>
                        <wps:spPr bwMode="auto">
                          <a:xfrm>
                            <a:off x="11070" y="5400"/>
                            <a:ext cx="476" cy="579"/>
                          </a:xfrm>
                          <a:custGeom>
                            <a:avLst/>
                            <a:gdLst>
                              <a:gd name="T0" fmla="+- 0 11070 11070"/>
                              <a:gd name="T1" fmla="*/ T0 w 476"/>
                              <a:gd name="T2" fmla="+- 0 5526 5401"/>
                              <a:gd name="T3" fmla="*/ 5526 h 579"/>
                              <a:gd name="T4" fmla="+- 0 11320 11070"/>
                              <a:gd name="T5" fmla="*/ T4 w 476"/>
                              <a:gd name="T6" fmla="+- 0 5401 5401"/>
                              <a:gd name="T7" fmla="*/ 5401 h 579"/>
                              <a:gd name="T8" fmla="+- 0 11546 11070"/>
                              <a:gd name="T9" fmla="*/ T8 w 476"/>
                              <a:gd name="T10" fmla="+- 0 5842 5401"/>
                              <a:gd name="T11" fmla="*/ 5842 h 579"/>
                              <a:gd name="T12" fmla="+- 0 11296 11070"/>
                              <a:gd name="T13" fmla="*/ T12 w 476"/>
                              <a:gd name="T14" fmla="+- 0 5979 5401"/>
                              <a:gd name="T15" fmla="*/ 5979 h 579"/>
                            </a:gdLst>
                            <a:ahLst/>
                            <a:cxnLst>
                              <a:cxn ang="0">
                                <a:pos x="T1" y="T3"/>
                              </a:cxn>
                              <a:cxn ang="0">
                                <a:pos x="T5" y="T7"/>
                              </a:cxn>
                              <a:cxn ang="0">
                                <a:pos x="T9" y="T11"/>
                              </a:cxn>
                              <a:cxn ang="0">
                                <a:pos x="T13" y="T15"/>
                              </a:cxn>
                            </a:cxnLst>
                            <a:rect l="0" t="0" r="r" b="b"/>
                            <a:pathLst>
                              <a:path w="476" h="579">
                                <a:moveTo>
                                  <a:pt x="0" y="125"/>
                                </a:moveTo>
                                <a:lnTo>
                                  <a:pt x="250" y="0"/>
                                </a:lnTo>
                                <a:lnTo>
                                  <a:pt x="476" y="441"/>
                                </a:lnTo>
                                <a:lnTo>
                                  <a:pt x="226" y="57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docshape251"/>
                        <wps:cNvSpPr>
                          <a:spLocks/>
                        </wps:cNvSpPr>
                        <wps:spPr bwMode="auto">
                          <a:xfrm>
                            <a:off x="9289" y="7373"/>
                            <a:ext cx="2835" cy="3053"/>
                          </a:xfrm>
                          <a:custGeom>
                            <a:avLst/>
                            <a:gdLst>
                              <a:gd name="T0" fmla="+- 0 9323 9290"/>
                              <a:gd name="T1" fmla="*/ T0 w 2835"/>
                              <a:gd name="T2" fmla="+- 0 9733 7374"/>
                              <a:gd name="T3" fmla="*/ 9733 h 3053"/>
                              <a:gd name="T4" fmla="+- 0 9311 9290"/>
                              <a:gd name="T5" fmla="*/ T4 w 2835"/>
                              <a:gd name="T6" fmla="+- 0 10426 7374"/>
                              <a:gd name="T7" fmla="*/ 10426 h 3053"/>
                              <a:gd name="T8" fmla="+- 0 9448 9290"/>
                              <a:gd name="T9" fmla="*/ T8 w 2835"/>
                              <a:gd name="T10" fmla="+- 0 7374 7374"/>
                              <a:gd name="T11" fmla="*/ 7374 h 3053"/>
                              <a:gd name="T12" fmla="+- 0 10444 9290"/>
                              <a:gd name="T13" fmla="*/ T12 w 2835"/>
                              <a:gd name="T14" fmla="+- 0 7474 7374"/>
                              <a:gd name="T15" fmla="*/ 7474 h 3053"/>
                              <a:gd name="T16" fmla="+- 0 10432 9290"/>
                              <a:gd name="T17" fmla="*/ T16 w 2835"/>
                              <a:gd name="T18" fmla="+- 0 8058 7374"/>
                              <a:gd name="T19" fmla="*/ 8058 h 3053"/>
                              <a:gd name="T20" fmla="+- 0 11433 9290"/>
                              <a:gd name="T21" fmla="*/ T20 w 2835"/>
                              <a:gd name="T22" fmla="+- 0 8002 7374"/>
                              <a:gd name="T23" fmla="*/ 8002 h 3053"/>
                              <a:gd name="T24" fmla="+- 0 11411 9290"/>
                              <a:gd name="T25" fmla="*/ T24 w 2835"/>
                              <a:gd name="T26" fmla="+- 0 7616 7374"/>
                              <a:gd name="T27" fmla="*/ 7616 h 3053"/>
                              <a:gd name="T28" fmla="+- 0 11874 9290"/>
                              <a:gd name="T29" fmla="*/ T28 w 2835"/>
                              <a:gd name="T30" fmla="+- 0 7592 7374"/>
                              <a:gd name="T31" fmla="*/ 7592 h 3053"/>
                              <a:gd name="T32" fmla="+- 0 11894 9290"/>
                              <a:gd name="T33" fmla="*/ T32 w 2835"/>
                              <a:gd name="T34" fmla="+- 0 7976 7374"/>
                              <a:gd name="T35" fmla="*/ 7976 h 3053"/>
                              <a:gd name="T36" fmla="+- 0 12124 9290"/>
                              <a:gd name="T37" fmla="*/ T36 w 2835"/>
                              <a:gd name="T38" fmla="+- 0 7964 7374"/>
                              <a:gd name="T39" fmla="*/ 7964 h 3053"/>
                              <a:gd name="T40" fmla="+- 0 9290 9290"/>
                              <a:gd name="T41" fmla="*/ T40 w 2835"/>
                              <a:gd name="T42" fmla="+- 0 9279 7374"/>
                              <a:gd name="T43" fmla="*/ 9279 h 3053"/>
                              <a:gd name="T44" fmla="+- 0 9290 9290"/>
                              <a:gd name="T45" fmla="*/ T44 w 2835"/>
                              <a:gd name="T46" fmla="+- 0 8756 7374"/>
                              <a:gd name="T47" fmla="*/ 8756 h 3053"/>
                              <a:gd name="T48" fmla="+- 0 9311 9290"/>
                              <a:gd name="T49" fmla="*/ T48 w 2835"/>
                              <a:gd name="T50" fmla="+- 0 8372 7374"/>
                              <a:gd name="T51" fmla="*/ 8372 h 3053"/>
                              <a:gd name="T52" fmla="+- 0 9323 9290"/>
                              <a:gd name="T53" fmla="*/ T52 w 2835"/>
                              <a:gd name="T54" fmla="+- 0 8326 7374"/>
                              <a:gd name="T55" fmla="*/ 8326 h 3053"/>
                              <a:gd name="T56" fmla="+- 0 9335 9290"/>
                              <a:gd name="T57" fmla="*/ T56 w 2835"/>
                              <a:gd name="T58" fmla="+- 0 8065 7374"/>
                              <a:gd name="T59" fmla="*/ 8065 h 3053"/>
                              <a:gd name="T60" fmla="+- 0 9402 9290"/>
                              <a:gd name="T61" fmla="*/ T60 w 2835"/>
                              <a:gd name="T62" fmla="+- 0 7714 7374"/>
                              <a:gd name="T63" fmla="*/ 7714 h 3053"/>
                              <a:gd name="T64" fmla="+- 0 9448 9290"/>
                              <a:gd name="T65" fmla="*/ T64 w 2835"/>
                              <a:gd name="T66" fmla="+- 0 7374 7374"/>
                              <a:gd name="T67" fmla="*/ 7374 h 3053"/>
                              <a:gd name="T68" fmla="+- 0 9290 9290"/>
                              <a:gd name="T69" fmla="*/ T68 w 2835"/>
                              <a:gd name="T70" fmla="+- 0 9279 7374"/>
                              <a:gd name="T71" fmla="*/ 9279 h 3053"/>
                              <a:gd name="T72" fmla="+- 0 9323 9290"/>
                              <a:gd name="T73" fmla="*/ T72 w 2835"/>
                              <a:gd name="T74" fmla="+- 0 9733 7374"/>
                              <a:gd name="T75" fmla="*/ 9733 h 3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35" h="3053">
                                <a:moveTo>
                                  <a:pt x="33" y="2359"/>
                                </a:moveTo>
                                <a:lnTo>
                                  <a:pt x="21" y="3052"/>
                                </a:lnTo>
                                <a:moveTo>
                                  <a:pt x="158" y="0"/>
                                </a:moveTo>
                                <a:lnTo>
                                  <a:pt x="1154" y="100"/>
                                </a:lnTo>
                                <a:lnTo>
                                  <a:pt x="1142" y="684"/>
                                </a:lnTo>
                                <a:lnTo>
                                  <a:pt x="2143" y="628"/>
                                </a:lnTo>
                                <a:lnTo>
                                  <a:pt x="2121" y="242"/>
                                </a:lnTo>
                                <a:lnTo>
                                  <a:pt x="2584" y="218"/>
                                </a:lnTo>
                                <a:lnTo>
                                  <a:pt x="2604" y="602"/>
                                </a:lnTo>
                                <a:lnTo>
                                  <a:pt x="2834" y="590"/>
                                </a:lnTo>
                                <a:moveTo>
                                  <a:pt x="0" y="1905"/>
                                </a:moveTo>
                                <a:lnTo>
                                  <a:pt x="0" y="1382"/>
                                </a:lnTo>
                                <a:lnTo>
                                  <a:pt x="21" y="998"/>
                                </a:lnTo>
                                <a:lnTo>
                                  <a:pt x="33" y="952"/>
                                </a:lnTo>
                                <a:lnTo>
                                  <a:pt x="45" y="691"/>
                                </a:lnTo>
                                <a:lnTo>
                                  <a:pt x="112" y="340"/>
                                </a:lnTo>
                                <a:lnTo>
                                  <a:pt x="158" y="0"/>
                                </a:lnTo>
                                <a:moveTo>
                                  <a:pt x="0" y="1905"/>
                                </a:moveTo>
                                <a:lnTo>
                                  <a:pt x="33" y="2359"/>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171"/>
                        <wps:cNvCnPr>
                          <a:cxnSpLocks noChangeShapeType="1"/>
                        </wps:cNvCnPr>
                        <wps:spPr bwMode="auto">
                          <a:xfrm>
                            <a:off x="11786" y="6968"/>
                            <a:ext cx="338" cy="99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docshape252"/>
                        <wps:cNvSpPr>
                          <a:spLocks/>
                        </wps:cNvSpPr>
                        <wps:spPr bwMode="auto">
                          <a:xfrm>
                            <a:off x="9289" y="6284"/>
                            <a:ext cx="2496" cy="2996"/>
                          </a:xfrm>
                          <a:custGeom>
                            <a:avLst/>
                            <a:gdLst>
                              <a:gd name="T0" fmla="+- 0 11037 9290"/>
                              <a:gd name="T1" fmla="*/ T0 w 2496"/>
                              <a:gd name="T2" fmla="+- 0 6284 6284"/>
                              <a:gd name="T3" fmla="*/ 6284 h 2996"/>
                              <a:gd name="T4" fmla="+- 0 11298 9290"/>
                              <a:gd name="T5" fmla="*/ T4 w 2496"/>
                              <a:gd name="T6" fmla="+- 0 7102 6284"/>
                              <a:gd name="T7" fmla="*/ 7102 h 2996"/>
                              <a:gd name="T8" fmla="+- 0 11786 9290"/>
                              <a:gd name="T9" fmla="*/ T8 w 2496"/>
                              <a:gd name="T10" fmla="+- 0 6968 6284"/>
                              <a:gd name="T11" fmla="*/ 6968 h 2996"/>
                              <a:gd name="T12" fmla="+- 0 10401 9290"/>
                              <a:gd name="T13" fmla="*/ T12 w 2496"/>
                              <a:gd name="T14" fmla="+- 0 9279 6284"/>
                              <a:gd name="T15" fmla="*/ 9279 h 2996"/>
                              <a:gd name="T16" fmla="+- 0 9290 9290"/>
                              <a:gd name="T17" fmla="*/ T16 w 2496"/>
                              <a:gd name="T18" fmla="+- 0 9279 6284"/>
                              <a:gd name="T19" fmla="*/ 9279 h 2996"/>
                            </a:gdLst>
                            <a:ahLst/>
                            <a:cxnLst>
                              <a:cxn ang="0">
                                <a:pos x="T1" y="T3"/>
                              </a:cxn>
                              <a:cxn ang="0">
                                <a:pos x="T5" y="T7"/>
                              </a:cxn>
                              <a:cxn ang="0">
                                <a:pos x="T9" y="T11"/>
                              </a:cxn>
                              <a:cxn ang="0">
                                <a:pos x="T13" y="T15"/>
                              </a:cxn>
                              <a:cxn ang="0">
                                <a:pos x="T17" y="T19"/>
                              </a:cxn>
                            </a:cxnLst>
                            <a:rect l="0" t="0" r="r" b="b"/>
                            <a:pathLst>
                              <a:path w="2496" h="2996">
                                <a:moveTo>
                                  <a:pt x="1747" y="0"/>
                                </a:moveTo>
                                <a:lnTo>
                                  <a:pt x="2008" y="818"/>
                                </a:lnTo>
                                <a:lnTo>
                                  <a:pt x="2496" y="684"/>
                                </a:lnTo>
                                <a:moveTo>
                                  <a:pt x="1111" y="2995"/>
                                </a:moveTo>
                                <a:lnTo>
                                  <a:pt x="0" y="2995"/>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docshape253"/>
                        <wps:cNvSpPr>
                          <a:spLocks/>
                        </wps:cNvSpPr>
                        <wps:spPr bwMode="auto">
                          <a:xfrm>
                            <a:off x="10067" y="3761"/>
                            <a:ext cx="2847" cy="173"/>
                          </a:xfrm>
                          <a:custGeom>
                            <a:avLst/>
                            <a:gdLst>
                              <a:gd name="T0" fmla="+- 0 12914 10067"/>
                              <a:gd name="T1" fmla="*/ T0 w 2847"/>
                              <a:gd name="T2" fmla="+- 0 3762 3762"/>
                              <a:gd name="T3" fmla="*/ 3762 h 173"/>
                              <a:gd name="T4" fmla="+- 0 12875 10067"/>
                              <a:gd name="T5" fmla="*/ T4 w 2847"/>
                              <a:gd name="T6" fmla="+- 0 3769 3762"/>
                              <a:gd name="T7" fmla="*/ 3769 h 173"/>
                              <a:gd name="T8" fmla="+- 0 11476 10067"/>
                              <a:gd name="T9" fmla="*/ T8 w 2847"/>
                              <a:gd name="T10" fmla="+- 0 3910 3762"/>
                              <a:gd name="T11" fmla="*/ 3910 h 173"/>
                              <a:gd name="T12" fmla="+- 0 10674 10067"/>
                              <a:gd name="T13" fmla="*/ T12 w 2847"/>
                              <a:gd name="T14" fmla="+- 0 3930 3762"/>
                              <a:gd name="T15" fmla="*/ 3930 h 173"/>
                              <a:gd name="T16" fmla="+- 0 10067 10067"/>
                              <a:gd name="T17" fmla="*/ T16 w 2847"/>
                              <a:gd name="T18" fmla="+- 0 3934 3762"/>
                              <a:gd name="T19" fmla="*/ 3934 h 173"/>
                            </a:gdLst>
                            <a:ahLst/>
                            <a:cxnLst>
                              <a:cxn ang="0">
                                <a:pos x="T1" y="T3"/>
                              </a:cxn>
                              <a:cxn ang="0">
                                <a:pos x="T5" y="T7"/>
                              </a:cxn>
                              <a:cxn ang="0">
                                <a:pos x="T9" y="T11"/>
                              </a:cxn>
                              <a:cxn ang="0">
                                <a:pos x="T13" y="T15"/>
                              </a:cxn>
                              <a:cxn ang="0">
                                <a:pos x="T17" y="T19"/>
                              </a:cxn>
                            </a:cxnLst>
                            <a:rect l="0" t="0" r="r" b="b"/>
                            <a:pathLst>
                              <a:path w="2847" h="173">
                                <a:moveTo>
                                  <a:pt x="2847" y="0"/>
                                </a:moveTo>
                                <a:lnTo>
                                  <a:pt x="2808" y="7"/>
                                </a:lnTo>
                                <a:lnTo>
                                  <a:pt x="1409" y="148"/>
                                </a:lnTo>
                                <a:lnTo>
                                  <a:pt x="607" y="168"/>
                                </a:lnTo>
                                <a:lnTo>
                                  <a:pt x="0" y="17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docshape254"/>
                        <wps:cNvSpPr>
                          <a:spLocks/>
                        </wps:cNvSpPr>
                        <wps:spPr bwMode="auto">
                          <a:xfrm>
                            <a:off x="12347" y="5871"/>
                            <a:ext cx="567" cy="1400"/>
                          </a:xfrm>
                          <a:custGeom>
                            <a:avLst/>
                            <a:gdLst>
                              <a:gd name="T0" fmla="+- 0 12347 12347"/>
                              <a:gd name="T1" fmla="*/ T0 w 567"/>
                              <a:gd name="T2" fmla="+- 0 5893 5871"/>
                              <a:gd name="T3" fmla="*/ 5893 h 1400"/>
                              <a:gd name="T4" fmla="+- 0 12453 12347"/>
                              <a:gd name="T5" fmla="*/ T4 w 567"/>
                              <a:gd name="T6" fmla="+- 0 5871 5871"/>
                              <a:gd name="T7" fmla="*/ 5871 h 1400"/>
                              <a:gd name="T8" fmla="+- 0 12820 12347"/>
                              <a:gd name="T9" fmla="*/ T8 w 567"/>
                              <a:gd name="T10" fmla="+- 0 6805 5871"/>
                              <a:gd name="T11" fmla="*/ 6805 h 1400"/>
                              <a:gd name="T12" fmla="+- 0 12914 12347"/>
                              <a:gd name="T13" fmla="*/ T12 w 567"/>
                              <a:gd name="T14" fmla="+- 0 7270 5871"/>
                              <a:gd name="T15" fmla="*/ 7270 h 1400"/>
                              <a:gd name="T16" fmla="+- 0 12705 12347"/>
                              <a:gd name="T17" fmla="*/ T16 w 567"/>
                              <a:gd name="T18" fmla="+- 0 6246 5871"/>
                              <a:gd name="T19" fmla="*/ 6246 h 1400"/>
                              <a:gd name="T20" fmla="+- 0 12820 12347"/>
                              <a:gd name="T21" fmla="*/ T20 w 567"/>
                              <a:gd name="T22" fmla="+- 0 6805 5871"/>
                              <a:gd name="T23" fmla="*/ 6805 h 1400"/>
                            </a:gdLst>
                            <a:ahLst/>
                            <a:cxnLst>
                              <a:cxn ang="0">
                                <a:pos x="T1" y="T3"/>
                              </a:cxn>
                              <a:cxn ang="0">
                                <a:pos x="T5" y="T7"/>
                              </a:cxn>
                              <a:cxn ang="0">
                                <a:pos x="T9" y="T11"/>
                              </a:cxn>
                              <a:cxn ang="0">
                                <a:pos x="T13" y="T15"/>
                              </a:cxn>
                              <a:cxn ang="0">
                                <a:pos x="T17" y="T19"/>
                              </a:cxn>
                              <a:cxn ang="0">
                                <a:pos x="T21" y="T23"/>
                              </a:cxn>
                            </a:cxnLst>
                            <a:rect l="0" t="0" r="r" b="b"/>
                            <a:pathLst>
                              <a:path w="567" h="1400">
                                <a:moveTo>
                                  <a:pt x="0" y="22"/>
                                </a:moveTo>
                                <a:lnTo>
                                  <a:pt x="106" y="0"/>
                                </a:lnTo>
                                <a:moveTo>
                                  <a:pt x="473" y="934"/>
                                </a:moveTo>
                                <a:lnTo>
                                  <a:pt x="567" y="1399"/>
                                </a:lnTo>
                                <a:moveTo>
                                  <a:pt x="358" y="375"/>
                                </a:moveTo>
                                <a:lnTo>
                                  <a:pt x="473" y="93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docshape255"/>
                        <wps:cNvSpPr>
                          <a:spLocks/>
                        </wps:cNvSpPr>
                        <wps:spPr bwMode="auto">
                          <a:xfrm>
                            <a:off x="12452" y="5871"/>
                            <a:ext cx="368" cy="972"/>
                          </a:xfrm>
                          <a:custGeom>
                            <a:avLst/>
                            <a:gdLst>
                              <a:gd name="T0" fmla="+- 0 12820 12453"/>
                              <a:gd name="T1" fmla="*/ T0 w 368"/>
                              <a:gd name="T2" fmla="+- 0 6805 5871"/>
                              <a:gd name="T3" fmla="*/ 6805 h 972"/>
                              <a:gd name="T4" fmla="+- 0 12671 12453"/>
                              <a:gd name="T5" fmla="*/ T4 w 368"/>
                              <a:gd name="T6" fmla="+- 0 6843 5871"/>
                              <a:gd name="T7" fmla="*/ 6843 h 972"/>
                              <a:gd name="T8" fmla="+- 0 12633 12453"/>
                              <a:gd name="T9" fmla="*/ T8 w 368"/>
                              <a:gd name="T10" fmla="+- 0 6670 5871"/>
                              <a:gd name="T11" fmla="*/ 6670 h 972"/>
                              <a:gd name="T12" fmla="+- 0 12453 12453"/>
                              <a:gd name="T13" fmla="*/ T12 w 368"/>
                              <a:gd name="T14" fmla="+- 0 5871 5871"/>
                              <a:gd name="T15" fmla="*/ 5871 h 972"/>
                            </a:gdLst>
                            <a:ahLst/>
                            <a:cxnLst>
                              <a:cxn ang="0">
                                <a:pos x="T1" y="T3"/>
                              </a:cxn>
                              <a:cxn ang="0">
                                <a:pos x="T5" y="T7"/>
                              </a:cxn>
                              <a:cxn ang="0">
                                <a:pos x="T9" y="T11"/>
                              </a:cxn>
                              <a:cxn ang="0">
                                <a:pos x="T13" y="T15"/>
                              </a:cxn>
                            </a:cxnLst>
                            <a:rect l="0" t="0" r="r" b="b"/>
                            <a:pathLst>
                              <a:path w="368" h="972">
                                <a:moveTo>
                                  <a:pt x="367" y="934"/>
                                </a:moveTo>
                                <a:lnTo>
                                  <a:pt x="218" y="972"/>
                                </a:lnTo>
                                <a:lnTo>
                                  <a:pt x="180" y="799"/>
                                </a:lnTo>
                                <a:lnTo>
                                  <a:pt x="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66"/>
                        <wps:cNvCnPr>
                          <a:cxnSpLocks noChangeShapeType="1"/>
                        </wps:cNvCnPr>
                        <wps:spPr bwMode="auto">
                          <a:xfrm>
                            <a:off x="11500" y="4062"/>
                            <a:ext cx="122" cy="68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docshape256"/>
                        <wps:cNvSpPr>
                          <a:spLocks/>
                        </wps:cNvSpPr>
                        <wps:spPr bwMode="auto">
                          <a:xfrm>
                            <a:off x="9448" y="5854"/>
                            <a:ext cx="3257" cy="1520"/>
                          </a:xfrm>
                          <a:custGeom>
                            <a:avLst/>
                            <a:gdLst>
                              <a:gd name="T0" fmla="+- 0 12453 9448"/>
                              <a:gd name="T1" fmla="*/ T0 w 3257"/>
                              <a:gd name="T2" fmla="+- 0 5871 5854"/>
                              <a:gd name="T3" fmla="*/ 5871 h 1520"/>
                              <a:gd name="T4" fmla="+- 0 12623 9448"/>
                              <a:gd name="T5" fmla="*/ T4 w 3257"/>
                              <a:gd name="T6" fmla="+- 0 5854 5854"/>
                              <a:gd name="T7" fmla="*/ 5854 h 1520"/>
                              <a:gd name="T8" fmla="+- 0 12705 9448"/>
                              <a:gd name="T9" fmla="*/ T8 w 3257"/>
                              <a:gd name="T10" fmla="+- 0 6246 5854"/>
                              <a:gd name="T11" fmla="*/ 6246 h 1520"/>
                              <a:gd name="T12" fmla="+- 0 9472 9448"/>
                              <a:gd name="T13" fmla="*/ T12 w 3257"/>
                              <a:gd name="T14" fmla="+- 0 7033 5854"/>
                              <a:gd name="T15" fmla="*/ 7033 h 1520"/>
                              <a:gd name="T16" fmla="+- 0 9448 9448"/>
                              <a:gd name="T17" fmla="*/ T16 w 3257"/>
                              <a:gd name="T18" fmla="+- 0 7374 5854"/>
                              <a:gd name="T19" fmla="*/ 7374 h 1520"/>
                            </a:gdLst>
                            <a:ahLst/>
                            <a:cxnLst>
                              <a:cxn ang="0">
                                <a:pos x="T1" y="T3"/>
                              </a:cxn>
                              <a:cxn ang="0">
                                <a:pos x="T5" y="T7"/>
                              </a:cxn>
                              <a:cxn ang="0">
                                <a:pos x="T9" y="T11"/>
                              </a:cxn>
                              <a:cxn ang="0">
                                <a:pos x="T13" y="T15"/>
                              </a:cxn>
                              <a:cxn ang="0">
                                <a:pos x="T17" y="T19"/>
                              </a:cxn>
                            </a:cxnLst>
                            <a:rect l="0" t="0" r="r" b="b"/>
                            <a:pathLst>
                              <a:path w="3257" h="1520">
                                <a:moveTo>
                                  <a:pt x="3005" y="17"/>
                                </a:moveTo>
                                <a:lnTo>
                                  <a:pt x="3175" y="0"/>
                                </a:lnTo>
                                <a:lnTo>
                                  <a:pt x="3257" y="392"/>
                                </a:lnTo>
                                <a:moveTo>
                                  <a:pt x="24" y="1179"/>
                                </a:moveTo>
                                <a:lnTo>
                                  <a:pt x="0" y="15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docshape257"/>
                        <wps:cNvSpPr>
                          <a:spLocks/>
                        </wps:cNvSpPr>
                        <wps:spPr bwMode="auto">
                          <a:xfrm>
                            <a:off x="9323" y="4743"/>
                            <a:ext cx="2300" cy="4990"/>
                          </a:xfrm>
                          <a:custGeom>
                            <a:avLst/>
                            <a:gdLst>
                              <a:gd name="T0" fmla="+- 0 9323 9323"/>
                              <a:gd name="T1" fmla="*/ T0 w 2300"/>
                              <a:gd name="T2" fmla="+- 0 9733 4743"/>
                              <a:gd name="T3" fmla="*/ 9733 h 4990"/>
                              <a:gd name="T4" fmla="+- 0 10379 9323"/>
                              <a:gd name="T5" fmla="*/ T4 w 2300"/>
                              <a:gd name="T6" fmla="+- 0 9697 4743"/>
                              <a:gd name="T7" fmla="*/ 9697 h 4990"/>
                              <a:gd name="T8" fmla="+- 0 11622 9323"/>
                              <a:gd name="T9" fmla="*/ T8 w 2300"/>
                              <a:gd name="T10" fmla="+- 0 4743 4743"/>
                              <a:gd name="T11" fmla="*/ 4743 h 4990"/>
                              <a:gd name="T12" fmla="+- 0 11234 9323"/>
                              <a:gd name="T13" fmla="*/ T12 w 2300"/>
                              <a:gd name="T14" fmla="+- 0 4777 4743"/>
                              <a:gd name="T15" fmla="*/ 4777 h 4990"/>
                            </a:gdLst>
                            <a:ahLst/>
                            <a:cxnLst>
                              <a:cxn ang="0">
                                <a:pos x="T1" y="T3"/>
                              </a:cxn>
                              <a:cxn ang="0">
                                <a:pos x="T5" y="T7"/>
                              </a:cxn>
                              <a:cxn ang="0">
                                <a:pos x="T9" y="T11"/>
                              </a:cxn>
                              <a:cxn ang="0">
                                <a:pos x="T13" y="T15"/>
                              </a:cxn>
                            </a:cxnLst>
                            <a:rect l="0" t="0" r="r" b="b"/>
                            <a:pathLst>
                              <a:path w="2300" h="4990">
                                <a:moveTo>
                                  <a:pt x="0" y="4990"/>
                                </a:moveTo>
                                <a:lnTo>
                                  <a:pt x="1056" y="4954"/>
                                </a:lnTo>
                                <a:moveTo>
                                  <a:pt x="2299" y="0"/>
                                </a:moveTo>
                                <a:lnTo>
                                  <a:pt x="1911" y="3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docshape258"/>
                        <wps:cNvSpPr>
                          <a:spLocks/>
                        </wps:cNvSpPr>
                        <wps:spPr bwMode="auto">
                          <a:xfrm>
                            <a:off x="6594" y="9380"/>
                            <a:ext cx="404" cy="420"/>
                          </a:xfrm>
                          <a:custGeom>
                            <a:avLst/>
                            <a:gdLst>
                              <a:gd name="T0" fmla="+- 0 6969 6594"/>
                              <a:gd name="T1" fmla="*/ T0 w 404"/>
                              <a:gd name="T2" fmla="+- 0 9380 9380"/>
                              <a:gd name="T3" fmla="*/ 9380 h 420"/>
                              <a:gd name="T4" fmla="+- 0 6998 6594"/>
                              <a:gd name="T5" fmla="*/ T4 w 404"/>
                              <a:gd name="T6" fmla="+- 0 9766 9380"/>
                              <a:gd name="T7" fmla="*/ 9766 h 420"/>
                              <a:gd name="T8" fmla="+- 0 6594 6594"/>
                              <a:gd name="T9" fmla="*/ T8 w 404"/>
                              <a:gd name="T10" fmla="+- 0 9800 9380"/>
                              <a:gd name="T11" fmla="*/ 9800 h 420"/>
                            </a:gdLst>
                            <a:ahLst/>
                            <a:cxnLst>
                              <a:cxn ang="0">
                                <a:pos x="T1" y="T3"/>
                              </a:cxn>
                              <a:cxn ang="0">
                                <a:pos x="T5" y="T7"/>
                              </a:cxn>
                              <a:cxn ang="0">
                                <a:pos x="T9" y="T11"/>
                              </a:cxn>
                            </a:cxnLst>
                            <a:rect l="0" t="0" r="r" b="b"/>
                            <a:pathLst>
                              <a:path w="404" h="420">
                                <a:moveTo>
                                  <a:pt x="375" y="0"/>
                                </a:moveTo>
                                <a:lnTo>
                                  <a:pt x="404" y="386"/>
                                </a:lnTo>
                                <a:lnTo>
                                  <a:pt x="0" y="4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docshape259"/>
                        <wps:cNvSpPr>
                          <a:spLocks/>
                        </wps:cNvSpPr>
                        <wps:spPr bwMode="auto">
                          <a:xfrm>
                            <a:off x="7532" y="4692"/>
                            <a:ext cx="792" cy="1875"/>
                          </a:xfrm>
                          <a:custGeom>
                            <a:avLst/>
                            <a:gdLst>
                              <a:gd name="T0" fmla="+- 0 7533 7533"/>
                              <a:gd name="T1" fmla="*/ T0 w 792"/>
                              <a:gd name="T2" fmla="+- 0 4738 4693"/>
                              <a:gd name="T3" fmla="*/ 4738 h 1875"/>
                              <a:gd name="T4" fmla="+- 0 8296 7533"/>
                              <a:gd name="T5" fmla="*/ T4 w 792"/>
                              <a:gd name="T6" fmla="+- 0 4693 4693"/>
                              <a:gd name="T7" fmla="*/ 4693 h 1875"/>
                              <a:gd name="T8" fmla="+- 0 8325 7533"/>
                              <a:gd name="T9" fmla="*/ T8 w 792"/>
                              <a:gd name="T10" fmla="+- 0 6567 4693"/>
                              <a:gd name="T11" fmla="*/ 6567 h 1875"/>
                            </a:gdLst>
                            <a:ahLst/>
                            <a:cxnLst>
                              <a:cxn ang="0">
                                <a:pos x="T1" y="T3"/>
                              </a:cxn>
                              <a:cxn ang="0">
                                <a:pos x="T5" y="T7"/>
                              </a:cxn>
                              <a:cxn ang="0">
                                <a:pos x="T9" y="T11"/>
                              </a:cxn>
                            </a:cxnLst>
                            <a:rect l="0" t="0" r="r" b="b"/>
                            <a:pathLst>
                              <a:path w="792" h="1875">
                                <a:moveTo>
                                  <a:pt x="0" y="45"/>
                                </a:moveTo>
                                <a:lnTo>
                                  <a:pt x="763" y="0"/>
                                </a:lnTo>
                                <a:lnTo>
                                  <a:pt x="792" y="187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docshape260"/>
                        <wps:cNvSpPr>
                          <a:spLocks/>
                        </wps:cNvSpPr>
                        <wps:spPr bwMode="auto">
                          <a:xfrm>
                            <a:off x="8399" y="4280"/>
                            <a:ext cx="188" cy="6147"/>
                          </a:xfrm>
                          <a:custGeom>
                            <a:avLst/>
                            <a:gdLst>
                              <a:gd name="T0" fmla="+- 0 8399 8399"/>
                              <a:gd name="T1" fmla="*/ T0 w 188"/>
                              <a:gd name="T2" fmla="+- 0 4280 4280"/>
                              <a:gd name="T3" fmla="*/ 4280 h 6147"/>
                              <a:gd name="T4" fmla="+- 0 8474 8399"/>
                              <a:gd name="T5" fmla="*/ T4 w 188"/>
                              <a:gd name="T6" fmla="+- 0 4352 4280"/>
                              <a:gd name="T7" fmla="*/ 4352 h 6147"/>
                              <a:gd name="T8" fmla="+- 0 8524 8399"/>
                              <a:gd name="T9" fmla="*/ T8 w 188"/>
                              <a:gd name="T10" fmla="+- 0 4429 4280"/>
                              <a:gd name="T11" fmla="*/ 4429 h 6147"/>
                              <a:gd name="T12" fmla="+- 0 8562 8399"/>
                              <a:gd name="T13" fmla="*/ T12 w 188"/>
                              <a:gd name="T14" fmla="+- 0 4515 4280"/>
                              <a:gd name="T15" fmla="*/ 4515 h 6147"/>
                              <a:gd name="T16" fmla="+- 0 8584 8399"/>
                              <a:gd name="T17" fmla="*/ T16 w 188"/>
                              <a:gd name="T18" fmla="+- 0 4606 4280"/>
                              <a:gd name="T19" fmla="*/ 4606 h 6147"/>
                              <a:gd name="T20" fmla="+- 0 8586 8399"/>
                              <a:gd name="T21" fmla="*/ T20 w 188"/>
                              <a:gd name="T22" fmla="+- 0 4700 4280"/>
                              <a:gd name="T23" fmla="*/ 4700 h 6147"/>
                              <a:gd name="T24" fmla="+- 0 8567 8399"/>
                              <a:gd name="T25" fmla="*/ T24 w 188"/>
                              <a:gd name="T26" fmla="+- 0 4827 4280"/>
                              <a:gd name="T27" fmla="*/ 4827 h 6147"/>
                              <a:gd name="T28" fmla="+- 0 8538 8399"/>
                              <a:gd name="T29" fmla="*/ T28 w 188"/>
                              <a:gd name="T30" fmla="+- 0 6308 4280"/>
                              <a:gd name="T31" fmla="*/ 6308 h 6147"/>
                              <a:gd name="T32" fmla="+- 0 8519 8399"/>
                              <a:gd name="T33" fmla="*/ T32 w 188"/>
                              <a:gd name="T34" fmla="+- 0 6874 4280"/>
                              <a:gd name="T35" fmla="*/ 6874 h 6147"/>
                              <a:gd name="T36" fmla="+- 0 8495 8399"/>
                              <a:gd name="T37" fmla="*/ T36 w 188"/>
                              <a:gd name="T38" fmla="+- 0 8190 4280"/>
                              <a:gd name="T39" fmla="*/ 8190 h 6147"/>
                              <a:gd name="T40" fmla="+- 0 8462 8399"/>
                              <a:gd name="T41" fmla="*/ T40 w 188"/>
                              <a:gd name="T42" fmla="+- 0 8996 4280"/>
                              <a:gd name="T43" fmla="*/ 8996 h 6147"/>
                              <a:gd name="T44" fmla="+- 0 8440 8399"/>
                              <a:gd name="T45" fmla="*/ T44 w 188"/>
                              <a:gd name="T46" fmla="+- 0 10028 4280"/>
                              <a:gd name="T47" fmla="*/ 10028 h 6147"/>
                              <a:gd name="T48" fmla="+- 0 8423 8399"/>
                              <a:gd name="T49" fmla="*/ T48 w 188"/>
                              <a:gd name="T50" fmla="+- 0 10426 4280"/>
                              <a:gd name="T51" fmla="*/ 10426 h 6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8" h="6147">
                                <a:moveTo>
                                  <a:pt x="0" y="0"/>
                                </a:moveTo>
                                <a:lnTo>
                                  <a:pt x="75" y="72"/>
                                </a:lnTo>
                                <a:lnTo>
                                  <a:pt x="125" y="149"/>
                                </a:lnTo>
                                <a:lnTo>
                                  <a:pt x="163" y="235"/>
                                </a:lnTo>
                                <a:lnTo>
                                  <a:pt x="185" y="326"/>
                                </a:lnTo>
                                <a:lnTo>
                                  <a:pt x="187" y="420"/>
                                </a:lnTo>
                                <a:lnTo>
                                  <a:pt x="168" y="547"/>
                                </a:lnTo>
                                <a:lnTo>
                                  <a:pt x="139" y="2028"/>
                                </a:lnTo>
                                <a:lnTo>
                                  <a:pt x="120" y="2594"/>
                                </a:lnTo>
                                <a:lnTo>
                                  <a:pt x="96" y="3910"/>
                                </a:lnTo>
                                <a:lnTo>
                                  <a:pt x="63" y="4716"/>
                                </a:lnTo>
                                <a:lnTo>
                                  <a:pt x="41" y="5748"/>
                                </a:lnTo>
                                <a:lnTo>
                                  <a:pt x="24" y="614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160"/>
                        <wps:cNvCnPr>
                          <a:cxnSpLocks noChangeShapeType="1"/>
                        </wps:cNvCnPr>
                        <wps:spPr bwMode="auto">
                          <a:xfrm>
                            <a:off x="4775" y="1448"/>
                            <a:ext cx="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docshape261"/>
                        <wps:cNvSpPr>
                          <a:spLocks/>
                        </wps:cNvSpPr>
                        <wps:spPr bwMode="auto">
                          <a:xfrm>
                            <a:off x="12760" y="7894"/>
                            <a:ext cx="154" cy="1136"/>
                          </a:xfrm>
                          <a:custGeom>
                            <a:avLst/>
                            <a:gdLst>
                              <a:gd name="T0" fmla="+- 0 12760 12760"/>
                              <a:gd name="T1" fmla="*/ T0 w 154"/>
                              <a:gd name="T2" fmla="+- 0 7906 7894"/>
                              <a:gd name="T3" fmla="*/ 7906 h 1136"/>
                              <a:gd name="T4" fmla="+- 0 12914 12760"/>
                              <a:gd name="T5" fmla="*/ T4 w 154"/>
                              <a:gd name="T6" fmla="+- 0 7894 7894"/>
                              <a:gd name="T7" fmla="*/ 7894 h 1136"/>
                              <a:gd name="T8" fmla="+- 0 12863 12760"/>
                              <a:gd name="T9" fmla="*/ T8 w 154"/>
                              <a:gd name="T10" fmla="+- 0 9030 7894"/>
                              <a:gd name="T11" fmla="*/ 9030 h 1136"/>
                              <a:gd name="T12" fmla="+- 0 12914 12760"/>
                              <a:gd name="T13" fmla="*/ T12 w 154"/>
                              <a:gd name="T14" fmla="+- 0 9027 7894"/>
                              <a:gd name="T15" fmla="*/ 9027 h 1136"/>
                            </a:gdLst>
                            <a:ahLst/>
                            <a:cxnLst>
                              <a:cxn ang="0">
                                <a:pos x="T1" y="T3"/>
                              </a:cxn>
                              <a:cxn ang="0">
                                <a:pos x="T5" y="T7"/>
                              </a:cxn>
                              <a:cxn ang="0">
                                <a:pos x="T9" y="T11"/>
                              </a:cxn>
                              <a:cxn ang="0">
                                <a:pos x="T13" y="T15"/>
                              </a:cxn>
                            </a:cxnLst>
                            <a:rect l="0" t="0" r="r" b="b"/>
                            <a:pathLst>
                              <a:path w="154" h="1136">
                                <a:moveTo>
                                  <a:pt x="0" y="12"/>
                                </a:moveTo>
                                <a:lnTo>
                                  <a:pt x="154" y="0"/>
                                </a:lnTo>
                                <a:moveTo>
                                  <a:pt x="103" y="1136"/>
                                </a:moveTo>
                                <a:lnTo>
                                  <a:pt x="154" y="113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docshape262"/>
                        <wps:cNvSpPr>
                          <a:spLocks/>
                        </wps:cNvSpPr>
                        <wps:spPr bwMode="auto">
                          <a:xfrm>
                            <a:off x="10218" y="1016"/>
                            <a:ext cx="2645" cy="8014"/>
                          </a:xfrm>
                          <a:custGeom>
                            <a:avLst/>
                            <a:gdLst>
                              <a:gd name="T0" fmla="+- 0 12760 10218"/>
                              <a:gd name="T1" fmla="*/ T0 w 2645"/>
                              <a:gd name="T2" fmla="+- 0 7906 1016"/>
                              <a:gd name="T3" fmla="*/ 7906 h 8014"/>
                              <a:gd name="T4" fmla="+- 0 12863 10218"/>
                              <a:gd name="T5" fmla="*/ T4 w 2645"/>
                              <a:gd name="T6" fmla="+- 0 9030 1016"/>
                              <a:gd name="T7" fmla="*/ 9030 h 8014"/>
                              <a:gd name="T8" fmla="+- 0 12124 10218"/>
                              <a:gd name="T9" fmla="*/ T8 w 2645"/>
                              <a:gd name="T10" fmla="+- 0 7964 1016"/>
                              <a:gd name="T11" fmla="*/ 7964 h 8014"/>
                              <a:gd name="T12" fmla="+- 0 12760 10218"/>
                              <a:gd name="T13" fmla="*/ T12 w 2645"/>
                              <a:gd name="T14" fmla="+- 0 7906 1016"/>
                              <a:gd name="T15" fmla="*/ 7906 h 8014"/>
                              <a:gd name="T16" fmla="+- 0 10264 10218"/>
                              <a:gd name="T17" fmla="*/ T16 w 2645"/>
                              <a:gd name="T18" fmla="+- 0 2101 1016"/>
                              <a:gd name="T19" fmla="*/ 2101 h 8014"/>
                              <a:gd name="T20" fmla="+- 0 10218 10218"/>
                              <a:gd name="T21" fmla="*/ T20 w 2645"/>
                              <a:gd name="T22" fmla="+- 0 1083 1016"/>
                              <a:gd name="T23" fmla="*/ 1083 h 8014"/>
                              <a:gd name="T24" fmla="+- 0 10871 10218"/>
                              <a:gd name="T25" fmla="*/ T24 w 2645"/>
                              <a:gd name="T26" fmla="+- 0 1016 1016"/>
                              <a:gd name="T27" fmla="*/ 1016 h 8014"/>
                            </a:gdLst>
                            <a:ahLst/>
                            <a:cxnLst>
                              <a:cxn ang="0">
                                <a:pos x="T1" y="T3"/>
                              </a:cxn>
                              <a:cxn ang="0">
                                <a:pos x="T5" y="T7"/>
                              </a:cxn>
                              <a:cxn ang="0">
                                <a:pos x="T9" y="T11"/>
                              </a:cxn>
                              <a:cxn ang="0">
                                <a:pos x="T13" y="T15"/>
                              </a:cxn>
                              <a:cxn ang="0">
                                <a:pos x="T17" y="T19"/>
                              </a:cxn>
                              <a:cxn ang="0">
                                <a:pos x="T21" y="T23"/>
                              </a:cxn>
                              <a:cxn ang="0">
                                <a:pos x="T25" y="T27"/>
                              </a:cxn>
                            </a:cxnLst>
                            <a:rect l="0" t="0" r="r" b="b"/>
                            <a:pathLst>
                              <a:path w="2645" h="8014">
                                <a:moveTo>
                                  <a:pt x="2542" y="6890"/>
                                </a:moveTo>
                                <a:lnTo>
                                  <a:pt x="2645" y="8014"/>
                                </a:lnTo>
                                <a:moveTo>
                                  <a:pt x="1906" y="6948"/>
                                </a:moveTo>
                                <a:lnTo>
                                  <a:pt x="2542" y="6890"/>
                                </a:lnTo>
                                <a:moveTo>
                                  <a:pt x="46" y="1085"/>
                                </a:moveTo>
                                <a:lnTo>
                                  <a:pt x="0" y="67"/>
                                </a:lnTo>
                                <a:lnTo>
                                  <a:pt x="653"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docshape263"/>
                        <wps:cNvSpPr>
                          <a:spLocks/>
                        </wps:cNvSpPr>
                        <wps:spPr bwMode="auto">
                          <a:xfrm>
                            <a:off x="9872" y="1016"/>
                            <a:ext cx="284" cy="2124"/>
                          </a:xfrm>
                          <a:custGeom>
                            <a:avLst/>
                            <a:gdLst>
                              <a:gd name="T0" fmla="+- 0 10026 9873"/>
                              <a:gd name="T1" fmla="*/ T0 w 284"/>
                              <a:gd name="T2" fmla="+- 0 3140 1016"/>
                              <a:gd name="T3" fmla="*/ 3140 h 2124"/>
                              <a:gd name="T4" fmla="+- 0 9950 9873"/>
                              <a:gd name="T5" fmla="*/ T4 w 284"/>
                              <a:gd name="T6" fmla="+- 0 3063 1016"/>
                              <a:gd name="T7" fmla="*/ 3063 h 2124"/>
                              <a:gd name="T8" fmla="+- 0 9890 9873"/>
                              <a:gd name="T9" fmla="*/ T8 w 284"/>
                              <a:gd name="T10" fmla="+- 0 2869 1016"/>
                              <a:gd name="T11" fmla="*/ 2869 h 2124"/>
                              <a:gd name="T12" fmla="+- 0 9873 9873"/>
                              <a:gd name="T13" fmla="*/ T12 w 284"/>
                              <a:gd name="T14" fmla="+- 0 2732 1016"/>
                              <a:gd name="T15" fmla="*/ 2732 h 2124"/>
                              <a:gd name="T16" fmla="+- 0 9880 9873"/>
                              <a:gd name="T17" fmla="*/ T16 w 284"/>
                              <a:gd name="T18" fmla="+- 0 2574 1016"/>
                              <a:gd name="T19" fmla="*/ 2574 h 2124"/>
                              <a:gd name="T20" fmla="+- 0 10108 9873"/>
                              <a:gd name="T21" fmla="*/ T20 w 284"/>
                              <a:gd name="T22" fmla="+- 0 1114 1016"/>
                              <a:gd name="T23" fmla="*/ 1114 h 2124"/>
                              <a:gd name="T24" fmla="+- 0 10130 9873"/>
                              <a:gd name="T25" fmla="*/ T24 w 284"/>
                              <a:gd name="T26" fmla="+- 0 1052 1016"/>
                              <a:gd name="T27" fmla="*/ 1052 h 2124"/>
                              <a:gd name="T28" fmla="+- 0 10156 9873"/>
                              <a:gd name="T29" fmla="*/ T28 w 284"/>
                              <a:gd name="T30" fmla="+- 0 1016 1016"/>
                              <a:gd name="T31" fmla="*/ 1016 h 2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2124">
                                <a:moveTo>
                                  <a:pt x="153" y="2124"/>
                                </a:moveTo>
                                <a:lnTo>
                                  <a:pt x="77" y="2047"/>
                                </a:lnTo>
                                <a:lnTo>
                                  <a:pt x="17" y="1853"/>
                                </a:lnTo>
                                <a:lnTo>
                                  <a:pt x="0" y="1716"/>
                                </a:lnTo>
                                <a:lnTo>
                                  <a:pt x="7" y="1558"/>
                                </a:lnTo>
                                <a:lnTo>
                                  <a:pt x="235" y="98"/>
                                </a:lnTo>
                                <a:lnTo>
                                  <a:pt x="257" y="36"/>
                                </a:lnTo>
                                <a:lnTo>
                                  <a:pt x="28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docshape264"/>
                        <wps:cNvSpPr>
                          <a:spLocks/>
                        </wps:cNvSpPr>
                        <wps:spPr bwMode="auto">
                          <a:xfrm>
                            <a:off x="10264" y="2100"/>
                            <a:ext cx="1148" cy="932"/>
                          </a:xfrm>
                          <a:custGeom>
                            <a:avLst/>
                            <a:gdLst>
                              <a:gd name="T0" fmla="+- 0 11411 10264"/>
                              <a:gd name="T1" fmla="*/ T0 w 1148"/>
                              <a:gd name="T2" fmla="+- 0 2900 2101"/>
                              <a:gd name="T3" fmla="*/ 2900 h 932"/>
                              <a:gd name="T4" fmla="+- 0 10490 10264"/>
                              <a:gd name="T5" fmla="*/ T4 w 1148"/>
                              <a:gd name="T6" fmla="+- 0 3032 2101"/>
                              <a:gd name="T7" fmla="*/ 3032 h 932"/>
                              <a:gd name="T8" fmla="+- 0 10264 10264"/>
                              <a:gd name="T9" fmla="*/ T8 w 1148"/>
                              <a:gd name="T10" fmla="+- 0 2833 2101"/>
                              <a:gd name="T11" fmla="*/ 2833 h 932"/>
                              <a:gd name="T12" fmla="+- 0 10264 10264"/>
                              <a:gd name="T13" fmla="*/ T12 w 1148"/>
                              <a:gd name="T14" fmla="+- 0 2101 2101"/>
                              <a:gd name="T15" fmla="*/ 2101 h 932"/>
                            </a:gdLst>
                            <a:ahLst/>
                            <a:cxnLst>
                              <a:cxn ang="0">
                                <a:pos x="T1" y="T3"/>
                              </a:cxn>
                              <a:cxn ang="0">
                                <a:pos x="T5" y="T7"/>
                              </a:cxn>
                              <a:cxn ang="0">
                                <a:pos x="T9" y="T11"/>
                              </a:cxn>
                              <a:cxn ang="0">
                                <a:pos x="T13" y="T15"/>
                              </a:cxn>
                            </a:cxnLst>
                            <a:rect l="0" t="0" r="r" b="b"/>
                            <a:pathLst>
                              <a:path w="1148" h="932">
                                <a:moveTo>
                                  <a:pt x="1147" y="799"/>
                                </a:moveTo>
                                <a:lnTo>
                                  <a:pt x="226" y="931"/>
                                </a:lnTo>
                                <a:lnTo>
                                  <a:pt x="0" y="732"/>
                                </a:lnTo>
                                <a:lnTo>
                                  <a:pt x="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docshape265"/>
                        <wps:cNvSpPr>
                          <a:spLocks/>
                        </wps:cNvSpPr>
                        <wps:spPr bwMode="auto">
                          <a:xfrm>
                            <a:off x="5903" y="3209"/>
                            <a:ext cx="4210" cy="3063"/>
                          </a:xfrm>
                          <a:custGeom>
                            <a:avLst/>
                            <a:gdLst>
                              <a:gd name="T0" fmla="+- 0 5903 5903"/>
                              <a:gd name="T1" fmla="*/ T0 w 4210"/>
                              <a:gd name="T2" fmla="+- 0 3661 3210"/>
                              <a:gd name="T3" fmla="*/ 3661 h 3063"/>
                              <a:gd name="T4" fmla="+- 0 6302 5903"/>
                              <a:gd name="T5" fmla="*/ T4 w 4210"/>
                              <a:gd name="T6" fmla="+- 0 3565 3210"/>
                              <a:gd name="T7" fmla="*/ 3565 h 3063"/>
                              <a:gd name="T8" fmla="+- 0 7082 5903"/>
                              <a:gd name="T9" fmla="*/ T8 w 4210"/>
                              <a:gd name="T10" fmla="+- 0 3440 3210"/>
                              <a:gd name="T11" fmla="*/ 3440 h 3063"/>
                              <a:gd name="T12" fmla="+- 0 7725 5903"/>
                              <a:gd name="T13" fmla="*/ T12 w 4210"/>
                              <a:gd name="T14" fmla="+- 0 3337 3210"/>
                              <a:gd name="T15" fmla="*/ 3337 h 3063"/>
                              <a:gd name="T16" fmla="+- 0 8658 5903"/>
                              <a:gd name="T17" fmla="*/ T16 w 4210"/>
                              <a:gd name="T18" fmla="+- 0 3222 3210"/>
                              <a:gd name="T19" fmla="*/ 3222 h 3063"/>
                              <a:gd name="T20" fmla="+- 0 8745 5903"/>
                              <a:gd name="T21" fmla="*/ T20 w 4210"/>
                              <a:gd name="T22" fmla="+- 0 3210 3210"/>
                              <a:gd name="T23" fmla="*/ 3210 h 3063"/>
                              <a:gd name="T24" fmla="+- 0 9474 5903"/>
                              <a:gd name="T25" fmla="*/ T24 w 4210"/>
                              <a:gd name="T26" fmla="+- 0 6205 3210"/>
                              <a:gd name="T27" fmla="*/ 6205 h 3063"/>
                              <a:gd name="T28" fmla="+- 0 10113 5903"/>
                              <a:gd name="T29" fmla="*/ T28 w 4210"/>
                              <a:gd name="T30" fmla="+- 0 6272 3210"/>
                              <a:gd name="T31" fmla="*/ 6272 h 3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10" h="3063">
                                <a:moveTo>
                                  <a:pt x="0" y="451"/>
                                </a:moveTo>
                                <a:lnTo>
                                  <a:pt x="399" y="355"/>
                                </a:lnTo>
                                <a:lnTo>
                                  <a:pt x="1179" y="230"/>
                                </a:lnTo>
                                <a:lnTo>
                                  <a:pt x="1822" y="127"/>
                                </a:lnTo>
                                <a:lnTo>
                                  <a:pt x="2755" y="12"/>
                                </a:lnTo>
                                <a:lnTo>
                                  <a:pt x="2842" y="0"/>
                                </a:lnTo>
                                <a:moveTo>
                                  <a:pt x="3571" y="2995"/>
                                </a:moveTo>
                                <a:lnTo>
                                  <a:pt x="4210" y="306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docshape266"/>
                        <wps:cNvSpPr>
                          <a:spLocks/>
                        </wps:cNvSpPr>
                        <wps:spPr bwMode="auto">
                          <a:xfrm>
                            <a:off x="1964" y="1498"/>
                            <a:ext cx="8744" cy="5000"/>
                          </a:xfrm>
                          <a:custGeom>
                            <a:avLst/>
                            <a:gdLst>
                              <a:gd name="T0" fmla="+- 0 9518 1965"/>
                              <a:gd name="T1" fmla="*/ T0 w 8744"/>
                              <a:gd name="T2" fmla="+- 0 5535 1498"/>
                              <a:gd name="T3" fmla="*/ 5535 h 5000"/>
                              <a:gd name="T4" fmla="+- 0 9935 1965"/>
                              <a:gd name="T5" fmla="*/ T4 w 8744"/>
                              <a:gd name="T6" fmla="+- 0 5502 1498"/>
                              <a:gd name="T7" fmla="*/ 5502 h 5000"/>
                              <a:gd name="T8" fmla="+- 0 9981 1965"/>
                              <a:gd name="T9" fmla="*/ T8 w 8744"/>
                              <a:gd name="T10" fmla="+- 0 5672 1498"/>
                              <a:gd name="T11" fmla="*/ 5672 h 5000"/>
                              <a:gd name="T12" fmla="+- 0 10708 1965"/>
                              <a:gd name="T13" fmla="*/ T12 w 8744"/>
                              <a:gd name="T14" fmla="+- 0 5502 1498"/>
                              <a:gd name="T15" fmla="*/ 5502 h 5000"/>
                              <a:gd name="T16" fmla="+- 0 10113 1965"/>
                              <a:gd name="T17" fmla="*/ T16 w 8744"/>
                              <a:gd name="T18" fmla="+- 0 6272 1498"/>
                              <a:gd name="T19" fmla="*/ 6272 h 5000"/>
                              <a:gd name="T20" fmla="+- 0 10091 1965"/>
                              <a:gd name="T21" fmla="*/ T20 w 8744"/>
                              <a:gd name="T22" fmla="+- 0 6498 1498"/>
                              <a:gd name="T23" fmla="*/ 6498 h 5000"/>
                              <a:gd name="T24" fmla="+- 0 9518 1965"/>
                              <a:gd name="T25" fmla="*/ T24 w 8744"/>
                              <a:gd name="T26" fmla="+- 0 6442 1498"/>
                              <a:gd name="T27" fmla="*/ 6442 h 5000"/>
                              <a:gd name="T28" fmla="+- 0 5471 1965"/>
                              <a:gd name="T29" fmla="*/ T28 w 8744"/>
                              <a:gd name="T30" fmla="+- 0 3466 1498"/>
                              <a:gd name="T31" fmla="*/ 3466 h 5000"/>
                              <a:gd name="T32" fmla="+- 0 5366 1965"/>
                              <a:gd name="T33" fmla="*/ T32 w 8744"/>
                              <a:gd name="T34" fmla="+- 0 3054 1498"/>
                              <a:gd name="T35" fmla="*/ 3054 h 5000"/>
                              <a:gd name="T36" fmla="+- 0 5450 1965"/>
                              <a:gd name="T37" fmla="*/ T36 w 8744"/>
                              <a:gd name="T38" fmla="+- 0 1537 1498"/>
                              <a:gd name="T39" fmla="*/ 1537 h 5000"/>
                              <a:gd name="T40" fmla="+- 0 6148 1965"/>
                              <a:gd name="T41" fmla="*/ T40 w 8744"/>
                              <a:gd name="T42" fmla="+- 0 1498 1498"/>
                              <a:gd name="T43" fmla="*/ 1498 h 5000"/>
                              <a:gd name="T44" fmla="+- 0 1965 1965"/>
                              <a:gd name="T45" fmla="*/ T44 w 8744"/>
                              <a:gd name="T46" fmla="+- 0 4474 1498"/>
                              <a:gd name="T47" fmla="*/ 4474 h 5000"/>
                              <a:gd name="T48" fmla="+- 0 3119 1965"/>
                              <a:gd name="T49" fmla="*/ T48 w 8744"/>
                              <a:gd name="T50" fmla="+- 0 4129 1498"/>
                              <a:gd name="T51" fmla="*/ 4129 h 5000"/>
                              <a:gd name="T52" fmla="+- 0 3244 1965"/>
                              <a:gd name="T53" fmla="*/ T52 w 8744"/>
                              <a:gd name="T54" fmla="+- 0 4086 1498"/>
                              <a:gd name="T55" fmla="*/ 4086 h 5000"/>
                              <a:gd name="T56" fmla="+- 0 3606 1965"/>
                              <a:gd name="T57" fmla="*/ T56 w 8744"/>
                              <a:gd name="T58" fmla="+- 0 3961 1498"/>
                              <a:gd name="T59" fmla="*/ 3961 h 5000"/>
                              <a:gd name="T60" fmla="+- 0 4060 1965"/>
                              <a:gd name="T61" fmla="*/ T60 w 8744"/>
                              <a:gd name="T62" fmla="+- 0 3790 1498"/>
                              <a:gd name="T63" fmla="*/ 3790 h 5000"/>
                              <a:gd name="T64" fmla="+- 0 4276 1965"/>
                              <a:gd name="T65" fmla="*/ T64 w 8744"/>
                              <a:gd name="T66" fmla="+- 0 3721 1498"/>
                              <a:gd name="T67" fmla="*/ 3721 h 5000"/>
                              <a:gd name="T68" fmla="+- 0 4924 1965"/>
                              <a:gd name="T69" fmla="*/ T68 w 8744"/>
                              <a:gd name="T70" fmla="+- 0 5197 1498"/>
                              <a:gd name="T71" fmla="*/ 5197 h 5000"/>
                              <a:gd name="T72" fmla="+- 0 6160 1965"/>
                              <a:gd name="T73" fmla="*/ T72 w 8744"/>
                              <a:gd name="T74" fmla="+- 0 4935 1498"/>
                              <a:gd name="T75" fmla="*/ 4935 h 5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744" h="5000">
                                <a:moveTo>
                                  <a:pt x="7553" y="4037"/>
                                </a:moveTo>
                                <a:lnTo>
                                  <a:pt x="7970" y="4004"/>
                                </a:lnTo>
                                <a:lnTo>
                                  <a:pt x="8016" y="4174"/>
                                </a:lnTo>
                                <a:lnTo>
                                  <a:pt x="8743" y="4004"/>
                                </a:lnTo>
                                <a:moveTo>
                                  <a:pt x="8148" y="4774"/>
                                </a:moveTo>
                                <a:lnTo>
                                  <a:pt x="8126" y="5000"/>
                                </a:lnTo>
                                <a:lnTo>
                                  <a:pt x="7553" y="4944"/>
                                </a:lnTo>
                                <a:moveTo>
                                  <a:pt x="3506" y="1968"/>
                                </a:moveTo>
                                <a:lnTo>
                                  <a:pt x="3401" y="1556"/>
                                </a:lnTo>
                                <a:moveTo>
                                  <a:pt x="3485" y="39"/>
                                </a:moveTo>
                                <a:lnTo>
                                  <a:pt x="4183" y="0"/>
                                </a:lnTo>
                                <a:moveTo>
                                  <a:pt x="0" y="2976"/>
                                </a:moveTo>
                                <a:lnTo>
                                  <a:pt x="1154" y="2631"/>
                                </a:lnTo>
                                <a:lnTo>
                                  <a:pt x="1279" y="2588"/>
                                </a:lnTo>
                                <a:lnTo>
                                  <a:pt x="1641" y="2463"/>
                                </a:lnTo>
                                <a:lnTo>
                                  <a:pt x="2095" y="2292"/>
                                </a:lnTo>
                                <a:lnTo>
                                  <a:pt x="2311" y="2223"/>
                                </a:lnTo>
                                <a:moveTo>
                                  <a:pt x="2959" y="3699"/>
                                </a:moveTo>
                                <a:lnTo>
                                  <a:pt x="4195" y="343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docshape267"/>
                        <wps:cNvSpPr>
                          <a:spLocks/>
                        </wps:cNvSpPr>
                        <wps:spPr bwMode="auto">
                          <a:xfrm>
                            <a:off x="2848" y="2417"/>
                            <a:ext cx="5552" cy="1990"/>
                          </a:xfrm>
                          <a:custGeom>
                            <a:avLst/>
                            <a:gdLst>
                              <a:gd name="T0" fmla="+- 0 6117 2848"/>
                              <a:gd name="T1" fmla="*/ T0 w 5552"/>
                              <a:gd name="T2" fmla="+- 0 4407 2418"/>
                              <a:gd name="T3" fmla="*/ 4407 h 1990"/>
                              <a:gd name="T4" fmla="+- 0 6138 2848"/>
                              <a:gd name="T5" fmla="*/ T4 w 5552"/>
                              <a:gd name="T6" fmla="+- 0 4400 2418"/>
                              <a:gd name="T7" fmla="*/ 4400 h 1990"/>
                              <a:gd name="T8" fmla="+- 0 6899 2848"/>
                              <a:gd name="T9" fmla="*/ T8 w 5552"/>
                              <a:gd name="T10" fmla="+- 0 4270 2418"/>
                              <a:gd name="T11" fmla="*/ 4270 h 1990"/>
                              <a:gd name="T12" fmla="+- 0 7523 2848"/>
                              <a:gd name="T13" fmla="*/ T12 w 5552"/>
                              <a:gd name="T14" fmla="+- 0 4177 2418"/>
                              <a:gd name="T15" fmla="*/ 4177 h 1990"/>
                              <a:gd name="T16" fmla="+- 0 7991 2848"/>
                              <a:gd name="T17" fmla="*/ T16 w 5552"/>
                              <a:gd name="T18" fmla="+- 0 4141 2418"/>
                              <a:gd name="T19" fmla="*/ 4141 h 1990"/>
                              <a:gd name="T20" fmla="+- 0 8099 2848"/>
                              <a:gd name="T21" fmla="*/ T20 w 5552"/>
                              <a:gd name="T22" fmla="+- 0 4150 2418"/>
                              <a:gd name="T23" fmla="*/ 4150 h 1990"/>
                              <a:gd name="T24" fmla="+- 0 8238 2848"/>
                              <a:gd name="T25" fmla="*/ T24 w 5552"/>
                              <a:gd name="T26" fmla="+- 0 4189 2418"/>
                              <a:gd name="T27" fmla="*/ 4189 h 1990"/>
                              <a:gd name="T28" fmla="+- 0 8322 2848"/>
                              <a:gd name="T29" fmla="*/ T28 w 5552"/>
                              <a:gd name="T30" fmla="+- 0 4230 2418"/>
                              <a:gd name="T31" fmla="*/ 4230 h 1990"/>
                              <a:gd name="T32" fmla="+- 0 8399 2848"/>
                              <a:gd name="T33" fmla="*/ T32 w 5552"/>
                              <a:gd name="T34" fmla="+- 0 4280 2418"/>
                              <a:gd name="T35" fmla="*/ 4280 h 1990"/>
                              <a:gd name="T36" fmla="+- 0 3098 2848"/>
                              <a:gd name="T37" fmla="*/ T36 w 5552"/>
                              <a:gd name="T38" fmla="+- 0 2418 2418"/>
                              <a:gd name="T39" fmla="*/ 2418 h 1990"/>
                              <a:gd name="T40" fmla="+- 0 3143 2848"/>
                              <a:gd name="T41" fmla="*/ T40 w 5552"/>
                              <a:gd name="T42" fmla="+- 0 2610 2418"/>
                              <a:gd name="T43" fmla="*/ 2610 h 1990"/>
                              <a:gd name="T44" fmla="+- 0 2848 2848"/>
                              <a:gd name="T45" fmla="*/ T44 w 5552"/>
                              <a:gd name="T46" fmla="+- 0 2722 2418"/>
                              <a:gd name="T47" fmla="*/ 2722 h 1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52" h="1990">
                                <a:moveTo>
                                  <a:pt x="3269" y="1989"/>
                                </a:moveTo>
                                <a:lnTo>
                                  <a:pt x="3290" y="1982"/>
                                </a:lnTo>
                                <a:lnTo>
                                  <a:pt x="4051" y="1852"/>
                                </a:lnTo>
                                <a:lnTo>
                                  <a:pt x="4675" y="1759"/>
                                </a:lnTo>
                                <a:lnTo>
                                  <a:pt x="5143" y="1723"/>
                                </a:lnTo>
                                <a:lnTo>
                                  <a:pt x="5251" y="1732"/>
                                </a:lnTo>
                                <a:lnTo>
                                  <a:pt x="5390" y="1771"/>
                                </a:lnTo>
                                <a:lnTo>
                                  <a:pt x="5474" y="1812"/>
                                </a:lnTo>
                                <a:lnTo>
                                  <a:pt x="5551" y="1862"/>
                                </a:lnTo>
                                <a:moveTo>
                                  <a:pt x="250" y="0"/>
                                </a:moveTo>
                                <a:lnTo>
                                  <a:pt x="295" y="192"/>
                                </a:lnTo>
                                <a:lnTo>
                                  <a:pt x="0" y="30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docshape268"/>
                        <wps:cNvSpPr>
                          <a:spLocks/>
                        </wps:cNvSpPr>
                        <wps:spPr bwMode="auto">
                          <a:xfrm>
                            <a:off x="2447" y="2928"/>
                            <a:ext cx="4071" cy="5362"/>
                          </a:xfrm>
                          <a:custGeom>
                            <a:avLst/>
                            <a:gdLst>
                              <a:gd name="T0" fmla="+- 0 4276 2447"/>
                              <a:gd name="T1" fmla="*/ T0 w 4071"/>
                              <a:gd name="T2" fmla="+- 0 3721 2929"/>
                              <a:gd name="T3" fmla="*/ 3721 h 5362"/>
                              <a:gd name="T4" fmla="+- 0 4413 2447"/>
                              <a:gd name="T5" fmla="*/ T4 w 4071"/>
                              <a:gd name="T6" fmla="+- 0 3675 2929"/>
                              <a:gd name="T7" fmla="*/ 3675 h 5362"/>
                              <a:gd name="T8" fmla="+- 0 4492 2447"/>
                              <a:gd name="T9" fmla="*/ T8 w 4071"/>
                              <a:gd name="T10" fmla="+- 0 3654 2929"/>
                              <a:gd name="T11" fmla="*/ 3654 h 5362"/>
                              <a:gd name="T12" fmla="+- 0 4799 2447"/>
                              <a:gd name="T13" fmla="*/ T12 w 4071"/>
                              <a:gd name="T14" fmla="+- 0 3586 2929"/>
                              <a:gd name="T15" fmla="*/ 3586 h 5362"/>
                              <a:gd name="T16" fmla="+- 0 5082 2447"/>
                              <a:gd name="T17" fmla="*/ T16 w 4071"/>
                              <a:gd name="T18" fmla="+- 0 3541 2929"/>
                              <a:gd name="T19" fmla="*/ 3541 h 5362"/>
                              <a:gd name="T20" fmla="+- 0 4886 2447"/>
                              <a:gd name="T21" fmla="*/ T20 w 4071"/>
                              <a:gd name="T22" fmla="+- 0 2929 2929"/>
                              <a:gd name="T23" fmla="*/ 2929 h 5362"/>
                              <a:gd name="T24" fmla="+- 0 6479 2447"/>
                              <a:gd name="T25" fmla="*/ T24 w 4071"/>
                              <a:gd name="T26" fmla="+- 0 6999 2929"/>
                              <a:gd name="T27" fmla="*/ 6999 h 5362"/>
                              <a:gd name="T28" fmla="+- 0 6513 2447"/>
                              <a:gd name="T29" fmla="*/ T28 w 4071"/>
                              <a:gd name="T30" fmla="+- 0 7873 2929"/>
                              <a:gd name="T31" fmla="*/ 7873 h 5362"/>
                              <a:gd name="T32" fmla="+- 0 6518 2447"/>
                              <a:gd name="T33" fmla="*/ T32 w 4071"/>
                              <a:gd name="T34" fmla="+- 0 7964 2929"/>
                              <a:gd name="T35" fmla="*/ 7964 h 5362"/>
                              <a:gd name="T36" fmla="+- 0 2447 2447"/>
                              <a:gd name="T37" fmla="*/ T36 w 4071"/>
                              <a:gd name="T38" fmla="+- 0 6181 2929"/>
                              <a:gd name="T39" fmla="*/ 6181 h 5362"/>
                              <a:gd name="T40" fmla="+- 0 3038 2447"/>
                              <a:gd name="T41" fmla="*/ T40 w 4071"/>
                              <a:gd name="T42" fmla="+- 0 7882 2929"/>
                              <a:gd name="T43" fmla="*/ 7882 h 5362"/>
                              <a:gd name="T44" fmla="+- 0 2970 2447"/>
                              <a:gd name="T45" fmla="*/ T44 w 4071"/>
                              <a:gd name="T46" fmla="+- 0 8211 2929"/>
                              <a:gd name="T47" fmla="*/ 8211 h 5362"/>
                              <a:gd name="T48" fmla="+- 0 2778 2447"/>
                              <a:gd name="T49" fmla="*/ T48 w 4071"/>
                              <a:gd name="T50" fmla="+- 0 8290 2929"/>
                              <a:gd name="T51" fmla="*/ 8290 h 5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71" h="5362">
                                <a:moveTo>
                                  <a:pt x="1829" y="792"/>
                                </a:moveTo>
                                <a:lnTo>
                                  <a:pt x="1966" y="746"/>
                                </a:lnTo>
                                <a:lnTo>
                                  <a:pt x="2045" y="725"/>
                                </a:lnTo>
                                <a:lnTo>
                                  <a:pt x="2352" y="657"/>
                                </a:lnTo>
                                <a:lnTo>
                                  <a:pt x="2635" y="612"/>
                                </a:lnTo>
                                <a:lnTo>
                                  <a:pt x="2439" y="0"/>
                                </a:lnTo>
                                <a:moveTo>
                                  <a:pt x="4032" y="4070"/>
                                </a:moveTo>
                                <a:lnTo>
                                  <a:pt x="4066" y="4944"/>
                                </a:lnTo>
                                <a:lnTo>
                                  <a:pt x="4071" y="5035"/>
                                </a:lnTo>
                                <a:moveTo>
                                  <a:pt x="0" y="3252"/>
                                </a:moveTo>
                                <a:lnTo>
                                  <a:pt x="591" y="4953"/>
                                </a:lnTo>
                                <a:lnTo>
                                  <a:pt x="523" y="5282"/>
                                </a:lnTo>
                                <a:lnTo>
                                  <a:pt x="331" y="536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151"/>
                        <wps:cNvCnPr>
                          <a:cxnSpLocks noChangeShapeType="1"/>
                        </wps:cNvCnPr>
                        <wps:spPr bwMode="auto">
                          <a:xfrm>
                            <a:off x="3107" y="10239"/>
                            <a:ext cx="0" cy="18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docshape269"/>
                        <wps:cNvSpPr>
                          <a:spLocks/>
                        </wps:cNvSpPr>
                        <wps:spPr bwMode="auto">
                          <a:xfrm>
                            <a:off x="1499" y="1601"/>
                            <a:ext cx="9159" cy="5432"/>
                          </a:xfrm>
                          <a:custGeom>
                            <a:avLst/>
                            <a:gdLst>
                              <a:gd name="T0" fmla="+- 0 10130 1499"/>
                              <a:gd name="T1" fmla="*/ T0 w 9159"/>
                              <a:gd name="T2" fmla="+- 0 4050 1602"/>
                              <a:gd name="T3" fmla="*/ 4050 h 5432"/>
                              <a:gd name="T4" fmla="+- 0 10242 1499"/>
                              <a:gd name="T5" fmla="*/ T4 w 9159"/>
                              <a:gd name="T6" fmla="+- 0 5118 1602"/>
                              <a:gd name="T7" fmla="*/ 5118 h 5432"/>
                              <a:gd name="T8" fmla="+- 0 10658 1499"/>
                              <a:gd name="T9" fmla="*/ T8 w 9159"/>
                              <a:gd name="T10" fmla="+- 0 5082 1602"/>
                              <a:gd name="T11" fmla="*/ 5082 h 5432"/>
                              <a:gd name="T12" fmla="+- 0 1713 1499"/>
                              <a:gd name="T13" fmla="*/ T12 w 9159"/>
                              <a:gd name="T14" fmla="+- 0 1851 1602"/>
                              <a:gd name="T15" fmla="*/ 1851 h 5432"/>
                              <a:gd name="T16" fmla="+- 0 1499 1499"/>
                              <a:gd name="T17" fmla="*/ T16 w 9159"/>
                              <a:gd name="T18" fmla="+- 0 1923 1602"/>
                              <a:gd name="T19" fmla="*/ 1923 h 5432"/>
                              <a:gd name="T20" fmla="+- 0 2291 1499"/>
                              <a:gd name="T21" fmla="*/ T20 w 9159"/>
                              <a:gd name="T22" fmla="+- 0 1602 1602"/>
                              <a:gd name="T23" fmla="*/ 1602 h 5432"/>
                              <a:gd name="T24" fmla="+- 0 1986 1499"/>
                              <a:gd name="T25" fmla="*/ T24 w 9159"/>
                              <a:gd name="T26" fmla="+- 0 1714 1602"/>
                              <a:gd name="T27" fmla="*/ 1714 h 5432"/>
                              <a:gd name="T28" fmla="+- 0 2003 1499"/>
                              <a:gd name="T29" fmla="*/ T28 w 9159"/>
                              <a:gd name="T30" fmla="+- 0 1770 1602"/>
                              <a:gd name="T31" fmla="*/ 1770 h 5432"/>
                              <a:gd name="T32" fmla="+- 0 9518 1499"/>
                              <a:gd name="T33" fmla="*/ T32 w 9159"/>
                              <a:gd name="T34" fmla="+- 0 6442 1602"/>
                              <a:gd name="T35" fmla="*/ 6442 h 5432"/>
                              <a:gd name="T36" fmla="+- 0 9472 1499"/>
                              <a:gd name="T37" fmla="*/ T36 w 9159"/>
                              <a:gd name="T38" fmla="+- 0 7033 1602"/>
                              <a:gd name="T39" fmla="*/ 7033 h 5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59" h="5432">
                                <a:moveTo>
                                  <a:pt x="8631" y="2448"/>
                                </a:moveTo>
                                <a:lnTo>
                                  <a:pt x="8743" y="3516"/>
                                </a:lnTo>
                                <a:lnTo>
                                  <a:pt x="9159" y="3480"/>
                                </a:lnTo>
                                <a:moveTo>
                                  <a:pt x="214" y="249"/>
                                </a:moveTo>
                                <a:lnTo>
                                  <a:pt x="0" y="321"/>
                                </a:lnTo>
                                <a:moveTo>
                                  <a:pt x="792" y="0"/>
                                </a:moveTo>
                                <a:lnTo>
                                  <a:pt x="487" y="112"/>
                                </a:lnTo>
                                <a:lnTo>
                                  <a:pt x="504" y="168"/>
                                </a:lnTo>
                                <a:moveTo>
                                  <a:pt x="8019" y="4840"/>
                                </a:moveTo>
                                <a:lnTo>
                                  <a:pt x="7973" y="543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149"/>
                        <wps:cNvCnPr>
                          <a:cxnSpLocks noChangeShapeType="1"/>
                        </wps:cNvCnPr>
                        <wps:spPr bwMode="auto">
                          <a:xfrm>
                            <a:off x="6594" y="9709"/>
                            <a:ext cx="0" cy="9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docshape270"/>
                        <wps:cNvSpPr>
                          <a:spLocks/>
                        </wps:cNvSpPr>
                        <wps:spPr bwMode="auto">
                          <a:xfrm>
                            <a:off x="12409" y="4793"/>
                            <a:ext cx="504" cy="1078"/>
                          </a:xfrm>
                          <a:custGeom>
                            <a:avLst/>
                            <a:gdLst>
                              <a:gd name="T0" fmla="+- 0 12453 12410"/>
                              <a:gd name="T1" fmla="*/ T0 w 504"/>
                              <a:gd name="T2" fmla="+- 0 5871 4794"/>
                              <a:gd name="T3" fmla="*/ 5871 h 1078"/>
                              <a:gd name="T4" fmla="+- 0 12410 12410"/>
                              <a:gd name="T5" fmla="*/ T4 w 504"/>
                              <a:gd name="T6" fmla="+- 0 5298 4794"/>
                              <a:gd name="T7" fmla="*/ 5298 h 1078"/>
                              <a:gd name="T8" fmla="+- 0 12702 12410"/>
                              <a:gd name="T9" fmla="*/ T8 w 504"/>
                              <a:gd name="T10" fmla="+- 0 5218 4794"/>
                              <a:gd name="T11" fmla="*/ 5218 h 1078"/>
                              <a:gd name="T12" fmla="+- 0 12702 12410"/>
                              <a:gd name="T13" fmla="*/ T12 w 504"/>
                              <a:gd name="T14" fmla="+- 0 5082 4794"/>
                              <a:gd name="T15" fmla="*/ 5082 h 1078"/>
                              <a:gd name="T16" fmla="+- 0 12873 12410"/>
                              <a:gd name="T17" fmla="*/ T16 w 504"/>
                              <a:gd name="T18" fmla="+- 0 5048 4794"/>
                              <a:gd name="T19" fmla="*/ 5048 h 1078"/>
                              <a:gd name="T20" fmla="+- 0 12873 12410"/>
                              <a:gd name="T21" fmla="*/ T20 w 504"/>
                              <a:gd name="T22" fmla="+- 0 4810 4794"/>
                              <a:gd name="T23" fmla="*/ 4810 h 1078"/>
                              <a:gd name="T24" fmla="+- 0 12914 12410"/>
                              <a:gd name="T25" fmla="*/ T24 w 504"/>
                              <a:gd name="T26" fmla="+- 0 4794 4794"/>
                              <a:gd name="T27" fmla="*/ 4794 h 1078"/>
                            </a:gdLst>
                            <a:ahLst/>
                            <a:cxnLst>
                              <a:cxn ang="0">
                                <a:pos x="T1" y="T3"/>
                              </a:cxn>
                              <a:cxn ang="0">
                                <a:pos x="T5" y="T7"/>
                              </a:cxn>
                              <a:cxn ang="0">
                                <a:pos x="T9" y="T11"/>
                              </a:cxn>
                              <a:cxn ang="0">
                                <a:pos x="T13" y="T15"/>
                              </a:cxn>
                              <a:cxn ang="0">
                                <a:pos x="T17" y="T19"/>
                              </a:cxn>
                              <a:cxn ang="0">
                                <a:pos x="T21" y="T23"/>
                              </a:cxn>
                              <a:cxn ang="0">
                                <a:pos x="T25" y="T27"/>
                              </a:cxn>
                            </a:cxnLst>
                            <a:rect l="0" t="0" r="r" b="b"/>
                            <a:pathLst>
                              <a:path w="504" h="1078">
                                <a:moveTo>
                                  <a:pt x="43" y="1077"/>
                                </a:moveTo>
                                <a:lnTo>
                                  <a:pt x="0" y="504"/>
                                </a:lnTo>
                                <a:lnTo>
                                  <a:pt x="292" y="424"/>
                                </a:lnTo>
                                <a:lnTo>
                                  <a:pt x="292" y="288"/>
                                </a:lnTo>
                                <a:lnTo>
                                  <a:pt x="463" y="254"/>
                                </a:lnTo>
                                <a:lnTo>
                                  <a:pt x="463" y="16"/>
                                </a:lnTo>
                                <a:lnTo>
                                  <a:pt x="504"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147"/>
                        <wps:cNvCnPr>
                          <a:cxnSpLocks noChangeShapeType="1"/>
                        </wps:cNvCnPr>
                        <wps:spPr bwMode="auto">
                          <a:xfrm>
                            <a:off x="2318" y="9097"/>
                            <a:ext cx="446" cy="13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docshape271"/>
                        <wps:cNvSpPr>
                          <a:spLocks/>
                        </wps:cNvSpPr>
                        <wps:spPr bwMode="auto">
                          <a:xfrm>
                            <a:off x="6582" y="9051"/>
                            <a:ext cx="3819" cy="646"/>
                          </a:xfrm>
                          <a:custGeom>
                            <a:avLst/>
                            <a:gdLst>
                              <a:gd name="T0" fmla="+- 0 6582 6582"/>
                              <a:gd name="T1" fmla="*/ T0 w 3819"/>
                              <a:gd name="T2" fmla="+- 0 9051 9051"/>
                              <a:gd name="T3" fmla="*/ 9051 h 646"/>
                              <a:gd name="T4" fmla="+- 0 6587 6582"/>
                              <a:gd name="T5" fmla="*/ T4 w 3819"/>
                              <a:gd name="T6" fmla="+- 0 9404 9051"/>
                              <a:gd name="T7" fmla="*/ 9404 h 646"/>
                              <a:gd name="T8" fmla="+- 0 10401 6582"/>
                              <a:gd name="T9" fmla="*/ T8 w 3819"/>
                              <a:gd name="T10" fmla="+- 0 9279 9051"/>
                              <a:gd name="T11" fmla="*/ 9279 h 646"/>
                              <a:gd name="T12" fmla="+- 0 10379 6582"/>
                              <a:gd name="T13" fmla="*/ T12 w 3819"/>
                              <a:gd name="T14" fmla="+- 0 9697 9051"/>
                              <a:gd name="T15" fmla="*/ 9697 h 646"/>
                            </a:gdLst>
                            <a:ahLst/>
                            <a:cxnLst>
                              <a:cxn ang="0">
                                <a:pos x="T1" y="T3"/>
                              </a:cxn>
                              <a:cxn ang="0">
                                <a:pos x="T5" y="T7"/>
                              </a:cxn>
                              <a:cxn ang="0">
                                <a:pos x="T9" y="T11"/>
                              </a:cxn>
                              <a:cxn ang="0">
                                <a:pos x="T13" y="T15"/>
                              </a:cxn>
                            </a:cxnLst>
                            <a:rect l="0" t="0" r="r" b="b"/>
                            <a:pathLst>
                              <a:path w="3819" h="646">
                                <a:moveTo>
                                  <a:pt x="0" y="0"/>
                                </a:moveTo>
                                <a:lnTo>
                                  <a:pt x="5" y="353"/>
                                </a:lnTo>
                                <a:moveTo>
                                  <a:pt x="3819" y="228"/>
                                </a:moveTo>
                                <a:lnTo>
                                  <a:pt x="3797" y="646"/>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272"/>
                        <wps:cNvSpPr>
                          <a:spLocks/>
                        </wps:cNvSpPr>
                        <wps:spPr bwMode="auto">
                          <a:xfrm>
                            <a:off x="9030" y="4066"/>
                            <a:ext cx="437" cy="6360"/>
                          </a:xfrm>
                          <a:custGeom>
                            <a:avLst/>
                            <a:gdLst>
                              <a:gd name="T0" fmla="+- 0 9467 9030"/>
                              <a:gd name="T1" fmla="*/ T0 w 437"/>
                              <a:gd name="T2" fmla="+- 0 4066 4066"/>
                              <a:gd name="T3" fmla="*/ 4066 h 6360"/>
                              <a:gd name="T4" fmla="+- 0 9429 9030"/>
                              <a:gd name="T5" fmla="*/ T4 w 437"/>
                              <a:gd name="T6" fmla="+- 0 4129 4066"/>
                              <a:gd name="T7" fmla="*/ 4129 h 6360"/>
                              <a:gd name="T8" fmla="+- 0 9398 9030"/>
                              <a:gd name="T9" fmla="*/ T8 w 437"/>
                              <a:gd name="T10" fmla="+- 0 4256 4066"/>
                              <a:gd name="T11" fmla="*/ 4256 h 6360"/>
                              <a:gd name="T12" fmla="+- 0 9297 9030"/>
                              <a:gd name="T13" fmla="*/ T12 w 437"/>
                              <a:gd name="T14" fmla="+- 0 5941 4066"/>
                              <a:gd name="T15" fmla="*/ 5941 h 6360"/>
                              <a:gd name="T16" fmla="+- 0 9184 9030"/>
                              <a:gd name="T17" fmla="*/ T16 w 437"/>
                              <a:gd name="T18" fmla="+- 0 7981 4066"/>
                              <a:gd name="T19" fmla="*/ 7981 h 6360"/>
                              <a:gd name="T20" fmla="+- 0 9054 9030"/>
                              <a:gd name="T21" fmla="*/ T20 w 437"/>
                              <a:gd name="T22" fmla="+- 0 9891 4066"/>
                              <a:gd name="T23" fmla="*/ 9891 h 6360"/>
                              <a:gd name="T24" fmla="+- 0 9030 9030"/>
                              <a:gd name="T25" fmla="*/ T24 w 437"/>
                              <a:gd name="T26" fmla="+- 0 10426 4066"/>
                              <a:gd name="T27" fmla="*/ 10426 h 6360"/>
                            </a:gdLst>
                            <a:ahLst/>
                            <a:cxnLst>
                              <a:cxn ang="0">
                                <a:pos x="T1" y="T3"/>
                              </a:cxn>
                              <a:cxn ang="0">
                                <a:pos x="T5" y="T7"/>
                              </a:cxn>
                              <a:cxn ang="0">
                                <a:pos x="T9" y="T11"/>
                              </a:cxn>
                              <a:cxn ang="0">
                                <a:pos x="T13" y="T15"/>
                              </a:cxn>
                              <a:cxn ang="0">
                                <a:pos x="T17" y="T19"/>
                              </a:cxn>
                              <a:cxn ang="0">
                                <a:pos x="T21" y="T23"/>
                              </a:cxn>
                              <a:cxn ang="0">
                                <a:pos x="T25" y="T27"/>
                              </a:cxn>
                            </a:cxnLst>
                            <a:rect l="0" t="0" r="r" b="b"/>
                            <a:pathLst>
                              <a:path w="437" h="6360">
                                <a:moveTo>
                                  <a:pt x="437" y="0"/>
                                </a:moveTo>
                                <a:lnTo>
                                  <a:pt x="399" y="63"/>
                                </a:lnTo>
                                <a:lnTo>
                                  <a:pt x="368" y="190"/>
                                </a:lnTo>
                                <a:lnTo>
                                  <a:pt x="267" y="1875"/>
                                </a:lnTo>
                                <a:lnTo>
                                  <a:pt x="154" y="3915"/>
                                </a:lnTo>
                                <a:lnTo>
                                  <a:pt x="24" y="5825"/>
                                </a:lnTo>
                                <a:lnTo>
                                  <a:pt x="0" y="636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docshape273"/>
                        <wps:cNvSpPr>
                          <a:spLocks/>
                        </wps:cNvSpPr>
                        <wps:spPr bwMode="auto">
                          <a:xfrm>
                            <a:off x="1499" y="1448"/>
                            <a:ext cx="11415" cy="4798"/>
                          </a:xfrm>
                          <a:custGeom>
                            <a:avLst/>
                            <a:gdLst>
                              <a:gd name="T0" fmla="+- 0 4670 1499"/>
                              <a:gd name="T1" fmla="*/ T0 w 11415"/>
                              <a:gd name="T2" fmla="+- 0 1472 1448"/>
                              <a:gd name="T3" fmla="*/ 1472 h 4798"/>
                              <a:gd name="T4" fmla="+- 0 4775 1499"/>
                              <a:gd name="T5" fmla="*/ T4 w 11415"/>
                              <a:gd name="T6" fmla="+- 0 1448 1448"/>
                              <a:gd name="T7" fmla="*/ 1448 h 4798"/>
                              <a:gd name="T8" fmla="+- 0 12914 1499"/>
                              <a:gd name="T9" fmla="*/ T8 w 11415"/>
                              <a:gd name="T10" fmla="+- 0 6202 1448"/>
                              <a:gd name="T11" fmla="*/ 6202 h 4798"/>
                              <a:gd name="T12" fmla="+- 0 12705 1499"/>
                              <a:gd name="T13" fmla="*/ T12 w 11415"/>
                              <a:gd name="T14" fmla="+- 0 6246 1448"/>
                              <a:gd name="T15" fmla="*/ 6246 h 4798"/>
                              <a:gd name="T16" fmla="+- 0 1499 1499"/>
                              <a:gd name="T17" fmla="*/ T16 w 11415"/>
                              <a:gd name="T18" fmla="+- 0 4676 1448"/>
                              <a:gd name="T19" fmla="*/ 4676 h 4798"/>
                              <a:gd name="T20" fmla="+- 0 1826 1499"/>
                              <a:gd name="T21" fmla="*/ T20 w 11415"/>
                              <a:gd name="T22" fmla="+- 0 4549 1448"/>
                              <a:gd name="T23" fmla="*/ 4549 h 4798"/>
                              <a:gd name="T24" fmla="+- 0 1941 1499"/>
                              <a:gd name="T25" fmla="*/ T24 w 11415"/>
                              <a:gd name="T26" fmla="+- 0 4482 1448"/>
                              <a:gd name="T27" fmla="*/ 4482 h 4798"/>
                              <a:gd name="T28" fmla="+- 0 1965 1499"/>
                              <a:gd name="T29" fmla="*/ T28 w 11415"/>
                              <a:gd name="T30" fmla="+- 0 4474 1448"/>
                              <a:gd name="T31" fmla="*/ 4474 h 4798"/>
                              <a:gd name="T32" fmla="+- 0 6738 1499"/>
                              <a:gd name="T33" fmla="*/ T32 w 11415"/>
                              <a:gd name="T34" fmla="+- 0 5739 1448"/>
                              <a:gd name="T35" fmla="*/ 5739 h 4798"/>
                              <a:gd name="T36" fmla="+- 0 6705 1499"/>
                              <a:gd name="T37" fmla="*/ T36 w 11415"/>
                              <a:gd name="T38" fmla="+- 0 5480 1448"/>
                              <a:gd name="T39" fmla="*/ 5480 h 4798"/>
                              <a:gd name="T40" fmla="+- 0 6477 1499"/>
                              <a:gd name="T41" fmla="*/ T40 w 11415"/>
                              <a:gd name="T42" fmla="+- 0 5502 1448"/>
                              <a:gd name="T43" fmla="*/ 5502 h 4798"/>
                              <a:gd name="T44" fmla="+- 0 6510 1499"/>
                              <a:gd name="T45" fmla="*/ T44 w 11415"/>
                              <a:gd name="T46" fmla="+- 0 5775 1448"/>
                              <a:gd name="T47" fmla="*/ 5775 h 4798"/>
                              <a:gd name="T48" fmla="+- 0 6738 1499"/>
                              <a:gd name="T49" fmla="*/ T48 w 11415"/>
                              <a:gd name="T50" fmla="+- 0 5739 1448"/>
                              <a:gd name="T51" fmla="*/ 5739 h 4798"/>
                              <a:gd name="T52" fmla="+- 0 12364 1499"/>
                              <a:gd name="T53" fmla="*/ T52 w 11415"/>
                              <a:gd name="T54" fmla="+- 0 1700 1448"/>
                              <a:gd name="T55" fmla="*/ 1700 h 4798"/>
                              <a:gd name="T56" fmla="+- 0 12532 1499"/>
                              <a:gd name="T57" fmla="*/ T56 w 11415"/>
                              <a:gd name="T58" fmla="+- 0 2739 1448"/>
                              <a:gd name="T59" fmla="*/ 2739 h 4798"/>
                              <a:gd name="T60" fmla="+- 0 12914 1499"/>
                              <a:gd name="T61" fmla="*/ T60 w 11415"/>
                              <a:gd name="T62" fmla="+- 0 1618 1448"/>
                              <a:gd name="T63" fmla="*/ 1618 h 4798"/>
                              <a:gd name="T64" fmla="+- 0 12364 1499"/>
                              <a:gd name="T65" fmla="*/ T64 w 11415"/>
                              <a:gd name="T66" fmla="+- 0 1700 1448"/>
                              <a:gd name="T67" fmla="*/ 1700 h 4798"/>
                              <a:gd name="T68" fmla="+- 0 12011 1499"/>
                              <a:gd name="T69" fmla="*/ T68 w 11415"/>
                              <a:gd name="T70" fmla="+- 0 1753 1448"/>
                              <a:gd name="T71" fmla="*/ 1753 h 4798"/>
                              <a:gd name="T72" fmla="+- 0 11637 1499"/>
                              <a:gd name="T73" fmla="*/ T72 w 11415"/>
                              <a:gd name="T74" fmla="+- 0 1806 1448"/>
                              <a:gd name="T75" fmla="*/ 1806 h 4798"/>
                              <a:gd name="T76" fmla="+- 0 12364 1499"/>
                              <a:gd name="T77" fmla="*/ T76 w 11415"/>
                              <a:gd name="T78" fmla="+- 0 1700 1448"/>
                              <a:gd name="T79" fmla="*/ 1700 h 4798"/>
                              <a:gd name="T80" fmla="+- 0 12011 1499"/>
                              <a:gd name="T81" fmla="*/ T80 w 11415"/>
                              <a:gd name="T82" fmla="+- 0 1753 1448"/>
                              <a:gd name="T83" fmla="*/ 1753 h 4798"/>
                              <a:gd name="T84" fmla="+- 0 12182 1499"/>
                              <a:gd name="T85" fmla="*/ T84 w 11415"/>
                              <a:gd name="T86" fmla="+- 0 2790 1448"/>
                              <a:gd name="T87" fmla="*/ 2790 h 4798"/>
                              <a:gd name="T88" fmla="+- 0 11795 1499"/>
                              <a:gd name="T89" fmla="*/ T88 w 11415"/>
                              <a:gd name="T90" fmla="+- 0 2845 1448"/>
                              <a:gd name="T91" fmla="*/ 2845 h 4798"/>
                              <a:gd name="T92" fmla="+- 0 12914 1499"/>
                              <a:gd name="T93" fmla="*/ T92 w 11415"/>
                              <a:gd name="T94" fmla="+- 0 2684 1448"/>
                              <a:gd name="T95" fmla="*/ 2684 h 4798"/>
                              <a:gd name="T96" fmla="+- 0 12532 1499"/>
                              <a:gd name="T97" fmla="*/ T96 w 11415"/>
                              <a:gd name="T98" fmla="+- 0 2739 1448"/>
                              <a:gd name="T99" fmla="*/ 2739 h 4798"/>
                              <a:gd name="T100" fmla="+- 0 12182 1499"/>
                              <a:gd name="T101" fmla="*/ T100 w 11415"/>
                              <a:gd name="T102" fmla="+- 0 2790 1448"/>
                              <a:gd name="T103" fmla="*/ 2790 h 4798"/>
                              <a:gd name="T104" fmla="+- 0 11637 1499"/>
                              <a:gd name="T105" fmla="*/ T104 w 11415"/>
                              <a:gd name="T106" fmla="+- 0 1806 1448"/>
                              <a:gd name="T107" fmla="*/ 1806 h 4798"/>
                              <a:gd name="T108" fmla="+- 0 11795 1499"/>
                              <a:gd name="T109" fmla="*/ T108 w 11415"/>
                              <a:gd name="T110" fmla="+- 0 2845 1448"/>
                              <a:gd name="T111" fmla="*/ 2845 h 4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415" h="4798">
                                <a:moveTo>
                                  <a:pt x="3171" y="24"/>
                                </a:moveTo>
                                <a:lnTo>
                                  <a:pt x="3276" y="0"/>
                                </a:lnTo>
                                <a:moveTo>
                                  <a:pt x="11415" y="4754"/>
                                </a:moveTo>
                                <a:lnTo>
                                  <a:pt x="11206" y="4798"/>
                                </a:lnTo>
                                <a:moveTo>
                                  <a:pt x="0" y="3228"/>
                                </a:moveTo>
                                <a:lnTo>
                                  <a:pt x="327" y="3101"/>
                                </a:lnTo>
                                <a:lnTo>
                                  <a:pt x="442" y="3034"/>
                                </a:lnTo>
                                <a:lnTo>
                                  <a:pt x="466" y="3026"/>
                                </a:lnTo>
                                <a:moveTo>
                                  <a:pt x="5239" y="4291"/>
                                </a:moveTo>
                                <a:lnTo>
                                  <a:pt x="5206" y="4032"/>
                                </a:lnTo>
                                <a:lnTo>
                                  <a:pt x="4978" y="4054"/>
                                </a:lnTo>
                                <a:lnTo>
                                  <a:pt x="5011" y="4327"/>
                                </a:lnTo>
                                <a:lnTo>
                                  <a:pt x="5239" y="4291"/>
                                </a:lnTo>
                                <a:moveTo>
                                  <a:pt x="10865" y="252"/>
                                </a:moveTo>
                                <a:lnTo>
                                  <a:pt x="11033" y="1291"/>
                                </a:lnTo>
                                <a:moveTo>
                                  <a:pt x="11415" y="170"/>
                                </a:moveTo>
                                <a:lnTo>
                                  <a:pt x="10865" y="252"/>
                                </a:lnTo>
                                <a:moveTo>
                                  <a:pt x="10512" y="305"/>
                                </a:moveTo>
                                <a:lnTo>
                                  <a:pt x="10138" y="358"/>
                                </a:lnTo>
                                <a:moveTo>
                                  <a:pt x="10865" y="252"/>
                                </a:moveTo>
                                <a:lnTo>
                                  <a:pt x="10512" y="305"/>
                                </a:lnTo>
                                <a:moveTo>
                                  <a:pt x="10683" y="1342"/>
                                </a:moveTo>
                                <a:lnTo>
                                  <a:pt x="10296" y="1397"/>
                                </a:lnTo>
                                <a:moveTo>
                                  <a:pt x="11415" y="1236"/>
                                </a:moveTo>
                                <a:lnTo>
                                  <a:pt x="11033" y="1291"/>
                                </a:lnTo>
                                <a:lnTo>
                                  <a:pt x="10683" y="1342"/>
                                </a:lnTo>
                                <a:moveTo>
                                  <a:pt x="10138" y="358"/>
                                </a:moveTo>
                                <a:lnTo>
                                  <a:pt x="10296" y="139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274"/>
                        <wps:cNvSpPr>
                          <a:spLocks/>
                        </wps:cNvSpPr>
                        <wps:spPr bwMode="auto">
                          <a:xfrm>
                            <a:off x="10026" y="2924"/>
                            <a:ext cx="2888" cy="312"/>
                          </a:xfrm>
                          <a:custGeom>
                            <a:avLst/>
                            <a:gdLst>
                              <a:gd name="T0" fmla="+- 0 12914 10026"/>
                              <a:gd name="T1" fmla="*/ T0 w 2888"/>
                              <a:gd name="T2" fmla="+- 0 2924 2924"/>
                              <a:gd name="T3" fmla="*/ 2924 h 312"/>
                              <a:gd name="T4" fmla="+- 0 10257 10026"/>
                              <a:gd name="T5" fmla="*/ T4 w 2888"/>
                              <a:gd name="T6" fmla="+- 0 3236 2924"/>
                              <a:gd name="T7" fmla="*/ 3236 h 312"/>
                              <a:gd name="T8" fmla="+- 0 10170 10026"/>
                              <a:gd name="T9" fmla="*/ T8 w 2888"/>
                              <a:gd name="T10" fmla="+- 0 3217 2924"/>
                              <a:gd name="T11" fmla="*/ 3217 h 312"/>
                              <a:gd name="T12" fmla="+- 0 10086 10026"/>
                              <a:gd name="T13" fmla="*/ T12 w 2888"/>
                              <a:gd name="T14" fmla="+- 0 3178 2924"/>
                              <a:gd name="T15" fmla="*/ 3178 h 312"/>
                              <a:gd name="T16" fmla="+- 0 10026 10026"/>
                              <a:gd name="T17" fmla="*/ T16 w 2888"/>
                              <a:gd name="T18" fmla="+- 0 3140 2924"/>
                              <a:gd name="T19" fmla="*/ 3140 h 312"/>
                            </a:gdLst>
                            <a:ahLst/>
                            <a:cxnLst>
                              <a:cxn ang="0">
                                <a:pos x="T1" y="T3"/>
                              </a:cxn>
                              <a:cxn ang="0">
                                <a:pos x="T5" y="T7"/>
                              </a:cxn>
                              <a:cxn ang="0">
                                <a:pos x="T9" y="T11"/>
                              </a:cxn>
                              <a:cxn ang="0">
                                <a:pos x="T13" y="T15"/>
                              </a:cxn>
                              <a:cxn ang="0">
                                <a:pos x="T17" y="T19"/>
                              </a:cxn>
                            </a:cxnLst>
                            <a:rect l="0" t="0" r="r" b="b"/>
                            <a:pathLst>
                              <a:path w="2888" h="312">
                                <a:moveTo>
                                  <a:pt x="2888" y="0"/>
                                </a:moveTo>
                                <a:lnTo>
                                  <a:pt x="231" y="312"/>
                                </a:lnTo>
                                <a:lnTo>
                                  <a:pt x="144" y="293"/>
                                </a:lnTo>
                                <a:lnTo>
                                  <a:pt x="60" y="254"/>
                                </a:lnTo>
                                <a:lnTo>
                                  <a:pt x="0" y="21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docshape275"/>
                        <wps:cNvSpPr>
                          <a:spLocks/>
                        </wps:cNvSpPr>
                        <wps:spPr bwMode="auto">
                          <a:xfrm>
                            <a:off x="10112" y="5672"/>
                            <a:ext cx="924" cy="648"/>
                          </a:xfrm>
                          <a:custGeom>
                            <a:avLst/>
                            <a:gdLst>
                              <a:gd name="T0" fmla="+- 0 10778 10113"/>
                              <a:gd name="T1" fmla="*/ T0 w 924"/>
                              <a:gd name="T2" fmla="+- 0 5672 5672"/>
                              <a:gd name="T3" fmla="*/ 5672 h 648"/>
                              <a:gd name="T4" fmla="+- 0 11037 10113"/>
                              <a:gd name="T5" fmla="*/ T4 w 924"/>
                              <a:gd name="T6" fmla="+- 0 6284 5672"/>
                              <a:gd name="T7" fmla="*/ 6284 h 648"/>
                              <a:gd name="T8" fmla="+- 0 10626 10113"/>
                              <a:gd name="T9" fmla="*/ T8 w 924"/>
                              <a:gd name="T10" fmla="+- 0 6320 5672"/>
                              <a:gd name="T11" fmla="*/ 6320 h 648"/>
                              <a:gd name="T12" fmla="+- 0 10113 10113"/>
                              <a:gd name="T13" fmla="*/ T12 w 924"/>
                              <a:gd name="T14" fmla="+- 0 6272 5672"/>
                              <a:gd name="T15" fmla="*/ 6272 h 648"/>
                            </a:gdLst>
                            <a:ahLst/>
                            <a:cxnLst>
                              <a:cxn ang="0">
                                <a:pos x="T1" y="T3"/>
                              </a:cxn>
                              <a:cxn ang="0">
                                <a:pos x="T5" y="T7"/>
                              </a:cxn>
                              <a:cxn ang="0">
                                <a:pos x="T9" y="T11"/>
                              </a:cxn>
                              <a:cxn ang="0">
                                <a:pos x="T13" y="T15"/>
                              </a:cxn>
                            </a:cxnLst>
                            <a:rect l="0" t="0" r="r" b="b"/>
                            <a:pathLst>
                              <a:path w="924" h="648">
                                <a:moveTo>
                                  <a:pt x="665" y="0"/>
                                </a:moveTo>
                                <a:lnTo>
                                  <a:pt x="924" y="612"/>
                                </a:lnTo>
                                <a:moveTo>
                                  <a:pt x="513" y="648"/>
                                </a:moveTo>
                                <a:lnTo>
                                  <a:pt x="0" y="60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docshape276"/>
                        <wps:cNvSpPr>
                          <a:spLocks/>
                        </wps:cNvSpPr>
                        <wps:spPr bwMode="auto">
                          <a:xfrm>
                            <a:off x="5533" y="10196"/>
                            <a:ext cx="1068" cy="41"/>
                          </a:xfrm>
                          <a:custGeom>
                            <a:avLst/>
                            <a:gdLst>
                              <a:gd name="T0" fmla="+- 0 5534 5534"/>
                              <a:gd name="T1" fmla="*/ T0 w 1068"/>
                              <a:gd name="T2" fmla="+- 0 10237 10196"/>
                              <a:gd name="T3" fmla="*/ 10237 h 41"/>
                              <a:gd name="T4" fmla="+- 0 5728 5534"/>
                              <a:gd name="T5" fmla="*/ T4 w 1068"/>
                              <a:gd name="T6" fmla="+- 0 10227 10196"/>
                              <a:gd name="T7" fmla="*/ 10227 h 41"/>
                              <a:gd name="T8" fmla="+- 0 6602 5534"/>
                              <a:gd name="T9" fmla="*/ T8 w 1068"/>
                              <a:gd name="T10" fmla="+- 0 10196 10196"/>
                              <a:gd name="T11" fmla="*/ 10196 h 41"/>
                            </a:gdLst>
                            <a:ahLst/>
                            <a:cxnLst>
                              <a:cxn ang="0">
                                <a:pos x="T1" y="T3"/>
                              </a:cxn>
                              <a:cxn ang="0">
                                <a:pos x="T5" y="T7"/>
                              </a:cxn>
                              <a:cxn ang="0">
                                <a:pos x="T9" y="T11"/>
                              </a:cxn>
                            </a:cxnLst>
                            <a:rect l="0" t="0" r="r" b="b"/>
                            <a:pathLst>
                              <a:path w="1068" h="41">
                                <a:moveTo>
                                  <a:pt x="0" y="41"/>
                                </a:moveTo>
                                <a:lnTo>
                                  <a:pt x="194" y="31"/>
                                </a:lnTo>
                                <a:lnTo>
                                  <a:pt x="106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140"/>
                        <wps:cNvCnPr>
                          <a:cxnSpLocks noChangeShapeType="1"/>
                        </wps:cNvCnPr>
                        <wps:spPr bwMode="auto">
                          <a:xfrm>
                            <a:off x="11841" y="5989"/>
                            <a:ext cx="50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docshape277"/>
                        <wps:cNvSpPr>
                          <a:spLocks/>
                        </wps:cNvSpPr>
                        <wps:spPr bwMode="auto">
                          <a:xfrm>
                            <a:off x="4902" y="1908"/>
                            <a:ext cx="464" cy="1179"/>
                          </a:xfrm>
                          <a:custGeom>
                            <a:avLst/>
                            <a:gdLst>
                              <a:gd name="T0" fmla="+- 0 5366 4902"/>
                              <a:gd name="T1" fmla="*/ T0 w 464"/>
                              <a:gd name="T2" fmla="+- 0 3054 1909"/>
                              <a:gd name="T3" fmla="*/ 3054 h 1179"/>
                              <a:gd name="T4" fmla="+- 0 5224 4902"/>
                              <a:gd name="T5" fmla="*/ T4 w 464"/>
                              <a:gd name="T6" fmla="+- 0 3087 1909"/>
                              <a:gd name="T7" fmla="*/ 3087 h 1179"/>
                              <a:gd name="T8" fmla="+- 0 4902 4902"/>
                              <a:gd name="T9" fmla="*/ T8 w 464"/>
                              <a:gd name="T10" fmla="+- 0 1909 1909"/>
                              <a:gd name="T11" fmla="*/ 1909 h 1179"/>
                            </a:gdLst>
                            <a:ahLst/>
                            <a:cxnLst>
                              <a:cxn ang="0">
                                <a:pos x="T1" y="T3"/>
                              </a:cxn>
                              <a:cxn ang="0">
                                <a:pos x="T5" y="T7"/>
                              </a:cxn>
                              <a:cxn ang="0">
                                <a:pos x="T9" y="T11"/>
                              </a:cxn>
                            </a:cxnLst>
                            <a:rect l="0" t="0" r="r" b="b"/>
                            <a:pathLst>
                              <a:path w="464" h="1179">
                                <a:moveTo>
                                  <a:pt x="464" y="1145"/>
                                </a:moveTo>
                                <a:lnTo>
                                  <a:pt x="322" y="1178"/>
                                </a:lnTo>
                                <a:lnTo>
                                  <a:pt x="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docshape278"/>
                        <wps:cNvSpPr>
                          <a:spLocks/>
                        </wps:cNvSpPr>
                        <wps:spPr bwMode="auto">
                          <a:xfrm>
                            <a:off x="2392" y="1016"/>
                            <a:ext cx="9245" cy="7232"/>
                          </a:xfrm>
                          <a:custGeom>
                            <a:avLst/>
                            <a:gdLst>
                              <a:gd name="T0" fmla="+- 0 6518 2392"/>
                              <a:gd name="T1" fmla="*/ T0 w 9245"/>
                              <a:gd name="T2" fmla="+- 0 7964 1016"/>
                              <a:gd name="T3" fmla="*/ 7964 h 7232"/>
                              <a:gd name="T4" fmla="+- 0 6518 2392"/>
                              <a:gd name="T5" fmla="*/ T4 w 9245"/>
                              <a:gd name="T6" fmla="+- 0 7974 1016"/>
                              <a:gd name="T7" fmla="*/ 7974 h 7232"/>
                              <a:gd name="T8" fmla="+- 0 11279 2392"/>
                              <a:gd name="T9" fmla="*/ T8 w 9245"/>
                              <a:gd name="T10" fmla="+- 0 1974 1016"/>
                              <a:gd name="T11" fmla="*/ 1974 h 7232"/>
                              <a:gd name="T12" fmla="+- 0 11140 2392"/>
                              <a:gd name="T13" fmla="*/ T12 w 9245"/>
                              <a:gd name="T14" fmla="+- 0 1993 1016"/>
                              <a:gd name="T15" fmla="*/ 1993 h 7232"/>
                              <a:gd name="T16" fmla="+- 0 11637 2392"/>
                              <a:gd name="T17" fmla="*/ T16 w 9245"/>
                              <a:gd name="T18" fmla="+- 0 1806 1016"/>
                              <a:gd name="T19" fmla="*/ 1806 h 7232"/>
                              <a:gd name="T20" fmla="+- 0 11262 2392"/>
                              <a:gd name="T21" fmla="*/ T20 w 9245"/>
                              <a:gd name="T22" fmla="+- 0 1861 1016"/>
                              <a:gd name="T23" fmla="*/ 1861 h 7232"/>
                              <a:gd name="T24" fmla="+- 0 11279 2392"/>
                              <a:gd name="T25" fmla="*/ T24 w 9245"/>
                              <a:gd name="T26" fmla="+- 0 1974 1016"/>
                              <a:gd name="T27" fmla="*/ 1974 h 7232"/>
                              <a:gd name="T28" fmla="+- 0 11015 2392"/>
                              <a:gd name="T29" fmla="*/ T28 w 9245"/>
                              <a:gd name="T30" fmla="+- 0 1016 1016"/>
                              <a:gd name="T31" fmla="*/ 1016 h 7232"/>
                              <a:gd name="T32" fmla="+- 0 11140 2392"/>
                              <a:gd name="T33" fmla="*/ T32 w 9245"/>
                              <a:gd name="T34" fmla="+- 0 1993 1016"/>
                              <a:gd name="T35" fmla="*/ 1993 h 7232"/>
                              <a:gd name="T36" fmla="+- 0 2447 2392"/>
                              <a:gd name="T37" fmla="*/ T36 w 9245"/>
                              <a:gd name="T38" fmla="+- 0 8221 1016"/>
                              <a:gd name="T39" fmla="*/ 8221 h 7232"/>
                              <a:gd name="T40" fmla="+- 0 2392 2392"/>
                              <a:gd name="T41" fmla="*/ T40 w 9245"/>
                              <a:gd name="T42" fmla="+- 0 8247 1016"/>
                              <a:gd name="T43" fmla="*/ 8247 h 7232"/>
                              <a:gd name="T44" fmla="+- 0 7226 2392"/>
                              <a:gd name="T45" fmla="*/ T44 w 9245"/>
                              <a:gd name="T46" fmla="+- 0 6078 1016"/>
                              <a:gd name="T47" fmla="*/ 6078 h 7232"/>
                              <a:gd name="T48" fmla="+- 0 7326 2392"/>
                              <a:gd name="T49" fmla="*/ T48 w 9245"/>
                              <a:gd name="T50" fmla="+- 0 6068 1016"/>
                              <a:gd name="T51" fmla="*/ 6068 h 7232"/>
                              <a:gd name="T52" fmla="+- 0 7293 2392"/>
                              <a:gd name="T53" fmla="*/ T52 w 9245"/>
                              <a:gd name="T54" fmla="+- 0 5672 1016"/>
                              <a:gd name="T55" fmla="*/ 5672 h 7232"/>
                              <a:gd name="T56" fmla="+- 0 7578 2392"/>
                              <a:gd name="T57" fmla="*/ T56 w 9245"/>
                              <a:gd name="T58" fmla="+- 0 5650 1016"/>
                              <a:gd name="T59" fmla="*/ 5650 h 7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45" h="7232">
                                <a:moveTo>
                                  <a:pt x="4126" y="6948"/>
                                </a:moveTo>
                                <a:lnTo>
                                  <a:pt x="4126" y="6958"/>
                                </a:lnTo>
                                <a:moveTo>
                                  <a:pt x="8887" y="958"/>
                                </a:moveTo>
                                <a:lnTo>
                                  <a:pt x="8748" y="977"/>
                                </a:lnTo>
                                <a:moveTo>
                                  <a:pt x="9245" y="790"/>
                                </a:moveTo>
                                <a:lnTo>
                                  <a:pt x="8870" y="845"/>
                                </a:lnTo>
                                <a:lnTo>
                                  <a:pt x="8887" y="958"/>
                                </a:lnTo>
                                <a:moveTo>
                                  <a:pt x="8623" y="0"/>
                                </a:moveTo>
                                <a:lnTo>
                                  <a:pt x="8748" y="977"/>
                                </a:lnTo>
                                <a:moveTo>
                                  <a:pt x="55" y="7205"/>
                                </a:moveTo>
                                <a:lnTo>
                                  <a:pt x="0" y="7231"/>
                                </a:lnTo>
                                <a:moveTo>
                                  <a:pt x="4834" y="5062"/>
                                </a:moveTo>
                                <a:lnTo>
                                  <a:pt x="4934" y="5052"/>
                                </a:lnTo>
                                <a:lnTo>
                                  <a:pt x="4901" y="4656"/>
                                </a:lnTo>
                                <a:lnTo>
                                  <a:pt x="5186" y="463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docshape279"/>
                        <wps:cNvSpPr>
                          <a:spLocks/>
                        </wps:cNvSpPr>
                        <wps:spPr bwMode="auto">
                          <a:xfrm>
                            <a:off x="5044" y="2904"/>
                            <a:ext cx="428" cy="612"/>
                          </a:xfrm>
                          <a:custGeom>
                            <a:avLst/>
                            <a:gdLst>
                              <a:gd name="T0" fmla="+- 0 5471 5044"/>
                              <a:gd name="T1" fmla="*/ T0 w 428"/>
                              <a:gd name="T2" fmla="+- 0 3466 2905"/>
                              <a:gd name="T3" fmla="*/ 3466 h 612"/>
                              <a:gd name="T4" fmla="+- 0 5205 5044"/>
                              <a:gd name="T5" fmla="*/ T4 w 428"/>
                              <a:gd name="T6" fmla="+- 0 3517 2905"/>
                              <a:gd name="T7" fmla="*/ 3517 h 612"/>
                              <a:gd name="T8" fmla="+- 0 5044 5044"/>
                              <a:gd name="T9" fmla="*/ T8 w 428"/>
                              <a:gd name="T10" fmla="+- 0 2905 2905"/>
                              <a:gd name="T11" fmla="*/ 2905 h 612"/>
                            </a:gdLst>
                            <a:ahLst/>
                            <a:cxnLst>
                              <a:cxn ang="0">
                                <a:pos x="T1" y="T3"/>
                              </a:cxn>
                              <a:cxn ang="0">
                                <a:pos x="T5" y="T7"/>
                              </a:cxn>
                              <a:cxn ang="0">
                                <a:pos x="T9" y="T11"/>
                              </a:cxn>
                            </a:cxnLst>
                            <a:rect l="0" t="0" r="r" b="b"/>
                            <a:pathLst>
                              <a:path w="428" h="612">
                                <a:moveTo>
                                  <a:pt x="427" y="561"/>
                                </a:moveTo>
                                <a:lnTo>
                                  <a:pt x="161" y="612"/>
                                </a:lnTo>
                                <a:lnTo>
                                  <a:pt x="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280"/>
                        <wps:cNvSpPr>
                          <a:spLocks/>
                        </wps:cNvSpPr>
                        <wps:spPr bwMode="auto">
                          <a:xfrm>
                            <a:off x="10264" y="1752"/>
                            <a:ext cx="1918" cy="1148"/>
                          </a:xfrm>
                          <a:custGeom>
                            <a:avLst/>
                            <a:gdLst>
                              <a:gd name="T0" fmla="+- 0 12011 10264"/>
                              <a:gd name="T1" fmla="*/ T0 w 1918"/>
                              <a:gd name="T2" fmla="+- 0 1753 1753"/>
                              <a:gd name="T3" fmla="*/ 1753 h 1148"/>
                              <a:gd name="T4" fmla="+- 0 12182 10264"/>
                              <a:gd name="T5" fmla="*/ T4 w 1918"/>
                              <a:gd name="T6" fmla="+- 0 2790 1753"/>
                              <a:gd name="T7" fmla="*/ 2790 h 1148"/>
                              <a:gd name="T8" fmla="+- 0 11140 10264"/>
                              <a:gd name="T9" fmla="*/ T8 w 1918"/>
                              <a:gd name="T10" fmla="+- 0 1993 1753"/>
                              <a:gd name="T11" fmla="*/ 1993 h 1148"/>
                              <a:gd name="T12" fmla="+- 0 10264 10264"/>
                              <a:gd name="T13" fmla="*/ T12 w 1918"/>
                              <a:gd name="T14" fmla="+- 0 2101 1753"/>
                              <a:gd name="T15" fmla="*/ 2101 h 1148"/>
                              <a:gd name="T16" fmla="+- 0 11279 10264"/>
                              <a:gd name="T17" fmla="*/ T16 w 1918"/>
                              <a:gd name="T18" fmla="+- 0 1974 1753"/>
                              <a:gd name="T19" fmla="*/ 1974 h 1148"/>
                              <a:gd name="T20" fmla="+- 0 11411 10264"/>
                              <a:gd name="T21" fmla="*/ T20 w 1918"/>
                              <a:gd name="T22" fmla="+- 0 2900 1753"/>
                              <a:gd name="T23" fmla="*/ 2900 h 1148"/>
                              <a:gd name="T24" fmla="+- 0 11795 10264"/>
                              <a:gd name="T25" fmla="*/ T24 w 1918"/>
                              <a:gd name="T26" fmla="+- 0 2845 1753"/>
                              <a:gd name="T27" fmla="*/ 2845 h 1148"/>
                            </a:gdLst>
                            <a:ahLst/>
                            <a:cxnLst>
                              <a:cxn ang="0">
                                <a:pos x="T1" y="T3"/>
                              </a:cxn>
                              <a:cxn ang="0">
                                <a:pos x="T5" y="T7"/>
                              </a:cxn>
                              <a:cxn ang="0">
                                <a:pos x="T9" y="T11"/>
                              </a:cxn>
                              <a:cxn ang="0">
                                <a:pos x="T13" y="T15"/>
                              </a:cxn>
                              <a:cxn ang="0">
                                <a:pos x="T17" y="T19"/>
                              </a:cxn>
                              <a:cxn ang="0">
                                <a:pos x="T21" y="T23"/>
                              </a:cxn>
                              <a:cxn ang="0">
                                <a:pos x="T25" y="T27"/>
                              </a:cxn>
                            </a:cxnLst>
                            <a:rect l="0" t="0" r="r" b="b"/>
                            <a:pathLst>
                              <a:path w="1918" h="1148">
                                <a:moveTo>
                                  <a:pt x="1747" y="0"/>
                                </a:moveTo>
                                <a:lnTo>
                                  <a:pt x="1918" y="1037"/>
                                </a:lnTo>
                                <a:moveTo>
                                  <a:pt x="876" y="240"/>
                                </a:moveTo>
                                <a:lnTo>
                                  <a:pt x="0" y="348"/>
                                </a:lnTo>
                                <a:moveTo>
                                  <a:pt x="1015" y="221"/>
                                </a:moveTo>
                                <a:lnTo>
                                  <a:pt x="1147" y="1147"/>
                                </a:lnTo>
                                <a:lnTo>
                                  <a:pt x="1531" y="1092"/>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135"/>
                        <wps:cNvCnPr>
                          <a:cxnSpLocks noChangeShapeType="1"/>
                        </wps:cNvCnPr>
                        <wps:spPr bwMode="auto">
                          <a:xfrm>
                            <a:off x="6602" y="10196"/>
                            <a:ext cx="33" cy="2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docshape281"/>
                        <wps:cNvSpPr>
                          <a:spLocks/>
                        </wps:cNvSpPr>
                        <wps:spPr bwMode="auto">
                          <a:xfrm>
                            <a:off x="3472" y="1016"/>
                            <a:ext cx="9392" cy="8264"/>
                          </a:xfrm>
                          <a:custGeom>
                            <a:avLst/>
                            <a:gdLst>
                              <a:gd name="T0" fmla="+- 0 6518 3472"/>
                              <a:gd name="T1" fmla="*/ T0 w 9392"/>
                              <a:gd name="T2" fmla="+- 0 7974 1016"/>
                              <a:gd name="T3" fmla="*/ 7974 h 8264"/>
                              <a:gd name="T4" fmla="+- 0 5824 3472"/>
                              <a:gd name="T5" fmla="*/ T4 w 9392"/>
                              <a:gd name="T6" fmla="+- 0 7986 1016"/>
                              <a:gd name="T7" fmla="*/ 7986 h 8264"/>
                              <a:gd name="T8" fmla="+- 0 5786 3472"/>
                              <a:gd name="T9" fmla="*/ T8 w 9392"/>
                              <a:gd name="T10" fmla="+- 0 7100 1016"/>
                              <a:gd name="T11" fmla="*/ 7100 h 8264"/>
                              <a:gd name="T12" fmla="+- 0 5956 3472"/>
                              <a:gd name="T13" fmla="*/ T12 w 9392"/>
                              <a:gd name="T14" fmla="+- 0 7090 1016"/>
                              <a:gd name="T15" fmla="*/ 7090 h 8264"/>
                              <a:gd name="T16" fmla="+- 0 5910 3472"/>
                              <a:gd name="T17" fmla="*/ T16 w 9392"/>
                              <a:gd name="T18" fmla="+- 0 6272 1016"/>
                              <a:gd name="T19" fmla="*/ 6272 h 8264"/>
                              <a:gd name="T20" fmla="+- 0 5286 3472"/>
                              <a:gd name="T21" fmla="*/ T20 w 9392"/>
                              <a:gd name="T22" fmla="+- 0 6409 1016"/>
                              <a:gd name="T23" fmla="*/ 6409 h 8264"/>
                              <a:gd name="T24" fmla="+- 0 4274 3472"/>
                              <a:gd name="T25" fmla="*/ T24 w 9392"/>
                              <a:gd name="T26" fmla="+- 0 1016 1016"/>
                              <a:gd name="T27" fmla="*/ 1016 h 8264"/>
                              <a:gd name="T28" fmla="+- 0 4401 3472"/>
                              <a:gd name="T29" fmla="*/ T28 w 9392"/>
                              <a:gd name="T30" fmla="+- 0 1534 1016"/>
                              <a:gd name="T31" fmla="*/ 1534 h 8264"/>
                              <a:gd name="T32" fmla="+- 0 6580 3472"/>
                              <a:gd name="T33" fmla="*/ T32 w 9392"/>
                              <a:gd name="T34" fmla="+- 0 8835 1016"/>
                              <a:gd name="T35" fmla="*/ 8835 h 8264"/>
                              <a:gd name="T36" fmla="+- 0 6582 3472"/>
                              <a:gd name="T37" fmla="*/ T36 w 9392"/>
                              <a:gd name="T38" fmla="+- 0 9051 1016"/>
                              <a:gd name="T39" fmla="*/ 9051 h 8264"/>
                              <a:gd name="T40" fmla="+- 0 7905 3472"/>
                              <a:gd name="T41" fmla="*/ T40 w 9392"/>
                              <a:gd name="T42" fmla="+- 0 6591 1016"/>
                              <a:gd name="T43" fmla="*/ 6591 h 8264"/>
                              <a:gd name="T44" fmla="+- 0 7862 3472"/>
                              <a:gd name="T45" fmla="*/ T44 w 9392"/>
                              <a:gd name="T46" fmla="+- 0 6034 1016"/>
                              <a:gd name="T47" fmla="*/ 6034 h 8264"/>
                              <a:gd name="T48" fmla="+- 0 7758 3472"/>
                              <a:gd name="T49" fmla="*/ T48 w 9392"/>
                              <a:gd name="T50" fmla="+- 0 6039 1016"/>
                              <a:gd name="T51" fmla="*/ 6039 h 8264"/>
                              <a:gd name="T52" fmla="+- 0 12863 3472"/>
                              <a:gd name="T53" fmla="*/ T52 w 9392"/>
                              <a:gd name="T54" fmla="+- 0 9030 1016"/>
                              <a:gd name="T55" fmla="*/ 9030 h 8264"/>
                              <a:gd name="T56" fmla="+- 0 10401 3472"/>
                              <a:gd name="T57" fmla="*/ T56 w 9392"/>
                              <a:gd name="T58" fmla="+- 0 9279 1016"/>
                              <a:gd name="T59" fmla="*/ 9279 h 8264"/>
                              <a:gd name="T60" fmla="+- 0 3472 3472"/>
                              <a:gd name="T61" fmla="*/ T60 w 9392"/>
                              <a:gd name="T62" fmla="+- 0 1230 1016"/>
                              <a:gd name="T63" fmla="*/ 1230 h 8264"/>
                              <a:gd name="T64" fmla="+- 0 3618 3472"/>
                              <a:gd name="T65" fmla="*/ T64 w 9392"/>
                              <a:gd name="T66" fmla="+- 0 1714 1016"/>
                              <a:gd name="T67" fmla="*/ 1714 h 8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92" h="8264">
                                <a:moveTo>
                                  <a:pt x="3046" y="6958"/>
                                </a:moveTo>
                                <a:lnTo>
                                  <a:pt x="2352" y="6970"/>
                                </a:lnTo>
                                <a:lnTo>
                                  <a:pt x="2314" y="6084"/>
                                </a:lnTo>
                                <a:lnTo>
                                  <a:pt x="2484" y="6074"/>
                                </a:lnTo>
                                <a:lnTo>
                                  <a:pt x="2438" y="5256"/>
                                </a:lnTo>
                                <a:lnTo>
                                  <a:pt x="1814" y="5393"/>
                                </a:lnTo>
                                <a:moveTo>
                                  <a:pt x="802" y="0"/>
                                </a:moveTo>
                                <a:lnTo>
                                  <a:pt x="929" y="518"/>
                                </a:lnTo>
                                <a:moveTo>
                                  <a:pt x="3108" y="7819"/>
                                </a:moveTo>
                                <a:lnTo>
                                  <a:pt x="3110" y="8035"/>
                                </a:lnTo>
                                <a:moveTo>
                                  <a:pt x="4433" y="5575"/>
                                </a:moveTo>
                                <a:lnTo>
                                  <a:pt x="4390" y="5018"/>
                                </a:lnTo>
                                <a:lnTo>
                                  <a:pt x="4286" y="5023"/>
                                </a:lnTo>
                                <a:moveTo>
                                  <a:pt x="9391" y="8014"/>
                                </a:moveTo>
                                <a:lnTo>
                                  <a:pt x="6929" y="8263"/>
                                </a:lnTo>
                                <a:moveTo>
                                  <a:pt x="0" y="214"/>
                                </a:moveTo>
                                <a:lnTo>
                                  <a:pt x="146" y="69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133"/>
                        <wps:cNvCnPr>
                          <a:cxnSpLocks noChangeShapeType="1"/>
                        </wps:cNvCnPr>
                        <wps:spPr bwMode="auto">
                          <a:xfrm>
                            <a:off x="4739" y="1734"/>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docshape282"/>
                        <wps:cNvSpPr>
                          <a:spLocks/>
                        </wps:cNvSpPr>
                        <wps:spPr bwMode="auto">
                          <a:xfrm>
                            <a:off x="3004" y="5693"/>
                            <a:ext cx="7383" cy="4733"/>
                          </a:xfrm>
                          <a:custGeom>
                            <a:avLst/>
                            <a:gdLst>
                              <a:gd name="T0" fmla="+- 0 10379 3004"/>
                              <a:gd name="T1" fmla="*/ T0 w 7383"/>
                              <a:gd name="T2" fmla="+- 0 9697 5694"/>
                              <a:gd name="T3" fmla="*/ 9697 h 4733"/>
                              <a:gd name="T4" fmla="+- 0 10386 3004"/>
                              <a:gd name="T5" fmla="*/ T4 w 7383"/>
                              <a:gd name="T6" fmla="+- 0 10426 5694"/>
                              <a:gd name="T7" fmla="*/ 10426 h 4733"/>
                              <a:gd name="T8" fmla="+- 0 3004 3004"/>
                              <a:gd name="T9" fmla="*/ T8 w 7383"/>
                              <a:gd name="T10" fmla="+- 0 5881 5694"/>
                              <a:gd name="T11" fmla="*/ 5881 h 4733"/>
                              <a:gd name="T12" fmla="+- 0 3597 3004"/>
                              <a:gd name="T13" fmla="*/ T12 w 7383"/>
                              <a:gd name="T14" fmla="+- 0 5694 5694"/>
                              <a:gd name="T15" fmla="*/ 5694 h 4733"/>
                            </a:gdLst>
                            <a:ahLst/>
                            <a:cxnLst>
                              <a:cxn ang="0">
                                <a:pos x="T1" y="T3"/>
                              </a:cxn>
                              <a:cxn ang="0">
                                <a:pos x="T5" y="T7"/>
                              </a:cxn>
                              <a:cxn ang="0">
                                <a:pos x="T9" y="T11"/>
                              </a:cxn>
                              <a:cxn ang="0">
                                <a:pos x="T13" y="T15"/>
                              </a:cxn>
                            </a:cxnLst>
                            <a:rect l="0" t="0" r="r" b="b"/>
                            <a:pathLst>
                              <a:path w="7383" h="4733">
                                <a:moveTo>
                                  <a:pt x="7375" y="4003"/>
                                </a:moveTo>
                                <a:lnTo>
                                  <a:pt x="7382" y="4732"/>
                                </a:lnTo>
                                <a:moveTo>
                                  <a:pt x="0" y="187"/>
                                </a:moveTo>
                                <a:lnTo>
                                  <a:pt x="593"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docshape283"/>
                        <wps:cNvSpPr>
                          <a:spLocks/>
                        </wps:cNvSpPr>
                        <wps:spPr bwMode="auto">
                          <a:xfrm>
                            <a:off x="7532" y="4692"/>
                            <a:ext cx="792" cy="1908"/>
                          </a:xfrm>
                          <a:custGeom>
                            <a:avLst/>
                            <a:gdLst>
                              <a:gd name="T0" fmla="+- 0 7533 7533"/>
                              <a:gd name="T1" fmla="*/ T0 w 792"/>
                              <a:gd name="T2" fmla="+- 0 4738 4693"/>
                              <a:gd name="T3" fmla="*/ 4738 h 1908"/>
                              <a:gd name="T4" fmla="+- 0 8296 7533"/>
                              <a:gd name="T5" fmla="*/ T4 w 792"/>
                              <a:gd name="T6" fmla="+- 0 4693 4693"/>
                              <a:gd name="T7" fmla="*/ 4693 h 1908"/>
                              <a:gd name="T8" fmla="+- 0 8325 7533"/>
                              <a:gd name="T9" fmla="*/ T8 w 792"/>
                              <a:gd name="T10" fmla="+- 0 6567 4693"/>
                              <a:gd name="T11" fmla="*/ 6567 h 1908"/>
                              <a:gd name="T12" fmla="+- 0 7655 7533"/>
                              <a:gd name="T13" fmla="*/ T12 w 792"/>
                              <a:gd name="T14" fmla="+- 0 6601 4693"/>
                              <a:gd name="T15" fmla="*/ 6601 h 1908"/>
                              <a:gd name="T16" fmla="+- 0 7600 7533"/>
                              <a:gd name="T17" fmla="*/ T16 w 792"/>
                              <a:gd name="T18" fmla="+- 0 6046 4693"/>
                              <a:gd name="T19" fmla="*/ 6046 h 1908"/>
                              <a:gd name="T20" fmla="+- 0 7533 7533"/>
                              <a:gd name="T21" fmla="*/ T20 w 792"/>
                              <a:gd name="T22" fmla="+- 0 4738 4693"/>
                              <a:gd name="T23" fmla="*/ 4738 h 1908"/>
                            </a:gdLst>
                            <a:ahLst/>
                            <a:cxnLst>
                              <a:cxn ang="0">
                                <a:pos x="T1" y="T3"/>
                              </a:cxn>
                              <a:cxn ang="0">
                                <a:pos x="T5" y="T7"/>
                              </a:cxn>
                              <a:cxn ang="0">
                                <a:pos x="T9" y="T11"/>
                              </a:cxn>
                              <a:cxn ang="0">
                                <a:pos x="T13" y="T15"/>
                              </a:cxn>
                              <a:cxn ang="0">
                                <a:pos x="T17" y="T19"/>
                              </a:cxn>
                              <a:cxn ang="0">
                                <a:pos x="T21" y="T23"/>
                              </a:cxn>
                            </a:cxnLst>
                            <a:rect l="0" t="0" r="r" b="b"/>
                            <a:pathLst>
                              <a:path w="792" h="1908">
                                <a:moveTo>
                                  <a:pt x="0" y="45"/>
                                </a:moveTo>
                                <a:lnTo>
                                  <a:pt x="763" y="0"/>
                                </a:lnTo>
                                <a:lnTo>
                                  <a:pt x="792" y="1874"/>
                                </a:lnTo>
                                <a:lnTo>
                                  <a:pt x="122" y="1908"/>
                                </a:lnTo>
                                <a:lnTo>
                                  <a:pt x="67" y="1353"/>
                                </a:lnTo>
                                <a:lnTo>
                                  <a:pt x="0" y="45"/>
                                </a:lnTo>
                              </a:path>
                            </a:pathLst>
                          </a:custGeom>
                          <a:noFill/>
                          <a:ln w="1828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docshape284"/>
                        <wps:cNvSpPr>
                          <a:spLocks/>
                        </wps:cNvSpPr>
                        <wps:spPr bwMode="auto">
                          <a:xfrm>
                            <a:off x="14017" y="8204"/>
                            <a:ext cx="113" cy="2"/>
                          </a:xfrm>
                          <a:custGeom>
                            <a:avLst/>
                            <a:gdLst>
                              <a:gd name="T0" fmla="+- 0 14018 14018"/>
                              <a:gd name="T1" fmla="*/ T0 w 113"/>
                              <a:gd name="T2" fmla="+- 0 14130 14018"/>
                              <a:gd name="T3" fmla="*/ T2 w 113"/>
                              <a:gd name="T4" fmla="+- 0 14130 14018"/>
                              <a:gd name="T5" fmla="*/ T4 w 113"/>
                              <a:gd name="T6" fmla="+- 0 14018 14018"/>
                              <a:gd name="T7" fmla="*/ T6 w 113"/>
                              <a:gd name="T8" fmla="+- 0 14130 14018"/>
                              <a:gd name="T9" fmla="*/ T8 w 113"/>
                              <a:gd name="T10" fmla="+- 0 14130 14018"/>
                              <a:gd name="T11" fmla="*/ T10 w 113"/>
                              <a:gd name="T12" fmla="+- 0 14018 14018"/>
                              <a:gd name="T13" fmla="*/ T12 w 113"/>
                              <a:gd name="T14" fmla="+- 0 14130 14018"/>
                              <a:gd name="T15" fmla="*/ T14 w 11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13">
                                <a:moveTo>
                                  <a:pt x="0" y="0"/>
                                </a:moveTo>
                                <a:lnTo>
                                  <a:pt x="112" y="0"/>
                                </a:lnTo>
                                <a:lnTo>
                                  <a:pt x="0" y="0"/>
                                </a:lnTo>
                                <a:close/>
                                <a:moveTo>
                                  <a:pt x="112" y="0"/>
                                </a:moveTo>
                                <a:lnTo>
                                  <a:pt x="112" y="0"/>
                                </a:lnTo>
                                <a:lnTo>
                                  <a:pt x="0" y="0"/>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285"/>
                        <wps:cNvSpPr>
                          <a:spLocks/>
                        </wps:cNvSpPr>
                        <wps:spPr bwMode="auto">
                          <a:xfrm>
                            <a:off x="14017" y="8204"/>
                            <a:ext cx="113" cy="2"/>
                          </a:xfrm>
                          <a:custGeom>
                            <a:avLst/>
                            <a:gdLst>
                              <a:gd name="T0" fmla="+- 0 14018 14018"/>
                              <a:gd name="T1" fmla="*/ T0 w 113"/>
                              <a:gd name="T2" fmla="+- 0 14130 14018"/>
                              <a:gd name="T3" fmla="*/ T2 w 113"/>
                              <a:gd name="T4" fmla="+- 0 14130 14018"/>
                              <a:gd name="T5" fmla="*/ T4 w 113"/>
                              <a:gd name="T6" fmla="+- 0 14018 14018"/>
                              <a:gd name="T7" fmla="*/ T6 w 113"/>
                              <a:gd name="T8" fmla="+- 0 14130 14018"/>
                              <a:gd name="T9" fmla="*/ T8 w 113"/>
                              <a:gd name="T10" fmla="+- 0 14130 14018"/>
                              <a:gd name="T11" fmla="*/ T10 w 113"/>
                              <a:gd name="T12" fmla="+- 0 14018 14018"/>
                              <a:gd name="T13" fmla="*/ T12 w 113"/>
                              <a:gd name="T14" fmla="+- 0 14130 14018"/>
                              <a:gd name="T15" fmla="*/ T14 w 11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13">
                                <a:moveTo>
                                  <a:pt x="0" y="0"/>
                                </a:moveTo>
                                <a:lnTo>
                                  <a:pt x="112" y="0"/>
                                </a:lnTo>
                                <a:lnTo>
                                  <a:pt x="0" y="0"/>
                                </a:lnTo>
                                <a:close/>
                                <a:moveTo>
                                  <a:pt x="112" y="0"/>
                                </a:moveTo>
                                <a:lnTo>
                                  <a:pt x="112" y="0"/>
                                </a:lnTo>
                                <a:lnTo>
                                  <a:pt x="0" y="0"/>
                                </a:lnTo>
                                <a:lnTo>
                                  <a:pt x="112"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docshape286"/>
                        <wps:cNvSpPr>
                          <a:spLocks/>
                        </wps:cNvSpPr>
                        <wps:spPr bwMode="auto">
                          <a:xfrm>
                            <a:off x="14017" y="8204"/>
                            <a:ext cx="113" cy="567"/>
                          </a:xfrm>
                          <a:custGeom>
                            <a:avLst/>
                            <a:gdLst>
                              <a:gd name="T0" fmla="+- 0 14018 14018"/>
                              <a:gd name="T1" fmla="*/ T0 w 113"/>
                              <a:gd name="T2" fmla="+- 0 8204 8204"/>
                              <a:gd name="T3" fmla="*/ 8204 h 567"/>
                              <a:gd name="T4" fmla="+- 0 14018 14018"/>
                              <a:gd name="T5" fmla="*/ T4 w 113"/>
                              <a:gd name="T6" fmla="+- 0 8770 8204"/>
                              <a:gd name="T7" fmla="*/ 8770 h 567"/>
                              <a:gd name="T8" fmla="+- 0 14130 14018"/>
                              <a:gd name="T9" fmla="*/ T8 w 113"/>
                              <a:gd name="T10" fmla="+- 0 8770 8204"/>
                              <a:gd name="T11" fmla="*/ 8770 h 567"/>
                              <a:gd name="T12" fmla="+- 0 14018 14018"/>
                              <a:gd name="T13" fmla="*/ T12 w 113"/>
                              <a:gd name="T14" fmla="+- 0 8204 8204"/>
                              <a:gd name="T15" fmla="*/ 8204 h 567"/>
                              <a:gd name="T16" fmla="+- 0 14018 14018"/>
                              <a:gd name="T17" fmla="*/ T16 w 113"/>
                              <a:gd name="T18" fmla="+- 0 8204 8204"/>
                              <a:gd name="T19" fmla="*/ 8204 h 567"/>
                              <a:gd name="T20" fmla="+- 0 14130 14018"/>
                              <a:gd name="T21" fmla="*/ T20 w 113"/>
                              <a:gd name="T22" fmla="+- 0 8770 8204"/>
                              <a:gd name="T23" fmla="*/ 8770 h 567"/>
                              <a:gd name="T24" fmla="+- 0 14130 14018"/>
                              <a:gd name="T25" fmla="*/ T24 w 113"/>
                              <a:gd name="T26" fmla="+- 0 8204 8204"/>
                              <a:gd name="T27" fmla="*/ 8204 h 567"/>
                              <a:gd name="T28" fmla="+- 0 14018 14018"/>
                              <a:gd name="T29" fmla="*/ T28 w 113"/>
                              <a:gd name="T30" fmla="+- 0 8204 8204"/>
                              <a:gd name="T31" fmla="*/ 8204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567">
                                <a:moveTo>
                                  <a:pt x="0" y="0"/>
                                </a:moveTo>
                                <a:lnTo>
                                  <a:pt x="0" y="566"/>
                                </a:lnTo>
                                <a:lnTo>
                                  <a:pt x="112" y="566"/>
                                </a:lnTo>
                                <a:lnTo>
                                  <a:pt x="0" y="0"/>
                                </a:lnTo>
                                <a:close/>
                                <a:moveTo>
                                  <a:pt x="0" y="0"/>
                                </a:moveTo>
                                <a:lnTo>
                                  <a:pt x="112" y="566"/>
                                </a:lnTo>
                                <a:lnTo>
                                  <a:pt x="1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287"/>
                        <wps:cNvSpPr>
                          <a:spLocks/>
                        </wps:cNvSpPr>
                        <wps:spPr bwMode="auto">
                          <a:xfrm>
                            <a:off x="14017" y="8204"/>
                            <a:ext cx="113" cy="567"/>
                          </a:xfrm>
                          <a:custGeom>
                            <a:avLst/>
                            <a:gdLst>
                              <a:gd name="T0" fmla="+- 0 14130 14018"/>
                              <a:gd name="T1" fmla="*/ T0 w 113"/>
                              <a:gd name="T2" fmla="+- 0 8204 8204"/>
                              <a:gd name="T3" fmla="*/ 8204 h 567"/>
                              <a:gd name="T4" fmla="+- 0 14018 14018"/>
                              <a:gd name="T5" fmla="*/ T4 w 113"/>
                              <a:gd name="T6" fmla="+- 0 8204 8204"/>
                              <a:gd name="T7" fmla="*/ 8204 h 567"/>
                              <a:gd name="T8" fmla="+- 0 14130 14018"/>
                              <a:gd name="T9" fmla="*/ T8 w 113"/>
                              <a:gd name="T10" fmla="+- 0 8770 8204"/>
                              <a:gd name="T11" fmla="*/ 8770 h 567"/>
                              <a:gd name="T12" fmla="+- 0 14130 14018"/>
                              <a:gd name="T13" fmla="*/ T12 w 113"/>
                              <a:gd name="T14" fmla="+- 0 8204 8204"/>
                              <a:gd name="T15" fmla="*/ 8204 h 567"/>
                              <a:gd name="T16" fmla="+- 0 14018 14018"/>
                              <a:gd name="T17" fmla="*/ T16 w 113"/>
                              <a:gd name="T18" fmla="+- 0 8204 8204"/>
                              <a:gd name="T19" fmla="*/ 8204 h 567"/>
                              <a:gd name="T20" fmla="+- 0 14130 14018"/>
                              <a:gd name="T21" fmla="*/ T20 w 113"/>
                              <a:gd name="T22" fmla="+- 0 8770 8204"/>
                              <a:gd name="T23" fmla="*/ 8770 h 567"/>
                              <a:gd name="T24" fmla="+- 0 14018 14018"/>
                              <a:gd name="T25" fmla="*/ T24 w 113"/>
                              <a:gd name="T26" fmla="+- 0 8770 8204"/>
                              <a:gd name="T27" fmla="*/ 8770 h 567"/>
                              <a:gd name="T28" fmla="+- 0 14018 14018"/>
                              <a:gd name="T29" fmla="*/ T28 w 113"/>
                              <a:gd name="T30" fmla="+- 0 8204 8204"/>
                              <a:gd name="T31" fmla="*/ 8204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567">
                                <a:moveTo>
                                  <a:pt x="112" y="0"/>
                                </a:moveTo>
                                <a:lnTo>
                                  <a:pt x="0" y="0"/>
                                </a:lnTo>
                                <a:lnTo>
                                  <a:pt x="112" y="566"/>
                                </a:lnTo>
                                <a:lnTo>
                                  <a:pt x="112" y="0"/>
                                </a:lnTo>
                                <a:close/>
                                <a:moveTo>
                                  <a:pt x="0" y="0"/>
                                </a:moveTo>
                                <a:lnTo>
                                  <a:pt x="112" y="566"/>
                                </a:lnTo>
                                <a:lnTo>
                                  <a:pt x="0" y="566"/>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288"/>
                        <wps:cNvSpPr>
                          <a:spLocks/>
                        </wps:cNvSpPr>
                        <wps:spPr bwMode="auto">
                          <a:xfrm>
                            <a:off x="14017" y="9336"/>
                            <a:ext cx="113" cy="567"/>
                          </a:xfrm>
                          <a:custGeom>
                            <a:avLst/>
                            <a:gdLst>
                              <a:gd name="T0" fmla="+- 0 14018 14018"/>
                              <a:gd name="T1" fmla="*/ T0 w 113"/>
                              <a:gd name="T2" fmla="+- 0 9337 9337"/>
                              <a:gd name="T3" fmla="*/ 9337 h 567"/>
                              <a:gd name="T4" fmla="+- 0 14018 14018"/>
                              <a:gd name="T5" fmla="*/ T4 w 113"/>
                              <a:gd name="T6" fmla="+- 0 9903 9337"/>
                              <a:gd name="T7" fmla="*/ 9903 h 567"/>
                              <a:gd name="T8" fmla="+- 0 14130 14018"/>
                              <a:gd name="T9" fmla="*/ T8 w 113"/>
                              <a:gd name="T10" fmla="+- 0 9903 9337"/>
                              <a:gd name="T11" fmla="*/ 9903 h 567"/>
                              <a:gd name="T12" fmla="+- 0 14018 14018"/>
                              <a:gd name="T13" fmla="*/ T12 w 113"/>
                              <a:gd name="T14" fmla="+- 0 9337 9337"/>
                              <a:gd name="T15" fmla="*/ 9337 h 567"/>
                              <a:gd name="T16" fmla="+- 0 14018 14018"/>
                              <a:gd name="T17" fmla="*/ T16 w 113"/>
                              <a:gd name="T18" fmla="+- 0 9337 9337"/>
                              <a:gd name="T19" fmla="*/ 9337 h 567"/>
                              <a:gd name="T20" fmla="+- 0 14130 14018"/>
                              <a:gd name="T21" fmla="*/ T20 w 113"/>
                              <a:gd name="T22" fmla="+- 0 9903 9337"/>
                              <a:gd name="T23" fmla="*/ 9903 h 567"/>
                              <a:gd name="T24" fmla="+- 0 14130 14018"/>
                              <a:gd name="T25" fmla="*/ T24 w 113"/>
                              <a:gd name="T26" fmla="+- 0 9337 9337"/>
                              <a:gd name="T27" fmla="*/ 9337 h 567"/>
                              <a:gd name="T28" fmla="+- 0 14018 14018"/>
                              <a:gd name="T29" fmla="*/ T28 w 113"/>
                              <a:gd name="T30" fmla="+- 0 9337 9337"/>
                              <a:gd name="T31" fmla="*/ 9337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567">
                                <a:moveTo>
                                  <a:pt x="0" y="0"/>
                                </a:moveTo>
                                <a:lnTo>
                                  <a:pt x="0" y="566"/>
                                </a:lnTo>
                                <a:lnTo>
                                  <a:pt x="112" y="566"/>
                                </a:lnTo>
                                <a:lnTo>
                                  <a:pt x="0" y="0"/>
                                </a:lnTo>
                                <a:close/>
                                <a:moveTo>
                                  <a:pt x="0" y="0"/>
                                </a:moveTo>
                                <a:lnTo>
                                  <a:pt x="112" y="566"/>
                                </a:lnTo>
                                <a:lnTo>
                                  <a:pt x="1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docshape289"/>
                        <wps:cNvSpPr>
                          <a:spLocks/>
                        </wps:cNvSpPr>
                        <wps:spPr bwMode="auto">
                          <a:xfrm>
                            <a:off x="14017" y="9336"/>
                            <a:ext cx="113" cy="567"/>
                          </a:xfrm>
                          <a:custGeom>
                            <a:avLst/>
                            <a:gdLst>
                              <a:gd name="T0" fmla="+- 0 14130 14018"/>
                              <a:gd name="T1" fmla="*/ T0 w 113"/>
                              <a:gd name="T2" fmla="+- 0 9337 9337"/>
                              <a:gd name="T3" fmla="*/ 9337 h 567"/>
                              <a:gd name="T4" fmla="+- 0 14018 14018"/>
                              <a:gd name="T5" fmla="*/ T4 w 113"/>
                              <a:gd name="T6" fmla="+- 0 9337 9337"/>
                              <a:gd name="T7" fmla="*/ 9337 h 567"/>
                              <a:gd name="T8" fmla="+- 0 14130 14018"/>
                              <a:gd name="T9" fmla="*/ T8 w 113"/>
                              <a:gd name="T10" fmla="+- 0 9903 9337"/>
                              <a:gd name="T11" fmla="*/ 9903 h 567"/>
                              <a:gd name="T12" fmla="+- 0 14130 14018"/>
                              <a:gd name="T13" fmla="*/ T12 w 113"/>
                              <a:gd name="T14" fmla="+- 0 9337 9337"/>
                              <a:gd name="T15" fmla="*/ 9337 h 567"/>
                              <a:gd name="T16" fmla="+- 0 14018 14018"/>
                              <a:gd name="T17" fmla="*/ T16 w 113"/>
                              <a:gd name="T18" fmla="+- 0 9337 9337"/>
                              <a:gd name="T19" fmla="*/ 9337 h 567"/>
                              <a:gd name="T20" fmla="+- 0 14130 14018"/>
                              <a:gd name="T21" fmla="*/ T20 w 113"/>
                              <a:gd name="T22" fmla="+- 0 9903 9337"/>
                              <a:gd name="T23" fmla="*/ 9903 h 567"/>
                              <a:gd name="T24" fmla="+- 0 14018 14018"/>
                              <a:gd name="T25" fmla="*/ T24 w 113"/>
                              <a:gd name="T26" fmla="+- 0 9903 9337"/>
                              <a:gd name="T27" fmla="*/ 9903 h 567"/>
                              <a:gd name="T28" fmla="+- 0 14018 14018"/>
                              <a:gd name="T29" fmla="*/ T28 w 113"/>
                              <a:gd name="T30" fmla="+- 0 9337 9337"/>
                              <a:gd name="T31" fmla="*/ 9337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567">
                                <a:moveTo>
                                  <a:pt x="112" y="0"/>
                                </a:moveTo>
                                <a:lnTo>
                                  <a:pt x="0" y="0"/>
                                </a:lnTo>
                                <a:lnTo>
                                  <a:pt x="112" y="566"/>
                                </a:lnTo>
                                <a:lnTo>
                                  <a:pt x="112" y="0"/>
                                </a:lnTo>
                                <a:close/>
                                <a:moveTo>
                                  <a:pt x="0" y="0"/>
                                </a:moveTo>
                                <a:lnTo>
                                  <a:pt x="112" y="566"/>
                                </a:lnTo>
                                <a:lnTo>
                                  <a:pt x="0" y="566"/>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290"/>
                        <wps:cNvSpPr>
                          <a:spLocks/>
                        </wps:cNvSpPr>
                        <wps:spPr bwMode="auto">
                          <a:xfrm>
                            <a:off x="14017" y="10472"/>
                            <a:ext cx="113" cy="567"/>
                          </a:xfrm>
                          <a:custGeom>
                            <a:avLst/>
                            <a:gdLst>
                              <a:gd name="T0" fmla="+- 0 14018 14018"/>
                              <a:gd name="T1" fmla="*/ T0 w 113"/>
                              <a:gd name="T2" fmla="+- 0 10472 10472"/>
                              <a:gd name="T3" fmla="*/ 10472 h 567"/>
                              <a:gd name="T4" fmla="+- 0 14018 14018"/>
                              <a:gd name="T5" fmla="*/ T4 w 113"/>
                              <a:gd name="T6" fmla="+- 0 11038 10472"/>
                              <a:gd name="T7" fmla="*/ 11038 h 567"/>
                              <a:gd name="T8" fmla="+- 0 14130 14018"/>
                              <a:gd name="T9" fmla="*/ T8 w 113"/>
                              <a:gd name="T10" fmla="+- 0 11038 10472"/>
                              <a:gd name="T11" fmla="*/ 11038 h 567"/>
                              <a:gd name="T12" fmla="+- 0 14018 14018"/>
                              <a:gd name="T13" fmla="*/ T12 w 113"/>
                              <a:gd name="T14" fmla="+- 0 10472 10472"/>
                              <a:gd name="T15" fmla="*/ 10472 h 567"/>
                              <a:gd name="T16" fmla="+- 0 14018 14018"/>
                              <a:gd name="T17" fmla="*/ T16 w 113"/>
                              <a:gd name="T18" fmla="+- 0 10472 10472"/>
                              <a:gd name="T19" fmla="*/ 10472 h 567"/>
                              <a:gd name="T20" fmla="+- 0 14130 14018"/>
                              <a:gd name="T21" fmla="*/ T20 w 113"/>
                              <a:gd name="T22" fmla="+- 0 11038 10472"/>
                              <a:gd name="T23" fmla="*/ 11038 h 567"/>
                              <a:gd name="T24" fmla="+- 0 14130 14018"/>
                              <a:gd name="T25" fmla="*/ T24 w 113"/>
                              <a:gd name="T26" fmla="+- 0 10472 10472"/>
                              <a:gd name="T27" fmla="*/ 10472 h 567"/>
                              <a:gd name="T28" fmla="+- 0 14018 14018"/>
                              <a:gd name="T29" fmla="*/ T28 w 113"/>
                              <a:gd name="T30" fmla="+- 0 10472 10472"/>
                              <a:gd name="T31" fmla="*/ 10472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567">
                                <a:moveTo>
                                  <a:pt x="0" y="0"/>
                                </a:moveTo>
                                <a:lnTo>
                                  <a:pt x="0" y="566"/>
                                </a:lnTo>
                                <a:lnTo>
                                  <a:pt x="112" y="566"/>
                                </a:lnTo>
                                <a:lnTo>
                                  <a:pt x="0" y="0"/>
                                </a:lnTo>
                                <a:close/>
                                <a:moveTo>
                                  <a:pt x="0" y="0"/>
                                </a:moveTo>
                                <a:lnTo>
                                  <a:pt x="112" y="566"/>
                                </a:lnTo>
                                <a:lnTo>
                                  <a:pt x="1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291"/>
                        <wps:cNvSpPr>
                          <a:spLocks/>
                        </wps:cNvSpPr>
                        <wps:spPr bwMode="auto">
                          <a:xfrm>
                            <a:off x="14017" y="10472"/>
                            <a:ext cx="113" cy="567"/>
                          </a:xfrm>
                          <a:custGeom>
                            <a:avLst/>
                            <a:gdLst>
                              <a:gd name="T0" fmla="+- 0 14130 14018"/>
                              <a:gd name="T1" fmla="*/ T0 w 113"/>
                              <a:gd name="T2" fmla="+- 0 10472 10472"/>
                              <a:gd name="T3" fmla="*/ 10472 h 567"/>
                              <a:gd name="T4" fmla="+- 0 14018 14018"/>
                              <a:gd name="T5" fmla="*/ T4 w 113"/>
                              <a:gd name="T6" fmla="+- 0 10472 10472"/>
                              <a:gd name="T7" fmla="*/ 10472 h 567"/>
                              <a:gd name="T8" fmla="+- 0 14130 14018"/>
                              <a:gd name="T9" fmla="*/ T8 w 113"/>
                              <a:gd name="T10" fmla="+- 0 11038 10472"/>
                              <a:gd name="T11" fmla="*/ 11038 h 567"/>
                              <a:gd name="T12" fmla="+- 0 14130 14018"/>
                              <a:gd name="T13" fmla="*/ T12 w 113"/>
                              <a:gd name="T14" fmla="+- 0 10472 10472"/>
                              <a:gd name="T15" fmla="*/ 10472 h 567"/>
                              <a:gd name="T16" fmla="+- 0 14018 14018"/>
                              <a:gd name="T17" fmla="*/ T16 w 113"/>
                              <a:gd name="T18" fmla="+- 0 10472 10472"/>
                              <a:gd name="T19" fmla="*/ 10472 h 567"/>
                              <a:gd name="T20" fmla="+- 0 14130 14018"/>
                              <a:gd name="T21" fmla="*/ T20 w 113"/>
                              <a:gd name="T22" fmla="+- 0 11038 10472"/>
                              <a:gd name="T23" fmla="*/ 11038 h 567"/>
                              <a:gd name="T24" fmla="+- 0 14018 14018"/>
                              <a:gd name="T25" fmla="*/ T24 w 113"/>
                              <a:gd name="T26" fmla="+- 0 11038 10472"/>
                              <a:gd name="T27" fmla="*/ 11038 h 567"/>
                              <a:gd name="T28" fmla="+- 0 14018 14018"/>
                              <a:gd name="T29" fmla="*/ T28 w 113"/>
                              <a:gd name="T30" fmla="+- 0 10472 10472"/>
                              <a:gd name="T31" fmla="*/ 10472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567">
                                <a:moveTo>
                                  <a:pt x="112" y="0"/>
                                </a:moveTo>
                                <a:lnTo>
                                  <a:pt x="0" y="0"/>
                                </a:lnTo>
                                <a:lnTo>
                                  <a:pt x="112" y="566"/>
                                </a:lnTo>
                                <a:lnTo>
                                  <a:pt x="112" y="0"/>
                                </a:lnTo>
                                <a:close/>
                                <a:moveTo>
                                  <a:pt x="0" y="0"/>
                                </a:moveTo>
                                <a:lnTo>
                                  <a:pt x="112" y="566"/>
                                </a:lnTo>
                                <a:lnTo>
                                  <a:pt x="0" y="566"/>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docshape292"/>
                        <wps:cNvSpPr>
                          <a:spLocks/>
                        </wps:cNvSpPr>
                        <wps:spPr bwMode="auto">
                          <a:xfrm>
                            <a:off x="13451" y="11038"/>
                            <a:ext cx="567" cy="113"/>
                          </a:xfrm>
                          <a:custGeom>
                            <a:avLst/>
                            <a:gdLst>
                              <a:gd name="T0" fmla="+- 0 13451 13451"/>
                              <a:gd name="T1" fmla="*/ T0 w 567"/>
                              <a:gd name="T2" fmla="+- 0 11038 11038"/>
                              <a:gd name="T3" fmla="*/ 11038 h 113"/>
                              <a:gd name="T4" fmla="+- 0 13451 13451"/>
                              <a:gd name="T5" fmla="*/ T4 w 567"/>
                              <a:gd name="T6" fmla="+- 0 11151 11038"/>
                              <a:gd name="T7" fmla="*/ 11151 h 113"/>
                              <a:gd name="T8" fmla="+- 0 14018 13451"/>
                              <a:gd name="T9" fmla="*/ T8 w 567"/>
                              <a:gd name="T10" fmla="+- 0 11151 11038"/>
                              <a:gd name="T11" fmla="*/ 11151 h 113"/>
                              <a:gd name="T12" fmla="+- 0 13451 13451"/>
                              <a:gd name="T13" fmla="*/ T12 w 567"/>
                              <a:gd name="T14" fmla="+- 0 11038 11038"/>
                              <a:gd name="T15" fmla="*/ 11038 h 113"/>
                              <a:gd name="T16" fmla="+- 0 13451 13451"/>
                              <a:gd name="T17" fmla="*/ T16 w 567"/>
                              <a:gd name="T18" fmla="+- 0 11038 11038"/>
                              <a:gd name="T19" fmla="*/ 11038 h 113"/>
                              <a:gd name="T20" fmla="+- 0 14018 13451"/>
                              <a:gd name="T21" fmla="*/ T20 w 567"/>
                              <a:gd name="T22" fmla="+- 0 11151 11038"/>
                              <a:gd name="T23" fmla="*/ 11151 h 113"/>
                              <a:gd name="T24" fmla="+- 0 14018 13451"/>
                              <a:gd name="T25" fmla="*/ T24 w 567"/>
                              <a:gd name="T26" fmla="+- 0 11038 11038"/>
                              <a:gd name="T27" fmla="*/ 11038 h 113"/>
                              <a:gd name="T28" fmla="+- 0 13451 13451"/>
                              <a:gd name="T29" fmla="*/ T28 w 567"/>
                              <a:gd name="T30" fmla="+- 0 11038 11038"/>
                              <a:gd name="T31" fmla="*/ 11038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113">
                                <a:moveTo>
                                  <a:pt x="0" y="0"/>
                                </a:moveTo>
                                <a:lnTo>
                                  <a:pt x="0" y="113"/>
                                </a:lnTo>
                                <a:lnTo>
                                  <a:pt x="567" y="113"/>
                                </a:lnTo>
                                <a:lnTo>
                                  <a:pt x="0" y="0"/>
                                </a:lnTo>
                                <a:close/>
                                <a:moveTo>
                                  <a:pt x="0" y="0"/>
                                </a:moveTo>
                                <a:lnTo>
                                  <a:pt x="567" y="113"/>
                                </a:lnTo>
                                <a:lnTo>
                                  <a:pt x="56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docshape293"/>
                        <wps:cNvSpPr>
                          <a:spLocks/>
                        </wps:cNvSpPr>
                        <wps:spPr bwMode="auto">
                          <a:xfrm>
                            <a:off x="13451" y="8204"/>
                            <a:ext cx="567" cy="2948"/>
                          </a:xfrm>
                          <a:custGeom>
                            <a:avLst/>
                            <a:gdLst>
                              <a:gd name="T0" fmla="+- 0 14018 13451"/>
                              <a:gd name="T1" fmla="*/ T0 w 567"/>
                              <a:gd name="T2" fmla="+- 0 11038 8204"/>
                              <a:gd name="T3" fmla="*/ 11038 h 2948"/>
                              <a:gd name="T4" fmla="+- 0 13451 13451"/>
                              <a:gd name="T5" fmla="*/ T4 w 567"/>
                              <a:gd name="T6" fmla="+- 0 11038 8204"/>
                              <a:gd name="T7" fmla="*/ 11038 h 2948"/>
                              <a:gd name="T8" fmla="+- 0 14018 13451"/>
                              <a:gd name="T9" fmla="*/ T8 w 567"/>
                              <a:gd name="T10" fmla="+- 0 11151 8204"/>
                              <a:gd name="T11" fmla="*/ 11151 h 2948"/>
                              <a:gd name="T12" fmla="+- 0 14018 13451"/>
                              <a:gd name="T13" fmla="*/ T12 w 567"/>
                              <a:gd name="T14" fmla="+- 0 11038 8204"/>
                              <a:gd name="T15" fmla="*/ 11038 h 2948"/>
                              <a:gd name="T16" fmla="+- 0 13451 13451"/>
                              <a:gd name="T17" fmla="*/ T16 w 567"/>
                              <a:gd name="T18" fmla="+- 0 11038 8204"/>
                              <a:gd name="T19" fmla="*/ 11038 h 2948"/>
                              <a:gd name="T20" fmla="+- 0 14018 13451"/>
                              <a:gd name="T21" fmla="*/ T20 w 567"/>
                              <a:gd name="T22" fmla="+- 0 11151 8204"/>
                              <a:gd name="T23" fmla="*/ 11151 h 2948"/>
                              <a:gd name="T24" fmla="+- 0 13451 13451"/>
                              <a:gd name="T25" fmla="*/ T24 w 567"/>
                              <a:gd name="T26" fmla="+- 0 11151 8204"/>
                              <a:gd name="T27" fmla="*/ 11151 h 2948"/>
                              <a:gd name="T28" fmla="+- 0 13451 13451"/>
                              <a:gd name="T29" fmla="*/ T28 w 567"/>
                              <a:gd name="T30" fmla="+- 0 11038 8204"/>
                              <a:gd name="T31" fmla="*/ 11038 h 2948"/>
                              <a:gd name="T32" fmla="+- 0 14018 13451"/>
                              <a:gd name="T33" fmla="*/ T32 w 567"/>
                              <a:gd name="T34" fmla="+- 0 8204 8204"/>
                              <a:gd name="T35" fmla="*/ 8204 h 2948"/>
                              <a:gd name="T36" fmla="+- 0 14018 13451"/>
                              <a:gd name="T37" fmla="*/ T36 w 567"/>
                              <a:gd name="T38" fmla="+- 0 11038 8204"/>
                              <a:gd name="T39" fmla="*/ 11038 h 2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2948">
                                <a:moveTo>
                                  <a:pt x="567" y="2834"/>
                                </a:moveTo>
                                <a:lnTo>
                                  <a:pt x="0" y="2834"/>
                                </a:lnTo>
                                <a:lnTo>
                                  <a:pt x="567" y="2947"/>
                                </a:lnTo>
                                <a:lnTo>
                                  <a:pt x="567" y="2834"/>
                                </a:lnTo>
                                <a:close/>
                                <a:moveTo>
                                  <a:pt x="0" y="2834"/>
                                </a:moveTo>
                                <a:lnTo>
                                  <a:pt x="567" y="2947"/>
                                </a:lnTo>
                                <a:lnTo>
                                  <a:pt x="0" y="2947"/>
                                </a:lnTo>
                                <a:lnTo>
                                  <a:pt x="0" y="2834"/>
                                </a:lnTo>
                                <a:close/>
                                <a:moveTo>
                                  <a:pt x="567" y="0"/>
                                </a:moveTo>
                                <a:lnTo>
                                  <a:pt x="567" y="28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docshape294"/>
                        <wps:cNvSpPr>
                          <a:spLocks/>
                        </wps:cNvSpPr>
                        <wps:spPr bwMode="auto">
                          <a:xfrm>
                            <a:off x="12318" y="11038"/>
                            <a:ext cx="567" cy="113"/>
                          </a:xfrm>
                          <a:custGeom>
                            <a:avLst/>
                            <a:gdLst>
                              <a:gd name="T0" fmla="+- 0 12318 12318"/>
                              <a:gd name="T1" fmla="*/ T0 w 567"/>
                              <a:gd name="T2" fmla="+- 0 11038 11038"/>
                              <a:gd name="T3" fmla="*/ 11038 h 113"/>
                              <a:gd name="T4" fmla="+- 0 12318 12318"/>
                              <a:gd name="T5" fmla="*/ T4 w 567"/>
                              <a:gd name="T6" fmla="+- 0 11151 11038"/>
                              <a:gd name="T7" fmla="*/ 11151 h 113"/>
                              <a:gd name="T8" fmla="+- 0 12885 12318"/>
                              <a:gd name="T9" fmla="*/ T8 w 567"/>
                              <a:gd name="T10" fmla="+- 0 11151 11038"/>
                              <a:gd name="T11" fmla="*/ 11151 h 113"/>
                              <a:gd name="T12" fmla="+- 0 12318 12318"/>
                              <a:gd name="T13" fmla="*/ T12 w 567"/>
                              <a:gd name="T14" fmla="+- 0 11038 11038"/>
                              <a:gd name="T15" fmla="*/ 11038 h 113"/>
                              <a:gd name="T16" fmla="+- 0 12318 12318"/>
                              <a:gd name="T17" fmla="*/ T16 w 567"/>
                              <a:gd name="T18" fmla="+- 0 11038 11038"/>
                              <a:gd name="T19" fmla="*/ 11038 h 113"/>
                              <a:gd name="T20" fmla="+- 0 12885 12318"/>
                              <a:gd name="T21" fmla="*/ T20 w 567"/>
                              <a:gd name="T22" fmla="+- 0 11151 11038"/>
                              <a:gd name="T23" fmla="*/ 11151 h 113"/>
                              <a:gd name="T24" fmla="+- 0 12885 12318"/>
                              <a:gd name="T25" fmla="*/ T24 w 567"/>
                              <a:gd name="T26" fmla="+- 0 11038 11038"/>
                              <a:gd name="T27" fmla="*/ 11038 h 113"/>
                              <a:gd name="T28" fmla="+- 0 12318 12318"/>
                              <a:gd name="T29" fmla="*/ T28 w 567"/>
                              <a:gd name="T30" fmla="+- 0 11038 11038"/>
                              <a:gd name="T31" fmla="*/ 11038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113">
                                <a:moveTo>
                                  <a:pt x="0" y="0"/>
                                </a:moveTo>
                                <a:lnTo>
                                  <a:pt x="0" y="113"/>
                                </a:lnTo>
                                <a:lnTo>
                                  <a:pt x="567" y="113"/>
                                </a:lnTo>
                                <a:lnTo>
                                  <a:pt x="0" y="0"/>
                                </a:lnTo>
                                <a:close/>
                                <a:moveTo>
                                  <a:pt x="0" y="0"/>
                                </a:moveTo>
                                <a:lnTo>
                                  <a:pt x="567" y="113"/>
                                </a:lnTo>
                                <a:lnTo>
                                  <a:pt x="56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docshape295"/>
                        <wps:cNvSpPr>
                          <a:spLocks/>
                        </wps:cNvSpPr>
                        <wps:spPr bwMode="auto">
                          <a:xfrm>
                            <a:off x="12318" y="11038"/>
                            <a:ext cx="567" cy="113"/>
                          </a:xfrm>
                          <a:custGeom>
                            <a:avLst/>
                            <a:gdLst>
                              <a:gd name="T0" fmla="+- 0 12885 12318"/>
                              <a:gd name="T1" fmla="*/ T0 w 567"/>
                              <a:gd name="T2" fmla="+- 0 11038 11038"/>
                              <a:gd name="T3" fmla="*/ 11038 h 113"/>
                              <a:gd name="T4" fmla="+- 0 12318 12318"/>
                              <a:gd name="T5" fmla="*/ T4 w 567"/>
                              <a:gd name="T6" fmla="+- 0 11038 11038"/>
                              <a:gd name="T7" fmla="*/ 11038 h 113"/>
                              <a:gd name="T8" fmla="+- 0 12885 12318"/>
                              <a:gd name="T9" fmla="*/ T8 w 567"/>
                              <a:gd name="T10" fmla="+- 0 11151 11038"/>
                              <a:gd name="T11" fmla="*/ 11151 h 113"/>
                              <a:gd name="T12" fmla="+- 0 12885 12318"/>
                              <a:gd name="T13" fmla="*/ T12 w 567"/>
                              <a:gd name="T14" fmla="+- 0 11038 11038"/>
                              <a:gd name="T15" fmla="*/ 11038 h 113"/>
                              <a:gd name="T16" fmla="+- 0 12318 12318"/>
                              <a:gd name="T17" fmla="*/ T16 w 567"/>
                              <a:gd name="T18" fmla="+- 0 11038 11038"/>
                              <a:gd name="T19" fmla="*/ 11038 h 113"/>
                              <a:gd name="T20" fmla="+- 0 12885 12318"/>
                              <a:gd name="T21" fmla="*/ T20 w 567"/>
                              <a:gd name="T22" fmla="+- 0 11151 11038"/>
                              <a:gd name="T23" fmla="*/ 11151 h 113"/>
                              <a:gd name="T24" fmla="+- 0 12318 12318"/>
                              <a:gd name="T25" fmla="*/ T24 w 567"/>
                              <a:gd name="T26" fmla="+- 0 11151 11038"/>
                              <a:gd name="T27" fmla="*/ 11151 h 113"/>
                              <a:gd name="T28" fmla="+- 0 12318 12318"/>
                              <a:gd name="T29" fmla="*/ T28 w 567"/>
                              <a:gd name="T30" fmla="+- 0 11038 11038"/>
                              <a:gd name="T31" fmla="*/ 11038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113">
                                <a:moveTo>
                                  <a:pt x="567" y="0"/>
                                </a:moveTo>
                                <a:lnTo>
                                  <a:pt x="0" y="0"/>
                                </a:lnTo>
                                <a:lnTo>
                                  <a:pt x="567" y="113"/>
                                </a:lnTo>
                                <a:lnTo>
                                  <a:pt x="567" y="0"/>
                                </a:lnTo>
                                <a:close/>
                                <a:moveTo>
                                  <a:pt x="0" y="0"/>
                                </a:moveTo>
                                <a:lnTo>
                                  <a:pt x="567" y="113"/>
                                </a:lnTo>
                                <a:lnTo>
                                  <a:pt x="0" y="113"/>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docshape296"/>
                        <wps:cNvSpPr>
                          <a:spLocks/>
                        </wps:cNvSpPr>
                        <wps:spPr bwMode="auto">
                          <a:xfrm>
                            <a:off x="11183" y="11038"/>
                            <a:ext cx="567" cy="113"/>
                          </a:xfrm>
                          <a:custGeom>
                            <a:avLst/>
                            <a:gdLst>
                              <a:gd name="T0" fmla="+- 0 11183 11183"/>
                              <a:gd name="T1" fmla="*/ T0 w 567"/>
                              <a:gd name="T2" fmla="+- 0 11038 11038"/>
                              <a:gd name="T3" fmla="*/ 11038 h 113"/>
                              <a:gd name="T4" fmla="+- 0 11183 11183"/>
                              <a:gd name="T5" fmla="*/ T4 w 567"/>
                              <a:gd name="T6" fmla="+- 0 11151 11038"/>
                              <a:gd name="T7" fmla="*/ 11151 h 113"/>
                              <a:gd name="T8" fmla="+- 0 11750 11183"/>
                              <a:gd name="T9" fmla="*/ T8 w 567"/>
                              <a:gd name="T10" fmla="+- 0 11151 11038"/>
                              <a:gd name="T11" fmla="*/ 11151 h 113"/>
                              <a:gd name="T12" fmla="+- 0 11183 11183"/>
                              <a:gd name="T13" fmla="*/ T12 w 567"/>
                              <a:gd name="T14" fmla="+- 0 11038 11038"/>
                              <a:gd name="T15" fmla="*/ 11038 h 113"/>
                              <a:gd name="T16" fmla="+- 0 11183 11183"/>
                              <a:gd name="T17" fmla="*/ T16 w 567"/>
                              <a:gd name="T18" fmla="+- 0 11038 11038"/>
                              <a:gd name="T19" fmla="*/ 11038 h 113"/>
                              <a:gd name="T20" fmla="+- 0 11750 11183"/>
                              <a:gd name="T21" fmla="*/ T20 w 567"/>
                              <a:gd name="T22" fmla="+- 0 11151 11038"/>
                              <a:gd name="T23" fmla="*/ 11151 h 113"/>
                              <a:gd name="T24" fmla="+- 0 11750 11183"/>
                              <a:gd name="T25" fmla="*/ T24 w 567"/>
                              <a:gd name="T26" fmla="+- 0 11038 11038"/>
                              <a:gd name="T27" fmla="*/ 11038 h 113"/>
                              <a:gd name="T28" fmla="+- 0 11183 11183"/>
                              <a:gd name="T29" fmla="*/ T28 w 567"/>
                              <a:gd name="T30" fmla="+- 0 11038 11038"/>
                              <a:gd name="T31" fmla="*/ 11038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113">
                                <a:moveTo>
                                  <a:pt x="0" y="0"/>
                                </a:moveTo>
                                <a:lnTo>
                                  <a:pt x="0" y="113"/>
                                </a:lnTo>
                                <a:lnTo>
                                  <a:pt x="567" y="113"/>
                                </a:lnTo>
                                <a:lnTo>
                                  <a:pt x="0" y="0"/>
                                </a:lnTo>
                                <a:close/>
                                <a:moveTo>
                                  <a:pt x="0" y="0"/>
                                </a:moveTo>
                                <a:lnTo>
                                  <a:pt x="567" y="113"/>
                                </a:lnTo>
                                <a:lnTo>
                                  <a:pt x="56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docshape297"/>
                        <wps:cNvSpPr>
                          <a:spLocks/>
                        </wps:cNvSpPr>
                        <wps:spPr bwMode="auto">
                          <a:xfrm>
                            <a:off x="11183" y="8204"/>
                            <a:ext cx="2948" cy="2948"/>
                          </a:xfrm>
                          <a:custGeom>
                            <a:avLst/>
                            <a:gdLst>
                              <a:gd name="T0" fmla="+- 0 11183 11183"/>
                              <a:gd name="T1" fmla="*/ T0 w 2948"/>
                              <a:gd name="T2" fmla="+- 0 11038 8204"/>
                              <a:gd name="T3" fmla="*/ 11038 h 2948"/>
                              <a:gd name="T4" fmla="+- 0 11750 11183"/>
                              <a:gd name="T5" fmla="*/ T4 w 2948"/>
                              <a:gd name="T6" fmla="+- 0 11038 8204"/>
                              <a:gd name="T7" fmla="*/ 11038 h 2948"/>
                              <a:gd name="T8" fmla="+- 0 11750 11183"/>
                              <a:gd name="T9" fmla="*/ T8 w 2948"/>
                              <a:gd name="T10" fmla="+- 0 11151 8204"/>
                              <a:gd name="T11" fmla="*/ 11151 h 2948"/>
                              <a:gd name="T12" fmla="+- 0 11183 11183"/>
                              <a:gd name="T13" fmla="*/ T12 w 2948"/>
                              <a:gd name="T14" fmla="+- 0 11038 8204"/>
                              <a:gd name="T15" fmla="*/ 11038 h 2948"/>
                              <a:gd name="T16" fmla="+- 0 11183 11183"/>
                              <a:gd name="T17" fmla="*/ T16 w 2948"/>
                              <a:gd name="T18" fmla="+- 0 11038 8204"/>
                              <a:gd name="T19" fmla="*/ 11038 h 2948"/>
                              <a:gd name="T20" fmla="+- 0 14130 11183"/>
                              <a:gd name="T21" fmla="*/ T20 w 2948"/>
                              <a:gd name="T22" fmla="+- 0 8204 8204"/>
                              <a:gd name="T23" fmla="*/ 8204 h 2948"/>
                              <a:gd name="T24" fmla="+- 0 14018 11183"/>
                              <a:gd name="T25" fmla="*/ T24 w 2948"/>
                              <a:gd name="T26" fmla="+- 0 11151 8204"/>
                              <a:gd name="T27" fmla="*/ 11151 h 2948"/>
                              <a:gd name="T28" fmla="+- 0 13950 11183"/>
                              <a:gd name="T29" fmla="*/ T28 w 2948"/>
                              <a:gd name="T30" fmla="+- 0 8770 8204"/>
                              <a:gd name="T31" fmla="*/ 8770 h 2948"/>
                              <a:gd name="T32" fmla="+- 0 13451 11183"/>
                              <a:gd name="T33" fmla="*/ T32 w 2948"/>
                              <a:gd name="T34" fmla="+- 0 10971 8204"/>
                              <a:gd name="T35" fmla="*/ 10971 h 2948"/>
                              <a:gd name="T36" fmla="+- 0 13950 11183"/>
                              <a:gd name="T37" fmla="*/ T36 w 2948"/>
                              <a:gd name="T38" fmla="+- 0 9337 8204"/>
                              <a:gd name="T39" fmla="*/ 9337 h 2948"/>
                              <a:gd name="T40" fmla="+- 0 12885 11183"/>
                              <a:gd name="T41" fmla="*/ T40 w 2948"/>
                              <a:gd name="T42" fmla="+- 0 10971 8204"/>
                              <a:gd name="T43" fmla="*/ 10971 h 2948"/>
                              <a:gd name="T44" fmla="+- 0 13950 11183"/>
                              <a:gd name="T45" fmla="*/ T44 w 2948"/>
                              <a:gd name="T46" fmla="+- 0 9903 8204"/>
                              <a:gd name="T47" fmla="*/ 9903 h 2948"/>
                              <a:gd name="T48" fmla="+- 0 12318 11183"/>
                              <a:gd name="T49" fmla="*/ T48 w 2948"/>
                              <a:gd name="T50" fmla="+- 0 10971 8204"/>
                              <a:gd name="T51" fmla="*/ 10971 h 2948"/>
                              <a:gd name="T52" fmla="+- 0 13950 11183"/>
                              <a:gd name="T53" fmla="*/ T52 w 2948"/>
                              <a:gd name="T54" fmla="+- 0 10472 8204"/>
                              <a:gd name="T55" fmla="*/ 10472 h 2948"/>
                              <a:gd name="T56" fmla="+- 0 11750 11183"/>
                              <a:gd name="T57" fmla="*/ T56 w 2948"/>
                              <a:gd name="T58" fmla="+- 0 10971 8204"/>
                              <a:gd name="T59" fmla="*/ 10971 h 2948"/>
                              <a:gd name="T60" fmla="+- 0 13950 11183"/>
                              <a:gd name="T61" fmla="*/ T60 w 2948"/>
                              <a:gd name="T62" fmla="+- 0 11038 8204"/>
                              <a:gd name="T63" fmla="*/ 11038 h 2948"/>
                              <a:gd name="T64" fmla="+- 0 11183 11183"/>
                              <a:gd name="T65" fmla="*/ T64 w 2948"/>
                              <a:gd name="T66" fmla="+- 0 10971 8204"/>
                              <a:gd name="T67" fmla="*/ 10971 h 2948"/>
                              <a:gd name="T68" fmla="+- 0 13950 11183"/>
                              <a:gd name="T69" fmla="*/ T68 w 2948"/>
                              <a:gd name="T70" fmla="+- 0 8204 8204"/>
                              <a:gd name="T71" fmla="*/ 8204 h 2948"/>
                              <a:gd name="T72" fmla="+- 0 14018 11183"/>
                              <a:gd name="T73" fmla="*/ T72 w 2948"/>
                              <a:gd name="T74" fmla="+- 0 10971 8204"/>
                              <a:gd name="T75" fmla="*/ 10971 h 2948"/>
                              <a:gd name="T76" fmla="+- 0 14018 11183"/>
                              <a:gd name="T77" fmla="*/ T76 w 2948"/>
                              <a:gd name="T78" fmla="+- 0 8271 8204"/>
                              <a:gd name="T79" fmla="*/ 8271 h 2948"/>
                              <a:gd name="T80" fmla="+- 0 14018 11183"/>
                              <a:gd name="T81" fmla="*/ T80 w 2948"/>
                              <a:gd name="T82" fmla="+- 0 11151 8204"/>
                              <a:gd name="T83" fmla="*/ 11151 h 2948"/>
                              <a:gd name="T84" fmla="+- 0 14130 11183"/>
                              <a:gd name="T85" fmla="*/ T84 w 2948"/>
                              <a:gd name="T86" fmla="+- 0 11038 8204"/>
                              <a:gd name="T87" fmla="*/ 11038 h 2948"/>
                              <a:gd name="T88" fmla="+- 0 14130 11183"/>
                              <a:gd name="T89" fmla="*/ T88 w 2948"/>
                              <a:gd name="T90" fmla="+- 0 8204 8204"/>
                              <a:gd name="T91" fmla="*/ 8204 h 2948"/>
                              <a:gd name="T92" fmla="+- 0 11183 11183"/>
                              <a:gd name="T93" fmla="*/ T92 w 2948"/>
                              <a:gd name="T94" fmla="+- 0 11151 8204"/>
                              <a:gd name="T95" fmla="*/ 11151 h 2948"/>
                              <a:gd name="T96" fmla="+- 0 13451 11183"/>
                              <a:gd name="T97" fmla="*/ T96 w 2948"/>
                              <a:gd name="T98" fmla="+- 0 11151 8204"/>
                              <a:gd name="T99" fmla="*/ 11151 h 2948"/>
                              <a:gd name="T100" fmla="+- 0 12885 11183"/>
                              <a:gd name="T101" fmla="*/ T100 w 2948"/>
                              <a:gd name="T102" fmla="+- 0 11151 8204"/>
                              <a:gd name="T103" fmla="*/ 11151 h 2948"/>
                              <a:gd name="T104" fmla="+- 0 12318 11183"/>
                              <a:gd name="T105" fmla="*/ T104 w 2948"/>
                              <a:gd name="T106" fmla="+- 0 11151 8204"/>
                              <a:gd name="T107" fmla="*/ 11151 h 2948"/>
                              <a:gd name="T108" fmla="+- 0 11750 11183"/>
                              <a:gd name="T109" fmla="*/ T108 w 2948"/>
                              <a:gd name="T110" fmla="+- 0 11151 8204"/>
                              <a:gd name="T111" fmla="*/ 11151 h 2948"/>
                              <a:gd name="T112" fmla="+- 0 14130 11183"/>
                              <a:gd name="T113" fmla="*/ T112 w 2948"/>
                              <a:gd name="T114" fmla="+- 0 10472 8204"/>
                              <a:gd name="T115" fmla="*/ 10472 h 2948"/>
                              <a:gd name="T116" fmla="+- 0 14130 11183"/>
                              <a:gd name="T117" fmla="*/ T116 w 2948"/>
                              <a:gd name="T118" fmla="+- 0 9903 8204"/>
                              <a:gd name="T119" fmla="*/ 9903 h 2948"/>
                              <a:gd name="T120" fmla="+- 0 14130 11183"/>
                              <a:gd name="T121" fmla="*/ T120 w 2948"/>
                              <a:gd name="T122" fmla="+- 0 9337 8204"/>
                              <a:gd name="T123" fmla="*/ 9337 h 2948"/>
                              <a:gd name="T124" fmla="+- 0 14130 11183"/>
                              <a:gd name="T125" fmla="*/ T124 w 2948"/>
                              <a:gd name="T126" fmla="+- 0 8770 8204"/>
                              <a:gd name="T127" fmla="*/ 8770 h 2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48" h="2948">
                                <a:moveTo>
                                  <a:pt x="567" y="2834"/>
                                </a:moveTo>
                                <a:lnTo>
                                  <a:pt x="0" y="2834"/>
                                </a:lnTo>
                                <a:lnTo>
                                  <a:pt x="567" y="2947"/>
                                </a:lnTo>
                                <a:lnTo>
                                  <a:pt x="567" y="2834"/>
                                </a:lnTo>
                                <a:close/>
                                <a:moveTo>
                                  <a:pt x="0" y="2834"/>
                                </a:moveTo>
                                <a:lnTo>
                                  <a:pt x="567" y="2947"/>
                                </a:lnTo>
                                <a:lnTo>
                                  <a:pt x="0" y="2947"/>
                                </a:lnTo>
                                <a:lnTo>
                                  <a:pt x="0" y="2834"/>
                                </a:lnTo>
                                <a:close/>
                                <a:moveTo>
                                  <a:pt x="2835" y="2834"/>
                                </a:moveTo>
                                <a:lnTo>
                                  <a:pt x="0" y="2834"/>
                                </a:lnTo>
                                <a:moveTo>
                                  <a:pt x="2947" y="2834"/>
                                </a:moveTo>
                                <a:lnTo>
                                  <a:pt x="2947" y="0"/>
                                </a:lnTo>
                                <a:moveTo>
                                  <a:pt x="0" y="2947"/>
                                </a:moveTo>
                                <a:lnTo>
                                  <a:pt x="2835" y="2947"/>
                                </a:lnTo>
                                <a:moveTo>
                                  <a:pt x="2835" y="566"/>
                                </a:moveTo>
                                <a:lnTo>
                                  <a:pt x="2767" y="566"/>
                                </a:lnTo>
                                <a:moveTo>
                                  <a:pt x="2268" y="2834"/>
                                </a:moveTo>
                                <a:lnTo>
                                  <a:pt x="2268" y="2767"/>
                                </a:lnTo>
                                <a:moveTo>
                                  <a:pt x="2835" y="1133"/>
                                </a:moveTo>
                                <a:lnTo>
                                  <a:pt x="2767" y="1133"/>
                                </a:lnTo>
                                <a:moveTo>
                                  <a:pt x="1702" y="2834"/>
                                </a:moveTo>
                                <a:lnTo>
                                  <a:pt x="1702" y="2767"/>
                                </a:lnTo>
                                <a:moveTo>
                                  <a:pt x="2835" y="1699"/>
                                </a:moveTo>
                                <a:lnTo>
                                  <a:pt x="2767" y="1699"/>
                                </a:lnTo>
                                <a:moveTo>
                                  <a:pt x="1135" y="2834"/>
                                </a:moveTo>
                                <a:lnTo>
                                  <a:pt x="1135" y="2767"/>
                                </a:lnTo>
                                <a:moveTo>
                                  <a:pt x="2835" y="2268"/>
                                </a:moveTo>
                                <a:lnTo>
                                  <a:pt x="2767" y="2268"/>
                                </a:lnTo>
                                <a:moveTo>
                                  <a:pt x="567" y="2834"/>
                                </a:moveTo>
                                <a:lnTo>
                                  <a:pt x="567" y="2767"/>
                                </a:lnTo>
                                <a:moveTo>
                                  <a:pt x="2835" y="2834"/>
                                </a:moveTo>
                                <a:lnTo>
                                  <a:pt x="2767" y="2834"/>
                                </a:lnTo>
                                <a:moveTo>
                                  <a:pt x="0" y="2834"/>
                                </a:moveTo>
                                <a:lnTo>
                                  <a:pt x="0" y="2767"/>
                                </a:lnTo>
                                <a:moveTo>
                                  <a:pt x="2835" y="0"/>
                                </a:moveTo>
                                <a:lnTo>
                                  <a:pt x="2767" y="0"/>
                                </a:lnTo>
                                <a:moveTo>
                                  <a:pt x="2835" y="2834"/>
                                </a:moveTo>
                                <a:lnTo>
                                  <a:pt x="2835" y="2767"/>
                                </a:lnTo>
                                <a:moveTo>
                                  <a:pt x="2835" y="0"/>
                                </a:moveTo>
                                <a:lnTo>
                                  <a:pt x="2835" y="67"/>
                                </a:lnTo>
                                <a:moveTo>
                                  <a:pt x="2835" y="2834"/>
                                </a:moveTo>
                                <a:lnTo>
                                  <a:pt x="2835" y="2947"/>
                                </a:lnTo>
                                <a:moveTo>
                                  <a:pt x="2835" y="2834"/>
                                </a:moveTo>
                                <a:lnTo>
                                  <a:pt x="2947" y="2834"/>
                                </a:lnTo>
                                <a:moveTo>
                                  <a:pt x="2835" y="0"/>
                                </a:moveTo>
                                <a:lnTo>
                                  <a:pt x="2947" y="0"/>
                                </a:lnTo>
                                <a:moveTo>
                                  <a:pt x="0" y="2834"/>
                                </a:moveTo>
                                <a:lnTo>
                                  <a:pt x="0" y="2947"/>
                                </a:lnTo>
                                <a:moveTo>
                                  <a:pt x="2268" y="2834"/>
                                </a:moveTo>
                                <a:lnTo>
                                  <a:pt x="2268" y="2947"/>
                                </a:lnTo>
                                <a:moveTo>
                                  <a:pt x="1702" y="2834"/>
                                </a:moveTo>
                                <a:lnTo>
                                  <a:pt x="1702" y="2947"/>
                                </a:lnTo>
                                <a:moveTo>
                                  <a:pt x="1135" y="2834"/>
                                </a:moveTo>
                                <a:lnTo>
                                  <a:pt x="1135" y="2947"/>
                                </a:lnTo>
                                <a:moveTo>
                                  <a:pt x="567" y="2834"/>
                                </a:moveTo>
                                <a:lnTo>
                                  <a:pt x="567" y="2947"/>
                                </a:lnTo>
                                <a:moveTo>
                                  <a:pt x="2835" y="2268"/>
                                </a:moveTo>
                                <a:lnTo>
                                  <a:pt x="2947" y="2268"/>
                                </a:lnTo>
                                <a:moveTo>
                                  <a:pt x="2835" y="1699"/>
                                </a:moveTo>
                                <a:lnTo>
                                  <a:pt x="2947" y="1699"/>
                                </a:lnTo>
                                <a:moveTo>
                                  <a:pt x="2835" y="1133"/>
                                </a:moveTo>
                                <a:lnTo>
                                  <a:pt x="2947" y="1133"/>
                                </a:lnTo>
                                <a:moveTo>
                                  <a:pt x="2835" y="566"/>
                                </a:moveTo>
                                <a:lnTo>
                                  <a:pt x="2947" y="5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298"/>
                        <wps:cNvSpPr>
                          <a:spLocks/>
                        </wps:cNvSpPr>
                        <wps:spPr bwMode="auto">
                          <a:xfrm>
                            <a:off x="13019" y="10104"/>
                            <a:ext cx="548" cy="596"/>
                          </a:xfrm>
                          <a:custGeom>
                            <a:avLst/>
                            <a:gdLst>
                              <a:gd name="T0" fmla="+- 0 13202 13019"/>
                              <a:gd name="T1" fmla="*/ T0 w 548"/>
                              <a:gd name="T2" fmla="+- 0 10316 10105"/>
                              <a:gd name="T3" fmla="*/ 10316 h 596"/>
                              <a:gd name="T4" fmla="+- 0 13202 13019"/>
                              <a:gd name="T5" fmla="*/ T4 w 548"/>
                              <a:gd name="T6" fmla="+- 0 10376 10105"/>
                              <a:gd name="T7" fmla="*/ 10376 h 596"/>
                              <a:gd name="T8" fmla="+- 0 13334 13019"/>
                              <a:gd name="T9" fmla="*/ T8 w 548"/>
                              <a:gd name="T10" fmla="+- 0 10359 10105"/>
                              <a:gd name="T11" fmla="*/ 10359 h 596"/>
                              <a:gd name="T12" fmla="+- 0 13334 13019"/>
                              <a:gd name="T13" fmla="*/ T12 w 548"/>
                              <a:gd name="T14" fmla="+- 0 10700 10105"/>
                              <a:gd name="T15" fmla="*/ 10700 h 596"/>
                              <a:gd name="T16" fmla="+- 0 13252 13019"/>
                              <a:gd name="T17" fmla="*/ T16 w 548"/>
                              <a:gd name="T18" fmla="+- 0 10333 10105"/>
                              <a:gd name="T19" fmla="*/ 10333 h 596"/>
                              <a:gd name="T20" fmla="+- 0 13252 13019"/>
                              <a:gd name="T21" fmla="*/ T20 w 548"/>
                              <a:gd name="T22" fmla="+- 0 10700 10105"/>
                              <a:gd name="T23" fmla="*/ 10700 h 596"/>
                              <a:gd name="T24" fmla="+- 0 13566 13019"/>
                              <a:gd name="T25" fmla="*/ T24 w 548"/>
                              <a:gd name="T26" fmla="+- 0 10287 10105"/>
                              <a:gd name="T27" fmla="*/ 10287 h 596"/>
                              <a:gd name="T28" fmla="+- 0 13293 13019"/>
                              <a:gd name="T29" fmla="*/ T28 w 548"/>
                              <a:gd name="T30" fmla="+- 0 10105 10105"/>
                              <a:gd name="T31" fmla="*/ 10105 h 596"/>
                              <a:gd name="T32" fmla="+- 0 13019 13019"/>
                              <a:gd name="T33" fmla="*/ T32 w 548"/>
                              <a:gd name="T34" fmla="+- 0 10287 10105"/>
                              <a:gd name="T35" fmla="*/ 10287 h 596"/>
                              <a:gd name="T36" fmla="+- 0 13110 13019"/>
                              <a:gd name="T37" fmla="*/ T36 w 548"/>
                              <a:gd name="T38" fmla="+- 0 10287 10105"/>
                              <a:gd name="T39" fmla="*/ 10287 h 596"/>
                              <a:gd name="T40" fmla="+- 0 13110 13019"/>
                              <a:gd name="T41" fmla="*/ T40 w 548"/>
                              <a:gd name="T42" fmla="+- 0 10376 10105"/>
                              <a:gd name="T43" fmla="*/ 10376 h 596"/>
                              <a:gd name="T44" fmla="+- 0 13384 13019"/>
                              <a:gd name="T45" fmla="*/ T44 w 548"/>
                              <a:gd name="T46" fmla="+- 0 10287 10105"/>
                              <a:gd name="T47" fmla="*/ 10287 h 596"/>
                              <a:gd name="T48" fmla="+- 0 13384 13019"/>
                              <a:gd name="T49" fmla="*/ T48 w 548"/>
                              <a:gd name="T50" fmla="+- 0 10347 10105"/>
                              <a:gd name="T51" fmla="*/ 10347 h 596"/>
                              <a:gd name="T52" fmla="+- 0 13475 13019"/>
                              <a:gd name="T53" fmla="*/ T52 w 548"/>
                              <a:gd name="T54" fmla="+- 0 10287 10105"/>
                              <a:gd name="T55" fmla="*/ 10287 h 596"/>
                              <a:gd name="T56" fmla="+- 0 13475 13019"/>
                              <a:gd name="T57" fmla="*/ T56 w 548"/>
                              <a:gd name="T58" fmla="+- 0 10376 10105"/>
                              <a:gd name="T59" fmla="*/ 10376 h 596"/>
                              <a:gd name="T60" fmla="+- 0 13110 13019"/>
                              <a:gd name="T61" fmla="*/ T60 w 548"/>
                              <a:gd name="T62" fmla="+- 0 10376 10105"/>
                              <a:gd name="T63" fmla="*/ 10376 h 596"/>
                              <a:gd name="T64" fmla="+- 0 13202 13019"/>
                              <a:gd name="T65" fmla="*/ T64 w 548"/>
                              <a:gd name="T66" fmla="+- 0 10376 10105"/>
                              <a:gd name="T67" fmla="*/ 10376 h 596"/>
                              <a:gd name="T68" fmla="+- 0 13384 13019"/>
                              <a:gd name="T69" fmla="*/ T68 w 548"/>
                              <a:gd name="T70" fmla="+- 0 10376 10105"/>
                              <a:gd name="T71" fmla="*/ 10376 h 596"/>
                              <a:gd name="T72" fmla="+- 0 13475 13019"/>
                              <a:gd name="T73" fmla="*/ T72 w 548"/>
                              <a:gd name="T74" fmla="+- 0 10376 10105"/>
                              <a:gd name="T75" fmla="*/ 10376 h 596"/>
                              <a:gd name="T76" fmla="+- 0 13019 13019"/>
                              <a:gd name="T77" fmla="*/ T76 w 548"/>
                              <a:gd name="T78" fmla="+- 0 10287 10105"/>
                              <a:gd name="T79" fmla="*/ 10287 h 596"/>
                              <a:gd name="T80" fmla="+- 0 13202 13019"/>
                              <a:gd name="T81" fmla="*/ T80 w 548"/>
                              <a:gd name="T82" fmla="+- 0 10287 10105"/>
                              <a:gd name="T83" fmla="*/ 10287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8" h="596">
                                <a:moveTo>
                                  <a:pt x="183" y="211"/>
                                </a:moveTo>
                                <a:lnTo>
                                  <a:pt x="183" y="271"/>
                                </a:lnTo>
                                <a:moveTo>
                                  <a:pt x="315" y="254"/>
                                </a:moveTo>
                                <a:lnTo>
                                  <a:pt x="315" y="595"/>
                                </a:lnTo>
                                <a:moveTo>
                                  <a:pt x="233" y="228"/>
                                </a:moveTo>
                                <a:lnTo>
                                  <a:pt x="233" y="595"/>
                                </a:lnTo>
                                <a:moveTo>
                                  <a:pt x="547" y="182"/>
                                </a:moveTo>
                                <a:lnTo>
                                  <a:pt x="274" y="0"/>
                                </a:lnTo>
                                <a:lnTo>
                                  <a:pt x="0" y="182"/>
                                </a:lnTo>
                                <a:moveTo>
                                  <a:pt x="91" y="182"/>
                                </a:moveTo>
                                <a:lnTo>
                                  <a:pt x="91" y="271"/>
                                </a:lnTo>
                                <a:moveTo>
                                  <a:pt x="365" y="182"/>
                                </a:moveTo>
                                <a:lnTo>
                                  <a:pt x="365" y="242"/>
                                </a:lnTo>
                                <a:moveTo>
                                  <a:pt x="456" y="182"/>
                                </a:moveTo>
                                <a:lnTo>
                                  <a:pt x="456" y="271"/>
                                </a:lnTo>
                                <a:moveTo>
                                  <a:pt x="91" y="271"/>
                                </a:moveTo>
                                <a:lnTo>
                                  <a:pt x="183" y="271"/>
                                </a:lnTo>
                                <a:moveTo>
                                  <a:pt x="365" y="271"/>
                                </a:moveTo>
                                <a:lnTo>
                                  <a:pt x="456" y="271"/>
                                </a:lnTo>
                                <a:moveTo>
                                  <a:pt x="0" y="182"/>
                                </a:moveTo>
                                <a:lnTo>
                                  <a:pt x="183" y="18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115"/>
                        <wps:cNvCnPr>
                          <a:cxnSpLocks noChangeShapeType="1"/>
                        </wps:cNvCnPr>
                        <wps:spPr bwMode="auto">
                          <a:xfrm>
                            <a:off x="13252" y="10700"/>
                            <a:ext cx="82" cy="0"/>
                          </a:xfrm>
                          <a:prstGeom prst="line">
                            <a:avLst/>
                          </a:prstGeom>
                          <a:noFill/>
                          <a:ln w="9144">
                            <a:solidFill>
                              <a:srgbClr val="002C61"/>
                            </a:solidFill>
                            <a:prstDash val="solid"/>
                            <a:round/>
                            <a:headEnd/>
                            <a:tailEnd/>
                          </a:ln>
                          <a:extLst>
                            <a:ext uri="{909E8E84-426E-40DD-AFC4-6F175D3DCCD1}">
                              <a14:hiddenFill xmlns:a14="http://schemas.microsoft.com/office/drawing/2010/main">
                                <a:noFill/>
                              </a14:hiddenFill>
                            </a:ext>
                          </a:extLst>
                        </wps:spPr>
                        <wps:bodyPr/>
                      </wps:wsp>
                      <wps:wsp>
                        <wps:cNvPr id="373" name="docshape299"/>
                        <wps:cNvSpPr>
                          <a:spLocks/>
                        </wps:cNvSpPr>
                        <wps:spPr bwMode="auto">
                          <a:xfrm>
                            <a:off x="13110" y="10287"/>
                            <a:ext cx="456" cy="89"/>
                          </a:xfrm>
                          <a:custGeom>
                            <a:avLst/>
                            <a:gdLst>
                              <a:gd name="T0" fmla="+- 0 13384 13110"/>
                              <a:gd name="T1" fmla="*/ T0 w 456"/>
                              <a:gd name="T2" fmla="+- 0 10287 10287"/>
                              <a:gd name="T3" fmla="*/ 10287 h 89"/>
                              <a:gd name="T4" fmla="+- 0 13566 13110"/>
                              <a:gd name="T5" fmla="*/ T4 w 456"/>
                              <a:gd name="T6" fmla="+- 0 10287 10287"/>
                              <a:gd name="T7" fmla="*/ 10287 h 89"/>
                              <a:gd name="T8" fmla="+- 0 13202 13110"/>
                              <a:gd name="T9" fmla="*/ T8 w 456"/>
                              <a:gd name="T10" fmla="+- 0 10287 10287"/>
                              <a:gd name="T11" fmla="*/ 10287 h 89"/>
                              <a:gd name="T12" fmla="+- 0 13384 13110"/>
                              <a:gd name="T13" fmla="*/ T12 w 456"/>
                              <a:gd name="T14" fmla="+- 0 10347 10287"/>
                              <a:gd name="T15" fmla="*/ 10347 h 89"/>
                              <a:gd name="T16" fmla="+- 0 13202 13110"/>
                              <a:gd name="T17" fmla="*/ T16 w 456"/>
                              <a:gd name="T18" fmla="+- 0 10316 10287"/>
                              <a:gd name="T19" fmla="*/ 10316 h 89"/>
                              <a:gd name="T20" fmla="+- 0 13384 13110"/>
                              <a:gd name="T21" fmla="*/ T20 w 456"/>
                              <a:gd name="T22" fmla="+- 0 10376 10287"/>
                              <a:gd name="T23" fmla="*/ 10376 h 89"/>
                              <a:gd name="T24" fmla="+- 0 13202 13110"/>
                              <a:gd name="T25" fmla="*/ T24 w 456"/>
                              <a:gd name="T26" fmla="+- 0 10376 10287"/>
                              <a:gd name="T27" fmla="*/ 10376 h 89"/>
                              <a:gd name="T28" fmla="+- 0 13110 13110"/>
                              <a:gd name="T29" fmla="*/ T28 w 456"/>
                              <a:gd name="T30" fmla="+- 0 10376 10287"/>
                              <a:gd name="T31" fmla="*/ 10376 h 89"/>
                              <a:gd name="T32" fmla="+- 0 13110 13110"/>
                              <a:gd name="T33" fmla="*/ T32 w 456"/>
                              <a:gd name="T34" fmla="+- 0 10287 10287"/>
                              <a:gd name="T35" fmla="*/ 10287 h 89"/>
                              <a:gd name="T36" fmla="+- 0 13202 13110"/>
                              <a:gd name="T37" fmla="*/ T36 w 456"/>
                              <a:gd name="T38" fmla="+- 0 10287 10287"/>
                              <a:gd name="T39" fmla="*/ 10287 h 89"/>
                              <a:gd name="T40" fmla="+- 0 13384 13110"/>
                              <a:gd name="T41" fmla="*/ T40 w 456"/>
                              <a:gd name="T42" fmla="+- 0 10347 10287"/>
                              <a:gd name="T43" fmla="*/ 10347 h 89"/>
                              <a:gd name="T44" fmla="+- 0 13384 13110"/>
                              <a:gd name="T45" fmla="*/ T44 w 456"/>
                              <a:gd name="T46" fmla="+- 0 10287 10287"/>
                              <a:gd name="T47" fmla="*/ 10287 h 89"/>
                              <a:gd name="T48" fmla="+- 0 13475 13110"/>
                              <a:gd name="T49" fmla="*/ T48 w 456"/>
                              <a:gd name="T50" fmla="+- 0 10287 10287"/>
                              <a:gd name="T51" fmla="*/ 10287 h 89"/>
                              <a:gd name="T52" fmla="+- 0 13475 13110"/>
                              <a:gd name="T53" fmla="*/ T52 w 456"/>
                              <a:gd name="T54" fmla="+- 0 10376 10287"/>
                              <a:gd name="T55" fmla="*/ 10376 h 89"/>
                              <a:gd name="T56" fmla="+- 0 13384 13110"/>
                              <a:gd name="T57" fmla="*/ T56 w 456"/>
                              <a:gd name="T58" fmla="+- 0 10376 10287"/>
                              <a:gd name="T59" fmla="*/ 10376 h 89"/>
                              <a:gd name="T60" fmla="+- 0 13202 13110"/>
                              <a:gd name="T61" fmla="*/ T60 w 456"/>
                              <a:gd name="T62" fmla="+- 0 10316 10287"/>
                              <a:gd name="T63" fmla="*/ 10316 h 89"/>
                              <a:gd name="T64" fmla="+- 0 13202 13110"/>
                              <a:gd name="T65" fmla="*/ T64 w 456"/>
                              <a:gd name="T66" fmla="+- 0 10376 10287"/>
                              <a:gd name="T67" fmla="*/ 10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6" h="89">
                                <a:moveTo>
                                  <a:pt x="274" y="0"/>
                                </a:moveTo>
                                <a:lnTo>
                                  <a:pt x="456" y="0"/>
                                </a:lnTo>
                                <a:moveTo>
                                  <a:pt x="92" y="0"/>
                                </a:moveTo>
                                <a:lnTo>
                                  <a:pt x="274" y="60"/>
                                </a:lnTo>
                                <a:moveTo>
                                  <a:pt x="92" y="29"/>
                                </a:moveTo>
                                <a:lnTo>
                                  <a:pt x="274" y="89"/>
                                </a:lnTo>
                                <a:moveTo>
                                  <a:pt x="92" y="89"/>
                                </a:moveTo>
                                <a:lnTo>
                                  <a:pt x="0" y="89"/>
                                </a:lnTo>
                                <a:lnTo>
                                  <a:pt x="0" y="0"/>
                                </a:lnTo>
                                <a:lnTo>
                                  <a:pt x="92" y="0"/>
                                </a:lnTo>
                                <a:lnTo>
                                  <a:pt x="274" y="60"/>
                                </a:lnTo>
                                <a:lnTo>
                                  <a:pt x="274" y="0"/>
                                </a:lnTo>
                                <a:lnTo>
                                  <a:pt x="365" y="0"/>
                                </a:lnTo>
                                <a:lnTo>
                                  <a:pt x="365" y="89"/>
                                </a:lnTo>
                                <a:lnTo>
                                  <a:pt x="274" y="89"/>
                                </a:lnTo>
                                <a:lnTo>
                                  <a:pt x="92" y="29"/>
                                </a:lnTo>
                                <a:lnTo>
                                  <a:pt x="92" y="8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docshape300"/>
                        <wps:cNvSpPr>
                          <a:spLocks/>
                        </wps:cNvSpPr>
                        <wps:spPr bwMode="auto">
                          <a:xfrm>
                            <a:off x="12992" y="10102"/>
                            <a:ext cx="598" cy="598"/>
                          </a:xfrm>
                          <a:custGeom>
                            <a:avLst/>
                            <a:gdLst>
                              <a:gd name="T0" fmla="+- 0 13590 12993"/>
                              <a:gd name="T1" fmla="*/ T0 w 598"/>
                              <a:gd name="T2" fmla="+- 0 10401 10102"/>
                              <a:gd name="T3" fmla="*/ 10401 h 598"/>
                              <a:gd name="T4" fmla="+- 0 13580 12993"/>
                              <a:gd name="T5" fmla="*/ T4 w 598"/>
                              <a:gd name="T6" fmla="+- 0 10322 10102"/>
                              <a:gd name="T7" fmla="*/ 10322 h 598"/>
                              <a:gd name="T8" fmla="+- 0 13550 12993"/>
                              <a:gd name="T9" fmla="*/ T8 w 598"/>
                              <a:gd name="T10" fmla="+- 0 10250 10102"/>
                              <a:gd name="T11" fmla="*/ 10250 h 598"/>
                              <a:gd name="T12" fmla="+- 0 13503 12993"/>
                              <a:gd name="T13" fmla="*/ T12 w 598"/>
                              <a:gd name="T14" fmla="+- 0 10190 10102"/>
                              <a:gd name="T15" fmla="*/ 10190 h 598"/>
                              <a:gd name="T16" fmla="+- 0 13442 12993"/>
                              <a:gd name="T17" fmla="*/ T16 w 598"/>
                              <a:gd name="T18" fmla="+- 0 10143 10102"/>
                              <a:gd name="T19" fmla="*/ 10143 h 598"/>
                              <a:gd name="T20" fmla="+- 0 13371 12993"/>
                              <a:gd name="T21" fmla="*/ T20 w 598"/>
                              <a:gd name="T22" fmla="+- 0 10113 10102"/>
                              <a:gd name="T23" fmla="*/ 10113 h 598"/>
                              <a:gd name="T24" fmla="+- 0 13292 12993"/>
                              <a:gd name="T25" fmla="*/ T24 w 598"/>
                              <a:gd name="T26" fmla="+- 0 10102 10102"/>
                              <a:gd name="T27" fmla="*/ 10102 h 598"/>
                              <a:gd name="T28" fmla="+- 0 13212 12993"/>
                              <a:gd name="T29" fmla="*/ T28 w 598"/>
                              <a:gd name="T30" fmla="+- 0 10113 10102"/>
                              <a:gd name="T31" fmla="*/ 10113 h 598"/>
                              <a:gd name="T32" fmla="+- 0 13141 12993"/>
                              <a:gd name="T33" fmla="*/ T32 w 598"/>
                              <a:gd name="T34" fmla="+- 0 10143 10102"/>
                              <a:gd name="T35" fmla="*/ 10143 h 598"/>
                              <a:gd name="T36" fmla="+- 0 13080 12993"/>
                              <a:gd name="T37" fmla="*/ T36 w 598"/>
                              <a:gd name="T38" fmla="+- 0 10190 10102"/>
                              <a:gd name="T39" fmla="*/ 10190 h 598"/>
                              <a:gd name="T40" fmla="+- 0 13034 12993"/>
                              <a:gd name="T41" fmla="*/ T40 w 598"/>
                              <a:gd name="T42" fmla="+- 0 10250 10102"/>
                              <a:gd name="T43" fmla="*/ 10250 h 598"/>
                              <a:gd name="T44" fmla="+- 0 13003 12993"/>
                              <a:gd name="T45" fmla="*/ T44 w 598"/>
                              <a:gd name="T46" fmla="+- 0 10322 10102"/>
                              <a:gd name="T47" fmla="*/ 10322 h 598"/>
                              <a:gd name="T48" fmla="+- 0 12993 12993"/>
                              <a:gd name="T49" fmla="*/ T48 w 598"/>
                              <a:gd name="T50" fmla="+- 0 10401 10102"/>
                              <a:gd name="T51" fmla="*/ 10401 h 598"/>
                              <a:gd name="T52" fmla="+- 0 13003 12993"/>
                              <a:gd name="T53" fmla="*/ T52 w 598"/>
                              <a:gd name="T54" fmla="+- 0 10481 10102"/>
                              <a:gd name="T55" fmla="*/ 10481 h 598"/>
                              <a:gd name="T56" fmla="+- 0 13034 12993"/>
                              <a:gd name="T57" fmla="*/ T56 w 598"/>
                              <a:gd name="T58" fmla="+- 0 10552 10102"/>
                              <a:gd name="T59" fmla="*/ 10552 h 598"/>
                              <a:gd name="T60" fmla="+- 0 13080 12993"/>
                              <a:gd name="T61" fmla="*/ T60 w 598"/>
                              <a:gd name="T62" fmla="+- 0 10612 10102"/>
                              <a:gd name="T63" fmla="*/ 10612 h 598"/>
                              <a:gd name="T64" fmla="+- 0 13141 12993"/>
                              <a:gd name="T65" fmla="*/ T64 w 598"/>
                              <a:gd name="T66" fmla="+- 0 10659 10102"/>
                              <a:gd name="T67" fmla="*/ 10659 h 598"/>
                              <a:gd name="T68" fmla="+- 0 13212 12993"/>
                              <a:gd name="T69" fmla="*/ T68 w 598"/>
                              <a:gd name="T70" fmla="+- 0 10689 10102"/>
                              <a:gd name="T71" fmla="*/ 10689 h 598"/>
                              <a:gd name="T72" fmla="+- 0 13292 12993"/>
                              <a:gd name="T73" fmla="*/ T72 w 598"/>
                              <a:gd name="T74" fmla="+- 0 10700 10102"/>
                              <a:gd name="T75" fmla="*/ 10700 h 598"/>
                              <a:gd name="T76" fmla="+- 0 13371 12993"/>
                              <a:gd name="T77" fmla="*/ T76 w 598"/>
                              <a:gd name="T78" fmla="+- 0 10689 10102"/>
                              <a:gd name="T79" fmla="*/ 10689 h 598"/>
                              <a:gd name="T80" fmla="+- 0 13442 12993"/>
                              <a:gd name="T81" fmla="*/ T80 w 598"/>
                              <a:gd name="T82" fmla="+- 0 10659 10102"/>
                              <a:gd name="T83" fmla="*/ 10659 h 598"/>
                              <a:gd name="T84" fmla="+- 0 13503 12993"/>
                              <a:gd name="T85" fmla="*/ T84 w 598"/>
                              <a:gd name="T86" fmla="+- 0 10612 10102"/>
                              <a:gd name="T87" fmla="*/ 10612 h 598"/>
                              <a:gd name="T88" fmla="+- 0 13550 12993"/>
                              <a:gd name="T89" fmla="*/ T88 w 598"/>
                              <a:gd name="T90" fmla="+- 0 10552 10102"/>
                              <a:gd name="T91" fmla="*/ 10552 h 598"/>
                              <a:gd name="T92" fmla="+- 0 13580 12993"/>
                              <a:gd name="T93" fmla="*/ T92 w 598"/>
                              <a:gd name="T94" fmla="+- 0 10481 10102"/>
                              <a:gd name="T95" fmla="*/ 10481 h 598"/>
                              <a:gd name="T96" fmla="+- 0 13590 12993"/>
                              <a:gd name="T97" fmla="*/ T96 w 598"/>
                              <a:gd name="T98" fmla="+- 0 10401 10102"/>
                              <a:gd name="T99" fmla="*/ 10401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8" h="598">
                                <a:moveTo>
                                  <a:pt x="597" y="299"/>
                                </a:moveTo>
                                <a:lnTo>
                                  <a:pt x="587" y="220"/>
                                </a:lnTo>
                                <a:lnTo>
                                  <a:pt x="557" y="148"/>
                                </a:lnTo>
                                <a:lnTo>
                                  <a:pt x="510" y="88"/>
                                </a:lnTo>
                                <a:lnTo>
                                  <a:pt x="449" y="41"/>
                                </a:lnTo>
                                <a:lnTo>
                                  <a:pt x="378" y="11"/>
                                </a:lnTo>
                                <a:lnTo>
                                  <a:pt x="299" y="0"/>
                                </a:lnTo>
                                <a:lnTo>
                                  <a:pt x="219" y="11"/>
                                </a:lnTo>
                                <a:lnTo>
                                  <a:pt x="148" y="41"/>
                                </a:lnTo>
                                <a:lnTo>
                                  <a:pt x="87" y="88"/>
                                </a:lnTo>
                                <a:lnTo>
                                  <a:pt x="41" y="148"/>
                                </a:lnTo>
                                <a:lnTo>
                                  <a:pt x="10" y="220"/>
                                </a:lnTo>
                                <a:lnTo>
                                  <a:pt x="0" y="299"/>
                                </a:lnTo>
                                <a:lnTo>
                                  <a:pt x="10" y="379"/>
                                </a:lnTo>
                                <a:lnTo>
                                  <a:pt x="41" y="450"/>
                                </a:lnTo>
                                <a:lnTo>
                                  <a:pt x="87" y="510"/>
                                </a:lnTo>
                                <a:lnTo>
                                  <a:pt x="148" y="557"/>
                                </a:lnTo>
                                <a:lnTo>
                                  <a:pt x="219" y="587"/>
                                </a:lnTo>
                                <a:lnTo>
                                  <a:pt x="299" y="598"/>
                                </a:lnTo>
                                <a:lnTo>
                                  <a:pt x="378" y="587"/>
                                </a:lnTo>
                                <a:lnTo>
                                  <a:pt x="449" y="557"/>
                                </a:lnTo>
                                <a:lnTo>
                                  <a:pt x="510" y="510"/>
                                </a:lnTo>
                                <a:lnTo>
                                  <a:pt x="557" y="450"/>
                                </a:lnTo>
                                <a:lnTo>
                                  <a:pt x="587" y="379"/>
                                </a:lnTo>
                                <a:lnTo>
                                  <a:pt x="597" y="29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docshape301"/>
                        <wps:cNvSpPr>
                          <a:spLocks/>
                        </wps:cNvSpPr>
                        <wps:spPr bwMode="auto">
                          <a:xfrm>
                            <a:off x="13384" y="10287"/>
                            <a:ext cx="92" cy="29"/>
                          </a:xfrm>
                          <a:custGeom>
                            <a:avLst/>
                            <a:gdLst>
                              <a:gd name="T0" fmla="+- 0 13384 13384"/>
                              <a:gd name="T1" fmla="*/ T0 w 92"/>
                              <a:gd name="T2" fmla="+- 0 10287 10287"/>
                              <a:gd name="T3" fmla="*/ 10287 h 29"/>
                              <a:gd name="T4" fmla="+- 0 13384 13384"/>
                              <a:gd name="T5" fmla="*/ T4 w 92"/>
                              <a:gd name="T6" fmla="+- 0 10316 10287"/>
                              <a:gd name="T7" fmla="*/ 10316 h 29"/>
                              <a:gd name="T8" fmla="+- 0 13475 13384"/>
                              <a:gd name="T9" fmla="*/ T8 w 92"/>
                              <a:gd name="T10" fmla="+- 0 10316 10287"/>
                              <a:gd name="T11" fmla="*/ 10316 h 29"/>
                              <a:gd name="T12" fmla="+- 0 13384 13384"/>
                              <a:gd name="T13" fmla="*/ T12 w 92"/>
                              <a:gd name="T14" fmla="+- 0 10287 10287"/>
                              <a:gd name="T15" fmla="*/ 10287 h 29"/>
                              <a:gd name="T16" fmla="+- 0 13384 13384"/>
                              <a:gd name="T17" fmla="*/ T16 w 92"/>
                              <a:gd name="T18" fmla="+- 0 10287 10287"/>
                              <a:gd name="T19" fmla="*/ 10287 h 29"/>
                              <a:gd name="T20" fmla="+- 0 13475 13384"/>
                              <a:gd name="T21" fmla="*/ T20 w 92"/>
                              <a:gd name="T22" fmla="+- 0 10316 10287"/>
                              <a:gd name="T23" fmla="*/ 10316 h 29"/>
                              <a:gd name="T24" fmla="+- 0 13475 13384"/>
                              <a:gd name="T25" fmla="*/ T24 w 92"/>
                              <a:gd name="T26" fmla="+- 0 10287 10287"/>
                              <a:gd name="T27" fmla="*/ 10287 h 29"/>
                              <a:gd name="T28" fmla="+- 0 13384 13384"/>
                              <a:gd name="T29" fmla="*/ T28 w 92"/>
                              <a:gd name="T30" fmla="+- 0 10287 10287"/>
                              <a:gd name="T31" fmla="*/ 10287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29">
                                <a:moveTo>
                                  <a:pt x="0" y="0"/>
                                </a:moveTo>
                                <a:lnTo>
                                  <a:pt x="0" y="29"/>
                                </a:lnTo>
                                <a:lnTo>
                                  <a:pt x="91" y="29"/>
                                </a:lnTo>
                                <a:lnTo>
                                  <a:pt x="0" y="0"/>
                                </a:lnTo>
                                <a:close/>
                                <a:moveTo>
                                  <a:pt x="0" y="0"/>
                                </a:moveTo>
                                <a:lnTo>
                                  <a:pt x="91" y="29"/>
                                </a:lnTo>
                                <a:lnTo>
                                  <a:pt x="9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302"/>
                        <wps:cNvSpPr>
                          <a:spLocks/>
                        </wps:cNvSpPr>
                        <wps:spPr bwMode="auto">
                          <a:xfrm>
                            <a:off x="13384" y="10287"/>
                            <a:ext cx="92" cy="29"/>
                          </a:xfrm>
                          <a:custGeom>
                            <a:avLst/>
                            <a:gdLst>
                              <a:gd name="T0" fmla="+- 0 13475 13384"/>
                              <a:gd name="T1" fmla="*/ T0 w 92"/>
                              <a:gd name="T2" fmla="+- 0 10287 10287"/>
                              <a:gd name="T3" fmla="*/ 10287 h 29"/>
                              <a:gd name="T4" fmla="+- 0 13384 13384"/>
                              <a:gd name="T5" fmla="*/ T4 w 92"/>
                              <a:gd name="T6" fmla="+- 0 10287 10287"/>
                              <a:gd name="T7" fmla="*/ 10287 h 29"/>
                              <a:gd name="T8" fmla="+- 0 13475 13384"/>
                              <a:gd name="T9" fmla="*/ T8 w 92"/>
                              <a:gd name="T10" fmla="+- 0 10316 10287"/>
                              <a:gd name="T11" fmla="*/ 10316 h 29"/>
                              <a:gd name="T12" fmla="+- 0 13475 13384"/>
                              <a:gd name="T13" fmla="*/ T12 w 92"/>
                              <a:gd name="T14" fmla="+- 0 10287 10287"/>
                              <a:gd name="T15" fmla="*/ 10287 h 29"/>
                              <a:gd name="T16" fmla="+- 0 13384 13384"/>
                              <a:gd name="T17" fmla="*/ T16 w 92"/>
                              <a:gd name="T18" fmla="+- 0 10287 10287"/>
                              <a:gd name="T19" fmla="*/ 10287 h 29"/>
                              <a:gd name="T20" fmla="+- 0 13475 13384"/>
                              <a:gd name="T21" fmla="*/ T20 w 92"/>
                              <a:gd name="T22" fmla="+- 0 10316 10287"/>
                              <a:gd name="T23" fmla="*/ 10316 h 29"/>
                              <a:gd name="T24" fmla="+- 0 13384 13384"/>
                              <a:gd name="T25" fmla="*/ T24 w 92"/>
                              <a:gd name="T26" fmla="+- 0 10316 10287"/>
                              <a:gd name="T27" fmla="*/ 10316 h 29"/>
                              <a:gd name="T28" fmla="+- 0 13384 13384"/>
                              <a:gd name="T29" fmla="*/ T28 w 92"/>
                              <a:gd name="T30" fmla="+- 0 10287 10287"/>
                              <a:gd name="T31" fmla="*/ 10287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29">
                                <a:moveTo>
                                  <a:pt x="91" y="0"/>
                                </a:moveTo>
                                <a:lnTo>
                                  <a:pt x="0" y="0"/>
                                </a:lnTo>
                                <a:lnTo>
                                  <a:pt x="91" y="29"/>
                                </a:lnTo>
                                <a:lnTo>
                                  <a:pt x="91" y="0"/>
                                </a:lnTo>
                                <a:close/>
                                <a:moveTo>
                                  <a:pt x="0" y="0"/>
                                </a:moveTo>
                                <a:lnTo>
                                  <a:pt x="91" y="29"/>
                                </a:lnTo>
                                <a:lnTo>
                                  <a:pt x="0" y="29"/>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303"/>
                        <wps:cNvSpPr>
                          <a:spLocks/>
                        </wps:cNvSpPr>
                        <wps:spPr bwMode="auto">
                          <a:xfrm>
                            <a:off x="13110" y="10287"/>
                            <a:ext cx="183" cy="29"/>
                          </a:xfrm>
                          <a:custGeom>
                            <a:avLst/>
                            <a:gdLst>
                              <a:gd name="T0" fmla="+- 0 13110 13110"/>
                              <a:gd name="T1" fmla="*/ T0 w 183"/>
                              <a:gd name="T2" fmla="+- 0 10287 10287"/>
                              <a:gd name="T3" fmla="*/ 10287 h 29"/>
                              <a:gd name="T4" fmla="+- 0 13110 13110"/>
                              <a:gd name="T5" fmla="*/ T4 w 183"/>
                              <a:gd name="T6" fmla="+- 0 10316 10287"/>
                              <a:gd name="T7" fmla="*/ 10316 h 29"/>
                              <a:gd name="T8" fmla="+- 0 13293 13110"/>
                              <a:gd name="T9" fmla="*/ T8 w 183"/>
                              <a:gd name="T10" fmla="+- 0 10316 10287"/>
                              <a:gd name="T11" fmla="*/ 10316 h 29"/>
                              <a:gd name="T12" fmla="+- 0 13110 13110"/>
                              <a:gd name="T13" fmla="*/ T12 w 183"/>
                              <a:gd name="T14" fmla="+- 0 10287 10287"/>
                              <a:gd name="T15" fmla="*/ 10287 h 29"/>
                              <a:gd name="T16" fmla="+- 0 13110 13110"/>
                              <a:gd name="T17" fmla="*/ T16 w 183"/>
                              <a:gd name="T18" fmla="+- 0 10287 10287"/>
                              <a:gd name="T19" fmla="*/ 10287 h 29"/>
                              <a:gd name="T20" fmla="+- 0 13293 13110"/>
                              <a:gd name="T21" fmla="*/ T20 w 183"/>
                              <a:gd name="T22" fmla="+- 0 10316 10287"/>
                              <a:gd name="T23" fmla="*/ 10316 h 29"/>
                              <a:gd name="T24" fmla="+- 0 13202 13110"/>
                              <a:gd name="T25" fmla="*/ T24 w 183"/>
                              <a:gd name="T26" fmla="+- 0 10287 10287"/>
                              <a:gd name="T27" fmla="*/ 10287 h 29"/>
                              <a:gd name="T28" fmla="+- 0 13110 13110"/>
                              <a:gd name="T29" fmla="*/ T28 w 183"/>
                              <a:gd name="T30" fmla="+- 0 10287 10287"/>
                              <a:gd name="T31" fmla="*/ 10287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29">
                                <a:moveTo>
                                  <a:pt x="0" y="0"/>
                                </a:moveTo>
                                <a:lnTo>
                                  <a:pt x="0" y="29"/>
                                </a:lnTo>
                                <a:lnTo>
                                  <a:pt x="183" y="29"/>
                                </a:lnTo>
                                <a:lnTo>
                                  <a:pt x="0" y="0"/>
                                </a:lnTo>
                                <a:close/>
                                <a:moveTo>
                                  <a:pt x="0" y="0"/>
                                </a:moveTo>
                                <a:lnTo>
                                  <a:pt x="183" y="29"/>
                                </a:lnTo>
                                <a:lnTo>
                                  <a:pt x="9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304"/>
                        <wps:cNvSpPr>
                          <a:spLocks/>
                        </wps:cNvSpPr>
                        <wps:spPr bwMode="auto">
                          <a:xfrm>
                            <a:off x="13110" y="10287"/>
                            <a:ext cx="183" cy="29"/>
                          </a:xfrm>
                          <a:custGeom>
                            <a:avLst/>
                            <a:gdLst>
                              <a:gd name="T0" fmla="+- 0 13202 13110"/>
                              <a:gd name="T1" fmla="*/ T0 w 183"/>
                              <a:gd name="T2" fmla="+- 0 10287 10287"/>
                              <a:gd name="T3" fmla="*/ 10287 h 29"/>
                              <a:gd name="T4" fmla="+- 0 13110 13110"/>
                              <a:gd name="T5" fmla="*/ T4 w 183"/>
                              <a:gd name="T6" fmla="+- 0 10287 10287"/>
                              <a:gd name="T7" fmla="*/ 10287 h 29"/>
                              <a:gd name="T8" fmla="+- 0 13293 13110"/>
                              <a:gd name="T9" fmla="*/ T8 w 183"/>
                              <a:gd name="T10" fmla="+- 0 10316 10287"/>
                              <a:gd name="T11" fmla="*/ 10316 h 29"/>
                              <a:gd name="T12" fmla="+- 0 13202 13110"/>
                              <a:gd name="T13" fmla="*/ T12 w 183"/>
                              <a:gd name="T14" fmla="+- 0 10287 10287"/>
                              <a:gd name="T15" fmla="*/ 10287 h 29"/>
                              <a:gd name="T16" fmla="+- 0 13110 13110"/>
                              <a:gd name="T17" fmla="*/ T16 w 183"/>
                              <a:gd name="T18" fmla="+- 0 10287 10287"/>
                              <a:gd name="T19" fmla="*/ 10287 h 29"/>
                              <a:gd name="T20" fmla="+- 0 13293 13110"/>
                              <a:gd name="T21" fmla="*/ T20 w 183"/>
                              <a:gd name="T22" fmla="+- 0 10316 10287"/>
                              <a:gd name="T23" fmla="*/ 10316 h 29"/>
                              <a:gd name="T24" fmla="+- 0 13110 13110"/>
                              <a:gd name="T25" fmla="*/ T24 w 183"/>
                              <a:gd name="T26" fmla="+- 0 10316 10287"/>
                              <a:gd name="T27" fmla="*/ 10316 h 29"/>
                              <a:gd name="T28" fmla="+- 0 13110 13110"/>
                              <a:gd name="T29" fmla="*/ T28 w 183"/>
                              <a:gd name="T30" fmla="+- 0 10287 10287"/>
                              <a:gd name="T31" fmla="*/ 10287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29">
                                <a:moveTo>
                                  <a:pt x="92" y="0"/>
                                </a:moveTo>
                                <a:lnTo>
                                  <a:pt x="0" y="0"/>
                                </a:lnTo>
                                <a:lnTo>
                                  <a:pt x="183" y="29"/>
                                </a:lnTo>
                                <a:lnTo>
                                  <a:pt x="92" y="0"/>
                                </a:lnTo>
                                <a:close/>
                                <a:moveTo>
                                  <a:pt x="0" y="0"/>
                                </a:moveTo>
                                <a:lnTo>
                                  <a:pt x="183" y="29"/>
                                </a:lnTo>
                                <a:lnTo>
                                  <a:pt x="0" y="29"/>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docshape305"/>
                        <wps:cNvSpPr>
                          <a:spLocks/>
                        </wps:cNvSpPr>
                        <wps:spPr bwMode="auto">
                          <a:xfrm>
                            <a:off x="13384" y="10316"/>
                            <a:ext cx="92" cy="32"/>
                          </a:xfrm>
                          <a:custGeom>
                            <a:avLst/>
                            <a:gdLst>
                              <a:gd name="T0" fmla="+- 0 13384 13384"/>
                              <a:gd name="T1" fmla="*/ T0 w 92"/>
                              <a:gd name="T2" fmla="+- 0 10316 10316"/>
                              <a:gd name="T3" fmla="*/ 10316 h 32"/>
                              <a:gd name="T4" fmla="+- 0 13384 13384"/>
                              <a:gd name="T5" fmla="*/ T4 w 92"/>
                              <a:gd name="T6" fmla="+- 0 10347 10316"/>
                              <a:gd name="T7" fmla="*/ 10347 h 32"/>
                              <a:gd name="T8" fmla="+- 0 13475 13384"/>
                              <a:gd name="T9" fmla="*/ T8 w 92"/>
                              <a:gd name="T10" fmla="+- 0 10347 10316"/>
                              <a:gd name="T11" fmla="*/ 10347 h 32"/>
                              <a:gd name="T12" fmla="+- 0 13384 13384"/>
                              <a:gd name="T13" fmla="*/ T12 w 92"/>
                              <a:gd name="T14" fmla="+- 0 10316 10316"/>
                              <a:gd name="T15" fmla="*/ 10316 h 32"/>
                              <a:gd name="T16" fmla="+- 0 13384 13384"/>
                              <a:gd name="T17" fmla="*/ T16 w 92"/>
                              <a:gd name="T18" fmla="+- 0 10316 10316"/>
                              <a:gd name="T19" fmla="*/ 10316 h 32"/>
                              <a:gd name="T20" fmla="+- 0 13475 13384"/>
                              <a:gd name="T21" fmla="*/ T20 w 92"/>
                              <a:gd name="T22" fmla="+- 0 10347 10316"/>
                              <a:gd name="T23" fmla="*/ 10347 h 32"/>
                              <a:gd name="T24" fmla="+- 0 13475 13384"/>
                              <a:gd name="T25" fmla="*/ T24 w 92"/>
                              <a:gd name="T26" fmla="+- 0 10316 10316"/>
                              <a:gd name="T27" fmla="*/ 10316 h 32"/>
                              <a:gd name="T28" fmla="+- 0 13384 13384"/>
                              <a:gd name="T29" fmla="*/ T28 w 92"/>
                              <a:gd name="T30" fmla="+- 0 10316 10316"/>
                              <a:gd name="T31" fmla="*/ 10316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32">
                                <a:moveTo>
                                  <a:pt x="0" y="0"/>
                                </a:moveTo>
                                <a:lnTo>
                                  <a:pt x="0" y="31"/>
                                </a:lnTo>
                                <a:lnTo>
                                  <a:pt x="91" y="31"/>
                                </a:lnTo>
                                <a:lnTo>
                                  <a:pt x="0" y="0"/>
                                </a:lnTo>
                                <a:close/>
                                <a:moveTo>
                                  <a:pt x="0" y="0"/>
                                </a:moveTo>
                                <a:lnTo>
                                  <a:pt x="91" y="31"/>
                                </a:lnTo>
                                <a:lnTo>
                                  <a:pt x="9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docshape306"/>
                        <wps:cNvSpPr>
                          <a:spLocks/>
                        </wps:cNvSpPr>
                        <wps:spPr bwMode="auto">
                          <a:xfrm>
                            <a:off x="13384" y="10316"/>
                            <a:ext cx="92" cy="32"/>
                          </a:xfrm>
                          <a:custGeom>
                            <a:avLst/>
                            <a:gdLst>
                              <a:gd name="T0" fmla="+- 0 13475 13384"/>
                              <a:gd name="T1" fmla="*/ T0 w 92"/>
                              <a:gd name="T2" fmla="+- 0 10316 10316"/>
                              <a:gd name="T3" fmla="*/ 10316 h 32"/>
                              <a:gd name="T4" fmla="+- 0 13384 13384"/>
                              <a:gd name="T5" fmla="*/ T4 w 92"/>
                              <a:gd name="T6" fmla="+- 0 10316 10316"/>
                              <a:gd name="T7" fmla="*/ 10316 h 32"/>
                              <a:gd name="T8" fmla="+- 0 13475 13384"/>
                              <a:gd name="T9" fmla="*/ T8 w 92"/>
                              <a:gd name="T10" fmla="+- 0 10347 10316"/>
                              <a:gd name="T11" fmla="*/ 10347 h 32"/>
                              <a:gd name="T12" fmla="+- 0 13475 13384"/>
                              <a:gd name="T13" fmla="*/ T12 w 92"/>
                              <a:gd name="T14" fmla="+- 0 10316 10316"/>
                              <a:gd name="T15" fmla="*/ 10316 h 32"/>
                              <a:gd name="T16" fmla="+- 0 13384 13384"/>
                              <a:gd name="T17" fmla="*/ T16 w 92"/>
                              <a:gd name="T18" fmla="+- 0 10316 10316"/>
                              <a:gd name="T19" fmla="*/ 10316 h 32"/>
                              <a:gd name="T20" fmla="+- 0 13475 13384"/>
                              <a:gd name="T21" fmla="*/ T20 w 92"/>
                              <a:gd name="T22" fmla="+- 0 10347 10316"/>
                              <a:gd name="T23" fmla="*/ 10347 h 32"/>
                              <a:gd name="T24" fmla="+- 0 13384 13384"/>
                              <a:gd name="T25" fmla="*/ T24 w 92"/>
                              <a:gd name="T26" fmla="+- 0 10347 10316"/>
                              <a:gd name="T27" fmla="*/ 10347 h 32"/>
                              <a:gd name="T28" fmla="+- 0 13384 13384"/>
                              <a:gd name="T29" fmla="*/ T28 w 92"/>
                              <a:gd name="T30" fmla="+- 0 10316 10316"/>
                              <a:gd name="T31" fmla="*/ 10316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32">
                                <a:moveTo>
                                  <a:pt x="91" y="0"/>
                                </a:moveTo>
                                <a:lnTo>
                                  <a:pt x="0" y="0"/>
                                </a:lnTo>
                                <a:lnTo>
                                  <a:pt x="91" y="31"/>
                                </a:lnTo>
                                <a:lnTo>
                                  <a:pt x="91" y="0"/>
                                </a:lnTo>
                                <a:close/>
                                <a:moveTo>
                                  <a:pt x="0" y="0"/>
                                </a:moveTo>
                                <a:lnTo>
                                  <a:pt x="91" y="31"/>
                                </a:lnTo>
                                <a:lnTo>
                                  <a:pt x="0" y="31"/>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docshape307"/>
                        <wps:cNvSpPr>
                          <a:spLocks/>
                        </wps:cNvSpPr>
                        <wps:spPr bwMode="auto">
                          <a:xfrm>
                            <a:off x="13201" y="10316"/>
                            <a:ext cx="183" cy="32"/>
                          </a:xfrm>
                          <a:custGeom>
                            <a:avLst/>
                            <a:gdLst>
                              <a:gd name="T0" fmla="+- 0 13202 13202"/>
                              <a:gd name="T1" fmla="*/ T0 w 183"/>
                              <a:gd name="T2" fmla="+- 0 10316 10316"/>
                              <a:gd name="T3" fmla="*/ 10316 h 32"/>
                              <a:gd name="T4" fmla="+- 0 13293 13202"/>
                              <a:gd name="T5" fmla="*/ T4 w 183"/>
                              <a:gd name="T6" fmla="+- 0 10347 10316"/>
                              <a:gd name="T7" fmla="*/ 10347 h 32"/>
                              <a:gd name="T8" fmla="+- 0 13384 13202"/>
                              <a:gd name="T9" fmla="*/ T8 w 183"/>
                              <a:gd name="T10" fmla="+- 0 10347 10316"/>
                              <a:gd name="T11" fmla="*/ 10347 h 32"/>
                              <a:gd name="T12" fmla="+- 0 13202 13202"/>
                              <a:gd name="T13" fmla="*/ T12 w 183"/>
                              <a:gd name="T14" fmla="+- 0 10316 10316"/>
                              <a:gd name="T15" fmla="*/ 10316 h 32"/>
                              <a:gd name="T16" fmla="+- 0 13202 13202"/>
                              <a:gd name="T17" fmla="*/ T16 w 183"/>
                              <a:gd name="T18" fmla="+- 0 10316 10316"/>
                              <a:gd name="T19" fmla="*/ 10316 h 32"/>
                              <a:gd name="T20" fmla="+- 0 13384 13202"/>
                              <a:gd name="T21" fmla="*/ T20 w 183"/>
                              <a:gd name="T22" fmla="+- 0 10347 10316"/>
                              <a:gd name="T23" fmla="*/ 10347 h 32"/>
                              <a:gd name="T24" fmla="+- 0 13293 13202"/>
                              <a:gd name="T25" fmla="*/ T24 w 183"/>
                              <a:gd name="T26" fmla="+- 0 10316 10316"/>
                              <a:gd name="T27" fmla="*/ 10316 h 32"/>
                              <a:gd name="T28" fmla="+- 0 13202 13202"/>
                              <a:gd name="T29" fmla="*/ T28 w 183"/>
                              <a:gd name="T30" fmla="+- 0 10316 10316"/>
                              <a:gd name="T31" fmla="*/ 10316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32">
                                <a:moveTo>
                                  <a:pt x="0" y="0"/>
                                </a:moveTo>
                                <a:lnTo>
                                  <a:pt x="91" y="31"/>
                                </a:lnTo>
                                <a:lnTo>
                                  <a:pt x="182" y="31"/>
                                </a:lnTo>
                                <a:lnTo>
                                  <a:pt x="0" y="0"/>
                                </a:lnTo>
                                <a:close/>
                                <a:moveTo>
                                  <a:pt x="0" y="0"/>
                                </a:moveTo>
                                <a:lnTo>
                                  <a:pt x="182" y="31"/>
                                </a:lnTo>
                                <a:lnTo>
                                  <a:pt x="9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308"/>
                        <wps:cNvSpPr>
                          <a:spLocks/>
                        </wps:cNvSpPr>
                        <wps:spPr bwMode="auto">
                          <a:xfrm>
                            <a:off x="13201" y="10316"/>
                            <a:ext cx="183" cy="32"/>
                          </a:xfrm>
                          <a:custGeom>
                            <a:avLst/>
                            <a:gdLst>
                              <a:gd name="T0" fmla="+- 0 13293 13202"/>
                              <a:gd name="T1" fmla="*/ T0 w 183"/>
                              <a:gd name="T2" fmla="+- 0 10316 10316"/>
                              <a:gd name="T3" fmla="*/ 10316 h 32"/>
                              <a:gd name="T4" fmla="+- 0 13202 13202"/>
                              <a:gd name="T5" fmla="*/ T4 w 183"/>
                              <a:gd name="T6" fmla="+- 0 10316 10316"/>
                              <a:gd name="T7" fmla="*/ 10316 h 32"/>
                              <a:gd name="T8" fmla="+- 0 13384 13202"/>
                              <a:gd name="T9" fmla="*/ T8 w 183"/>
                              <a:gd name="T10" fmla="+- 0 10347 10316"/>
                              <a:gd name="T11" fmla="*/ 10347 h 32"/>
                              <a:gd name="T12" fmla="+- 0 13293 13202"/>
                              <a:gd name="T13" fmla="*/ T12 w 183"/>
                              <a:gd name="T14" fmla="+- 0 10316 10316"/>
                              <a:gd name="T15" fmla="*/ 10316 h 32"/>
                              <a:gd name="T16" fmla="+- 0 13202 13202"/>
                              <a:gd name="T17" fmla="*/ T16 w 183"/>
                              <a:gd name="T18" fmla="+- 0 10316 10316"/>
                              <a:gd name="T19" fmla="*/ 10316 h 32"/>
                              <a:gd name="T20" fmla="+- 0 13384 13202"/>
                              <a:gd name="T21" fmla="*/ T20 w 183"/>
                              <a:gd name="T22" fmla="+- 0 10347 10316"/>
                              <a:gd name="T23" fmla="*/ 10347 h 32"/>
                              <a:gd name="T24" fmla="+- 0 13293 13202"/>
                              <a:gd name="T25" fmla="*/ T24 w 183"/>
                              <a:gd name="T26" fmla="+- 0 10347 10316"/>
                              <a:gd name="T27" fmla="*/ 10347 h 32"/>
                              <a:gd name="T28" fmla="+- 0 13202 13202"/>
                              <a:gd name="T29" fmla="*/ T28 w 183"/>
                              <a:gd name="T30" fmla="+- 0 10316 10316"/>
                              <a:gd name="T31" fmla="*/ 10316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32">
                                <a:moveTo>
                                  <a:pt x="91" y="0"/>
                                </a:moveTo>
                                <a:lnTo>
                                  <a:pt x="0" y="0"/>
                                </a:lnTo>
                                <a:lnTo>
                                  <a:pt x="182" y="31"/>
                                </a:lnTo>
                                <a:lnTo>
                                  <a:pt x="91" y="0"/>
                                </a:lnTo>
                                <a:close/>
                                <a:moveTo>
                                  <a:pt x="0" y="0"/>
                                </a:moveTo>
                                <a:lnTo>
                                  <a:pt x="182" y="31"/>
                                </a:lnTo>
                                <a:lnTo>
                                  <a:pt x="91" y="31"/>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309"/>
                        <wps:cNvSpPr>
                          <a:spLocks/>
                        </wps:cNvSpPr>
                        <wps:spPr bwMode="auto">
                          <a:xfrm>
                            <a:off x="13110" y="10316"/>
                            <a:ext cx="92" cy="32"/>
                          </a:xfrm>
                          <a:custGeom>
                            <a:avLst/>
                            <a:gdLst>
                              <a:gd name="T0" fmla="+- 0 13110 13110"/>
                              <a:gd name="T1" fmla="*/ T0 w 92"/>
                              <a:gd name="T2" fmla="+- 0 10316 10316"/>
                              <a:gd name="T3" fmla="*/ 10316 h 32"/>
                              <a:gd name="T4" fmla="+- 0 13110 13110"/>
                              <a:gd name="T5" fmla="*/ T4 w 92"/>
                              <a:gd name="T6" fmla="+- 0 10347 10316"/>
                              <a:gd name="T7" fmla="*/ 10347 h 32"/>
                              <a:gd name="T8" fmla="+- 0 13202 13110"/>
                              <a:gd name="T9" fmla="*/ T8 w 92"/>
                              <a:gd name="T10" fmla="+- 0 10347 10316"/>
                              <a:gd name="T11" fmla="*/ 10347 h 32"/>
                              <a:gd name="T12" fmla="+- 0 13110 13110"/>
                              <a:gd name="T13" fmla="*/ T12 w 92"/>
                              <a:gd name="T14" fmla="+- 0 10316 10316"/>
                              <a:gd name="T15" fmla="*/ 10316 h 32"/>
                              <a:gd name="T16" fmla="+- 0 13110 13110"/>
                              <a:gd name="T17" fmla="*/ T16 w 92"/>
                              <a:gd name="T18" fmla="+- 0 10316 10316"/>
                              <a:gd name="T19" fmla="*/ 10316 h 32"/>
                              <a:gd name="T20" fmla="+- 0 13202 13110"/>
                              <a:gd name="T21" fmla="*/ T20 w 92"/>
                              <a:gd name="T22" fmla="+- 0 10347 10316"/>
                              <a:gd name="T23" fmla="*/ 10347 h 32"/>
                              <a:gd name="T24" fmla="+- 0 13202 13110"/>
                              <a:gd name="T25" fmla="*/ T24 w 92"/>
                              <a:gd name="T26" fmla="+- 0 10316 10316"/>
                              <a:gd name="T27" fmla="*/ 10316 h 32"/>
                              <a:gd name="T28" fmla="+- 0 13110 13110"/>
                              <a:gd name="T29" fmla="*/ T28 w 92"/>
                              <a:gd name="T30" fmla="+- 0 10316 10316"/>
                              <a:gd name="T31" fmla="*/ 10316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32">
                                <a:moveTo>
                                  <a:pt x="0" y="0"/>
                                </a:moveTo>
                                <a:lnTo>
                                  <a:pt x="0" y="31"/>
                                </a:lnTo>
                                <a:lnTo>
                                  <a:pt x="92" y="31"/>
                                </a:lnTo>
                                <a:lnTo>
                                  <a:pt x="0" y="0"/>
                                </a:lnTo>
                                <a:close/>
                                <a:moveTo>
                                  <a:pt x="0" y="0"/>
                                </a:moveTo>
                                <a:lnTo>
                                  <a:pt x="92" y="31"/>
                                </a:lnTo>
                                <a:lnTo>
                                  <a:pt x="9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docshape310"/>
                        <wps:cNvSpPr>
                          <a:spLocks/>
                        </wps:cNvSpPr>
                        <wps:spPr bwMode="auto">
                          <a:xfrm>
                            <a:off x="13110" y="10316"/>
                            <a:ext cx="92" cy="32"/>
                          </a:xfrm>
                          <a:custGeom>
                            <a:avLst/>
                            <a:gdLst>
                              <a:gd name="T0" fmla="+- 0 13202 13110"/>
                              <a:gd name="T1" fmla="*/ T0 w 92"/>
                              <a:gd name="T2" fmla="+- 0 10316 10316"/>
                              <a:gd name="T3" fmla="*/ 10316 h 32"/>
                              <a:gd name="T4" fmla="+- 0 13110 13110"/>
                              <a:gd name="T5" fmla="*/ T4 w 92"/>
                              <a:gd name="T6" fmla="+- 0 10316 10316"/>
                              <a:gd name="T7" fmla="*/ 10316 h 32"/>
                              <a:gd name="T8" fmla="+- 0 13202 13110"/>
                              <a:gd name="T9" fmla="*/ T8 w 92"/>
                              <a:gd name="T10" fmla="+- 0 10347 10316"/>
                              <a:gd name="T11" fmla="*/ 10347 h 32"/>
                              <a:gd name="T12" fmla="+- 0 13202 13110"/>
                              <a:gd name="T13" fmla="*/ T12 w 92"/>
                              <a:gd name="T14" fmla="+- 0 10316 10316"/>
                              <a:gd name="T15" fmla="*/ 10316 h 32"/>
                              <a:gd name="T16" fmla="+- 0 13110 13110"/>
                              <a:gd name="T17" fmla="*/ T16 w 92"/>
                              <a:gd name="T18" fmla="+- 0 10316 10316"/>
                              <a:gd name="T19" fmla="*/ 10316 h 32"/>
                              <a:gd name="T20" fmla="+- 0 13202 13110"/>
                              <a:gd name="T21" fmla="*/ T20 w 92"/>
                              <a:gd name="T22" fmla="+- 0 10347 10316"/>
                              <a:gd name="T23" fmla="*/ 10347 h 32"/>
                              <a:gd name="T24" fmla="+- 0 13110 13110"/>
                              <a:gd name="T25" fmla="*/ T24 w 92"/>
                              <a:gd name="T26" fmla="+- 0 10347 10316"/>
                              <a:gd name="T27" fmla="*/ 10347 h 32"/>
                              <a:gd name="T28" fmla="+- 0 13110 13110"/>
                              <a:gd name="T29" fmla="*/ T28 w 92"/>
                              <a:gd name="T30" fmla="+- 0 10316 10316"/>
                              <a:gd name="T31" fmla="*/ 10316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32">
                                <a:moveTo>
                                  <a:pt x="92" y="0"/>
                                </a:moveTo>
                                <a:lnTo>
                                  <a:pt x="0" y="0"/>
                                </a:lnTo>
                                <a:lnTo>
                                  <a:pt x="92" y="31"/>
                                </a:lnTo>
                                <a:lnTo>
                                  <a:pt x="92" y="0"/>
                                </a:lnTo>
                                <a:close/>
                                <a:moveTo>
                                  <a:pt x="0" y="0"/>
                                </a:moveTo>
                                <a:lnTo>
                                  <a:pt x="92" y="31"/>
                                </a:lnTo>
                                <a:lnTo>
                                  <a:pt x="0" y="31"/>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docshape311"/>
                        <wps:cNvSpPr>
                          <a:spLocks/>
                        </wps:cNvSpPr>
                        <wps:spPr bwMode="auto">
                          <a:xfrm>
                            <a:off x="13292" y="10347"/>
                            <a:ext cx="183" cy="29"/>
                          </a:xfrm>
                          <a:custGeom>
                            <a:avLst/>
                            <a:gdLst>
                              <a:gd name="T0" fmla="+- 0 13293 13293"/>
                              <a:gd name="T1" fmla="*/ T0 w 183"/>
                              <a:gd name="T2" fmla="+- 0 10347 10347"/>
                              <a:gd name="T3" fmla="*/ 10347 h 29"/>
                              <a:gd name="T4" fmla="+- 0 13384 13293"/>
                              <a:gd name="T5" fmla="*/ T4 w 183"/>
                              <a:gd name="T6" fmla="+- 0 10376 10347"/>
                              <a:gd name="T7" fmla="*/ 10376 h 29"/>
                              <a:gd name="T8" fmla="+- 0 13475 13293"/>
                              <a:gd name="T9" fmla="*/ T8 w 183"/>
                              <a:gd name="T10" fmla="+- 0 10376 10347"/>
                              <a:gd name="T11" fmla="*/ 10376 h 29"/>
                              <a:gd name="T12" fmla="+- 0 13293 13293"/>
                              <a:gd name="T13" fmla="*/ T12 w 183"/>
                              <a:gd name="T14" fmla="+- 0 10347 10347"/>
                              <a:gd name="T15" fmla="*/ 10347 h 29"/>
                              <a:gd name="T16" fmla="+- 0 13293 13293"/>
                              <a:gd name="T17" fmla="*/ T16 w 183"/>
                              <a:gd name="T18" fmla="+- 0 10347 10347"/>
                              <a:gd name="T19" fmla="*/ 10347 h 29"/>
                              <a:gd name="T20" fmla="+- 0 13475 13293"/>
                              <a:gd name="T21" fmla="*/ T20 w 183"/>
                              <a:gd name="T22" fmla="+- 0 10376 10347"/>
                              <a:gd name="T23" fmla="*/ 10376 h 29"/>
                              <a:gd name="T24" fmla="+- 0 13475 13293"/>
                              <a:gd name="T25" fmla="*/ T24 w 183"/>
                              <a:gd name="T26" fmla="+- 0 10347 10347"/>
                              <a:gd name="T27" fmla="*/ 10347 h 29"/>
                              <a:gd name="T28" fmla="+- 0 13293 13293"/>
                              <a:gd name="T29" fmla="*/ T28 w 183"/>
                              <a:gd name="T30" fmla="+- 0 10347 10347"/>
                              <a:gd name="T31" fmla="*/ 10347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29">
                                <a:moveTo>
                                  <a:pt x="0" y="0"/>
                                </a:moveTo>
                                <a:lnTo>
                                  <a:pt x="91" y="29"/>
                                </a:lnTo>
                                <a:lnTo>
                                  <a:pt x="182" y="29"/>
                                </a:lnTo>
                                <a:lnTo>
                                  <a:pt x="0" y="0"/>
                                </a:lnTo>
                                <a:close/>
                                <a:moveTo>
                                  <a:pt x="0" y="0"/>
                                </a:moveTo>
                                <a:lnTo>
                                  <a:pt x="182" y="29"/>
                                </a:lnTo>
                                <a:lnTo>
                                  <a:pt x="18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docshape312"/>
                        <wps:cNvSpPr>
                          <a:spLocks/>
                        </wps:cNvSpPr>
                        <wps:spPr bwMode="auto">
                          <a:xfrm>
                            <a:off x="13292" y="10347"/>
                            <a:ext cx="183" cy="29"/>
                          </a:xfrm>
                          <a:custGeom>
                            <a:avLst/>
                            <a:gdLst>
                              <a:gd name="T0" fmla="+- 0 13475 13293"/>
                              <a:gd name="T1" fmla="*/ T0 w 183"/>
                              <a:gd name="T2" fmla="+- 0 10347 10347"/>
                              <a:gd name="T3" fmla="*/ 10347 h 29"/>
                              <a:gd name="T4" fmla="+- 0 13293 13293"/>
                              <a:gd name="T5" fmla="*/ T4 w 183"/>
                              <a:gd name="T6" fmla="+- 0 10347 10347"/>
                              <a:gd name="T7" fmla="*/ 10347 h 29"/>
                              <a:gd name="T8" fmla="+- 0 13475 13293"/>
                              <a:gd name="T9" fmla="*/ T8 w 183"/>
                              <a:gd name="T10" fmla="+- 0 10376 10347"/>
                              <a:gd name="T11" fmla="*/ 10376 h 29"/>
                              <a:gd name="T12" fmla="+- 0 13475 13293"/>
                              <a:gd name="T13" fmla="*/ T12 w 183"/>
                              <a:gd name="T14" fmla="+- 0 10347 10347"/>
                              <a:gd name="T15" fmla="*/ 10347 h 29"/>
                              <a:gd name="T16" fmla="+- 0 13293 13293"/>
                              <a:gd name="T17" fmla="*/ T16 w 183"/>
                              <a:gd name="T18" fmla="+- 0 10347 10347"/>
                              <a:gd name="T19" fmla="*/ 10347 h 29"/>
                              <a:gd name="T20" fmla="+- 0 13475 13293"/>
                              <a:gd name="T21" fmla="*/ T20 w 183"/>
                              <a:gd name="T22" fmla="+- 0 10376 10347"/>
                              <a:gd name="T23" fmla="*/ 10376 h 29"/>
                              <a:gd name="T24" fmla="+- 0 13384 13293"/>
                              <a:gd name="T25" fmla="*/ T24 w 183"/>
                              <a:gd name="T26" fmla="+- 0 10376 10347"/>
                              <a:gd name="T27" fmla="*/ 10376 h 29"/>
                              <a:gd name="T28" fmla="+- 0 13293 13293"/>
                              <a:gd name="T29" fmla="*/ T28 w 183"/>
                              <a:gd name="T30" fmla="+- 0 10347 10347"/>
                              <a:gd name="T31" fmla="*/ 10347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29">
                                <a:moveTo>
                                  <a:pt x="182" y="0"/>
                                </a:moveTo>
                                <a:lnTo>
                                  <a:pt x="0" y="0"/>
                                </a:lnTo>
                                <a:lnTo>
                                  <a:pt x="182" y="29"/>
                                </a:lnTo>
                                <a:lnTo>
                                  <a:pt x="182" y="0"/>
                                </a:lnTo>
                                <a:close/>
                                <a:moveTo>
                                  <a:pt x="0" y="0"/>
                                </a:moveTo>
                                <a:lnTo>
                                  <a:pt x="182" y="29"/>
                                </a:lnTo>
                                <a:lnTo>
                                  <a:pt x="91" y="29"/>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313"/>
                        <wps:cNvSpPr>
                          <a:spLocks/>
                        </wps:cNvSpPr>
                        <wps:spPr bwMode="auto">
                          <a:xfrm>
                            <a:off x="13110" y="10347"/>
                            <a:ext cx="92" cy="29"/>
                          </a:xfrm>
                          <a:custGeom>
                            <a:avLst/>
                            <a:gdLst>
                              <a:gd name="T0" fmla="+- 0 13110 13110"/>
                              <a:gd name="T1" fmla="*/ T0 w 92"/>
                              <a:gd name="T2" fmla="+- 0 10347 10347"/>
                              <a:gd name="T3" fmla="*/ 10347 h 29"/>
                              <a:gd name="T4" fmla="+- 0 13110 13110"/>
                              <a:gd name="T5" fmla="*/ T4 w 92"/>
                              <a:gd name="T6" fmla="+- 0 10376 10347"/>
                              <a:gd name="T7" fmla="*/ 10376 h 29"/>
                              <a:gd name="T8" fmla="+- 0 13202 13110"/>
                              <a:gd name="T9" fmla="*/ T8 w 92"/>
                              <a:gd name="T10" fmla="+- 0 10376 10347"/>
                              <a:gd name="T11" fmla="*/ 10376 h 29"/>
                              <a:gd name="T12" fmla="+- 0 13110 13110"/>
                              <a:gd name="T13" fmla="*/ T12 w 92"/>
                              <a:gd name="T14" fmla="+- 0 10347 10347"/>
                              <a:gd name="T15" fmla="*/ 10347 h 29"/>
                              <a:gd name="T16" fmla="+- 0 13110 13110"/>
                              <a:gd name="T17" fmla="*/ T16 w 92"/>
                              <a:gd name="T18" fmla="+- 0 10347 10347"/>
                              <a:gd name="T19" fmla="*/ 10347 h 29"/>
                              <a:gd name="T20" fmla="+- 0 13202 13110"/>
                              <a:gd name="T21" fmla="*/ T20 w 92"/>
                              <a:gd name="T22" fmla="+- 0 10376 10347"/>
                              <a:gd name="T23" fmla="*/ 10376 h 29"/>
                              <a:gd name="T24" fmla="+- 0 13202 13110"/>
                              <a:gd name="T25" fmla="*/ T24 w 92"/>
                              <a:gd name="T26" fmla="+- 0 10347 10347"/>
                              <a:gd name="T27" fmla="*/ 10347 h 29"/>
                              <a:gd name="T28" fmla="+- 0 13110 13110"/>
                              <a:gd name="T29" fmla="*/ T28 w 92"/>
                              <a:gd name="T30" fmla="+- 0 10347 10347"/>
                              <a:gd name="T31" fmla="*/ 10347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29">
                                <a:moveTo>
                                  <a:pt x="0" y="0"/>
                                </a:moveTo>
                                <a:lnTo>
                                  <a:pt x="0" y="29"/>
                                </a:lnTo>
                                <a:lnTo>
                                  <a:pt x="92" y="29"/>
                                </a:lnTo>
                                <a:lnTo>
                                  <a:pt x="0" y="0"/>
                                </a:lnTo>
                                <a:close/>
                                <a:moveTo>
                                  <a:pt x="0" y="0"/>
                                </a:moveTo>
                                <a:lnTo>
                                  <a:pt x="92" y="29"/>
                                </a:lnTo>
                                <a:lnTo>
                                  <a:pt x="9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docshape314"/>
                        <wps:cNvSpPr>
                          <a:spLocks/>
                        </wps:cNvSpPr>
                        <wps:spPr bwMode="auto">
                          <a:xfrm>
                            <a:off x="13110" y="10347"/>
                            <a:ext cx="92" cy="29"/>
                          </a:xfrm>
                          <a:custGeom>
                            <a:avLst/>
                            <a:gdLst>
                              <a:gd name="T0" fmla="+- 0 13202 13110"/>
                              <a:gd name="T1" fmla="*/ T0 w 92"/>
                              <a:gd name="T2" fmla="+- 0 10347 10347"/>
                              <a:gd name="T3" fmla="*/ 10347 h 29"/>
                              <a:gd name="T4" fmla="+- 0 13110 13110"/>
                              <a:gd name="T5" fmla="*/ T4 w 92"/>
                              <a:gd name="T6" fmla="+- 0 10347 10347"/>
                              <a:gd name="T7" fmla="*/ 10347 h 29"/>
                              <a:gd name="T8" fmla="+- 0 13202 13110"/>
                              <a:gd name="T9" fmla="*/ T8 w 92"/>
                              <a:gd name="T10" fmla="+- 0 10376 10347"/>
                              <a:gd name="T11" fmla="*/ 10376 h 29"/>
                              <a:gd name="T12" fmla="+- 0 13202 13110"/>
                              <a:gd name="T13" fmla="*/ T12 w 92"/>
                              <a:gd name="T14" fmla="+- 0 10347 10347"/>
                              <a:gd name="T15" fmla="*/ 10347 h 29"/>
                              <a:gd name="T16" fmla="+- 0 13110 13110"/>
                              <a:gd name="T17" fmla="*/ T16 w 92"/>
                              <a:gd name="T18" fmla="+- 0 10347 10347"/>
                              <a:gd name="T19" fmla="*/ 10347 h 29"/>
                              <a:gd name="T20" fmla="+- 0 13202 13110"/>
                              <a:gd name="T21" fmla="*/ T20 w 92"/>
                              <a:gd name="T22" fmla="+- 0 10376 10347"/>
                              <a:gd name="T23" fmla="*/ 10376 h 29"/>
                              <a:gd name="T24" fmla="+- 0 13110 13110"/>
                              <a:gd name="T25" fmla="*/ T24 w 92"/>
                              <a:gd name="T26" fmla="+- 0 10376 10347"/>
                              <a:gd name="T27" fmla="*/ 10376 h 29"/>
                              <a:gd name="T28" fmla="+- 0 13110 13110"/>
                              <a:gd name="T29" fmla="*/ T28 w 92"/>
                              <a:gd name="T30" fmla="+- 0 10347 10347"/>
                              <a:gd name="T31" fmla="*/ 10347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29">
                                <a:moveTo>
                                  <a:pt x="92" y="0"/>
                                </a:moveTo>
                                <a:lnTo>
                                  <a:pt x="0" y="0"/>
                                </a:lnTo>
                                <a:lnTo>
                                  <a:pt x="92" y="29"/>
                                </a:lnTo>
                                <a:lnTo>
                                  <a:pt x="92" y="0"/>
                                </a:lnTo>
                                <a:close/>
                                <a:moveTo>
                                  <a:pt x="0" y="0"/>
                                </a:moveTo>
                                <a:lnTo>
                                  <a:pt x="92" y="29"/>
                                </a:lnTo>
                                <a:lnTo>
                                  <a:pt x="0" y="29"/>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docshape315"/>
                        <wps:cNvSpPr>
                          <a:spLocks/>
                        </wps:cNvSpPr>
                        <wps:spPr bwMode="auto">
                          <a:xfrm>
                            <a:off x="1499" y="9358"/>
                            <a:ext cx="442" cy="1068"/>
                          </a:xfrm>
                          <a:custGeom>
                            <a:avLst/>
                            <a:gdLst>
                              <a:gd name="T0" fmla="+- 0 1499 1499"/>
                              <a:gd name="T1" fmla="*/ T0 w 442"/>
                              <a:gd name="T2" fmla="+- 0 9358 9358"/>
                              <a:gd name="T3" fmla="*/ 9358 h 1068"/>
                              <a:gd name="T4" fmla="+- 0 1526 1499"/>
                              <a:gd name="T5" fmla="*/ T4 w 442"/>
                              <a:gd name="T6" fmla="+- 0 9433 9358"/>
                              <a:gd name="T7" fmla="*/ 9433 h 1068"/>
                              <a:gd name="T8" fmla="+- 0 1941 1499"/>
                              <a:gd name="T9" fmla="*/ T8 w 442"/>
                              <a:gd name="T10" fmla="+- 0 10426 9358"/>
                              <a:gd name="T11" fmla="*/ 10426 h 1068"/>
                            </a:gdLst>
                            <a:ahLst/>
                            <a:cxnLst>
                              <a:cxn ang="0">
                                <a:pos x="T1" y="T3"/>
                              </a:cxn>
                              <a:cxn ang="0">
                                <a:pos x="T5" y="T7"/>
                              </a:cxn>
                              <a:cxn ang="0">
                                <a:pos x="T9" y="T11"/>
                              </a:cxn>
                            </a:cxnLst>
                            <a:rect l="0" t="0" r="r" b="b"/>
                            <a:pathLst>
                              <a:path w="442" h="1068">
                                <a:moveTo>
                                  <a:pt x="0" y="0"/>
                                </a:moveTo>
                                <a:lnTo>
                                  <a:pt x="27" y="75"/>
                                </a:lnTo>
                                <a:lnTo>
                                  <a:pt x="442" y="106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docshape316"/>
                        <wps:cNvSpPr>
                          <a:spLocks noChangeArrowheads="1"/>
                        </wps:cNvSpPr>
                        <wps:spPr bwMode="auto">
                          <a:xfrm>
                            <a:off x="1499" y="1010"/>
                            <a:ext cx="11420" cy="9416"/>
                          </a:xfrm>
                          <a:prstGeom prst="rect">
                            <a:avLst/>
                          </a:prstGeom>
                          <a:noFill/>
                          <a:ln w="137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51C44" id="docshapegroup197" o:spid="_x0000_s1026" style="position:absolute;margin-left:79.9pt;margin-top:47.2pt;width:631.6pt;height:507.1pt;z-index:-15646208;mso-position-horizontal-relative:page;mso-position-vertical-relative:page" coordorigin="1499,1010" coordsize="12632,1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">
                <v:shape id="docshape198" o:spid="_x0000_s1027" style="position:absolute;left:3383;top:7282;width:2151;height:3144;visibility:visible;mso-wrap-style:square;v-text-anchor:top" coordsize="215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" path="m269,2427r-7,62l245,2619r-46,158l142,2902r-10,34l53,3082r-24,34l,3144m2124,1032r-705,257m1551,3144r477,-184l2151,2955m2124,1032r27,1923m1419,1289l406,1656t84,452l687,3144m2004,r120,1032e" filled="f" strokeweight=".48pt">
                  <v:path arrowok="t" o:connecttype="custom" o:connectlocs="269,9709;262,9771;245,9901;199,10059;142,10184;132,10218;53,10364;29,10398;0,10426;2124,8314;1419,8571;1551,10426;2028,10242;2151,10237;2124,8314;2151,10237;1419,8571;406,8938;490,9390;687,10426;2004,7282;2124,8314" o:connectangles="0,0,0,0,0,0,0,0,0,0,0,0,0,0,0,0,0,0,0,0,0,0"/>
                </v:shape>
                <v:shape id="docshape199" o:spid="_x0000_s1028" style="position:absolute;left:3438;top:5604;width:1047;height:2278;visibility:visible;mso-wrap-style:square;v-text-anchor:top" coordsize="1047,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" path="m1047,1946l,2277m159,89l442,r79,259m521,259r526,1687e" filled="f" strokeweight=".96pt">
                  <v:path arrowok="t" o:connecttype="custom" o:connectlocs="1047,7551;0,7882;159,5694;442,5605;521,5864;521,5864;1047,7551" o:connectangles="0,0,0,0,0,0,0"/>
                </v:shape>
                <v:shape id="docshape200" o:spid="_x0000_s1029" style="position:absolute;left:5092;top:6636;width:296;height:668;visibility:visible;mso-wrap-style:square;v-text-anchor:top" coordsize="29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" path="m221,l,33,91,667,295,645e" filled="f" strokeweight=".48pt">
                  <v:path arrowok="t" o:connecttype="custom" o:connectlocs="221,6637;0,6670;91,7304;295,7282" o:connectangles="0,0,0,0"/>
                </v:shape>
                <v:shape id="docshape201" o:spid="_x0000_s1030" style="position:absolute;left:3959;top:5264;width:816;height:600;visibility:visible;mso-wrap-style:square;v-text-anchor:top" coordsize="81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" path="m,600l387,137,816,e" filled="f" strokeweight=".96pt">
                  <v:path arrowok="t" o:connecttype="custom" o:connectlocs="0,5864;387,5401;816,5264" o:connectangles="0,0,0"/>
                </v:shape>
                <v:shape id="docshape202" o:spid="_x0000_s1031" style="position:absolute;left:2075;top:5535;width:3312;height:4174;visibility:visible;mso-wrap-style:square;v-text-anchor:top" coordsize="331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" path="m1798,3855r-106,81l1656,3958r-21,45l1613,4061r-36,113m1363,2347r68,183l1589,2496r170,521l1589,3087r125,316m1522,159l1452,,886,171r43,175m3238,1102r74,645m163,1723l622,3027r-168,67l317,2712m,2835r243,727e" filled="f" strokeweight=".48pt">
                  <v:path arrowok="t" o:connecttype="custom" o:connectlocs="1798,9390;1692,9471;1656,9493;1635,9538;1613,9596;1577,9709;1363,7882;1431,8065;1589,8031;1759,8552;1589,8622;1714,8938;1522,5694;1452,5535;886,5706;929,5881;3238,6637;3312,7282;163,7258;622,8562;454,8629;317,8247;0,8370;243,9097" o:connectangles="0,0,0,0,0,0,0,0,0,0,0,0,0,0,0,0,0,0,0,0,0,0,0,0"/>
                </v:shape>
                <v:shape id="docshape203" o:spid="_x0000_s1032" style="position:absolute;left:1499;top:6723;width:948;height:1500;visibility:visible;mso-wrap-style:square;v-text-anchor:top" coordsize="94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" path="m739,535l598,591,713,886r235,612m523,1500l,e" filled="f" strokeweight=".96pt">
                  <v:path arrowok="t" o:connecttype="custom" o:connectlocs="739,7258;598,7314;713,7609;948,8221;523,8223;0,6723" o:connectangles="0,0,0,0,0,0"/>
                </v:shape>
                <v:shape id="docshape204" o:spid="_x0000_s1033" style="position:absolute;left:2317;top:5981;width:1359;height:4258;visibility:visible;mso-wrap-style:square;v-text-anchor:top" coordsize="1359,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" path="m,3115l312,3000,789,4257t545,-530l1358,3463r-12,-161l1293,3093,1135,2464,938,1797,391,m698,2692r374,557l789,4257e" filled="f" strokeweight=".48pt">
                  <v:path arrowok="t" o:connecttype="custom" o:connectlocs="0,9097;312,8982;789,10239;1334,9709;1358,9445;1346,9284;1293,9075;1135,8446;938,7779;391,5982;698,8674;1072,9231;789,10239" o:connectangles="0,0,0,0,0,0,0,0,0,0,0,0,0"/>
                </v:shape>
                <v:shape id="docshape205" o:spid="_x0000_s1034" style="position:absolute;left:1859;top:6056;width:588;height:130;visibility:visible;mso-wrap-style:square;v-text-anchor:top" coordsize="5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" path="m,130l329,,588,125e" filled="f" strokeweight=".96pt">
                  <v:path arrowok="t" o:connecttype="custom" o:connectlocs="0,6186;329,6056;588,6181" o:connectangles="0,0,0"/>
                </v:shape>
                <v:shape id="docshape206" o:spid="_x0000_s1035" style="position:absolute;left:1499;top:5590;width:1008;height:591;visibility:visible;mso-wrap-style:square;v-text-anchor:top" coordsize="100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" path="m,461l226,372r12,-19l343,120,382,56,430,20,490,r74,l691,48r58,46l833,209r168,334m1001,543r7,14l948,591e" filled="f" strokeweight=".48pt">
                  <v:path arrowok="t" o:connecttype="custom" o:connectlocs="0,6051;226,5962;238,5943;343,5710;382,5646;430,5610;490,5590;564,5590;691,5638;749,5684;833,5799;1001,6133;1001,6133;1008,6147;948,6181" o:connectangles="0,0,0,0,0,0,0,0,0,0,0,0,0,0,0"/>
                </v:shape>
                <v:shape id="docshape207" o:spid="_x0000_s1036" style="position:absolute;left:1499;top:6185;width:1280;height:2105;visibility:visible;mso-wrap-style:square;v-text-anchor:top" coordsize="128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" path="m,141l360,t919,2104l939,1243r146,-58l1006,969,739,1072e" filled="f" strokeweight=".96pt">
                  <v:path arrowok="t" o:connecttype="custom" o:connectlocs="0,6327;360,6186;1279,8290;939,7429;1085,7371;1006,7155;739,7258" o:connectangles="0,0,0,0,0,0,0"/>
                </v:shape>
                <v:line id="Line 232" o:spid="_x0000_s1037" style="position:absolute;visibility:visible;mso-wrap-style:square" from="5044,2905" to="5044,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shape id="docshape208" o:spid="_x0000_s1038" style="position:absolute;left:3978;top:1997;width:908;height:1724;visibility:visible;mso-wrap-style:square;v-text-anchor:top" coordsize="908,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" path="m,818r298,905m908,931l605,,264,112,423,674,,818e" filled="f" strokeweight=".96pt">
                  <v:path arrowok="t" o:connecttype="custom" o:connectlocs="0,2816;298,3721;908,2929;605,1998;264,2110;423,2672;0,2816" o:connectangles="0,0,0,0,0,0,0"/>
                </v:shape>
                <v:shape id="docshape209" o:spid="_x0000_s1039" style="position:absolute;left:1499;top:3660;width:4618;height:1304;visibility:visible;mso-wrap-style:square;v-text-anchor:top" coordsize="4618,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" path="m3360,1118r317,-105l4111,893,4618,746m,1303l389,1164,1702,732,2861,377r274,-68l3667,180,4404,e" filled="f" strokeweight=".48pt">
                  <v:path arrowok="t" o:connecttype="custom" o:connectlocs="3360,4779;3677,4674;4111,4554;4618,4407;0,4964;389,4825;1702,4393;2861,4038;3135,3970;3667,3841;4404,3661" o:connectangles="0,0,0,0,0,0,0,0,0,0,0"/>
                </v:shape>
                <v:shape id="docshape210" o:spid="_x0000_s1040" style="position:absolute;left:6457;top:6077;width:1868;height:514;visibility:visible;mso-wrap-style:square;v-text-anchor:top" coordsize="186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" path="m,364l439,331,415,26,768,m1867,489r-420,24e" filled="f" strokeweight=".96pt">
                  <v:path arrowok="t" o:connecttype="custom" o:connectlocs="0,6442;439,6409;415,6104;768,6078;1867,6567;1447,6591" o:connectangles="0,0,0,0,0,0"/>
                </v:shape>
                <v:shape id="docshape211" o:spid="_x0000_s1041" style="position:absolute;left:6517;top:6567;width:1822;height:1397;visibility:visible;mso-wrap-style:square;v-text-anchor:top" coordsize="182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" path="m,1397r1192,-74l1776,1284r45,-2l1819,1169,1807,e" filled="f" strokeweight=".48pt">
                  <v:path arrowok="t" o:connecttype="custom" o:connectlocs="0,7964;1192,7890;1776,7851;1821,7849;1819,7736;1807,6567" o:connectangles="0,0,0,0,0,0"/>
                </v:shape>
                <v:shape id="docshape212" o:spid="_x0000_s1042" style="position:absolute;left:6457;top:6442;width:22;height:557;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" path="m,l7,195,21,557e" filled="f" strokeweight=".96pt">
                  <v:path arrowok="t" o:connecttype="custom" o:connectlocs="0,6442;7,6637;21,6999" o:connectangles="0,0,0"/>
                </v:shape>
                <v:line id="Line 226" o:spid="_x0000_s1043" style="position:absolute;visibility:visible;mso-wrap-style:square" from="7655,6601" to="7758,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v:shape id="docshape213" o:spid="_x0000_s1044" style="position:absolute;left:7532;top:4738;width:68;height:1308;visibility:visible;mso-wrap-style:square;v-text-anchor:top" coordsize="68,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" path="m45,912l,m67,1308l45,912e" filled="f" strokeweight=".96pt">
                  <v:path arrowok="t" o:connecttype="custom" o:connectlocs="45,5650;0,4738;67,6046;45,5650" o:connectangles="0,0,0,0"/>
                </v:shape>
                <v:line id="Line 224" o:spid="_x0000_s1045" style="position:absolute;visibility:visible;mso-wrap-style:square" from="7600,6046" to="7634,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line id="Line 223" o:spid="_x0000_s1046" style="position:absolute;visibility:visible;mso-wrap-style:square" from="7758,6039" to="7758,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" strokeweight=".96pt"/>
                <v:shape id="docshape214" o:spid="_x0000_s1047" style="position:absolute;left:7600;top:6058;width:262;height:10;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" path="m262,l211,3t-24,l142,5t-22,l74,8m53,8l,10e" filled="f" strokeweight="0">
                  <v:path arrowok="t" o:connecttype="custom" o:connectlocs="262,6058;211,6061;187,6061;142,6063;120,6063;74,6066;53,6066;0,6068" o:connectangles="0,0,0,0,0,0,0,0"/>
                </v:shape>
                <v:shape id="docshape215" o:spid="_x0000_s1048" style="position:absolute;left:6464;top:6624;width:512;height:375;visibility:visible;mso-wrap-style:square;v-text-anchor:top" coordsize="51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" path="m,12l499,r12,362l14,374e" filled="f" strokeweight=".48pt">
                  <v:path arrowok="t" o:connecttype="custom" o:connectlocs="0,6637;499,6625;511,6987;14,6999" o:connectangles="0,0,0,0"/>
                </v:shape>
                <v:shape id="docshape216" o:spid="_x0000_s1049" style="position:absolute;left:4484;top:4738;width:3048;height:2813;visibility:visible;mso-wrap-style:square;v-text-anchor:top" coordsize="3048,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" path="m1675,197r295,-57l2537,39,2899,5r67,l3048,m290,526l607,1558,189,1683r305,974l,2813e" filled="f" strokeweight=".96pt">
                  <v:path arrowok="t" o:connecttype="custom" o:connectlocs="1675,4935;1970,4878;2537,4777;2899,4743;2966,4743;3048,4738;290,5264;607,6296;189,6421;494,7395;0,7551" o:connectangles="0,0,0,0,0,0,0,0,0,0,0"/>
                </v:shape>
                <v:line id="Line 219" o:spid="_x0000_s1050" style="position:absolute;visibility:visible;mso-wrap-style:square" from="5286,6409" to="5313,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shape id="docshape217" o:spid="_x0000_s1051" style="position:absolute;left:6056;top:8168;width:2292;height:1565;visibility:visible;mso-wrap-style:square;v-text-anchor:top" coordsize="229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" path="m2292,554l2258,,1680,36t,l489,110t34,557l,703r45,862l537,1541m523,667l2292,554e" filled="f" strokeweight=".96pt">
                  <v:path arrowok="t" o:connecttype="custom" o:connectlocs="2292,8722;2258,8168;1680,8204;1680,8204;489,8278;523,8835;0,8871;45,9733;537,9709;523,8835;2292,8722" o:connectangles="0,0,0,0,0,0,0,0,0,0,0"/>
                </v:shape>
                <v:shape id="docshape218" o:spid="_x0000_s1052" style="position:absolute;left:7271;top:8722;width:1078;height:1704;visibility:visible;mso-wrap-style:square;v-text-anchor:top" coordsize="1078,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" path="m1078,l850,125,612,238,430,353,317,466r-67,91l197,629r-60,87l91,795,46,908,12,1032,,1112r,273l12,1419r22,204l34,1644r26,60e" filled="f" strokeweight=".48pt">
                  <v:path arrowok="t" o:connecttype="custom" o:connectlocs="1078,8722;850,8847;612,8960;430,9075;317,9188;250,9279;197,9351;137,9438;91,9517;46,9630;12,9754;0,9834;0,10107;12,10141;34,10345;34,10366;60,10426" o:connectangles="0,0,0,0,0,0,0,0,0,0,0,0,0,0,0,0,0"/>
                </v:shape>
                <v:line id="Line 216" o:spid="_x0000_s1053" style="position:absolute;visibility:visible;mso-wrap-style:square" from="6546,8278" to="658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" strokeweight=".96pt"/>
                <v:line id="Line 215" o:spid="_x0000_s1054" style="position:absolute;visibility:visible;mso-wrap-style:square" from="7634,6375" to="7655,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shape id="docshape219" o:spid="_x0000_s1055" style="position:absolute;left:5423;top:1016;width:1035;height:5427;visibility:visible;mso-wrap-style:square;v-text-anchor:top" coordsize="103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" path="m737,3919r283,1145l1035,5426m,l27,521e" filled="f" strokeweight=".96pt">
                  <v:path arrowok="t" o:connecttype="custom" o:connectlocs="737,4935;1020,6080;1035,6442;0,1016;27,1537" o:connectangles="0,0,0,0,0"/>
                </v:shape>
                <v:shape id="docshape220" o:spid="_x0000_s1056" style="position:absolute;left:4902;top:1536;width:564;height:372;visibility:visible;mso-wrap-style:square;v-text-anchor:top" coordsize="56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" path="m,372l564,341m548,r16,341e" filled="f" strokeweight=".48pt">
                  <v:path arrowok="t" o:connecttype="custom" o:connectlocs="0,1909;564,1878;548,1537;564,1878" o:connectangles="0,0,0,0"/>
                </v:shape>
                <v:line id="Line 212" o:spid="_x0000_s1057" style="position:absolute;visibility:visible;mso-wrap-style:square" from="6148,1498" to="614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" strokeweight=".96pt"/>
                <v:shape id="docshape221" o:spid="_x0000_s1058" style="position:absolute;left:5466;top:1498;width:682;height:380;visibility:visible;mso-wrap-style:square;v-text-anchor:top" coordsize="6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" path="m,380l622,346,682,e" filled="f" strokeweight=".48pt">
                  <v:path arrowok="t" o:connecttype="custom" o:connectlocs="0,1878;622,1844;682,1498" o:connectangles="0,0,0"/>
                </v:shape>
                <v:shape id="docshape222" o:spid="_x0000_s1059" style="position:absolute;left:3618;top:1534;width:783;height:341;visibility:visible;mso-wrap-style:square;v-text-anchor:top" coordsize="78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" path="m,180l783,m,180l53,341e" filled="f" strokeweight=".96pt">
                  <v:path arrowok="t" o:connecttype="custom" o:connectlocs="0,1714;783,1534;0,1714;53,1875" o:connectangles="0,0,0,0"/>
                </v:shape>
                <v:shape id="docshape223" o:spid="_x0000_s1060" style="position:absolute;left:3671;top:1733;width:4066;height:6471;visibility:visible;mso-wrap-style:square;v-text-anchor:top" coordsize="4066,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" path="m1068,l480,163,459,38,,141m1373,1171l1068,m4039,6156r27,314e" filled="f" strokeweight=".48pt">
                  <v:path arrowok="t" o:connecttype="custom" o:connectlocs="1068,1734;480,1897;459,1772;0,1875;1373,2905;1068,1734;4039,7890;4066,8204" o:connectangles="0,0,0,0,0,0,0,0"/>
                </v:shape>
                <v:shape id="docshape224" o:spid="_x0000_s1061" style="position:absolute;left:7542;top:2007;width:476;height:1056;visibility:visible;mso-wrap-style:square;v-text-anchor:top" coordsize="476,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" path="m,1056l3,823t,l10,250r444,24l476,e" filled="f" strokeweight=".96pt">
                  <v:path arrowok="t" o:connecttype="custom" o:connectlocs="0,3063;3,2830;3,2830;10,2257;454,2281;476,2007" o:connectangles="0,0,0,0,0,0"/>
                </v:shape>
                <v:shape id="docshape225" o:spid="_x0000_s1062" style="position:absolute;left:6817;top:1203;width:464;height:353;visibility:visible;mso-wrap-style:square;v-text-anchor:top" coordsize="46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" path="m,l12,240,237,353,463,329e" filled="f" strokeweight=".48pt">
                  <v:path arrowok="t" o:connecttype="custom" o:connectlocs="0,1203;12,1443;237,1556;463,1532" o:connectangles="0,0,0,0"/>
                </v:shape>
                <v:shape id="docshape226" o:spid="_x0000_s1063" style="position:absolute;left:6817;top:1203;width:704;height:308;visibility:visible;mso-wrap-style:square;v-text-anchor:top" coordsize="70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" path="m679,307l703,58,,e" filled="f" strokeweight=".96pt">
                  <v:path arrowok="t" o:connecttype="custom" o:connectlocs="679,1510;703,1261;0,1203" o:connectangles="0,0,0"/>
                </v:shape>
                <v:shape id="docshape227" o:spid="_x0000_s1064" style="position:absolute;left:7276;top:1532;width:742;height:476;visibility:visible;mso-wrap-style:square;v-text-anchor:top" coordsize="74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" path="m742,475l,466,5,e" filled="f" strokeweight=".48pt">
                  <v:path arrowok="t" o:connecttype="custom" o:connectlocs="742,2007;0,1998;5,1532" o:connectangles="0,0,0"/>
                </v:shape>
                <v:shape id="docshape228" o:spid="_x0000_s1065" style="position:absolute;left:7496;top:1510;width:557;height:497;visibility:visible;mso-wrap-style:square;v-text-anchor:top" coordsize="55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" path="m521,497l557,46,,e" filled="f" strokeweight=".96pt">
                  <v:path arrowok="t" o:connecttype="custom" o:connectlocs="521,2007;557,1556;0,1510" o:connectangles="0,0,0"/>
                </v:shape>
                <v:shape id="docshape229" o:spid="_x0000_s1066" style="position:absolute;left:6227;top:2892;width:1316;height:411;visibility:visible;mso-wrap-style:square;v-text-anchor:top" coordsize="131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" path="m,410l216,386,387,115,919,r341,182l1315,170e" filled="f" strokeweight=".48pt">
                  <v:path arrowok="t" o:connecttype="custom" o:connectlocs="0,3303;216,3279;387,3008;919,2893;1260,3075;1315,3063" o:connectangles="0,0,0,0,0,0"/>
                </v:shape>
                <v:shape id="docshape230" o:spid="_x0000_s1067" style="position:absolute;left:7542;top:1016;width:1354;height:2084;visibility:visible;mso-wrap-style:square;v-text-anchor:top" coordsize="1354,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" path="m1354,r-60,1798l1299,1846r-7,45l1263,1939r-34,34l1186,1992r-77,5l3,2083,,2047e" filled="f" strokeweight=".96pt">
                  <v:path arrowok="t" o:connecttype="custom" o:connectlocs="1354,1016;1294,2814;1299,2862;1292,2907;1263,2955;1229,2989;1186,3008;1109,3013;3,3099;0,3063" o:connectangles="0,0,0,0,0,0,0,0,0,0"/>
                </v:shape>
                <v:shape id="docshape231" o:spid="_x0000_s1068" style="position:absolute;left:7261;top:1510;width:284;height:1320;visibility:visible;mso-wrap-style:square;v-text-anchor:top" coordsize="28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" path="m19,22l235,t48,1320l,1316,14,488e" filled="f" strokeweight=".48pt">
                  <v:path arrowok="t" o:connecttype="custom" o:connectlocs="19,1532;235,1510;283,2830;0,2826;14,1998" o:connectangles="0,0,0,0,0"/>
                </v:shape>
                <v:shape id="docshape232" o:spid="_x0000_s1069" style="position:absolute;left:4775;top:1448;width:675;height:125;visibility:visible;mso-wrap-style:square;v-text-anchor:top" coordsize="6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" path="m34,125l,m34,125l675,89e" filled="f" strokeweight=".96pt">
                  <v:path arrowok="t" o:connecttype="custom" o:connectlocs="34,1573;0,1448;34,1573;675,1537" o:connectangles="0,0,0,0"/>
                </v:shape>
                <v:shape id="docshape233" o:spid="_x0000_s1070" style="position:absolute;left:2653;top:4779;width:2206;height:1203;visibility:visible;mso-wrap-style:square;v-text-anchor:top" coordsize="2206,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" path="m55,1203l9,965,2,891,,816,16,720,52,653r60,-67l319,492,523,447r144,-8l873,485,2116,139,2205,e" filled="f" strokeweight=".48pt">
                  <v:path arrowok="t" o:connecttype="custom" o:connectlocs="55,5982;9,5744;2,5670;0,5595;16,5499;52,5432;112,5365;319,5271;523,5226;667,5218;873,5264;2116,4918;2205,4779" o:connectangles="0,0,0,0,0,0,0,0,0,0,0,0,0"/>
                </v:shape>
                <v:shape id="docshape234" o:spid="_x0000_s1071" style="position:absolute;left:2257;top:1016;width:1901;height:3113;visibility:visible;mso-wrap-style:square;v-text-anchor:top" coordsize="190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" path="m840,1402l520,1526r70,180m1900,l1214,214t,l465,449,362,336,,485,33,586t,l861,3113e" filled="f" strokeweight=".96pt">
                  <v:path arrowok="t" o:connecttype="custom" o:connectlocs="840,2418;520,2542;590,2722;1900,1016;1214,1230;1214,1230;465,1465;362,1352;0,1501;33,1602;33,1602;861,4129" o:connectangles="0,0,0,0,0,0,0,0,0,0,0,0"/>
                </v:shape>
                <v:shape id="docshape235" o:spid="_x0000_s1072" style="position:absolute;left:2212;top:7587;width:272;height:634;visibility:visible;mso-wrap-style:square;v-text-anchor:top" coordsize="27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" path="m,22l31,,271,634r-36,e" filled="f" strokeweight=".48pt">
                  <v:path arrowok="t" o:connecttype="custom" o:connectlocs="0,7609;31,7587;271,8221;235,8221" o:connectangles="0,0,0,0"/>
                </v:shape>
                <v:line id="Line 196" o:spid="_x0000_s1073" style="position:absolute;visibility:visible;mso-wrap-style:square" from="5286,6409" to="5286,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" strokeweight=".96pt"/>
                <v:line id="Line 195" o:spid="_x0000_s1074" style="position:absolute;visibility:visible;mso-wrap-style:square" from="3789,8938" to="3873,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shape id="docshape236" o:spid="_x0000_s1075" style="position:absolute;left:1499;top:1875;width:2480;height:7232;visibility:visible;mso-wrap-style:square;v-text-anchor:top" coordsize="2480,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" path="m2172,r307,941m360,4311l739,5383m523,6348l41,6540r240,579l,7231e" filled="f" strokeweight=".96pt">
                  <v:path arrowok="t" o:connecttype="custom" o:connectlocs="2172,1875;2479,2816;360,6186;739,7258;523,8223;41,8415;281,8994;0,9106" o:connectangles="0,0,0,0,0,0,0,0"/>
                </v:shape>
                <v:shape id="docshape237" o:spid="_x0000_s1076" style="position:absolute;left:6582;top:9029;width:387;height:351;visibility:visible;mso-wrap-style:square;v-text-anchor:top" coordsize="38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" path="m,21l360,r27,350e" filled="f" strokeweight=".48pt">
                  <v:path arrowok="t" o:connecttype="custom" o:connectlocs="0,9051;360,9030;387,9380" o:connectangles="0,0,0"/>
                </v:shape>
                <v:shape id="docshape238" o:spid="_x0000_s1077" style="position:absolute;left:5365;top:1016;width:1464;height:2288;visibility:visible;mso-wrap-style:square;v-text-anchor:top" coordsize="1464,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" path="m,2038l715,1853r33,-10l861,2287m1452,187l1464,e" filled="f" strokeweight=".96pt">
                  <v:path arrowok="t" o:connecttype="custom" o:connectlocs="0,3054;715,2869;748,2859;861,3303;1452,1203;1464,1016" o:connectangles="0,0,0,0,0,0"/>
                </v:shape>
                <v:shape id="docshape239" o:spid="_x0000_s1078" style="position:absolute;left:4808;top:1572;width:94;height:336;visibility:visible;mso-wrap-style:square;v-text-anchor:top" coordsize="9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" path="m93,336l36,127,,e" filled="f" strokeweight=".48pt">
                  <v:path arrowok="t" o:connecttype="custom" o:connectlocs="93,1909;36,1700;0,1573" o:connectangles="0,0,0"/>
                </v:shape>
                <v:line id="Line 190" o:spid="_x0000_s1079" style="position:absolute;visibility:visible;mso-wrap-style:square" from="4401,1534" to="467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" strokeweight=".96pt"/>
                <v:line id="Line 189" o:spid="_x0000_s1080" style="position:absolute;visibility:visible;mso-wrap-style:square" from="6546,8278" to="654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shape id="docshape240" o:spid="_x0000_s1081" style="position:absolute;left:1499;top:2247;width:2108;height:6123;visibility:visible;mso-wrap-style:square;v-text-anchor:top" coordsize="210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" path="m,871l466,2227m1349,475r158,411l2107,658,1858,,1575,103r24,68m893,6000l576,6123e" filled="f" strokeweight=".96pt">
                  <v:path arrowok="t" o:connecttype="custom" o:connectlocs="0,3118;466,4474;1349,2722;1507,3133;2107,2905;1858,2247;1575,2350;1599,2418;893,8247;576,8370" o:connectangles="0,0,0,0,0,0,0,0,0,0"/>
                </v:shape>
                <v:line id="Line 187" o:spid="_x0000_s1082" style="position:absolute;visibility:visible;mso-wrap-style:square" from="5205,3517" to="5205,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shape id="docshape241" o:spid="_x0000_s1083" style="position:absolute;left:5471;top:3303;width:756;height:192;visibility:visible;mso-wrap-style:square;v-text-anchor:top" coordsize="75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" path="m756,l7,192,,163e" filled="f" strokeweight=".96pt">
                  <v:path arrowok="t" o:connecttype="custom" o:connectlocs="756,3303;7,3495;0,3466" o:connectangles="0,0,0"/>
                </v:shape>
                <v:shape id="docshape242" o:spid="_x0000_s1084" style="position:absolute;left:1712;top:1016;width:7601;height:9180;visibility:visible;mso-wrap-style:square;v-text-anchor:top" coordsize="7601,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" path="m7301,2002r69,-149l7601,526,7586,228,7567,122,7536,19,7526,m7032,2194r115,-48l7221,2090r80,-88m4881,8784r8,396m6045,5580r147,-5m,835l290,754e" filled="f" strokeweight=".48pt">
                  <v:path arrowok="t" o:connecttype="custom" o:connectlocs="7301,3018;7370,2869;7601,1542;7586,1244;7567,1138;7536,1035;7526,1016;7032,3210;7147,3162;7221,3106;7301,3018;4881,9800;4889,10196;6045,6596;6192,6591;0,1851;290,1770" o:connectangles="0,0,0,0,0,0,0,0,0,0,0,0,0,0,0,0,0"/>
                </v:shape>
                <v:shape id="docshape243" o:spid="_x0000_s1085" style="position:absolute;left:1712;top:1769;width:1726;height:6113;visibility:visible;mso-wrap-style:square;v-text-anchor:top" coordsize="1726,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" path="m290,r51,160l57,252,,81m1725,6112l1123,4164r168,-53e" filled="f" strokeweight=".96pt">
                  <v:path arrowok="t" o:connecttype="custom" o:connectlocs="290,1770;341,1930;57,2022;0,1851;1725,7882;1123,5934;1291,5881" o:connectangles="0,0,0,0,0,0,0"/>
                </v:shape>
                <v:line id="Line 183" o:spid="_x0000_s1086" style="position:absolute;visibility:visible;mso-wrap-style:square" from="6969,9380" to="6969,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shape id="docshape244" o:spid="_x0000_s1087" style="position:absolute;left:2022;top:8223;width:4572;height:1486;visibility:visible;mso-wrap-style:square;v-text-anchor:top" coordsize="457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" path="m4565,1181r7,305m53,147l,e" filled="f" strokeweight=".96pt">
                  <v:path arrowok="t" o:connecttype="custom" o:connectlocs="4565,9404;4572,9709;53,8370;0,8223" o:connectangles="0,0,0,0"/>
                </v:shape>
                <v:shape id="docshape245" o:spid="_x0000_s1088" style="position:absolute;left:11840;top:5892;width:663;height:900;visibility:visible;mso-wrap-style:square;v-text-anchor:top" coordsize="6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" path="m,96l156,900,662,804,506,e" filled="f" strokeweight=".48pt">
                  <v:path arrowok="t" o:connecttype="custom" o:connectlocs="0,5989;156,6793;662,6697;506,5893" o:connectangles="0,0,0,0"/>
                </v:shape>
                <v:shape id="docshape246" o:spid="_x0000_s1089" style="position:absolute;left:10537;top:4028;width:2376;height:2940;visibility:visible;mso-wrap-style:square;v-text-anchor:top" coordsize="237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" path="m758,1951l532,1498t716,1442l1044,2086r-195,45l758,1951m1084,715r219,1246m120,1054l,36m144,1253l751,1142,696,749m144,1253l120,1054t50,420l144,1253m696,749l590,,,36m2376,l962,34m532,1498l240,1644e" filled="f" strokeweight=".96pt">
                  <v:path arrowok="t" o:connecttype="custom" o:connectlocs="758,5979;532,5526;1248,6968;1044,6114;849,6159;758,5979;1084,4743;1303,5989;120,5082;0,4064;144,5281;751,5170;696,4777;144,5281;120,5082;170,5502;144,5281;696,4777;590,4028;0,4064;2376,4028;962,4062;532,5526;240,5672" o:connectangles="0,0,0,0,0,0,0,0,0,0,0,0,0,0,0,0,0,0,0,0,0,0,0,0"/>
                </v:shape>
                <v:shape id="docshape247" o:spid="_x0000_s1090" style="position:absolute;left:9467;top:3934;width:1570;height:2386;visibility:visible;mso-wrap-style:square;v-text-anchor:top" coordsize="1570,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" path="m1159,2386r411,-36m600,l276,,204,8,135,29,48,82,,132e" filled="f" strokeweight=".48pt">
                  <v:path arrowok="t" o:connecttype="custom" o:connectlocs="1159,6320;1570,6284;600,3934;276,3934;204,3942;135,3963;48,4016;0,4066" o:connectangles="0,0,0,0,0,0,0,0"/>
                </v:shape>
                <v:line id="Line 178" o:spid="_x0000_s1091" style="position:absolute;visibility:visible;mso-wrap-style:square" from="10538,4064" to="10538,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" strokeweight=".96pt"/>
                <v:shape id="docshape248" o:spid="_x0000_s1092" style="position:absolute;left:9460;top:5535;width:58;height:908;visibility:visible;mso-wrap-style:square;v-text-anchor:top" coordsize="5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" path="m58,l14,670t,l,898r58,9e" filled="f" strokeweight=".48pt">
                  <v:path arrowok="t" o:connecttype="custom" o:connectlocs="58,5535;14,6205;14,6205;0,6433;58,6442" o:connectangles="0,0,0,0,0"/>
                </v:shape>
                <v:shape id="docshape249" o:spid="_x0000_s1093" style="position:absolute;left:9472;top:4049;width:1155;height:3084;visibility:visible;mso-wrap-style:square;v-text-anchor:top" coordsize="1155,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" path="m658,l142,4,46,1485m,2983r1082,101l1111,2745r22,-249l1154,2270e" filled="f" strokeweight=".96pt">
                  <v:path arrowok="t" o:connecttype="custom" o:connectlocs="658,4050;142,4054;46,5535;0,7033;1082,7134;1111,6795;1133,6546;1154,6320" o:connectangles="0,0,0,0,0,0,0,0"/>
                </v:shape>
                <v:line id="Line 175" o:spid="_x0000_s1094" style="position:absolute;visibility:visible;mso-wrap-style:square" from="10778,5672" to="10778,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txAAAANwAAAAPAAAAZHJzL2Rvd25yZXYueG1sRI9BawIx&#10;FITvBf9DeEJvNauF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F0RSe3EAAAA3AAAAA8A&#10;AAAAAAAAAAAAAAAABwIAAGRycy9kb3ducmV2LnhtbFBLBQYAAAAAAwADALcAAAD4AgAAAAA=&#10;" strokeweight=".48pt"/>
                <v:line id="Line 174" o:spid="_x0000_s1095" style="position:absolute;visibility:visible;mso-wrap-style:square" from="11500,4062" to="11500,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" strokeweight=".96pt"/>
                <v:shape id="docshape250" o:spid="_x0000_s1096" style="position:absolute;left:11070;top:5400;width:476;height:579;visibility:visible;mso-wrap-style:square;v-text-anchor:top" coordsize="47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" path="m,125l250,,476,441,226,578e" filled="f" strokeweight=".48pt">
                  <v:path arrowok="t" o:connecttype="custom" o:connectlocs="0,5526;250,5401;476,5842;226,5979" o:connectangles="0,0,0,0"/>
                </v:shape>
                <v:shape id="docshape251" o:spid="_x0000_s1097" style="position:absolute;left:9289;top:7373;width:2835;height:3053;visibility:visible;mso-wrap-style:square;v-text-anchor:top" coordsize="2835,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" path="m33,2359l21,3052m158,r996,100l1142,684,2143,628,2121,242r463,-24l2604,602r230,-12m,1905l,1382,21,998,33,952,45,691,112,340,158,m,1905r33,454e" filled="f" strokeweight=".96pt">
                  <v:path arrowok="t" o:connecttype="custom" o:connectlocs="33,9733;21,10426;158,7374;1154,7474;1142,8058;2143,8002;2121,7616;2584,7592;2604,7976;2834,7964;0,9279;0,8756;21,8372;33,8326;45,8065;112,7714;158,7374;0,9279;33,9733" o:connectangles="0,0,0,0,0,0,0,0,0,0,0,0,0,0,0,0,0,0,0"/>
                </v:shape>
                <v:line id="Line 171" o:spid="_x0000_s1098" style="position:absolute;visibility:visible;mso-wrap-style:square" from="11786,6968" to="12124,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v:shape id="docshape252" o:spid="_x0000_s1099" style="position:absolute;left:9289;top:6284;width:2496;height:2996;visibility:visible;mso-wrap-style:square;v-text-anchor:top" coordsize="2496,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" path="m1747,r261,818l2496,684m1111,2995l,2995e" filled="f" strokeweight=".96pt">
                  <v:path arrowok="t" o:connecttype="custom" o:connectlocs="1747,6284;2008,7102;2496,6968;1111,9279;0,9279" o:connectangles="0,0,0,0,0"/>
                </v:shape>
                <v:shape id="docshape253" o:spid="_x0000_s1100" style="position:absolute;left:10067;top:3761;width:2847;height:173;visibility:visible;mso-wrap-style:square;v-text-anchor:top" coordsize="28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" path="m2847,r-39,7l1409,148,607,168,,172e" filled="f" strokeweight=".48pt">
                  <v:path arrowok="t" o:connecttype="custom" o:connectlocs="2847,3762;2808,3769;1409,3910;607,3930;0,3934" o:connectangles="0,0,0,0,0"/>
                </v:shape>
                <v:shape id="docshape254" o:spid="_x0000_s1101" style="position:absolute;left:12347;top:5871;width:567;height:1400;visibility:visible;mso-wrap-style:square;v-text-anchor:top" coordsize="567,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" path="m,22l106,m473,934r94,465m358,375l473,934e" filled="f" strokeweight=".96pt">
                  <v:path arrowok="t" o:connecttype="custom" o:connectlocs="0,5893;106,5871;473,6805;567,7270;358,6246;473,6805" o:connectangles="0,0,0,0,0,0"/>
                </v:shape>
                <v:shape id="docshape255" o:spid="_x0000_s1102" style="position:absolute;left:12452;top:5871;width:368;height:972;visibility:visible;mso-wrap-style:square;v-text-anchor:top" coordsize="36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" path="m367,934l218,972,180,799,,e" filled="f" strokeweight=".48pt">
                  <v:path arrowok="t" o:connecttype="custom" o:connectlocs="367,6805;218,6843;180,6670;0,5871" o:connectangles="0,0,0,0"/>
                </v:shape>
                <v:line id="Line 166" o:spid="_x0000_s1103" style="position:absolute;visibility:visible;mso-wrap-style:square" from="11500,4062" to="11622,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" strokeweight=".96pt"/>
                <v:shape id="docshape256" o:spid="_x0000_s1104" style="position:absolute;left:9448;top:5854;width:3257;height:1520;visibility:visible;mso-wrap-style:square;v-text-anchor:top" coordsize="325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" path="m3005,17l3175,r82,392m24,1179l,1520e" filled="f" strokeweight=".48pt">
                  <v:path arrowok="t" o:connecttype="custom" o:connectlocs="3005,5871;3175,5854;3257,6246;24,7033;0,7374" o:connectangles="0,0,0,0,0"/>
                </v:shape>
                <v:shape id="docshape257" o:spid="_x0000_s1105" style="position:absolute;left:9323;top:4743;width:2300;height:4990;visibility:visible;mso-wrap-style:square;v-text-anchor:top" coordsize="2300,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" path="m,4990r1056,-36m2299,l1911,34e" filled="f" strokeweight=".96pt">
                  <v:path arrowok="t" o:connecttype="custom" o:connectlocs="0,9733;1056,9697;2299,4743;1911,4777" o:connectangles="0,0,0,0"/>
                </v:shape>
                <v:shape id="docshape258" o:spid="_x0000_s1106" style="position:absolute;left:6594;top:9380;width:404;height:420;visibility:visible;mso-wrap-style:square;v-text-anchor:top" coordsize="4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" path="m375,r29,386l,420e" filled="f" strokeweight=".48pt">
                  <v:path arrowok="t" o:connecttype="custom" o:connectlocs="375,9380;404,9766;0,9800" o:connectangles="0,0,0"/>
                </v:shape>
                <v:shape id="docshape259" o:spid="_x0000_s1107" style="position:absolute;left:7532;top:4692;width:792;height:1875;visibility:visible;mso-wrap-style:square;v-text-anchor:top" coordsize="792,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" path="m,45l763,r29,1874e" filled="f" strokeweight=".96pt">
                  <v:path arrowok="t" o:connecttype="custom" o:connectlocs="0,4738;763,4693;792,6567" o:connectangles="0,0,0"/>
                </v:shape>
                <v:shape id="docshape260" o:spid="_x0000_s1108" style="position:absolute;left:8399;top:4280;width:188;height:6147;visibility:visible;mso-wrap-style:square;v-text-anchor:top" coordsize="188,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" path="m,l75,72r50,77l163,235r22,91l187,420,168,547,139,2028r-19,566l96,3910,63,4716,41,5748,24,6146e" filled="f" strokeweight=".48pt">
                  <v:path arrowok="t" o:connecttype="custom" o:connectlocs="0,4280;75,4352;125,4429;163,4515;185,4606;187,4700;168,4827;139,6308;120,6874;96,8190;63,8996;41,10028;24,10426" o:connectangles="0,0,0,0,0,0,0,0,0,0,0,0,0"/>
                </v:shape>
                <v:line id="Line 160" o:spid="_x0000_s1109" style="position:absolute;visibility:visible;mso-wrap-style:square" from="4775,1448" to="477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" strokeweight=".96pt"/>
                <v:shape id="docshape261" o:spid="_x0000_s1110" style="position:absolute;left:12760;top:7894;width:154;height:1136;visibility:visible;mso-wrap-style:square;v-text-anchor:top" coordsize="15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" path="m,12l154,m103,1136r51,-3e" filled="f" strokeweight=".48pt">
                  <v:path arrowok="t" o:connecttype="custom" o:connectlocs="0,7906;154,7894;103,9030;154,9027" o:connectangles="0,0,0,0"/>
                </v:shape>
                <v:shape id="docshape262" o:spid="_x0000_s1111" style="position:absolute;left:10218;top:1016;width:2645;height:8014;visibility:visible;mso-wrap-style:square;v-text-anchor:top" coordsize="2645,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" path="m2542,6890r103,1124m1906,6948r636,-58m46,1085l,67,653,e" filled="f" strokeweight=".96pt">
                  <v:path arrowok="t" o:connecttype="custom" o:connectlocs="2542,7906;2645,9030;1906,7964;2542,7906;46,2101;0,1083;653,1016" o:connectangles="0,0,0,0,0,0,0"/>
                </v:shape>
                <v:shape id="docshape263" o:spid="_x0000_s1112" style="position:absolute;left:9872;top:1016;width:284;height:2124;visibility:visible;mso-wrap-style:square;v-text-anchor:top" coordsize="28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" path="m153,2124l77,2047,17,1853,,1716,7,1558,235,98,257,36,283,e" filled="f" strokeweight=".48pt">
                  <v:path arrowok="t" o:connecttype="custom" o:connectlocs="153,3140;77,3063;17,2869;0,2732;7,2574;235,1114;257,1052;283,1016" o:connectangles="0,0,0,0,0,0,0,0"/>
                </v:shape>
                <v:shape id="docshape264" o:spid="_x0000_s1113" style="position:absolute;left:10264;top:2100;width:1148;height:932;visibility:visible;mso-wrap-style:square;v-text-anchor:top" coordsize="114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" path="m1147,799l226,931,,732,,e" filled="f" strokeweight=".96pt">
                  <v:path arrowok="t" o:connecttype="custom" o:connectlocs="1147,2900;226,3032;0,2833;0,2101" o:connectangles="0,0,0,0"/>
                </v:shape>
                <v:shape id="docshape265" o:spid="_x0000_s1114" style="position:absolute;left:5903;top:3209;width:4210;height:3063;visibility:visible;mso-wrap-style:square;v-text-anchor:top" coordsize="4210,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" path="m,451l399,355,1179,230,1822,127,2755,12,2842,t729,2995l4210,3062e" filled="f" strokeweight=".48pt">
                  <v:path arrowok="t" o:connecttype="custom" o:connectlocs="0,3661;399,3565;1179,3440;1822,3337;2755,3222;2842,3210;3571,6205;4210,6272" o:connectangles="0,0,0,0,0,0,0,0"/>
                </v:shape>
                <v:shape id="docshape266" o:spid="_x0000_s1115" style="position:absolute;left:1964;top:1498;width:8744;height:5000;visibility:visible;mso-wrap-style:square;v-text-anchor:top" coordsize="874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" path="m7553,4037r417,-33l8016,4174r727,-170m8148,4774r-22,226l7553,4944m3506,1968l3401,1556m3485,39l4183,m,2976l1154,2631r125,-43l1641,2463r454,-171l2311,2223t648,1476l4195,3437e" filled="f" strokeweight=".96pt">
                  <v:path arrowok="t" o:connecttype="custom" o:connectlocs="7553,5535;7970,5502;8016,5672;8743,5502;8148,6272;8126,6498;7553,6442;3506,3466;3401,3054;3485,1537;4183,1498;0,4474;1154,4129;1279,4086;1641,3961;2095,3790;2311,3721;2959,5197;4195,4935" o:connectangles="0,0,0,0,0,0,0,0,0,0,0,0,0,0,0,0,0,0,0"/>
                </v:shape>
                <v:shape id="docshape267" o:spid="_x0000_s1116" style="position:absolute;left:2848;top:2417;width:5552;height:1990;visibility:visible;mso-wrap-style:square;v-text-anchor:top" coordsize="555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" path="m3269,1989r21,-7l4051,1852r624,-93l5143,1723r108,9l5390,1771r84,41l5551,1862m250,r45,192l,304e" filled="f" strokeweight=".48pt">
                  <v:path arrowok="t" o:connecttype="custom" o:connectlocs="3269,4407;3290,4400;4051,4270;4675,4177;5143,4141;5251,4150;5390,4189;5474,4230;5551,4280;250,2418;295,2610;0,2722" o:connectangles="0,0,0,0,0,0,0,0,0,0,0,0"/>
                </v:shape>
                <v:shape id="docshape268" o:spid="_x0000_s1117" style="position:absolute;left:2447;top:2928;width:4071;height:5362;visibility:visible;mso-wrap-style:square;v-text-anchor:top" coordsize="407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" path="m1829,792r137,-46l2045,725r307,-68l2635,612,2439,m4032,4070r34,874l4071,5035m,3252l591,4953r-68,329l331,5361e" filled="f" strokeweight=".96pt">
                  <v:path arrowok="t" o:connecttype="custom" o:connectlocs="1829,3721;1966,3675;2045,3654;2352,3586;2635,3541;2439,2929;4032,6999;4066,7873;4071,7964;0,6181;591,7882;523,8211;331,8290" o:connectangles="0,0,0,0,0,0,0,0,0,0,0,0,0"/>
                </v:shape>
                <v:line id="Line 151" o:spid="_x0000_s1118" style="position:absolute;visibility:visible;mso-wrap-style:square" from="3107,10239" to="3107,1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shape id="docshape269" o:spid="_x0000_s1119" style="position:absolute;left:1499;top:1601;width:9159;height:5432;visibility:visible;mso-wrap-style:square;v-text-anchor:top" coordsize="9159,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" path="m8631,2448r112,1068l9159,3480m214,249l,321m792,l487,112r17,56m8019,4840r-46,591e" filled="f" strokeweight=".96pt">
                  <v:path arrowok="t" o:connecttype="custom" o:connectlocs="8631,4050;8743,5118;9159,5082;214,1851;0,1923;792,1602;487,1714;504,1770;8019,6442;7973,7033" o:connectangles="0,0,0,0,0,0,0,0,0,0"/>
                </v:shape>
                <v:line id="Line 149" o:spid="_x0000_s1120" style="position:absolute;visibility:visible;mso-wrap-style:square" from="6594,9709" to="6594,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shape id="docshape270" o:spid="_x0000_s1121" style="position:absolute;left:12409;top:4793;width:504;height:1078;visibility:visible;mso-wrap-style:square;v-text-anchor:top" coordsize="504,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" path="m43,1077l,504,292,424r,-136l463,254r,-238l504,e" filled="f" strokeweight=".96pt">
                  <v:path arrowok="t" o:connecttype="custom" o:connectlocs="43,5871;0,5298;292,5218;292,5082;463,5048;463,4810;504,4794" o:connectangles="0,0,0,0,0,0,0"/>
                </v:shape>
                <v:line id="Line 147" o:spid="_x0000_s1122" style="position:absolute;visibility:visible;mso-wrap-style:square" from="2318,9097" to="2764,1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shape id="docshape271" o:spid="_x0000_s1123" style="position:absolute;left:6582;top:9051;width:3819;height:646;visibility:visible;mso-wrap-style:square;v-text-anchor:top" coordsize="38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" path="m,l5,353m3819,228r-22,418e" filled="f" strokeweight=".96pt">
                  <v:path arrowok="t" o:connecttype="custom" o:connectlocs="0,9051;5,9404;3819,9279;3797,9697" o:connectangles="0,0,0,0"/>
                </v:shape>
                <v:shape id="docshape272" o:spid="_x0000_s1124" style="position:absolute;left:9030;top:4066;width:437;height:6360;visibility:visible;mso-wrap-style:square;v-text-anchor:top" coordsize="437,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" path="m437,l399,63,368,190,267,1875,154,3915,24,5825,,6360e" filled="f" strokeweight=".48pt">
                  <v:path arrowok="t" o:connecttype="custom" o:connectlocs="437,4066;399,4129;368,4256;267,5941;154,7981;24,9891;0,10426" o:connectangles="0,0,0,0,0,0,0"/>
                </v:shape>
                <v:shape id="docshape273" o:spid="_x0000_s1125" style="position:absolute;left:1499;top:1448;width:11415;height:4798;visibility:visible;mso-wrap-style:square;v-text-anchor:top" coordsize="11415,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" path="m3171,24l3276,t8139,4754l11206,4798m,3228l327,3101r115,-67l466,3026m5239,4291r-33,-259l4978,4054r33,273l5239,4291m10865,252r168,1039m11415,170r-550,82m10512,305r-374,53m10865,252r-353,53m10683,1342r-387,55m11415,1236r-382,55l10683,1342m10138,358r158,1039e" filled="f" strokeweight=".96pt">
                  <v:path arrowok="t" o:connecttype="custom" o:connectlocs="3171,1472;3276,1448;11415,6202;11206,6246;0,4676;327,4549;442,4482;466,4474;5239,5739;5206,5480;4978,5502;5011,5775;5239,5739;10865,1700;11033,2739;11415,1618;10865,1700;10512,1753;10138,1806;10865,1700;10512,1753;10683,2790;10296,2845;11415,2684;11033,2739;10683,2790;10138,1806;10296,2845" o:connectangles="0,0,0,0,0,0,0,0,0,0,0,0,0,0,0,0,0,0,0,0,0,0,0,0,0,0,0,0"/>
                </v:shape>
                <v:shape id="docshape274" o:spid="_x0000_s1126" style="position:absolute;left:10026;top:2924;width:2888;height:312;visibility:visible;mso-wrap-style:square;v-text-anchor:top" coordsize="28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" path="m2888,l231,312,144,293,60,254,,216e" filled="f" strokeweight=".48pt">
                  <v:path arrowok="t" o:connecttype="custom" o:connectlocs="2888,2924;231,3236;144,3217;60,3178;0,3140" o:connectangles="0,0,0,0,0"/>
                </v:shape>
                <v:shape id="docshape275" o:spid="_x0000_s1127" style="position:absolute;left:10112;top:5672;width:924;height:648;visibility:visible;mso-wrap-style:square;v-text-anchor:top" coordsize="92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" path="m665,l924,612m513,648l,600e" filled="f" strokeweight=".96pt">
                  <v:path arrowok="t" o:connecttype="custom" o:connectlocs="665,5672;924,6284;513,6320;0,6272" o:connectangles="0,0,0,0"/>
                </v:shape>
                <v:shape id="docshape276" o:spid="_x0000_s1128" style="position:absolute;left:5533;top:10196;width:1068;height:41;visibility:visible;mso-wrap-style:square;v-text-anchor:top" coordsize="10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" path="m,41l194,31,1068,e" filled="f" strokeweight=".48pt">
                  <v:path arrowok="t" o:connecttype="custom" o:connectlocs="0,10237;194,10227;1068,10196" o:connectangles="0,0,0"/>
                </v:shape>
                <v:line id="Line 140" o:spid="_x0000_s1129" style="position:absolute;visibility:visible;mso-wrap-style:square" from="11841,5989" to="12347,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" strokeweight=".96pt"/>
                <v:shape id="docshape277" o:spid="_x0000_s1130" style="position:absolute;left:4902;top:1908;width:464;height:1179;visibility:visible;mso-wrap-style:square;v-text-anchor:top" coordsize="464,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" path="m464,1145r-142,33l,e" filled="f" strokeweight=".48pt">
                  <v:path arrowok="t" o:connecttype="custom" o:connectlocs="464,3054;322,3087;0,1909" o:connectangles="0,0,0"/>
                </v:shape>
                <v:shape id="docshape278" o:spid="_x0000_s1131" style="position:absolute;left:2392;top:1016;width:9245;height:7232;visibility:visible;mso-wrap-style:square;v-text-anchor:top" coordsize="9245,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" path="m4126,6948r,10m8887,958r-139,19m9245,790r-375,55l8887,958m8623,r125,977m55,7205l,7231m4834,5062r100,-10l4901,4656r285,-22e" filled="f" strokeweight=".96pt">
                  <v:path arrowok="t" o:connecttype="custom" o:connectlocs="4126,7964;4126,7974;8887,1974;8748,1993;9245,1806;8870,1861;8887,1974;8623,1016;8748,1993;55,8221;0,8247;4834,6078;4934,6068;4901,5672;5186,5650" o:connectangles="0,0,0,0,0,0,0,0,0,0,0,0,0,0,0"/>
                </v:shape>
                <v:shape id="docshape279" o:spid="_x0000_s1132" style="position:absolute;left:5044;top:2904;width:428;height:612;visibility:visible;mso-wrap-style:square;v-text-anchor:top" coordsize="4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" path="m427,561l161,612,,e" filled="f" strokeweight=".48pt">
                  <v:path arrowok="t" o:connecttype="custom" o:connectlocs="427,3466;161,3517;0,2905" o:connectangles="0,0,0"/>
                </v:shape>
                <v:shape id="docshape280" o:spid="_x0000_s1133" style="position:absolute;left:10264;top:1752;width:1918;height:1148;visibility:visible;mso-wrap-style:square;v-text-anchor:top" coordsize="191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" path="m1747,r171,1037m876,240l,348m1015,221r132,926l1531,1092e" filled="f" strokeweight=".96pt">
                  <v:path arrowok="t" o:connecttype="custom" o:connectlocs="1747,1753;1918,2790;876,1993;0,2101;1015,1974;1147,2900;1531,2845" o:connectangles="0,0,0,0,0,0,0"/>
                </v:shape>
                <v:line id="Line 135" o:spid="_x0000_s1134" style="position:absolute;visibility:visible;mso-wrap-style:square" from="6602,10196" to="6635,1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shape id="docshape281" o:spid="_x0000_s1135" style="position:absolute;left:3472;top:1016;width:9392;height:8264;visibility:visible;mso-wrap-style:square;v-text-anchor:top" coordsize="9392,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" path="m3046,6958r-694,12l2314,6084r170,-10l2438,5256r-624,137m802,l929,518m3108,7819r2,216m4433,5575r-43,-557l4286,5023m9391,8014l6929,8263m,214l146,698e" filled="f" strokeweight=".96pt">
                  <v:path arrowok="t" o:connecttype="custom" o:connectlocs="3046,7974;2352,7986;2314,7100;2484,7090;2438,6272;1814,6409;802,1016;929,1534;3108,8835;3110,9051;4433,6591;4390,6034;4286,6039;9391,9030;6929,9279;0,1230;146,1714" o:connectangles="0,0,0,0,0,0,0,0,0,0,0,0,0,0,0,0,0"/>
                </v:shape>
                <v:line id="Line 133" o:spid="_x0000_s1136" style="position:absolute;visibility:visible;mso-wrap-style:square" from="4739,1734" to="4739,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3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" strokeweight=".48pt"/>
                <v:shape id="docshape282" o:spid="_x0000_s1137" style="position:absolute;left:3004;top:5693;width:7383;height:4733;visibility:visible;mso-wrap-style:square;v-text-anchor:top" coordsize="7383,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" path="m7375,4003r7,729m,187l593,e" filled="f" strokeweight=".96pt">
                  <v:path arrowok="t" o:connecttype="custom" o:connectlocs="7375,9697;7382,10426;0,5881;593,5694" o:connectangles="0,0,0,0"/>
                </v:shape>
                <v:shape id="docshape283" o:spid="_x0000_s1138" style="position:absolute;left:7532;top:4692;width:792;height:1908;visibility:visible;mso-wrap-style:square;v-text-anchor:top" coordsize="792,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" path="m,45l763,r29,1874l122,1908,67,1353,,45e" filled="f" strokecolor="red" strokeweight="1.44pt">
                  <v:path arrowok="t" o:connecttype="custom" o:connectlocs="0,4738;763,4693;792,6567;122,6601;67,6046;0,4738" o:connectangles="0,0,0,0,0,0"/>
                </v:shape>
                <v:shape id="docshape284" o:spid="_x0000_s1139" style="position:absolute;left:14017;top:820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" path="m,l112,,,xm112,r,l,,112,xe" fillcolor="black" stroked="f">
                  <v:path arrowok="t" o:connecttype="custom" o:connectlocs="0,0;112,0;112,0;0,0;112,0;112,0;0,0;112,0" o:connectangles="0,0,0,0,0,0,0,0"/>
                </v:shape>
                <v:shape id="docshape285" o:spid="_x0000_s1140" style="position:absolute;left:14017;top:820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" path="m,l112,,,xm112,r,l,,112,xe" filled="f" strokeweight="0">
                  <v:path arrowok="t" o:connecttype="custom" o:connectlocs="0,0;112,0;112,0;0,0;112,0;112,0;0,0;112,0" o:connectangles="0,0,0,0,0,0,0,0"/>
                </v:shape>
                <v:shape id="docshape286" o:spid="_x0000_s1141" style="position:absolute;left:14017;top:8204;width:113;height:567;visibility:visible;mso-wrap-style:square;v-text-anchor:top" coordsize="11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" path="m,l,566r112,l,xm,l112,566,112,,,xe" fillcolor="black" stroked="f">
                  <v:path arrowok="t" o:connecttype="custom" o:connectlocs="0,8204;0,8770;112,8770;0,8204;0,8204;112,8770;112,8204;0,8204" o:connectangles="0,0,0,0,0,0,0,0"/>
                </v:shape>
                <v:shape id="docshape287" o:spid="_x0000_s1142" style="position:absolute;left:14017;top:8204;width:113;height:567;visibility:visible;mso-wrap-style:square;v-text-anchor:top" coordsize="11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" path="m112,l,,112,566,112,xm,l112,566,,566,,xe" filled="f" strokeweight="0">
                  <v:path arrowok="t" o:connecttype="custom" o:connectlocs="112,8204;0,8204;112,8770;112,8204;0,8204;112,8770;0,8770;0,8204" o:connectangles="0,0,0,0,0,0,0,0"/>
                </v:shape>
                <v:shape id="docshape288" o:spid="_x0000_s1143" style="position:absolute;left:14017;top:9336;width:113;height:567;visibility:visible;mso-wrap-style:square;v-text-anchor:top" coordsize="11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" path="m,l,566r112,l,xm,l112,566,112,,,xe" fillcolor="black" stroked="f">
                  <v:path arrowok="t" o:connecttype="custom" o:connectlocs="0,9337;0,9903;112,9903;0,9337;0,9337;112,9903;112,9337;0,9337" o:connectangles="0,0,0,0,0,0,0,0"/>
                </v:shape>
                <v:shape id="docshape289" o:spid="_x0000_s1144" style="position:absolute;left:14017;top:9336;width:113;height:567;visibility:visible;mso-wrap-style:square;v-text-anchor:top" coordsize="11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" path="m112,l,,112,566,112,xm,l112,566,,566,,xe" filled="f" strokeweight="0">
                  <v:path arrowok="t" o:connecttype="custom" o:connectlocs="112,9337;0,9337;112,9903;112,9337;0,9337;112,9903;0,9903;0,9337" o:connectangles="0,0,0,0,0,0,0,0"/>
                </v:shape>
                <v:shape id="docshape290" o:spid="_x0000_s1145" style="position:absolute;left:14017;top:10472;width:113;height:567;visibility:visible;mso-wrap-style:square;v-text-anchor:top" coordsize="11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" path="m,l,566r112,l,xm,l112,566,112,,,xe" fillcolor="black" stroked="f">
                  <v:path arrowok="t" o:connecttype="custom" o:connectlocs="0,10472;0,11038;112,11038;0,10472;0,10472;112,11038;112,10472;0,10472" o:connectangles="0,0,0,0,0,0,0,0"/>
                </v:shape>
                <v:shape id="docshape291" o:spid="_x0000_s1146" style="position:absolute;left:14017;top:10472;width:113;height:567;visibility:visible;mso-wrap-style:square;v-text-anchor:top" coordsize="11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" path="m112,l,,112,566,112,xm,l112,566,,566,,xe" filled="f" strokeweight="0">
                  <v:path arrowok="t" o:connecttype="custom" o:connectlocs="112,10472;0,10472;112,11038;112,10472;0,10472;112,11038;0,11038;0,10472" o:connectangles="0,0,0,0,0,0,0,0"/>
                </v:shape>
                <v:shape id="docshape292" o:spid="_x0000_s1147" style="position:absolute;left:13451;top:11038;width:567;height:113;visibility:visible;mso-wrap-style:square;v-text-anchor:top" coordsize="56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" path="m,l,113r567,l,xm,l567,113,567,,,xe" fillcolor="black" stroked="f">
                  <v:path arrowok="t" o:connecttype="custom" o:connectlocs="0,11038;0,11151;567,11151;0,11038;0,11038;567,11151;567,11038;0,11038" o:connectangles="0,0,0,0,0,0,0,0"/>
                </v:shape>
                <v:shape id="docshape293" o:spid="_x0000_s1148" style="position:absolute;left:13451;top:8204;width:567;height:2948;visibility:visible;mso-wrap-style:square;v-text-anchor:top" coordsize="567,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" path="m567,2834l,2834r567,113l567,2834xm,2834r567,113l,2947,,2834xm567,r,2834e" filled="f" strokeweight="0">
                  <v:path arrowok="t" o:connecttype="custom" o:connectlocs="567,11038;0,11038;567,11151;567,11038;0,11038;567,11151;0,11151;0,11038;567,8204;567,11038" o:connectangles="0,0,0,0,0,0,0,0,0,0"/>
                </v:shape>
                <v:shape id="docshape294" o:spid="_x0000_s1149" style="position:absolute;left:12318;top:11038;width:567;height:113;visibility:visible;mso-wrap-style:square;v-text-anchor:top" coordsize="56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" path="m,l,113r567,l,xm,l567,113,567,,,xe" fillcolor="black" stroked="f">
                  <v:path arrowok="t" o:connecttype="custom" o:connectlocs="0,11038;0,11151;567,11151;0,11038;0,11038;567,11151;567,11038;0,11038" o:connectangles="0,0,0,0,0,0,0,0"/>
                </v:shape>
                <v:shape id="docshape295" o:spid="_x0000_s1150" style="position:absolute;left:12318;top:11038;width:567;height:113;visibility:visible;mso-wrap-style:square;v-text-anchor:top" coordsize="56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" path="m567,l,,567,113,567,xm,l567,113,,113,,xe" filled="f" strokeweight="0">
                  <v:path arrowok="t" o:connecttype="custom" o:connectlocs="567,11038;0,11038;567,11151;567,11038;0,11038;567,11151;0,11151;0,11038" o:connectangles="0,0,0,0,0,0,0,0"/>
                </v:shape>
                <v:shape id="docshape296" o:spid="_x0000_s1151" style="position:absolute;left:11183;top:11038;width:567;height:113;visibility:visible;mso-wrap-style:square;v-text-anchor:top" coordsize="56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" path="m,l,113r567,l,xm,l567,113,567,,,xe" fillcolor="black" stroked="f">
                  <v:path arrowok="t" o:connecttype="custom" o:connectlocs="0,11038;0,11151;567,11151;0,11038;0,11038;567,11151;567,11038;0,11038" o:connectangles="0,0,0,0,0,0,0,0"/>
                </v:shape>
                <v:shape id="docshape297" o:spid="_x0000_s1152" style="position:absolute;left:11183;top:8204;width:2948;height:2948;visibility:visible;mso-wrap-style:square;v-text-anchor:top" coordsize="2948,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" path="m567,2834l,2834r567,113l567,2834xm,2834r567,113l,2947,,2834xm2835,2834l,2834t2947,l2947,m,2947r2835,m2835,566r-68,m2268,2834r,-67m2835,1133r-68,m1702,2834r,-67m2835,1699r-68,m1135,2834r,-67m2835,2268r-68,m567,2834r,-67m2835,2834r-68,m,2834r,-67m2835,r-68,m2835,2834r,-67m2835,r,67m2835,2834r,113m2835,2834r112,m2835,r112,m,2834r,113m2268,2834r,113m1702,2834r,113m1135,2834r,113m567,2834r,113m2835,2268r112,m2835,1699r112,m2835,1133r112,m2835,566r112,e" filled="f" strokeweight="0">
                  <v:path arrowok="t" o:connecttype="custom" o:connectlocs="0,11038;567,11038;567,11151;0,11038;0,11038;2947,8204;2835,11151;2767,8770;2268,10971;2767,9337;1702,10971;2767,9903;1135,10971;2767,10472;567,10971;2767,11038;0,10971;2767,8204;2835,10971;2835,8271;2835,11151;2947,11038;2947,8204;0,11151;2268,11151;1702,11151;1135,11151;567,11151;2947,10472;2947,9903;2947,9337;2947,8770" o:connectangles="0,0,0,0,0,0,0,0,0,0,0,0,0,0,0,0,0,0,0,0,0,0,0,0,0,0,0,0,0,0,0,0"/>
                </v:shape>
                <v:shape id="docshape298" o:spid="_x0000_s1153" style="position:absolute;left:13019;top:10104;width:548;height:596;visibility:visible;mso-wrap-style:square;v-text-anchor:top" coordsize="54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" path="m183,211r,60m315,254r,341m233,228r,367m547,182l274,,,182t91,l91,271m365,182r,60m456,182r,89m91,271r92,m365,271r91,m,182r183,e" filled="f" strokeweight=".72pt">
                  <v:path arrowok="t" o:connecttype="custom" o:connectlocs="183,10316;183,10376;315,10359;315,10700;233,10333;233,10700;547,10287;274,10105;0,10287;91,10287;91,10376;365,10287;365,10347;456,10287;456,10376;91,10376;183,10376;365,10376;456,10376;0,10287;183,10287" o:connectangles="0,0,0,0,0,0,0,0,0,0,0,0,0,0,0,0,0,0,0,0,0"/>
                </v:shape>
                <v:line id="Line 115" o:spid="_x0000_s1154" style="position:absolute;visibility:visible;mso-wrap-style:square" from="13252,10700" to="13334,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" strokecolor="#002c61" strokeweight=".72pt"/>
                <v:shape id="docshape299" o:spid="_x0000_s1155" style="position:absolute;left:13110;top:10287;width:456;height:89;visibility:visible;mso-wrap-style:square;v-text-anchor:top" coordsize="4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" path="m274,l456,m92,l274,60m92,29l274,89m92,89l,89,,,92,,274,60,274,r91,l365,89r-91,l92,29r,60e" filled="f" strokeweight=".72pt">
                  <v:path arrowok="t" o:connecttype="custom" o:connectlocs="274,10287;456,10287;92,10287;274,10347;92,10316;274,10376;92,10376;0,10376;0,10287;92,10287;274,10347;274,10287;365,10287;365,10376;274,10376;92,10316;92,10376" o:connectangles="0,0,0,0,0,0,0,0,0,0,0,0,0,0,0,0,0"/>
                </v:shape>
                <v:shape id="docshape300" o:spid="_x0000_s1156" style="position:absolute;left:12992;top:10102;width:598;height:598;visibility:visible;mso-wrap-style:square;v-text-anchor:top" coordsize="59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" path="m597,299l587,220,557,148,510,88,449,41,378,11,299,,219,11,148,41,87,88,41,148,10,220,,299r10,80l41,450r46,60l148,557r71,30l299,598r79,-11l449,557r61,-47l557,450r30,-71l597,299e" filled="f" strokeweight=".72pt">
                  <v:path arrowok="t" o:connecttype="custom" o:connectlocs="597,10401;587,10322;557,10250;510,10190;449,10143;378,10113;299,10102;219,10113;148,10143;87,10190;41,10250;10,10322;0,10401;10,10481;41,10552;87,10612;148,10659;219,10689;299,10700;378,10689;449,10659;510,10612;557,10552;587,10481;597,10401" o:connectangles="0,0,0,0,0,0,0,0,0,0,0,0,0,0,0,0,0,0,0,0,0,0,0,0,0"/>
                </v:shape>
                <v:shape id="docshape301" o:spid="_x0000_s1157" style="position:absolute;left:13384;top:10287;width:92;height:29;visibility:visible;mso-wrap-style:square;v-text-anchor:top" coordsize="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" path="m,l,29r91,l,xm,l91,29,91,,,xe" fillcolor="black" stroked="f">
                  <v:path arrowok="t" o:connecttype="custom" o:connectlocs="0,10287;0,10316;91,10316;0,10287;0,10287;91,10316;91,10287;0,10287" o:connectangles="0,0,0,0,0,0,0,0"/>
                </v:shape>
                <v:shape id="docshape302" o:spid="_x0000_s1158" style="position:absolute;left:13384;top:10287;width:92;height:29;visibility:visible;mso-wrap-style:square;v-text-anchor:top" coordsize="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" path="m91,l,,91,29,91,xm,l91,29,,29,,xe" filled="f" strokeweight="0">
                  <v:path arrowok="t" o:connecttype="custom" o:connectlocs="91,10287;0,10287;91,10316;91,10287;0,10287;91,10316;0,10316;0,10287" o:connectangles="0,0,0,0,0,0,0,0"/>
                </v:shape>
                <v:shape id="docshape303" o:spid="_x0000_s1159" style="position:absolute;left:13110;top:10287;width:183;height:29;visibility:visible;mso-wrap-style:square;v-text-anchor:top" coordsize="1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" path="m,l,29r183,l,xm,l183,29,92,,,xe" fillcolor="black" stroked="f">
                  <v:path arrowok="t" o:connecttype="custom" o:connectlocs="0,10287;0,10316;183,10316;0,10287;0,10287;183,10316;92,10287;0,10287" o:connectangles="0,0,0,0,0,0,0,0"/>
                </v:shape>
                <v:shape id="docshape304" o:spid="_x0000_s1160" style="position:absolute;left:13110;top:10287;width:183;height:29;visibility:visible;mso-wrap-style:square;v-text-anchor:top" coordsize="1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" path="m92,l,,183,29,92,xm,l183,29,,29,,xe" filled="f" strokeweight="0">
                  <v:path arrowok="t" o:connecttype="custom" o:connectlocs="92,10287;0,10287;183,10316;92,10287;0,10287;183,10316;0,10316;0,10287" o:connectangles="0,0,0,0,0,0,0,0"/>
                </v:shape>
                <v:shape id="docshape305" o:spid="_x0000_s1161" style="position:absolute;left:13384;top:10316;width:92;height: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" path="m,l,31r91,l,xm,l91,31,91,,,xe" fillcolor="black" stroked="f">
                  <v:path arrowok="t" o:connecttype="custom" o:connectlocs="0,10316;0,10347;91,10347;0,10316;0,10316;91,10347;91,10316;0,10316" o:connectangles="0,0,0,0,0,0,0,0"/>
                </v:shape>
                <v:shape id="docshape306" o:spid="_x0000_s1162" style="position:absolute;left:13384;top:10316;width:92;height: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" path="m91,l,,91,31,91,xm,l91,31,,31,,xe" filled="f" strokeweight="0">
                  <v:path arrowok="t" o:connecttype="custom" o:connectlocs="91,10316;0,10316;91,10347;91,10316;0,10316;91,10347;0,10347;0,10316" o:connectangles="0,0,0,0,0,0,0,0"/>
                </v:shape>
                <v:shape id="docshape307" o:spid="_x0000_s1163" style="position:absolute;left:13201;top:10316;width:183;height:32;visibility:visible;mso-wrap-style:square;v-text-anchor:top" coordsize="1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" path="m,l91,31r91,l,xm,l182,31,91,,,xe" fillcolor="black" stroked="f">
                  <v:path arrowok="t" o:connecttype="custom" o:connectlocs="0,10316;91,10347;182,10347;0,10316;0,10316;182,10347;91,10316;0,10316" o:connectangles="0,0,0,0,0,0,0,0"/>
                </v:shape>
                <v:shape id="docshape308" o:spid="_x0000_s1164" style="position:absolute;left:13201;top:10316;width:183;height:32;visibility:visible;mso-wrap-style:square;v-text-anchor:top" coordsize="1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" path="m91,l,,182,31,91,xm,l182,31r-91,l,xe" filled="f" strokeweight="0">
                  <v:path arrowok="t" o:connecttype="custom" o:connectlocs="91,10316;0,10316;182,10347;91,10316;0,10316;182,10347;91,10347;0,10316" o:connectangles="0,0,0,0,0,0,0,0"/>
                </v:shape>
                <v:shape id="docshape309" o:spid="_x0000_s1165" style="position:absolute;left:13110;top:10316;width:92;height: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" path="m,l,31r92,l,xm,l92,31,92,,,xe" fillcolor="black" stroked="f">
                  <v:path arrowok="t" o:connecttype="custom" o:connectlocs="0,10316;0,10347;92,10347;0,10316;0,10316;92,10347;92,10316;0,10316" o:connectangles="0,0,0,0,0,0,0,0"/>
                </v:shape>
                <v:shape id="docshape310" o:spid="_x0000_s1166" style="position:absolute;left:13110;top:10316;width:92;height: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" path="m92,l,,92,31,92,xm,l92,31,,31,,xe" filled="f" strokeweight="0">
                  <v:path arrowok="t" o:connecttype="custom" o:connectlocs="92,10316;0,10316;92,10347;92,10316;0,10316;92,10347;0,10347;0,10316" o:connectangles="0,0,0,0,0,0,0,0"/>
                </v:shape>
                <v:shape id="docshape311" o:spid="_x0000_s1167" style="position:absolute;left:13292;top:10347;width:183;height:29;visibility:visible;mso-wrap-style:square;v-text-anchor:top" coordsize="1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" path="m,l91,29r91,l,xm,l182,29,182,,,xe" fillcolor="black" stroked="f">
                  <v:path arrowok="t" o:connecttype="custom" o:connectlocs="0,10347;91,10376;182,10376;0,10347;0,10347;182,10376;182,10347;0,10347" o:connectangles="0,0,0,0,0,0,0,0"/>
                </v:shape>
                <v:shape id="docshape312" o:spid="_x0000_s1168" style="position:absolute;left:13292;top:10347;width:183;height:29;visibility:visible;mso-wrap-style:square;v-text-anchor:top" coordsize="1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" path="m182,l,,182,29,182,xm,l182,29r-91,l,xe" filled="f" strokeweight="0">
                  <v:path arrowok="t" o:connecttype="custom" o:connectlocs="182,10347;0,10347;182,10376;182,10347;0,10347;182,10376;91,10376;0,10347" o:connectangles="0,0,0,0,0,0,0,0"/>
                </v:shape>
                <v:shape id="docshape313" o:spid="_x0000_s1169" style="position:absolute;left:13110;top:10347;width:92;height:29;visibility:visible;mso-wrap-style:square;v-text-anchor:top" coordsize="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" path="m,l,29r92,l,xm,l92,29,92,,,xe" fillcolor="black" stroked="f">
                  <v:path arrowok="t" o:connecttype="custom" o:connectlocs="0,10347;0,10376;92,10376;0,10347;0,10347;92,10376;92,10347;0,10347" o:connectangles="0,0,0,0,0,0,0,0"/>
                </v:shape>
                <v:shape id="docshape314" o:spid="_x0000_s1170" style="position:absolute;left:13110;top:10347;width:92;height:29;visibility:visible;mso-wrap-style:square;v-text-anchor:top" coordsize="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" path="m92,l,,92,29,92,xm,l92,29,,29,,xe" filled="f" strokeweight="0">
                  <v:path arrowok="t" o:connecttype="custom" o:connectlocs="92,10347;0,10347;92,10376;92,10347;0,10347;92,10376;0,10376;0,10347" o:connectangles="0,0,0,0,0,0,0,0"/>
                </v:shape>
                <v:shape id="docshape315" o:spid="_x0000_s1171" style="position:absolute;left:1499;top:9358;width:442;height:1068;visibility:visible;mso-wrap-style:square;v-text-anchor:top" coordsize="442,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" path="m,l27,75r415,993e" filled="f" strokeweight=".48pt">
                  <v:path arrowok="t" o:connecttype="custom" o:connectlocs="0,9358;27,9433;442,10426" o:connectangles="0,0,0"/>
                </v:shape>
                <v:rect id="docshape316" o:spid="_x0000_s1172" style="position:absolute;left:1499;top:1010;width:11420;height: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" filled="f" strokeweight="1.08pt"/>
                <w10:wrap anchorx="page" anchory="page"/>
              </v:group>
            </w:pict>
          </mc:Fallback>
        </mc:AlternateContent>
      </w:r>
    </w:p>
    <w:p w14:paraId="6293865F" w14:textId="7A8B77F3" w:rsidR="006014F5" w:rsidRPr="003622FC" w:rsidRDefault="006014F5">
      <w:pPr>
        <w:pStyle w:val="BodyText"/>
        <w:rPr>
          <w:sz w:val="20"/>
          <w:lang w:val="en-GB"/>
        </w:rPr>
      </w:pPr>
    </w:p>
    <w:p w14:paraId="5096E339" w14:textId="10772A81" w:rsidR="006014F5" w:rsidRPr="003622FC" w:rsidRDefault="006014F5">
      <w:pPr>
        <w:pStyle w:val="BodyText"/>
        <w:rPr>
          <w:sz w:val="20"/>
          <w:lang w:val="en-GB"/>
        </w:rPr>
      </w:pPr>
    </w:p>
    <w:p w14:paraId="4797E416" w14:textId="14E83592" w:rsidR="006014F5" w:rsidRPr="003622FC" w:rsidRDefault="00907FD4">
      <w:pPr>
        <w:pStyle w:val="BodyText"/>
        <w:spacing w:before="5"/>
        <w:rPr>
          <w:sz w:val="27"/>
          <w:lang w:val="en-GB"/>
        </w:rPr>
      </w:pPr>
      <w:r w:rsidRPr="003622FC">
        <w:rPr>
          <w:noProof/>
          <w:lang w:val="en-GB"/>
        </w:rPr>
        <mc:AlternateContent>
          <mc:Choice Requires="wps">
            <w:drawing>
              <wp:anchor distT="0" distB="0" distL="114300" distR="114300" simplePos="0" relativeHeight="15781376" behindDoc="0" locked="0" layoutInCell="1" allowOverlap="1" wp14:anchorId="6534C40A" wp14:editId="0F274C26">
                <wp:simplePos x="0" y="0"/>
                <wp:positionH relativeFrom="page">
                  <wp:posOffset>3573962</wp:posOffset>
                </wp:positionH>
                <wp:positionV relativeFrom="paragraph">
                  <wp:posOffset>1257162</wp:posOffset>
                </wp:positionV>
                <wp:extent cx="311550" cy="201295"/>
                <wp:effectExtent l="0" t="0" r="0" b="0"/>
                <wp:wrapNone/>
                <wp:docPr id="399" name="WordArt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31155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0BDE9E" w14:textId="77777777" w:rsidR="00D40635" w:rsidRDefault="00D40635" w:rsidP="00D40635">
                            <w:pPr>
                              <w:jc w:val="center"/>
                              <w:rPr>
                                <w:color w:val="000000"/>
                                <w:sz w:val="30"/>
                                <w:szCs w:val="30"/>
                              </w:rPr>
                            </w:pPr>
                            <w:r>
                              <w:rPr>
                                <w:color w:val="000000"/>
                                <w:sz w:val="30"/>
                                <w:szCs w:val="30"/>
                              </w:rPr>
                              <w:t>64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34C40A" id="WordArt 251" o:spid="_x0000_s1212" type="#_x0000_t202" style="position:absolute;margin-left:281.4pt;margin-top:99pt;width:24.55pt;height:15.85pt;rotation:-14;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" filled="f" stroked="f">
                <v:stroke joinstyle="round"/>
                <o:lock v:ext="edit" shapetype="t"/>
                <v:textbox style="mso-fit-shape-to-text:t">
                  <w:txbxContent>
                    <w:p w14:paraId="480BDE9E" w14:textId="77777777" w:rsidR="00D40635" w:rsidRDefault="00D40635" w:rsidP="00D40635">
                      <w:pPr>
                        <w:jc w:val="center"/>
                        <w:rPr>
                          <w:color w:val="000000"/>
                          <w:sz w:val="30"/>
                          <w:szCs w:val="30"/>
                        </w:rPr>
                      </w:pPr>
                      <w:r>
                        <w:rPr>
                          <w:color w:val="000000"/>
                          <w:sz w:val="30"/>
                          <w:szCs w:val="30"/>
                        </w:rPr>
                        <w:t>64</w:t>
                      </w:r>
                    </w:p>
                  </w:txbxContent>
                </v:textbox>
                <w10:wrap anchorx="page"/>
              </v:shape>
            </w:pict>
          </mc:Fallback>
        </mc:AlternateContent>
      </w:r>
    </w:p>
    <w:p w14:paraId="29160CCA" w14:textId="77777777" w:rsidR="006014F5" w:rsidRPr="003622FC" w:rsidRDefault="006014F5">
      <w:pPr>
        <w:rPr>
          <w:sz w:val="27"/>
          <w:lang w:val="en-GB"/>
        </w:rPr>
        <w:sectPr w:rsidR="006014F5" w:rsidRPr="003622FC">
          <w:headerReference w:type="default" r:id="rId37"/>
          <w:footerReference w:type="default" r:id="rId38"/>
          <w:pgSz w:w="16840" w:h="11900" w:orient="landscape"/>
          <w:pgMar w:top="340" w:right="220" w:bottom="580" w:left="1640" w:header="0" w:footer="384" w:gutter="0"/>
          <w:cols w:space="720"/>
        </w:sectPr>
      </w:pPr>
    </w:p>
    <w:p w14:paraId="4DF57155" w14:textId="77777777" w:rsidR="006014F5" w:rsidRPr="003622FC" w:rsidRDefault="006014F5">
      <w:pPr>
        <w:pStyle w:val="BodyText"/>
        <w:rPr>
          <w:sz w:val="52"/>
          <w:lang w:val="en-GB"/>
        </w:rPr>
      </w:pPr>
    </w:p>
    <w:p w14:paraId="5C099C73" w14:textId="77777777" w:rsidR="006014F5" w:rsidRPr="003622FC" w:rsidRDefault="006014F5">
      <w:pPr>
        <w:pStyle w:val="BodyText"/>
        <w:spacing w:before="5"/>
        <w:rPr>
          <w:sz w:val="67"/>
          <w:lang w:val="en-GB"/>
        </w:rPr>
      </w:pPr>
    </w:p>
    <w:p w14:paraId="77C3C80F" w14:textId="73EE4663" w:rsidR="006014F5" w:rsidRPr="003622FC" w:rsidRDefault="00D40635">
      <w:pPr>
        <w:ind w:left="118"/>
        <w:rPr>
          <w:sz w:val="47"/>
          <w:lang w:val="en-GB"/>
        </w:rPr>
      </w:pPr>
      <w:r w:rsidRPr="003622FC">
        <w:rPr>
          <w:noProof/>
          <w:lang w:val="en-GB"/>
        </w:rPr>
        <mc:AlternateContent>
          <mc:Choice Requires="wps">
            <w:drawing>
              <wp:anchor distT="0" distB="0" distL="114300" distR="114300" simplePos="0" relativeHeight="15780352" behindDoc="0" locked="0" layoutInCell="1" allowOverlap="1" wp14:anchorId="5645D1FE" wp14:editId="4C2CF636">
                <wp:simplePos x="0" y="0"/>
                <wp:positionH relativeFrom="page">
                  <wp:posOffset>5642610</wp:posOffset>
                </wp:positionH>
                <wp:positionV relativeFrom="paragraph">
                  <wp:posOffset>-911860</wp:posOffset>
                </wp:positionV>
                <wp:extent cx="1054100" cy="281940"/>
                <wp:effectExtent l="0" t="0" r="0" b="0"/>
                <wp:wrapNone/>
                <wp:docPr id="410" name="WordArt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1054100" cy="2819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21ED3A" w14:textId="77777777" w:rsidR="00D40635" w:rsidRDefault="00D40635" w:rsidP="00D40635">
                            <w:pPr>
                              <w:jc w:val="center"/>
                              <w:rPr>
                                <w:color w:val="000000"/>
                                <w:sz w:val="44"/>
                                <w:szCs w:val="44"/>
                              </w:rPr>
                            </w:pPr>
                            <w:r>
                              <w:rPr>
                                <w:color w:val="000000"/>
                                <w:sz w:val="44"/>
                                <w:szCs w:val="44"/>
                              </w:rPr>
                              <w:t>FROGM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45D1FE" id="WordArt 262" o:spid="_x0000_s1213" type="#_x0000_t202" style="position:absolute;left:0;text-align:left;margin-left:444.3pt;margin-top:-71.8pt;width:83pt;height:22.2pt;rotation:-86;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" filled="f" stroked="f">
                <v:stroke joinstyle="round"/>
                <o:lock v:ext="edit" shapetype="t"/>
                <v:textbox style="mso-fit-shape-to-text:t">
                  <w:txbxContent>
                    <w:p w14:paraId="0B21ED3A" w14:textId="77777777" w:rsidR="00D40635" w:rsidRDefault="00D40635" w:rsidP="00D40635">
                      <w:pPr>
                        <w:jc w:val="center"/>
                        <w:rPr>
                          <w:color w:val="000000"/>
                          <w:sz w:val="44"/>
                          <w:szCs w:val="44"/>
                        </w:rPr>
                      </w:pPr>
                      <w:r>
                        <w:rPr>
                          <w:color w:val="000000"/>
                          <w:sz w:val="44"/>
                          <w:szCs w:val="44"/>
                        </w:rPr>
                        <w:t>FROGM</w:t>
                      </w:r>
                    </w:p>
                  </w:txbxContent>
                </v:textbox>
                <w10:wrap anchorx="page"/>
              </v:shape>
            </w:pict>
          </mc:Fallback>
        </mc:AlternateContent>
      </w:r>
      <w:r w:rsidRPr="003622FC">
        <w:rPr>
          <w:noProof/>
          <w:lang w:val="en-GB"/>
        </w:rPr>
        <mc:AlternateContent>
          <mc:Choice Requires="wps">
            <w:drawing>
              <wp:anchor distT="0" distB="0" distL="114300" distR="114300" simplePos="0" relativeHeight="483542528" behindDoc="1" locked="0" layoutInCell="1" allowOverlap="1" wp14:anchorId="4F95EDBD" wp14:editId="69A9F659">
                <wp:simplePos x="0" y="0"/>
                <wp:positionH relativeFrom="page">
                  <wp:posOffset>943610</wp:posOffset>
                </wp:positionH>
                <wp:positionV relativeFrom="paragraph">
                  <wp:posOffset>-1311910</wp:posOffset>
                </wp:positionV>
                <wp:extent cx="718820" cy="201295"/>
                <wp:effectExtent l="0" t="0" r="0" b="0"/>
                <wp:wrapNone/>
                <wp:docPr id="409" name="WordArt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71882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E05BB9" w14:textId="77777777" w:rsidR="00D40635" w:rsidRDefault="00D40635" w:rsidP="00D40635">
                            <w:pPr>
                              <w:jc w:val="center"/>
                              <w:rPr>
                                <w:color w:val="000000"/>
                                <w:sz w:val="30"/>
                                <w:szCs w:val="30"/>
                              </w:rPr>
                            </w:pPr>
                            <w:r>
                              <w:rPr>
                                <w:color w:val="000000"/>
                                <w:sz w:val="30"/>
                                <w:szCs w:val="30"/>
                              </w:rPr>
                              <w:t>RSONA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95EDBD" id="WordArt 261" o:spid="_x0000_s1214" type="#_x0000_t202" style="position:absolute;left:0;text-align:left;margin-left:74.3pt;margin-top:-103.3pt;width:56.6pt;height:15.85pt;rotation:-14;z-index:-19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" filled="f" stroked="f">
                <v:stroke joinstyle="round"/>
                <o:lock v:ext="edit" shapetype="t"/>
                <v:textbox style="mso-fit-shape-to-text:t">
                  <w:txbxContent>
                    <w:p w14:paraId="17E05BB9" w14:textId="77777777" w:rsidR="00D40635" w:rsidRDefault="00D40635" w:rsidP="00D40635">
                      <w:pPr>
                        <w:jc w:val="center"/>
                        <w:rPr>
                          <w:color w:val="000000"/>
                          <w:sz w:val="30"/>
                          <w:szCs w:val="30"/>
                        </w:rPr>
                      </w:pPr>
                      <w:r>
                        <w:rPr>
                          <w:color w:val="000000"/>
                          <w:sz w:val="30"/>
                          <w:szCs w:val="30"/>
                        </w:rPr>
                        <w:t>RSONA</w:t>
                      </w:r>
                    </w:p>
                  </w:txbxContent>
                </v:textbox>
                <w10:wrap anchorx="page"/>
              </v:shape>
            </w:pict>
          </mc:Fallback>
        </mc:AlternateContent>
      </w:r>
      <w:r w:rsidRPr="003622FC">
        <w:rPr>
          <w:noProof/>
          <w:lang w:val="en-GB"/>
        </w:rPr>
        <mc:AlternateContent>
          <mc:Choice Requires="wps">
            <w:drawing>
              <wp:anchor distT="0" distB="0" distL="114300" distR="114300" simplePos="0" relativeHeight="15782912" behindDoc="0" locked="0" layoutInCell="1" allowOverlap="1" wp14:anchorId="45CE5E27" wp14:editId="7EB4E74D">
                <wp:simplePos x="0" y="0"/>
                <wp:positionH relativeFrom="page">
                  <wp:posOffset>6623050</wp:posOffset>
                </wp:positionH>
                <wp:positionV relativeFrom="paragraph">
                  <wp:posOffset>-553720</wp:posOffset>
                </wp:positionV>
                <wp:extent cx="224790" cy="201295"/>
                <wp:effectExtent l="0" t="0" r="0" b="0"/>
                <wp:wrapNone/>
                <wp:docPr id="408" name="WordArt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22479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3625D7" w14:textId="77777777" w:rsidR="00D40635" w:rsidRDefault="00D40635" w:rsidP="00D40635">
                            <w:pPr>
                              <w:jc w:val="center"/>
                              <w:rPr>
                                <w:color w:val="000000"/>
                                <w:sz w:val="30"/>
                                <w:szCs w:val="30"/>
                              </w:rPr>
                            </w:pPr>
                            <w:r>
                              <w:rPr>
                                <w:color w:val="000000"/>
                                <w:sz w:val="30"/>
                                <w:szCs w:val="30"/>
                              </w:rPr>
                              <w:t>27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CE5E27" id="WordArt 260" o:spid="_x0000_s1215" type="#_x0000_t202" style="position:absolute;left:0;text-align:left;margin-left:521.5pt;margin-top:-43.6pt;width:17.7pt;height:15.85pt;rotation:-8;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" filled="f" stroked="f">
                <v:stroke joinstyle="round"/>
                <o:lock v:ext="edit" shapetype="t"/>
                <v:textbox style="mso-fit-shape-to-text:t">
                  <w:txbxContent>
                    <w:p w14:paraId="603625D7" w14:textId="77777777" w:rsidR="00D40635" w:rsidRDefault="00D40635" w:rsidP="00D40635">
                      <w:pPr>
                        <w:jc w:val="center"/>
                        <w:rPr>
                          <w:color w:val="000000"/>
                          <w:sz w:val="30"/>
                          <w:szCs w:val="30"/>
                        </w:rPr>
                      </w:pPr>
                      <w:r>
                        <w:rPr>
                          <w:color w:val="000000"/>
                          <w:sz w:val="30"/>
                          <w:szCs w:val="30"/>
                        </w:rPr>
                        <w:t>27</w:t>
                      </w:r>
                    </w:p>
                  </w:txbxContent>
                </v:textbox>
                <w10:wrap anchorx="page"/>
              </v:shape>
            </w:pict>
          </mc:Fallback>
        </mc:AlternateContent>
      </w:r>
      <w:r w:rsidRPr="003622FC">
        <w:rPr>
          <w:noProof/>
          <w:lang w:val="en-GB"/>
        </w:rPr>
        <mc:AlternateContent>
          <mc:Choice Requires="wps">
            <w:drawing>
              <wp:anchor distT="0" distB="0" distL="114300" distR="114300" simplePos="0" relativeHeight="15783936" behindDoc="0" locked="0" layoutInCell="1" allowOverlap="1" wp14:anchorId="18FEC6A0" wp14:editId="78E0C371">
                <wp:simplePos x="0" y="0"/>
                <wp:positionH relativeFrom="page">
                  <wp:posOffset>6657340</wp:posOffset>
                </wp:positionH>
                <wp:positionV relativeFrom="paragraph">
                  <wp:posOffset>-285750</wp:posOffset>
                </wp:positionV>
                <wp:extent cx="227330" cy="201295"/>
                <wp:effectExtent l="0" t="0" r="0" b="0"/>
                <wp:wrapNone/>
                <wp:docPr id="407" name="WordArt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22733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4F74EC" w14:textId="77777777" w:rsidR="00D40635" w:rsidRDefault="00D40635" w:rsidP="00D40635">
                            <w:pPr>
                              <w:jc w:val="center"/>
                              <w:rPr>
                                <w:color w:val="000000"/>
                                <w:sz w:val="30"/>
                                <w:szCs w:val="30"/>
                              </w:rPr>
                            </w:pPr>
                            <w:r>
                              <w:rPr>
                                <w:color w:val="000000"/>
                                <w:sz w:val="30"/>
                                <w:szCs w:val="30"/>
                              </w:rPr>
                              <w:t>28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FEC6A0" id="WordArt 259" o:spid="_x0000_s1216" type="#_x0000_t202" style="position:absolute;left:0;text-align:left;margin-left:524.2pt;margin-top:-22.5pt;width:17.9pt;height:15.85pt;rotation:-7;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" filled="f" stroked="f">
                <v:stroke joinstyle="round"/>
                <o:lock v:ext="edit" shapetype="t"/>
                <v:textbox style="mso-fit-shape-to-text:t">
                  <w:txbxContent>
                    <w:p w14:paraId="2D4F74EC" w14:textId="77777777" w:rsidR="00D40635" w:rsidRDefault="00D40635" w:rsidP="00D40635">
                      <w:pPr>
                        <w:jc w:val="center"/>
                        <w:rPr>
                          <w:color w:val="000000"/>
                          <w:sz w:val="30"/>
                          <w:szCs w:val="30"/>
                        </w:rPr>
                      </w:pPr>
                      <w:r>
                        <w:rPr>
                          <w:color w:val="000000"/>
                          <w:sz w:val="30"/>
                          <w:szCs w:val="30"/>
                        </w:rPr>
                        <w:t>28</w:t>
                      </w:r>
                    </w:p>
                  </w:txbxContent>
                </v:textbox>
                <w10:wrap anchorx="page"/>
              </v:shape>
            </w:pict>
          </mc:Fallback>
        </mc:AlternateContent>
      </w:r>
      <w:r w:rsidRPr="003622FC">
        <w:rPr>
          <w:noProof/>
          <w:lang w:val="en-GB"/>
        </w:rPr>
        <mc:AlternateContent>
          <mc:Choice Requires="wps">
            <w:drawing>
              <wp:anchor distT="0" distB="0" distL="114300" distR="114300" simplePos="0" relativeHeight="15784448" behindDoc="0" locked="0" layoutInCell="1" allowOverlap="1" wp14:anchorId="0116B468" wp14:editId="498CFA64">
                <wp:simplePos x="0" y="0"/>
                <wp:positionH relativeFrom="page">
                  <wp:posOffset>3088005</wp:posOffset>
                </wp:positionH>
                <wp:positionV relativeFrom="paragraph">
                  <wp:posOffset>-1228725</wp:posOffset>
                </wp:positionV>
                <wp:extent cx="336550" cy="201295"/>
                <wp:effectExtent l="0" t="0" r="0" b="0"/>
                <wp:wrapNone/>
                <wp:docPr id="406" name="WordArt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33655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DC30D" w14:textId="77777777" w:rsidR="00D40635" w:rsidRDefault="00D40635" w:rsidP="00D40635">
                            <w:pPr>
                              <w:jc w:val="center"/>
                              <w:rPr>
                                <w:color w:val="000000"/>
                                <w:sz w:val="30"/>
                                <w:szCs w:val="30"/>
                              </w:rPr>
                            </w:pPr>
                            <w:r>
                              <w:rPr>
                                <w:color w:val="000000"/>
                                <w:sz w:val="30"/>
                                <w:szCs w:val="30"/>
                              </w:rPr>
                              <w:t>64a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16B468" id="WordArt 258" o:spid="_x0000_s1217" type="#_x0000_t202" style="position:absolute;left:0;text-align:left;margin-left:243.15pt;margin-top:-96.75pt;width:26.5pt;height:15.85pt;rotation:-3;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" filled="f" stroked="f">
                <v:stroke joinstyle="round"/>
                <o:lock v:ext="edit" shapetype="t"/>
                <v:textbox style="mso-fit-shape-to-text:t">
                  <w:txbxContent>
                    <w:p w14:paraId="60DDC30D" w14:textId="77777777" w:rsidR="00D40635" w:rsidRDefault="00D40635" w:rsidP="00D40635">
                      <w:pPr>
                        <w:jc w:val="center"/>
                        <w:rPr>
                          <w:color w:val="000000"/>
                          <w:sz w:val="30"/>
                          <w:szCs w:val="30"/>
                        </w:rPr>
                      </w:pPr>
                      <w:r>
                        <w:rPr>
                          <w:color w:val="000000"/>
                          <w:sz w:val="30"/>
                          <w:szCs w:val="30"/>
                        </w:rPr>
                        <w:t>64a</w:t>
                      </w:r>
                    </w:p>
                  </w:txbxContent>
                </v:textbox>
                <w10:wrap anchorx="page"/>
              </v:shape>
            </w:pict>
          </mc:Fallback>
        </mc:AlternateContent>
      </w:r>
      <w:r w:rsidRPr="003622FC">
        <w:rPr>
          <w:noProof/>
          <w:lang w:val="en-GB"/>
        </w:rPr>
        <mc:AlternateContent>
          <mc:Choice Requires="wps">
            <w:drawing>
              <wp:anchor distT="0" distB="0" distL="114300" distR="114300" simplePos="0" relativeHeight="15784960" behindDoc="0" locked="0" layoutInCell="1" allowOverlap="1" wp14:anchorId="5F13A9CF" wp14:editId="1CE855AF">
                <wp:simplePos x="0" y="0"/>
                <wp:positionH relativeFrom="page">
                  <wp:posOffset>3516630</wp:posOffset>
                </wp:positionH>
                <wp:positionV relativeFrom="paragraph">
                  <wp:posOffset>-1319530</wp:posOffset>
                </wp:positionV>
                <wp:extent cx="339090" cy="201295"/>
                <wp:effectExtent l="0" t="0" r="0" b="0"/>
                <wp:wrapNone/>
                <wp:docPr id="405" name="WordArt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33909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4B0C77" w14:textId="77777777" w:rsidR="00D40635" w:rsidRDefault="00D40635" w:rsidP="00D40635">
                            <w:pPr>
                              <w:jc w:val="center"/>
                              <w:rPr>
                                <w:color w:val="000000"/>
                                <w:sz w:val="30"/>
                                <w:szCs w:val="30"/>
                              </w:rPr>
                            </w:pPr>
                            <w:r>
                              <w:rPr>
                                <w:color w:val="000000"/>
                                <w:sz w:val="30"/>
                                <w:szCs w:val="30"/>
                              </w:rPr>
                              <w:t>64b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13A9CF" id="WordArt 257" o:spid="_x0000_s1218" type="#_x0000_t202" style="position:absolute;left:0;text-align:left;margin-left:276.9pt;margin-top:-103.9pt;width:26.7pt;height:15.85pt;rotation:-2;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" filled="f" stroked="f">
                <v:stroke joinstyle="round"/>
                <o:lock v:ext="edit" shapetype="t"/>
                <v:textbox style="mso-fit-shape-to-text:t">
                  <w:txbxContent>
                    <w:p w14:paraId="444B0C77" w14:textId="77777777" w:rsidR="00D40635" w:rsidRDefault="00D40635" w:rsidP="00D40635">
                      <w:pPr>
                        <w:jc w:val="center"/>
                        <w:rPr>
                          <w:color w:val="000000"/>
                          <w:sz w:val="30"/>
                          <w:szCs w:val="30"/>
                        </w:rPr>
                      </w:pPr>
                      <w:r>
                        <w:rPr>
                          <w:color w:val="000000"/>
                          <w:sz w:val="30"/>
                          <w:szCs w:val="30"/>
                        </w:rPr>
                        <w:t>64b</w:t>
                      </w:r>
                    </w:p>
                  </w:txbxContent>
                </v:textbox>
                <w10:wrap anchorx="page"/>
              </v:shape>
            </w:pict>
          </mc:Fallback>
        </mc:AlternateContent>
      </w:r>
      <w:r w:rsidRPr="003622FC">
        <w:rPr>
          <w:spacing w:val="-4"/>
          <w:sz w:val="47"/>
          <w:lang w:val="en-GB"/>
        </w:rPr>
        <w:t>Club</w:t>
      </w:r>
    </w:p>
    <w:p w14:paraId="2CDED0F3" w14:textId="77777777" w:rsidR="006014F5" w:rsidRPr="003622FC" w:rsidRDefault="00000000">
      <w:pPr>
        <w:spacing w:before="96" w:line="324" w:lineRule="auto"/>
        <w:ind w:left="264" w:right="8676" w:hanging="147"/>
        <w:rPr>
          <w:sz w:val="31"/>
          <w:lang w:val="en-GB"/>
        </w:rPr>
      </w:pPr>
      <w:r w:rsidRPr="003622FC">
        <w:rPr>
          <w:lang w:val="en-GB"/>
        </w:rPr>
        <w:br w:type="column"/>
      </w:r>
      <w:r w:rsidRPr="003622FC">
        <w:rPr>
          <w:spacing w:val="-2"/>
          <w:sz w:val="31"/>
          <w:lang w:val="en-GB"/>
        </w:rPr>
        <w:t>George House</w:t>
      </w:r>
    </w:p>
    <w:p w14:paraId="7B02CA86" w14:textId="77777777" w:rsidR="006014F5" w:rsidRPr="003622FC" w:rsidRDefault="006014F5">
      <w:pPr>
        <w:spacing w:line="324" w:lineRule="auto"/>
        <w:rPr>
          <w:sz w:val="31"/>
          <w:lang w:val="en-GB"/>
        </w:rPr>
        <w:sectPr w:rsidR="006014F5" w:rsidRPr="003622FC">
          <w:type w:val="continuous"/>
          <w:pgSz w:w="16840" w:h="11900" w:orient="landscape"/>
          <w:pgMar w:top="540" w:right="220" w:bottom="280" w:left="1640" w:header="0" w:footer="384" w:gutter="0"/>
          <w:cols w:num="2" w:space="720" w:equalWidth="0">
            <w:col w:w="1136" w:space="3162"/>
            <w:col w:w="10682"/>
          </w:cols>
        </w:sectPr>
      </w:pPr>
    </w:p>
    <w:p w14:paraId="35206520" w14:textId="77777777" w:rsidR="006014F5" w:rsidRPr="003622FC" w:rsidRDefault="006014F5">
      <w:pPr>
        <w:pStyle w:val="BodyText"/>
        <w:rPr>
          <w:sz w:val="20"/>
          <w:lang w:val="en-GB"/>
        </w:rPr>
      </w:pPr>
    </w:p>
    <w:p w14:paraId="36D44C93" w14:textId="3A0F81AF" w:rsidR="006014F5" w:rsidRPr="003622FC" w:rsidRDefault="00907FD4">
      <w:pPr>
        <w:pStyle w:val="BodyText"/>
        <w:rPr>
          <w:sz w:val="20"/>
          <w:lang w:val="en-GB"/>
        </w:rPr>
      </w:pPr>
      <w:r w:rsidRPr="003622FC">
        <w:rPr>
          <w:noProof/>
          <w:lang w:val="en-GB"/>
        </w:rPr>
        <mc:AlternateContent>
          <mc:Choice Requires="wps">
            <w:drawing>
              <wp:anchor distT="0" distB="0" distL="114300" distR="114300" simplePos="0" relativeHeight="15781888" behindDoc="0" locked="0" layoutInCell="1" allowOverlap="1" wp14:anchorId="3451AC0B" wp14:editId="0C870450">
                <wp:simplePos x="0" y="0"/>
                <wp:positionH relativeFrom="page">
                  <wp:posOffset>1782020</wp:posOffset>
                </wp:positionH>
                <wp:positionV relativeFrom="paragraph">
                  <wp:posOffset>56023</wp:posOffset>
                </wp:positionV>
                <wp:extent cx="1898650" cy="281940"/>
                <wp:effectExtent l="0" t="0" r="0" b="0"/>
                <wp:wrapNone/>
                <wp:docPr id="398" name="WordArt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1898650" cy="2819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FB5535" w14:textId="77777777" w:rsidR="00D40635" w:rsidRDefault="00D40635" w:rsidP="00D40635">
                            <w:pPr>
                              <w:jc w:val="center"/>
                              <w:rPr>
                                <w:color w:val="000000"/>
                                <w:sz w:val="44"/>
                                <w:szCs w:val="44"/>
                              </w:rPr>
                            </w:pPr>
                            <w:r>
                              <w:rPr>
                                <w:color w:val="000000"/>
                                <w:sz w:val="44"/>
                                <w:szCs w:val="44"/>
                              </w:rPr>
                              <w:t>HIGH STREET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51AC0B" id="WordArt 250" o:spid="_x0000_s1219" type="#_x0000_t202" style="position:absolute;margin-left:140.3pt;margin-top:4.4pt;width:149.5pt;height:22.2pt;rotation:-14;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" filled="f" stroked="f">
                <v:stroke joinstyle="round"/>
                <o:lock v:ext="edit" shapetype="t"/>
                <v:textbox style="mso-fit-shape-to-text:t">
                  <w:txbxContent>
                    <w:p w14:paraId="29FB5535" w14:textId="77777777" w:rsidR="00D40635" w:rsidRDefault="00D40635" w:rsidP="00D40635">
                      <w:pPr>
                        <w:jc w:val="center"/>
                        <w:rPr>
                          <w:color w:val="000000"/>
                          <w:sz w:val="44"/>
                          <w:szCs w:val="44"/>
                        </w:rPr>
                      </w:pPr>
                      <w:r>
                        <w:rPr>
                          <w:color w:val="000000"/>
                          <w:sz w:val="44"/>
                          <w:szCs w:val="44"/>
                        </w:rPr>
                        <w:t>HIGH STREET</w:t>
                      </w:r>
                    </w:p>
                  </w:txbxContent>
                </v:textbox>
                <w10:wrap anchorx="page"/>
              </v:shape>
            </w:pict>
          </mc:Fallback>
        </mc:AlternateContent>
      </w:r>
    </w:p>
    <w:p w14:paraId="098A75FA" w14:textId="381CB9D0" w:rsidR="006014F5" w:rsidRPr="003622FC" w:rsidRDefault="006014F5">
      <w:pPr>
        <w:pStyle w:val="BodyText"/>
        <w:rPr>
          <w:sz w:val="20"/>
          <w:lang w:val="en-GB"/>
        </w:rPr>
      </w:pPr>
    </w:p>
    <w:p w14:paraId="1FDCB1BE" w14:textId="35DDA7BF" w:rsidR="006014F5" w:rsidRPr="003622FC" w:rsidRDefault="006014F5">
      <w:pPr>
        <w:pStyle w:val="BodyText"/>
        <w:rPr>
          <w:sz w:val="20"/>
          <w:lang w:val="en-GB"/>
        </w:rPr>
      </w:pPr>
    </w:p>
    <w:p w14:paraId="709B8928" w14:textId="1669C52A" w:rsidR="006014F5" w:rsidRPr="003622FC" w:rsidRDefault="00D40635">
      <w:pPr>
        <w:spacing w:before="250"/>
        <w:ind w:left="6106" w:right="8499"/>
        <w:jc w:val="center"/>
        <w:rPr>
          <w:sz w:val="31"/>
          <w:lang w:val="en-GB"/>
        </w:rPr>
      </w:pPr>
      <w:r w:rsidRPr="003622FC">
        <w:rPr>
          <w:noProof/>
          <w:lang w:val="en-GB"/>
        </w:rPr>
        <mc:AlternateContent>
          <mc:Choice Requires="wps">
            <w:drawing>
              <wp:anchor distT="0" distB="0" distL="114300" distR="114300" simplePos="0" relativeHeight="15774720" behindDoc="0" locked="0" layoutInCell="1" allowOverlap="1" wp14:anchorId="1066549A" wp14:editId="6F147BE3">
                <wp:simplePos x="0" y="0"/>
                <wp:positionH relativeFrom="page">
                  <wp:posOffset>3516630</wp:posOffset>
                </wp:positionH>
                <wp:positionV relativeFrom="paragraph">
                  <wp:posOffset>528955</wp:posOffset>
                </wp:positionV>
                <wp:extent cx="576580" cy="252095"/>
                <wp:effectExtent l="0" t="0" r="0" b="0"/>
                <wp:wrapNone/>
                <wp:docPr id="404" name="WordArt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576580" cy="252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C55595" w14:textId="77777777" w:rsidR="00D40635" w:rsidRDefault="00D40635" w:rsidP="00D40635">
                            <w:pPr>
                              <w:jc w:val="center"/>
                              <w:rPr>
                                <w:color w:val="000000"/>
                                <w:sz w:val="38"/>
                                <w:szCs w:val="38"/>
                              </w:rPr>
                            </w:pPr>
                            <w:r>
                              <w:rPr>
                                <w:color w:val="000000"/>
                                <w:sz w:val="38"/>
                                <w:szCs w:val="38"/>
                              </w:rPr>
                              <w:t>Bank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66549A" id="WordArt 256" o:spid="_x0000_s1220" type="#_x0000_t202" style="position:absolute;left:0;text-align:left;margin-left:276.9pt;margin-top:41.65pt;width:45.4pt;height:19.85pt;rotation:75;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" filled="f" stroked="f">
                <v:stroke joinstyle="round"/>
                <o:lock v:ext="edit" shapetype="t"/>
                <v:textbox style="mso-fit-shape-to-text:t">
                  <w:txbxContent>
                    <w:p w14:paraId="19C55595" w14:textId="77777777" w:rsidR="00D40635" w:rsidRDefault="00D40635" w:rsidP="00D40635">
                      <w:pPr>
                        <w:jc w:val="center"/>
                        <w:rPr>
                          <w:color w:val="000000"/>
                          <w:sz w:val="38"/>
                          <w:szCs w:val="38"/>
                        </w:rPr>
                      </w:pPr>
                      <w:r>
                        <w:rPr>
                          <w:color w:val="000000"/>
                          <w:sz w:val="38"/>
                          <w:szCs w:val="38"/>
                        </w:rPr>
                        <w:t>Bank</w:t>
                      </w:r>
                    </w:p>
                  </w:txbxContent>
                </v:textbox>
                <w10:wrap anchorx="page"/>
              </v:shape>
            </w:pict>
          </mc:Fallback>
        </mc:AlternateContent>
      </w:r>
      <w:r w:rsidRPr="003622FC">
        <w:rPr>
          <w:noProof/>
          <w:lang w:val="en-GB"/>
        </w:rPr>
        <mc:AlternateContent>
          <mc:Choice Requires="wps">
            <w:drawing>
              <wp:anchor distT="0" distB="0" distL="114300" distR="114300" simplePos="0" relativeHeight="15775232" behindDoc="0" locked="0" layoutInCell="1" allowOverlap="1" wp14:anchorId="40C85430" wp14:editId="1B285E72">
                <wp:simplePos x="0" y="0"/>
                <wp:positionH relativeFrom="page">
                  <wp:posOffset>6404610</wp:posOffset>
                </wp:positionH>
                <wp:positionV relativeFrom="paragraph">
                  <wp:posOffset>-154305</wp:posOffset>
                </wp:positionV>
                <wp:extent cx="337185" cy="201295"/>
                <wp:effectExtent l="0" t="0" r="0" b="0"/>
                <wp:wrapNone/>
                <wp:docPr id="403" name="WordArt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337185"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E9C8CF" w14:textId="77777777" w:rsidR="00D40635" w:rsidRDefault="00D40635" w:rsidP="00D40635">
                            <w:pPr>
                              <w:jc w:val="center"/>
                              <w:rPr>
                                <w:color w:val="000000"/>
                                <w:sz w:val="30"/>
                                <w:szCs w:val="30"/>
                              </w:rPr>
                            </w:pPr>
                            <w:r>
                              <w:rPr>
                                <w:color w:val="000000"/>
                                <w:sz w:val="30"/>
                                <w:szCs w:val="30"/>
                              </w:rPr>
                              <w:t>25a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C85430" id="WordArt 255" o:spid="_x0000_s1221" type="#_x0000_t202" style="position:absolute;left:0;text-align:left;margin-left:504.3pt;margin-top:-12.15pt;width:26.55pt;height:15.85pt;rotation:85;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" filled="f" stroked="f">
                <v:stroke joinstyle="round"/>
                <o:lock v:ext="edit" shapetype="t"/>
                <v:textbox style="mso-fit-shape-to-text:t">
                  <w:txbxContent>
                    <w:p w14:paraId="13E9C8CF" w14:textId="77777777" w:rsidR="00D40635" w:rsidRDefault="00D40635" w:rsidP="00D40635">
                      <w:pPr>
                        <w:jc w:val="center"/>
                        <w:rPr>
                          <w:color w:val="000000"/>
                          <w:sz w:val="30"/>
                          <w:szCs w:val="30"/>
                        </w:rPr>
                      </w:pPr>
                      <w:r>
                        <w:rPr>
                          <w:color w:val="000000"/>
                          <w:sz w:val="30"/>
                          <w:szCs w:val="30"/>
                        </w:rPr>
                        <w:t>25a</w:t>
                      </w:r>
                    </w:p>
                  </w:txbxContent>
                </v:textbox>
                <w10:wrap anchorx="page"/>
              </v:shape>
            </w:pict>
          </mc:Fallback>
        </mc:AlternateContent>
      </w:r>
      <w:r w:rsidRPr="003622FC">
        <w:rPr>
          <w:noProof/>
          <w:lang w:val="en-GB"/>
        </w:rPr>
        <mc:AlternateContent>
          <mc:Choice Requires="wps">
            <w:drawing>
              <wp:anchor distT="0" distB="0" distL="114300" distR="114300" simplePos="0" relativeHeight="15777280" behindDoc="0" locked="0" layoutInCell="1" allowOverlap="1" wp14:anchorId="605290C6" wp14:editId="2EE4C130">
                <wp:simplePos x="0" y="0"/>
                <wp:positionH relativeFrom="page">
                  <wp:posOffset>4283710</wp:posOffset>
                </wp:positionH>
                <wp:positionV relativeFrom="paragraph">
                  <wp:posOffset>224155</wp:posOffset>
                </wp:positionV>
                <wp:extent cx="224790" cy="201295"/>
                <wp:effectExtent l="0" t="0" r="0" b="0"/>
                <wp:wrapNone/>
                <wp:docPr id="402" name="WordArt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0">
                          <a:off x="0" y="0"/>
                          <a:ext cx="22479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DA2DDA" w14:textId="77777777" w:rsidR="00D40635" w:rsidRDefault="00D40635" w:rsidP="00D40635">
                            <w:pPr>
                              <w:jc w:val="center"/>
                              <w:rPr>
                                <w:color w:val="000000"/>
                                <w:sz w:val="30"/>
                                <w:szCs w:val="30"/>
                              </w:rPr>
                            </w:pPr>
                            <w:r>
                              <w:rPr>
                                <w:color w:val="000000"/>
                                <w:sz w:val="30"/>
                                <w:szCs w:val="30"/>
                              </w:rPr>
                              <w:t>63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290C6" id="WordArt 254" o:spid="_x0000_s1222" type="#_x0000_t202" style="position:absolute;left:0;text-align:left;margin-left:337.3pt;margin-top:17.65pt;width:17.7pt;height:15.85pt;rotation:170;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" filled="f" stroked="f">
                <v:stroke joinstyle="round"/>
                <o:lock v:ext="edit" shapetype="t"/>
                <v:textbox style="mso-fit-shape-to-text:t">
                  <w:txbxContent>
                    <w:p w14:paraId="20DA2DDA" w14:textId="77777777" w:rsidR="00D40635" w:rsidRDefault="00D40635" w:rsidP="00D40635">
                      <w:pPr>
                        <w:jc w:val="center"/>
                        <w:rPr>
                          <w:color w:val="000000"/>
                          <w:sz w:val="30"/>
                          <w:szCs w:val="30"/>
                        </w:rPr>
                      </w:pPr>
                      <w:r>
                        <w:rPr>
                          <w:color w:val="000000"/>
                          <w:sz w:val="30"/>
                          <w:szCs w:val="30"/>
                        </w:rPr>
                        <w:t>63</w:t>
                      </w:r>
                    </w:p>
                  </w:txbxContent>
                </v:textbox>
                <w10:wrap anchorx="page"/>
              </v:shape>
            </w:pict>
          </mc:Fallback>
        </mc:AlternateContent>
      </w:r>
      <w:r w:rsidRPr="003622FC">
        <w:rPr>
          <w:noProof/>
          <w:lang w:val="en-GB"/>
        </w:rPr>
        <mc:AlternateContent>
          <mc:Choice Requires="wps">
            <w:drawing>
              <wp:anchor distT="0" distB="0" distL="114300" distR="114300" simplePos="0" relativeHeight="15777792" behindDoc="0" locked="0" layoutInCell="1" allowOverlap="1" wp14:anchorId="5A88E5E1" wp14:editId="2B6BA694">
                <wp:simplePos x="0" y="0"/>
                <wp:positionH relativeFrom="page">
                  <wp:posOffset>6775450</wp:posOffset>
                </wp:positionH>
                <wp:positionV relativeFrom="paragraph">
                  <wp:posOffset>-300990</wp:posOffset>
                </wp:positionV>
                <wp:extent cx="226060" cy="201295"/>
                <wp:effectExtent l="0" t="0" r="0" b="0"/>
                <wp:wrapNone/>
                <wp:docPr id="401" name="WordArt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560000">
                          <a:off x="0" y="0"/>
                          <a:ext cx="22606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4E4EC8" w14:textId="77777777" w:rsidR="00D40635" w:rsidRDefault="00D40635" w:rsidP="00D40635">
                            <w:pPr>
                              <w:jc w:val="center"/>
                              <w:rPr>
                                <w:color w:val="000000"/>
                                <w:sz w:val="30"/>
                                <w:szCs w:val="30"/>
                              </w:rPr>
                            </w:pPr>
                            <w:r>
                              <w:rPr>
                                <w:color w:val="000000"/>
                                <w:sz w:val="30"/>
                                <w:szCs w:val="30"/>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88E5E1" id="WordArt 253" o:spid="_x0000_s1223" type="#_x0000_t202" style="position:absolute;left:0;text-align:left;margin-left:533.5pt;margin-top:-23.7pt;width:17.8pt;height:15.85pt;rotation:176;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" filled="f" stroked="f">
                <v:stroke joinstyle="round"/>
                <o:lock v:ext="edit" shapetype="t"/>
                <v:textbox style="mso-fit-shape-to-text:t">
                  <w:txbxContent>
                    <w:p w14:paraId="2F4E4EC8" w14:textId="77777777" w:rsidR="00D40635" w:rsidRDefault="00D40635" w:rsidP="00D40635">
                      <w:pPr>
                        <w:jc w:val="center"/>
                        <w:rPr>
                          <w:color w:val="000000"/>
                          <w:sz w:val="30"/>
                          <w:szCs w:val="30"/>
                        </w:rPr>
                      </w:pPr>
                      <w:r>
                        <w:rPr>
                          <w:color w:val="000000"/>
                          <w:sz w:val="30"/>
                          <w:szCs w:val="30"/>
                        </w:rPr>
                        <w:t>25</w:t>
                      </w:r>
                    </w:p>
                  </w:txbxContent>
                </v:textbox>
                <w10:wrap anchorx="page"/>
              </v:shape>
            </w:pict>
          </mc:Fallback>
        </mc:AlternateContent>
      </w:r>
      <w:r w:rsidRPr="003622FC">
        <w:rPr>
          <w:noProof/>
          <w:lang w:val="en-GB"/>
        </w:rPr>
        <mc:AlternateContent>
          <mc:Choice Requires="wps">
            <w:drawing>
              <wp:anchor distT="0" distB="0" distL="114300" distR="114300" simplePos="0" relativeHeight="15778304" behindDoc="0" locked="0" layoutInCell="1" allowOverlap="1" wp14:anchorId="50E7BC6F" wp14:editId="71247307">
                <wp:simplePos x="0" y="0"/>
                <wp:positionH relativeFrom="page">
                  <wp:posOffset>6196330</wp:posOffset>
                </wp:positionH>
                <wp:positionV relativeFrom="paragraph">
                  <wp:posOffset>-294005</wp:posOffset>
                </wp:positionV>
                <wp:extent cx="224155" cy="201295"/>
                <wp:effectExtent l="0" t="0" r="0" b="0"/>
                <wp:wrapNone/>
                <wp:docPr id="400" name="WordArt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224155"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AC4CC0" w14:textId="77777777" w:rsidR="00D40635" w:rsidRDefault="00D40635" w:rsidP="00D40635">
                            <w:pPr>
                              <w:jc w:val="center"/>
                              <w:rPr>
                                <w:color w:val="000000"/>
                                <w:sz w:val="30"/>
                                <w:szCs w:val="30"/>
                              </w:rPr>
                            </w:pPr>
                            <w:r>
                              <w:rPr>
                                <w:color w:val="000000"/>
                                <w:sz w:val="30"/>
                                <w:szCs w:val="30"/>
                              </w:rPr>
                              <w:t>26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E7BC6F" id="WordArt 252" o:spid="_x0000_s1224" type="#_x0000_t202" style="position:absolute;left:0;text-align:left;margin-left:487.9pt;margin-top:-23.15pt;width:17.65pt;height:15.85pt;rotation:180;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" filled="f" stroked="f">
                <v:stroke joinstyle="round"/>
                <o:lock v:ext="edit" shapetype="t"/>
                <v:textbox style="mso-fit-shape-to-text:t">
                  <w:txbxContent>
                    <w:p w14:paraId="54AC4CC0" w14:textId="77777777" w:rsidR="00D40635" w:rsidRDefault="00D40635" w:rsidP="00D40635">
                      <w:pPr>
                        <w:jc w:val="center"/>
                        <w:rPr>
                          <w:color w:val="000000"/>
                          <w:sz w:val="30"/>
                          <w:szCs w:val="30"/>
                        </w:rPr>
                      </w:pPr>
                      <w:r>
                        <w:rPr>
                          <w:color w:val="000000"/>
                          <w:sz w:val="30"/>
                          <w:szCs w:val="30"/>
                        </w:rPr>
                        <w:t>26</w:t>
                      </w:r>
                    </w:p>
                  </w:txbxContent>
                </v:textbox>
                <w10:wrap anchorx="page"/>
              </v:shape>
            </w:pict>
          </mc:Fallback>
        </mc:AlternateContent>
      </w:r>
      <w:r w:rsidRPr="003622FC">
        <w:rPr>
          <w:noProof/>
          <w:lang w:val="en-GB"/>
        </w:rPr>
        <mc:AlternateContent>
          <mc:Choice Requires="wps">
            <w:drawing>
              <wp:anchor distT="0" distB="0" distL="114300" distR="114300" simplePos="0" relativeHeight="15782400" behindDoc="0" locked="0" layoutInCell="1" allowOverlap="1" wp14:anchorId="3C41F7DD" wp14:editId="38A5EFEF">
                <wp:simplePos x="0" y="0"/>
                <wp:positionH relativeFrom="page">
                  <wp:posOffset>7898765</wp:posOffset>
                </wp:positionH>
                <wp:positionV relativeFrom="paragraph">
                  <wp:posOffset>-829310</wp:posOffset>
                </wp:positionV>
                <wp:extent cx="286385" cy="281940"/>
                <wp:effectExtent l="0" t="0" r="0" b="0"/>
                <wp:wrapNone/>
                <wp:docPr id="397" name="WordArt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286385" cy="2819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4CC9F5" w14:textId="77777777" w:rsidR="00D40635" w:rsidRDefault="00D40635" w:rsidP="00D40635">
                            <w:pPr>
                              <w:jc w:val="center"/>
                              <w:rPr>
                                <w:color w:val="000000"/>
                                <w:sz w:val="44"/>
                                <w:szCs w:val="44"/>
                              </w:rPr>
                            </w:pPr>
                            <w:r>
                              <w:rPr>
                                <w:color w:val="000000"/>
                                <w:sz w:val="44"/>
                                <w:szCs w:val="44"/>
                              </w:rPr>
                              <w:t>HI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41F7DD" id="WordArt 249" o:spid="_x0000_s1225" type="#_x0000_t202" style="position:absolute;left:0;text-align:left;margin-left:621.95pt;margin-top:-65.3pt;width:22.55pt;height:22.2pt;rotation:-9;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" filled="f" stroked="f">
                <v:stroke joinstyle="round"/>
                <o:lock v:ext="edit" shapetype="t"/>
                <v:textbox style="mso-fit-shape-to-text:t">
                  <w:txbxContent>
                    <w:p w14:paraId="554CC9F5" w14:textId="77777777" w:rsidR="00D40635" w:rsidRDefault="00D40635" w:rsidP="00D40635">
                      <w:pPr>
                        <w:jc w:val="center"/>
                        <w:rPr>
                          <w:color w:val="000000"/>
                          <w:sz w:val="44"/>
                          <w:szCs w:val="44"/>
                        </w:rPr>
                      </w:pPr>
                      <w:r>
                        <w:rPr>
                          <w:color w:val="000000"/>
                          <w:sz w:val="44"/>
                          <w:szCs w:val="44"/>
                        </w:rPr>
                        <w:t>HI</w:t>
                      </w:r>
                    </w:p>
                  </w:txbxContent>
                </v:textbox>
                <w10:wrap anchorx="page"/>
              </v:shape>
            </w:pict>
          </mc:Fallback>
        </mc:AlternateContent>
      </w:r>
      <w:r w:rsidRPr="003622FC">
        <w:rPr>
          <w:noProof/>
          <w:lang w:val="en-GB"/>
        </w:rPr>
        <mc:AlternateContent>
          <mc:Choice Requires="wps">
            <w:drawing>
              <wp:anchor distT="0" distB="0" distL="114300" distR="114300" simplePos="0" relativeHeight="15783424" behindDoc="0" locked="0" layoutInCell="1" allowOverlap="1" wp14:anchorId="49CEB945" wp14:editId="5DD2946B">
                <wp:simplePos x="0" y="0"/>
                <wp:positionH relativeFrom="page">
                  <wp:posOffset>3817620</wp:posOffset>
                </wp:positionH>
                <wp:positionV relativeFrom="paragraph">
                  <wp:posOffset>-107315</wp:posOffset>
                </wp:positionV>
                <wp:extent cx="814070" cy="252095"/>
                <wp:effectExtent l="0" t="0" r="0" b="0"/>
                <wp:wrapNone/>
                <wp:docPr id="396"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814070" cy="252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EB2AF" w14:textId="77777777" w:rsidR="00D40635" w:rsidRDefault="00D40635" w:rsidP="00D40635">
                            <w:pPr>
                              <w:jc w:val="center"/>
                              <w:rPr>
                                <w:color w:val="000000"/>
                                <w:sz w:val="38"/>
                                <w:szCs w:val="38"/>
                              </w:rPr>
                            </w:pPr>
                            <w:r>
                              <w:rPr>
                                <w:color w:val="000000"/>
                                <w:sz w:val="38"/>
                                <w:szCs w:val="38"/>
                              </w:rPr>
                              <w:t>Pol Sta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CEB945" id="WordArt 248" o:spid="_x0000_s1226" type="#_x0000_t202" style="position:absolute;left:0;text-align:left;margin-left:300.6pt;margin-top:-8.45pt;width:64.1pt;height:19.85pt;rotation:-8;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" filled="f" stroked="f">
                <v:stroke joinstyle="round"/>
                <o:lock v:ext="edit" shapetype="t"/>
                <v:textbox style="mso-fit-shape-to-text:t">
                  <w:txbxContent>
                    <w:p w14:paraId="07FEB2AF" w14:textId="77777777" w:rsidR="00D40635" w:rsidRDefault="00D40635" w:rsidP="00D40635">
                      <w:pPr>
                        <w:jc w:val="center"/>
                        <w:rPr>
                          <w:color w:val="000000"/>
                          <w:sz w:val="38"/>
                          <w:szCs w:val="38"/>
                        </w:rPr>
                      </w:pPr>
                      <w:r>
                        <w:rPr>
                          <w:color w:val="000000"/>
                          <w:sz w:val="38"/>
                          <w:szCs w:val="38"/>
                        </w:rPr>
                        <w:t>Pol Sta</w:t>
                      </w:r>
                    </w:p>
                  </w:txbxContent>
                </v:textbox>
                <w10:wrap anchorx="page"/>
              </v:shape>
            </w:pict>
          </mc:Fallback>
        </mc:AlternateContent>
      </w:r>
      <w:r w:rsidRPr="003622FC">
        <w:rPr>
          <w:color w:val="FF0000"/>
          <w:spacing w:val="-5"/>
          <w:sz w:val="31"/>
          <w:lang w:val="en-GB"/>
        </w:rPr>
        <w:t>61</w:t>
      </w:r>
    </w:p>
    <w:p w14:paraId="19E9BA25" w14:textId="3834BC3F" w:rsidR="006014F5" w:rsidRPr="003622FC" w:rsidRDefault="006014F5">
      <w:pPr>
        <w:pStyle w:val="BodyText"/>
        <w:rPr>
          <w:sz w:val="20"/>
          <w:lang w:val="en-GB"/>
        </w:rPr>
      </w:pPr>
    </w:p>
    <w:p w14:paraId="3696E599" w14:textId="77777777" w:rsidR="006014F5" w:rsidRPr="003622FC" w:rsidRDefault="006014F5">
      <w:pPr>
        <w:pStyle w:val="BodyText"/>
        <w:rPr>
          <w:sz w:val="20"/>
          <w:lang w:val="en-GB"/>
        </w:rPr>
      </w:pPr>
    </w:p>
    <w:p w14:paraId="55F2F559" w14:textId="792A638E" w:rsidR="006014F5" w:rsidRPr="003622FC" w:rsidRDefault="006014F5">
      <w:pPr>
        <w:pStyle w:val="BodyText"/>
        <w:rPr>
          <w:sz w:val="20"/>
          <w:lang w:val="en-GB"/>
        </w:rPr>
      </w:pPr>
    </w:p>
    <w:p w14:paraId="64BB3E35" w14:textId="77777777" w:rsidR="006014F5" w:rsidRPr="003622FC" w:rsidRDefault="006014F5">
      <w:pPr>
        <w:pStyle w:val="BodyText"/>
        <w:rPr>
          <w:sz w:val="20"/>
          <w:lang w:val="en-GB"/>
        </w:rPr>
      </w:pPr>
    </w:p>
    <w:p w14:paraId="616214D0" w14:textId="6DF59416" w:rsidR="006014F5" w:rsidRPr="003622FC" w:rsidRDefault="00D40635">
      <w:pPr>
        <w:spacing w:before="148" w:line="204" w:lineRule="auto"/>
        <w:ind w:left="5340" w:right="8293" w:hanging="23"/>
        <w:jc w:val="center"/>
        <w:rPr>
          <w:sz w:val="39"/>
          <w:lang w:val="en-GB"/>
        </w:rPr>
      </w:pPr>
      <w:r w:rsidRPr="003622FC">
        <w:rPr>
          <w:noProof/>
          <w:lang w:val="en-GB"/>
        </w:rPr>
        <mc:AlternateContent>
          <mc:Choice Requires="wps">
            <w:drawing>
              <wp:anchor distT="0" distB="0" distL="114300" distR="114300" simplePos="0" relativeHeight="15776256" behindDoc="0" locked="0" layoutInCell="1" allowOverlap="1" wp14:anchorId="1AA659B2" wp14:editId="6AB9475B">
                <wp:simplePos x="0" y="0"/>
                <wp:positionH relativeFrom="page">
                  <wp:posOffset>1259840</wp:posOffset>
                </wp:positionH>
                <wp:positionV relativeFrom="paragraph">
                  <wp:posOffset>-212090</wp:posOffset>
                </wp:positionV>
                <wp:extent cx="226060" cy="201295"/>
                <wp:effectExtent l="0" t="0" r="0" b="0"/>
                <wp:wrapNone/>
                <wp:docPr id="395"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480000">
                          <a:off x="0" y="0"/>
                          <a:ext cx="22606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D22E6F" w14:textId="77777777" w:rsidR="00D40635" w:rsidRDefault="00D40635" w:rsidP="00D40635">
                            <w:pPr>
                              <w:jc w:val="center"/>
                              <w:rPr>
                                <w:color w:val="000000"/>
                                <w:sz w:val="30"/>
                                <w:szCs w:val="30"/>
                              </w:rPr>
                            </w:pPr>
                            <w:r>
                              <w:rPr>
                                <w:color w:val="000000"/>
                                <w:sz w:val="30"/>
                                <w:szCs w:val="30"/>
                              </w:rPr>
                              <w:t>71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A659B2" id="WordArt 247" o:spid="_x0000_s1227" type="#_x0000_t202" style="position:absolute;left:0;text-align:left;margin-left:99.2pt;margin-top:-16.7pt;width:17.8pt;height:15.85pt;rotation:158;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" filled="f" stroked="f">
                <v:stroke joinstyle="round"/>
                <o:lock v:ext="edit" shapetype="t"/>
                <v:textbox style="mso-fit-shape-to-text:t">
                  <w:txbxContent>
                    <w:p w14:paraId="26D22E6F" w14:textId="77777777" w:rsidR="00D40635" w:rsidRDefault="00D40635" w:rsidP="00D40635">
                      <w:pPr>
                        <w:jc w:val="center"/>
                        <w:rPr>
                          <w:color w:val="000000"/>
                          <w:sz w:val="30"/>
                          <w:szCs w:val="30"/>
                        </w:rPr>
                      </w:pPr>
                      <w:r>
                        <w:rPr>
                          <w:color w:val="000000"/>
                          <w:sz w:val="30"/>
                          <w:szCs w:val="30"/>
                        </w:rPr>
                        <w:t>71</w:t>
                      </w:r>
                    </w:p>
                  </w:txbxContent>
                </v:textbox>
                <w10:wrap anchorx="page"/>
              </v:shape>
            </w:pict>
          </mc:Fallback>
        </mc:AlternateContent>
      </w:r>
      <w:r w:rsidRPr="003622FC">
        <w:rPr>
          <w:noProof/>
          <w:lang w:val="en-GB"/>
        </w:rPr>
        <mc:AlternateContent>
          <mc:Choice Requires="wps">
            <w:drawing>
              <wp:anchor distT="0" distB="0" distL="114300" distR="114300" simplePos="0" relativeHeight="15776768" behindDoc="0" locked="0" layoutInCell="1" allowOverlap="1" wp14:anchorId="7ACBBC08" wp14:editId="20DBFA29">
                <wp:simplePos x="0" y="0"/>
                <wp:positionH relativeFrom="page">
                  <wp:posOffset>2021840</wp:posOffset>
                </wp:positionH>
                <wp:positionV relativeFrom="paragraph">
                  <wp:posOffset>-415290</wp:posOffset>
                </wp:positionV>
                <wp:extent cx="226695" cy="201295"/>
                <wp:effectExtent l="0" t="0" r="0" b="0"/>
                <wp:wrapNone/>
                <wp:docPr id="394"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720000">
                          <a:off x="0" y="0"/>
                          <a:ext cx="226695"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4B83B" w14:textId="77777777" w:rsidR="00D40635" w:rsidRDefault="00D40635" w:rsidP="00D40635">
                            <w:pPr>
                              <w:jc w:val="center"/>
                              <w:rPr>
                                <w:color w:val="000000"/>
                                <w:sz w:val="30"/>
                                <w:szCs w:val="30"/>
                              </w:rPr>
                            </w:pPr>
                            <w:r>
                              <w:rPr>
                                <w:color w:val="000000"/>
                                <w:sz w:val="30"/>
                                <w:szCs w:val="30"/>
                              </w:rPr>
                              <w:t>69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CBBC08" id="WordArt 246" o:spid="_x0000_s1228" type="#_x0000_t202" style="position:absolute;left:0;text-align:left;margin-left:159.2pt;margin-top:-32.7pt;width:17.85pt;height:15.85pt;rotation:162;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" filled="f" stroked="f">
                <v:stroke joinstyle="round"/>
                <o:lock v:ext="edit" shapetype="t"/>
                <v:textbox style="mso-fit-shape-to-text:t">
                  <w:txbxContent>
                    <w:p w14:paraId="7904B83B" w14:textId="77777777" w:rsidR="00D40635" w:rsidRDefault="00D40635" w:rsidP="00D40635">
                      <w:pPr>
                        <w:jc w:val="center"/>
                        <w:rPr>
                          <w:color w:val="000000"/>
                          <w:sz w:val="30"/>
                          <w:szCs w:val="30"/>
                        </w:rPr>
                      </w:pPr>
                      <w:r>
                        <w:rPr>
                          <w:color w:val="000000"/>
                          <w:sz w:val="30"/>
                          <w:szCs w:val="30"/>
                        </w:rPr>
                        <w:t>69</w:t>
                      </w:r>
                    </w:p>
                  </w:txbxContent>
                </v:textbox>
                <w10:wrap anchorx="page"/>
              </v:shape>
            </w:pict>
          </mc:Fallback>
        </mc:AlternateContent>
      </w:r>
      <w:r w:rsidRPr="003622FC">
        <w:rPr>
          <w:noProof/>
          <w:lang w:val="en-GB"/>
        </w:rPr>
        <mc:AlternateContent>
          <mc:Choice Requires="wps">
            <w:drawing>
              <wp:anchor distT="0" distB="0" distL="114300" distR="114300" simplePos="0" relativeHeight="15779840" behindDoc="0" locked="0" layoutInCell="1" allowOverlap="1" wp14:anchorId="74F96BD9" wp14:editId="330E9204">
                <wp:simplePos x="0" y="0"/>
                <wp:positionH relativeFrom="page">
                  <wp:posOffset>4458970</wp:posOffset>
                </wp:positionH>
                <wp:positionV relativeFrom="paragraph">
                  <wp:posOffset>657860</wp:posOffset>
                </wp:positionV>
                <wp:extent cx="2384425" cy="281940"/>
                <wp:effectExtent l="0" t="0" r="0" b="0"/>
                <wp:wrapNone/>
                <wp:docPr id="393"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2384425" cy="2819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01B972" w14:textId="77777777" w:rsidR="00D40635" w:rsidRDefault="00D40635" w:rsidP="00D40635">
                            <w:pPr>
                              <w:jc w:val="center"/>
                              <w:rPr>
                                <w:color w:val="000000"/>
                                <w:sz w:val="44"/>
                                <w:szCs w:val="44"/>
                              </w:rPr>
                            </w:pPr>
                            <w:r>
                              <w:rPr>
                                <w:color w:val="000000"/>
                                <w:sz w:val="44"/>
                                <w:szCs w:val="44"/>
                              </w:rPr>
                              <w:t>AKEMAN STREET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F96BD9" id="WordArt 245" o:spid="_x0000_s1229" type="#_x0000_t202" style="position:absolute;left:0;text-align:left;margin-left:351.1pt;margin-top:51.8pt;width:187.75pt;height:22.2pt;rotation:-86;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" filled="f" stroked="f">
                <v:stroke joinstyle="round"/>
                <o:lock v:ext="edit" shapetype="t"/>
                <v:textbox style="mso-fit-shape-to-text:t">
                  <w:txbxContent>
                    <w:p w14:paraId="4801B972" w14:textId="77777777" w:rsidR="00D40635" w:rsidRDefault="00D40635" w:rsidP="00D40635">
                      <w:pPr>
                        <w:jc w:val="center"/>
                        <w:rPr>
                          <w:color w:val="000000"/>
                          <w:sz w:val="44"/>
                          <w:szCs w:val="44"/>
                        </w:rPr>
                      </w:pPr>
                      <w:r>
                        <w:rPr>
                          <w:color w:val="000000"/>
                          <w:sz w:val="44"/>
                          <w:szCs w:val="44"/>
                        </w:rPr>
                        <w:t>AKEMAN STREET</w:t>
                      </w:r>
                    </w:p>
                  </w:txbxContent>
                </v:textbox>
                <w10:wrap anchorx="page"/>
              </v:shape>
            </w:pict>
          </mc:Fallback>
        </mc:AlternateContent>
      </w:r>
      <w:r w:rsidRPr="003622FC">
        <w:rPr>
          <w:spacing w:val="-2"/>
          <w:sz w:val="39"/>
          <w:lang w:val="en-GB"/>
        </w:rPr>
        <w:t>Council Offices</w:t>
      </w:r>
    </w:p>
    <w:p w14:paraId="0AC569B3" w14:textId="77777777" w:rsidR="006014F5" w:rsidRPr="003622FC" w:rsidRDefault="006014F5">
      <w:pPr>
        <w:pStyle w:val="BodyText"/>
        <w:rPr>
          <w:sz w:val="20"/>
          <w:lang w:val="en-GB"/>
        </w:rPr>
      </w:pPr>
    </w:p>
    <w:p w14:paraId="5274AE59" w14:textId="6BEAC907" w:rsidR="006014F5" w:rsidRPr="003622FC" w:rsidRDefault="006014F5">
      <w:pPr>
        <w:pStyle w:val="BodyText"/>
        <w:spacing w:before="5"/>
        <w:rPr>
          <w:sz w:val="20"/>
          <w:lang w:val="en-GB"/>
        </w:rPr>
      </w:pPr>
    </w:p>
    <w:p w14:paraId="6151809E" w14:textId="77777777" w:rsidR="006014F5" w:rsidRPr="003622FC" w:rsidRDefault="006014F5">
      <w:pPr>
        <w:rPr>
          <w:sz w:val="20"/>
          <w:lang w:val="en-GB"/>
        </w:rPr>
        <w:sectPr w:rsidR="006014F5" w:rsidRPr="003622FC">
          <w:type w:val="continuous"/>
          <w:pgSz w:w="16840" w:h="11900" w:orient="landscape"/>
          <w:pgMar w:top="540" w:right="220" w:bottom="280" w:left="1640" w:header="0" w:footer="384" w:gutter="0"/>
          <w:cols w:space="720"/>
        </w:sectPr>
      </w:pPr>
    </w:p>
    <w:p w14:paraId="0EC02A02" w14:textId="14505ABE" w:rsidR="006014F5" w:rsidRPr="003622FC" w:rsidRDefault="00D40635">
      <w:pPr>
        <w:spacing w:before="90"/>
        <w:jc w:val="right"/>
        <w:rPr>
          <w:sz w:val="47"/>
          <w:lang w:val="en-GB"/>
        </w:rPr>
      </w:pPr>
      <w:r w:rsidRPr="003622FC">
        <w:rPr>
          <w:noProof/>
          <w:lang w:val="en-GB"/>
        </w:rPr>
        <mc:AlternateContent>
          <mc:Choice Requires="wps">
            <w:drawing>
              <wp:anchor distT="0" distB="0" distL="114300" distR="114300" simplePos="0" relativeHeight="15778816" behindDoc="0" locked="0" layoutInCell="1" allowOverlap="1" wp14:anchorId="1FAB683C" wp14:editId="7FC06E31">
                <wp:simplePos x="0" y="0"/>
                <wp:positionH relativeFrom="page">
                  <wp:posOffset>5001895</wp:posOffset>
                </wp:positionH>
                <wp:positionV relativeFrom="paragraph">
                  <wp:posOffset>215900</wp:posOffset>
                </wp:positionV>
                <wp:extent cx="227330" cy="201295"/>
                <wp:effectExtent l="0" t="0" r="0" b="0"/>
                <wp:wrapNone/>
                <wp:docPr id="392"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2733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5A031A" w14:textId="77777777" w:rsidR="00D40635" w:rsidRDefault="00D40635" w:rsidP="00D40635">
                            <w:pPr>
                              <w:jc w:val="center"/>
                              <w:rPr>
                                <w:color w:val="000000"/>
                                <w:sz w:val="30"/>
                                <w:szCs w:val="30"/>
                              </w:rPr>
                            </w:pPr>
                            <w:r>
                              <w:rPr>
                                <w:color w:val="000000"/>
                                <w:sz w:val="30"/>
                                <w:szCs w:val="30"/>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AB683C" id="WordArt 244" o:spid="_x0000_s1230" type="#_x0000_t202" style="position:absolute;left:0;text-align:left;margin-left:393.85pt;margin-top:17pt;width:17.9pt;height:15.85pt;rotation:-93;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" filled="f" stroked="f">
                <v:stroke joinstyle="round"/>
                <o:lock v:ext="edit" shapetype="t"/>
                <v:textbox style="mso-fit-shape-to-text:t">
                  <w:txbxContent>
                    <w:p w14:paraId="4D5A031A" w14:textId="77777777" w:rsidR="00D40635" w:rsidRDefault="00D40635" w:rsidP="00D40635">
                      <w:pPr>
                        <w:jc w:val="center"/>
                        <w:rPr>
                          <w:color w:val="000000"/>
                          <w:sz w:val="30"/>
                          <w:szCs w:val="30"/>
                        </w:rPr>
                      </w:pPr>
                      <w:r>
                        <w:rPr>
                          <w:color w:val="000000"/>
                          <w:sz w:val="30"/>
                          <w:szCs w:val="30"/>
                        </w:rPr>
                        <w:t>97</w:t>
                      </w:r>
                    </w:p>
                  </w:txbxContent>
                </v:textbox>
                <w10:wrap anchorx="page"/>
              </v:shape>
            </w:pict>
          </mc:Fallback>
        </mc:AlternateContent>
      </w:r>
      <w:r w:rsidRPr="003622FC">
        <w:rPr>
          <w:sz w:val="47"/>
          <w:lang w:val="en-GB"/>
        </w:rPr>
        <w:t>Victoria</w:t>
      </w:r>
      <w:r w:rsidRPr="003622FC">
        <w:rPr>
          <w:spacing w:val="16"/>
          <w:sz w:val="47"/>
          <w:lang w:val="en-GB"/>
        </w:rPr>
        <w:t xml:space="preserve"> </w:t>
      </w:r>
      <w:r w:rsidRPr="003622FC">
        <w:rPr>
          <w:spacing w:val="-4"/>
          <w:sz w:val="47"/>
          <w:lang w:val="en-GB"/>
        </w:rPr>
        <w:t>Hall</w:t>
      </w:r>
    </w:p>
    <w:p w14:paraId="13D2EBEB" w14:textId="6138F173" w:rsidR="0062121B" w:rsidRPr="003622FC" w:rsidRDefault="009078A2">
      <w:pPr>
        <w:spacing w:before="140"/>
        <w:ind w:right="2707"/>
        <w:jc w:val="right"/>
        <w:rPr>
          <w:sz w:val="4"/>
          <w:szCs w:val="4"/>
          <w:lang w:val="en-GB"/>
        </w:rPr>
      </w:pPr>
      <w:r w:rsidRPr="003622FC">
        <w:rPr>
          <w:noProof/>
          <w:lang w:val="en-GB"/>
        </w:rPr>
        <mc:AlternateContent>
          <mc:Choice Requires="wps">
            <w:drawing>
              <wp:anchor distT="0" distB="0" distL="114300" distR="114300" simplePos="0" relativeHeight="15779328" behindDoc="0" locked="0" layoutInCell="1" allowOverlap="1" wp14:anchorId="0DCA77C7" wp14:editId="259F5823">
                <wp:simplePos x="0" y="0"/>
                <wp:positionH relativeFrom="page">
                  <wp:posOffset>3946227</wp:posOffset>
                </wp:positionH>
                <wp:positionV relativeFrom="paragraph">
                  <wp:posOffset>510822</wp:posOffset>
                </wp:positionV>
                <wp:extent cx="339090" cy="201295"/>
                <wp:effectExtent l="0" t="0" r="0" b="0"/>
                <wp:wrapNone/>
                <wp:docPr id="391"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33909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0DA064" w14:textId="77777777" w:rsidR="00D40635" w:rsidRDefault="00D40635" w:rsidP="00D40635">
                            <w:pPr>
                              <w:jc w:val="center"/>
                              <w:rPr>
                                <w:color w:val="000000"/>
                                <w:sz w:val="30"/>
                                <w:szCs w:val="30"/>
                              </w:rPr>
                            </w:pPr>
                            <w:r>
                              <w:rPr>
                                <w:color w:val="000000"/>
                                <w:sz w:val="30"/>
                                <w:szCs w:val="30"/>
                              </w:rPr>
                              <w:t>97a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CA77C7" id="WordArt 243" o:spid="_x0000_s1231" type="#_x0000_t202" style="position:absolute;left:0;text-align:left;margin-left:310.75pt;margin-top:40.2pt;width:26.7pt;height:15.85pt;rotation:-92;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" filled="f" stroked="f">
                <v:stroke joinstyle="round"/>
                <o:lock v:ext="edit" shapetype="t"/>
                <v:textbox style="mso-fit-shape-to-text:t">
                  <w:txbxContent>
                    <w:p w14:paraId="1A0DA064" w14:textId="77777777" w:rsidR="00D40635" w:rsidRDefault="00D40635" w:rsidP="00D40635">
                      <w:pPr>
                        <w:jc w:val="center"/>
                        <w:rPr>
                          <w:color w:val="000000"/>
                          <w:sz w:val="30"/>
                          <w:szCs w:val="30"/>
                        </w:rPr>
                      </w:pPr>
                      <w:r>
                        <w:rPr>
                          <w:color w:val="000000"/>
                          <w:sz w:val="30"/>
                          <w:szCs w:val="30"/>
                        </w:rPr>
                        <w:t>97a</w:t>
                      </w:r>
                    </w:p>
                  </w:txbxContent>
                </v:textbox>
                <w10:wrap anchorx="page"/>
              </v:shape>
            </w:pict>
          </mc:Fallback>
        </mc:AlternateContent>
      </w:r>
      <w:r w:rsidRPr="003622FC">
        <w:rPr>
          <w:lang w:val="en-GB"/>
        </w:rPr>
        <w:br w:type="column"/>
      </w:r>
    </w:p>
    <w:p w14:paraId="7D1844D2" w14:textId="10FD4571" w:rsidR="006014F5" w:rsidRPr="003622FC" w:rsidRDefault="00000000">
      <w:pPr>
        <w:spacing w:before="140"/>
        <w:ind w:right="2707"/>
        <w:jc w:val="right"/>
        <w:rPr>
          <w:sz w:val="16"/>
          <w:lang w:val="en-GB"/>
        </w:rPr>
      </w:pPr>
      <w:r w:rsidRPr="003622FC">
        <w:rPr>
          <w:spacing w:val="-5"/>
          <w:sz w:val="16"/>
          <w:lang w:val="en-GB"/>
        </w:rPr>
        <w:t>25m</w:t>
      </w:r>
    </w:p>
    <w:p w14:paraId="2715320A" w14:textId="77777777" w:rsidR="006014F5" w:rsidRPr="003622FC" w:rsidRDefault="006014F5">
      <w:pPr>
        <w:pStyle w:val="BodyText"/>
        <w:rPr>
          <w:sz w:val="18"/>
          <w:lang w:val="en-GB"/>
        </w:rPr>
      </w:pPr>
    </w:p>
    <w:p w14:paraId="732D65F3" w14:textId="77777777" w:rsidR="006014F5" w:rsidRPr="003622FC" w:rsidRDefault="006014F5">
      <w:pPr>
        <w:pStyle w:val="BodyText"/>
        <w:spacing w:before="3"/>
        <w:rPr>
          <w:sz w:val="15"/>
          <w:lang w:val="en-GB"/>
        </w:rPr>
      </w:pPr>
    </w:p>
    <w:p w14:paraId="2FACFD96" w14:textId="1A0A6C6F" w:rsidR="006014F5" w:rsidRPr="003622FC" w:rsidRDefault="00000000">
      <w:pPr>
        <w:pStyle w:val="BodyText"/>
        <w:ind w:right="2712"/>
        <w:jc w:val="right"/>
        <w:rPr>
          <w:spacing w:val="-5"/>
          <w:lang w:val="en-GB"/>
        </w:rPr>
      </w:pPr>
      <w:r w:rsidRPr="003622FC">
        <w:rPr>
          <w:spacing w:val="-5"/>
          <w:lang w:val="en-GB"/>
        </w:rPr>
        <w:t>20</w:t>
      </w:r>
    </w:p>
    <w:p w14:paraId="1CEE95D9" w14:textId="07F7702A" w:rsidR="009078A2" w:rsidRPr="003622FC" w:rsidRDefault="009078A2">
      <w:pPr>
        <w:pStyle w:val="BodyText"/>
        <w:ind w:right="2712"/>
        <w:jc w:val="right"/>
        <w:rPr>
          <w:spacing w:val="-5"/>
          <w:lang w:val="en-GB"/>
        </w:rPr>
      </w:pPr>
    </w:p>
    <w:p w14:paraId="3A96B5ED" w14:textId="42CE278E" w:rsidR="009078A2" w:rsidRPr="003622FC" w:rsidRDefault="009078A2">
      <w:pPr>
        <w:pStyle w:val="BodyText"/>
        <w:ind w:right="2712"/>
        <w:jc w:val="right"/>
        <w:rPr>
          <w:spacing w:val="-5"/>
          <w:lang w:val="en-GB"/>
        </w:rPr>
      </w:pPr>
    </w:p>
    <w:p w14:paraId="79D03FFC" w14:textId="694EE011" w:rsidR="009078A2" w:rsidRPr="003622FC" w:rsidRDefault="009078A2">
      <w:pPr>
        <w:pStyle w:val="BodyText"/>
        <w:ind w:right="2712"/>
        <w:jc w:val="right"/>
        <w:rPr>
          <w:spacing w:val="-5"/>
          <w:lang w:val="en-GB"/>
        </w:rPr>
      </w:pPr>
      <w:r w:rsidRPr="003622FC">
        <w:rPr>
          <w:spacing w:val="-5"/>
          <w:lang w:val="en-GB"/>
        </w:rPr>
        <w:t>15</w:t>
      </w:r>
    </w:p>
    <w:p w14:paraId="11F6E770" w14:textId="48195F72" w:rsidR="009078A2" w:rsidRPr="003622FC" w:rsidRDefault="009078A2">
      <w:pPr>
        <w:pStyle w:val="BodyText"/>
        <w:ind w:right="2712"/>
        <w:jc w:val="right"/>
        <w:rPr>
          <w:spacing w:val="-5"/>
          <w:lang w:val="en-GB"/>
        </w:rPr>
      </w:pPr>
    </w:p>
    <w:p w14:paraId="106F7541" w14:textId="1EF1F41D" w:rsidR="009078A2" w:rsidRPr="003622FC" w:rsidRDefault="009078A2">
      <w:pPr>
        <w:pStyle w:val="BodyText"/>
        <w:ind w:right="2712"/>
        <w:jc w:val="right"/>
        <w:rPr>
          <w:spacing w:val="-5"/>
          <w:lang w:val="en-GB"/>
        </w:rPr>
      </w:pPr>
    </w:p>
    <w:p w14:paraId="432ECA89" w14:textId="368FE6B8" w:rsidR="009078A2" w:rsidRPr="003622FC" w:rsidRDefault="009078A2">
      <w:pPr>
        <w:pStyle w:val="BodyText"/>
        <w:ind w:right="2712"/>
        <w:jc w:val="right"/>
        <w:rPr>
          <w:lang w:val="en-GB"/>
        </w:rPr>
      </w:pPr>
      <w:r w:rsidRPr="003622FC">
        <w:rPr>
          <w:spacing w:val="-5"/>
          <w:lang w:val="en-GB"/>
        </w:rPr>
        <w:t>10</w:t>
      </w:r>
    </w:p>
    <w:p w14:paraId="1A8922F6" w14:textId="77777777" w:rsidR="006014F5" w:rsidRPr="003622FC" w:rsidRDefault="006014F5">
      <w:pPr>
        <w:jc w:val="right"/>
        <w:rPr>
          <w:lang w:val="en-GB"/>
        </w:rPr>
        <w:sectPr w:rsidR="006014F5" w:rsidRPr="003622FC">
          <w:type w:val="continuous"/>
          <w:pgSz w:w="16840" w:h="11900" w:orient="landscape"/>
          <w:pgMar w:top="540" w:right="220" w:bottom="280" w:left="1640" w:header="0" w:footer="384" w:gutter="0"/>
          <w:cols w:num="2" w:space="720" w:equalWidth="0">
            <w:col w:w="10219" w:space="40"/>
            <w:col w:w="4721"/>
          </w:cols>
        </w:sectPr>
      </w:pPr>
    </w:p>
    <w:p w14:paraId="1A0EE513" w14:textId="3B977672" w:rsidR="006014F5" w:rsidRPr="003622FC" w:rsidRDefault="006014F5">
      <w:pPr>
        <w:pStyle w:val="BodyText"/>
        <w:spacing w:before="4"/>
        <w:rPr>
          <w:sz w:val="25"/>
          <w:lang w:val="en-GB"/>
        </w:rPr>
      </w:pPr>
    </w:p>
    <w:p w14:paraId="32047235" w14:textId="1D3A50C2" w:rsidR="006014F5" w:rsidRPr="003622FC" w:rsidRDefault="009078A2" w:rsidP="009078A2">
      <w:pPr>
        <w:pStyle w:val="BodyText"/>
        <w:spacing w:before="94"/>
        <w:ind w:right="2684"/>
        <w:jc w:val="right"/>
        <w:rPr>
          <w:spacing w:val="-5"/>
          <w:lang w:val="en-GB"/>
        </w:rPr>
      </w:pPr>
      <w:r w:rsidRPr="003622FC">
        <w:rPr>
          <w:noProof/>
          <w:highlight w:val="yellow"/>
          <w:lang w:val="en-GB"/>
        </w:rPr>
        <mc:AlternateContent>
          <mc:Choice Requires="wps">
            <w:drawing>
              <wp:anchor distT="45720" distB="45720" distL="114300" distR="114300" simplePos="0" relativeHeight="487672320" behindDoc="0" locked="0" layoutInCell="1" allowOverlap="1" wp14:anchorId="00AEE83A" wp14:editId="456B28D9">
                <wp:simplePos x="0" y="0"/>
                <wp:positionH relativeFrom="column">
                  <wp:posOffset>201295</wp:posOffset>
                </wp:positionH>
                <wp:positionV relativeFrom="paragraph">
                  <wp:posOffset>123825</wp:posOffset>
                </wp:positionV>
                <wp:extent cx="1985010" cy="433705"/>
                <wp:effectExtent l="0" t="0" r="0" b="4445"/>
                <wp:wrapSquare wrapText="bothSides"/>
                <wp:docPr id="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433705"/>
                        </a:xfrm>
                        <a:prstGeom prst="rect">
                          <a:avLst/>
                        </a:prstGeom>
                        <a:noFill/>
                        <a:ln w="9525">
                          <a:noFill/>
                          <a:miter lim="800000"/>
                          <a:headEnd/>
                          <a:tailEnd/>
                        </a:ln>
                      </wps:spPr>
                      <wps:txbx>
                        <w:txbxContent>
                          <w:p w14:paraId="0D098C4D" w14:textId="658F71C4" w:rsidR="0062121B" w:rsidRDefault="0062121B" w:rsidP="0062121B">
                            <w:pPr>
                              <w:spacing w:before="100" w:beforeAutospacing="1"/>
                            </w:pPr>
                            <w:r w:rsidRPr="0062121B">
                              <w:rPr>
                                <w:rFonts w:ascii="Arial Black"/>
                                <w:sz w:val="39"/>
                                <w:u w:val="single"/>
                              </w:rPr>
                              <w:t>BLOCK</w:t>
                            </w:r>
                            <w:r w:rsidRPr="0062121B">
                              <w:rPr>
                                <w:rFonts w:ascii="Arial Black"/>
                                <w:spacing w:val="16"/>
                                <w:sz w:val="39"/>
                                <w:u w:val="single"/>
                              </w:rPr>
                              <w:t xml:space="preserve"> </w:t>
                            </w:r>
                            <w:r w:rsidRPr="0062121B">
                              <w:rPr>
                                <w:rFonts w:ascii="Arial Black"/>
                                <w:spacing w:val="-4"/>
                                <w:sz w:val="39"/>
                                <w:u w:val="single"/>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EE83A" id="Text Box 2" o:spid="_x0000_s1232" type="#_x0000_t202" style="position:absolute;left:0;text-align:left;margin-left:15.85pt;margin-top:9.75pt;width:156.3pt;height:34.15pt;z-index:48767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" filled="f" stroked="f">
                <v:textbox>
                  <w:txbxContent>
                    <w:p w14:paraId="0D098C4D" w14:textId="658F71C4" w:rsidR="0062121B" w:rsidRDefault="0062121B" w:rsidP="0062121B">
                      <w:pPr>
                        <w:spacing w:before="100" w:beforeAutospacing="1"/>
                      </w:pPr>
                      <w:r w:rsidRPr="0062121B">
                        <w:rPr>
                          <w:rFonts w:ascii="Arial Black"/>
                          <w:sz w:val="39"/>
                          <w:u w:val="single"/>
                        </w:rPr>
                        <w:t>BLOCK</w:t>
                      </w:r>
                      <w:r w:rsidRPr="0062121B">
                        <w:rPr>
                          <w:rFonts w:ascii="Arial Black"/>
                          <w:spacing w:val="16"/>
                          <w:sz w:val="39"/>
                          <w:u w:val="single"/>
                        </w:rPr>
                        <w:t xml:space="preserve"> </w:t>
                      </w:r>
                      <w:r w:rsidRPr="0062121B">
                        <w:rPr>
                          <w:rFonts w:ascii="Arial Black"/>
                          <w:spacing w:val="-4"/>
                          <w:sz w:val="39"/>
                          <w:u w:val="single"/>
                        </w:rPr>
                        <w:t>PLAN</w:t>
                      </w:r>
                    </w:p>
                  </w:txbxContent>
                </v:textbox>
                <w10:wrap type="square"/>
              </v:shape>
            </w:pict>
          </mc:Fallback>
        </mc:AlternateContent>
      </w:r>
    </w:p>
    <w:p w14:paraId="4A1BB753" w14:textId="52861A0A" w:rsidR="006014F5" w:rsidRPr="003622FC" w:rsidRDefault="00235F48" w:rsidP="009078A2">
      <w:pPr>
        <w:pStyle w:val="BodyText"/>
        <w:spacing w:before="94"/>
        <w:ind w:right="2717"/>
        <w:jc w:val="right"/>
        <w:rPr>
          <w:lang w:val="en-GB"/>
        </w:rPr>
        <w:sectPr w:rsidR="006014F5" w:rsidRPr="003622FC">
          <w:type w:val="continuous"/>
          <w:pgSz w:w="16840" w:h="11900" w:orient="landscape"/>
          <w:pgMar w:top="540" w:right="220" w:bottom="280" w:left="1640" w:header="0" w:footer="384" w:gutter="0"/>
          <w:cols w:num="2" w:space="720" w:equalWidth="0">
            <w:col w:w="6824" w:space="40"/>
            <w:col w:w="8116"/>
          </w:cols>
        </w:sectPr>
      </w:pPr>
      <w:r w:rsidRPr="003622FC">
        <w:rPr>
          <w:noProof/>
          <w:highlight w:val="yellow"/>
          <w:lang w:val="en-GB"/>
        </w:rPr>
        <mc:AlternateContent>
          <mc:Choice Requires="wps">
            <w:drawing>
              <wp:anchor distT="45720" distB="45720" distL="114300" distR="114300" simplePos="0" relativeHeight="487666176" behindDoc="0" locked="0" layoutInCell="1" allowOverlap="1" wp14:anchorId="42A1D41E" wp14:editId="5A07EFE4">
                <wp:simplePos x="0" y="0"/>
                <wp:positionH relativeFrom="column">
                  <wp:posOffset>5920465</wp:posOffset>
                </wp:positionH>
                <wp:positionV relativeFrom="paragraph">
                  <wp:posOffset>54284</wp:posOffset>
                </wp:positionV>
                <wp:extent cx="2141220" cy="1404620"/>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404620"/>
                        </a:xfrm>
                        <a:prstGeom prst="rect">
                          <a:avLst/>
                        </a:prstGeom>
                        <a:noFill/>
                        <a:ln w="9525">
                          <a:noFill/>
                          <a:miter lim="800000"/>
                          <a:headEnd/>
                          <a:tailEnd/>
                        </a:ln>
                      </wps:spPr>
                      <wps:txbx>
                        <w:txbxContent>
                          <w:p w14:paraId="41FC297F" w14:textId="1602CF08" w:rsidR="00907FD4" w:rsidRPr="00907FD4" w:rsidRDefault="00907FD4">
                            <w:pPr>
                              <w:rPr>
                                <w:sz w:val="16"/>
                                <w:szCs w:val="16"/>
                              </w:rPr>
                            </w:pPr>
                            <w:r w:rsidRPr="00907FD4">
                              <w:rPr>
                                <w:spacing w:val="-5"/>
                                <w:sz w:val="16"/>
                                <w:szCs w:val="16"/>
                              </w:rPr>
                              <w:t>25m</w:t>
                            </w:r>
                            <w:r w:rsidRPr="00907FD4">
                              <w:rPr>
                                <w:sz w:val="16"/>
                                <w:szCs w:val="16"/>
                              </w:rPr>
                              <w:t xml:space="preserve">        </w:t>
                            </w:r>
                            <w:r w:rsidRPr="00907FD4">
                              <w:rPr>
                                <w:spacing w:val="-5"/>
                                <w:sz w:val="16"/>
                                <w:szCs w:val="16"/>
                              </w:rPr>
                              <w:t>20</w:t>
                            </w:r>
                            <w:r w:rsidRPr="00907FD4">
                              <w:rPr>
                                <w:sz w:val="16"/>
                                <w:szCs w:val="16"/>
                              </w:rPr>
                              <w:t xml:space="preserve">        </w:t>
                            </w:r>
                            <w:r w:rsidRPr="00907FD4">
                              <w:rPr>
                                <w:spacing w:val="-5"/>
                                <w:sz w:val="16"/>
                                <w:szCs w:val="16"/>
                              </w:rPr>
                              <w:t>15           10</w:t>
                            </w:r>
                            <w:r w:rsidRPr="00907FD4">
                              <w:rPr>
                                <w:rFonts w:ascii="Times New Roman"/>
                                <w:sz w:val="16"/>
                                <w:szCs w:val="16"/>
                              </w:rPr>
                              <w:tab/>
                              <w:t xml:space="preserve">      </w:t>
                            </w:r>
                            <w:r w:rsidRPr="00907FD4">
                              <w:rPr>
                                <w:spacing w:val="-10"/>
                                <w:sz w:val="16"/>
                                <w:szCs w:val="1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1D41E" id="_x0000_s1233" type="#_x0000_t202" style="position:absolute;left:0;text-align:left;margin-left:466.2pt;margin-top:4.25pt;width:168.6pt;height:110.6pt;z-index:48766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" filled="f" stroked="f">
                <v:textbox style="mso-fit-shape-to-text:t">
                  <w:txbxContent>
                    <w:p w14:paraId="41FC297F" w14:textId="1602CF08" w:rsidR="00907FD4" w:rsidRPr="00907FD4" w:rsidRDefault="00907FD4">
                      <w:pPr>
                        <w:rPr>
                          <w:sz w:val="16"/>
                          <w:szCs w:val="16"/>
                        </w:rPr>
                      </w:pPr>
                      <w:r w:rsidRPr="00907FD4">
                        <w:rPr>
                          <w:spacing w:val="-5"/>
                          <w:sz w:val="16"/>
                          <w:szCs w:val="16"/>
                        </w:rPr>
                        <w:t>25m</w:t>
                      </w:r>
                      <w:r w:rsidRPr="00907FD4">
                        <w:rPr>
                          <w:sz w:val="16"/>
                          <w:szCs w:val="16"/>
                        </w:rPr>
                        <w:t xml:space="preserve">        </w:t>
                      </w:r>
                      <w:r w:rsidRPr="00907FD4">
                        <w:rPr>
                          <w:spacing w:val="-5"/>
                          <w:sz w:val="16"/>
                          <w:szCs w:val="16"/>
                        </w:rPr>
                        <w:t>20</w:t>
                      </w:r>
                      <w:r w:rsidRPr="00907FD4">
                        <w:rPr>
                          <w:sz w:val="16"/>
                          <w:szCs w:val="16"/>
                        </w:rPr>
                        <w:t xml:space="preserve">        </w:t>
                      </w:r>
                      <w:r w:rsidRPr="00907FD4">
                        <w:rPr>
                          <w:spacing w:val="-5"/>
                          <w:sz w:val="16"/>
                          <w:szCs w:val="16"/>
                        </w:rPr>
                        <w:t>15           10</w:t>
                      </w:r>
                      <w:r w:rsidRPr="00907FD4">
                        <w:rPr>
                          <w:rFonts w:ascii="Times New Roman"/>
                          <w:sz w:val="16"/>
                          <w:szCs w:val="16"/>
                        </w:rPr>
                        <w:tab/>
                        <w:t xml:space="preserve">      </w:t>
                      </w:r>
                      <w:r w:rsidRPr="00907FD4">
                        <w:rPr>
                          <w:spacing w:val="-10"/>
                          <w:sz w:val="16"/>
                          <w:szCs w:val="16"/>
                        </w:rPr>
                        <w:t>5</w:t>
                      </w:r>
                    </w:p>
                  </w:txbxContent>
                </v:textbox>
              </v:shape>
            </w:pict>
          </mc:Fallback>
        </mc:AlternateContent>
      </w:r>
      <w:r w:rsidR="0062121B" w:rsidRPr="003622FC">
        <w:rPr>
          <w:noProof/>
          <w:lang w:val="en-GB"/>
        </w:rPr>
        <mc:AlternateContent>
          <mc:Choice Requires="wps">
            <w:drawing>
              <wp:anchor distT="0" distB="0" distL="114300" distR="114300" simplePos="0" relativeHeight="487668224" behindDoc="1" locked="0" layoutInCell="1" allowOverlap="1" wp14:anchorId="52252D01" wp14:editId="0E1B2EA8">
                <wp:simplePos x="0" y="0"/>
                <wp:positionH relativeFrom="page">
                  <wp:posOffset>7700387</wp:posOffset>
                </wp:positionH>
                <wp:positionV relativeFrom="page">
                  <wp:posOffset>7090444</wp:posOffset>
                </wp:positionV>
                <wp:extent cx="787400" cy="166370"/>
                <wp:effectExtent l="0" t="0" r="0" b="0"/>
                <wp:wrapNone/>
                <wp:docPr id="124"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D82B" w14:textId="77777777" w:rsidR="00907FD4" w:rsidRDefault="00907FD4" w:rsidP="00907FD4">
                            <w:pPr>
                              <w:spacing w:before="21"/>
                              <w:ind w:left="20"/>
                              <w:rPr>
                                <w:sz w:val="19"/>
                              </w:rPr>
                            </w:pPr>
                            <w:r>
                              <w:rPr>
                                <w:w w:val="105"/>
                                <w:sz w:val="19"/>
                              </w:rPr>
                              <w:t>SCALE</w:t>
                            </w:r>
                            <w:r>
                              <w:rPr>
                                <w:spacing w:val="-7"/>
                                <w:w w:val="105"/>
                                <w:sz w:val="19"/>
                              </w:rPr>
                              <w:t xml:space="preserve"> </w:t>
                            </w:r>
                            <w:r>
                              <w:rPr>
                                <w:spacing w:val="-2"/>
                                <w:w w:val="105"/>
                                <w:sz w:val="19"/>
                              </w:rPr>
                              <w:t>1:500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2D01" id="docshape193" o:spid="_x0000_s1234" type="#_x0000_t202" style="position:absolute;left:0;text-align:left;margin-left:606.35pt;margin-top:558.3pt;width:62pt;height:13.1pt;z-index:-156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" filled="f" stroked="f">
                <v:textbox inset="0,0,0,0">
                  <w:txbxContent>
                    <w:p w14:paraId="29C9D82B" w14:textId="77777777" w:rsidR="00907FD4" w:rsidRDefault="00907FD4" w:rsidP="00907FD4">
                      <w:pPr>
                        <w:spacing w:before="21"/>
                        <w:ind w:left="20"/>
                        <w:rPr>
                          <w:sz w:val="19"/>
                        </w:rPr>
                      </w:pPr>
                      <w:r>
                        <w:rPr>
                          <w:w w:val="105"/>
                          <w:sz w:val="19"/>
                        </w:rPr>
                        <w:t>SCALE</w:t>
                      </w:r>
                      <w:r>
                        <w:rPr>
                          <w:spacing w:val="-7"/>
                          <w:w w:val="105"/>
                          <w:sz w:val="19"/>
                        </w:rPr>
                        <w:t xml:space="preserve"> </w:t>
                      </w:r>
                      <w:r>
                        <w:rPr>
                          <w:spacing w:val="-2"/>
                          <w:w w:val="105"/>
                          <w:sz w:val="19"/>
                        </w:rPr>
                        <w:t>1:500</w:t>
                      </w:r>
                    </w:p>
                  </w:txbxContent>
                </v:textbox>
                <w10:wrap anchorx="page" anchory="page"/>
              </v:shape>
            </w:pict>
          </mc:Fallback>
        </mc:AlternateContent>
      </w:r>
    </w:p>
    <w:p w14:paraId="2454DA0C" w14:textId="5C8D4DDF" w:rsidR="006014F5" w:rsidRPr="003622FC" w:rsidRDefault="00D40635">
      <w:pPr>
        <w:spacing w:before="80"/>
        <w:ind w:left="2520"/>
        <w:rPr>
          <w:b/>
          <w:sz w:val="18"/>
          <w:lang w:val="en-GB"/>
        </w:rPr>
      </w:pPr>
      <w:r w:rsidRPr="003622FC">
        <w:rPr>
          <w:noProof/>
          <w:lang w:val="en-GB"/>
        </w:rPr>
        <w:lastRenderedPageBreak/>
        <mc:AlternateContent>
          <mc:Choice Requires="wps">
            <w:drawing>
              <wp:anchor distT="0" distB="0" distL="114300" distR="114300" simplePos="0" relativeHeight="15785472" behindDoc="0" locked="0" layoutInCell="1" allowOverlap="1" wp14:anchorId="309BA778" wp14:editId="4B73E20B">
                <wp:simplePos x="0" y="0"/>
                <wp:positionH relativeFrom="page">
                  <wp:posOffset>1132205</wp:posOffset>
                </wp:positionH>
                <wp:positionV relativeFrom="paragraph">
                  <wp:posOffset>357505</wp:posOffset>
                </wp:positionV>
                <wp:extent cx="5708650" cy="6350"/>
                <wp:effectExtent l="0" t="0" r="0" b="0"/>
                <wp:wrapNone/>
                <wp:docPr id="215"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A4BA" id="docshape342" o:spid="_x0000_s1026" style="position:absolute;margin-left:89.15pt;margin-top:28.15pt;width:449.5pt;height:.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" fillcolor="black" stroked="f">
                <w10:wrap anchorx="page"/>
              </v:rect>
            </w:pict>
          </mc:Fallback>
        </mc:AlternateContent>
      </w:r>
      <w:r w:rsidRPr="003622FC">
        <w:rPr>
          <w:b/>
          <w:sz w:val="18"/>
          <w:lang w:val="en-GB"/>
        </w:rPr>
        <w:t>The</w:t>
      </w:r>
      <w:r w:rsidRPr="003622FC">
        <w:rPr>
          <w:b/>
          <w:spacing w:val="-1"/>
          <w:sz w:val="18"/>
          <w:lang w:val="en-GB"/>
        </w:rPr>
        <w:t xml:space="preserve"> </w:t>
      </w:r>
      <w:r w:rsidRPr="003622FC">
        <w:rPr>
          <w:b/>
          <w:sz w:val="18"/>
          <w:lang w:val="en-GB"/>
        </w:rPr>
        <w:t>Market</w:t>
      </w:r>
      <w:r w:rsidRPr="003622FC">
        <w:rPr>
          <w:b/>
          <w:spacing w:val="1"/>
          <w:sz w:val="18"/>
          <w:lang w:val="en-GB"/>
        </w:rPr>
        <w:t xml:space="preserve"> </w:t>
      </w:r>
      <w:r w:rsidRPr="003622FC">
        <w:rPr>
          <w:b/>
          <w:sz w:val="18"/>
          <w:lang w:val="en-GB"/>
        </w:rPr>
        <w:t>House,</w:t>
      </w:r>
      <w:r w:rsidRPr="003622FC">
        <w:rPr>
          <w:b/>
          <w:spacing w:val="-2"/>
          <w:sz w:val="18"/>
          <w:lang w:val="en-GB"/>
        </w:rPr>
        <w:t xml:space="preserve"> </w:t>
      </w:r>
      <w:r w:rsidRPr="003622FC">
        <w:rPr>
          <w:b/>
          <w:sz w:val="18"/>
          <w:lang w:val="en-GB"/>
        </w:rPr>
        <w:t>61</w:t>
      </w:r>
      <w:r w:rsidRPr="003622FC">
        <w:rPr>
          <w:b/>
          <w:spacing w:val="2"/>
          <w:sz w:val="18"/>
          <w:lang w:val="en-GB"/>
        </w:rPr>
        <w:t xml:space="preserve"> </w:t>
      </w:r>
      <w:r w:rsidRPr="003622FC">
        <w:rPr>
          <w:b/>
          <w:sz w:val="18"/>
          <w:lang w:val="en-GB"/>
        </w:rPr>
        <w:t>High</w:t>
      </w:r>
      <w:r w:rsidRPr="003622FC">
        <w:rPr>
          <w:b/>
          <w:spacing w:val="-4"/>
          <w:sz w:val="18"/>
          <w:lang w:val="en-GB"/>
        </w:rPr>
        <w:t xml:space="preserve"> </w:t>
      </w:r>
      <w:r w:rsidRPr="003622FC">
        <w:rPr>
          <w:b/>
          <w:sz w:val="18"/>
          <w:lang w:val="en-GB"/>
        </w:rPr>
        <w:t>Street, Tring,</w:t>
      </w:r>
      <w:r w:rsidRPr="003622FC">
        <w:rPr>
          <w:b/>
          <w:spacing w:val="-2"/>
          <w:sz w:val="18"/>
          <w:lang w:val="en-GB"/>
        </w:rPr>
        <w:t xml:space="preserve"> </w:t>
      </w:r>
      <w:r w:rsidRPr="003622FC">
        <w:rPr>
          <w:b/>
          <w:sz w:val="18"/>
          <w:lang w:val="en-GB"/>
        </w:rPr>
        <w:t>Hertfordshire,</w:t>
      </w:r>
      <w:r w:rsidRPr="003622FC">
        <w:rPr>
          <w:b/>
          <w:spacing w:val="-4"/>
          <w:sz w:val="18"/>
          <w:lang w:val="en-GB"/>
        </w:rPr>
        <w:t xml:space="preserve"> </w:t>
      </w:r>
      <w:r w:rsidRPr="003622FC">
        <w:rPr>
          <w:b/>
          <w:sz w:val="18"/>
          <w:lang w:val="en-GB"/>
        </w:rPr>
        <w:t>HP23</w:t>
      </w:r>
      <w:r w:rsidRPr="003622FC">
        <w:rPr>
          <w:b/>
          <w:spacing w:val="2"/>
          <w:sz w:val="18"/>
          <w:lang w:val="en-GB"/>
        </w:rPr>
        <w:t xml:space="preserve"> </w:t>
      </w:r>
      <w:r w:rsidRPr="003622FC">
        <w:rPr>
          <w:b/>
          <w:spacing w:val="-5"/>
          <w:sz w:val="18"/>
          <w:lang w:val="en-GB"/>
        </w:rPr>
        <w:t>4AB</w:t>
      </w:r>
    </w:p>
    <w:p w14:paraId="663DD19A" w14:textId="77777777" w:rsidR="006014F5" w:rsidRPr="003622FC" w:rsidRDefault="006014F5">
      <w:pPr>
        <w:pStyle w:val="BodyText"/>
        <w:rPr>
          <w:b/>
          <w:sz w:val="20"/>
          <w:lang w:val="en-GB"/>
        </w:rPr>
      </w:pPr>
    </w:p>
    <w:p w14:paraId="6C9EF994" w14:textId="77777777" w:rsidR="006014F5" w:rsidRPr="003622FC" w:rsidRDefault="006014F5">
      <w:pPr>
        <w:pStyle w:val="BodyText"/>
        <w:spacing w:before="2"/>
        <w:rPr>
          <w:b/>
          <w:sz w:val="20"/>
          <w:lang w:val="en-GB"/>
        </w:rPr>
      </w:pPr>
    </w:p>
    <w:p w14:paraId="76E4E752" w14:textId="77777777" w:rsidR="009078A2" w:rsidRPr="003622FC" w:rsidRDefault="009078A2">
      <w:pPr>
        <w:spacing w:before="122"/>
        <w:ind w:left="837"/>
        <w:rPr>
          <w:rFonts w:ascii="Verdana" w:hAnsi="Verdana"/>
          <w:w w:val="105"/>
          <w:lang w:val="en-GB"/>
        </w:rPr>
      </w:pPr>
    </w:p>
    <w:p w14:paraId="29D98D8A" w14:textId="25F303C8" w:rsidR="006014F5" w:rsidRPr="003622FC" w:rsidRDefault="00000000">
      <w:pPr>
        <w:spacing w:before="122"/>
        <w:ind w:left="837"/>
        <w:rPr>
          <w:rFonts w:ascii="Verdana" w:hAnsi="Verdana"/>
          <w:sz w:val="24"/>
          <w:szCs w:val="24"/>
          <w:lang w:val="en-GB"/>
        </w:rPr>
      </w:pPr>
      <w:r w:rsidRPr="003622FC">
        <w:rPr>
          <w:rFonts w:ascii="Verdana" w:hAnsi="Verdana"/>
          <w:w w:val="105"/>
          <w:sz w:val="24"/>
          <w:szCs w:val="24"/>
          <w:lang w:val="en-GB"/>
        </w:rPr>
        <w:t>APPENDIX</w:t>
      </w:r>
      <w:r w:rsidRPr="003622FC">
        <w:rPr>
          <w:rFonts w:ascii="Verdana" w:hAnsi="Verdana"/>
          <w:spacing w:val="-6"/>
          <w:w w:val="105"/>
          <w:sz w:val="24"/>
          <w:szCs w:val="24"/>
          <w:lang w:val="en-GB"/>
        </w:rPr>
        <w:t xml:space="preserve"> </w:t>
      </w:r>
      <w:r w:rsidRPr="003622FC">
        <w:rPr>
          <w:rFonts w:ascii="Verdana" w:hAnsi="Verdana"/>
          <w:w w:val="105"/>
          <w:sz w:val="24"/>
          <w:szCs w:val="24"/>
          <w:lang w:val="en-GB"/>
        </w:rPr>
        <w:t>II</w:t>
      </w:r>
      <w:r w:rsidRPr="003622FC">
        <w:rPr>
          <w:rFonts w:ascii="Verdana" w:hAnsi="Verdana"/>
          <w:spacing w:val="-5"/>
          <w:w w:val="105"/>
          <w:sz w:val="24"/>
          <w:szCs w:val="24"/>
          <w:lang w:val="en-GB"/>
        </w:rPr>
        <w:t xml:space="preserve"> </w:t>
      </w:r>
      <w:r w:rsidRPr="003622FC">
        <w:rPr>
          <w:rFonts w:ascii="Verdana" w:hAnsi="Verdana"/>
          <w:w w:val="105"/>
          <w:sz w:val="24"/>
          <w:szCs w:val="24"/>
          <w:lang w:val="en-GB"/>
        </w:rPr>
        <w:t>–</w:t>
      </w:r>
      <w:r w:rsidRPr="003622FC">
        <w:rPr>
          <w:rFonts w:ascii="Verdana" w:hAnsi="Verdana"/>
          <w:spacing w:val="-7"/>
          <w:w w:val="105"/>
          <w:sz w:val="24"/>
          <w:szCs w:val="24"/>
          <w:lang w:val="en-GB"/>
        </w:rPr>
        <w:t xml:space="preserve"> </w:t>
      </w:r>
      <w:r w:rsidRPr="003622FC">
        <w:rPr>
          <w:rFonts w:ascii="Verdana" w:hAnsi="Verdana"/>
          <w:w w:val="105"/>
          <w:sz w:val="24"/>
          <w:szCs w:val="24"/>
          <w:lang w:val="en-GB"/>
        </w:rPr>
        <w:t>Dulux</w:t>
      </w:r>
      <w:r w:rsidRPr="003622FC">
        <w:rPr>
          <w:rFonts w:ascii="Verdana" w:hAnsi="Verdana"/>
          <w:spacing w:val="-5"/>
          <w:w w:val="105"/>
          <w:sz w:val="24"/>
          <w:szCs w:val="24"/>
          <w:lang w:val="en-GB"/>
        </w:rPr>
        <w:t xml:space="preserve"> </w:t>
      </w:r>
      <w:r w:rsidRPr="003622FC">
        <w:rPr>
          <w:rFonts w:ascii="Verdana" w:hAnsi="Verdana"/>
          <w:spacing w:val="-2"/>
          <w:w w:val="105"/>
          <w:sz w:val="24"/>
          <w:szCs w:val="24"/>
          <w:lang w:val="en-GB"/>
        </w:rPr>
        <w:t>Specifications</w:t>
      </w:r>
    </w:p>
    <w:p w14:paraId="1A17BAD5" w14:textId="77777777" w:rsidR="006014F5" w:rsidRPr="003622FC" w:rsidRDefault="006014F5">
      <w:pPr>
        <w:rPr>
          <w:rFonts w:ascii="Verdana" w:hAnsi="Verdana"/>
          <w:lang w:val="en-GB"/>
        </w:rPr>
        <w:sectPr w:rsidR="006014F5" w:rsidRPr="003622FC">
          <w:headerReference w:type="default" r:id="rId39"/>
          <w:footerReference w:type="default" r:id="rId40"/>
          <w:pgSz w:w="11910" w:h="16840"/>
          <w:pgMar w:top="620" w:right="1320" w:bottom="280" w:left="960" w:header="0" w:footer="0" w:gutter="0"/>
          <w:cols w:space="720"/>
        </w:sectPr>
      </w:pPr>
    </w:p>
    <w:p w14:paraId="1B672CBC" w14:textId="77777777" w:rsidR="006014F5" w:rsidRPr="003622FC" w:rsidRDefault="006014F5">
      <w:pPr>
        <w:pStyle w:val="BodyText"/>
        <w:spacing w:before="7"/>
        <w:rPr>
          <w:rFonts w:ascii="Verdana"/>
          <w:sz w:val="19"/>
          <w:lang w:val="en-GB"/>
        </w:rPr>
      </w:pPr>
    </w:p>
    <w:p w14:paraId="602BFA57" w14:textId="77777777" w:rsidR="006014F5" w:rsidRPr="003622FC" w:rsidRDefault="00000000">
      <w:pPr>
        <w:spacing w:before="63" w:line="223" w:lineRule="auto"/>
        <w:ind w:left="444"/>
        <w:rPr>
          <w:rFonts w:ascii="Microsoft YaHei"/>
          <w:lang w:val="en-GB"/>
        </w:rPr>
      </w:pPr>
      <w:r w:rsidRPr="003622FC">
        <w:rPr>
          <w:rFonts w:ascii="Microsoft YaHei"/>
          <w:b/>
          <w:lang w:val="en-GB"/>
        </w:rPr>
        <w:t>Metalshield</w:t>
      </w:r>
      <w:r w:rsidRPr="003622FC">
        <w:rPr>
          <w:rFonts w:ascii="Microsoft YaHei"/>
          <w:b/>
          <w:spacing w:val="-3"/>
          <w:lang w:val="en-GB"/>
        </w:rPr>
        <w:t xml:space="preserve"> </w:t>
      </w:r>
      <w:r w:rsidRPr="003622FC">
        <w:rPr>
          <w:rFonts w:ascii="Microsoft YaHei"/>
          <w:lang w:val="en-GB"/>
        </w:rPr>
        <w:t>Gloss</w:t>
      </w:r>
      <w:r w:rsidRPr="003622FC">
        <w:rPr>
          <w:rFonts w:ascii="Microsoft YaHei"/>
          <w:spacing w:val="-2"/>
          <w:lang w:val="en-GB"/>
        </w:rPr>
        <w:t xml:space="preserve"> </w:t>
      </w:r>
      <w:r w:rsidRPr="003622FC">
        <w:rPr>
          <w:rFonts w:ascii="Microsoft YaHei"/>
          <w:lang w:val="en-GB"/>
        </w:rPr>
        <w:t>from</w:t>
      </w:r>
      <w:r w:rsidRPr="003622FC">
        <w:rPr>
          <w:rFonts w:ascii="Microsoft YaHei"/>
          <w:spacing w:val="-2"/>
          <w:lang w:val="en-GB"/>
        </w:rPr>
        <w:t xml:space="preserve"> </w:t>
      </w:r>
      <w:r w:rsidRPr="003622FC">
        <w:rPr>
          <w:rFonts w:ascii="Microsoft YaHei"/>
          <w:b/>
          <w:lang w:val="en-GB"/>
        </w:rPr>
        <w:t>Dulux</w:t>
      </w:r>
      <w:r w:rsidRPr="003622FC">
        <w:rPr>
          <w:rFonts w:ascii="Microsoft YaHei"/>
          <w:b/>
          <w:spacing w:val="-2"/>
          <w:lang w:val="en-GB"/>
        </w:rPr>
        <w:t xml:space="preserve"> </w:t>
      </w:r>
      <w:r w:rsidRPr="003622FC">
        <w:rPr>
          <w:rFonts w:ascii="Microsoft YaHei"/>
          <w:b/>
          <w:lang w:val="en-GB"/>
        </w:rPr>
        <w:t>Trade</w:t>
      </w:r>
      <w:r w:rsidRPr="003622FC">
        <w:rPr>
          <w:rFonts w:ascii="Microsoft YaHei"/>
          <w:b/>
          <w:spacing w:val="-2"/>
          <w:lang w:val="en-GB"/>
        </w:rPr>
        <w:t xml:space="preserve"> </w:t>
      </w:r>
      <w:r w:rsidRPr="003622FC">
        <w:rPr>
          <w:rFonts w:ascii="Microsoft YaHei"/>
          <w:lang w:val="en-GB"/>
        </w:rPr>
        <w:t>is</w:t>
      </w:r>
      <w:r w:rsidRPr="003622FC">
        <w:rPr>
          <w:rFonts w:ascii="Microsoft YaHei"/>
          <w:spacing w:val="-2"/>
          <w:lang w:val="en-GB"/>
        </w:rPr>
        <w:t xml:space="preserve"> </w:t>
      </w:r>
      <w:r w:rsidRPr="003622FC">
        <w:rPr>
          <w:rFonts w:ascii="Microsoft YaHei"/>
          <w:lang w:val="en-GB"/>
        </w:rPr>
        <w:t>specially</w:t>
      </w:r>
      <w:r w:rsidRPr="003622FC">
        <w:rPr>
          <w:rFonts w:ascii="Microsoft YaHei"/>
          <w:spacing w:val="-2"/>
          <w:lang w:val="en-GB"/>
        </w:rPr>
        <w:t xml:space="preserve"> </w:t>
      </w:r>
      <w:r w:rsidRPr="003622FC">
        <w:rPr>
          <w:rFonts w:ascii="Microsoft YaHei"/>
          <w:lang w:val="en-GB"/>
        </w:rPr>
        <w:t>formulated</w:t>
      </w:r>
      <w:r w:rsidRPr="003622FC">
        <w:rPr>
          <w:rFonts w:ascii="Microsoft YaHei"/>
          <w:spacing w:val="-2"/>
          <w:lang w:val="en-GB"/>
        </w:rPr>
        <w:t xml:space="preserve"> </w:t>
      </w:r>
      <w:r w:rsidRPr="003622FC">
        <w:rPr>
          <w:rFonts w:ascii="Microsoft YaHei"/>
          <w:lang w:val="en-GB"/>
        </w:rPr>
        <w:t>for</w:t>
      </w:r>
      <w:r w:rsidRPr="003622FC">
        <w:rPr>
          <w:rFonts w:ascii="Microsoft YaHei"/>
          <w:spacing w:val="-3"/>
          <w:lang w:val="en-GB"/>
        </w:rPr>
        <w:t xml:space="preserve"> </w:t>
      </w:r>
      <w:r w:rsidRPr="003622FC">
        <w:rPr>
          <w:rFonts w:ascii="Microsoft YaHei"/>
          <w:lang w:val="en-GB"/>
        </w:rPr>
        <w:t>metal</w:t>
      </w:r>
      <w:r w:rsidRPr="003622FC">
        <w:rPr>
          <w:rFonts w:ascii="Microsoft YaHei"/>
          <w:spacing w:val="-3"/>
          <w:lang w:val="en-GB"/>
        </w:rPr>
        <w:t xml:space="preserve"> </w:t>
      </w:r>
      <w:r w:rsidRPr="003622FC">
        <w:rPr>
          <w:rFonts w:ascii="Microsoft YaHei"/>
          <w:lang w:val="en-GB"/>
        </w:rPr>
        <w:t>with</w:t>
      </w:r>
      <w:r w:rsidRPr="003622FC">
        <w:rPr>
          <w:rFonts w:ascii="Microsoft YaHei"/>
          <w:spacing w:val="-2"/>
          <w:lang w:val="en-GB"/>
        </w:rPr>
        <w:t xml:space="preserve"> </w:t>
      </w:r>
      <w:r w:rsidRPr="003622FC">
        <w:rPr>
          <w:rFonts w:ascii="Microsoft YaHei"/>
          <w:lang w:val="en-GB"/>
        </w:rPr>
        <w:t>a</w:t>
      </w:r>
      <w:r w:rsidRPr="003622FC">
        <w:rPr>
          <w:rFonts w:ascii="Microsoft YaHei"/>
          <w:spacing w:val="-3"/>
          <w:lang w:val="en-GB"/>
        </w:rPr>
        <w:t xml:space="preserve"> </w:t>
      </w:r>
      <w:r w:rsidRPr="003622FC">
        <w:rPr>
          <w:rFonts w:ascii="Microsoft YaHei"/>
          <w:lang w:val="en-GB"/>
        </w:rPr>
        <w:t>quick drying formulation that can be overcoated within 4-8 hours. It provides lasting protection</w:t>
      </w:r>
      <w:r w:rsidRPr="003622FC">
        <w:rPr>
          <w:rFonts w:ascii="Microsoft YaHei"/>
          <w:spacing w:val="-4"/>
          <w:lang w:val="en-GB"/>
        </w:rPr>
        <w:t xml:space="preserve"> </w:t>
      </w:r>
      <w:r w:rsidRPr="003622FC">
        <w:rPr>
          <w:rFonts w:ascii="Microsoft YaHei"/>
          <w:lang w:val="en-GB"/>
        </w:rPr>
        <w:t>against</w:t>
      </w:r>
      <w:r w:rsidRPr="003622FC">
        <w:rPr>
          <w:rFonts w:ascii="Microsoft YaHei"/>
          <w:spacing w:val="-5"/>
          <w:lang w:val="en-GB"/>
        </w:rPr>
        <w:t xml:space="preserve"> </w:t>
      </w:r>
      <w:r w:rsidRPr="003622FC">
        <w:rPr>
          <w:rFonts w:ascii="Microsoft YaHei"/>
          <w:lang w:val="en-GB"/>
        </w:rPr>
        <w:t>corrosion</w:t>
      </w:r>
      <w:r w:rsidRPr="003622FC">
        <w:rPr>
          <w:rFonts w:ascii="Microsoft YaHei"/>
          <w:spacing w:val="-4"/>
          <w:lang w:val="en-GB"/>
        </w:rPr>
        <w:t xml:space="preserve"> </w:t>
      </w:r>
      <w:r w:rsidRPr="003622FC">
        <w:rPr>
          <w:rFonts w:ascii="Microsoft YaHei"/>
          <w:lang w:val="en-GB"/>
        </w:rPr>
        <w:t>on</w:t>
      </w:r>
      <w:r w:rsidRPr="003622FC">
        <w:rPr>
          <w:rFonts w:ascii="Microsoft YaHei"/>
          <w:spacing w:val="-4"/>
          <w:lang w:val="en-GB"/>
        </w:rPr>
        <w:t xml:space="preserve"> </w:t>
      </w:r>
      <w:r w:rsidRPr="003622FC">
        <w:rPr>
          <w:rFonts w:ascii="Microsoft YaHei"/>
          <w:lang w:val="en-GB"/>
        </w:rPr>
        <w:t>metal</w:t>
      </w:r>
      <w:r w:rsidRPr="003622FC">
        <w:rPr>
          <w:rFonts w:ascii="Microsoft YaHei"/>
          <w:spacing w:val="-5"/>
          <w:lang w:val="en-GB"/>
        </w:rPr>
        <w:t xml:space="preserve"> </w:t>
      </w:r>
      <w:r w:rsidRPr="003622FC">
        <w:rPr>
          <w:rFonts w:ascii="Microsoft YaHei"/>
          <w:lang w:val="en-GB"/>
        </w:rPr>
        <w:t>substrates</w:t>
      </w:r>
      <w:r w:rsidRPr="003622FC">
        <w:rPr>
          <w:rFonts w:ascii="Microsoft YaHei"/>
          <w:spacing w:val="-4"/>
          <w:lang w:val="en-GB"/>
        </w:rPr>
        <w:t xml:space="preserve"> </w:t>
      </w:r>
      <w:r w:rsidRPr="003622FC">
        <w:rPr>
          <w:rFonts w:ascii="Microsoft YaHei"/>
          <w:lang w:val="en-GB"/>
        </w:rPr>
        <w:t>such</w:t>
      </w:r>
      <w:r w:rsidRPr="003622FC">
        <w:rPr>
          <w:rFonts w:ascii="Microsoft YaHei"/>
          <w:spacing w:val="-4"/>
          <w:lang w:val="en-GB"/>
        </w:rPr>
        <w:t xml:space="preserve"> </w:t>
      </w:r>
      <w:r w:rsidRPr="003622FC">
        <w:rPr>
          <w:rFonts w:ascii="Microsoft YaHei"/>
          <w:lang w:val="en-GB"/>
        </w:rPr>
        <w:t>as</w:t>
      </w:r>
      <w:r w:rsidRPr="003622FC">
        <w:rPr>
          <w:rFonts w:ascii="Microsoft YaHei"/>
          <w:spacing w:val="-4"/>
          <w:lang w:val="en-GB"/>
        </w:rPr>
        <w:t xml:space="preserve"> </w:t>
      </w:r>
      <w:r w:rsidRPr="003622FC">
        <w:rPr>
          <w:rFonts w:ascii="Microsoft YaHei"/>
          <w:lang w:val="en-GB"/>
        </w:rPr>
        <w:t>railings,</w:t>
      </w:r>
      <w:r w:rsidRPr="003622FC">
        <w:rPr>
          <w:rFonts w:ascii="Microsoft YaHei"/>
          <w:spacing w:val="-5"/>
          <w:lang w:val="en-GB"/>
        </w:rPr>
        <w:t xml:space="preserve"> </w:t>
      </w:r>
      <w:r w:rsidRPr="003622FC">
        <w:rPr>
          <w:rFonts w:ascii="Microsoft YaHei"/>
          <w:lang w:val="en-GB"/>
        </w:rPr>
        <w:t>garage</w:t>
      </w:r>
      <w:r w:rsidRPr="003622FC">
        <w:rPr>
          <w:rFonts w:ascii="Microsoft YaHei"/>
          <w:spacing w:val="-4"/>
          <w:lang w:val="en-GB"/>
        </w:rPr>
        <w:t xml:space="preserve"> </w:t>
      </w:r>
      <w:r w:rsidRPr="003622FC">
        <w:rPr>
          <w:rFonts w:ascii="Microsoft YaHei"/>
          <w:lang w:val="en-GB"/>
        </w:rPr>
        <w:t>doors,</w:t>
      </w:r>
      <w:r w:rsidRPr="003622FC">
        <w:rPr>
          <w:rFonts w:ascii="Microsoft YaHei"/>
          <w:spacing w:val="-4"/>
          <w:lang w:val="en-GB"/>
        </w:rPr>
        <w:t xml:space="preserve"> </w:t>
      </w:r>
      <w:r w:rsidRPr="003622FC">
        <w:rPr>
          <w:rFonts w:ascii="Microsoft YaHei"/>
          <w:lang w:val="en-GB"/>
        </w:rPr>
        <w:t>lift shafts, staircases and emergency exit routes.</w:t>
      </w:r>
    </w:p>
    <w:p w14:paraId="122FD7D7" w14:textId="77777777" w:rsidR="006014F5" w:rsidRPr="003622FC" w:rsidRDefault="006014F5">
      <w:pPr>
        <w:pStyle w:val="BodyText"/>
        <w:spacing w:before="9"/>
        <w:rPr>
          <w:rFonts w:ascii="Microsoft YaHei"/>
          <w:sz w:val="20"/>
          <w:lang w:val="en-GB"/>
        </w:rPr>
      </w:pPr>
    </w:p>
    <w:p w14:paraId="50780CBA" w14:textId="77777777" w:rsidR="006014F5" w:rsidRPr="003622FC" w:rsidRDefault="00000000">
      <w:pPr>
        <w:spacing w:before="1" w:line="223" w:lineRule="auto"/>
        <w:ind w:left="444"/>
        <w:rPr>
          <w:rFonts w:ascii="Microsoft YaHei"/>
          <w:sz w:val="20"/>
          <w:lang w:val="en-GB"/>
        </w:rPr>
      </w:pPr>
      <w:r w:rsidRPr="003622FC">
        <w:rPr>
          <w:rFonts w:ascii="Microsoft YaHei"/>
          <w:lang w:val="en-GB"/>
        </w:rPr>
        <w:t>*</w:t>
      </w:r>
      <w:r w:rsidRPr="003622FC">
        <w:rPr>
          <w:rFonts w:ascii="Microsoft YaHei"/>
          <w:sz w:val="20"/>
          <w:lang w:val="en-GB"/>
        </w:rPr>
        <w:t xml:space="preserve">Applying our straightforward, single-pack system: an appropriate </w:t>
      </w:r>
      <w:r w:rsidRPr="003622FC">
        <w:rPr>
          <w:rFonts w:ascii="Microsoft YaHei"/>
          <w:b/>
          <w:sz w:val="20"/>
          <w:lang w:val="en-GB"/>
        </w:rPr>
        <w:t xml:space="preserve">Metalshield </w:t>
      </w:r>
      <w:r w:rsidRPr="003622FC">
        <w:rPr>
          <w:rFonts w:ascii="Microsoft YaHei"/>
          <w:sz w:val="20"/>
          <w:lang w:val="en-GB"/>
        </w:rPr>
        <w:t xml:space="preserve">primer from </w:t>
      </w:r>
      <w:r w:rsidRPr="003622FC">
        <w:rPr>
          <w:rFonts w:ascii="Microsoft YaHei"/>
          <w:b/>
          <w:sz w:val="20"/>
          <w:lang w:val="en-GB"/>
        </w:rPr>
        <w:t>Dulux</w:t>
      </w:r>
      <w:r w:rsidRPr="003622FC">
        <w:rPr>
          <w:rFonts w:ascii="Microsoft YaHei"/>
          <w:b/>
          <w:spacing w:val="-2"/>
          <w:sz w:val="20"/>
          <w:lang w:val="en-GB"/>
        </w:rPr>
        <w:t xml:space="preserve"> </w:t>
      </w:r>
      <w:r w:rsidRPr="003622FC">
        <w:rPr>
          <w:rFonts w:ascii="Microsoft YaHei"/>
          <w:b/>
          <w:sz w:val="20"/>
          <w:lang w:val="en-GB"/>
        </w:rPr>
        <w:t>Trade</w:t>
      </w:r>
      <w:r w:rsidRPr="003622FC">
        <w:rPr>
          <w:rFonts w:ascii="Microsoft YaHei"/>
          <w:b/>
          <w:spacing w:val="-3"/>
          <w:sz w:val="20"/>
          <w:lang w:val="en-GB"/>
        </w:rPr>
        <w:t xml:space="preserve"> </w:t>
      </w:r>
      <w:r w:rsidRPr="003622FC">
        <w:rPr>
          <w:rFonts w:ascii="Microsoft YaHei"/>
          <w:sz w:val="20"/>
          <w:lang w:val="en-GB"/>
        </w:rPr>
        <w:t>+</w:t>
      </w:r>
      <w:r w:rsidRPr="003622FC">
        <w:rPr>
          <w:rFonts w:ascii="Microsoft YaHei"/>
          <w:spacing w:val="-2"/>
          <w:sz w:val="20"/>
          <w:lang w:val="en-GB"/>
        </w:rPr>
        <w:t xml:space="preserve"> </w:t>
      </w:r>
      <w:r w:rsidRPr="003622FC">
        <w:rPr>
          <w:rFonts w:ascii="Microsoft YaHei"/>
          <w:sz w:val="20"/>
          <w:lang w:val="en-GB"/>
        </w:rPr>
        <w:t>2</w:t>
      </w:r>
      <w:r w:rsidRPr="003622FC">
        <w:rPr>
          <w:rFonts w:ascii="Microsoft YaHei"/>
          <w:spacing w:val="-2"/>
          <w:sz w:val="20"/>
          <w:lang w:val="en-GB"/>
        </w:rPr>
        <w:t xml:space="preserve"> </w:t>
      </w:r>
      <w:r w:rsidRPr="003622FC">
        <w:rPr>
          <w:rFonts w:ascii="Microsoft YaHei"/>
          <w:sz w:val="20"/>
          <w:lang w:val="en-GB"/>
        </w:rPr>
        <w:t>coats</w:t>
      </w:r>
      <w:r w:rsidRPr="003622FC">
        <w:rPr>
          <w:rFonts w:ascii="Microsoft YaHei"/>
          <w:spacing w:val="-4"/>
          <w:sz w:val="20"/>
          <w:lang w:val="en-GB"/>
        </w:rPr>
        <w:t xml:space="preserve"> </w:t>
      </w:r>
      <w:r w:rsidRPr="003622FC">
        <w:rPr>
          <w:rFonts w:ascii="Microsoft YaHei"/>
          <w:sz w:val="20"/>
          <w:lang w:val="en-GB"/>
        </w:rPr>
        <w:t>of</w:t>
      </w:r>
      <w:r w:rsidRPr="003622FC">
        <w:rPr>
          <w:rFonts w:ascii="Microsoft YaHei"/>
          <w:spacing w:val="-2"/>
          <w:sz w:val="20"/>
          <w:lang w:val="en-GB"/>
        </w:rPr>
        <w:t xml:space="preserve"> </w:t>
      </w:r>
      <w:r w:rsidRPr="003622FC">
        <w:rPr>
          <w:rFonts w:ascii="Microsoft YaHei"/>
          <w:b/>
          <w:sz w:val="20"/>
          <w:lang w:val="en-GB"/>
        </w:rPr>
        <w:t>Metalshield</w:t>
      </w:r>
      <w:r w:rsidRPr="003622FC">
        <w:rPr>
          <w:rFonts w:ascii="Microsoft YaHei"/>
          <w:b/>
          <w:spacing w:val="-2"/>
          <w:sz w:val="20"/>
          <w:lang w:val="en-GB"/>
        </w:rPr>
        <w:t xml:space="preserve"> </w:t>
      </w:r>
      <w:r w:rsidRPr="003622FC">
        <w:rPr>
          <w:rFonts w:ascii="Microsoft YaHei"/>
          <w:sz w:val="20"/>
          <w:lang w:val="en-GB"/>
        </w:rPr>
        <w:t>Gloss</w:t>
      </w:r>
      <w:r w:rsidRPr="003622FC">
        <w:rPr>
          <w:rFonts w:ascii="Microsoft YaHei"/>
          <w:spacing w:val="-4"/>
          <w:sz w:val="20"/>
          <w:lang w:val="en-GB"/>
        </w:rPr>
        <w:t xml:space="preserve"> </w:t>
      </w:r>
      <w:r w:rsidRPr="003622FC">
        <w:rPr>
          <w:rFonts w:ascii="Microsoft YaHei"/>
          <w:sz w:val="20"/>
          <w:lang w:val="en-GB"/>
        </w:rPr>
        <w:t>from</w:t>
      </w:r>
      <w:r w:rsidRPr="003622FC">
        <w:rPr>
          <w:rFonts w:ascii="Microsoft YaHei"/>
          <w:spacing w:val="-1"/>
          <w:sz w:val="20"/>
          <w:lang w:val="en-GB"/>
        </w:rPr>
        <w:t xml:space="preserve"> </w:t>
      </w:r>
      <w:r w:rsidRPr="003622FC">
        <w:rPr>
          <w:rFonts w:ascii="Microsoft YaHei"/>
          <w:b/>
          <w:sz w:val="20"/>
          <w:lang w:val="en-GB"/>
        </w:rPr>
        <w:t>Dulux</w:t>
      </w:r>
      <w:r w:rsidRPr="003622FC">
        <w:rPr>
          <w:rFonts w:ascii="Microsoft YaHei"/>
          <w:b/>
          <w:spacing w:val="-2"/>
          <w:sz w:val="20"/>
          <w:lang w:val="en-GB"/>
        </w:rPr>
        <w:t xml:space="preserve"> </w:t>
      </w:r>
      <w:r w:rsidRPr="003622FC">
        <w:rPr>
          <w:rFonts w:ascii="Microsoft YaHei"/>
          <w:b/>
          <w:sz w:val="20"/>
          <w:lang w:val="en-GB"/>
        </w:rPr>
        <w:t>Trade</w:t>
      </w:r>
      <w:r w:rsidRPr="003622FC">
        <w:rPr>
          <w:rFonts w:ascii="Microsoft YaHei"/>
          <w:b/>
          <w:spacing w:val="-3"/>
          <w:sz w:val="20"/>
          <w:lang w:val="en-GB"/>
        </w:rPr>
        <w:t xml:space="preserve"> </w:t>
      </w:r>
      <w:r w:rsidRPr="003622FC">
        <w:rPr>
          <w:rFonts w:ascii="Microsoft YaHei"/>
          <w:sz w:val="20"/>
          <w:lang w:val="en-GB"/>
        </w:rPr>
        <w:t>will</w:t>
      </w:r>
      <w:r w:rsidRPr="003622FC">
        <w:rPr>
          <w:rFonts w:ascii="Microsoft YaHei"/>
          <w:spacing w:val="-4"/>
          <w:sz w:val="20"/>
          <w:lang w:val="en-GB"/>
        </w:rPr>
        <w:t xml:space="preserve"> </w:t>
      </w:r>
      <w:r w:rsidRPr="003622FC">
        <w:rPr>
          <w:rFonts w:ascii="Microsoft YaHei"/>
          <w:sz w:val="20"/>
          <w:lang w:val="en-GB"/>
        </w:rPr>
        <w:t>deliver up</w:t>
      </w:r>
      <w:r w:rsidRPr="003622FC">
        <w:rPr>
          <w:rFonts w:ascii="Microsoft YaHei"/>
          <w:spacing w:val="-3"/>
          <w:sz w:val="20"/>
          <w:lang w:val="en-GB"/>
        </w:rPr>
        <w:t xml:space="preserve"> </w:t>
      </w:r>
      <w:r w:rsidRPr="003622FC">
        <w:rPr>
          <w:rFonts w:ascii="Microsoft YaHei"/>
          <w:sz w:val="20"/>
          <w:lang w:val="en-GB"/>
        </w:rPr>
        <w:t>to</w:t>
      </w:r>
      <w:r w:rsidRPr="003622FC">
        <w:rPr>
          <w:rFonts w:ascii="Microsoft YaHei"/>
          <w:spacing w:val="-2"/>
          <w:sz w:val="20"/>
          <w:lang w:val="en-GB"/>
        </w:rPr>
        <w:t xml:space="preserve"> </w:t>
      </w:r>
      <w:r w:rsidRPr="003622FC">
        <w:rPr>
          <w:rFonts w:ascii="Microsoft YaHei"/>
          <w:sz w:val="20"/>
          <w:lang w:val="en-GB"/>
        </w:rPr>
        <w:t>8</w:t>
      </w:r>
      <w:r w:rsidRPr="003622FC">
        <w:rPr>
          <w:rFonts w:ascii="Microsoft YaHei"/>
          <w:spacing w:val="-2"/>
          <w:sz w:val="20"/>
          <w:lang w:val="en-GB"/>
        </w:rPr>
        <w:t xml:space="preserve"> </w:t>
      </w:r>
      <w:r w:rsidRPr="003622FC">
        <w:rPr>
          <w:rFonts w:ascii="Microsoft YaHei"/>
          <w:sz w:val="20"/>
          <w:lang w:val="en-GB"/>
        </w:rPr>
        <w:t>years</w:t>
      </w:r>
      <w:r w:rsidRPr="003622FC">
        <w:rPr>
          <w:rFonts w:ascii="Microsoft YaHei"/>
          <w:spacing w:val="-4"/>
          <w:sz w:val="20"/>
          <w:lang w:val="en-GB"/>
        </w:rPr>
        <w:t xml:space="preserve"> </w:t>
      </w:r>
      <w:r w:rsidRPr="003622FC">
        <w:rPr>
          <w:rFonts w:ascii="Microsoft YaHei"/>
          <w:sz w:val="20"/>
          <w:lang w:val="en-GB"/>
        </w:rPr>
        <w:t xml:space="preserve">metal </w:t>
      </w:r>
      <w:r w:rsidRPr="003622FC">
        <w:rPr>
          <w:rFonts w:ascii="Microsoft YaHei"/>
          <w:spacing w:val="-2"/>
          <w:sz w:val="20"/>
          <w:lang w:val="en-GB"/>
        </w:rPr>
        <w:t>protection.</w:t>
      </w:r>
    </w:p>
    <w:p w14:paraId="288D0933" w14:textId="77777777" w:rsidR="006014F5" w:rsidRPr="003622FC" w:rsidRDefault="006014F5">
      <w:pPr>
        <w:pStyle w:val="BodyText"/>
        <w:spacing w:before="10"/>
        <w:rPr>
          <w:rFonts w:ascii="Microsoft YaHei"/>
          <w:sz w:val="11"/>
          <w:lang w:val="en-GB"/>
        </w:rPr>
      </w:pPr>
    </w:p>
    <w:p w14:paraId="45A6A3E5" w14:textId="77777777" w:rsidR="006014F5" w:rsidRPr="003622FC" w:rsidRDefault="006014F5">
      <w:pPr>
        <w:rPr>
          <w:rFonts w:ascii="Microsoft YaHei"/>
          <w:sz w:val="11"/>
          <w:lang w:val="en-GB"/>
        </w:rPr>
        <w:sectPr w:rsidR="006014F5" w:rsidRPr="003622FC">
          <w:headerReference w:type="default" r:id="rId41"/>
          <w:footerReference w:type="default" r:id="rId42"/>
          <w:pgSz w:w="11910" w:h="16840"/>
          <w:pgMar w:top="2500" w:right="1320" w:bottom="1060" w:left="960" w:header="708" w:footer="873" w:gutter="0"/>
          <w:cols w:space="720"/>
        </w:sectPr>
      </w:pPr>
    </w:p>
    <w:p w14:paraId="24EA7524" w14:textId="77777777" w:rsidR="006014F5" w:rsidRPr="003622FC" w:rsidRDefault="00000000">
      <w:pPr>
        <w:spacing w:before="216"/>
        <w:ind w:left="480"/>
        <w:rPr>
          <w:rFonts w:ascii="Microsoft YaHei"/>
          <w:b/>
          <w:sz w:val="24"/>
          <w:lang w:val="en-GB"/>
        </w:rPr>
      </w:pPr>
      <w:r w:rsidRPr="003622FC">
        <w:rPr>
          <w:rFonts w:ascii="Microsoft YaHei"/>
          <w:b/>
          <w:sz w:val="24"/>
          <w:lang w:val="en-GB"/>
        </w:rPr>
        <w:t>KEY</w:t>
      </w:r>
      <w:r w:rsidRPr="003622FC">
        <w:rPr>
          <w:rFonts w:ascii="Microsoft YaHei"/>
          <w:b/>
          <w:spacing w:val="-1"/>
          <w:sz w:val="24"/>
          <w:lang w:val="en-GB"/>
        </w:rPr>
        <w:t xml:space="preserve"> </w:t>
      </w:r>
      <w:r w:rsidRPr="003622FC">
        <w:rPr>
          <w:rFonts w:ascii="Microsoft YaHei"/>
          <w:b/>
          <w:spacing w:val="-2"/>
          <w:sz w:val="24"/>
          <w:lang w:val="en-GB"/>
        </w:rPr>
        <w:t>BENEFITS</w:t>
      </w:r>
    </w:p>
    <w:p w14:paraId="519C9D99" w14:textId="77777777" w:rsidR="006014F5" w:rsidRPr="003622FC" w:rsidRDefault="00000000">
      <w:pPr>
        <w:pStyle w:val="ListParagraph"/>
        <w:numPr>
          <w:ilvl w:val="0"/>
          <w:numId w:val="19"/>
        </w:numPr>
        <w:tabs>
          <w:tab w:val="left" w:pos="1200"/>
          <w:tab w:val="left" w:pos="1201"/>
        </w:tabs>
        <w:spacing w:before="112"/>
        <w:ind w:hanging="361"/>
        <w:rPr>
          <w:rFonts w:ascii="Microsoft YaHei" w:hAnsi="Microsoft YaHei"/>
          <w:sz w:val="18"/>
          <w:lang w:val="en-GB"/>
        </w:rPr>
      </w:pPr>
      <w:r w:rsidRPr="003622FC">
        <w:rPr>
          <w:rFonts w:ascii="Microsoft YaHei" w:hAnsi="Microsoft YaHei"/>
          <w:sz w:val="18"/>
          <w:lang w:val="en-GB"/>
        </w:rPr>
        <w:t>8</w:t>
      </w:r>
      <w:r w:rsidRPr="003622FC">
        <w:rPr>
          <w:rFonts w:ascii="Microsoft YaHei" w:hAnsi="Microsoft YaHei"/>
          <w:spacing w:val="-5"/>
          <w:sz w:val="18"/>
          <w:lang w:val="en-GB"/>
        </w:rPr>
        <w:t xml:space="preserve"> </w:t>
      </w:r>
      <w:r w:rsidRPr="003622FC">
        <w:rPr>
          <w:rFonts w:ascii="Microsoft YaHei" w:hAnsi="Microsoft YaHei"/>
          <w:sz w:val="18"/>
          <w:lang w:val="en-GB"/>
        </w:rPr>
        <w:t>Year</w:t>
      </w:r>
      <w:r w:rsidRPr="003622FC">
        <w:rPr>
          <w:rFonts w:ascii="Microsoft YaHei" w:hAnsi="Microsoft YaHei"/>
          <w:spacing w:val="-1"/>
          <w:sz w:val="18"/>
          <w:lang w:val="en-GB"/>
        </w:rPr>
        <w:t xml:space="preserve"> </w:t>
      </w:r>
      <w:r w:rsidRPr="003622FC">
        <w:rPr>
          <w:rFonts w:ascii="Microsoft YaHei" w:hAnsi="Microsoft YaHei"/>
          <w:spacing w:val="-2"/>
          <w:sz w:val="18"/>
          <w:lang w:val="en-GB"/>
        </w:rPr>
        <w:t>Protection*</w:t>
      </w:r>
    </w:p>
    <w:p w14:paraId="0056E747" w14:textId="77777777" w:rsidR="006014F5" w:rsidRPr="003622FC" w:rsidRDefault="00000000">
      <w:pPr>
        <w:pStyle w:val="ListParagraph"/>
        <w:numPr>
          <w:ilvl w:val="0"/>
          <w:numId w:val="19"/>
        </w:numPr>
        <w:tabs>
          <w:tab w:val="left" w:pos="1200"/>
          <w:tab w:val="left" w:pos="1201"/>
        </w:tabs>
        <w:spacing w:before="24"/>
        <w:ind w:hanging="361"/>
        <w:rPr>
          <w:rFonts w:ascii="Microsoft YaHei" w:hAnsi="Microsoft YaHei"/>
          <w:sz w:val="18"/>
          <w:lang w:val="en-GB"/>
        </w:rPr>
      </w:pPr>
      <w:r w:rsidRPr="003622FC">
        <w:rPr>
          <w:rFonts w:ascii="Microsoft YaHei" w:hAnsi="Microsoft YaHei"/>
          <w:sz w:val="18"/>
          <w:lang w:val="en-GB"/>
        </w:rPr>
        <w:t>High</w:t>
      </w:r>
      <w:r w:rsidRPr="003622FC">
        <w:rPr>
          <w:rFonts w:ascii="Microsoft YaHei" w:hAnsi="Microsoft YaHei"/>
          <w:spacing w:val="-4"/>
          <w:sz w:val="18"/>
          <w:lang w:val="en-GB"/>
        </w:rPr>
        <w:t xml:space="preserve"> </w:t>
      </w:r>
      <w:r w:rsidRPr="003622FC">
        <w:rPr>
          <w:rFonts w:ascii="Microsoft YaHei" w:hAnsi="Microsoft YaHei"/>
          <w:sz w:val="18"/>
          <w:lang w:val="en-GB"/>
        </w:rPr>
        <w:t>Performance</w:t>
      </w:r>
      <w:r w:rsidRPr="003622FC">
        <w:rPr>
          <w:rFonts w:ascii="Microsoft YaHei" w:hAnsi="Microsoft YaHei"/>
          <w:spacing w:val="-3"/>
          <w:sz w:val="18"/>
          <w:lang w:val="en-GB"/>
        </w:rPr>
        <w:t xml:space="preserve"> </w:t>
      </w:r>
      <w:r w:rsidRPr="003622FC">
        <w:rPr>
          <w:rFonts w:ascii="Microsoft YaHei" w:hAnsi="Microsoft YaHei"/>
          <w:sz w:val="18"/>
          <w:lang w:val="en-GB"/>
        </w:rPr>
        <w:t>Protection</w:t>
      </w:r>
      <w:r w:rsidRPr="003622FC">
        <w:rPr>
          <w:rFonts w:ascii="Microsoft YaHei" w:hAnsi="Microsoft YaHei"/>
          <w:spacing w:val="-4"/>
          <w:sz w:val="18"/>
          <w:lang w:val="en-GB"/>
        </w:rPr>
        <w:t xml:space="preserve"> </w:t>
      </w:r>
      <w:r w:rsidRPr="003622FC">
        <w:rPr>
          <w:rFonts w:ascii="Microsoft YaHei" w:hAnsi="Microsoft YaHei"/>
          <w:sz w:val="18"/>
          <w:lang w:val="en-GB"/>
        </w:rPr>
        <w:t>for</w:t>
      </w:r>
      <w:r w:rsidRPr="003622FC">
        <w:rPr>
          <w:rFonts w:ascii="Microsoft YaHei" w:hAnsi="Microsoft YaHei"/>
          <w:spacing w:val="-3"/>
          <w:sz w:val="18"/>
          <w:lang w:val="en-GB"/>
        </w:rPr>
        <w:t xml:space="preserve"> </w:t>
      </w:r>
      <w:r w:rsidRPr="003622FC">
        <w:rPr>
          <w:rFonts w:ascii="Microsoft YaHei" w:hAnsi="Microsoft YaHei"/>
          <w:spacing w:val="-4"/>
          <w:sz w:val="18"/>
          <w:lang w:val="en-GB"/>
        </w:rPr>
        <w:t>Metal</w:t>
      </w:r>
    </w:p>
    <w:p w14:paraId="20F34977" w14:textId="77777777" w:rsidR="006014F5" w:rsidRPr="003622FC" w:rsidRDefault="00000000">
      <w:pPr>
        <w:pStyle w:val="ListParagraph"/>
        <w:numPr>
          <w:ilvl w:val="0"/>
          <w:numId w:val="19"/>
        </w:numPr>
        <w:tabs>
          <w:tab w:val="left" w:pos="1200"/>
          <w:tab w:val="left" w:pos="1201"/>
        </w:tabs>
        <w:spacing w:before="21"/>
        <w:ind w:hanging="361"/>
        <w:rPr>
          <w:rFonts w:ascii="Microsoft YaHei" w:hAnsi="Microsoft YaHei"/>
          <w:sz w:val="18"/>
          <w:lang w:val="en-GB"/>
        </w:rPr>
      </w:pPr>
      <w:r w:rsidRPr="003622FC">
        <w:rPr>
          <w:rFonts w:ascii="Microsoft YaHei" w:hAnsi="Microsoft YaHei"/>
          <w:sz w:val="18"/>
          <w:lang w:val="en-GB"/>
        </w:rPr>
        <w:t>For</w:t>
      </w:r>
      <w:r w:rsidRPr="003622FC">
        <w:rPr>
          <w:rFonts w:ascii="Microsoft YaHei" w:hAnsi="Microsoft YaHei"/>
          <w:spacing w:val="-3"/>
          <w:sz w:val="18"/>
          <w:lang w:val="en-GB"/>
        </w:rPr>
        <w:t xml:space="preserve"> </w:t>
      </w:r>
      <w:r w:rsidRPr="003622FC">
        <w:rPr>
          <w:rFonts w:ascii="Microsoft YaHei" w:hAnsi="Microsoft YaHei"/>
          <w:sz w:val="18"/>
          <w:lang w:val="en-GB"/>
        </w:rPr>
        <w:t>Ferrous</w:t>
      </w:r>
      <w:r w:rsidRPr="003622FC">
        <w:rPr>
          <w:rFonts w:ascii="Microsoft YaHei" w:hAnsi="Microsoft YaHei"/>
          <w:spacing w:val="-3"/>
          <w:sz w:val="18"/>
          <w:lang w:val="en-GB"/>
        </w:rPr>
        <w:t xml:space="preserve"> </w:t>
      </w:r>
      <w:r w:rsidRPr="003622FC">
        <w:rPr>
          <w:rFonts w:ascii="Microsoft YaHei" w:hAnsi="Microsoft YaHei"/>
          <w:sz w:val="18"/>
          <w:lang w:val="en-GB"/>
        </w:rPr>
        <w:t>&amp;</w:t>
      </w:r>
      <w:r w:rsidRPr="003622FC">
        <w:rPr>
          <w:rFonts w:ascii="Microsoft YaHei" w:hAnsi="Microsoft YaHei"/>
          <w:spacing w:val="-3"/>
          <w:sz w:val="18"/>
          <w:lang w:val="en-GB"/>
        </w:rPr>
        <w:t xml:space="preserve"> </w:t>
      </w:r>
      <w:r w:rsidRPr="003622FC">
        <w:rPr>
          <w:rFonts w:ascii="Microsoft YaHei" w:hAnsi="Microsoft YaHei"/>
          <w:sz w:val="18"/>
          <w:lang w:val="en-GB"/>
        </w:rPr>
        <w:t>Non-Ferrous</w:t>
      </w:r>
      <w:r w:rsidRPr="003622FC">
        <w:rPr>
          <w:rFonts w:ascii="Microsoft YaHei" w:hAnsi="Microsoft YaHei"/>
          <w:spacing w:val="-5"/>
          <w:sz w:val="18"/>
          <w:lang w:val="en-GB"/>
        </w:rPr>
        <w:t xml:space="preserve"> </w:t>
      </w:r>
      <w:r w:rsidRPr="003622FC">
        <w:rPr>
          <w:rFonts w:ascii="Microsoft YaHei" w:hAnsi="Microsoft YaHei"/>
          <w:spacing w:val="-2"/>
          <w:sz w:val="18"/>
          <w:lang w:val="en-GB"/>
        </w:rPr>
        <w:t>Metals</w:t>
      </w:r>
    </w:p>
    <w:p w14:paraId="30561653" w14:textId="77777777" w:rsidR="006014F5" w:rsidRPr="003622FC" w:rsidRDefault="006014F5">
      <w:pPr>
        <w:pStyle w:val="BodyText"/>
        <w:spacing w:before="15"/>
        <w:rPr>
          <w:rFonts w:ascii="Microsoft YaHei"/>
          <w:sz w:val="11"/>
          <w:lang w:val="en-GB"/>
        </w:rPr>
      </w:pPr>
    </w:p>
    <w:p w14:paraId="71A349F0" w14:textId="77777777" w:rsidR="006014F5" w:rsidRPr="003622FC" w:rsidRDefault="00000000">
      <w:pPr>
        <w:ind w:left="480"/>
        <w:rPr>
          <w:rFonts w:ascii="Microsoft YaHei"/>
          <w:b/>
          <w:sz w:val="24"/>
          <w:lang w:val="en-GB"/>
        </w:rPr>
      </w:pPr>
      <w:r w:rsidRPr="003622FC">
        <w:rPr>
          <w:rFonts w:ascii="Microsoft YaHei"/>
          <w:b/>
          <w:sz w:val="24"/>
          <w:lang w:val="en-GB"/>
        </w:rPr>
        <w:t>PRODUCT</w:t>
      </w:r>
      <w:r w:rsidRPr="003622FC">
        <w:rPr>
          <w:rFonts w:ascii="Microsoft YaHei"/>
          <w:b/>
          <w:spacing w:val="-3"/>
          <w:sz w:val="24"/>
          <w:lang w:val="en-GB"/>
        </w:rPr>
        <w:t xml:space="preserve"> </w:t>
      </w:r>
      <w:r w:rsidRPr="003622FC">
        <w:rPr>
          <w:rFonts w:ascii="Microsoft YaHei"/>
          <w:b/>
          <w:spacing w:val="-2"/>
          <w:sz w:val="24"/>
          <w:lang w:val="en-GB"/>
        </w:rPr>
        <w:t>INFORMATION</w:t>
      </w:r>
    </w:p>
    <w:p w14:paraId="20586996" w14:textId="77777777" w:rsidR="006014F5" w:rsidRPr="003622FC" w:rsidRDefault="00000000">
      <w:pPr>
        <w:spacing w:before="148"/>
        <w:ind w:left="480"/>
        <w:rPr>
          <w:rFonts w:ascii="Malgun Gothic"/>
          <w:b/>
          <w:sz w:val="20"/>
          <w:lang w:val="en-GB"/>
        </w:rPr>
      </w:pPr>
      <w:r w:rsidRPr="003622FC">
        <w:rPr>
          <w:rFonts w:ascii="Malgun Gothic"/>
          <w:b/>
          <w:sz w:val="20"/>
          <w:u w:val="single"/>
          <w:lang w:val="en-GB"/>
        </w:rPr>
        <w:t>Typical</w:t>
      </w:r>
      <w:r w:rsidRPr="003622FC">
        <w:rPr>
          <w:rFonts w:ascii="Malgun Gothic"/>
          <w:b/>
          <w:spacing w:val="-12"/>
          <w:sz w:val="20"/>
          <w:u w:val="single"/>
          <w:lang w:val="en-GB"/>
        </w:rPr>
        <w:t xml:space="preserve"> </w:t>
      </w:r>
      <w:r w:rsidRPr="003622FC">
        <w:rPr>
          <w:rFonts w:ascii="Malgun Gothic"/>
          <w:b/>
          <w:spacing w:val="-5"/>
          <w:sz w:val="20"/>
          <w:u w:val="single"/>
          <w:lang w:val="en-GB"/>
        </w:rPr>
        <w:t>Use</w:t>
      </w:r>
    </w:p>
    <w:p w14:paraId="7AD75A75" w14:textId="77777777" w:rsidR="006014F5" w:rsidRPr="003622FC" w:rsidRDefault="00000000">
      <w:pPr>
        <w:spacing w:before="118" w:line="228" w:lineRule="auto"/>
        <w:ind w:left="480" w:right="38"/>
        <w:rPr>
          <w:rFonts w:ascii="Malgun Gothic"/>
          <w:sz w:val="18"/>
          <w:lang w:val="en-GB"/>
        </w:rPr>
      </w:pPr>
      <w:r w:rsidRPr="003622FC">
        <w:rPr>
          <w:rFonts w:ascii="Malgun Gothic"/>
          <w:sz w:val="18"/>
          <w:lang w:val="en-GB"/>
        </w:rPr>
        <w:t>Suitable</w:t>
      </w:r>
      <w:r w:rsidRPr="003622FC">
        <w:rPr>
          <w:rFonts w:ascii="Malgun Gothic"/>
          <w:spacing w:val="-6"/>
          <w:sz w:val="18"/>
          <w:lang w:val="en-GB"/>
        </w:rPr>
        <w:t xml:space="preserve"> </w:t>
      </w:r>
      <w:r w:rsidRPr="003622FC">
        <w:rPr>
          <w:rFonts w:ascii="Malgun Gothic"/>
          <w:sz w:val="18"/>
          <w:lang w:val="en-GB"/>
        </w:rPr>
        <w:t>for</w:t>
      </w:r>
      <w:r w:rsidRPr="003622FC">
        <w:rPr>
          <w:rFonts w:ascii="Malgun Gothic"/>
          <w:spacing w:val="-4"/>
          <w:sz w:val="18"/>
          <w:lang w:val="en-GB"/>
        </w:rPr>
        <w:t xml:space="preserve"> </w:t>
      </w:r>
      <w:r w:rsidRPr="003622FC">
        <w:rPr>
          <w:rFonts w:ascii="Malgun Gothic"/>
          <w:sz w:val="18"/>
          <w:lang w:val="en-GB"/>
        </w:rPr>
        <w:t>use</w:t>
      </w:r>
      <w:r w:rsidRPr="003622FC">
        <w:rPr>
          <w:rFonts w:ascii="Malgun Gothic"/>
          <w:spacing w:val="-6"/>
          <w:sz w:val="18"/>
          <w:lang w:val="en-GB"/>
        </w:rPr>
        <w:t xml:space="preserve"> </w:t>
      </w:r>
      <w:r w:rsidRPr="003622FC">
        <w:rPr>
          <w:rFonts w:ascii="Malgun Gothic"/>
          <w:sz w:val="18"/>
          <w:lang w:val="en-GB"/>
        </w:rPr>
        <w:t>on</w:t>
      </w:r>
      <w:r w:rsidRPr="003622FC">
        <w:rPr>
          <w:rFonts w:ascii="Malgun Gothic"/>
          <w:spacing w:val="-6"/>
          <w:sz w:val="18"/>
          <w:lang w:val="en-GB"/>
        </w:rPr>
        <w:t xml:space="preserve"> </w:t>
      </w:r>
      <w:r w:rsidRPr="003622FC">
        <w:rPr>
          <w:rFonts w:ascii="Malgun Gothic"/>
          <w:sz w:val="18"/>
          <w:lang w:val="en-GB"/>
        </w:rPr>
        <w:t>interior</w:t>
      </w:r>
      <w:r w:rsidRPr="003622FC">
        <w:rPr>
          <w:rFonts w:ascii="Malgun Gothic"/>
          <w:spacing w:val="-4"/>
          <w:sz w:val="18"/>
          <w:lang w:val="en-GB"/>
        </w:rPr>
        <w:t xml:space="preserve"> </w:t>
      </w:r>
      <w:r w:rsidRPr="003622FC">
        <w:rPr>
          <w:rFonts w:ascii="Malgun Gothic"/>
          <w:sz w:val="18"/>
          <w:lang w:val="en-GB"/>
        </w:rPr>
        <w:t>and</w:t>
      </w:r>
      <w:r w:rsidRPr="003622FC">
        <w:rPr>
          <w:rFonts w:ascii="Malgun Gothic"/>
          <w:spacing w:val="-6"/>
          <w:sz w:val="18"/>
          <w:lang w:val="en-GB"/>
        </w:rPr>
        <w:t xml:space="preserve"> </w:t>
      </w:r>
      <w:r w:rsidRPr="003622FC">
        <w:rPr>
          <w:rFonts w:ascii="Malgun Gothic"/>
          <w:sz w:val="18"/>
          <w:lang w:val="en-GB"/>
        </w:rPr>
        <w:t>exterior</w:t>
      </w:r>
      <w:r w:rsidRPr="003622FC">
        <w:rPr>
          <w:rFonts w:ascii="Malgun Gothic"/>
          <w:spacing w:val="-4"/>
          <w:sz w:val="18"/>
          <w:lang w:val="en-GB"/>
        </w:rPr>
        <w:t xml:space="preserve"> </w:t>
      </w:r>
      <w:r w:rsidRPr="003622FC">
        <w:rPr>
          <w:rFonts w:ascii="Malgun Gothic"/>
          <w:sz w:val="18"/>
          <w:lang w:val="en-GB"/>
        </w:rPr>
        <w:t>ferrous</w:t>
      </w:r>
      <w:r w:rsidRPr="003622FC">
        <w:rPr>
          <w:rFonts w:ascii="Malgun Gothic"/>
          <w:spacing w:val="-6"/>
          <w:sz w:val="18"/>
          <w:lang w:val="en-GB"/>
        </w:rPr>
        <w:t xml:space="preserve"> </w:t>
      </w:r>
      <w:r w:rsidRPr="003622FC">
        <w:rPr>
          <w:rFonts w:ascii="Malgun Gothic"/>
          <w:sz w:val="18"/>
          <w:lang w:val="en-GB"/>
        </w:rPr>
        <w:t>&amp; non-ferrous metals.</w:t>
      </w:r>
    </w:p>
    <w:p w14:paraId="32B638D6" w14:textId="77777777" w:rsidR="006014F5" w:rsidRPr="003622FC" w:rsidRDefault="006014F5">
      <w:pPr>
        <w:pStyle w:val="BodyText"/>
        <w:spacing w:before="3"/>
        <w:rPr>
          <w:rFonts w:ascii="Malgun Gothic"/>
          <w:sz w:val="17"/>
          <w:lang w:val="en-GB"/>
        </w:rPr>
      </w:pPr>
    </w:p>
    <w:p w14:paraId="13AF26D0" w14:textId="77777777" w:rsidR="006014F5" w:rsidRPr="003622FC" w:rsidRDefault="00000000">
      <w:pPr>
        <w:spacing w:line="230" w:lineRule="auto"/>
        <w:ind w:left="480"/>
        <w:rPr>
          <w:rFonts w:ascii="Malgun Gothic"/>
          <w:sz w:val="18"/>
          <w:lang w:val="en-GB"/>
        </w:rPr>
      </w:pPr>
      <w:r w:rsidRPr="003622FC">
        <w:rPr>
          <w:rFonts w:ascii="Malgun Gothic"/>
          <w:sz w:val="18"/>
          <w:lang w:val="en-GB"/>
        </w:rPr>
        <w:t>Not</w:t>
      </w:r>
      <w:r w:rsidRPr="003622FC">
        <w:rPr>
          <w:rFonts w:ascii="Malgun Gothic"/>
          <w:spacing w:val="-5"/>
          <w:sz w:val="18"/>
          <w:lang w:val="en-GB"/>
        </w:rPr>
        <w:t xml:space="preserve"> </w:t>
      </w:r>
      <w:r w:rsidRPr="003622FC">
        <w:rPr>
          <w:rFonts w:ascii="Malgun Gothic"/>
          <w:sz w:val="18"/>
          <w:lang w:val="en-GB"/>
        </w:rPr>
        <w:t>suitable</w:t>
      </w:r>
      <w:r w:rsidRPr="003622FC">
        <w:rPr>
          <w:rFonts w:ascii="Malgun Gothic"/>
          <w:spacing w:val="-4"/>
          <w:sz w:val="18"/>
          <w:lang w:val="en-GB"/>
        </w:rPr>
        <w:t xml:space="preserve"> </w:t>
      </w:r>
      <w:r w:rsidRPr="003622FC">
        <w:rPr>
          <w:rFonts w:ascii="Malgun Gothic"/>
          <w:sz w:val="18"/>
          <w:lang w:val="en-GB"/>
        </w:rPr>
        <w:t>for</w:t>
      </w:r>
      <w:r w:rsidRPr="003622FC">
        <w:rPr>
          <w:rFonts w:ascii="Malgun Gothic"/>
          <w:spacing w:val="-5"/>
          <w:sz w:val="18"/>
          <w:lang w:val="en-GB"/>
        </w:rPr>
        <w:t xml:space="preserve"> </w:t>
      </w:r>
      <w:r w:rsidRPr="003622FC">
        <w:rPr>
          <w:rFonts w:ascii="Malgun Gothic"/>
          <w:sz w:val="18"/>
          <w:lang w:val="en-GB"/>
        </w:rPr>
        <w:t>use</w:t>
      </w:r>
      <w:r w:rsidRPr="003622FC">
        <w:rPr>
          <w:rFonts w:ascii="Malgun Gothic"/>
          <w:spacing w:val="-4"/>
          <w:sz w:val="18"/>
          <w:lang w:val="en-GB"/>
        </w:rPr>
        <w:t xml:space="preserve"> </w:t>
      </w:r>
      <w:r w:rsidRPr="003622FC">
        <w:rPr>
          <w:rFonts w:ascii="Malgun Gothic"/>
          <w:sz w:val="18"/>
          <w:lang w:val="en-GB"/>
        </w:rPr>
        <w:t>in</w:t>
      </w:r>
      <w:r w:rsidRPr="003622FC">
        <w:rPr>
          <w:rFonts w:ascii="Malgun Gothic"/>
          <w:spacing w:val="-5"/>
          <w:sz w:val="18"/>
          <w:lang w:val="en-GB"/>
        </w:rPr>
        <w:t xml:space="preserve"> </w:t>
      </w:r>
      <w:r w:rsidRPr="003622FC">
        <w:rPr>
          <w:rFonts w:ascii="Malgun Gothic"/>
          <w:sz w:val="18"/>
          <w:lang w:val="en-GB"/>
        </w:rPr>
        <w:t>high</w:t>
      </w:r>
      <w:r w:rsidRPr="003622FC">
        <w:rPr>
          <w:rFonts w:ascii="Malgun Gothic"/>
          <w:spacing w:val="-5"/>
          <w:sz w:val="18"/>
          <w:lang w:val="en-GB"/>
        </w:rPr>
        <w:t xml:space="preserve"> </w:t>
      </w:r>
      <w:r w:rsidRPr="003622FC">
        <w:rPr>
          <w:rFonts w:ascii="Malgun Gothic"/>
          <w:sz w:val="18"/>
          <w:lang w:val="en-GB"/>
        </w:rPr>
        <w:t>traffic</w:t>
      </w:r>
      <w:r w:rsidRPr="003622FC">
        <w:rPr>
          <w:rFonts w:ascii="Malgun Gothic"/>
          <w:spacing w:val="-7"/>
          <w:sz w:val="18"/>
          <w:lang w:val="en-GB"/>
        </w:rPr>
        <w:t xml:space="preserve"> </w:t>
      </w:r>
      <w:r w:rsidRPr="003622FC">
        <w:rPr>
          <w:rFonts w:ascii="Malgun Gothic"/>
          <w:sz w:val="18"/>
          <w:lang w:val="en-GB"/>
        </w:rPr>
        <w:t>areas</w:t>
      </w:r>
      <w:r w:rsidRPr="003622FC">
        <w:rPr>
          <w:rFonts w:ascii="Malgun Gothic"/>
          <w:spacing w:val="-8"/>
          <w:sz w:val="18"/>
          <w:lang w:val="en-GB"/>
        </w:rPr>
        <w:t xml:space="preserve"> </w:t>
      </w:r>
      <w:r w:rsidRPr="003622FC">
        <w:rPr>
          <w:rFonts w:ascii="Malgun Gothic"/>
          <w:sz w:val="18"/>
          <w:lang w:val="en-GB"/>
        </w:rPr>
        <w:t>such</w:t>
      </w:r>
      <w:r w:rsidRPr="003622FC">
        <w:rPr>
          <w:rFonts w:ascii="Malgun Gothic"/>
          <w:spacing w:val="-5"/>
          <w:sz w:val="18"/>
          <w:lang w:val="en-GB"/>
        </w:rPr>
        <w:t xml:space="preserve"> </w:t>
      </w:r>
      <w:r w:rsidRPr="003622FC">
        <w:rPr>
          <w:rFonts w:ascii="Malgun Gothic"/>
          <w:sz w:val="18"/>
          <w:lang w:val="en-GB"/>
        </w:rPr>
        <w:t>as floors and stair treads.</w:t>
      </w:r>
    </w:p>
    <w:p w14:paraId="4170AE76" w14:textId="77777777" w:rsidR="006014F5" w:rsidRPr="003622FC" w:rsidRDefault="006014F5">
      <w:pPr>
        <w:pStyle w:val="BodyText"/>
        <w:spacing w:before="7"/>
        <w:rPr>
          <w:rFonts w:ascii="Malgun Gothic"/>
          <w:sz w:val="12"/>
          <w:lang w:val="en-GB"/>
        </w:rPr>
      </w:pPr>
    </w:p>
    <w:p w14:paraId="1AE1C7DA" w14:textId="77777777" w:rsidR="006014F5" w:rsidRPr="003622FC" w:rsidRDefault="00000000">
      <w:pPr>
        <w:ind w:left="480"/>
        <w:rPr>
          <w:rFonts w:ascii="Malgun Gothic"/>
          <w:b/>
          <w:sz w:val="20"/>
          <w:lang w:val="en-GB"/>
        </w:rPr>
      </w:pPr>
      <w:r w:rsidRPr="003622FC">
        <w:rPr>
          <w:rFonts w:ascii="Malgun Gothic"/>
          <w:b/>
          <w:sz w:val="20"/>
          <w:u w:val="single"/>
          <w:lang w:val="en-GB"/>
        </w:rPr>
        <w:t>Pack</w:t>
      </w:r>
      <w:r w:rsidRPr="003622FC">
        <w:rPr>
          <w:rFonts w:ascii="Malgun Gothic"/>
          <w:b/>
          <w:spacing w:val="-6"/>
          <w:sz w:val="20"/>
          <w:u w:val="single"/>
          <w:lang w:val="en-GB"/>
        </w:rPr>
        <w:t xml:space="preserve"> </w:t>
      </w:r>
      <w:r w:rsidRPr="003622FC">
        <w:rPr>
          <w:rFonts w:ascii="Malgun Gothic"/>
          <w:b/>
          <w:spacing w:val="-4"/>
          <w:sz w:val="20"/>
          <w:u w:val="single"/>
          <w:lang w:val="en-GB"/>
        </w:rPr>
        <w:t>Size</w:t>
      </w:r>
    </w:p>
    <w:p w14:paraId="62BCA7A5" w14:textId="77777777" w:rsidR="006014F5" w:rsidRPr="003622FC" w:rsidRDefault="00000000">
      <w:pPr>
        <w:spacing w:before="103"/>
        <w:ind w:left="480"/>
        <w:rPr>
          <w:rFonts w:ascii="Malgun Gothic"/>
          <w:sz w:val="18"/>
          <w:lang w:val="en-GB"/>
        </w:rPr>
      </w:pPr>
      <w:r w:rsidRPr="003622FC">
        <w:rPr>
          <w:rFonts w:ascii="Malgun Gothic"/>
          <w:sz w:val="18"/>
          <w:lang w:val="en-GB"/>
        </w:rPr>
        <w:t>1L,</w:t>
      </w:r>
      <w:r w:rsidRPr="003622FC">
        <w:rPr>
          <w:rFonts w:ascii="Malgun Gothic"/>
          <w:spacing w:val="-3"/>
          <w:sz w:val="18"/>
          <w:lang w:val="en-GB"/>
        </w:rPr>
        <w:t xml:space="preserve"> </w:t>
      </w:r>
      <w:r w:rsidRPr="003622FC">
        <w:rPr>
          <w:rFonts w:ascii="Malgun Gothic"/>
          <w:sz w:val="18"/>
          <w:lang w:val="en-GB"/>
        </w:rPr>
        <w:t>2.5L</w:t>
      </w:r>
      <w:r w:rsidRPr="003622FC">
        <w:rPr>
          <w:rFonts w:ascii="Malgun Gothic"/>
          <w:spacing w:val="-2"/>
          <w:sz w:val="18"/>
          <w:lang w:val="en-GB"/>
        </w:rPr>
        <w:t xml:space="preserve"> </w:t>
      </w:r>
      <w:r w:rsidRPr="003622FC">
        <w:rPr>
          <w:rFonts w:ascii="Malgun Gothic"/>
          <w:sz w:val="18"/>
          <w:lang w:val="en-GB"/>
        </w:rPr>
        <w:t>and</w:t>
      </w:r>
      <w:r w:rsidRPr="003622FC">
        <w:rPr>
          <w:rFonts w:ascii="Malgun Gothic"/>
          <w:spacing w:val="1"/>
          <w:sz w:val="18"/>
          <w:lang w:val="en-GB"/>
        </w:rPr>
        <w:t xml:space="preserve"> </w:t>
      </w:r>
      <w:r w:rsidRPr="003622FC">
        <w:rPr>
          <w:rFonts w:ascii="Malgun Gothic"/>
          <w:spacing w:val="-5"/>
          <w:sz w:val="18"/>
          <w:lang w:val="en-GB"/>
        </w:rPr>
        <w:t>5L.</w:t>
      </w:r>
    </w:p>
    <w:p w14:paraId="7A7860A5" w14:textId="77777777" w:rsidR="006014F5" w:rsidRPr="003622FC" w:rsidRDefault="006014F5">
      <w:pPr>
        <w:pStyle w:val="BodyText"/>
        <w:spacing w:before="5"/>
        <w:rPr>
          <w:rFonts w:ascii="Malgun Gothic"/>
          <w:sz w:val="12"/>
          <w:lang w:val="en-GB"/>
        </w:rPr>
      </w:pPr>
    </w:p>
    <w:p w14:paraId="772095DF" w14:textId="77777777" w:rsidR="006014F5" w:rsidRPr="003622FC" w:rsidRDefault="00000000">
      <w:pPr>
        <w:spacing w:before="1"/>
        <w:ind w:left="480"/>
        <w:rPr>
          <w:rFonts w:ascii="Malgun Gothic"/>
          <w:b/>
          <w:sz w:val="20"/>
          <w:lang w:val="en-GB"/>
        </w:rPr>
      </w:pPr>
      <w:r w:rsidRPr="003622FC">
        <w:rPr>
          <w:rFonts w:ascii="Malgun Gothic"/>
          <w:b/>
          <w:sz w:val="20"/>
          <w:u w:val="single"/>
          <w:lang w:val="en-GB"/>
        </w:rPr>
        <w:t>Colour</w:t>
      </w:r>
      <w:r w:rsidRPr="003622FC">
        <w:rPr>
          <w:rFonts w:ascii="Malgun Gothic"/>
          <w:b/>
          <w:spacing w:val="-8"/>
          <w:sz w:val="20"/>
          <w:u w:val="single"/>
          <w:lang w:val="en-GB"/>
        </w:rPr>
        <w:t xml:space="preserve"> </w:t>
      </w:r>
      <w:r w:rsidRPr="003622FC">
        <w:rPr>
          <w:rFonts w:ascii="Malgun Gothic"/>
          <w:b/>
          <w:spacing w:val="-2"/>
          <w:sz w:val="20"/>
          <w:u w:val="single"/>
          <w:lang w:val="en-GB"/>
        </w:rPr>
        <w:t>Range</w:t>
      </w:r>
    </w:p>
    <w:p w14:paraId="382276A3" w14:textId="77777777" w:rsidR="006014F5" w:rsidRPr="003622FC" w:rsidRDefault="00000000">
      <w:pPr>
        <w:spacing w:before="125" w:line="220" w:lineRule="auto"/>
        <w:ind w:left="480"/>
        <w:rPr>
          <w:rFonts w:ascii="Malgun Gothic"/>
          <w:b/>
          <w:i/>
          <w:sz w:val="19"/>
          <w:lang w:val="en-GB"/>
        </w:rPr>
      </w:pPr>
      <w:r w:rsidRPr="003622FC">
        <w:rPr>
          <w:rFonts w:ascii="Malgun Gothic"/>
          <w:sz w:val="18"/>
          <w:lang w:val="en-GB"/>
        </w:rPr>
        <w:t>See</w:t>
      </w:r>
      <w:r w:rsidRPr="003622FC">
        <w:rPr>
          <w:rFonts w:ascii="Malgun Gothic"/>
          <w:spacing w:val="-7"/>
          <w:sz w:val="18"/>
          <w:lang w:val="en-GB"/>
        </w:rPr>
        <w:t xml:space="preserve"> </w:t>
      </w:r>
      <w:r w:rsidRPr="003622FC">
        <w:rPr>
          <w:rFonts w:ascii="Malgun Gothic"/>
          <w:sz w:val="18"/>
          <w:lang w:val="en-GB"/>
        </w:rPr>
        <w:t>appropriate</w:t>
      </w:r>
      <w:r w:rsidRPr="003622FC">
        <w:rPr>
          <w:rFonts w:ascii="Malgun Gothic"/>
          <w:spacing w:val="-6"/>
          <w:sz w:val="18"/>
          <w:lang w:val="en-GB"/>
        </w:rPr>
        <w:t xml:space="preserve"> </w:t>
      </w:r>
      <w:r w:rsidRPr="003622FC">
        <w:rPr>
          <w:rFonts w:ascii="Malgun Gothic"/>
          <w:b/>
          <w:sz w:val="18"/>
          <w:lang w:val="en-GB"/>
        </w:rPr>
        <w:t>Dulux</w:t>
      </w:r>
      <w:r w:rsidRPr="003622FC">
        <w:rPr>
          <w:rFonts w:ascii="Malgun Gothic"/>
          <w:b/>
          <w:spacing w:val="-7"/>
          <w:sz w:val="18"/>
          <w:lang w:val="en-GB"/>
        </w:rPr>
        <w:t xml:space="preserve"> </w:t>
      </w:r>
      <w:r w:rsidRPr="003622FC">
        <w:rPr>
          <w:rFonts w:ascii="Malgun Gothic"/>
          <w:b/>
          <w:sz w:val="18"/>
          <w:lang w:val="en-GB"/>
        </w:rPr>
        <w:t>Trade</w:t>
      </w:r>
      <w:r w:rsidRPr="003622FC">
        <w:rPr>
          <w:rFonts w:ascii="Malgun Gothic"/>
          <w:b/>
          <w:spacing w:val="-8"/>
          <w:sz w:val="18"/>
          <w:lang w:val="en-GB"/>
        </w:rPr>
        <w:t xml:space="preserve"> </w:t>
      </w:r>
      <w:r w:rsidRPr="003622FC">
        <w:rPr>
          <w:rFonts w:ascii="Malgun Gothic"/>
          <w:sz w:val="18"/>
          <w:lang w:val="en-GB"/>
        </w:rPr>
        <w:t>colour</w:t>
      </w:r>
      <w:r w:rsidRPr="003622FC">
        <w:rPr>
          <w:rFonts w:ascii="Malgun Gothic"/>
          <w:spacing w:val="-5"/>
          <w:sz w:val="18"/>
          <w:lang w:val="en-GB"/>
        </w:rPr>
        <w:t xml:space="preserve"> </w:t>
      </w:r>
      <w:r w:rsidRPr="003622FC">
        <w:rPr>
          <w:rFonts w:ascii="Malgun Gothic"/>
          <w:sz w:val="18"/>
          <w:lang w:val="en-GB"/>
        </w:rPr>
        <w:t>literature,</w:t>
      </w:r>
      <w:r w:rsidRPr="003622FC">
        <w:rPr>
          <w:rFonts w:ascii="Malgun Gothic"/>
          <w:spacing w:val="-8"/>
          <w:sz w:val="18"/>
          <w:lang w:val="en-GB"/>
        </w:rPr>
        <w:t xml:space="preserve"> </w:t>
      </w:r>
      <w:r w:rsidRPr="003622FC">
        <w:rPr>
          <w:rFonts w:ascii="Malgun Gothic"/>
          <w:sz w:val="18"/>
          <w:lang w:val="en-GB"/>
        </w:rPr>
        <w:t xml:space="preserve">or visit </w:t>
      </w:r>
      <w:r w:rsidRPr="003622FC">
        <w:rPr>
          <w:rFonts w:ascii="Malgun Gothic"/>
          <w:b/>
          <w:i/>
          <w:sz w:val="19"/>
          <w:lang w:val="en-GB"/>
        </w:rPr>
        <w:t>duluxtrade.co.uk.</w:t>
      </w:r>
    </w:p>
    <w:p w14:paraId="1D2E10FA" w14:textId="77777777" w:rsidR="006014F5" w:rsidRPr="003622FC" w:rsidRDefault="006014F5">
      <w:pPr>
        <w:pStyle w:val="BodyText"/>
        <w:spacing w:before="7"/>
        <w:rPr>
          <w:rFonts w:ascii="Malgun Gothic"/>
          <w:b/>
          <w:i/>
          <w:sz w:val="12"/>
          <w:lang w:val="en-GB"/>
        </w:rPr>
      </w:pPr>
    </w:p>
    <w:p w14:paraId="0B4DFE6C" w14:textId="77777777" w:rsidR="006014F5" w:rsidRPr="003622FC" w:rsidRDefault="00000000">
      <w:pPr>
        <w:ind w:left="480"/>
        <w:rPr>
          <w:rFonts w:ascii="Malgun Gothic"/>
          <w:b/>
          <w:sz w:val="20"/>
          <w:lang w:val="en-GB"/>
        </w:rPr>
      </w:pPr>
      <w:r w:rsidRPr="003622FC">
        <w:rPr>
          <w:rFonts w:ascii="Malgun Gothic"/>
          <w:b/>
          <w:sz w:val="20"/>
          <w:u w:val="single"/>
          <w:lang w:val="en-GB"/>
        </w:rPr>
        <w:t>Film</w:t>
      </w:r>
      <w:r w:rsidRPr="003622FC">
        <w:rPr>
          <w:rFonts w:ascii="Malgun Gothic"/>
          <w:b/>
          <w:spacing w:val="-4"/>
          <w:sz w:val="20"/>
          <w:u w:val="single"/>
          <w:lang w:val="en-GB"/>
        </w:rPr>
        <w:t xml:space="preserve"> </w:t>
      </w:r>
      <w:r w:rsidRPr="003622FC">
        <w:rPr>
          <w:rFonts w:ascii="Malgun Gothic"/>
          <w:b/>
          <w:spacing w:val="-2"/>
          <w:sz w:val="20"/>
          <w:u w:val="single"/>
          <w:lang w:val="en-GB"/>
        </w:rPr>
        <w:t>Thickness</w:t>
      </w:r>
    </w:p>
    <w:p w14:paraId="4A26202B" w14:textId="77777777" w:rsidR="006014F5" w:rsidRPr="003622FC" w:rsidRDefault="00000000">
      <w:pPr>
        <w:spacing w:before="92" w:line="249" w:lineRule="auto"/>
        <w:ind w:left="480"/>
        <w:rPr>
          <w:rFonts w:ascii="Malgun Gothic"/>
          <w:i/>
          <w:sz w:val="19"/>
          <w:lang w:val="en-GB"/>
        </w:rPr>
      </w:pPr>
      <w:r w:rsidRPr="003622FC">
        <w:rPr>
          <w:rFonts w:ascii="Malgun Gothic"/>
          <w:i/>
          <w:w w:val="95"/>
          <w:sz w:val="19"/>
          <w:lang w:val="en-GB"/>
        </w:rPr>
        <w:t>Film</w:t>
      </w:r>
      <w:r w:rsidRPr="003622FC">
        <w:rPr>
          <w:rFonts w:ascii="Malgun Gothic"/>
          <w:i/>
          <w:spacing w:val="-6"/>
          <w:w w:val="95"/>
          <w:sz w:val="19"/>
          <w:lang w:val="en-GB"/>
        </w:rPr>
        <w:t xml:space="preserve"> </w:t>
      </w:r>
      <w:r w:rsidRPr="003622FC">
        <w:rPr>
          <w:rFonts w:ascii="Malgun Gothic"/>
          <w:i/>
          <w:w w:val="95"/>
          <w:sz w:val="19"/>
          <w:lang w:val="en-GB"/>
        </w:rPr>
        <w:t>thickness</w:t>
      </w:r>
      <w:r w:rsidRPr="003622FC">
        <w:rPr>
          <w:rFonts w:ascii="Malgun Gothic"/>
          <w:i/>
          <w:spacing w:val="-7"/>
          <w:w w:val="95"/>
          <w:sz w:val="19"/>
          <w:lang w:val="en-GB"/>
        </w:rPr>
        <w:t xml:space="preserve"> </w:t>
      </w:r>
      <w:r w:rsidRPr="003622FC">
        <w:rPr>
          <w:rFonts w:ascii="Malgun Gothic"/>
          <w:i/>
          <w:w w:val="95"/>
          <w:sz w:val="19"/>
          <w:lang w:val="en-GB"/>
        </w:rPr>
        <w:t>will</w:t>
      </w:r>
      <w:r w:rsidRPr="003622FC">
        <w:rPr>
          <w:rFonts w:ascii="Malgun Gothic"/>
          <w:i/>
          <w:spacing w:val="-7"/>
          <w:w w:val="95"/>
          <w:sz w:val="19"/>
          <w:lang w:val="en-GB"/>
        </w:rPr>
        <w:t xml:space="preserve"> </w:t>
      </w:r>
      <w:r w:rsidRPr="003622FC">
        <w:rPr>
          <w:rFonts w:ascii="Malgun Gothic"/>
          <w:i/>
          <w:w w:val="95"/>
          <w:sz w:val="19"/>
          <w:lang w:val="en-GB"/>
        </w:rPr>
        <w:t>be</w:t>
      </w:r>
      <w:r w:rsidRPr="003622FC">
        <w:rPr>
          <w:rFonts w:ascii="Malgun Gothic"/>
          <w:i/>
          <w:spacing w:val="-8"/>
          <w:w w:val="95"/>
          <w:sz w:val="19"/>
          <w:lang w:val="en-GB"/>
        </w:rPr>
        <w:t xml:space="preserve"> </w:t>
      </w:r>
      <w:r w:rsidRPr="003622FC">
        <w:rPr>
          <w:rFonts w:ascii="Malgun Gothic"/>
          <w:i/>
          <w:w w:val="95"/>
          <w:sz w:val="19"/>
          <w:lang w:val="en-GB"/>
        </w:rPr>
        <w:t>dependent</w:t>
      </w:r>
      <w:r w:rsidRPr="003622FC">
        <w:rPr>
          <w:rFonts w:ascii="Malgun Gothic"/>
          <w:i/>
          <w:spacing w:val="-8"/>
          <w:w w:val="95"/>
          <w:sz w:val="19"/>
          <w:lang w:val="en-GB"/>
        </w:rPr>
        <w:t xml:space="preserve"> </w:t>
      </w:r>
      <w:r w:rsidRPr="003622FC">
        <w:rPr>
          <w:rFonts w:ascii="Malgun Gothic"/>
          <w:i/>
          <w:w w:val="95"/>
          <w:sz w:val="19"/>
          <w:lang w:val="en-GB"/>
        </w:rPr>
        <w:t>on</w:t>
      </w:r>
      <w:r w:rsidRPr="003622FC">
        <w:rPr>
          <w:rFonts w:ascii="Malgun Gothic"/>
          <w:i/>
          <w:spacing w:val="-9"/>
          <w:w w:val="95"/>
          <w:sz w:val="19"/>
          <w:lang w:val="en-GB"/>
        </w:rPr>
        <w:t xml:space="preserve"> </w:t>
      </w:r>
      <w:r w:rsidRPr="003622FC">
        <w:rPr>
          <w:rFonts w:ascii="Malgun Gothic"/>
          <w:i/>
          <w:w w:val="95"/>
          <w:sz w:val="19"/>
          <w:lang w:val="en-GB"/>
        </w:rPr>
        <w:t>the</w:t>
      </w:r>
      <w:r w:rsidRPr="003622FC">
        <w:rPr>
          <w:rFonts w:ascii="Malgun Gothic"/>
          <w:i/>
          <w:spacing w:val="-6"/>
          <w:w w:val="95"/>
          <w:sz w:val="19"/>
          <w:lang w:val="en-GB"/>
        </w:rPr>
        <w:t xml:space="preserve"> </w:t>
      </w:r>
      <w:r w:rsidRPr="003622FC">
        <w:rPr>
          <w:rFonts w:ascii="Malgun Gothic"/>
          <w:i/>
          <w:w w:val="95"/>
          <w:sz w:val="19"/>
          <w:lang w:val="en-GB"/>
        </w:rPr>
        <w:t xml:space="preserve">coverage </w:t>
      </w:r>
      <w:r w:rsidRPr="003622FC">
        <w:rPr>
          <w:rFonts w:ascii="Malgun Gothic"/>
          <w:i/>
          <w:spacing w:val="-2"/>
          <w:sz w:val="19"/>
          <w:lang w:val="en-GB"/>
        </w:rPr>
        <w:t>achieved.</w:t>
      </w:r>
    </w:p>
    <w:p w14:paraId="33ACEE89" w14:textId="77777777" w:rsidR="006014F5" w:rsidRPr="003622FC" w:rsidRDefault="00000000">
      <w:pPr>
        <w:spacing w:line="343" w:lineRule="exact"/>
        <w:ind w:left="480"/>
        <w:rPr>
          <w:rFonts w:ascii="Malgun Gothic"/>
          <w:sz w:val="18"/>
          <w:lang w:val="en-GB"/>
        </w:rPr>
      </w:pPr>
      <w:r w:rsidRPr="003622FC">
        <w:rPr>
          <w:rFonts w:ascii="Malgun Gothic"/>
          <w:b/>
          <w:i/>
          <w:spacing w:val="-2"/>
          <w:sz w:val="19"/>
          <w:lang w:val="en-GB"/>
        </w:rPr>
        <w:t>Wet:</w:t>
      </w:r>
      <w:r w:rsidRPr="003622FC">
        <w:rPr>
          <w:rFonts w:ascii="Malgun Gothic"/>
          <w:b/>
          <w:i/>
          <w:spacing w:val="-12"/>
          <w:sz w:val="19"/>
          <w:lang w:val="en-GB"/>
        </w:rPr>
        <w:t xml:space="preserve"> </w:t>
      </w:r>
      <w:r w:rsidRPr="003622FC">
        <w:rPr>
          <w:rFonts w:ascii="Malgun Gothic"/>
          <w:spacing w:val="-2"/>
          <w:sz w:val="18"/>
          <w:lang w:val="en-GB"/>
        </w:rPr>
        <w:t>80</w:t>
      </w:r>
      <w:r w:rsidRPr="003622FC">
        <w:rPr>
          <w:rFonts w:ascii="Malgun Gothic"/>
          <w:spacing w:val="-10"/>
          <w:sz w:val="18"/>
          <w:lang w:val="en-GB"/>
        </w:rPr>
        <w:t xml:space="preserve"> </w:t>
      </w:r>
      <w:r w:rsidRPr="003622FC">
        <w:rPr>
          <w:rFonts w:ascii="Malgun Gothic"/>
          <w:spacing w:val="-2"/>
          <w:sz w:val="18"/>
          <w:lang w:val="en-GB"/>
        </w:rPr>
        <w:t>microns.</w:t>
      </w:r>
    </w:p>
    <w:p w14:paraId="0C47BA3D" w14:textId="77777777" w:rsidR="006014F5" w:rsidRPr="003622FC" w:rsidRDefault="00000000">
      <w:pPr>
        <w:spacing w:before="16"/>
        <w:ind w:left="480"/>
        <w:rPr>
          <w:rFonts w:ascii="Malgun Gothic"/>
          <w:sz w:val="18"/>
          <w:lang w:val="en-GB"/>
        </w:rPr>
      </w:pPr>
      <w:r w:rsidRPr="003622FC">
        <w:rPr>
          <w:rFonts w:ascii="Malgun Gothic"/>
          <w:b/>
          <w:i/>
          <w:sz w:val="19"/>
          <w:lang w:val="en-GB"/>
        </w:rPr>
        <w:t>Dry:</w:t>
      </w:r>
      <w:r w:rsidRPr="003622FC">
        <w:rPr>
          <w:rFonts w:ascii="Malgun Gothic"/>
          <w:b/>
          <w:i/>
          <w:spacing w:val="-16"/>
          <w:sz w:val="19"/>
          <w:lang w:val="en-GB"/>
        </w:rPr>
        <w:t xml:space="preserve"> </w:t>
      </w:r>
      <w:r w:rsidRPr="003622FC">
        <w:rPr>
          <w:rFonts w:ascii="Malgun Gothic"/>
          <w:sz w:val="18"/>
          <w:lang w:val="en-GB"/>
        </w:rPr>
        <w:t>40</w:t>
      </w:r>
      <w:r w:rsidRPr="003622FC">
        <w:rPr>
          <w:rFonts w:ascii="Malgun Gothic"/>
          <w:spacing w:val="-13"/>
          <w:sz w:val="18"/>
          <w:lang w:val="en-GB"/>
        </w:rPr>
        <w:t xml:space="preserve"> </w:t>
      </w:r>
      <w:r w:rsidRPr="003622FC">
        <w:rPr>
          <w:rFonts w:ascii="Malgun Gothic"/>
          <w:spacing w:val="-2"/>
          <w:sz w:val="18"/>
          <w:lang w:val="en-GB"/>
        </w:rPr>
        <w:t>microns.</w:t>
      </w:r>
    </w:p>
    <w:p w14:paraId="36C0800A" w14:textId="77777777" w:rsidR="006014F5" w:rsidRPr="003622FC" w:rsidRDefault="00000000">
      <w:pPr>
        <w:spacing w:before="51"/>
        <w:ind w:left="480"/>
        <w:rPr>
          <w:rFonts w:ascii="Malgun Gothic"/>
          <w:b/>
          <w:sz w:val="20"/>
          <w:lang w:val="en-GB"/>
        </w:rPr>
      </w:pPr>
      <w:r w:rsidRPr="003622FC">
        <w:rPr>
          <w:lang w:val="en-GB"/>
        </w:rPr>
        <w:br w:type="column"/>
      </w:r>
      <w:r w:rsidRPr="003622FC">
        <w:rPr>
          <w:rFonts w:ascii="Malgun Gothic"/>
          <w:b/>
          <w:sz w:val="20"/>
          <w:u w:val="single"/>
          <w:lang w:val="en-GB"/>
        </w:rPr>
        <w:t>Composition</w:t>
      </w:r>
      <w:r w:rsidRPr="003622FC">
        <w:rPr>
          <w:rFonts w:ascii="Malgun Gothic"/>
          <w:b/>
          <w:spacing w:val="-16"/>
          <w:sz w:val="20"/>
          <w:u w:val="single"/>
          <w:lang w:val="en-GB"/>
        </w:rPr>
        <w:t xml:space="preserve"> </w:t>
      </w:r>
      <w:r w:rsidRPr="003622FC">
        <w:rPr>
          <w:rFonts w:ascii="Malgun Gothic"/>
          <w:b/>
          <w:spacing w:val="-2"/>
          <w:sz w:val="20"/>
          <w:u w:val="single"/>
          <w:lang w:val="en-GB"/>
        </w:rPr>
        <w:t>(nominal)</w:t>
      </w:r>
    </w:p>
    <w:p w14:paraId="11FCDD39" w14:textId="77777777" w:rsidR="006014F5" w:rsidRPr="003622FC" w:rsidRDefault="00000000">
      <w:pPr>
        <w:spacing w:before="92"/>
        <w:ind w:left="480"/>
        <w:rPr>
          <w:rFonts w:ascii="Malgun Gothic"/>
          <w:sz w:val="18"/>
          <w:lang w:val="en-GB"/>
        </w:rPr>
      </w:pPr>
      <w:r w:rsidRPr="003622FC">
        <w:rPr>
          <w:rFonts w:ascii="Malgun Gothic"/>
          <w:b/>
          <w:i/>
          <w:w w:val="95"/>
          <w:sz w:val="19"/>
          <w:lang w:val="en-GB"/>
        </w:rPr>
        <w:t>Pigment:</w:t>
      </w:r>
      <w:r w:rsidRPr="003622FC">
        <w:rPr>
          <w:rFonts w:ascii="Malgun Gothic"/>
          <w:b/>
          <w:i/>
          <w:spacing w:val="5"/>
          <w:sz w:val="19"/>
          <w:lang w:val="en-GB"/>
        </w:rPr>
        <w:t xml:space="preserve"> </w:t>
      </w:r>
      <w:r w:rsidRPr="003622FC">
        <w:rPr>
          <w:rFonts w:ascii="Malgun Gothic"/>
          <w:w w:val="95"/>
          <w:sz w:val="18"/>
          <w:lang w:val="en-GB"/>
        </w:rPr>
        <w:t>Lightfast</w:t>
      </w:r>
      <w:r w:rsidRPr="003622FC">
        <w:rPr>
          <w:rFonts w:ascii="Malgun Gothic"/>
          <w:spacing w:val="8"/>
          <w:sz w:val="18"/>
          <w:lang w:val="en-GB"/>
        </w:rPr>
        <w:t xml:space="preserve"> </w:t>
      </w:r>
      <w:r w:rsidRPr="003622FC">
        <w:rPr>
          <w:rFonts w:ascii="Malgun Gothic"/>
          <w:spacing w:val="-2"/>
          <w:w w:val="95"/>
          <w:sz w:val="18"/>
          <w:lang w:val="en-GB"/>
        </w:rPr>
        <w:t>Pigments.</w:t>
      </w:r>
    </w:p>
    <w:p w14:paraId="2CBF822A" w14:textId="77777777" w:rsidR="006014F5" w:rsidRPr="003622FC" w:rsidRDefault="00000000">
      <w:pPr>
        <w:spacing w:before="13"/>
        <w:ind w:left="480"/>
        <w:rPr>
          <w:rFonts w:ascii="Malgun Gothic"/>
          <w:sz w:val="18"/>
          <w:lang w:val="en-GB"/>
        </w:rPr>
      </w:pPr>
      <w:r w:rsidRPr="003622FC">
        <w:rPr>
          <w:rFonts w:ascii="Malgun Gothic"/>
          <w:b/>
          <w:i/>
          <w:w w:val="95"/>
          <w:sz w:val="19"/>
          <w:lang w:val="en-GB"/>
        </w:rPr>
        <w:t>Binder:</w:t>
      </w:r>
      <w:r w:rsidRPr="003622FC">
        <w:rPr>
          <w:rFonts w:ascii="Malgun Gothic"/>
          <w:b/>
          <w:i/>
          <w:spacing w:val="-10"/>
          <w:w w:val="95"/>
          <w:sz w:val="19"/>
          <w:lang w:val="en-GB"/>
        </w:rPr>
        <w:t xml:space="preserve"> </w:t>
      </w:r>
      <w:r w:rsidRPr="003622FC">
        <w:rPr>
          <w:rFonts w:ascii="Malgun Gothic"/>
          <w:spacing w:val="-2"/>
          <w:sz w:val="18"/>
          <w:lang w:val="en-GB"/>
        </w:rPr>
        <w:t>Alkyd.</w:t>
      </w:r>
    </w:p>
    <w:p w14:paraId="49F15069" w14:textId="77777777" w:rsidR="006014F5" w:rsidRPr="003622FC" w:rsidRDefault="00000000">
      <w:pPr>
        <w:spacing w:before="13" w:line="259" w:lineRule="auto"/>
        <w:ind w:left="480"/>
        <w:rPr>
          <w:rFonts w:ascii="Malgun Gothic"/>
          <w:sz w:val="18"/>
          <w:lang w:val="en-GB"/>
        </w:rPr>
      </w:pPr>
      <w:r w:rsidRPr="003622FC">
        <w:rPr>
          <w:rFonts w:ascii="Malgun Gothic"/>
          <w:b/>
          <w:i/>
          <w:sz w:val="19"/>
          <w:lang w:val="en-GB"/>
        </w:rPr>
        <w:t>Solvent:</w:t>
      </w:r>
      <w:r w:rsidRPr="003622FC">
        <w:rPr>
          <w:rFonts w:ascii="Malgun Gothic"/>
          <w:b/>
          <w:i/>
          <w:spacing w:val="-16"/>
          <w:sz w:val="19"/>
          <w:lang w:val="en-GB"/>
        </w:rPr>
        <w:t xml:space="preserve"> </w:t>
      </w:r>
      <w:r w:rsidRPr="003622FC">
        <w:rPr>
          <w:rFonts w:ascii="Malgun Gothic"/>
          <w:sz w:val="18"/>
          <w:lang w:val="en-GB"/>
        </w:rPr>
        <w:t>White</w:t>
      </w:r>
      <w:r w:rsidRPr="003622FC">
        <w:rPr>
          <w:rFonts w:ascii="Malgun Gothic"/>
          <w:spacing w:val="-14"/>
          <w:sz w:val="18"/>
          <w:lang w:val="en-GB"/>
        </w:rPr>
        <w:t xml:space="preserve"> </w:t>
      </w:r>
      <w:r w:rsidRPr="003622FC">
        <w:rPr>
          <w:rFonts w:ascii="Malgun Gothic"/>
          <w:sz w:val="18"/>
          <w:lang w:val="en-GB"/>
        </w:rPr>
        <w:t>Spirit</w:t>
      </w:r>
      <w:r w:rsidRPr="003622FC">
        <w:rPr>
          <w:rFonts w:ascii="Malgun Gothic"/>
          <w:spacing w:val="-12"/>
          <w:sz w:val="18"/>
          <w:lang w:val="en-GB"/>
        </w:rPr>
        <w:t xml:space="preserve"> </w:t>
      </w:r>
      <w:r w:rsidRPr="003622FC">
        <w:rPr>
          <w:rFonts w:ascii="Malgun Gothic"/>
          <w:sz w:val="18"/>
          <w:lang w:val="en-GB"/>
        </w:rPr>
        <w:t>and</w:t>
      </w:r>
      <w:r w:rsidRPr="003622FC">
        <w:rPr>
          <w:rFonts w:ascii="Malgun Gothic"/>
          <w:spacing w:val="-13"/>
          <w:sz w:val="18"/>
          <w:lang w:val="en-GB"/>
        </w:rPr>
        <w:t xml:space="preserve"> </w:t>
      </w:r>
      <w:r w:rsidRPr="003622FC">
        <w:rPr>
          <w:rFonts w:ascii="Malgun Gothic"/>
          <w:sz w:val="18"/>
          <w:lang w:val="en-GB"/>
        </w:rPr>
        <w:t>Low</w:t>
      </w:r>
      <w:r w:rsidRPr="003622FC">
        <w:rPr>
          <w:rFonts w:ascii="Malgun Gothic"/>
          <w:spacing w:val="-15"/>
          <w:sz w:val="18"/>
          <w:lang w:val="en-GB"/>
        </w:rPr>
        <w:t xml:space="preserve"> </w:t>
      </w:r>
      <w:r w:rsidRPr="003622FC">
        <w:rPr>
          <w:rFonts w:ascii="Malgun Gothic"/>
          <w:sz w:val="18"/>
          <w:lang w:val="en-GB"/>
        </w:rPr>
        <w:t>Odour</w:t>
      </w:r>
      <w:r w:rsidRPr="003622FC">
        <w:rPr>
          <w:rFonts w:ascii="Malgun Gothic"/>
          <w:spacing w:val="-13"/>
          <w:sz w:val="18"/>
          <w:lang w:val="en-GB"/>
        </w:rPr>
        <w:t xml:space="preserve"> </w:t>
      </w:r>
      <w:r w:rsidRPr="003622FC">
        <w:rPr>
          <w:rFonts w:ascii="Malgun Gothic"/>
          <w:sz w:val="18"/>
          <w:lang w:val="en-GB"/>
        </w:rPr>
        <w:t xml:space="preserve">Aliphatic </w:t>
      </w:r>
      <w:r w:rsidRPr="003622FC">
        <w:rPr>
          <w:rFonts w:ascii="Malgun Gothic"/>
          <w:spacing w:val="-2"/>
          <w:sz w:val="18"/>
          <w:lang w:val="en-GB"/>
        </w:rPr>
        <w:t>Hydrocarbons.</w:t>
      </w:r>
    </w:p>
    <w:p w14:paraId="49A6AD1A" w14:textId="77777777" w:rsidR="006014F5" w:rsidRPr="003622FC" w:rsidRDefault="006014F5">
      <w:pPr>
        <w:pStyle w:val="BodyText"/>
        <w:spacing w:before="6"/>
        <w:rPr>
          <w:rFonts w:ascii="Malgun Gothic"/>
          <w:sz w:val="13"/>
          <w:lang w:val="en-GB"/>
        </w:rPr>
      </w:pPr>
    </w:p>
    <w:p w14:paraId="1A4B99EF" w14:textId="77777777" w:rsidR="006014F5" w:rsidRPr="003622FC" w:rsidRDefault="00000000">
      <w:pPr>
        <w:ind w:left="480"/>
        <w:rPr>
          <w:rFonts w:ascii="Malgun Gothic"/>
          <w:b/>
          <w:sz w:val="20"/>
          <w:lang w:val="en-GB"/>
        </w:rPr>
      </w:pPr>
      <w:r w:rsidRPr="003622FC">
        <w:rPr>
          <w:rFonts w:ascii="Malgun Gothic"/>
          <w:b/>
          <w:sz w:val="20"/>
          <w:u w:val="single"/>
          <w:lang w:val="en-GB"/>
        </w:rPr>
        <w:t>Volume</w:t>
      </w:r>
      <w:r w:rsidRPr="003622FC">
        <w:rPr>
          <w:rFonts w:ascii="Malgun Gothic"/>
          <w:b/>
          <w:spacing w:val="-12"/>
          <w:sz w:val="20"/>
          <w:u w:val="single"/>
          <w:lang w:val="en-GB"/>
        </w:rPr>
        <w:t xml:space="preserve"> </w:t>
      </w:r>
      <w:r w:rsidRPr="003622FC">
        <w:rPr>
          <w:rFonts w:ascii="Malgun Gothic"/>
          <w:b/>
          <w:spacing w:val="-2"/>
          <w:sz w:val="20"/>
          <w:u w:val="single"/>
          <w:lang w:val="en-GB"/>
        </w:rPr>
        <w:t>Solids</w:t>
      </w:r>
    </w:p>
    <w:p w14:paraId="615D3758" w14:textId="77777777" w:rsidR="006014F5" w:rsidRPr="003622FC" w:rsidRDefault="00000000">
      <w:pPr>
        <w:spacing w:before="105"/>
        <w:ind w:left="480"/>
        <w:rPr>
          <w:rFonts w:ascii="Malgun Gothic"/>
          <w:sz w:val="18"/>
          <w:lang w:val="en-GB"/>
        </w:rPr>
      </w:pPr>
      <w:r w:rsidRPr="003622FC">
        <w:rPr>
          <w:rFonts w:ascii="Malgun Gothic"/>
          <w:sz w:val="18"/>
          <w:lang w:val="en-GB"/>
        </w:rPr>
        <w:t>White:</w:t>
      </w:r>
      <w:r w:rsidRPr="003622FC">
        <w:rPr>
          <w:rFonts w:ascii="Malgun Gothic"/>
          <w:spacing w:val="-6"/>
          <w:sz w:val="18"/>
          <w:lang w:val="en-GB"/>
        </w:rPr>
        <w:t xml:space="preserve"> </w:t>
      </w:r>
      <w:r w:rsidRPr="003622FC">
        <w:rPr>
          <w:rFonts w:ascii="Malgun Gothic"/>
          <w:sz w:val="18"/>
          <w:lang w:val="en-GB"/>
        </w:rPr>
        <w:t>49%</w:t>
      </w:r>
      <w:r w:rsidRPr="003622FC">
        <w:rPr>
          <w:rFonts w:ascii="Malgun Gothic"/>
          <w:spacing w:val="-4"/>
          <w:sz w:val="18"/>
          <w:lang w:val="en-GB"/>
        </w:rPr>
        <w:t xml:space="preserve"> </w:t>
      </w:r>
      <w:r w:rsidRPr="003622FC">
        <w:rPr>
          <w:rFonts w:ascii="Malgun Gothic"/>
          <w:sz w:val="18"/>
          <w:lang w:val="en-GB"/>
        </w:rPr>
        <w:t>(nominal).</w:t>
      </w:r>
      <w:r w:rsidRPr="003622FC">
        <w:rPr>
          <w:rFonts w:ascii="Malgun Gothic"/>
          <w:spacing w:val="-5"/>
          <w:sz w:val="18"/>
          <w:lang w:val="en-GB"/>
        </w:rPr>
        <w:t xml:space="preserve"> </w:t>
      </w:r>
      <w:r w:rsidRPr="003622FC">
        <w:rPr>
          <w:rFonts w:ascii="Malgun Gothic"/>
          <w:sz w:val="18"/>
          <w:lang w:val="en-GB"/>
        </w:rPr>
        <w:t>Other</w:t>
      </w:r>
      <w:r w:rsidRPr="003622FC">
        <w:rPr>
          <w:rFonts w:ascii="Malgun Gothic"/>
          <w:spacing w:val="-3"/>
          <w:sz w:val="18"/>
          <w:lang w:val="en-GB"/>
        </w:rPr>
        <w:t xml:space="preserve"> </w:t>
      </w:r>
      <w:r w:rsidRPr="003622FC">
        <w:rPr>
          <w:rFonts w:ascii="Malgun Gothic"/>
          <w:sz w:val="18"/>
          <w:lang w:val="en-GB"/>
        </w:rPr>
        <w:t>colours</w:t>
      </w:r>
      <w:r w:rsidRPr="003622FC">
        <w:rPr>
          <w:rFonts w:ascii="Malgun Gothic"/>
          <w:spacing w:val="-3"/>
          <w:sz w:val="18"/>
          <w:lang w:val="en-GB"/>
        </w:rPr>
        <w:t xml:space="preserve"> </w:t>
      </w:r>
      <w:r w:rsidRPr="003622FC">
        <w:rPr>
          <w:rFonts w:ascii="Malgun Gothic"/>
          <w:sz w:val="18"/>
          <w:lang w:val="en-GB"/>
        </w:rPr>
        <w:t>will</w:t>
      </w:r>
      <w:r w:rsidRPr="003622FC">
        <w:rPr>
          <w:rFonts w:ascii="Malgun Gothic"/>
          <w:spacing w:val="-5"/>
          <w:sz w:val="18"/>
          <w:lang w:val="en-GB"/>
        </w:rPr>
        <w:t xml:space="preserve"> </w:t>
      </w:r>
      <w:r w:rsidRPr="003622FC">
        <w:rPr>
          <w:rFonts w:ascii="Malgun Gothic"/>
          <w:spacing w:val="-2"/>
          <w:sz w:val="18"/>
          <w:lang w:val="en-GB"/>
        </w:rPr>
        <w:t>vary.</w:t>
      </w:r>
    </w:p>
    <w:p w14:paraId="50211CC9" w14:textId="77777777" w:rsidR="006014F5" w:rsidRPr="003622FC" w:rsidRDefault="006014F5">
      <w:pPr>
        <w:pStyle w:val="BodyText"/>
        <w:spacing w:before="9"/>
        <w:rPr>
          <w:rFonts w:ascii="Malgun Gothic"/>
          <w:sz w:val="20"/>
          <w:lang w:val="en-GB"/>
        </w:rPr>
      </w:pPr>
    </w:p>
    <w:p w14:paraId="215A217D" w14:textId="77777777" w:rsidR="006014F5" w:rsidRPr="003622FC" w:rsidRDefault="00000000">
      <w:pPr>
        <w:ind w:left="480"/>
        <w:rPr>
          <w:rFonts w:ascii="Microsoft YaHei"/>
          <w:b/>
          <w:sz w:val="24"/>
          <w:lang w:val="en-GB"/>
        </w:rPr>
      </w:pPr>
      <w:r w:rsidRPr="003622FC">
        <w:rPr>
          <w:rFonts w:ascii="Microsoft YaHei"/>
          <w:b/>
          <w:sz w:val="24"/>
          <w:lang w:val="en-GB"/>
        </w:rPr>
        <w:t>SURFACE</w:t>
      </w:r>
      <w:r w:rsidRPr="003622FC">
        <w:rPr>
          <w:rFonts w:ascii="Microsoft YaHei"/>
          <w:b/>
          <w:spacing w:val="-5"/>
          <w:sz w:val="24"/>
          <w:lang w:val="en-GB"/>
        </w:rPr>
        <w:t xml:space="preserve"> </w:t>
      </w:r>
      <w:r w:rsidRPr="003622FC">
        <w:rPr>
          <w:rFonts w:ascii="Microsoft YaHei"/>
          <w:b/>
          <w:spacing w:val="-2"/>
          <w:sz w:val="24"/>
          <w:lang w:val="en-GB"/>
        </w:rPr>
        <w:t>PREPARATION</w:t>
      </w:r>
    </w:p>
    <w:p w14:paraId="19C3836B" w14:textId="77777777" w:rsidR="006014F5" w:rsidRPr="003622FC" w:rsidRDefault="00000000">
      <w:pPr>
        <w:spacing w:before="111" w:line="228" w:lineRule="auto"/>
        <w:ind w:left="480"/>
        <w:rPr>
          <w:rFonts w:ascii="Malgun Gothic"/>
          <w:sz w:val="18"/>
          <w:lang w:val="en-GB"/>
        </w:rPr>
      </w:pPr>
      <w:r w:rsidRPr="003622FC">
        <w:rPr>
          <w:rFonts w:ascii="Malgun Gothic"/>
          <w:sz w:val="18"/>
          <w:lang w:val="en-GB"/>
        </w:rPr>
        <w:t>To get the best results, ensure surfaces to be painted are sound, clean and dry (new surfaces particularly must be fully dry) and free from all defective</w:t>
      </w:r>
      <w:r w:rsidRPr="003622FC">
        <w:rPr>
          <w:rFonts w:ascii="Malgun Gothic"/>
          <w:spacing w:val="-7"/>
          <w:sz w:val="18"/>
          <w:lang w:val="en-GB"/>
        </w:rPr>
        <w:t xml:space="preserve"> </w:t>
      </w:r>
      <w:r w:rsidRPr="003622FC">
        <w:rPr>
          <w:rFonts w:ascii="Malgun Gothic"/>
          <w:sz w:val="18"/>
          <w:lang w:val="en-GB"/>
        </w:rPr>
        <w:t>or</w:t>
      </w:r>
      <w:r w:rsidRPr="003622FC">
        <w:rPr>
          <w:rFonts w:ascii="Malgun Gothic"/>
          <w:spacing w:val="-5"/>
          <w:sz w:val="18"/>
          <w:lang w:val="en-GB"/>
        </w:rPr>
        <w:t xml:space="preserve"> </w:t>
      </w:r>
      <w:r w:rsidRPr="003622FC">
        <w:rPr>
          <w:rFonts w:ascii="Malgun Gothic"/>
          <w:sz w:val="18"/>
          <w:lang w:val="en-GB"/>
        </w:rPr>
        <w:t>poorly</w:t>
      </w:r>
      <w:r w:rsidRPr="003622FC">
        <w:rPr>
          <w:rFonts w:ascii="Malgun Gothic"/>
          <w:spacing w:val="-6"/>
          <w:sz w:val="18"/>
          <w:lang w:val="en-GB"/>
        </w:rPr>
        <w:t xml:space="preserve"> </w:t>
      </w:r>
      <w:r w:rsidRPr="003622FC">
        <w:rPr>
          <w:rFonts w:ascii="Malgun Gothic"/>
          <w:sz w:val="18"/>
          <w:lang w:val="en-GB"/>
        </w:rPr>
        <w:t>adhering</w:t>
      </w:r>
      <w:r w:rsidRPr="003622FC">
        <w:rPr>
          <w:rFonts w:ascii="Malgun Gothic"/>
          <w:spacing w:val="-2"/>
          <w:sz w:val="18"/>
          <w:lang w:val="en-GB"/>
        </w:rPr>
        <w:t xml:space="preserve"> </w:t>
      </w:r>
      <w:r w:rsidRPr="003622FC">
        <w:rPr>
          <w:rFonts w:ascii="Malgun Gothic"/>
          <w:sz w:val="18"/>
          <w:lang w:val="en-GB"/>
        </w:rPr>
        <w:t>material</w:t>
      </w:r>
      <w:r w:rsidRPr="003622FC">
        <w:rPr>
          <w:rFonts w:ascii="Malgun Gothic"/>
          <w:spacing w:val="-7"/>
          <w:sz w:val="18"/>
          <w:lang w:val="en-GB"/>
        </w:rPr>
        <w:t xml:space="preserve"> </w:t>
      </w:r>
      <w:r w:rsidRPr="003622FC">
        <w:rPr>
          <w:rFonts w:ascii="Malgun Gothic"/>
          <w:sz w:val="18"/>
          <w:lang w:val="en-GB"/>
        </w:rPr>
        <w:t>such</w:t>
      </w:r>
      <w:r w:rsidRPr="003622FC">
        <w:rPr>
          <w:rFonts w:ascii="Malgun Gothic"/>
          <w:spacing w:val="-7"/>
          <w:sz w:val="18"/>
          <w:lang w:val="en-GB"/>
        </w:rPr>
        <w:t xml:space="preserve"> </w:t>
      </w:r>
      <w:r w:rsidRPr="003622FC">
        <w:rPr>
          <w:rFonts w:ascii="Malgun Gothic"/>
          <w:sz w:val="18"/>
          <w:lang w:val="en-GB"/>
        </w:rPr>
        <w:t>as</w:t>
      </w:r>
      <w:r w:rsidRPr="003622FC">
        <w:rPr>
          <w:rFonts w:ascii="Malgun Gothic"/>
          <w:spacing w:val="-5"/>
          <w:sz w:val="18"/>
          <w:lang w:val="en-GB"/>
        </w:rPr>
        <w:t xml:space="preserve"> </w:t>
      </w:r>
      <w:r w:rsidRPr="003622FC">
        <w:rPr>
          <w:rFonts w:ascii="Malgun Gothic"/>
          <w:sz w:val="18"/>
          <w:lang w:val="en-GB"/>
        </w:rPr>
        <w:t>dirt, grease or wax.</w:t>
      </w:r>
    </w:p>
    <w:p w14:paraId="7C954C86" w14:textId="77777777" w:rsidR="006014F5" w:rsidRPr="003622FC" w:rsidRDefault="00000000">
      <w:pPr>
        <w:spacing w:before="143" w:line="228" w:lineRule="auto"/>
        <w:ind w:left="480" w:right="167"/>
        <w:rPr>
          <w:rFonts w:ascii="Malgun Gothic"/>
          <w:b/>
          <w:sz w:val="18"/>
          <w:lang w:val="en-GB"/>
        </w:rPr>
      </w:pPr>
      <w:r w:rsidRPr="003622FC">
        <w:rPr>
          <w:rFonts w:ascii="Malgun Gothic"/>
          <w:sz w:val="18"/>
          <w:lang w:val="en-GB"/>
        </w:rPr>
        <w:t>New</w:t>
      </w:r>
      <w:r w:rsidRPr="003622FC">
        <w:rPr>
          <w:rFonts w:ascii="Malgun Gothic"/>
          <w:spacing w:val="-6"/>
          <w:sz w:val="18"/>
          <w:lang w:val="en-GB"/>
        </w:rPr>
        <w:t xml:space="preserve"> </w:t>
      </w:r>
      <w:r w:rsidRPr="003622FC">
        <w:rPr>
          <w:rFonts w:ascii="Malgun Gothic"/>
          <w:sz w:val="18"/>
          <w:lang w:val="en-GB"/>
        </w:rPr>
        <w:t>or</w:t>
      </w:r>
      <w:r w:rsidRPr="003622FC">
        <w:rPr>
          <w:rFonts w:ascii="Malgun Gothic"/>
          <w:spacing w:val="-5"/>
          <w:sz w:val="18"/>
          <w:lang w:val="en-GB"/>
        </w:rPr>
        <w:t xml:space="preserve"> </w:t>
      </w:r>
      <w:r w:rsidRPr="003622FC">
        <w:rPr>
          <w:rFonts w:ascii="Malgun Gothic"/>
          <w:sz w:val="18"/>
          <w:lang w:val="en-GB"/>
        </w:rPr>
        <w:t>bare</w:t>
      </w:r>
      <w:r w:rsidRPr="003622FC">
        <w:rPr>
          <w:rFonts w:ascii="Malgun Gothic"/>
          <w:spacing w:val="-5"/>
          <w:sz w:val="18"/>
          <w:lang w:val="en-GB"/>
        </w:rPr>
        <w:t xml:space="preserve"> </w:t>
      </w:r>
      <w:r w:rsidRPr="003622FC">
        <w:rPr>
          <w:rFonts w:ascii="Malgun Gothic"/>
          <w:sz w:val="18"/>
          <w:lang w:val="en-GB"/>
        </w:rPr>
        <w:t>surfaces</w:t>
      </w:r>
      <w:r w:rsidRPr="003622FC">
        <w:rPr>
          <w:rFonts w:ascii="Malgun Gothic"/>
          <w:spacing w:val="-6"/>
          <w:sz w:val="18"/>
          <w:lang w:val="en-GB"/>
        </w:rPr>
        <w:t xml:space="preserve"> </w:t>
      </w:r>
      <w:r w:rsidRPr="003622FC">
        <w:rPr>
          <w:rFonts w:ascii="Malgun Gothic"/>
          <w:sz w:val="18"/>
          <w:lang w:val="en-GB"/>
        </w:rPr>
        <w:t>should</w:t>
      </w:r>
      <w:r w:rsidRPr="003622FC">
        <w:rPr>
          <w:rFonts w:ascii="Malgun Gothic"/>
          <w:spacing w:val="-2"/>
          <w:sz w:val="18"/>
          <w:lang w:val="en-GB"/>
        </w:rPr>
        <w:t xml:space="preserve"> </w:t>
      </w:r>
      <w:r w:rsidRPr="003622FC">
        <w:rPr>
          <w:rFonts w:ascii="Malgun Gothic"/>
          <w:sz w:val="18"/>
          <w:lang w:val="en-GB"/>
        </w:rPr>
        <w:t>be</w:t>
      </w:r>
      <w:r w:rsidRPr="003622FC">
        <w:rPr>
          <w:rFonts w:ascii="Malgun Gothic"/>
          <w:spacing w:val="-6"/>
          <w:sz w:val="18"/>
          <w:lang w:val="en-GB"/>
        </w:rPr>
        <w:t xml:space="preserve"> </w:t>
      </w:r>
      <w:r w:rsidRPr="003622FC">
        <w:rPr>
          <w:rFonts w:ascii="Malgun Gothic"/>
          <w:sz w:val="18"/>
          <w:lang w:val="en-GB"/>
        </w:rPr>
        <w:t>primed</w:t>
      </w:r>
      <w:r w:rsidRPr="003622FC">
        <w:rPr>
          <w:rFonts w:ascii="Malgun Gothic"/>
          <w:spacing w:val="-6"/>
          <w:sz w:val="18"/>
          <w:lang w:val="en-GB"/>
        </w:rPr>
        <w:t xml:space="preserve"> </w:t>
      </w:r>
      <w:r w:rsidRPr="003622FC">
        <w:rPr>
          <w:rFonts w:ascii="Malgun Gothic"/>
          <w:sz w:val="18"/>
          <w:lang w:val="en-GB"/>
        </w:rPr>
        <w:t>with</w:t>
      </w:r>
      <w:r w:rsidRPr="003622FC">
        <w:rPr>
          <w:rFonts w:ascii="Malgun Gothic"/>
          <w:spacing w:val="-2"/>
          <w:sz w:val="18"/>
          <w:lang w:val="en-GB"/>
        </w:rPr>
        <w:t xml:space="preserve"> </w:t>
      </w:r>
      <w:r w:rsidRPr="003622FC">
        <w:rPr>
          <w:rFonts w:ascii="Malgun Gothic"/>
          <w:sz w:val="18"/>
          <w:lang w:val="en-GB"/>
        </w:rPr>
        <w:t xml:space="preserve">an appropriate </w:t>
      </w:r>
      <w:r w:rsidRPr="003622FC">
        <w:rPr>
          <w:rFonts w:ascii="Malgun Gothic"/>
          <w:b/>
          <w:sz w:val="18"/>
          <w:lang w:val="en-GB"/>
        </w:rPr>
        <w:t xml:space="preserve">Metalshield </w:t>
      </w:r>
      <w:r w:rsidRPr="003622FC">
        <w:rPr>
          <w:rFonts w:ascii="Malgun Gothic"/>
          <w:sz w:val="18"/>
          <w:lang w:val="en-GB"/>
        </w:rPr>
        <w:t xml:space="preserve">primer from </w:t>
      </w:r>
      <w:r w:rsidRPr="003622FC">
        <w:rPr>
          <w:rFonts w:ascii="Malgun Gothic"/>
          <w:b/>
          <w:sz w:val="18"/>
          <w:lang w:val="en-GB"/>
        </w:rPr>
        <w:t xml:space="preserve">Dulux </w:t>
      </w:r>
      <w:r w:rsidRPr="003622FC">
        <w:rPr>
          <w:rFonts w:ascii="Malgun Gothic"/>
          <w:b/>
          <w:spacing w:val="-2"/>
          <w:sz w:val="18"/>
          <w:lang w:val="en-GB"/>
        </w:rPr>
        <w:t>Trade.</w:t>
      </w:r>
    </w:p>
    <w:p w14:paraId="06A5BAC7" w14:textId="77777777" w:rsidR="006014F5" w:rsidRPr="003622FC" w:rsidRDefault="00000000">
      <w:pPr>
        <w:spacing w:before="144" w:line="228" w:lineRule="auto"/>
        <w:ind w:left="480" w:right="167"/>
        <w:rPr>
          <w:rFonts w:ascii="Malgun Gothic" w:hAnsi="Malgun Gothic"/>
          <w:sz w:val="18"/>
          <w:lang w:val="en-GB"/>
        </w:rPr>
      </w:pPr>
      <w:r w:rsidRPr="003622FC">
        <w:rPr>
          <w:rFonts w:ascii="Malgun Gothic" w:hAnsi="Malgun Gothic"/>
          <w:sz w:val="18"/>
          <w:lang w:val="en-GB"/>
        </w:rPr>
        <w:t>Thoroughly</w:t>
      </w:r>
      <w:r w:rsidRPr="003622FC">
        <w:rPr>
          <w:rFonts w:ascii="Malgun Gothic" w:hAnsi="Malgun Gothic"/>
          <w:spacing w:val="-6"/>
          <w:sz w:val="18"/>
          <w:lang w:val="en-GB"/>
        </w:rPr>
        <w:t xml:space="preserve"> </w:t>
      </w:r>
      <w:r w:rsidRPr="003622FC">
        <w:rPr>
          <w:rFonts w:ascii="Malgun Gothic" w:hAnsi="Malgun Gothic"/>
          <w:sz w:val="18"/>
          <w:lang w:val="en-GB"/>
        </w:rPr>
        <w:t>rub</w:t>
      </w:r>
      <w:r w:rsidRPr="003622FC">
        <w:rPr>
          <w:rFonts w:ascii="Malgun Gothic" w:hAnsi="Malgun Gothic"/>
          <w:spacing w:val="-8"/>
          <w:sz w:val="18"/>
          <w:lang w:val="en-GB"/>
        </w:rPr>
        <w:t xml:space="preserve"> </w:t>
      </w:r>
      <w:r w:rsidRPr="003622FC">
        <w:rPr>
          <w:rFonts w:ascii="Malgun Gothic" w:hAnsi="Malgun Gothic"/>
          <w:sz w:val="18"/>
          <w:lang w:val="en-GB"/>
        </w:rPr>
        <w:t>down</w:t>
      </w:r>
      <w:r w:rsidRPr="003622FC">
        <w:rPr>
          <w:rFonts w:ascii="Malgun Gothic" w:hAnsi="Malgun Gothic"/>
          <w:spacing w:val="-9"/>
          <w:sz w:val="18"/>
          <w:lang w:val="en-GB"/>
        </w:rPr>
        <w:t xml:space="preserve"> </w:t>
      </w:r>
      <w:r w:rsidRPr="003622FC">
        <w:rPr>
          <w:rFonts w:ascii="Malgun Gothic" w:hAnsi="Malgun Gothic"/>
          <w:sz w:val="18"/>
          <w:lang w:val="en-GB"/>
        </w:rPr>
        <w:t>previously</w:t>
      </w:r>
      <w:r w:rsidRPr="003622FC">
        <w:rPr>
          <w:rFonts w:ascii="Malgun Gothic" w:hAnsi="Malgun Gothic"/>
          <w:spacing w:val="-6"/>
          <w:sz w:val="18"/>
          <w:lang w:val="en-GB"/>
        </w:rPr>
        <w:t xml:space="preserve"> </w:t>
      </w:r>
      <w:r w:rsidRPr="003622FC">
        <w:rPr>
          <w:rFonts w:ascii="Malgun Gothic" w:hAnsi="Malgun Gothic"/>
          <w:sz w:val="18"/>
          <w:lang w:val="en-GB"/>
        </w:rPr>
        <w:t>painted</w:t>
      </w:r>
      <w:r w:rsidRPr="003622FC">
        <w:rPr>
          <w:rFonts w:ascii="Malgun Gothic" w:hAnsi="Malgun Gothic"/>
          <w:spacing w:val="-6"/>
          <w:sz w:val="18"/>
          <w:lang w:val="en-GB"/>
        </w:rPr>
        <w:t xml:space="preserve"> </w:t>
      </w:r>
      <w:r w:rsidRPr="003622FC">
        <w:rPr>
          <w:rFonts w:ascii="Malgun Gothic" w:hAnsi="Malgun Gothic"/>
          <w:sz w:val="18"/>
          <w:lang w:val="en-GB"/>
        </w:rPr>
        <w:t xml:space="preserve">surfaces, using ‘wet flatting’ methods where possible, then wipe off with a damp, lint free cloth. Special precautions should be taken during surface preparation of pre-1960s paint surfaces over wood and metal as they may contain harmful </w:t>
      </w:r>
      <w:r w:rsidRPr="003622FC">
        <w:rPr>
          <w:rFonts w:ascii="Malgun Gothic" w:hAnsi="Malgun Gothic"/>
          <w:spacing w:val="-2"/>
          <w:sz w:val="18"/>
          <w:lang w:val="en-GB"/>
        </w:rPr>
        <w:t>lead.</w:t>
      </w:r>
    </w:p>
    <w:p w14:paraId="1EFB0EC8" w14:textId="77777777" w:rsidR="006014F5" w:rsidRPr="003622FC" w:rsidRDefault="006014F5">
      <w:pPr>
        <w:spacing w:line="228" w:lineRule="auto"/>
        <w:rPr>
          <w:rFonts w:ascii="Malgun Gothic" w:hAnsi="Malgun Gothic"/>
          <w:sz w:val="18"/>
          <w:lang w:val="en-GB"/>
        </w:rPr>
        <w:sectPr w:rsidR="006014F5" w:rsidRPr="003622FC">
          <w:type w:val="continuous"/>
          <w:pgSz w:w="11910" w:h="16840"/>
          <w:pgMar w:top="540" w:right="1320" w:bottom="280" w:left="960" w:header="708" w:footer="873" w:gutter="0"/>
          <w:cols w:num="2" w:space="720" w:equalWidth="0">
            <w:col w:w="4620" w:space="248"/>
            <w:col w:w="4762"/>
          </w:cols>
        </w:sectPr>
      </w:pPr>
    </w:p>
    <w:p w14:paraId="2072C1C2" w14:textId="77777777" w:rsidR="006014F5" w:rsidRPr="003622FC" w:rsidRDefault="00000000">
      <w:pPr>
        <w:spacing w:line="428" w:lineRule="exact"/>
        <w:ind w:left="480"/>
        <w:rPr>
          <w:rFonts w:ascii="Microsoft YaHei"/>
          <w:b/>
          <w:sz w:val="24"/>
          <w:lang w:val="en-GB"/>
        </w:rPr>
      </w:pPr>
      <w:r w:rsidRPr="003622FC">
        <w:rPr>
          <w:rFonts w:ascii="Microsoft YaHei"/>
          <w:b/>
          <w:sz w:val="24"/>
          <w:lang w:val="en-GB"/>
        </w:rPr>
        <w:lastRenderedPageBreak/>
        <w:t xml:space="preserve">SYSTEMS </w:t>
      </w:r>
      <w:r w:rsidRPr="003622FC">
        <w:rPr>
          <w:rFonts w:ascii="Microsoft YaHei"/>
          <w:b/>
          <w:spacing w:val="-2"/>
          <w:sz w:val="24"/>
          <w:lang w:val="en-GB"/>
        </w:rPr>
        <w:t>INFORMATION</w:t>
      </w:r>
    </w:p>
    <w:p w14:paraId="6D8004AB" w14:textId="77777777" w:rsidR="006014F5" w:rsidRPr="003622FC" w:rsidRDefault="00000000">
      <w:pPr>
        <w:spacing w:before="287" w:line="319" w:lineRule="exact"/>
        <w:ind w:left="480"/>
        <w:rPr>
          <w:rFonts w:ascii="Malgun Gothic"/>
          <w:sz w:val="18"/>
          <w:lang w:val="en-GB"/>
        </w:rPr>
      </w:pPr>
      <w:r w:rsidRPr="003622FC">
        <w:rPr>
          <w:rFonts w:ascii="Malgun Gothic"/>
          <w:sz w:val="18"/>
          <w:lang w:val="en-GB"/>
        </w:rPr>
        <w:t>STIR</w:t>
      </w:r>
      <w:r w:rsidRPr="003622FC">
        <w:rPr>
          <w:rFonts w:ascii="Malgun Gothic"/>
          <w:spacing w:val="-4"/>
          <w:sz w:val="18"/>
          <w:lang w:val="en-GB"/>
        </w:rPr>
        <w:t xml:space="preserve"> </w:t>
      </w:r>
      <w:r w:rsidRPr="003622FC">
        <w:rPr>
          <w:rFonts w:ascii="Malgun Gothic"/>
          <w:sz w:val="18"/>
          <w:lang w:val="en-GB"/>
        </w:rPr>
        <w:t>THOROUGHLY</w:t>
      </w:r>
      <w:r w:rsidRPr="003622FC">
        <w:rPr>
          <w:rFonts w:ascii="Malgun Gothic"/>
          <w:spacing w:val="-5"/>
          <w:sz w:val="18"/>
          <w:lang w:val="en-GB"/>
        </w:rPr>
        <w:t xml:space="preserve"> </w:t>
      </w:r>
      <w:r w:rsidRPr="003622FC">
        <w:rPr>
          <w:rFonts w:ascii="Malgun Gothic"/>
          <w:sz w:val="18"/>
          <w:lang w:val="en-GB"/>
        </w:rPr>
        <w:t>BEFORE</w:t>
      </w:r>
      <w:r w:rsidRPr="003622FC">
        <w:rPr>
          <w:rFonts w:ascii="Malgun Gothic"/>
          <w:spacing w:val="-3"/>
          <w:sz w:val="18"/>
          <w:lang w:val="en-GB"/>
        </w:rPr>
        <w:t xml:space="preserve"> </w:t>
      </w:r>
      <w:r w:rsidRPr="003622FC">
        <w:rPr>
          <w:rFonts w:ascii="Malgun Gothic"/>
          <w:sz w:val="18"/>
          <w:lang w:val="en-GB"/>
        </w:rPr>
        <w:t>USE.</w:t>
      </w:r>
      <w:r w:rsidRPr="003622FC">
        <w:rPr>
          <w:rFonts w:ascii="Malgun Gothic"/>
          <w:spacing w:val="-5"/>
          <w:sz w:val="18"/>
          <w:lang w:val="en-GB"/>
        </w:rPr>
        <w:t xml:space="preserve"> </w:t>
      </w:r>
      <w:r w:rsidRPr="003622FC">
        <w:rPr>
          <w:rFonts w:ascii="Malgun Gothic"/>
          <w:sz w:val="18"/>
          <w:lang w:val="en-GB"/>
        </w:rPr>
        <w:t>Apply</w:t>
      </w:r>
      <w:r w:rsidRPr="003622FC">
        <w:rPr>
          <w:rFonts w:ascii="Malgun Gothic"/>
          <w:spacing w:val="-1"/>
          <w:sz w:val="18"/>
          <w:lang w:val="en-GB"/>
        </w:rPr>
        <w:t xml:space="preserve"> </w:t>
      </w:r>
      <w:r w:rsidRPr="003622FC">
        <w:rPr>
          <w:rFonts w:ascii="Malgun Gothic"/>
          <w:sz w:val="18"/>
          <w:lang w:val="en-GB"/>
        </w:rPr>
        <w:t>1</w:t>
      </w:r>
      <w:r w:rsidRPr="003622FC">
        <w:rPr>
          <w:rFonts w:ascii="Malgun Gothic"/>
          <w:spacing w:val="-5"/>
          <w:sz w:val="18"/>
          <w:lang w:val="en-GB"/>
        </w:rPr>
        <w:t xml:space="preserve"> </w:t>
      </w:r>
      <w:r w:rsidRPr="003622FC">
        <w:rPr>
          <w:rFonts w:ascii="Malgun Gothic"/>
          <w:sz w:val="18"/>
          <w:lang w:val="en-GB"/>
        </w:rPr>
        <w:t>coat</w:t>
      </w:r>
      <w:r w:rsidRPr="003622FC">
        <w:rPr>
          <w:rFonts w:ascii="Malgun Gothic"/>
          <w:spacing w:val="-1"/>
          <w:sz w:val="18"/>
          <w:lang w:val="en-GB"/>
        </w:rPr>
        <w:t xml:space="preserve"> </w:t>
      </w:r>
      <w:r w:rsidRPr="003622FC">
        <w:rPr>
          <w:rFonts w:ascii="Malgun Gothic"/>
          <w:spacing w:val="-5"/>
          <w:sz w:val="18"/>
          <w:lang w:val="en-GB"/>
        </w:rPr>
        <w:t>of</w:t>
      </w:r>
    </w:p>
    <w:p w14:paraId="6340021D" w14:textId="77777777" w:rsidR="006014F5" w:rsidRPr="003622FC" w:rsidRDefault="00000000">
      <w:pPr>
        <w:spacing w:before="5" w:line="228" w:lineRule="auto"/>
        <w:ind w:left="480"/>
        <w:rPr>
          <w:rFonts w:ascii="Malgun Gothic"/>
          <w:sz w:val="18"/>
          <w:lang w:val="en-GB"/>
        </w:rPr>
      </w:pPr>
      <w:r w:rsidRPr="003622FC">
        <w:rPr>
          <w:rFonts w:ascii="Malgun Gothic"/>
          <w:sz w:val="18"/>
          <w:lang w:val="en-GB"/>
        </w:rPr>
        <w:t xml:space="preserve">the appropriate </w:t>
      </w:r>
      <w:r w:rsidRPr="003622FC">
        <w:rPr>
          <w:rFonts w:ascii="Malgun Gothic"/>
          <w:b/>
          <w:sz w:val="18"/>
          <w:lang w:val="en-GB"/>
        </w:rPr>
        <w:t xml:space="preserve">Metalshield </w:t>
      </w:r>
      <w:r w:rsidRPr="003622FC">
        <w:rPr>
          <w:rFonts w:ascii="Malgun Gothic"/>
          <w:sz w:val="18"/>
          <w:lang w:val="en-GB"/>
        </w:rPr>
        <w:t xml:space="preserve">primer from </w:t>
      </w:r>
      <w:r w:rsidRPr="003622FC">
        <w:rPr>
          <w:rFonts w:ascii="Malgun Gothic"/>
          <w:b/>
          <w:sz w:val="18"/>
          <w:lang w:val="en-GB"/>
        </w:rPr>
        <w:t xml:space="preserve">Dulux Trade </w:t>
      </w:r>
      <w:r w:rsidRPr="003622FC">
        <w:rPr>
          <w:rFonts w:ascii="Malgun Gothic"/>
          <w:sz w:val="18"/>
          <w:lang w:val="en-GB"/>
        </w:rPr>
        <w:t xml:space="preserve">followed by 2 coats of </w:t>
      </w:r>
      <w:r w:rsidRPr="003622FC">
        <w:rPr>
          <w:rFonts w:ascii="Malgun Gothic"/>
          <w:b/>
          <w:sz w:val="18"/>
          <w:lang w:val="en-GB"/>
        </w:rPr>
        <w:t xml:space="preserve">Metalshield </w:t>
      </w:r>
      <w:r w:rsidRPr="003622FC">
        <w:rPr>
          <w:rFonts w:ascii="Malgun Gothic"/>
          <w:sz w:val="18"/>
          <w:lang w:val="en-GB"/>
        </w:rPr>
        <w:t>Gloss from</w:t>
      </w:r>
      <w:r w:rsidRPr="003622FC">
        <w:rPr>
          <w:rFonts w:ascii="Malgun Gothic"/>
          <w:spacing w:val="-6"/>
          <w:sz w:val="18"/>
          <w:lang w:val="en-GB"/>
        </w:rPr>
        <w:t xml:space="preserve"> </w:t>
      </w:r>
      <w:r w:rsidRPr="003622FC">
        <w:rPr>
          <w:rFonts w:ascii="Malgun Gothic"/>
          <w:b/>
          <w:sz w:val="18"/>
          <w:lang w:val="en-GB"/>
        </w:rPr>
        <w:t>Dulux</w:t>
      </w:r>
      <w:r w:rsidRPr="003622FC">
        <w:rPr>
          <w:rFonts w:ascii="Malgun Gothic"/>
          <w:b/>
          <w:spacing w:val="-7"/>
          <w:sz w:val="18"/>
          <w:lang w:val="en-GB"/>
        </w:rPr>
        <w:t xml:space="preserve"> </w:t>
      </w:r>
      <w:r w:rsidRPr="003622FC">
        <w:rPr>
          <w:rFonts w:ascii="Malgun Gothic"/>
          <w:b/>
          <w:sz w:val="18"/>
          <w:lang w:val="en-GB"/>
        </w:rPr>
        <w:t>Trade</w:t>
      </w:r>
      <w:r w:rsidRPr="003622FC">
        <w:rPr>
          <w:rFonts w:ascii="Malgun Gothic"/>
          <w:sz w:val="18"/>
          <w:lang w:val="en-GB"/>
        </w:rPr>
        <w:t>.</w:t>
      </w:r>
      <w:r w:rsidRPr="003622FC">
        <w:rPr>
          <w:rFonts w:ascii="Malgun Gothic"/>
          <w:spacing w:val="-7"/>
          <w:sz w:val="18"/>
          <w:lang w:val="en-GB"/>
        </w:rPr>
        <w:t xml:space="preserve"> </w:t>
      </w:r>
      <w:r w:rsidRPr="003622FC">
        <w:rPr>
          <w:rFonts w:ascii="Malgun Gothic"/>
          <w:sz w:val="18"/>
          <w:lang w:val="en-GB"/>
        </w:rPr>
        <w:t>Where</w:t>
      </w:r>
      <w:r w:rsidRPr="003622FC">
        <w:rPr>
          <w:rFonts w:ascii="Malgun Gothic"/>
          <w:spacing w:val="-7"/>
          <w:sz w:val="18"/>
          <w:lang w:val="en-GB"/>
        </w:rPr>
        <w:t xml:space="preserve"> </w:t>
      </w:r>
      <w:r w:rsidRPr="003622FC">
        <w:rPr>
          <w:rFonts w:ascii="Malgun Gothic"/>
          <w:sz w:val="18"/>
          <w:lang w:val="en-GB"/>
        </w:rPr>
        <w:t>a</w:t>
      </w:r>
      <w:r w:rsidRPr="003622FC">
        <w:rPr>
          <w:rFonts w:ascii="Malgun Gothic"/>
          <w:spacing w:val="-6"/>
          <w:sz w:val="18"/>
          <w:lang w:val="en-GB"/>
        </w:rPr>
        <w:t xml:space="preserve"> </w:t>
      </w:r>
      <w:r w:rsidRPr="003622FC">
        <w:rPr>
          <w:rFonts w:ascii="Malgun Gothic"/>
          <w:sz w:val="18"/>
          <w:lang w:val="en-GB"/>
        </w:rPr>
        <w:t>special</w:t>
      </w:r>
      <w:r w:rsidRPr="003622FC">
        <w:rPr>
          <w:rFonts w:ascii="Malgun Gothic"/>
          <w:spacing w:val="-7"/>
          <w:sz w:val="18"/>
          <w:lang w:val="en-GB"/>
        </w:rPr>
        <w:t xml:space="preserve"> </w:t>
      </w:r>
      <w:r w:rsidRPr="003622FC">
        <w:rPr>
          <w:rFonts w:ascii="Malgun Gothic"/>
          <w:sz w:val="18"/>
          <w:lang w:val="en-GB"/>
        </w:rPr>
        <w:t>process</w:t>
      </w:r>
      <w:r w:rsidRPr="003622FC">
        <w:rPr>
          <w:rFonts w:ascii="Malgun Gothic"/>
          <w:spacing w:val="-5"/>
          <w:sz w:val="18"/>
          <w:lang w:val="en-GB"/>
        </w:rPr>
        <w:t xml:space="preserve"> </w:t>
      </w:r>
      <w:r w:rsidRPr="003622FC">
        <w:rPr>
          <w:rFonts w:ascii="Malgun Gothic"/>
          <w:sz w:val="18"/>
          <w:lang w:val="en-GB"/>
        </w:rPr>
        <w:t xml:space="preserve">colour is to be used, or where a strong colour change is required, additional coats will be required (see appropriate </w:t>
      </w:r>
      <w:r w:rsidRPr="003622FC">
        <w:rPr>
          <w:rFonts w:ascii="Malgun Gothic"/>
          <w:b/>
          <w:sz w:val="18"/>
          <w:lang w:val="en-GB"/>
        </w:rPr>
        <w:t xml:space="preserve">Dulux Trade </w:t>
      </w:r>
      <w:r w:rsidRPr="003622FC">
        <w:rPr>
          <w:rFonts w:ascii="Malgun Gothic"/>
          <w:sz w:val="18"/>
          <w:lang w:val="en-GB"/>
        </w:rPr>
        <w:t>colour card).</w:t>
      </w:r>
    </w:p>
    <w:p w14:paraId="299E0541" w14:textId="77777777" w:rsidR="006014F5" w:rsidRPr="003622FC" w:rsidRDefault="00000000">
      <w:pPr>
        <w:spacing w:before="147" w:line="228" w:lineRule="auto"/>
        <w:ind w:left="480" w:right="120"/>
        <w:rPr>
          <w:rFonts w:ascii="Malgun Gothic"/>
          <w:sz w:val="18"/>
          <w:lang w:val="en-GB"/>
        </w:rPr>
      </w:pPr>
      <w:r w:rsidRPr="003622FC">
        <w:rPr>
          <w:rFonts w:ascii="Malgun Gothic"/>
          <w:sz w:val="18"/>
          <w:lang w:val="en-GB"/>
        </w:rPr>
        <w:t>For</w:t>
      </w:r>
      <w:r w:rsidRPr="003622FC">
        <w:rPr>
          <w:rFonts w:ascii="Malgun Gothic"/>
          <w:spacing w:val="-9"/>
          <w:sz w:val="18"/>
          <w:lang w:val="en-GB"/>
        </w:rPr>
        <w:t xml:space="preserve"> </w:t>
      </w:r>
      <w:r w:rsidRPr="003622FC">
        <w:rPr>
          <w:rFonts w:ascii="Malgun Gothic"/>
          <w:sz w:val="18"/>
          <w:lang w:val="en-GB"/>
        </w:rPr>
        <w:t>best</w:t>
      </w:r>
      <w:r w:rsidRPr="003622FC">
        <w:rPr>
          <w:rFonts w:ascii="Malgun Gothic"/>
          <w:spacing w:val="-8"/>
          <w:sz w:val="18"/>
          <w:lang w:val="en-GB"/>
        </w:rPr>
        <w:t xml:space="preserve"> </w:t>
      </w:r>
      <w:r w:rsidRPr="003622FC">
        <w:rPr>
          <w:rFonts w:ascii="Malgun Gothic"/>
          <w:sz w:val="18"/>
          <w:lang w:val="en-GB"/>
        </w:rPr>
        <w:t>colour</w:t>
      </w:r>
      <w:r w:rsidRPr="003622FC">
        <w:rPr>
          <w:rFonts w:ascii="Malgun Gothic"/>
          <w:spacing w:val="-7"/>
          <w:sz w:val="18"/>
          <w:lang w:val="en-GB"/>
        </w:rPr>
        <w:t xml:space="preserve"> </w:t>
      </w:r>
      <w:r w:rsidRPr="003622FC">
        <w:rPr>
          <w:rFonts w:ascii="Malgun Gothic"/>
          <w:sz w:val="18"/>
          <w:lang w:val="en-GB"/>
        </w:rPr>
        <w:t>consistency,</w:t>
      </w:r>
      <w:r w:rsidRPr="003622FC">
        <w:rPr>
          <w:rFonts w:ascii="Malgun Gothic"/>
          <w:spacing w:val="-11"/>
          <w:sz w:val="18"/>
          <w:lang w:val="en-GB"/>
        </w:rPr>
        <w:t xml:space="preserve"> </w:t>
      </w:r>
      <w:r w:rsidRPr="003622FC">
        <w:rPr>
          <w:rFonts w:ascii="Malgun Gothic"/>
          <w:sz w:val="18"/>
          <w:lang w:val="en-GB"/>
        </w:rPr>
        <w:t>purchase</w:t>
      </w:r>
      <w:r w:rsidRPr="003622FC">
        <w:rPr>
          <w:rFonts w:ascii="Malgun Gothic"/>
          <w:spacing w:val="-8"/>
          <w:sz w:val="18"/>
          <w:lang w:val="en-GB"/>
        </w:rPr>
        <w:t xml:space="preserve"> </w:t>
      </w:r>
      <w:r w:rsidRPr="003622FC">
        <w:rPr>
          <w:rFonts w:ascii="Malgun Gothic"/>
          <w:sz w:val="18"/>
          <w:lang w:val="en-GB"/>
        </w:rPr>
        <w:t>sufficient tinted paint for each job including touch-in at one time from the same source.</w:t>
      </w:r>
    </w:p>
    <w:p w14:paraId="2E3C459D" w14:textId="77777777" w:rsidR="006014F5" w:rsidRPr="003622FC" w:rsidRDefault="006014F5">
      <w:pPr>
        <w:pStyle w:val="BodyText"/>
        <w:spacing w:before="17"/>
        <w:rPr>
          <w:rFonts w:ascii="Malgun Gothic"/>
          <w:sz w:val="21"/>
          <w:lang w:val="en-GB"/>
        </w:rPr>
      </w:pPr>
    </w:p>
    <w:p w14:paraId="594757F3" w14:textId="77777777" w:rsidR="006014F5" w:rsidRPr="003622FC" w:rsidRDefault="00000000">
      <w:pPr>
        <w:spacing w:before="1"/>
        <w:ind w:left="480"/>
        <w:rPr>
          <w:rFonts w:ascii="Microsoft YaHei"/>
          <w:b/>
          <w:sz w:val="24"/>
          <w:lang w:val="en-GB"/>
        </w:rPr>
      </w:pPr>
      <w:r w:rsidRPr="003622FC">
        <w:rPr>
          <w:rFonts w:ascii="Microsoft YaHei"/>
          <w:b/>
          <w:sz w:val="24"/>
          <w:lang w:val="en-GB"/>
        </w:rPr>
        <w:t>APPLICATION</w:t>
      </w:r>
      <w:r w:rsidRPr="003622FC">
        <w:rPr>
          <w:rFonts w:ascii="Microsoft YaHei"/>
          <w:b/>
          <w:spacing w:val="-6"/>
          <w:sz w:val="24"/>
          <w:lang w:val="en-GB"/>
        </w:rPr>
        <w:t xml:space="preserve"> </w:t>
      </w:r>
      <w:r w:rsidRPr="003622FC">
        <w:rPr>
          <w:rFonts w:ascii="Microsoft YaHei"/>
          <w:b/>
          <w:spacing w:val="-2"/>
          <w:sz w:val="24"/>
          <w:lang w:val="en-GB"/>
        </w:rPr>
        <w:t>METHOD</w:t>
      </w:r>
    </w:p>
    <w:p w14:paraId="2105DCCC" w14:textId="77777777" w:rsidR="006014F5" w:rsidRPr="003622FC" w:rsidRDefault="00000000">
      <w:pPr>
        <w:spacing w:before="105" w:line="230" w:lineRule="auto"/>
        <w:ind w:left="480"/>
        <w:rPr>
          <w:rFonts w:ascii="Malgun Gothic"/>
          <w:sz w:val="18"/>
          <w:lang w:val="en-GB"/>
        </w:rPr>
      </w:pPr>
      <w:r w:rsidRPr="003622FC">
        <w:rPr>
          <w:rFonts w:ascii="Malgun Gothic"/>
          <w:sz w:val="18"/>
          <w:lang w:val="en-GB"/>
        </w:rPr>
        <w:t>Brush</w:t>
      </w:r>
      <w:r w:rsidRPr="003622FC">
        <w:rPr>
          <w:rFonts w:ascii="Malgun Gothic"/>
          <w:spacing w:val="-6"/>
          <w:sz w:val="18"/>
          <w:lang w:val="en-GB"/>
        </w:rPr>
        <w:t xml:space="preserve"> </w:t>
      </w:r>
      <w:r w:rsidRPr="003622FC">
        <w:rPr>
          <w:rFonts w:ascii="Malgun Gothic"/>
          <w:sz w:val="18"/>
          <w:lang w:val="en-GB"/>
        </w:rPr>
        <w:t>or</w:t>
      </w:r>
      <w:r w:rsidRPr="003622FC">
        <w:rPr>
          <w:rFonts w:ascii="Malgun Gothic"/>
          <w:spacing w:val="-5"/>
          <w:sz w:val="18"/>
          <w:lang w:val="en-GB"/>
        </w:rPr>
        <w:t xml:space="preserve"> </w:t>
      </w:r>
      <w:r w:rsidRPr="003622FC">
        <w:rPr>
          <w:rFonts w:ascii="Malgun Gothic"/>
          <w:sz w:val="18"/>
          <w:lang w:val="en-GB"/>
        </w:rPr>
        <w:t>roller</w:t>
      </w:r>
      <w:r w:rsidRPr="003622FC">
        <w:rPr>
          <w:rFonts w:ascii="Malgun Gothic"/>
          <w:spacing w:val="-5"/>
          <w:sz w:val="18"/>
          <w:lang w:val="en-GB"/>
        </w:rPr>
        <w:t xml:space="preserve"> </w:t>
      </w:r>
      <w:r w:rsidRPr="003622FC">
        <w:rPr>
          <w:rFonts w:ascii="Malgun Gothic"/>
          <w:sz w:val="18"/>
          <w:lang w:val="en-GB"/>
        </w:rPr>
        <w:t>only.</w:t>
      </w:r>
      <w:r w:rsidRPr="003622FC">
        <w:rPr>
          <w:rFonts w:ascii="Malgun Gothic"/>
          <w:spacing w:val="-5"/>
          <w:sz w:val="18"/>
          <w:lang w:val="en-GB"/>
        </w:rPr>
        <w:t xml:space="preserve"> </w:t>
      </w:r>
      <w:r w:rsidRPr="003622FC">
        <w:rPr>
          <w:rFonts w:ascii="Malgun Gothic"/>
          <w:sz w:val="18"/>
          <w:lang w:val="en-GB"/>
        </w:rPr>
        <w:t>For</w:t>
      </w:r>
      <w:r w:rsidRPr="003622FC">
        <w:rPr>
          <w:rFonts w:ascii="Malgun Gothic"/>
          <w:spacing w:val="-5"/>
          <w:sz w:val="18"/>
          <w:lang w:val="en-GB"/>
        </w:rPr>
        <w:t xml:space="preserve"> </w:t>
      </w:r>
      <w:r w:rsidRPr="003622FC">
        <w:rPr>
          <w:rFonts w:ascii="Malgun Gothic"/>
          <w:sz w:val="18"/>
          <w:lang w:val="en-GB"/>
        </w:rPr>
        <w:t>Health</w:t>
      </w:r>
      <w:r w:rsidRPr="003622FC">
        <w:rPr>
          <w:rFonts w:ascii="Malgun Gothic"/>
          <w:spacing w:val="-6"/>
          <w:sz w:val="18"/>
          <w:lang w:val="en-GB"/>
        </w:rPr>
        <w:t xml:space="preserve"> </w:t>
      </w:r>
      <w:r w:rsidRPr="003622FC">
        <w:rPr>
          <w:rFonts w:ascii="Malgun Gothic"/>
          <w:sz w:val="18"/>
          <w:lang w:val="en-GB"/>
        </w:rPr>
        <w:t>&amp;</w:t>
      </w:r>
      <w:r w:rsidRPr="003622FC">
        <w:rPr>
          <w:rFonts w:ascii="Malgun Gothic"/>
          <w:spacing w:val="-6"/>
          <w:sz w:val="18"/>
          <w:lang w:val="en-GB"/>
        </w:rPr>
        <w:t xml:space="preserve"> </w:t>
      </w:r>
      <w:r w:rsidRPr="003622FC">
        <w:rPr>
          <w:rFonts w:ascii="Malgun Gothic"/>
          <w:sz w:val="18"/>
          <w:lang w:val="en-GB"/>
        </w:rPr>
        <w:t>Safety</w:t>
      </w:r>
      <w:r w:rsidRPr="003622FC">
        <w:rPr>
          <w:rFonts w:ascii="Malgun Gothic"/>
          <w:spacing w:val="-5"/>
          <w:sz w:val="18"/>
          <w:lang w:val="en-GB"/>
        </w:rPr>
        <w:t xml:space="preserve"> </w:t>
      </w:r>
      <w:r w:rsidRPr="003622FC">
        <w:rPr>
          <w:rFonts w:ascii="Malgun Gothic"/>
          <w:sz w:val="18"/>
          <w:lang w:val="en-GB"/>
        </w:rPr>
        <w:t>reasons related to all solvent-based paints, spray application is not recommended.</w:t>
      </w:r>
    </w:p>
    <w:p w14:paraId="78F43794" w14:textId="77777777" w:rsidR="006014F5" w:rsidRPr="003622FC" w:rsidRDefault="00000000">
      <w:pPr>
        <w:spacing w:before="135" w:line="228" w:lineRule="auto"/>
        <w:ind w:left="480" w:right="178"/>
        <w:jc w:val="both"/>
        <w:rPr>
          <w:rFonts w:ascii="Malgun Gothic" w:hAnsi="Malgun Gothic"/>
          <w:sz w:val="18"/>
          <w:lang w:val="en-GB"/>
        </w:rPr>
      </w:pPr>
      <w:r w:rsidRPr="003622FC">
        <w:rPr>
          <w:rFonts w:ascii="Malgun Gothic" w:hAnsi="Malgun Gothic"/>
          <w:sz w:val="18"/>
          <w:lang w:val="en-GB"/>
        </w:rPr>
        <w:t>As</w:t>
      </w:r>
      <w:r w:rsidRPr="003622FC">
        <w:rPr>
          <w:rFonts w:ascii="Malgun Gothic" w:hAnsi="Malgun Gothic"/>
          <w:spacing w:val="-8"/>
          <w:sz w:val="18"/>
          <w:lang w:val="en-GB"/>
        </w:rPr>
        <w:t xml:space="preserve"> </w:t>
      </w:r>
      <w:r w:rsidRPr="003622FC">
        <w:rPr>
          <w:rFonts w:ascii="Malgun Gothic" w:hAnsi="Malgun Gothic"/>
          <w:sz w:val="18"/>
          <w:lang w:val="en-GB"/>
        </w:rPr>
        <w:t>with</w:t>
      </w:r>
      <w:r w:rsidRPr="003622FC">
        <w:rPr>
          <w:rFonts w:ascii="Malgun Gothic" w:hAnsi="Malgun Gothic"/>
          <w:spacing w:val="-6"/>
          <w:sz w:val="18"/>
          <w:lang w:val="en-GB"/>
        </w:rPr>
        <w:t xml:space="preserve"> </w:t>
      </w:r>
      <w:r w:rsidRPr="003622FC">
        <w:rPr>
          <w:rFonts w:ascii="Malgun Gothic" w:hAnsi="Malgun Gothic"/>
          <w:sz w:val="18"/>
          <w:lang w:val="en-GB"/>
        </w:rPr>
        <w:t>other</w:t>
      </w:r>
      <w:r w:rsidRPr="003622FC">
        <w:rPr>
          <w:rFonts w:ascii="Malgun Gothic" w:hAnsi="Malgun Gothic"/>
          <w:spacing w:val="-6"/>
          <w:sz w:val="18"/>
          <w:lang w:val="en-GB"/>
        </w:rPr>
        <w:t xml:space="preserve"> </w:t>
      </w:r>
      <w:r w:rsidRPr="003622FC">
        <w:rPr>
          <w:rFonts w:ascii="Malgun Gothic" w:hAnsi="Malgun Gothic"/>
          <w:sz w:val="18"/>
          <w:lang w:val="en-GB"/>
        </w:rPr>
        <w:t>solvent-based</w:t>
      </w:r>
      <w:r w:rsidRPr="003622FC">
        <w:rPr>
          <w:rFonts w:ascii="Malgun Gothic" w:hAnsi="Malgun Gothic"/>
          <w:spacing w:val="-4"/>
          <w:sz w:val="18"/>
          <w:lang w:val="en-GB"/>
        </w:rPr>
        <w:t xml:space="preserve"> </w:t>
      </w:r>
      <w:r w:rsidRPr="003622FC">
        <w:rPr>
          <w:rFonts w:ascii="Malgun Gothic" w:hAnsi="Malgun Gothic"/>
          <w:sz w:val="18"/>
          <w:lang w:val="en-GB"/>
        </w:rPr>
        <w:t>paints,</w:t>
      </w:r>
      <w:r w:rsidRPr="003622FC">
        <w:rPr>
          <w:rFonts w:ascii="Malgun Gothic" w:hAnsi="Malgun Gothic"/>
          <w:spacing w:val="-8"/>
          <w:sz w:val="18"/>
          <w:lang w:val="en-GB"/>
        </w:rPr>
        <w:t xml:space="preserve"> </w:t>
      </w:r>
      <w:r w:rsidRPr="003622FC">
        <w:rPr>
          <w:rFonts w:ascii="Malgun Gothic" w:hAnsi="Malgun Gothic"/>
          <w:sz w:val="18"/>
          <w:lang w:val="en-GB"/>
        </w:rPr>
        <w:t>do</w:t>
      </w:r>
      <w:r w:rsidRPr="003622FC">
        <w:rPr>
          <w:rFonts w:ascii="Malgun Gothic" w:hAnsi="Malgun Gothic"/>
          <w:spacing w:val="-5"/>
          <w:sz w:val="18"/>
          <w:lang w:val="en-GB"/>
        </w:rPr>
        <w:t xml:space="preserve"> </w:t>
      </w:r>
      <w:r w:rsidRPr="003622FC">
        <w:rPr>
          <w:rFonts w:ascii="Malgun Gothic" w:hAnsi="Malgun Gothic"/>
          <w:sz w:val="18"/>
          <w:lang w:val="en-GB"/>
        </w:rPr>
        <w:t>not</w:t>
      </w:r>
      <w:r w:rsidRPr="003622FC">
        <w:rPr>
          <w:rFonts w:ascii="Malgun Gothic" w:hAnsi="Malgun Gothic"/>
          <w:spacing w:val="-6"/>
          <w:sz w:val="18"/>
          <w:lang w:val="en-GB"/>
        </w:rPr>
        <w:t xml:space="preserve"> </w:t>
      </w:r>
      <w:r w:rsidRPr="003622FC">
        <w:rPr>
          <w:rFonts w:ascii="Malgun Gothic" w:hAnsi="Malgun Gothic"/>
          <w:sz w:val="18"/>
          <w:lang w:val="en-GB"/>
        </w:rPr>
        <w:t>apply in</w:t>
      </w:r>
      <w:r w:rsidRPr="003622FC">
        <w:rPr>
          <w:rFonts w:ascii="Malgun Gothic" w:hAnsi="Malgun Gothic"/>
          <w:spacing w:val="-5"/>
          <w:sz w:val="18"/>
          <w:lang w:val="en-GB"/>
        </w:rPr>
        <w:t xml:space="preserve"> </w:t>
      </w:r>
      <w:r w:rsidRPr="003622FC">
        <w:rPr>
          <w:rFonts w:ascii="Malgun Gothic" w:hAnsi="Malgun Gothic"/>
          <w:sz w:val="18"/>
          <w:lang w:val="en-GB"/>
        </w:rPr>
        <w:t>temperatures</w:t>
      </w:r>
      <w:r w:rsidRPr="003622FC">
        <w:rPr>
          <w:rFonts w:ascii="Malgun Gothic" w:hAnsi="Malgun Gothic"/>
          <w:spacing w:val="-4"/>
          <w:sz w:val="18"/>
          <w:lang w:val="en-GB"/>
        </w:rPr>
        <w:t xml:space="preserve"> </w:t>
      </w:r>
      <w:r w:rsidRPr="003622FC">
        <w:rPr>
          <w:rFonts w:ascii="Malgun Gothic" w:hAnsi="Malgun Gothic"/>
          <w:sz w:val="18"/>
          <w:lang w:val="en-GB"/>
        </w:rPr>
        <w:t>below</w:t>
      </w:r>
      <w:r w:rsidRPr="003622FC">
        <w:rPr>
          <w:rFonts w:ascii="Malgun Gothic" w:hAnsi="Malgun Gothic"/>
          <w:spacing w:val="-2"/>
          <w:sz w:val="18"/>
          <w:lang w:val="en-GB"/>
        </w:rPr>
        <w:t xml:space="preserve"> </w:t>
      </w:r>
      <w:r w:rsidRPr="003622FC">
        <w:rPr>
          <w:rFonts w:ascii="Malgun Gothic" w:hAnsi="Malgun Gothic"/>
          <w:sz w:val="18"/>
          <w:lang w:val="en-GB"/>
        </w:rPr>
        <w:t>5ºC</w:t>
      </w:r>
      <w:r w:rsidRPr="003622FC">
        <w:rPr>
          <w:rFonts w:ascii="Malgun Gothic" w:hAnsi="Malgun Gothic"/>
          <w:spacing w:val="-4"/>
          <w:sz w:val="18"/>
          <w:lang w:val="en-GB"/>
        </w:rPr>
        <w:t xml:space="preserve"> </w:t>
      </w:r>
      <w:r w:rsidRPr="003622FC">
        <w:rPr>
          <w:rFonts w:ascii="Malgun Gothic" w:hAnsi="Malgun Gothic"/>
          <w:sz w:val="18"/>
          <w:lang w:val="en-GB"/>
        </w:rPr>
        <w:t>(as</w:t>
      </w:r>
      <w:r w:rsidRPr="003622FC">
        <w:rPr>
          <w:rFonts w:ascii="Malgun Gothic" w:hAnsi="Malgun Gothic"/>
          <w:spacing w:val="-5"/>
          <w:sz w:val="18"/>
          <w:lang w:val="en-GB"/>
        </w:rPr>
        <w:t xml:space="preserve"> </w:t>
      </w:r>
      <w:r w:rsidRPr="003622FC">
        <w:rPr>
          <w:rFonts w:ascii="Malgun Gothic" w:hAnsi="Malgun Gothic"/>
          <w:sz w:val="18"/>
          <w:lang w:val="en-GB"/>
        </w:rPr>
        <w:t>recommended</w:t>
      </w:r>
      <w:r w:rsidRPr="003622FC">
        <w:rPr>
          <w:rFonts w:ascii="Malgun Gothic" w:hAnsi="Malgun Gothic"/>
          <w:spacing w:val="-5"/>
          <w:sz w:val="18"/>
          <w:lang w:val="en-GB"/>
        </w:rPr>
        <w:t xml:space="preserve"> </w:t>
      </w:r>
      <w:r w:rsidRPr="003622FC">
        <w:rPr>
          <w:rFonts w:ascii="Malgun Gothic" w:hAnsi="Malgun Gothic"/>
          <w:sz w:val="18"/>
          <w:lang w:val="en-GB"/>
        </w:rPr>
        <w:t>by British Standard BS 6150).</w:t>
      </w:r>
    </w:p>
    <w:p w14:paraId="4C050ED1" w14:textId="77777777" w:rsidR="006014F5" w:rsidRPr="003622FC" w:rsidRDefault="006014F5">
      <w:pPr>
        <w:pStyle w:val="BodyText"/>
        <w:spacing w:before="5"/>
        <w:rPr>
          <w:rFonts w:ascii="Malgun Gothic"/>
          <w:sz w:val="24"/>
          <w:lang w:val="en-GB"/>
        </w:rPr>
      </w:pPr>
    </w:p>
    <w:p w14:paraId="7916510C" w14:textId="77777777" w:rsidR="006014F5" w:rsidRPr="003622FC" w:rsidRDefault="00000000">
      <w:pPr>
        <w:ind w:left="480"/>
        <w:rPr>
          <w:rFonts w:ascii="Malgun Gothic"/>
          <w:b/>
          <w:sz w:val="20"/>
          <w:lang w:val="en-GB"/>
        </w:rPr>
      </w:pPr>
      <w:r w:rsidRPr="003622FC">
        <w:rPr>
          <w:rFonts w:ascii="Malgun Gothic"/>
          <w:b/>
          <w:sz w:val="20"/>
          <w:u w:val="single"/>
          <w:lang w:val="en-GB"/>
        </w:rPr>
        <w:t>Practical</w:t>
      </w:r>
      <w:r w:rsidRPr="003622FC">
        <w:rPr>
          <w:rFonts w:ascii="Malgun Gothic"/>
          <w:b/>
          <w:spacing w:val="-13"/>
          <w:sz w:val="20"/>
          <w:u w:val="single"/>
          <w:lang w:val="en-GB"/>
        </w:rPr>
        <w:t xml:space="preserve"> </w:t>
      </w:r>
      <w:r w:rsidRPr="003622FC">
        <w:rPr>
          <w:rFonts w:ascii="Malgun Gothic"/>
          <w:b/>
          <w:spacing w:val="-2"/>
          <w:sz w:val="20"/>
          <w:u w:val="single"/>
          <w:lang w:val="en-GB"/>
        </w:rPr>
        <w:t>Coverage</w:t>
      </w:r>
    </w:p>
    <w:p w14:paraId="6830337E" w14:textId="77777777" w:rsidR="006014F5" w:rsidRPr="003622FC" w:rsidRDefault="00000000">
      <w:pPr>
        <w:spacing w:before="118" w:line="228" w:lineRule="auto"/>
        <w:ind w:left="480" w:right="120"/>
        <w:rPr>
          <w:rFonts w:ascii="Malgun Gothic" w:hAnsi="Malgun Gothic"/>
          <w:sz w:val="18"/>
          <w:lang w:val="en-GB"/>
        </w:rPr>
      </w:pPr>
      <w:r w:rsidRPr="003622FC">
        <w:rPr>
          <w:rFonts w:ascii="Malgun Gothic" w:hAnsi="Malgun Gothic"/>
          <w:sz w:val="18"/>
          <w:lang w:val="en-GB"/>
        </w:rPr>
        <w:t>A guide to the practical coverage which can be achieved</w:t>
      </w:r>
      <w:r w:rsidRPr="003622FC">
        <w:rPr>
          <w:rFonts w:ascii="Malgun Gothic" w:hAnsi="Malgun Gothic"/>
          <w:spacing w:val="-7"/>
          <w:sz w:val="18"/>
          <w:lang w:val="en-GB"/>
        </w:rPr>
        <w:t xml:space="preserve"> </w:t>
      </w:r>
      <w:r w:rsidRPr="003622FC">
        <w:rPr>
          <w:rFonts w:ascii="Malgun Gothic" w:hAnsi="Malgun Gothic"/>
          <w:sz w:val="18"/>
          <w:lang w:val="en-GB"/>
        </w:rPr>
        <w:t>under</w:t>
      </w:r>
      <w:r w:rsidRPr="003622FC">
        <w:rPr>
          <w:rFonts w:ascii="Malgun Gothic" w:hAnsi="Malgun Gothic"/>
          <w:spacing w:val="-7"/>
          <w:sz w:val="18"/>
          <w:lang w:val="en-GB"/>
        </w:rPr>
        <w:t xml:space="preserve"> </w:t>
      </w:r>
      <w:r w:rsidRPr="003622FC">
        <w:rPr>
          <w:rFonts w:ascii="Malgun Gothic" w:hAnsi="Malgun Gothic"/>
          <w:sz w:val="18"/>
          <w:lang w:val="en-GB"/>
        </w:rPr>
        <w:t>normal</w:t>
      </w:r>
      <w:r w:rsidRPr="003622FC">
        <w:rPr>
          <w:rFonts w:ascii="Malgun Gothic" w:hAnsi="Malgun Gothic"/>
          <w:spacing w:val="-7"/>
          <w:sz w:val="18"/>
          <w:lang w:val="en-GB"/>
        </w:rPr>
        <w:t xml:space="preserve"> </w:t>
      </w:r>
      <w:r w:rsidRPr="003622FC">
        <w:rPr>
          <w:rFonts w:ascii="Malgun Gothic" w:hAnsi="Malgun Gothic"/>
          <w:sz w:val="18"/>
          <w:lang w:val="en-GB"/>
        </w:rPr>
        <w:t>conditions</w:t>
      </w:r>
      <w:r w:rsidRPr="003622FC">
        <w:rPr>
          <w:rFonts w:ascii="Malgun Gothic" w:hAnsi="Malgun Gothic"/>
          <w:spacing w:val="-7"/>
          <w:sz w:val="18"/>
          <w:lang w:val="en-GB"/>
        </w:rPr>
        <w:t xml:space="preserve"> </w:t>
      </w:r>
      <w:r w:rsidRPr="003622FC">
        <w:rPr>
          <w:rFonts w:ascii="Malgun Gothic" w:hAnsi="Malgun Gothic"/>
          <w:sz w:val="18"/>
          <w:lang w:val="en-GB"/>
        </w:rPr>
        <w:t>is</w:t>
      </w:r>
      <w:r w:rsidRPr="003622FC">
        <w:rPr>
          <w:rFonts w:ascii="Malgun Gothic" w:hAnsi="Malgun Gothic"/>
          <w:spacing w:val="-7"/>
          <w:sz w:val="18"/>
          <w:lang w:val="en-GB"/>
        </w:rPr>
        <w:t xml:space="preserve"> </w:t>
      </w:r>
      <w:r w:rsidRPr="003622FC">
        <w:rPr>
          <w:rFonts w:ascii="Malgun Gothic" w:hAnsi="Malgun Gothic"/>
          <w:sz w:val="18"/>
          <w:lang w:val="en-GB"/>
        </w:rPr>
        <w:t>up</w:t>
      </w:r>
      <w:r w:rsidRPr="003622FC">
        <w:rPr>
          <w:rFonts w:ascii="Malgun Gothic" w:hAnsi="Malgun Gothic"/>
          <w:spacing w:val="-6"/>
          <w:sz w:val="18"/>
          <w:lang w:val="en-GB"/>
        </w:rPr>
        <w:t xml:space="preserve"> </w:t>
      </w:r>
      <w:r w:rsidRPr="003622FC">
        <w:rPr>
          <w:rFonts w:ascii="Malgun Gothic" w:hAnsi="Malgun Gothic"/>
          <w:sz w:val="18"/>
          <w:lang w:val="en-GB"/>
        </w:rPr>
        <w:t>to</w:t>
      </w:r>
      <w:r w:rsidRPr="003622FC">
        <w:rPr>
          <w:rFonts w:ascii="Malgun Gothic" w:hAnsi="Malgun Gothic"/>
          <w:spacing w:val="-7"/>
          <w:sz w:val="18"/>
          <w:lang w:val="en-GB"/>
        </w:rPr>
        <w:t xml:space="preserve"> </w:t>
      </w:r>
      <w:r w:rsidRPr="003622FC">
        <w:rPr>
          <w:rFonts w:ascii="Malgun Gothic" w:hAnsi="Malgun Gothic"/>
          <w:sz w:val="18"/>
          <w:lang w:val="en-GB"/>
        </w:rPr>
        <w:t>13m² per litre.</w:t>
      </w:r>
    </w:p>
    <w:p w14:paraId="1C34459D" w14:textId="77777777" w:rsidR="006014F5" w:rsidRPr="003622FC" w:rsidRDefault="006014F5">
      <w:pPr>
        <w:pStyle w:val="BodyText"/>
        <w:spacing w:before="10"/>
        <w:rPr>
          <w:rFonts w:ascii="Malgun Gothic"/>
          <w:sz w:val="12"/>
          <w:lang w:val="en-GB"/>
        </w:rPr>
      </w:pPr>
    </w:p>
    <w:p w14:paraId="1C5F4D89" w14:textId="77777777" w:rsidR="006014F5" w:rsidRPr="003622FC" w:rsidRDefault="00000000">
      <w:pPr>
        <w:spacing w:before="1"/>
        <w:ind w:left="480"/>
        <w:rPr>
          <w:rFonts w:ascii="Malgun Gothic"/>
          <w:b/>
          <w:sz w:val="20"/>
          <w:lang w:val="en-GB"/>
        </w:rPr>
      </w:pPr>
      <w:r w:rsidRPr="003622FC">
        <w:rPr>
          <w:rFonts w:ascii="Malgun Gothic"/>
          <w:b/>
          <w:sz w:val="20"/>
          <w:u w:val="single"/>
          <w:lang w:val="en-GB"/>
        </w:rPr>
        <w:t>Spray</w:t>
      </w:r>
      <w:r w:rsidRPr="003622FC">
        <w:rPr>
          <w:rFonts w:ascii="Malgun Gothic"/>
          <w:b/>
          <w:spacing w:val="-6"/>
          <w:sz w:val="20"/>
          <w:u w:val="single"/>
          <w:lang w:val="en-GB"/>
        </w:rPr>
        <w:t xml:space="preserve"> </w:t>
      </w:r>
      <w:r w:rsidRPr="003622FC">
        <w:rPr>
          <w:rFonts w:ascii="Malgun Gothic"/>
          <w:b/>
          <w:spacing w:val="-2"/>
          <w:sz w:val="20"/>
          <w:u w:val="single"/>
          <w:lang w:val="en-GB"/>
        </w:rPr>
        <w:t>Recommendations</w:t>
      </w:r>
    </w:p>
    <w:p w14:paraId="0F2E4EC6" w14:textId="77777777" w:rsidR="006014F5" w:rsidRPr="003622FC" w:rsidRDefault="00000000">
      <w:pPr>
        <w:spacing w:before="105"/>
        <w:ind w:left="480"/>
        <w:rPr>
          <w:rFonts w:ascii="Malgun Gothic"/>
          <w:sz w:val="18"/>
          <w:lang w:val="en-GB"/>
        </w:rPr>
      </w:pPr>
      <w:r w:rsidRPr="003622FC">
        <w:rPr>
          <w:rFonts w:ascii="Malgun Gothic"/>
          <w:sz w:val="18"/>
          <w:lang w:val="en-GB"/>
        </w:rPr>
        <w:t>This</w:t>
      </w:r>
      <w:r w:rsidRPr="003622FC">
        <w:rPr>
          <w:rFonts w:ascii="Malgun Gothic"/>
          <w:spacing w:val="-4"/>
          <w:sz w:val="18"/>
          <w:lang w:val="en-GB"/>
        </w:rPr>
        <w:t xml:space="preserve"> </w:t>
      </w:r>
      <w:r w:rsidRPr="003622FC">
        <w:rPr>
          <w:rFonts w:ascii="Malgun Gothic"/>
          <w:sz w:val="18"/>
          <w:lang w:val="en-GB"/>
        </w:rPr>
        <w:t>product</w:t>
      </w:r>
      <w:r w:rsidRPr="003622FC">
        <w:rPr>
          <w:rFonts w:ascii="Malgun Gothic"/>
          <w:spacing w:val="-3"/>
          <w:sz w:val="18"/>
          <w:lang w:val="en-GB"/>
        </w:rPr>
        <w:t xml:space="preserve"> </w:t>
      </w:r>
      <w:r w:rsidRPr="003622FC">
        <w:rPr>
          <w:rFonts w:ascii="Malgun Gothic"/>
          <w:sz w:val="18"/>
          <w:lang w:val="en-GB"/>
        </w:rPr>
        <w:t>should</w:t>
      </w:r>
      <w:r w:rsidRPr="003622FC">
        <w:rPr>
          <w:rFonts w:ascii="Malgun Gothic"/>
          <w:spacing w:val="-3"/>
          <w:sz w:val="18"/>
          <w:lang w:val="en-GB"/>
        </w:rPr>
        <w:t xml:space="preserve"> </w:t>
      </w:r>
      <w:r w:rsidRPr="003622FC">
        <w:rPr>
          <w:rFonts w:ascii="Malgun Gothic"/>
          <w:sz w:val="18"/>
          <w:lang w:val="en-GB"/>
        </w:rPr>
        <w:t>not</w:t>
      </w:r>
      <w:r w:rsidRPr="003622FC">
        <w:rPr>
          <w:rFonts w:ascii="Malgun Gothic"/>
          <w:spacing w:val="-4"/>
          <w:sz w:val="18"/>
          <w:lang w:val="en-GB"/>
        </w:rPr>
        <w:t xml:space="preserve"> </w:t>
      </w:r>
      <w:r w:rsidRPr="003622FC">
        <w:rPr>
          <w:rFonts w:ascii="Malgun Gothic"/>
          <w:sz w:val="18"/>
          <w:lang w:val="en-GB"/>
        </w:rPr>
        <w:t>be</w:t>
      </w:r>
      <w:r w:rsidRPr="003622FC">
        <w:rPr>
          <w:rFonts w:ascii="Malgun Gothic"/>
          <w:spacing w:val="-1"/>
          <w:sz w:val="18"/>
          <w:lang w:val="en-GB"/>
        </w:rPr>
        <w:t xml:space="preserve"> </w:t>
      </w:r>
      <w:r w:rsidRPr="003622FC">
        <w:rPr>
          <w:rFonts w:ascii="Malgun Gothic"/>
          <w:spacing w:val="-2"/>
          <w:sz w:val="18"/>
          <w:lang w:val="en-GB"/>
        </w:rPr>
        <w:t>sprayed.</w:t>
      </w:r>
    </w:p>
    <w:p w14:paraId="7E90B8C6" w14:textId="77777777" w:rsidR="006014F5" w:rsidRPr="003622FC" w:rsidRDefault="00000000">
      <w:pPr>
        <w:spacing w:before="14"/>
        <w:rPr>
          <w:rFonts w:ascii="Malgun Gothic"/>
          <w:sz w:val="31"/>
          <w:lang w:val="en-GB"/>
        </w:rPr>
      </w:pPr>
      <w:r w:rsidRPr="003622FC">
        <w:rPr>
          <w:lang w:val="en-GB"/>
        </w:rPr>
        <w:br w:type="column"/>
      </w:r>
    </w:p>
    <w:p w14:paraId="110D82A3" w14:textId="77777777" w:rsidR="006014F5" w:rsidRPr="003622FC" w:rsidRDefault="00000000">
      <w:pPr>
        <w:ind w:left="480"/>
        <w:rPr>
          <w:rFonts w:ascii="Malgun Gothic"/>
          <w:b/>
          <w:sz w:val="20"/>
          <w:lang w:val="en-GB"/>
        </w:rPr>
      </w:pPr>
      <w:r w:rsidRPr="003622FC">
        <w:rPr>
          <w:rFonts w:ascii="Malgun Gothic"/>
          <w:b/>
          <w:sz w:val="20"/>
          <w:u w:val="single"/>
          <w:lang w:val="en-GB"/>
        </w:rPr>
        <w:t>Drying</w:t>
      </w:r>
      <w:r w:rsidRPr="003622FC">
        <w:rPr>
          <w:rFonts w:ascii="Malgun Gothic"/>
          <w:b/>
          <w:spacing w:val="-9"/>
          <w:sz w:val="20"/>
          <w:u w:val="single"/>
          <w:lang w:val="en-GB"/>
        </w:rPr>
        <w:t xml:space="preserve"> </w:t>
      </w:r>
      <w:r w:rsidRPr="003622FC">
        <w:rPr>
          <w:rFonts w:ascii="Malgun Gothic"/>
          <w:b/>
          <w:spacing w:val="-2"/>
          <w:sz w:val="20"/>
          <w:u w:val="single"/>
          <w:lang w:val="en-GB"/>
        </w:rPr>
        <w:t>Times</w:t>
      </w:r>
    </w:p>
    <w:p w14:paraId="4E5960AF" w14:textId="77777777" w:rsidR="006014F5" w:rsidRPr="003622FC" w:rsidRDefault="00000000">
      <w:pPr>
        <w:spacing w:before="93"/>
        <w:ind w:left="480"/>
        <w:rPr>
          <w:rFonts w:ascii="Malgun Gothic"/>
          <w:i/>
          <w:sz w:val="19"/>
          <w:lang w:val="en-GB"/>
        </w:rPr>
      </w:pPr>
      <w:r w:rsidRPr="003622FC">
        <w:rPr>
          <w:rFonts w:ascii="Malgun Gothic"/>
          <w:i/>
          <w:w w:val="95"/>
          <w:sz w:val="19"/>
          <w:lang w:val="en-GB"/>
        </w:rPr>
        <w:t>Single</w:t>
      </w:r>
      <w:r w:rsidRPr="003622FC">
        <w:rPr>
          <w:rFonts w:ascii="Malgun Gothic"/>
          <w:i/>
          <w:spacing w:val="-8"/>
          <w:w w:val="95"/>
          <w:sz w:val="19"/>
          <w:lang w:val="en-GB"/>
        </w:rPr>
        <w:t xml:space="preserve"> </w:t>
      </w:r>
      <w:r w:rsidRPr="003622FC">
        <w:rPr>
          <w:rFonts w:ascii="Malgun Gothic"/>
          <w:i/>
          <w:w w:val="95"/>
          <w:sz w:val="19"/>
          <w:lang w:val="en-GB"/>
        </w:rPr>
        <w:t>coat</w:t>
      </w:r>
      <w:r w:rsidRPr="003622FC">
        <w:rPr>
          <w:rFonts w:ascii="Malgun Gothic"/>
          <w:i/>
          <w:spacing w:val="-8"/>
          <w:w w:val="95"/>
          <w:sz w:val="19"/>
          <w:lang w:val="en-GB"/>
        </w:rPr>
        <w:t xml:space="preserve"> </w:t>
      </w:r>
      <w:r w:rsidRPr="003622FC">
        <w:rPr>
          <w:rFonts w:ascii="Malgun Gothic"/>
          <w:i/>
          <w:w w:val="95"/>
          <w:sz w:val="19"/>
          <w:lang w:val="en-GB"/>
        </w:rPr>
        <w:t>at</w:t>
      </w:r>
      <w:r w:rsidRPr="003622FC">
        <w:rPr>
          <w:rFonts w:ascii="Malgun Gothic"/>
          <w:i/>
          <w:spacing w:val="-7"/>
          <w:w w:val="95"/>
          <w:sz w:val="19"/>
          <w:lang w:val="en-GB"/>
        </w:rPr>
        <w:t xml:space="preserve"> </w:t>
      </w:r>
      <w:r w:rsidRPr="003622FC">
        <w:rPr>
          <w:rFonts w:ascii="Malgun Gothic"/>
          <w:i/>
          <w:w w:val="95"/>
          <w:sz w:val="19"/>
          <w:lang w:val="en-GB"/>
        </w:rPr>
        <w:t>standard</w:t>
      </w:r>
      <w:r w:rsidRPr="003622FC">
        <w:rPr>
          <w:rFonts w:ascii="Malgun Gothic"/>
          <w:i/>
          <w:spacing w:val="-9"/>
          <w:w w:val="95"/>
          <w:sz w:val="19"/>
          <w:lang w:val="en-GB"/>
        </w:rPr>
        <w:t xml:space="preserve"> </w:t>
      </w:r>
      <w:r w:rsidRPr="003622FC">
        <w:rPr>
          <w:rFonts w:ascii="Malgun Gothic"/>
          <w:i/>
          <w:spacing w:val="-2"/>
          <w:w w:val="95"/>
          <w:sz w:val="19"/>
          <w:lang w:val="en-GB"/>
        </w:rPr>
        <w:t>thickness:</w:t>
      </w:r>
    </w:p>
    <w:p w14:paraId="55DEFFA0" w14:textId="77777777" w:rsidR="006014F5" w:rsidRPr="003622FC" w:rsidRDefault="00000000">
      <w:pPr>
        <w:spacing w:before="13"/>
        <w:ind w:left="480"/>
        <w:rPr>
          <w:rFonts w:ascii="Malgun Gothic"/>
          <w:sz w:val="18"/>
          <w:lang w:val="en-GB"/>
        </w:rPr>
      </w:pPr>
      <w:r w:rsidRPr="003622FC">
        <w:rPr>
          <w:rFonts w:ascii="Malgun Gothic"/>
          <w:b/>
          <w:i/>
          <w:w w:val="95"/>
          <w:sz w:val="19"/>
          <w:lang w:val="en-GB"/>
        </w:rPr>
        <w:t>Touch</w:t>
      </w:r>
      <w:r w:rsidRPr="003622FC">
        <w:rPr>
          <w:rFonts w:ascii="Malgun Gothic"/>
          <w:b/>
          <w:i/>
          <w:spacing w:val="-1"/>
          <w:w w:val="95"/>
          <w:sz w:val="19"/>
          <w:lang w:val="en-GB"/>
        </w:rPr>
        <w:t xml:space="preserve"> </w:t>
      </w:r>
      <w:r w:rsidRPr="003622FC">
        <w:rPr>
          <w:rFonts w:ascii="Malgun Gothic"/>
          <w:b/>
          <w:i/>
          <w:w w:val="95"/>
          <w:sz w:val="19"/>
          <w:lang w:val="en-GB"/>
        </w:rPr>
        <w:t>Dry:</w:t>
      </w:r>
      <w:r w:rsidRPr="003622FC">
        <w:rPr>
          <w:rFonts w:ascii="Malgun Gothic"/>
          <w:b/>
          <w:i/>
          <w:spacing w:val="-4"/>
          <w:sz w:val="19"/>
          <w:lang w:val="en-GB"/>
        </w:rPr>
        <w:t xml:space="preserve"> </w:t>
      </w:r>
      <w:r w:rsidRPr="003622FC">
        <w:rPr>
          <w:rFonts w:ascii="Malgun Gothic"/>
          <w:w w:val="95"/>
          <w:sz w:val="18"/>
          <w:lang w:val="en-GB"/>
        </w:rPr>
        <w:t>1-2</w:t>
      </w:r>
      <w:r w:rsidRPr="003622FC">
        <w:rPr>
          <w:rFonts w:ascii="Malgun Gothic"/>
          <w:spacing w:val="-2"/>
          <w:sz w:val="18"/>
          <w:lang w:val="en-GB"/>
        </w:rPr>
        <w:t xml:space="preserve"> </w:t>
      </w:r>
      <w:r w:rsidRPr="003622FC">
        <w:rPr>
          <w:rFonts w:ascii="Malgun Gothic"/>
          <w:spacing w:val="-2"/>
          <w:w w:val="95"/>
          <w:sz w:val="18"/>
          <w:lang w:val="en-GB"/>
        </w:rPr>
        <w:t>hours.</w:t>
      </w:r>
    </w:p>
    <w:p w14:paraId="67018619" w14:textId="77777777" w:rsidR="006014F5" w:rsidRPr="003622FC" w:rsidRDefault="00000000">
      <w:pPr>
        <w:spacing w:before="15"/>
        <w:ind w:left="480"/>
        <w:rPr>
          <w:rFonts w:ascii="Malgun Gothic"/>
          <w:sz w:val="18"/>
          <w:lang w:val="en-GB"/>
        </w:rPr>
      </w:pPr>
      <w:r w:rsidRPr="003622FC">
        <w:rPr>
          <w:rFonts w:ascii="Malgun Gothic"/>
          <w:b/>
          <w:i/>
          <w:w w:val="95"/>
          <w:sz w:val="19"/>
          <w:lang w:val="en-GB"/>
        </w:rPr>
        <w:t>Recoat:</w:t>
      </w:r>
      <w:r w:rsidRPr="003622FC">
        <w:rPr>
          <w:rFonts w:ascii="Malgun Gothic"/>
          <w:b/>
          <w:i/>
          <w:spacing w:val="-2"/>
          <w:sz w:val="19"/>
          <w:lang w:val="en-GB"/>
        </w:rPr>
        <w:t xml:space="preserve"> </w:t>
      </w:r>
      <w:r w:rsidRPr="003622FC">
        <w:rPr>
          <w:rFonts w:ascii="Malgun Gothic"/>
          <w:w w:val="95"/>
          <w:sz w:val="18"/>
          <w:lang w:val="en-GB"/>
        </w:rPr>
        <w:t>4-6</w:t>
      </w:r>
      <w:r w:rsidRPr="003622FC">
        <w:rPr>
          <w:rFonts w:ascii="Malgun Gothic"/>
          <w:spacing w:val="-2"/>
          <w:sz w:val="18"/>
          <w:lang w:val="en-GB"/>
        </w:rPr>
        <w:t xml:space="preserve"> </w:t>
      </w:r>
      <w:r w:rsidRPr="003622FC">
        <w:rPr>
          <w:rFonts w:ascii="Malgun Gothic"/>
          <w:spacing w:val="-2"/>
          <w:w w:val="95"/>
          <w:sz w:val="18"/>
          <w:lang w:val="en-GB"/>
        </w:rPr>
        <w:t>hours.</w:t>
      </w:r>
    </w:p>
    <w:p w14:paraId="40825947" w14:textId="77777777" w:rsidR="006014F5" w:rsidRPr="003622FC" w:rsidRDefault="006014F5">
      <w:pPr>
        <w:pStyle w:val="BodyText"/>
        <w:spacing w:before="7"/>
        <w:rPr>
          <w:rFonts w:ascii="Malgun Gothic"/>
          <w:sz w:val="18"/>
          <w:lang w:val="en-GB"/>
        </w:rPr>
      </w:pPr>
    </w:p>
    <w:p w14:paraId="63A7DDB8" w14:textId="77777777" w:rsidR="006014F5" w:rsidRPr="003622FC" w:rsidRDefault="00000000">
      <w:pPr>
        <w:ind w:left="480"/>
        <w:rPr>
          <w:rFonts w:ascii="Malgun Gothic"/>
          <w:b/>
          <w:sz w:val="20"/>
          <w:lang w:val="en-GB"/>
        </w:rPr>
      </w:pPr>
      <w:r w:rsidRPr="003622FC">
        <w:rPr>
          <w:rFonts w:ascii="Malgun Gothic"/>
          <w:b/>
          <w:sz w:val="20"/>
          <w:u w:val="single"/>
          <w:lang w:val="en-GB"/>
        </w:rPr>
        <w:t>Cleaning</w:t>
      </w:r>
      <w:r w:rsidRPr="003622FC">
        <w:rPr>
          <w:rFonts w:ascii="Malgun Gothic"/>
          <w:b/>
          <w:spacing w:val="-11"/>
          <w:sz w:val="20"/>
          <w:u w:val="single"/>
          <w:lang w:val="en-GB"/>
        </w:rPr>
        <w:t xml:space="preserve"> </w:t>
      </w:r>
      <w:r w:rsidRPr="003622FC">
        <w:rPr>
          <w:rFonts w:ascii="Malgun Gothic"/>
          <w:b/>
          <w:spacing w:val="-5"/>
          <w:sz w:val="20"/>
          <w:u w:val="single"/>
          <w:lang w:val="en-GB"/>
        </w:rPr>
        <w:t>Up</w:t>
      </w:r>
    </w:p>
    <w:p w14:paraId="39F1CF62" w14:textId="77777777" w:rsidR="006014F5" w:rsidRPr="003622FC" w:rsidRDefault="00000000">
      <w:pPr>
        <w:spacing w:before="168" w:line="230" w:lineRule="auto"/>
        <w:ind w:left="480" w:right="167"/>
        <w:rPr>
          <w:rFonts w:ascii="Malgun Gothic"/>
          <w:sz w:val="18"/>
          <w:lang w:val="en-GB"/>
        </w:rPr>
      </w:pPr>
      <w:r w:rsidRPr="003622FC">
        <w:rPr>
          <w:rFonts w:ascii="Malgun Gothic"/>
          <w:sz w:val="18"/>
          <w:lang w:val="en-GB"/>
        </w:rPr>
        <w:t>After</w:t>
      </w:r>
      <w:r w:rsidRPr="003622FC">
        <w:rPr>
          <w:rFonts w:ascii="Malgun Gothic"/>
          <w:spacing w:val="-5"/>
          <w:sz w:val="18"/>
          <w:lang w:val="en-GB"/>
        </w:rPr>
        <w:t xml:space="preserve"> </w:t>
      </w:r>
      <w:r w:rsidRPr="003622FC">
        <w:rPr>
          <w:rFonts w:ascii="Malgun Gothic"/>
          <w:sz w:val="18"/>
          <w:lang w:val="en-GB"/>
        </w:rPr>
        <w:t>use,</w:t>
      </w:r>
      <w:r w:rsidRPr="003622FC">
        <w:rPr>
          <w:rFonts w:ascii="Malgun Gothic"/>
          <w:spacing w:val="-5"/>
          <w:sz w:val="18"/>
          <w:lang w:val="en-GB"/>
        </w:rPr>
        <w:t xml:space="preserve"> </w:t>
      </w:r>
      <w:r w:rsidRPr="003622FC">
        <w:rPr>
          <w:rFonts w:ascii="Malgun Gothic"/>
          <w:sz w:val="18"/>
          <w:lang w:val="en-GB"/>
        </w:rPr>
        <w:t>remove</w:t>
      </w:r>
      <w:r w:rsidRPr="003622FC">
        <w:rPr>
          <w:rFonts w:ascii="Malgun Gothic"/>
          <w:spacing w:val="-7"/>
          <w:sz w:val="18"/>
          <w:lang w:val="en-GB"/>
        </w:rPr>
        <w:t xml:space="preserve"> </w:t>
      </w:r>
      <w:r w:rsidRPr="003622FC">
        <w:rPr>
          <w:rFonts w:ascii="Malgun Gothic"/>
          <w:sz w:val="18"/>
          <w:lang w:val="en-GB"/>
        </w:rPr>
        <w:t>as</w:t>
      </w:r>
      <w:r w:rsidRPr="003622FC">
        <w:rPr>
          <w:rFonts w:ascii="Malgun Gothic"/>
          <w:spacing w:val="-7"/>
          <w:sz w:val="18"/>
          <w:lang w:val="en-GB"/>
        </w:rPr>
        <w:t xml:space="preserve"> </w:t>
      </w:r>
      <w:r w:rsidRPr="003622FC">
        <w:rPr>
          <w:rFonts w:ascii="Malgun Gothic"/>
          <w:sz w:val="18"/>
          <w:lang w:val="en-GB"/>
        </w:rPr>
        <w:t>much</w:t>
      </w:r>
      <w:r w:rsidRPr="003622FC">
        <w:rPr>
          <w:rFonts w:ascii="Malgun Gothic"/>
          <w:spacing w:val="-5"/>
          <w:sz w:val="18"/>
          <w:lang w:val="en-GB"/>
        </w:rPr>
        <w:t xml:space="preserve"> </w:t>
      </w:r>
      <w:r w:rsidRPr="003622FC">
        <w:rPr>
          <w:rFonts w:ascii="Malgun Gothic"/>
          <w:sz w:val="18"/>
          <w:lang w:val="en-GB"/>
        </w:rPr>
        <w:t>product</w:t>
      </w:r>
      <w:r w:rsidRPr="003622FC">
        <w:rPr>
          <w:rFonts w:ascii="Malgun Gothic"/>
          <w:spacing w:val="-6"/>
          <w:sz w:val="18"/>
          <w:lang w:val="en-GB"/>
        </w:rPr>
        <w:t xml:space="preserve"> </w:t>
      </w:r>
      <w:r w:rsidRPr="003622FC">
        <w:rPr>
          <w:rFonts w:ascii="Malgun Gothic"/>
          <w:sz w:val="18"/>
          <w:lang w:val="en-GB"/>
        </w:rPr>
        <w:t>as</w:t>
      </w:r>
      <w:r w:rsidRPr="003622FC">
        <w:rPr>
          <w:rFonts w:ascii="Malgun Gothic"/>
          <w:spacing w:val="-7"/>
          <w:sz w:val="18"/>
          <w:lang w:val="en-GB"/>
        </w:rPr>
        <w:t xml:space="preserve"> </w:t>
      </w:r>
      <w:r w:rsidRPr="003622FC">
        <w:rPr>
          <w:rFonts w:ascii="Malgun Gothic"/>
          <w:sz w:val="18"/>
          <w:lang w:val="en-GB"/>
        </w:rPr>
        <w:t xml:space="preserve">possible from equipment before cleaning with brush </w:t>
      </w:r>
      <w:r w:rsidRPr="003622FC">
        <w:rPr>
          <w:rFonts w:ascii="Malgun Gothic"/>
          <w:spacing w:val="-2"/>
          <w:sz w:val="18"/>
          <w:lang w:val="en-GB"/>
        </w:rPr>
        <w:t>cleaner.</w:t>
      </w:r>
    </w:p>
    <w:p w14:paraId="0CADBFE4" w14:textId="77777777" w:rsidR="006014F5" w:rsidRPr="003622FC" w:rsidRDefault="00000000">
      <w:pPr>
        <w:spacing w:before="138" w:line="225" w:lineRule="auto"/>
        <w:ind w:left="480" w:right="147"/>
        <w:rPr>
          <w:rFonts w:ascii="Malgun Gothic"/>
          <w:b/>
          <w:i/>
          <w:sz w:val="19"/>
          <w:lang w:val="en-GB"/>
        </w:rPr>
      </w:pPr>
      <w:r w:rsidRPr="003622FC">
        <w:rPr>
          <w:rFonts w:ascii="Malgun Gothic"/>
          <w:sz w:val="18"/>
          <w:lang w:val="en-GB"/>
        </w:rPr>
        <w:t>When this paint container is empty please ask your stockist about recycling. If you have leftover paint, please dispose of it responsibly and consider</w:t>
      </w:r>
      <w:r w:rsidRPr="003622FC">
        <w:rPr>
          <w:rFonts w:ascii="Malgun Gothic"/>
          <w:spacing w:val="-6"/>
          <w:sz w:val="18"/>
          <w:lang w:val="en-GB"/>
        </w:rPr>
        <w:t xml:space="preserve"> </w:t>
      </w:r>
      <w:r w:rsidRPr="003622FC">
        <w:rPr>
          <w:rFonts w:ascii="Malgun Gothic"/>
          <w:sz w:val="18"/>
          <w:lang w:val="en-GB"/>
        </w:rPr>
        <w:t>donating</w:t>
      </w:r>
      <w:r w:rsidRPr="003622FC">
        <w:rPr>
          <w:rFonts w:ascii="Malgun Gothic"/>
          <w:spacing w:val="-6"/>
          <w:sz w:val="18"/>
          <w:lang w:val="en-GB"/>
        </w:rPr>
        <w:t xml:space="preserve"> </w:t>
      </w:r>
      <w:r w:rsidRPr="003622FC">
        <w:rPr>
          <w:rFonts w:ascii="Malgun Gothic"/>
          <w:sz w:val="18"/>
          <w:lang w:val="en-GB"/>
        </w:rPr>
        <w:t>it</w:t>
      </w:r>
      <w:r w:rsidRPr="003622FC">
        <w:rPr>
          <w:rFonts w:ascii="Malgun Gothic"/>
          <w:spacing w:val="-7"/>
          <w:sz w:val="18"/>
          <w:lang w:val="en-GB"/>
        </w:rPr>
        <w:t xml:space="preserve"> </w:t>
      </w:r>
      <w:r w:rsidRPr="003622FC">
        <w:rPr>
          <w:rFonts w:ascii="Malgun Gothic"/>
          <w:sz w:val="18"/>
          <w:lang w:val="en-GB"/>
        </w:rPr>
        <w:t>to</w:t>
      </w:r>
      <w:r w:rsidRPr="003622FC">
        <w:rPr>
          <w:rFonts w:ascii="Malgun Gothic"/>
          <w:spacing w:val="-6"/>
          <w:sz w:val="18"/>
          <w:lang w:val="en-GB"/>
        </w:rPr>
        <w:t xml:space="preserve"> </w:t>
      </w:r>
      <w:r w:rsidRPr="003622FC">
        <w:rPr>
          <w:rFonts w:ascii="Malgun Gothic"/>
          <w:b/>
          <w:sz w:val="18"/>
          <w:lang w:val="en-GB"/>
        </w:rPr>
        <w:t>Community</w:t>
      </w:r>
      <w:r w:rsidRPr="003622FC">
        <w:rPr>
          <w:rFonts w:ascii="Malgun Gothic"/>
          <w:b/>
          <w:spacing w:val="-7"/>
          <w:sz w:val="18"/>
          <w:lang w:val="en-GB"/>
        </w:rPr>
        <w:t xml:space="preserve"> </w:t>
      </w:r>
      <w:r w:rsidRPr="003622FC">
        <w:rPr>
          <w:rFonts w:ascii="Malgun Gothic"/>
          <w:b/>
          <w:sz w:val="18"/>
          <w:lang w:val="en-GB"/>
        </w:rPr>
        <w:t>RePaint.</w:t>
      </w:r>
      <w:r w:rsidRPr="003622FC">
        <w:rPr>
          <w:rFonts w:ascii="Malgun Gothic"/>
          <w:b/>
          <w:spacing w:val="-4"/>
          <w:sz w:val="18"/>
          <w:lang w:val="en-GB"/>
        </w:rPr>
        <w:t xml:space="preserve"> </w:t>
      </w:r>
      <w:r w:rsidRPr="003622FC">
        <w:rPr>
          <w:rFonts w:ascii="Malgun Gothic"/>
          <w:sz w:val="18"/>
          <w:lang w:val="en-GB"/>
        </w:rPr>
        <w:t xml:space="preserve">Find out more at </w:t>
      </w:r>
      <w:r w:rsidRPr="003622FC">
        <w:rPr>
          <w:rFonts w:ascii="Malgun Gothic"/>
          <w:b/>
          <w:i/>
          <w:sz w:val="19"/>
          <w:lang w:val="en-GB"/>
        </w:rPr>
        <w:t>duluxtrade.co.uk/pp.</w:t>
      </w:r>
    </w:p>
    <w:p w14:paraId="00A746C7" w14:textId="77777777" w:rsidR="006014F5" w:rsidRPr="003622FC" w:rsidRDefault="006014F5">
      <w:pPr>
        <w:pStyle w:val="BodyText"/>
        <w:spacing w:before="8"/>
        <w:rPr>
          <w:rFonts w:ascii="Malgun Gothic"/>
          <w:b/>
          <w:i/>
          <w:sz w:val="18"/>
          <w:lang w:val="en-GB"/>
        </w:rPr>
      </w:pPr>
    </w:p>
    <w:p w14:paraId="2C52F592" w14:textId="77777777" w:rsidR="006014F5" w:rsidRPr="003622FC" w:rsidRDefault="00000000">
      <w:pPr>
        <w:ind w:left="480"/>
        <w:rPr>
          <w:rFonts w:ascii="Malgun Gothic"/>
          <w:b/>
          <w:sz w:val="20"/>
          <w:lang w:val="en-GB"/>
        </w:rPr>
      </w:pPr>
      <w:r w:rsidRPr="003622FC">
        <w:rPr>
          <w:rFonts w:ascii="Malgun Gothic"/>
          <w:b/>
          <w:sz w:val="20"/>
          <w:u w:val="single"/>
          <w:lang w:val="en-GB"/>
        </w:rPr>
        <w:t>Transportation</w:t>
      </w:r>
      <w:r w:rsidRPr="003622FC">
        <w:rPr>
          <w:rFonts w:ascii="Malgun Gothic"/>
          <w:b/>
          <w:spacing w:val="-10"/>
          <w:sz w:val="20"/>
          <w:u w:val="single"/>
          <w:lang w:val="en-GB"/>
        </w:rPr>
        <w:t xml:space="preserve"> </w:t>
      </w:r>
      <w:r w:rsidRPr="003622FC">
        <w:rPr>
          <w:rFonts w:ascii="Malgun Gothic"/>
          <w:b/>
          <w:sz w:val="20"/>
          <w:u w:val="single"/>
          <w:lang w:val="en-GB"/>
        </w:rPr>
        <w:t>&amp;</w:t>
      </w:r>
      <w:r w:rsidRPr="003622FC">
        <w:rPr>
          <w:rFonts w:ascii="Malgun Gothic"/>
          <w:b/>
          <w:spacing w:val="-10"/>
          <w:sz w:val="20"/>
          <w:u w:val="single"/>
          <w:lang w:val="en-GB"/>
        </w:rPr>
        <w:t xml:space="preserve"> </w:t>
      </w:r>
      <w:r w:rsidRPr="003622FC">
        <w:rPr>
          <w:rFonts w:ascii="Malgun Gothic"/>
          <w:b/>
          <w:spacing w:val="-2"/>
          <w:sz w:val="20"/>
          <w:u w:val="single"/>
          <w:lang w:val="en-GB"/>
        </w:rPr>
        <w:t>Storage</w:t>
      </w:r>
    </w:p>
    <w:p w14:paraId="05A39B24" w14:textId="77777777" w:rsidR="006014F5" w:rsidRPr="003622FC" w:rsidRDefault="006014F5">
      <w:pPr>
        <w:pStyle w:val="BodyText"/>
        <w:spacing w:before="2"/>
        <w:rPr>
          <w:rFonts w:ascii="Malgun Gothic"/>
          <w:b/>
          <w:sz w:val="17"/>
          <w:lang w:val="en-GB"/>
        </w:rPr>
      </w:pPr>
    </w:p>
    <w:p w14:paraId="70835C6D" w14:textId="77777777" w:rsidR="006014F5" w:rsidRPr="003622FC" w:rsidRDefault="00000000">
      <w:pPr>
        <w:spacing w:line="228" w:lineRule="auto"/>
        <w:ind w:left="480" w:right="147"/>
        <w:rPr>
          <w:rFonts w:ascii="Malgun Gothic"/>
          <w:sz w:val="18"/>
          <w:lang w:val="en-GB"/>
        </w:rPr>
      </w:pPr>
      <w:r w:rsidRPr="003622FC">
        <w:rPr>
          <w:rFonts w:ascii="Malgun Gothic"/>
          <w:sz w:val="18"/>
          <w:lang w:val="en-GB"/>
        </w:rPr>
        <w:t>Do not use or store in extremes of temperature and</w:t>
      </w:r>
      <w:r w:rsidRPr="003622FC">
        <w:rPr>
          <w:rFonts w:ascii="Malgun Gothic"/>
          <w:spacing w:val="-6"/>
          <w:sz w:val="18"/>
          <w:lang w:val="en-GB"/>
        </w:rPr>
        <w:t xml:space="preserve"> </w:t>
      </w:r>
      <w:r w:rsidRPr="003622FC">
        <w:rPr>
          <w:rFonts w:ascii="Malgun Gothic"/>
          <w:sz w:val="18"/>
          <w:lang w:val="en-GB"/>
        </w:rPr>
        <w:t>protect</w:t>
      </w:r>
      <w:r w:rsidRPr="003622FC">
        <w:rPr>
          <w:rFonts w:ascii="Malgun Gothic"/>
          <w:spacing w:val="-5"/>
          <w:sz w:val="18"/>
          <w:lang w:val="en-GB"/>
        </w:rPr>
        <w:t xml:space="preserve"> </w:t>
      </w:r>
      <w:r w:rsidRPr="003622FC">
        <w:rPr>
          <w:rFonts w:ascii="Malgun Gothic"/>
          <w:sz w:val="18"/>
          <w:lang w:val="en-GB"/>
        </w:rPr>
        <w:t>from</w:t>
      </w:r>
      <w:r w:rsidRPr="003622FC">
        <w:rPr>
          <w:rFonts w:ascii="Malgun Gothic"/>
          <w:spacing w:val="-5"/>
          <w:sz w:val="18"/>
          <w:lang w:val="en-GB"/>
        </w:rPr>
        <w:t xml:space="preserve"> </w:t>
      </w:r>
      <w:r w:rsidRPr="003622FC">
        <w:rPr>
          <w:rFonts w:ascii="Malgun Gothic"/>
          <w:sz w:val="18"/>
          <w:lang w:val="en-GB"/>
        </w:rPr>
        <w:t>frost.</w:t>
      </w:r>
      <w:r w:rsidRPr="003622FC">
        <w:rPr>
          <w:rFonts w:ascii="Malgun Gothic"/>
          <w:spacing w:val="-6"/>
          <w:sz w:val="18"/>
          <w:lang w:val="en-GB"/>
        </w:rPr>
        <w:t xml:space="preserve"> </w:t>
      </w:r>
      <w:r w:rsidRPr="003622FC">
        <w:rPr>
          <w:rFonts w:ascii="Malgun Gothic"/>
          <w:sz w:val="18"/>
          <w:lang w:val="en-GB"/>
        </w:rPr>
        <w:t>To</w:t>
      </w:r>
      <w:r w:rsidRPr="003622FC">
        <w:rPr>
          <w:rFonts w:ascii="Malgun Gothic"/>
          <w:spacing w:val="-5"/>
          <w:sz w:val="18"/>
          <w:lang w:val="en-GB"/>
        </w:rPr>
        <w:t xml:space="preserve"> </w:t>
      </w:r>
      <w:r w:rsidRPr="003622FC">
        <w:rPr>
          <w:rFonts w:ascii="Malgun Gothic"/>
          <w:sz w:val="18"/>
          <w:lang w:val="en-GB"/>
        </w:rPr>
        <w:t>prevent</w:t>
      </w:r>
      <w:r w:rsidRPr="003622FC">
        <w:rPr>
          <w:rFonts w:ascii="Malgun Gothic"/>
          <w:spacing w:val="-5"/>
          <w:sz w:val="18"/>
          <w:lang w:val="en-GB"/>
        </w:rPr>
        <w:t xml:space="preserve"> </w:t>
      </w:r>
      <w:r w:rsidRPr="003622FC">
        <w:rPr>
          <w:rFonts w:ascii="Malgun Gothic"/>
          <w:sz w:val="18"/>
          <w:lang w:val="en-GB"/>
        </w:rPr>
        <w:t>spillage,</w:t>
      </w:r>
      <w:r w:rsidRPr="003622FC">
        <w:rPr>
          <w:rFonts w:ascii="Malgun Gothic"/>
          <w:spacing w:val="-7"/>
          <w:sz w:val="18"/>
          <w:lang w:val="en-GB"/>
        </w:rPr>
        <w:t xml:space="preserve"> </w:t>
      </w:r>
      <w:r w:rsidRPr="003622FC">
        <w:rPr>
          <w:rFonts w:ascii="Malgun Gothic"/>
          <w:sz w:val="18"/>
          <w:lang w:val="en-GB"/>
        </w:rPr>
        <w:t>please store and transport upright.</w:t>
      </w:r>
    </w:p>
    <w:p w14:paraId="7A7DA776" w14:textId="77777777" w:rsidR="006014F5" w:rsidRPr="003622FC" w:rsidRDefault="006014F5">
      <w:pPr>
        <w:pStyle w:val="BodyText"/>
        <w:spacing w:before="10"/>
        <w:rPr>
          <w:rFonts w:ascii="Malgun Gothic"/>
          <w:lang w:val="en-GB"/>
        </w:rPr>
      </w:pPr>
    </w:p>
    <w:p w14:paraId="418E44A4" w14:textId="77777777" w:rsidR="006014F5" w:rsidRPr="003622FC" w:rsidRDefault="00000000">
      <w:pPr>
        <w:spacing w:before="1"/>
        <w:ind w:left="480"/>
        <w:rPr>
          <w:rFonts w:ascii="Malgun Gothic"/>
          <w:b/>
          <w:sz w:val="20"/>
          <w:lang w:val="en-GB"/>
        </w:rPr>
      </w:pPr>
      <w:r w:rsidRPr="003622FC">
        <w:rPr>
          <w:rFonts w:ascii="Malgun Gothic"/>
          <w:b/>
          <w:spacing w:val="-5"/>
          <w:sz w:val="20"/>
          <w:u w:val="single"/>
          <w:lang w:val="en-GB"/>
        </w:rPr>
        <w:t>VOC</w:t>
      </w:r>
    </w:p>
    <w:p w14:paraId="09EC1B47" w14:textId="77777777" w:rsidR="006014F5" w:rsidRPr="003622FC" w:rsidRDefault="00000000">
      <w:pPr>
        <w:spacing w:before="131" w:line="230" w:lineRule="auto"/>
        <w:ind w:left="480" w:right="394"/>
        <w:jc w:val="both"/>
        <w:rPr>
          <w:rFonts w:ascii="Malgun Gothic"/>
          <w:sz w:val="18"/>
          <w:lang w:val="en-GB"/>
        </w:rPr>
      </w:pPr>
      <w:r w:rsidRPr="003622FC">
        <w:rPr>
          <w:rFonts w:ascii="Malgun Gothic"/>
          <w:sz w:val="18"/>
          <w:lang w:val="en-GB"/>
        </w:rPr>
        <w:t>EU</w:t>
      </w:r>
      <w:r w:rsidRPr="003622FC">
        <w:rPr>
          <w:rFonts w:ascii="Malgun Gothic"/>
          <w:spacing w:val="-5"/>
          <w:sz w:val="18"/>
          <w:lang w:val="en-GB"/>
        </w:rPr>
        <w:t xml:space="preserve"> </w:t>
      </w:r>
      <w:r w:rsidRPr="003622FC">
        <w:rPr>
          <w:rFonts w:ascii="Malgun Gothic"/>
          <w:sz w:val="18"/>
          <w:lang w:val="en-GB"/>
        </w:rPr>
        <w:t>limit</w:t>
      </w:r>
      <w:r w:rsidRPr="003622FC">
        <w:rPr>
          <w:rFonts w:ascii="Malgun Gothic"/>
          <w:spacing w:val="-6"/>
          <w:sz w:val="18"/>
          <w:lang w:val="en-GB"/>
        </w:rPr>
        <w:t xml:space="preserve"> </w:t>
      </w:r>
      <w:r w:rsidRPr="003622FC">
        <w:rPr>
          <w:rFonts w:ascii="Malgun Gothic"/>
          <w:sz w:val="18"/>
          <w:lang w:val="en-GB"/>
        </w:rPr>
        <w:t>value</w:t>
      </w:r>
      <w:r w:rsidRPr="003622FC">
        <w:rPr>
          <w:rFonts w:ascii="Malgun Gothic"/>
          <w:spacing w:val="-7"/>
          <w:sz w:val="18"/>
          <w:lang w:val="en-GB"/>
        </w:rPr>
        <w:t xml:space="preserve"> </w:t>
      </w:r>
      <w:r w:rsidRPr="003622FC">
        <w:rPr>
          <w:rFonts w:ascii="Malgun Gothic"/>
          <w:sz w:val="18"/>
          <w:lang w:val="en-GB"/>
        </w:rPr>
        <w:t>for</w:t>
      </w:r>
      <w:r w:rsidRPr="003622FC">
        <w:rPr>
          <w:rFonts w:ascii="Malgun Gothic"/>
          <w:spacing w:val="-5"/>
          <w:sz w:val="18"/>
          <w:lang w:val="en-GB"/>
        </w:rPr>
        <w:t xml:space="preserve"> </w:t>
      </w:r>
      <w:r w:rsidRPr="003622FC">
        <w:rPr>
          <w:rFonts w:ascii="Malgun Gothic"/>
          <w:sz w:val="18"/>
          <w:lang w:val="en-GB"/>
        </w:rPr>
        <w:t>this</w:t>
      </w:r>
      <w:r w:rsidRPr="003622FC">
        <w:rPr>
          <w:rFonts w:ascii="Malgun Gothic"/>
          <w:spacing w:val="-5"/>
          <w:sz w:val="18"/>
          <w:lang w:val="en-GB"/>
        </w:rPr>
        <w:t xml:space="preserve"> </w:t>
      </w:r>
      <w:r w:rsidRPr="003622FC">
        <w:rPr>
          <w:rFonts w:ascii="Malgun Gothic"/>
          <w:sz w:val="18"/>
          <w:lang w:val="en-GB"/>
        </w:rPr>
        <w:t>product</w:t>
      </w:r>
      <w:r w:rsidRPr="003622FC">
        <w:rPr>
          <w:rFonts w:ascii="Malgun Gothic"/>
          <w:spacing w:val="-6"/>
          <w:sz w:val="18"/>
          <w:lang w:val="en-GB"/>
        </w:rPr>
        <w:t xml:space="preserve"> </w:t>
      </w:r>
      <w:r w:rsidRPr="003622FC">
        <w:rPr>
          <w:rFonts w:ascii="Malgun Gothic"/>
          <w:sz w:val="18"/>
          <w:lang w:val="en-GB"/>
        </w:rPr>
        <w:t>(cat.:</w:t>
      </w:r>
      <w:r w:rsidRPr="003622FC">
        <w:rPr>
          <w:rFonts w:ascii="Malgun Gothic"/>
          <w:spacing w:val="-5"/>
          <w:sz w:val="18"/>
          <w:lang w:val="en-GB"/>
        </w:rPr>
        <w:t xml:space="preserve"> </w:t>
      </w:r>
      <w:r w:rsidRPr="003622FC">
        <w:rPr>
          <w:rFonts w:ascii="Malgun Gothic"/>
          <w:sz w:val="18"/>
          <w:lang w:val="en-GB"/>
        </w:rPr>
        <w:t>A/i):</w:t>
      </w:r>
      <w:r w:rsidRPr="003622FC">
        <w:rPr>
          <w:rFonts w:ascii="Malgun Gothic"/>
          <w:spacing w:val="-5"/>
          <w:sz w:val="18"/>
          <w:lang w:val="en-GB"/>
        </w:rPr>
        <w:t xml:space="preserve"> </w:t>
      </w:r>
      <w:r w:rsidRPr="003622FC">
        <w:rPr>
          <w:rFonts w:ascii="Malgun Gothic"/>
          <w:sz w:val="18"/>
          <w:lang w:val="en-GB"/>
        </w:rPr>
        <w:t>500g/l (2010).</w:t>
      </w:r>
      <w:r w:rsidRPr="003622FC">
        <w:rPr>
          <w:rFonts w:ascii="Malgun Gothic"/>
          <w:spacing w:val="-4"/>
          <w:sz w:val="18"/>
          <w:lang w:val="en-GB"/>
        </w:rPr>
        <w:t xml:space="preserve"> </w:t>
      </w:r>
      <w:r w:rsidRPr="003622FC">
        <w:rPr>
          <w:rFonts w:ascii="Malgun Gothic"/>
          <w:sz w:val="18"/>
          <w:lang w:val="en-GB"/>
        </w:rPr>
        <w:t>This</w:t>
      </w:r>
      <w:r w:rsidRPr="003622FC">
        <w:rPr>
          <w:rFonts w:ascii="Malgun Gothic"/>
          <w:spacing w:val="-4"/>
          <w:sz w:val="18"/>
          <w:lang w:val="en-GB"/>
        </w:rPr>
        <w:t xml:space="preserve"> </w:t>
      </w:r>
      <w:r w:rsidRPr="003622FC">
        <w:rPr>
          <w:rFonts w:ascii="Malgun Gothic"/>
          <w:sz w:val="18"/>
          <w:lang w:val="en-GB"/>
        </w:rPr>
        <w:t>product</w:t>
      </w:r>
      <w:r w:rsidRPr="003622FC">
        <w:rPr>
          <w:rFonts w:ascii="Malgun Gothic"/>
          <w:spacing w:val="-3"/>
          <w:sz w:val="18"/>
          <w:lang w:val="en-GB"/>
        </w:rPr>
        <w:t xml:space="preserve"> </w:t>
      </w:r>
      <w:r w:rsidRPr="003622FC">
        <w:rPr>
          <w:rFonts w:ascii="Malgun Gothic"/>
          <w:sz w:val="18"/>
          <w:lang w:val="en-GB"/>
        </w:rPr>
        <w:t>contains</w:t>
      </w:r>
      <w:r w:rsidRPr="003622FC">
        <w:rPr>
          <w:rFonts w:ascii="Malgun Gothic"/>
          <w:spacing w:val="-4"/>
          <w:sz w:val="18"/>
          <w:lang w:val="en-GB"/>
        </w:rPr>
        <w:t xml:space="preserve"> </w:t>
      </w:r>
      <w:r w:rsidRPr="003622FC">
        <w:rPr>
          <w:rFonts w:ascii="Malgun Gothic"/>
          <w:sz w:val="18"/>
          <w:lang w:val="en-GB"/>
        </w:rPr>
        <w:t>max.</w:t>
      </w:r>
      <w:r w:rsidRPr="003622FC">
        <w:rPr>
          <w:rFonts w:ascii="Malgun Gothic"/>
          <w:spacing w:val="-5"/>
          <w:sz w:val="18"/>
          <w:lang w:val="en-GB"/>
        </w:rPr>
        <w:t xml:space="preserve"> </w:t>
      </w:r>
      <w:r w:rsidRPr="003622FC">
        <w:rPr>
          <w:rFonts w:ascii="Malgun Gothic"/>
          <w:sz w:val="18"/>
          <w:lang w:val="en-GB"/>
        </w:rPr>
        <w:t>430g/l</w:t>
      </w:r>
      <w:r w:rsidRPr="003622FC">
        <w:rPr>
          <w:rFonts w:ascii="Malgun Gothic"/>
          <w:spacing w:val="-6"/>
          <w:sz w:val="18"/>
          <w:lang w:val="en-GB"/>
        </w:rPr>
        <w:t xml:space="preserve"> </w:t>
      </w:r>
      <w:r w:rsidRPr="003622FC">
        <w:rPr>
          <w:rFonts w:ascii="Malgun Gothic"/>
          <w:sz w:val="18"/>
          <w:lang w:val="en-GB"/>
        </w:rPr>
        <w:t>VOC. VOC content: High (25-50%).</w:t>
      </w:r>
    </w:p>
    <w:p w14:paraId="41DF2226" w14:textId="77777777" w:rsidR="006014F5" w:rsidRPr="003622FC" w:rsidRDefault="006014F5">
      <w:pPr>
        <w:spacing w:line="230" w:lineRule="auto"/>
        <w:jc w:val="both"/>
        <w:rPr>
          <w:rFonts w:ascii="Malgun Gothic"/>
          <w:sz w:val="18"/>
          <w:lang w:val="en-GB"/>
        </w:rPr>
        <w:sectPr w:rsidR="006014F5" w:rsidRPr="003622FC">
          <w:headerReference w:type="default" r:id="rId43"/>
          <w:footerReference w:type="default" r:id="rId44"/>
          <w:pgSz w:w="11910" w:h="16840"/>
          <w:pgMar w:top="2500" w:right="1320" w:bottom="1060" w:left="960" w:header="708" w:footer="873" w:gutter="0"/>
          <w:cols w:num="2" w:space="720" w:equalWidth="0">
            <w:col w:w="4677" w:space="191"/>
            <w:col w:w="4762"/>
          </w:cols>
        </w:sectPr>
      </w:pPr>
    </w:p>
    <w:p w14:paraId="282DDDDA" w14:textId="77777777" w:rsidR="006014F5" w:rsidRPr="003622FC" w:rsidRDefault="006014F5">
      <w:pPr>
        <w:pStyle w:val="BodyText"/>
        <w:spacing w:before="11"/>
        <w:rPr>
          <w:rFonts w:ascii="Malgun Gothic"/>
          <w:sz w:val="14"/>
          <w:lang w:val="en-GB"/>
        </w:rPr>
      </w:pPr>
    </w:p>
    <w:p w14:paraId="02A4CA11" w14:textId="77777777" w:rsidR="006014F5" w:rsidRPr="003622FC" w:rsidRDefault="00000000">
      <w:pPr>
        <w:spacing w:before="28"/>
        <w:ind w:left="480"/>
        <w:rPr>
          <w:rFonts w:ascii="Microsoft YaHei"/>
          <w:b/>
          <w:sz w:val="28"/>
          <w:lang w:val="en-GB"/>
        </w:rPr>
      </w:pPr>
      <w:r w:rsidRPr="003622FC">
        <w:rPr>
          <w:rFonts w:ascii="Microsoft YaHei"/>
          <w:b/>
          <w:sz w:val="28"/>
          <w:lang w:val="en-GB"/>
        </w:rPr>
        <w:t>FURTHER</w:t>
      </w:r>
      <w:r w:rsidRPr="003622FC">
        <w:rPr>
          <w:rFonts w:ascii="Microsoft YaHei"/>
          <w:b/>
          <w:spacing w:val="-7"/>
          <w:sz w:val="28"/>
          <w:lang w:val="en-GB"/>
        </w:rPr>
        <w:t xml:space="preserve"> </w:t>
      </w:r>
      <w:r w:rsidRPr="003622FC">
        <w:rPr>
          <w:rFonts w:ascii="Microsoft YaHei"/>
          <w:b/>
          <w:spacing w:val="-2"/>
          <w:sz w:val="28"/>
          <w:lang w:val="en-GB"/>
        </w:rPr>
        <w:t>SUPPORT</w:t>
      </w:r>
    </w:p>
    <w:p w14:paraId="06E8A7CD" w14:textId="77777777" w:rsidR="006014F5" w:rsidRPr="003622FC" w:rsidRDefault="00000000">
      <w:pPr>
        <w:spacing w:before="288" w:line="313" w:lineRule="exact"/>
        <w:ind w:left="480"/>
        <w:rPr>
          <w:rFonts w:ascii="Malgun Gothic"/>
          <w:sz w:val="18"/>
          <w:lang w:val="en-GB"/>
        </w:rPr>
      </w:pPr>
      <w:r w:rsidRPr="003622FC">
        <w:rPr>
          <w:rFonts w:ascii="Malgun Gothic"/>
          <w:sz w:val="18"/>
          <w:lang w:val="en-GB"/>
        </w:rPr>
        <w:t>If</w:t>
      </w:r>
      <w:r w:rsidRPr="003622FC">
        <w:rPr>
          <w:rFonts w:ascii="Malgun Gothic"/>
          <w:spacing w:val="-4"/>
          <w:sz w:val="18"/>
          <w:lang w:val="en-GB"/>
        </w:rPr>
        <w:t xml:space="preserve"> </w:t>
      </w:r>
      <w:r w:rsidRPr="003622FC">
        <w:rPr>
          <w:rFonts w:ascii="Malgun Gothic"/>
          <w:sz w:val="18"/>
          <w:lang w:val="en-GB"/>
        </w:rPr>
        <w:t>you</w:t>
      </w:r>
      <w:r w:rsidRPr="003622FC">
        <w:rPr>
          <w:rFonts w:ascii="Malgun Gothic"/>
          <w:spacing w:val="-4"/>
          <w:sz w:val="18"/>
          <w:lang w:val="en-GB"/>
        </w:rPr>
        <w:t xml:space="preserve"> </w:t>
      </w:r>
      <w:r w:rsidRPr="003622FC">
        <w:rPr>
          <w:rFonts w:ascii="Malgun Gothic"/>
          <w:sz w:val="18"/>
          <w:lang w:val="en-GB"/>
        </w:rPr>
        <w:t>need</w:t>
      </w:r>
      <w:r w:rsidRPr="003622FC">
        <w:rPr>
          <w:rFonts w:ascii="Malgun Gothic"/>
          <w:spacing w:val="-4"/>
          <w:sz w:val="18"/>
          <w:lang w:val="en-GB"/>
        </w:rPr>
        <w:t xml:space="preserve"> </w:t>
      </w:r>
      <w:r w:rsidRPr="003622FC">
        <w:rPr>
          <w:rFonts w:ascii="Malgun Gothic"/>
          <w:sz w:val="18"/>
          <w:lang w:val="en-GB"/>
        </w:rPr>
        <w:t>further</w:t>
      </w:r>
      <w:r w:rsidRPr="003622FC">
        <w:rPr>
          <w:rFonts w:ascii="Malgun Gothic"/>
          <w:spacing w:val="-1"/>
          <w:sz w:val="18"/>
          <w:lang w:val="en-GB"/>
        </w:rPr>
        <w:t xml:space="preserve"> </w:t>
      </w:r>
      <w:r w:rsidRPr="003622FC">
        <w:rPr>
          <w:rFonts w:ascii="Malgun Gothic"/>
          <w:sz w:val="18"/>
          <w:lang w:val="en-GB"/>
        </w:rPr>
        <w:t>support,</w:t>
      </w:r>
      <w:r w:rsidRPr="003622FC">
        <w:rPr>
          <w:rFonts w:ascii="Malgun Gothic"/>
          <w:spacing w:val="-2"/>
          <w:sz w:val="18"/>
          <w:lang w:val="en-GB"/>
        </w:rPr>
        <w:t xml:space="preserve"> </w:t>
      </w:r>
      <w:r w:rsidRPr="003622FC">
        <w:rPr>
          <w:rFonts w:ascii="Malgun Gothic"/>
          <w:sz w:val="18"/>
          <w:lang w:val="en-GB"/>
        </w:rPr>
        <w:t>please</w:t>
      </w:r>
      <w:r w:rsidRPr="003622FC">
        <w:rPr>
          <w:rFonts w:ascii="Malgun Gothic"/>
          <w:spacing w:val="-2"/>
          <w:sz w:val="18"/>
          <w:lang w:val="en-GB"/>
        </w:rPr>
        <w:t xml:space="preserve"> </w:t>
      </w:r>
      <w:r w:rsidRPr="003622FC">
        <w:rPr>
          <w:rFonts w:ascii="Malgun Gothic"/>
          <w:sz w:val="18"/>
          <w:lang w:val="en-GB"/>
        </w:rPr>
        <w:t>contact</w:t>
      </w:r>
      <w:r w:rsidRPr="003622FC">
        <w:rPr>
          <w:rFonts w:ascii="Malgun Gothic"/>
          <w:spacing w:val="-3"/>
          <w:sz w:val="18"/>
          <w:lang w:val="en-GB"/>
        </w:rPr>
        <w:t xml:space="preserve"> </w:t>
      </w:r>
      <w:r w:rsidRPr="003622FC">
        <w:rPr>
          <w:rFonts w:ascii="Malgun Gothic"/>
          <w:sz w:val="18"/>
          <w:lang w:val="en-GB"/>
        </w:rPr>
        <w:t>the</w:t>
      </w:r>
      <w:r w:rsidRPr="003622FC">
        <w:rPr>
          <w:rFonts w:ascii="Malgun Gothic"/>
          <w:spacing w:val="1"/>
          <w:sz w:val="18"/>
          <w:lang w:val="en-GB"/>
        </w:rPr>
        <w:t xml:space="preserve"> </w:t>
      </w:r>
      <w:r w:rsidRPr="003622FC">
        <w:rPr>
          <w:rFonts w:ascii="Malgun Gothic"/>
          <w:b/>
          <w:sz w:val="18"/>
          <w:lang w:val="en-GB"/>
        </w:rPr>
        <w:t>AkzoNobel</w:t>
      </w:r>
      <w:r w:rsidRPr="003622FC">
        <w:rPr>
          <w:rFonts w:ascii="Malgun Gothic"/>
          <w:b/>
          <w:spacing w:val="-2"/>
          <w:sz w:val="18"/>
          <w:lang w:val="en-GB"/>
        </w:rPr>
        <w:t xml:space="preserve"> </w:t>
      </w:r>
      <w:r w:rsidRPr="003622FC">
        <w:rPr>
          <w:rFonts w:ascii="Malgun Gothic"/>
          <w:sz w:val="18"/>
          <w:lang w:val="en-GB"/>
        </w:rPr>
        <w:t>Technical</w:t>
      </w:r>
      <w:r w:rsidRPr="003622FC">
        <w:rPr>
          <w:rFonts w:ascii="Malgun Gothic"/>
          <w:spacing w:val="-2"/>
          <w:sz w:val="18"/>
          <w:lang w:val="en-GB"/>
        </w:rPr>
        <w:t xml:space="preserve"> </w:t>
      </w:r>
      <w:r w:rsidRPr="003622FC">
        <w:rPr>
          <w:rFonts w:ascii="Malgun Gothic"/>
          <w:sz w:val="18"/>
          <w:lang w:val="en-GB"/>
        </w:rPr>
        <w:t>Advice</w:t>
      </w:r>
      <w:r w:rsidRPr="003622FC">
        <w:rPr>
          <w:rFonts w:ascii="Malgun Gothic"/>
          <w:spacing w:val="-2"/>
          <w:sz w:val="18"/>
          <w:lang w:val="en-GB"/>
        </w:rPr>
        <w:t xml:space="preserve"> </w:t>
      </w:r>
      <w:r w:rsidRPr="003622FC">
        <w:rPr>
          <w:rFonts w:ascii="Malgun Gothic"/>
          <w:sz w:val="18"/>
          <w:lang w:val="en-GB"/>
        </w:rPr>
        <w:t>Centre</w:t>
      </w:r>
      <w:r w:rsidRPr="003622FC">
        <w:rPr>
          <w:rFonts w:ascii="Malgun Gothic"/>
          <w:spacing w:val="-4"/>
          <w:sz w:val="18"/>
          <w:lang w:val="en-GB"/>
        </w:rPr>
        <w:t xml:space="preserve"> </w:t>
      </w:r>
      <w:r w:rsidRPr="003622FC">
        <w:rPr>
          <w:rFonts w:ascii="Malgun Gothic"/>
          <w:sz w:val="18"/>
          <w:lang w:val="en-GB"/>
        </w:rPr>
        <w:t>on</w:t>
      </w:r>
      <w:r w:rsidRPr="003622FC">
        <w:rPr>
          <w:rFonts w:ascii="Malgun Gothic"/>
          <w:spacing w:val="-1"/>
          <w:sz w:val="18"/>
          <w:lang w:val="en-GB"/>
        </w:rPr>
        <w:t xml:space="preserve"> </w:t>
      </w:r>
      <w:r w:rsidRPr="003622FC">
        <w:rPr>
          <w:rFonts w:ascii="Malgun Gothic"/>
          <w:sz w:val="18"/>
          <w:u w:val="single"/>
          <w:lang w:val="en-GB"/>
        </w:rPr>
        <w:t>0333</w:t>
      </w:r>
      <w:r w:rsidRPr="003622FC">
        <w:rPr>
          <w:rFonts w:ascii="Malgun Gothic"/>
          <w:spacing w:val="-4"/>
          <w:sz w:val="18"/>
          <w:u w:val="single"/>
          <w:lang w:val="en-GB"/>
        </w:rPr>
        <w:t xml:space="preserve"> </w:t>
      </w:r>
      <w:r w:rsidRPr="003622FC">
        <w:rPr>
          <w:rFonts w:ascii="Malgun Gothic"/>
          <w:sz w:val="18"/>
          <w:u w:val="single"/>
          <w:lang w:val="en-GB"/>
        </w:rPr>
        <w:t>222</w:t>
      </w:r>
      <w:r w:rsidRPr="003622FC">
        <w:rPr>
          <w:rFonts w:ascii="Malgun Gothic"/>
          <w:spacing w:val="-2"/>
          <w:sz w:val="18"/>
          <w:u w:val="single"/>
          <w:lang w:val="en-GB"/>
        </w:rPr>
        <w:t xml:space="preserve"> </w:t>
      </w:r>
      <w:r w:rsidRPr="003622FC">
        <w:rPr>
          <w:rFonts w:ascii="Malgun Gothic"/>
          <w:sz w:val="18"/>
          <w:u w:val="single"/>
          <w:lang w:val="en-GB"/>
        </w:rPr>
        <w:t>70</w:t>
      </w:r>
      <w:r w:rsidRPr="003622FC">
        <w:rPr>
          <w:rFonts w:ascii="Malgun Gothic"/>
          <w:spacing w:val="-2"/>
          <w:sz w:val="18"/>
          <w:u w:val="single"/>
          <w:lang w:val="en-GB"/>
        </w:rPr>
        <w:t xml:space="preserve"> </w:t>
      </w:r>
      <w:r w:rsidRPr="003622FC">
        <w:rPr>
          <w:rFonts w:ascii="Malgun Gothic"/>
          <w:spacing w:val="-5"/>
          <w:sz w:val="18"/>
          <w:u w:val="single"/>
          <w:lang w:val="en-GB"/>
        </w:rPr>
        <w:t>70.</w:t>
      </w:r>
    </w:p>
    <w:p w14:paraId="267A0ABD" w14:textId="77777777" w:rsidR="006014F5" w:rsidRPr="003622FC" w:rsidRDefault="00000000">
      <w:pPr>
        <w:spacing w:line="320" w:lineRule="exact"/>
        <w:ind w:left="480"/>
        <w:rPr>
          <w:rFonts w:ascii="Malgun Gothic"/>
          <w:b/>
          <w:i/>
          <w:sz w:val="19"/>
          <w:lang w:val="en-GB"/>
        </w:rPr>
      </w:pPr>
      <w:r w:rsidRPr="003622FC">
        <w:rPr>
          <w:rFonts w:ascii="Malgun Gothic"/>
          <w:b/>
          <w:i/>
          <w:w w:val="95"/>
          <w:sz w:val="19"/>
          <w:lang w:val="en-GB"/>
        </w:rPr>
        <w:t>Always</w:t>
      </w:r>
      <w:r w:rsidRPr="003622FC">
        <w:rPr>
          <w:rFonts w:ascii="Malgun Gothic"/>
          <w:b/>
          <w:i/>
          <w:spacing w:val="-12"/>
          <w:w w:val="95"/>
          <w:sz w:val="19"/>
          <w:lang w:val="en-GB"/>
        </w:rPr>
        <w:t xml:space="preserve"> </w:t>
      </w:r>
      <w:r w:rsidRPr="003622FC">
        <w:rPr>
          <w:rFonts w:ascii="Malgun Gothic"/>
          <w:b/>
          <w:i/>
          <w:w w:val="95"/>
          <w:sz w:val="19"/>
          <w:lang w:val="en-GB"/>
        </w:rPr>
        <w:t>read</w:t>
      </w:r>
      <w:r w:rsidRPr="003622FC">
        <w:rPr>
          <w:rFonts w:ascii="Malgun Gothic"/>
          <w:b/>
          <w:i/>
          <w:spacing w:val="-10"/>
          <w:w w:val="95"/>
          <w:sz w:val="19"/>
          <w:lang w:val="en-GB"/>
        </w:rPr>
        <w:t xml:space="preserve"> </w:t>
      </w:r>
      <w:r w:rsidRPr="003622FC">
        <w:rPr>
          <w:rFonts w:ascii="Malgun Gothic"/>
          <w:b/>
          <w:i/>
          <w:w w:val="95"/>
          <w:sz w:val="19"/>
          <w:lang w:val="en-GB"/>
        </w:rPr>
        <w:t>full</w:t>
      </w:r>
      <w:r w:rsidRPr="003622FC">
        <w:rPr>
          <w:rFonts w:ascii="Malgun Gothic"/>
          <w:b/>
          <w:i/>
          <w:spacing w:val="-9"/>
          <w:w w:val="95"/>
          <w:sz w:val="19"/>
          <w:lang w:val="en-GB"/>
        </w:rPr>
        <w:t xml:space="preserve"> </w:t>
      </w:r>
      <w:r w:rsidRPr="003622FC">
        <w:rPr>
          <w:rFonts w:ascii="Malgun Gothic"/>
          <w:b/>
          <w:i/>
          <w:w w:val="95"/>
          <w:sz w:val="19"/>
          <w:lang w:val="en-GB"/>
        </w:rPr>
        <w:t>Health,</w:t>
      </w:r>
      <w:r w:rsidRPr="003622FC">
        <w:rPr>
          <w:rFonts w:ascii="Malgun Gothic"/>
          <w:b/>
          <w:i/>
          <w:spacing w:val="-9"/>
          <w:w w:val="95"/>
          <w:sz w:val="19"/>
          <w:lang w:val="en-GB"/>
        </w:rPr>
        <w:t xml:space="preserve"> </w:t>
      </w:r>
      <w:r w:rsidRPr="003622FC">
        <w:rPr>
          <w:rFonts w:ascii="Malgun Gothic"/>
          <w:b/>
          <w:i/>
          <w:w w:val="95"/>
          <w:sz w:val="19"/>
          <w:lang w:val="en-GB"/>
        </w:rPr>
        <w:t>Safety</w:t>
      </w:r>
      <w:r w:rsidRPr="003622FC">
        <w:rPr>
          <w:rFonts w:ascii="Malgun Gothic"/>
          <w:b/>
          <w:i/>
          <w:spacing w:val="-10"/>
          <w:w w:val="95"/>
          <w:sz w:val="19"/>
          <w:lang w:val="en-GB"/>
        </w:rPr>
        <w:t xml:space="preserve"> </w:t>
      </w:r>
      <w:r w:rsidRPr="003622FC">
        <w:rPr>
          <w:rFonts w:ascii="Malgun Gothic"/>
          <w:b/>
          <w:i/>
          <w:w w:val="95"/>
          <w:sz w:val="19"/>
          <w:lang w:val="en-GB"/>
        </w:rPr>
        <w:t>&amp;</w:t>
      </w:r>
      <w:r w:rsidRPr="003622FC">
        <w:rPr>
          <w:rFonts w:ascii="Malgun Gothic"/>
          <w:b/>
          <w:i/>
          <w:spacing w:val="-8"/>
          <w:w w:val="95"/>
          <w:sz w:val="19"/>
          <w:lang w:val="en-GB"/>
        </w:rPr>
        <w:t xml:space="preserve"> </w:t>
      </w:r>
      <w:r w:rsidRPr="003622FC">
        <w:rPr>
          <w:rFonts w:ascii="Malgun Gothic"/>
          <w:b/>
          <w:i/>
          <w:w w:val="95"/>
          <w:sz w:val="19"/>
          <w:lang w:val="en-GB"/>
        </w:rPr>
        <w:t>Environmental</w:t>
      </w:r>
      <w:r w:rsidRPr="003622FC">
        <w:rPr>
          <w:rFonts w:ascii="Malgun Gothic"/>
          <w:b/>
          <w:i/>
          <w:spacing w:val="-9"/>
          <w:w w:val="95"/>
          <w:sz w:val="19"/>
          <w:lang w:val="en-GB"/>
        </w:rPr>
        <w:t xml:space="preserve"> </w:t>
      </w:r>
      <w:r w:rsidRPr="003622FC">
        <w:rPr>
          <w:rFonts w:ascii="Malgun Gothic"/>
          <w:b/>
          <w:i/>
          <w:w w:val="95"/>
          <w:sz w:val="19"/>
          <w:lang w:val="en-GB"/>
        </w:rPr>
        <w:t>Information</w:t>
      </w:r>
      <w:r w:rsidRPr="003622FC">
        <w:rPr>
          <w:rFonts w:ascii="Malgun Gothic"/>
          <w:b/>
          <w:i/>
          <w:spacing w:val="-9"/>
          <w:w w:val="95"/>
          <w:sz w:val="19"/>
          <w:lang w:val="en-GB"/>
        </w:rPr>
        <w:t xml:space="preserve"> </w:t>
      </w:r>
      <w:r w:rsidRPr="003622FC">
        <w:rPr>
          <w:rFonts w:ascii="Malgun Gothic"/>
          <w:b/>
          <w:i/>
          <w:w w:val="95"/>
          <w:sz w:val="19"/>
          <w:lang w:val="en-GB"/>
        </w:rPr>
        <w:t>on</w:t>
      </w:r>
      <w:r w:rsidRPr="003622FC">
        <w:rPr>
          <w:rFonts w:ascii="Malgun Gothic"/>
          <w:b/>
          <w:i/>
          <w:spacing w:val="-9"/>
          <w:w w:val="95"/>
          <w:sz w:val="19"/>
          <w:lang w:val="en-GB"/>
        </w:rPr>
        <w:t xml:space="preserve"> </w:t>
      </w:r>
      <w:r w:rsidRPr="003622FC">
        <w:rPr>
          <w:rFonts w:ascii="Malgun Gothic"/>
          <w:b/>
          <w:i/>
          <w:w w:val="95"/>
          <w:sz w:val="19"/>
          <w:lang w:val="en-GB"/>
        </w:rPr>
        <w:t>can</w:t>
      </w:r>
      <w:r w:rsidRPr="003622FC">
        <w:rPr>
          <w:rFonts w:ascii="Malgun Gothic"/>
          <w:b/>
          <w:i/>
          <w:spacing w:val="-9"/>
          <w:w w:val="95"/>
          <w:sz w:val="19"/>
          <w:lang w:val="en-GB"/>
        </w:rPr>
        <w:t xml:space="preserve"> </w:t>
      </w:r>
      <w:r w:rsidRPr="003622FC">
        <w:rPr>
          <w:rFonts w:ascii="Malgun Gothic"/>
          <w:b/>
          <w:i/>
          <w:w w:val="95"/>
          <w:sz w:val="19"/>
          <w:lang w:val="en-GB"/>
        </w:rPr>
        <w:t>before</w:t>
      </w:r>
      <w:r w:rsidRPr="003622FC">
        <w:rPr>
          <w:rFonts w:ascii="Malgun Gothic"/>
          <w:b/>
          <w:i/>
          <w:spacing w:val="-10"/>
          <w:w w:val="95"/>
          <w:sz w:val="19"/>
          <w:lang w:val="en-GB"/>
        </w:rPr>
        <w:t xml:space="preserve"> </w:t>
      </w:r>
      <w:r w:rsidRPr="003622FC">
        <w:rPr>
          <w:rFonts w:ascii="Malgun Gothic"/>
          <w:b/>
          <w:i/>
          <w:spacing w:val="-4"/>
          <w:w w:val="95"/>
          <w:sz w:val="19"/>
          <w:lang w:val="en-GB"/>
        </w:rPr>
        <w:t>use.</w:t>
      </w:r>
    </w:p>
    <w:p w14:paraId="32FAC606" w14:textId="77777777" w:rsidR="006014F5" w:rsidRPr="003622FC" w:rsidRDefault="00000000">
      <w:pPr>
        <w:spacing w:before="9" w:line="220" w:lineRule="auto"/>
        <w:ind w:left="480" w:right="197"/>
        <w:rPr>
          <w:rFonts w:ascii="Malgun Gothic"/>
          <w:b/>
          <w:i/>
          <w:sz w:val="19"/>
          <w:lang w:val="en-GB"/>
        </w:rPr>
      </w:pPr>
      <w:r w:rsidRPr="003622FC">
        <w:rPr>
          <w:rFonts w:ascii="Malgun Gothic"/>
          <w:sz w:val="18"/>
          <w:u w:val="single"/>
          <w:lang w:val="en-GB"/>
        </w:rPr>
        <w:t>Safety</w:t>
      </w:r>
      <w:r w:rsidRPr="003622FC">
        <w:rPr>
          <w:rFonts w:ascii="Malgun Gothic"/>
          <w:spacing w:val="-4"/>
          <w:sz w:val="18"/>
          <w:u w:val="single"/>
          <w:lang w:val="en-GB"/>
        </w:rPr>
        <w:t xml:space="preserve"> </w:t>
      </w:r>
      <w:r w:rsidRPr="003622FC">
        <w:rPr>
          <w:rFonts w:ascii="Malgun Gothic"/>
          <w:sz w:val="18"/>
          <w:u w:val="single"/>
          <w:lang w:val="en-GB"/>
        </w:rPr>
        <w:t>datasheet</w:t>
      </w:r>
      <w:r w:rsidRPr="003622FC">
        <w:rPr>
          <w:rFonts w:ascii="Malgun Gothic"/>
          <w:spacing w:val="-4"/>
          <w:sz w:val="18"/>
          <w:u w:val="single"/>
          <w:lang w:val="en-GB"/>
        </w:rPr>
        <w:t xml:space="preserve"> </w:t>
      </w:r>
      <w:r w:rsidRPr="003622FC">
        <w:rPr>
          <w:rFonts w:ascii="Malgun Gothic"/>
          <w:sz w:val="18"/>
          <w:u w:val="single"/>
          <w:lang w:val="en-GB"/>
        </w:rPr>
        <w:t>(SDS</w:t>
      </w:r>
      <w:r w:rsidRPr="003622FC">
        <w:rPr>
          <w:rFonts w:ascii="Malgun Gothic"/>
          <w:spacing w:val="-4"/>
          <w:sz w:val="18"/>
          <w:u w:val="single"/>
          <w:lang w:val="en-GB"/>
        </w:rPr>
        <w:t xml:space="preserve"> </w:t>
      </w:r>
      <w:r w:rsidRPr="003622FC">
        <w:rPr>
          <w:rFonts w:ascii="Malgun Gothic"/>
          <w:sz w:val="18"/>
          <w:u w:val="single"/>
          <w:lang w:val="en-GB"/>
        </w:rPr>
        <w:t>512)</w:t>
      </w:r>
      <w:r w:rsidRPr="003622FC">
        <w:rPr>
          <w:rFonts w:ascii="Malgun Gothic"/>
          <w:spacing w:val="-4"/>
          <w:sz w:val="18"/>
          <w:u w:val="single"/>
          <w:lang w:val="en-GB"/>
        </w:rPr>
        <w:t xml:space="preserve"> </w:t>
      </w:r>
      <w:r w:rsidRPr="003622FC">
        <w:rPr>
          <w:rFonts w:ascii="Malgun Gothic"/>
          <w:sz w:val="18"/>
          <w:u w:val="single"/>
          <w:lang w:val="en-GB"/>
        </w:rPr>
        <w:t>is</w:t>
      </w:r>
      <w:r w:rsidRPr="003622FC">
        <w:rPr>
          <w:rFonts w:ascii="Malgun Gothic"/>
          <w:spacing w:val="-3"/>
          <w:sz w:val="18"/>
          <w:u w:val="single"/>
          <w:lang w:val="en-GB"/>
        </w:rPr>
        <w:t xml:space="preserve"> </w:t>
      </w:r>
      <w:r w:rsidRPr="003622FC">
        <w:rPr>
          <w:rFonts w:ascii="Malgun Gothic"/>
          <w:sz w:val="18"/>
          <w:u w:val="single"/>
          <w:lang w:val="en-GB"/>
        </w:rPr>
        <w:t>available</w:t>
      </w:r>
      <w:r w:rsidRPr="003622FC">
        <w:rPr>
          <w:rFonts w:ascii="Malgun Gothic"/>
          <w:spacing w:val="-2"/>
          <w:sz w:val="18"/>
          <w:u w:val="single"/>
          <w:lang w:val="en-GB"/>
        </w:rPr>
        <w:t xml:space="preserve"> </w:t>
      </w:r>
      <w:r w:rsidRPr="003622FC">
        <w:rPr>
          <w:rFonts w:ascii="Malgun Gothic"/>
          <w:sz w:val="18"/>
          <w:u w:val="single"/>
          <w:lang w:val="en-GB"/>
        </w:rPr>
        <w:t>free</w:t>
      </w:r>
      <w:r w:rsidRPr="003622FC">
        <w:rPr>
          <w:rFonts w:ascii="Malgun Gothic"/>
          <w:spacing w:val="-5"/>
          <w:sz w:val="18"/>
          <w:u w:val="single"/>
          <w:lang w:val="en-GB"/>
        </w:rPr>
        <w:t xml:space="preserve"> </w:t>
      </w:r>
      <w:r w:rsidRPr="003622FC">
        <w:rPr>
          <w:rFonts w:ascii="Malgun Gothic"/>
          <w:sz w:val="18"/>
          <w:u w:val="single"/>
          <w:lang w:val="en-GB"/>
        </w:rPr>
        <w:t>on</w:t>
      </w:r>
      <w:r w:rsidRPr="003622FC">
        <w:rPr>
          <w:rFonts w:ascii="Malgun Gothic"/>
          <w:spacing w:val="-5"/>
          <w:sz w:val="18"/>
          <w:u w:val="single"/>
          <w:lang w:val="en-GB"/>
        </w:rPr>
        <w:t xml:space="preserve"> </w:t>
      </w:r>
      <w:r w:rsidRPr="003622FC">
        <w:rPr>
          <w:rFonts w:ascii="Malgun Gothic"/>
          <w:sz w:val="18"/>
          <w:u w:val="single"/>
          <w:lang w:val="en-GB"/>
        </w:rPr>
        <w:t>request</w:t>
      </w:r>
      <w:r w:rsidRPr="003622FC">
        <w:rPr>
          <w:rFonts w:ascii="Malgun Gothic"/>
          <w:sz w:val="18"/>
          <w:lang w:val="en-GB"/>
        </w:rPr>
        <w:t xml:space="preserve"> by</w:t>
      </w:r>
      <w:r w:rsidRPr="003622FC">
        <w:rPr>
          <w:rFonts w:ascii="Malgun Gothic"/>
          <w:spacing w:val="-2"/>
          <w:sz w:val="18"/>
          <w:lang w:val="en-GB"/>
        </w:rPr>
        <w:t xml:space="preserve"> </w:t>
      </w:r>
      <w:r w:rsidRPr="003622FC">
        <w:rPr>
          <w:rFonts w:ascii="Malgun Gothic"/>
          <w:sz w:val="18"/>
          <w:lang w:val="en-GB"/>
        </w:rPr>
        <w:t>telephoning</w:t>
      </w:r>
      <w:r w:rsidRPr="003622FC">
        <w:rPr>
          <w:rFonts w:ascii="Malgun Gothic"/>
          <w:spacing w:val="-3"/>
          <w:sz w:val="18"/>
          <w:lang w:val="en-GB"/>
        </w:rPr>
        <w:t xml:space="preserve"> </w:t>
      </w:r>
      <w:r w:rsidRPr="003622FC">
        <w:rPr>
          <w:rFonts w:ascii="Malgun Gothic"/>
          <w:sz w:val="18"/>
          <w:lang w:val="en-GB"/>
        </w:rPr>
        <w:t>the</w:t>
      </w:r>
      <w:r w:rsidRPr="003622FC">
        <w:rPr>
          <w:rFonts w:ascii="Malgun Gothic"/>
          <w:spacing w:val="-4"/>
          <w:sz w:val="18"/>
          <w:lang w:val="en-GB"/>
        </w:rPr>
        <w:t xml:space="preserve"> </w:t>
      </w:r>
      <w:r w:rsidRPr="003622FC">
        <w:rPr>
          <w:rFonts w:ascii="Malgun Gothic"/>
          <w:b/>
          <w:sz w:val="18"/>
          <w:lang w:val="en-GB"/>
        </w:rPr>
        <w:t>AkzoNobel</w:t>
      </w:r>
      <w:r w:rsidRPr="003622FC">
        <w:rPr>
          <w:rFonts w:ascii="Malgun Gothic"/>
          <w:b/>
          <w:spacing w:val="-1"/>
          <w:sz w:val="18"/>
          <w:lang w:val="en-GB"/>
        </w:rPr>
        <w:t xml:space="preserve"> </w:t>
      </w:r>
      <w:r w:rsidRPr="003622FC">
        <w:rPr>
          <w:rFonts w:ascii="Malgun Gothic"/>
          <w:sz w:val="18"/>
          <w:lang w:val="en-GB"/>
        </w:rPr>
        <w:t>Technical</w:t>
      </w:r>
      <w:r w:rsidRPr="003622FC">
        <w:rPr>
          <w:rFonts w:ascii="Malgun Gothic"/>
          <w:spacing w:val="-5"/>
          <w:sz w:val="18"/>
          <w:lang w:val="en-GB"/>
        </w:rPr>
        <w:t xml:space="preserve"> </w:t>
      </w:r>
      <w:r w:rsidRPr="003622FC">
        <w:rPr>
          <w:rFonts w:ascii="Malgun Gothic"/>
          <w:sz w:val="18"/>
          <w:lang w:val="en-GB"/>
        </w:rPr>
        <w:t xml:space="preserve">Advice Centre or by visiting </w:t>
      </w:r>
      <w:r w:rsidRPr="003622FC">
        <w:rPr>
          <w:rFonts w:ascii="Malgun Gothic"/>
          <w:b/>
          <w:i/>
          <w:sz w:val="19"/>
          <w:lang w:val="en-GB"/>
        </w:rPr>
        <w:t>duluxtrade.co.uk.</w:t>
      </w:r>
    </w:p>
    <w:p w14:paraId="598BA8CF" w14:textId="77777777" w:rsidR="006014F5" w:rsidRPr="003622FC" w:rsidRDefault="00000000">
      <w:pPr>
        <w:pStyle w:val="BodyText"/>
        <w:spacing w:line="271" w:lineRule="exact"/>
        <w:ind w:left="480"/>
        <w:rPr>
          <w:rFonts w:ascii="Malgun Gothic"/>
          <w:lang w:val="en-GB"/>
        </w:rPr>
      </w:pPr>
      <w:r w:rsidRPr="003622FC">
        <w:rPr>
          <w:rFonts w:ascii="Malgun Gothic"/>
          <w:lang w:val="en-GB"/>
        </w:rPr>
        <w:t>AkzoNobel,</w:t>
      </w:r>
      <w:r w:rsidRPr="003622FC">
        <w:rPr>
          <w:rFonts w:ascii="Malgun Gothic"/>
          <w:spacing w:val="-9"/>
          <w:lang w:val="en-GB"/>
        </w:rPr>
        <w:t xml:space="preserve"> </w:t>
      </w:r>
      <w:r w:rsidRPr="003622FC">
        <w:rPr>
          <w:rFonts w:ascii="Malgun Gothic"/>
          <w:lang w:val="en-GB"/>
        </w:rPr>
        <w:t>the</w:t>
      </w:r>
      <w:r w:rsidRPr="003622FC">
        <w:rPr>
          <w:rFonts w:ascii="Malgun Gothic"/>
          <w:spacing w:val="-6"/>
          <w:lang w:val="en-GB"/>
        </w:rPr>
        <w:t xml:space="preserve"> </w:t>
      </w:r>
      <w:r w:rsidRPr="003622FC">
        <w:rPr>
          <w:rFonts w:ascii="Malgun Gothic"/>
          <w:lang w:val="en-GB"/>
        </w:rPr>
        <w:t>AkzoNobel</w:t>
      </w:r>
      <w:r w:rsidRPr="003622FC">
        <w:rPr>
          <w:rFonts w:ascii="Malgun Gothic"/>
          <w:spacing w:val="-5"/>
          <w:lang w:val="en-GB"/>
        </w:rPr>
        <w:t xml:space="preserve"> </w:t>
      </w:r>
      <w:r w:rsidRPr="003622FC">
        <w:rPr>
          <w:rFonts w:ascii="Malgun Gothic"/>
          <w:lang w:val="en-GB"/>
        </w:rPr>
        <w:t>logo,</w:t>
      </w:r>
      <w:r w:rsidRPr="003622FC">
        <w:rPr>
          <w:rFonts w:ascii="Malgun Gothic"/>
          <w:spacing w:val="-9"/>
          <w:lang w:val="en-GB"/>
        </w:rPr>
        <w:t xml:space="preserve"> </w:t>
      </w:r>
      <w:r w:rsidRPr="003622FC">
        <w:rPr>
          <w:rFonts w:ascii="Malgun Gothic"/>
          <w:lang w:val="en-GB"/>
        </w:rPr>
        <w:t>the</w:t>
      </w:r>
      <w:r w:rsidRPr="003622FC">
        <w:rPr>
          <w:rFonts w:ascii="Malgun Gothic"/>
          <w:spacing w:val="-5"/>
          <w:lang w:val="en-GB"/>
        </w:rPr>
        <w:t xml:space="preserve"> </w:t>
      </w:r>
      <w:r w:rsidRPr="003622FC">
        <w:rPr>
          <w:rFonts w:ascii="Malgun Gothic"/>
          <w:lang w:val="en-GB"/>
        </w:rPr>
        <w:t>Flourish</w:t>
      </w:r>
      <w:r w:rsidRPr="003622FC">
        <w:rPr>
          <w:rFonts w:ascii="Malgun Gothic"/>
          <w:spacing w:val="-4"/>
          <w:lang w:val="en-GB"/>
        </w:rPr>
        <w:t xml:space="preserve"> </w:t>
      </w:r>
      <w:r w:rsidRPr="003622FC">
        <w:rPr>
          <w:rFonts w:ascii="Malgun Gothic"/>
          <w:lang w:val="en-GB"/>
        </w:rPr>
        <w:t>logo,</w:t>
      </w:r>
      <w:r w:rsidRPr="003622FC">
        <w:rPr>
          <w:rFonts w:ascii="Malgun Gothic"/>
          <w:spacing w:val="-6"/>
          <w:lang w:val="en-GB"/>
        </w:rPr>
        <w:t xml:space="preserve"> </w:t>
      </w:r>
      <w:r w:rsidRPr="003622FC">
        <w:rPr>
          <w:rFonts w:ascii="Malgun Gothic"/>
          <w:lang w:val="en-GB"/>
        </w:rPr>
        <w:t>Dulux</w:t>
      </w:r>
      <w:r w:rsidRPr="003622FC">
        <w:rPr>
          <w:rFonts w:ascii="Malgun Gothic"/>
          <w:spacing w:val="-7"/>
          <w:lang w:val="en-GB"/>
        </w:rPr>
        <w:t xml:space="preserve"> </w:t>
      </w:r>
      <w:r w:rsidRPr="003622FC">
        <w:rPr>
          <w:rFonts w:ascii="Malgun Gothic"/>
          <w:lang w:val="en-GB"/>
        </w:rPr>
        <w:t>Trade,</w:t>
      </w:r>
      <w:r w:rsidRPr="003622FC">
        <w:rPr>
          <w:rFonts w:ascii="Malgun Gothic"/>
          <w:spacing w:val="-5"/>
          <w:lang w:val="en-GB"/>
        </w:rPr>
        <w:t xml:space="preserve"> </w:t>
      </w:r>
      <w:r w:rsidRPr="003622FC">
        <w:rPr>
          <w:rFonts w:ascii="Malgun Gothic"/>
          <w:lang w:val="en-GB"/>
        </w:rPr>
        <w:t>Metalshield,</w:t>
      </w:r>
      <w:r w:rsidRPr="003622FC">
        <w:rPr>
          <w:rFonts w:ascii="Malgun Gothic"/>
          <w:spacing w:val="-6"/>
          <w:lang w:val="en-GB"/>
        </w:rPr>
        <w:t xml:space="preserve"> </w:t>
      </w:r>
      <w:r w:rsidRPr="003622FC">
        <w:rPr>
          <w:rFonts w:ascii="Malgun Gothic"/>
          <w:lang w:val="en-GB"/>
        </w:rPr>
        <w:t>Community</w:t>
      </w:r>
      <w:r w:rsidRPr="003622FC">
        <w:rPr>
          <w:rFonts w:ascii="Malgun Gothic"/>
          <w:spacing w:val="-7"/>
          <w:lang w:val="en-GB"/>
        </w:rPr>
        <w:t xml:space="preserve"> </w:t>
      </w:r>
      <w:r w:rsidRPr="003622FC">
        <w:rPr>
          <w:rFonts w:ascii="Malgun Gothic"/>
          <w:lang w:val="en-GB"/>
        </w:rPr>
        <w:t>RePaint</w:t>
      </w:r>
      <w:r w:rsidRPr="003622FC">
        <w:rPr>
          <w:rFonts w:ascii="Malgun Gothic"/>
          <w:spacing w:val="-3"/>
          <w:lang w:val="en-GB"/>
        </w:rPr>
        <w:t xml:space="preserve"> </w:t>
      </w:r>
      <w:r w:rsidRPr="003622FC">
        <w:rPr>
          <w:rFonts w:ascii="Malgun Gothic"/>
          <w:lang w:val="en-GB"/>
        </w:rPr>
        <w:t>and</w:t>
      </w:r>
      <w:r w:rsidRPr="003622FC">
        <w:rPr>
          <w:rFonts w:ascii="Malgun Gothic"/>
          <w:spacing w:val="-5"/>
          <w:lang w:val="en-GB"/>
        </w:rPr>
        <w:t xml:space="preserve"> </w:t>
      </w:r>
      <w:r w:rsidRPr="003622FC">
        <w:rPr>
          <w:rFonts w:ascii="Malgun Gothic"/>
          <w:lang w:val="en-GB"/>
        </w:rPr>
        <w:t>the</w:t>
      </w:r>
      <w:r w:rsidRPr="003622FC">
        <w:rPr>
          <w:rFonts w:ascii="Malgun Gothic"/>
          <w:spacing w:val="-6"/>
          <w:lang w:val="en-GB"/>
        </w:rPr>
        <w:t xml:space="preserve"> </w:t>
      </w:r>
      <w:r w:rsidRPr="003622FC">
        <w:rPr>
          <w:rFonts w:ascii="Malgun Gothic"/>
          <w:lang w:val="en-GB"/>
        </w:rPr>
        <w:t>Planet</w:t>
      </w:r>
      <w:r w:rsidRPr="003622FC">
        <w:rPr>
          <w:rFonts w:ascii="Malgun Gothic"/>
          <w:spacing w:val="-7"/>
          <w:lang w:val="en-GB"/>
        </w:rPr>
        <w:t xml:space="preserve"> </w:t>
      </w:r>
      <w:r w:rsidRPr="003622FC">
        <w:rPr>
          <w:rFonts w:ascii="Malgun Gothic"/>
          <w:spacing w:val="-2"/>
          <w:lang w:val="en-GB"/>
        </w:rPr>
        <w:t>Possible</w:t>
      </w:r>
    </w:p>
    <w:p w14:paraId="5DD8007A" w14:textId="77777777" w:rsidR="006014F5" w:rsidRPr="003622FC" w:rsidRDefault="00000000">
      <w:pPr>
        <w:pStyle w:val="BodyText"/>
        <w:spacing w:line="283" w:lineRule="exact"/>
        <w:ind w:left="480"/>
        <w:rPr>
          <w:rFonts w:ascii="Malgun Gothic" w:hAnsi="Malgun Gothic"/>
          <w:lang w:val="en-GB"/>
        </w:rPr>
      </w:pPr>
      <w:r w:rsidRPr="003622FC">
        <w:rPr>
          <w:rFonts w:ascii="Malgun Gothic" w:hAnsi="Malgun Gothic"/>
          <w:lang w:val="en-GB"/>
        </w:rPr>
        <w:t>logo</w:t>
      </w:r>
      <w:r w:rsidRPr="003622FC">
        <w:rPr>
          <w:rFonts w:ascii="Malgun Gothic" w:hAnsi="Malgun Gothic"/>
          <w:spacing w:val="-5"/>
          <w:lang w:val="en-GB"/>
        </w:rPr>
        <w:t xml:space="preserve"> </w:t>
      </w:r>
      <w:r w:rsidRPr="003622FC">
        <w:rPr>
          <w:rFonts w:ascii="Malgun Gothic" w:hAnsi="Malgun Gothic"/>
          <w:lang w:val="en-GB"/>
        </w:rPr>
        <w:t>are</w:t>
      </w:r>
      <w:r w:rsidRPr="003622FC">
        <w:rPr>
          <w:rFonts w:ascii="Malgun Gothic" w:hAnsi="Malgun Gothic"/>
          <w:spacing w:val="-5"/>
          <w:lang w:val="en-GB"/>
        </w:rPr>
        <w:t xml:space="preserve"> </w:t>
      </w:r>
      <w:r w:rsidRPr="003622FC">
        <w:rPr>
          <w:rFonts w:ascii="Malgun Gothic" w:hAnsi="Malgun Gothic"/>
          <w:lang w:val="en-GB"/>
        </w:rPr>
        <w:t>trademarks</w:t>
      </w:r>
      <w:r w:rsidRPr="003622FC">
        <w:rPr>
          <w:rFonts w:ascii="Malgun Gothic" w:hAnsi="Malgun Gothic"/>
          <w:spacing w:val="-7"/>
          <w:lang w:val="en-GB"/>
        </w:rPr>
        <w:t xml:space="preserve"> </w:t>
      </w:r>
      <w:r w:rsidRPr="003622FC">
        <w:rPr>
          <w:rFonts w:ascii="Malgun Gothic" w:hAnsi="Malgun Gothic"/>
          <w:lang w:val="en-GB"/>
        </w:rPr>
        <w:t>of</w:t>
      </w:r>
      <w:r w:rsidRPr="003622FC">
        <w:rPr>
          <w:rFonts w:ascii="Malgun Gothic" w:hAnsi="Malgun Gothic"/>
          <w:spacing w:val="-4"/>
          <w:lang w:val="en-GB"/>
        </w:rPr>
        <w:t xml:space="preserve"> </w:t>
      </w:r>
      <w:r w:rsidRPr="003622FC">
        <w:rPr>
          <w:rFonts w:ascii="Malgun Gothic" w:hAnsi="Malgun Gothic"/>
          <w:lang w:val="en-GB"/>
        </w:rPr>
        <w:t>the</w:t>
      </w:r>
      <w:r w:rsidRPr="003622FC">
        <w:rPr>
          <w:rFonts w:ascii="Malgun Gothic" w:hAnsi="Malgun Gothic"/>
          <w:spacing w:val="-6"/>
          <w:lang w:val="en-GB"/>
        </w:rPr>
        <w:t xml:space="preserve"> </w:t>
      </w:r>
      <w:r w:rsidRPr="003622FC">
        <w:rPr>
          <w:rFonts w:ascii="Malgun Gothic" w:hAnsi="Malgun Gothic"/>
          <w:lang w:val="en-GB"/>
        </w:rPr>
        <w:t>AkzoNobel</w:t>
      </w:r>
      <w:r w:rsidRPr="003622FC">
        <w:rPr>
          <w:rFonts w:ascii="Malgun Gothic" w:hAnsi="Malgun Gothic"/>
          <w:spacing w:val="-4"/>
          <w:lang w:val="en-GB"/>
        </w:rPr>
        <w:t xml:space="preserve"> </w:t>
      </w:r>
      <w:r w:rsidRPr="003622FC">
        <w:rPr>
          <w:rFonts w:ascii="Malgun Gothic" w:hAnsi="Malgun Gothic"/>
          <w:lang w:val="en-GB"/>
        </w:rPr>
        <w:t>group.</w:t>
      </w:r>
      <w:r w:rsidRPr="003622FC">
        <w:rPr>
          <w:rFonts w:ascii="Malgun Gothic" w:hAnsi="Malgun Gothic"/>
          <w:spacing w:val="-4"/>
          <w:lang w:val="en-GB"/>
        </w:rPr>
        <w:t xml:space="preserve"> </w:t>
      </w:r>
      <w:r w:rsidRPr="003622FC">
        <w:rPr>
          <w:rFonts w:ascii="Malgun Gothic" w:hAnsi="Malgun Gothic"/>
          <w:lang w:val="en-GB"/>
        </w:rPr>
        <w:t>©</w:t>
      </w:r>
      <w:r w:rsidRPr="003622FC">
        <w:rPr>
          <w:rFonts w:ascii="Malgun Gothic" w:hAnsi="Malgun Gothic"/>
          <w:spacing w:val="-6"/>
          <w:lang w:val="en-GB"/>
        </w:rPr>
        <w:t xml:space="preserve"> </w:t>
      </w:r>
      <w:r w:rsidRPr="003622FC">
        <w:rPr>
          <w:rFonts w:ascii="Malgun Gothic" w:hAnsi="Malgun Gothic"/>
          <w:lang w:val="en-GB"/>
        </w:rPr>
        <w:t>AkzoNobel</w:t>
      </w:r>
      <w:r w:rsidRPr="003622FC">
        <w:rPr>
          <w:rFonts w:ascii="Malgun Gothic" w:hAnsi="Malgun Gothic"/>
          <w:spacing w:val="-4"/>
          <w:lang w:val="en-GB"/>
        </w:rPr>
        <w:t xml:space="preserve"> 2021</w:t>
      </w:r>
    </w:p>
    <w:p w14:paraId="42972070" w14:textId="77777777" w:rsidR="006014F5" w:rsidRPr="003622FC" w:rsidRDefault="006014F5">
      <w:pPr>
        <w:spacing w:line="283" w:lineRule="exact"/>
        <w:rPr>
          <w:rFonts w:ascii="Malgun Gothic" w:hAnsi="Malgun Gothic"/>
          <w:lang w:val="en-GB"/>
        </w:rPr>
        <w:sectPr w:rsidR="006014F5" w:rsidRPr="003622FC">
          <w:type w:val="continuous"/>
          <w:pgSz w:w="11910" w:h="16840"/>
          <w:pgMar w:top="540" w:right="1320" w:bottom="280" w:left="960" w:header="708" w:footer="873" w:gutter="0"/>
          <w:cols w:space="720"/>
        </w:sectPr>
      </w:pPr>
    </w:p>
    <w:p w14:paraId="2774B6A1" w14:textId="296E65F9" w:rsidR="006014F5" w:rsidRPr="003622FC" w:rsidRDefault="006014F5">
      <w:pPr>
        <w:pStyle w:val="BodyText"/>
        <w:spacing w:line="252" w:lineRule="exact"/>
        <w:ind w:left="7800"/>
        <w:rPr>
          <w:rFonts w:ascii="Malgun Gothic"/>
          <w:sz w:val="20"/>
          <w:lang w:val="en-GB"/>
        </w:rPr>
      </w:pPr>
    </w:p>
    <w:p w14:paraId="60DF2021" w14:textId="633E6CED" w:rsidR="006014F5" w:rsidRPr="003622FC" w:rsidRDefault="00D40635">
      <w:pPr>
        <w:pStyle w:val="BodyText"/>
        <w:ind w:left="477"/>
        <w:rPr>
          <w:rFonts w:ascii="Malgun Gothic"/>
          <w:sz w:val="20"/>
          <w:lang w:val="en-GB"/>
        </w:rPr>
      </w:pPr>
      <w:r w:rsidRPr="003622FC">
        <w:rPr>
          <w:rFonts w:ascii="Malgun Gothic"/>
          <w:noProof/>
          <w:sz w:val="20"/>
          <w:lang w:val="en-GB"/>
        </w:rPr>
        <mc:AlternateContent>
          <mc:Choice Requires="wpg">
            <w:drawing>
              <wp:inline distT="0" distB="0" distL="0" distR="0" wp14:anchorId="72BF37AF" wp14:editId="6A7D47F5">
                <wp:extent cx="5724525" cy="1141730"/>
                <wp:effectExtent l="0" t="0" r="9525" b="1270"/>
                <wp:docPr id="211" name="docshapegroup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141730"/>
                          <a:chOff x="0" y="0"/>
                          <a:chExt cx="9015" cy="1798"/>
                        </a:xfrm>
                      </wpg:grpSpPr>
                      <pic:pic xmlns:pic="http://schemas.openxmlformats.org/drawingml/2006/picture">
                        <pic:nvPicPr>
                          <pic:cNvPr id="212" name="docshape3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15"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docshape351"/>
                        <wps:cNvSpPr txBox="1">
                          <a:spLocks noChangeArrowheads="1"/>
                        </wps:cNvSpPr>
                        <wps:spPr bwMode="auto">
                          <a:xfrm>
                            <a:off x="3028" y="434"/>
                            <a:ext cx="5221"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3AF28" w14:textId="77777777" w:rsidR="006014F5" w:rsidRDefault="00000000">
                              <w:pPr>
                                <w:spacing w:before="10"/>
                                <w:rPr>
                                  <w:rFonts w:ascii="Verdana"/>
                                  <w:sz w:val="19"/>
                                </w:rPr>
                              </w:pPr>
                              <w:r>
                                <w:rPr>
                                  <w:rFonts w:ascii="Verdana"/>
                                  <w:w w:val="95"/>
                                  <w:sz w:val="19"/>
                                </w:rPr>
                                <w:t>Issued</w:t>
                              </w:r>
                              <w:r>
                                <w:rPr>
                                  <w:rFonts w:ascii="Verdana"/>
                                  <w:spacing w:val="-1"/>
                                  <w:w w:val="95"/>
                                  <w:sz w:val="19"/>
                                </w:rPr>
                                <w:t xml:space="preserve"> </w:t>
                              </w:r>
                              <w:r>
                                <w:rPr>
                                  <w:rFonts w:ascii="Verdana"/>
                                  <w:spacing w:val="-2"/>
                                  <w:sz w:val="19"/>
                                </w:rPr>
                                <w:t>04/14</w:t>
                              </w:r>
                            </w:p>
                            <w:p w14:paraId="33B3805A" w14:textId="77777777" w:rsidR="006014F5" w:rsidRDefault="00000000">
                              <w:pPr>
                                <w:spacing w:before="137"/>
                                <w:rPr>
                                  <w:b/>
                                  <w:sz w:val="43"/>
                                </w:rPr>
                              </w:pPr>
                              <w:r>
                                <w:rPr>
                                  <w:b/>
                                  <w:sz w:val="43"/>
                                </w:rPr>
                                <w:t>ULTIMATE</w:t>
                              </w:r>
                              <w:r>
                                <w:rPr>
                                  <w:b/>
                                  <w:spacing w:val="65"/>
                                  <w:w w:val="105"/>
                                  <w:sz w:val="43"/>
                                </w:rPr>
                                <w:t xml:space="preserve"> </w:t>
                              </w:r>
                              <w:r>
                                <w:rPr>
                                  <w:b/>
                                  <w:spacing w:val="-2"/>
                                  <w:w w:val="105"/>
                                  <w:sz w:val="43"/>
                                </w:rPr>
                                <w:t>WOODSTAIN</w:t>
                              </w:r>
                            </w:p>
                          </w:txbxContent>
                        </wps:txbx>
                        <wps:bodyPr rot="0" vert="horz" wrap="square" lIns="0" tIns="0" rIns="0" bIns="0" anchor="t" anchorCtr="0" upright="1">
                          <a:noAutofit/>
                        </wps:bodyPr>
                      </wps:wsp>
                      <wps:wsp>
                        <wps:cNvPr id="214" name="docshape352"/>
                        <wps:cNvSpPr txBox="1">
                          <a:spLocks noChangeArrowheads="1"/>
                        </wps:cNvSpPr>
                        <wps:spPr bwMode="auto">
                          <a:xfrm>
                            <a:off x="8443" y="235"/>
                            <a:ext cx="40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DCED9" w14:textId="77777777" w:rsidR="006014F5" w:rsidRDefault="00000000">
                              <w:pPr>
                                <w:spacing w:before="10"/>
                                <w:rPr>
                                  <w:rFonts w:ascii="Verdana"/>
                                  <w:sz w:val="19"/>
                                </w:rPr>
                              </w:pPr>
                              <w:r>
                                <w:rPr>
                                  <w:rFonts w:ascii="Verdana"/>
                                  <w:spacing w:val="-5"/>
                                  <w:w w:val="105"/>
                                  <w:sz w:val="19"/>
                                </w:rPr>
                                <w:t>623</w:t>
                              </w:r>
                            </w:p>
                          </w:txbxContent>
                        </wps:txbx>
                        <wps:bodyPr rot="0" vert="horz" wrap="square" lIns="0" tIns="0" rIns="0" bIns="0" anchor="t" anchorCtr="0" upright="1">
                          <a:noAutofit/>
                        </wps:bodyPr>
                      </wps:wsp>
                    </wpg:wgp>
                  </a:graphicData>
                </a:graphic>
              </wp:inline>
            </w:drawing>
          </mc:Choice>
          <mc:Fallback>
            <w:pict>
              <v:group w14:anchorId="72BF37AF" id="docshapegroup349" o:spid="_x0000_s1235" style="width:450.75pt;height:89.9pt;mso-position-horizontal-relative:char;mso-position-vertical-relative:line" coordsize="9015,1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S6fez2EoeOoqKAO&#10;t0vVbfULfejHcpwwbrVuuP0+9ksZfOU/nXWQTpcJvSpasbRlzElFFFSUcTcf8fk3/XSm064/4/Jv&#10;+ulNrQ5wooooAKKKKACiig5xxQAUUfjTdx9aASb2Q6imhiWp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u31paRu31oD7RdHSi&#10;gdKKDQ6i5iWeBoZB8rDDVyOoW7Wl20W35eq/SuyrP1vSY9Ri2ovz+tTEqSujl6KHSSF9klFU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3b60tI3b60B9ou&#10;jpRQOlFBodZRRRWZoZ+raJHqCbzjfnPNc7dabdWWTOny54YdK7Ko5baCddssYYehoJcUzig2eMUt&#10;b194Xhdt9qm3/gRrPn8P6hbni23L67qrmI5JFGihopopNkgP/fNFO5GoUUUU7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">
                <v:shape id="docshape350" o:spid="_x0000_s1236" type="#_x0000_t75" style="position:absolute;width:901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">
                  <v:imagedata r:id="rId46" o:title=""/>
                </v:shape>
                <v:shape id="docshape351" o:spid="_x0000_s1237" type="#_x0000_t202" style="position:absolute;left:3028;top:434;width:5221;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393AF28" w14:textId="77777777" w:rsidR="006014F5" w:rsidRDefault="00000000">
                        <w:pPr>
                          <w:spacing w:before="10"/>
                          <w:rPr>
                            <w:rFonts w:ascii="Verdana"/>
                            <w:sz w:val="19"/>
                          </w:rPr>
                        </w:pPr>
                        <w:r>
                          <w:rPr>
                            <w:rFonts w:ascii="Verdana"/>
                            <w:w w:val="95"/>
                            <w:sz w:val="19"/>
                          </w:rPr>
                          <w:t>Issued</w:t>
                        </w:r>
                        <w:r>
                          <w:rPr>
                            <w:rFonts w:ascii="Verdana"/>
                            <w:spacing w:val="-1"/>
                            <w:w w:val="95"/>
                            <w:sz w:val="19"/>
                          </w:rPr>
                          <w:t xml:space="preserve"> </w:t>
                        </w:r>
                        <w:r>
                          <w:rPr>
                            <w:rFonts w:ascii="Verdana"/>
                            <w:spacing w:val="-2"/>
                            <w:sz w:val="19"/>
                          </w:rPr>
                          <w:t>04/14</w:t>
                        </w:r>
                      </w:p>
                      <w:p w14:paraId="33B3805A" w14:textId="77777777" w:rsidR="006014F5" w:rsidRDefault="00000000">
                        <w:pPr>
                          <w:spacing w:before="137"/>
                          <w:rPr>
                            <w:b/>
                            <w:sz w:val="43"/>
                          </w:rPr>
                        </w:pPr>
                        <w:r>
                          <w:rPr>
                            <w:b/>
                            <w:sz w:val="43"/>
                          </w:rPr>
                          <w:t>ULTIMATE</w:t>
                        </w:r>
                        <w:r>
                          <w:rPr>
                            <w:b/>
                            <w:spacing w:val="65"/>
                            <w:w w:val="105"/>
                            <w:sz w:val="43"/>
                          </w:rPr>
                          <w:t xml:space="preserve"> </w:t>
                        </w:r>
                        <w:r>
                          <w:rPr>
                            <w:b/>
                            <w:spacing w:val="-2"/>
                            <w:w w:val="105"/>
                            <w:sz w:val="43"/>
                          </w:rPr>
                          <w:t>WOODSTAIN</w:t>
                        </w:r>
                      </w:p>
                    </w:txbxContent>
                  </v:textbox>
                </v:shape>
                <v:shape id="docshape352" o:spid="_x0000_s1238" type="#_x0000_t202" style="position:absolute;left:8443;top:235;width:40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7DDCED9" w14:textId="77777777" w:rsidR="006014F5" w:rsidRDefault="00000000">
                        <w:pPr>
                          <w:spacing w:before="10"/>
                          <w:rPr>
                            <w:rFonts w:ascii="Verdana"/>
                            <w:sz w:val="19"/>
                          </w:rPr>
                        </w:pPr>
                        <w:r>
                          <w:rPr>
                            <w:rFonts w:ascii="Verdana"/>
                            <w:spacing w:val="-5"/>
                            <w:w w:val="105"/>
                            <w:sz w:val="19"/>
                          </w:rPr>
                          <w:t>623</w:t>
                        </w:r>
                      </w:p>
                    </w:txbxContent>
                  </v:textbox>
                </v:shape>
                <w10:anchorlock/>
              </v:group>
            </w:pict>
          </mc:Fallback>
        </mc:AlternateContent>
      </w:r>
    </w:p>
    <w:p w14:paraId="6AE07FD5" w14:textId="77777777" w:rsidR="006014F5" w:rsidRPr="003622FC" w:rsidRDefault="006014F5">
      <w:pPr>
        <w:pStyle w:val="BodyText"/>
        <w:spacing w:before="7"/>
        <w:rPr>
          <w:rFonts w:ascii="Malgun Gothic"/>
          <w:sz w:val="8"/>
          <w:lang w:val="en-GB"/>
        </w:rPr>
      </w:pPr>
    </w:p>
    <w:p w14:paraId="4194F328" w14:textId="77777777" w:rsidR="006014F5" w:rsidRPr="003622FC" w:rsidRDefault="00000000">
      <w:pPr>
        <w:spacing w:before="136" w:line="249" w:lineRule="auto"/>
        <w:ind w:left="441" w:right="145"/>
        <w:rPr>
          <w:rFonts w:ascii="Verdana"/>
          <w:sz w:val="21"/>
          <w:lang w:val="en-GB"/>
        </w:rPr>
      </w:pPr>
      <w:r w:rsidRPr="003622FC">
        <w:rPr>
          <w:b/>
          <w:sz w:val="21"/>
          <w:lang w:val="en-GB"/>
        </w:rPr>
        <w:t xml:space="preserve">Dulux Trade </w:t>
      </w:r>
      <w:r w:rsidRPr="003622FC">
        <w:rPr>
          <w:rFonts w:ascii="Verdana"/>
          <w:sz w:val="21"/>
          <w:lang w:val="en-GB"/>
        </w:rPr>
        <w:t xml:space="preserve">Ultimate Woodstain is a high performance solvent-based exterior woodstain which produces a water-repellent satin finish. Unique Ultimate wood protection technology from </w:t>
      </w:r>
      <w:r w:rsidRPr="003622FC">
        <w:rPr>
          <w:b/>
          <w:sz w:val="21"/>
          <w:lang w:val="en-GB"/>
        </w:rPr>
        <w:t xml:space="preserve">Dulux Trade </w:t>
      </w:r>
      <w:r w:rsidRPr="003622FC">
        <w:rPr>
          <w:rFonts w:ascii="Verdana"/>
          <w:sz w:val="21"/>
          <w:lang w:val="en-GB"/>
        </w:rPr>
        <w:t>means exterior joinery is protected from extreme</w:t>
      </w:r>
      <w:r w:rsidRPr="003622FC">
        <w:rPr>
          <w:rFonts w:ascii="Verdana"/>
          <w:spacing w:val="-14"/>
          <w:sz w:val="21"/>
          <w:lang w:val="en-GB"/>
        </w:rPr>
        <w:t xml:space="preserve"> </w:t>
      </w:r>
      <w:r w:rsidRPr="003622FC">
        <w:rPr>
          <w:rFonts w:ascii="Verdana"/>
          <w:sz w:val="21"/>
          <w:lang w:val="en-GB"/>
        </w:rPr>
        <w:t>weather</w:t>
      </w:r>
      <w:r w:rsidRPr="003622FC">
        <w:rPr>
          <w:rFonts w:ascii="Verdana"/>
          <w:spacing w:val="-9"/>
          <w:sz w:val="21"/>
          <w:lang w:val="en-GB"/>
        </w:rPr>
        <w:t xml:space="preserve"> </w:t>
      </w:r>
      <w:r w:rsidRPr="003622FC">
        <w:rPr>
          <w:rFonts w:ascii="Verdana"/>
          <w:sz w:val="21"/>
          <w:lang w:val="en-GB"/>
        </w:rPr>
        <w:t>for</w:t>
      </w:r>
      <w:r w:rsidRPr="003622FC">
        <w:rPr>
          <w:rFonts w:ascii="Verdana"/>
          <w:spacing w:val="-14"/>
          <w:sz w:val="21"/>
          <w:lang w:val="en-GB"/>
        </w:rPr>
        <w:t xml:space="preserve"> </w:t>
      </w:r>
      <w:r w:rsidRPr="003622FC">
        <w:rPr>
          <w:rFonts w:ascii="Verdana"/>
          <w:sz w:val="21"/>
          <w:lang w:val="en-GB"/>
        </w:rPr>
        <w:t>up</w:t>
      </w:r>
      <w:r w:rsidRPr="003622FC">
        <w:rPr>
          <w:rFonts w:ascii="Verdana"/>
          <w:spacing w:val="-9"/>
          <w:sz w:val="21"/>
          <w:lang w:val="en-GB"/>
        </w:rPr>
        <w:t xml:space="preserve"> </w:t>
      </w:r>
      <w:r w:rsidRPr="003622FC">
        <w:rPr>
          <w:rFonts w:ascii="Verdana"/>
          <w:sz w:val="21"/>
          <w:lang w:val="en-GB"/>
        </w:rPr>
        <w:t>to</w:t>
      </w:r>
      <w:r w:rsidRPr="003622FC">
        <w:rPr>
          <w:rFonts w:ascii="Verdana"/>
          <w:spacing w:val="-10"/>
          <w:sz w:val="21"/>
          <w:lang w:val="en-GB"/>
        </w:rPr>
        <w:t xml:space="preserve"> </w:t>
      </w:r>
      <w:r w:rsidRPr="003622FC">
        <w:rPr>
          <w:rFonts w:ascii="Verdana"/>
          <w:sz w:val="21"/>
          <w:lang w:val="en-GB"/>
        </w:rPr>
        <w:t>10</w:t>
      </w:r>
      <w:r w:rsidRPr="003622FC">
        <w:rPr>
          <w:rFonts w:ascii="Verdana"/>
          <w:spacing w:val="-10"/>
          <w:sz w:val="21"/>
          <w:lang w:val="en-GB"/>
        </w:rPr>
        <w:t xml:space="preserve"> </w:t>
      </w:r>
      <w:r w:rsidRPr="003622FC">
        <w:rPr>
          <w:rFonts w:ascii="Verdana"/>
          <w:sz w:val="21"/>
          <w:lang w:val="en-GB"/>
        </w:rPr>
        <w:t>years</w:t>
      </w:r>
      <w:r w:rsidRPr="003622FC">
        <w:rPr>
          <w:rFonts w:ascii="Verdana"/>
          <w:spacing w:val="-11"/>
          <w:sz w:val="21"/>
          <w:lang w:val="en-GB"/>
        </w:rPr>
        <w:t xml:space="preserve"> </w:t>
      </w:r>
      <w:r w:rsidRPr="003622FC">
        <w:rPr>
          <w:rFonts w:ascii="Verdana"/>
          <w:sz w:val="21"/>
          <w:lang w:val="en-GB"/>
        </w:rPr>
        <w:t>if</w:t>
      </w:r>
      <w:r w:rsidRPr="003622FC">
        <w:rPr>
          <w:rFonts w:ascii="Verdana"/>
          <w:spacing w:val="-9"/>
          <w:sz w:val="21"/>
          <w:lang w:val="en-GB"/>
        </w:rPr>
        <w:t xml:space="preserve"> </w:t>
      </w:r>
      <w:r w:rsidRPr="003622FC">
        <w:rPr>
          <w:rFonts w:ascii="Verdana"/>
          <w:sz w:val="21"/>
          <w:lang w:val="en-GB"/>
        </w:rPr>
        <w:t>used</w:t>
      </w:r>
      <w:r w:rsidRPr="003622FC">
        <w:rPr>
          <w:rFonts w:ascii="Verdana"/>
          <w:spacing w:val="-14"/>
          <w:sz w:val="21"/>
          <w:lang w:val="en-GB"/>
        </w:rPr>
        <w:t xml:space="preserve"> </w:t>
      </w:r>
      <w:r w:rsidRPr="003622FC">
        <w:rPr>
          <w:rFonts w:ascii="Verdana"/>
          <w:sz w:val="21"/>
          <w:lang w:val="en-GB"/>
        </w:rPr>
        <w:t>in</w:t>
      </w:r>
      <w:r w:rsidRPr="003622FC">
        <w:rPr>
          <w:rFonts w:ascii="Verdana"/>
          <w:spacing w:val="-9"/>
          <w:sz w:val="21"/>
          <w:lang w:val="en-GB"/>
        </w:rPr>
        <w:t xml:space="preserve"> </w:t>
      </w:r>
      <w:r w:rsidRPr="003622FC">
        <w:rPr>
          <w:rFonts w:ascii="Verdana"/>
          <w:sz w:val="21"/>
          <w:lang w:val="en-GB"/>
        </w:rPr>
        <w:t>accordance</w:t>
      </w:r>
      <w:r w:rsidRPr="003622FC">
        <w:rPr>
          <w:rFonts w:ascii="Verdana"/>
          <w:spacing w:val="-9"/>
          <w:sz w:val="21"/>
          <w:lang w:val="en-GB"/>
        </w:rPr>
        <w:t xml:space="preserve"> </w:t>
      </w:r>
      <w:r w:rsidRPr="003622FC">
        <w:rPr>
          <w:rFonts w:ascii="Verdana"/>
          <w:sz w:val="21"/>
          <w:lang w:val="en-GB"/>
        </w:rPr>
        <w:t>with</w:t>
      </w:r>
      <w:r w:rsidRPr="003622FC">
        <w:rPr>
          <w:rFonts w:ascii="Verdana"/>
          <w:spacing w:val="-10"/>
          <w:sz w:val="21"/>
          <w:lang w:val="en-GB"/>
        </w:rPr>
        <w:t xml:space="preserve"> </w:t>
      </w:r>
      <w:r w:rsidRPr="003622FC">
        <w:rPr>
          <w:rFonts w:ascii="Verdana"/>
          <w:sz w:val="21"/>
          <w:lang w:val="en-GB"/>
        </w:rPr>
        <w:t>instructions,</w:t>
      </w:r>
      <w:r w:rsidRPr="003622FC">
        <w:rPr>
          <w:rFonts w:ascii="Verdana"/>
          <w:spacing w:val="-14"/>
          <w:sz w:val="21"/>
          <w:lang w:val="en-GB"/>
        </w:rPr>
        <w:t xml:space="preserve"> </w:t>
      </w:r>
      <w:r w:rsidRPr="003622FC">
        <w:rPr>
          <w:rFonts w:ascii="Verdana"/>
          <w:sz w:val="21"/>
          <w:lang w:val="en-GB"/>
        </w:rPr>
        <w:t>and</w:t>
      </w:r>
      <w:r w:rsidRPr="003622FC">
        <w:rPr>
          <w:rFonts w:ascii="Verdana"/>
          <w:spacing w:val="-9"/>
          <w:sz w:val="21"/>
          <w:lang w:val="en-GB"/>
        </w:rPr>
        <w:t xml:space="preserve"> </w:t>
      </w:r>
      <w:r w:rsidRPr="003622FC">
        <w:rPr>
          <w:rFonts w:ascii="Verdana"/>
          <w:sz w:val="21"/>
          <w:lang w:val="en-GB"/>
        </w:rPr>
        <w:t>so looks better for longer. Suitable for hardwoods and softwoods.</w:t>
      </w:r>
    </w:p>
    <w:p w14:paraId="0A412B36" w14:textId="77777777" w:rsidR="006014F5" w:rsidRPr="003622FC" w:rsidRDefault="006014F5">
      <w:pPr>
        <w:pStyle w:val="BodyText"/>
        <w:spacing w:before="10"/>
        <w:rPr>
          <w:rFonts w:ascii="Verdana"/>
          <w:sz w:val="18"/>
          <w:lang w:val="en-GB"/>
        </w:rPr>
      </w:pPr>
    </w:p>
    <w:p w14:paraId="01237CC1" w14:textId="77777777" w:rsidR="006014F5" w:rsidRPr="003622FC" w:rsidRDefault="006014F5">
      <w:pPr>
        <w:rPr>
          <w:rFonts w:ascii="Verdana"/>
          <w:sz w:val="18"/>
          <w:lang w:val="en-GB"/>
        </w:rPr>
        <w:sectPr w:rsidR="006014F5" w:rsidRPr="003622FC">
          <w:headerReference w:type="default" r:id="rId47"/>
          <w:footerReference w:type="default" r:id="rId48"/>
          <w:pgSz w:w="11910" w:h="16840"/>
          <w:pgMar w:top="680" w:right="1319" w:bottom="280" w:left="960" w:header="0" w:footer="0" w:gutter="0"/>
          <w:cols w:space="720"/>
        </w:sectPr>
      </w:pPr>
    </w:p>
    <w:p w14:paraId="4975AC30" w14:textId="77777777" w:rsidR="006014F5" w:rsidRPr="003622FC" w:rsidRDefault="00000000">
      <w:pPr>
        <w:spacing w:before="150"/>
        <w:ind w:left="477"/>
        <w:rPr>
          <w:b/>
          <w:sz w:val="24"/>
          <w:lang w:val="en-GB"/>
        </w:rPr>
      </w:pPr>
      <w:r w:rsidRPr="003622FC">
        <w:rPr>
          <w:b/>
          <w:sz w:val="24"/>
          <w:lang w:val="en-GB"/>
        </w:rPr>
        <w:t>KEY</w:t>
      </w:r>
      <w:r w:rsidRPr="003622FC">
        <w:rPr>
          <w:b/>
          <w:spacing w:val="-10"/>
          <w:sz w:val="24"/>
          <w:lang w:val="en-GB"/>
        </w:rPr>
        <w:t xml:space="preserve"> </w:t>
      </w:r>
      <w:r w:rsidRPr="003622FC">
        <w:rPr>
          <w:b/>
          <w:spacing w:val="-2"/>
          <w:sz w:val="24"/>
          <w:lang w:val="en-GB"/>
        </w:rPr>
        <w:t>BENEFITS</w:t>
      </w:r>
    </w:p>
    <w:p w14:paraId="425B907E" w14:textId="77777777" w:rsidR="006014F5" w:rsidRPr="003622FC" w:rsidRDefault="00000000">
      <w:pPr>
        <w:pStyle w:val="ListParagraph"/>
        <w:numPr>
          <w:ilvl w:val="0"/>
          <w:numId w:val="18"/>
        </w:numPr>
        <w:tabs>
          <w:tab w:val="left" w:pos="1197"/>
          <w:tab w:val="left" w:pos="1198"/>
        </w:tabs>
        <w:spacing w:before="114"/>
        <w:ind w:hanging="361"/>
        <w:rPr>
          <w:rFonts w:ascii="Verdana" w:hAnsi="Verdana"/>
          <w:sz w:val="17"/>
          <w:lang w:val="en-GB"/>
        </w:rPr>
      </w:pPr>
      <w:r w:rsidRPr="003622FC">
        <w:rPr>
          <w:rFonts w:ascii="Verdana" w:hAnsi="Verdana"/>
          <w:w w:val="105"/>
          <w:sz w:val="17"/>
          <w:lang w:val="en-GB"/>
        </w:rPr>
        <w:t>10</w:t>
      </w:r>
      <w:r w:rsidRPr="003622FC">
        <w:rPr>
          <w:rFonts w:ascii="Verdana" w:hAnsi="Verdana"/>
          <w:spacing w:val="9"/>
          <w:w w:val="105"/>
          <w:sz w:val="17"/>
          <w:lang w:val="en-GB"/>
        </w:rPr>
        <w:t xml:space="preserve"> </w:t>
      </w:r>
      <w:r w:rsidRPr="003622FC">
        <w:rPr>
          <w:rFonts w:ascii="Verdana" w:hAnsi="Verdana"/>
          <w:w w:val="105"/>
          <w:sz w:val="17"/>
          <w:lang w:val="en-GB"/>
        </w:rPr>
        <w:t>Year</w:t>
      </w:r>
      <w:r w:rsidRPr="003622FC">
        <w:rPr>
          <w:rFonts w:ascii="Verdana" w:hAnsi="Verdana"/>
          <w:spacing w:val="8"/>
          <w:w w:val="105"/>
          <w:sz w:val="17"/>
          <w:lang w:val="en-GB"/>
        </w:rPr>
        <w:t xml:space="preserve"> </w:t>
      </w:r>
      <w:r w:rsidRPr="003622FC">
        <w:rPr>
          <w:b/>
          <w:w w:val="105"/>
          <w:sz w:val="17"/>
          <w:lang w:val="en-GB"/>
        </w:rPr>
        <w:t>Weathershield</w:t>
      </w:r>
      <w:r w:rsidRPr="003622FC">
        <w:rPr>
          <w:b/>
          <w:spacing w:val="23"/>
          <w:w w:val="105"/>
          <w:sz w:val="17"/>
          <w:lang w:val="en-GB"/>
        </w:rPr>
        <w:t xml:space="preserve"> </w:t>
      </w:r>
      <w:r w:rsidRPr="003622FC">
        <w:rPr>
          <w:rFonts w:ascii="Verdana" w:hAnsi="Verdana"/>
          <w:spacing w:val="-2"/>
          <w:w w:val="105"/>
          <w:sz w:val="17"/>
          <w:lang w:val="en-GB"/>
        </w:rPr>
        <w:t>Protection</w:t>
      </w:r>
    </w:p>
    <w:p w14:paraId="4DC31C05" w14:textId="77777777" w:rsidR="006014F5" w:rsidRPr="003622FC" w:rsidRDefault="00000000">
      <w:pPr>
        <w:pStyle w:val="ListParagraph"/>
        <w:numPr>
          <w:ilvl w:val="0"/>
          <w:numId w:val="18"/>
        </w:numPr>
        <w:tabs>
          <w:tab w:val="left" w:pos="1197"/>
          <w:tab w:val="left" w:pos="1198"/>
        </w:tabs>
        <w:spacing w:before="56"/>
        <w:ind w:hanging="361"/>
        <w:rPr>
          <w:rFonts w:ascii="Verdana" w:hAnsi="Verdana"/>
          <w:sz w:val="17"/>
          <w:lang w:val="en-GB"/>
        </w:rPr>
      </w:pPr>
      <w:r w:rsidRPr="003622FC">
        <w:rPr>
          <w:rFonts w:ascii="Verdana" w:hAnsi="Verdana"/>
          <w:sz w:val="17"/>
          <w:lang w:val="en-GB"/>
        </w:rPr>
        <w:t>Doors,</w:t>
      </w:r>
      <w:r w:rsidRPr="003622FC">
        <w:rPr>
          <w:rFonts w:ascii="Verdana" w:hAnsi="Verdana"/>
          <w:spacing w:val="1"/>
          <w:sz w:val="17"/>
          <w:lang w:val="en-GB"/>
        </w:rPr>
        <w:t xml:space="preserve"> </w:t>
      </w:r>
      <w:r w:rsidRPr="003622FC">
        <w:rPr>
          <w:rFonts w:ascii="Verdana" w:hAnsi="Verdana"/>
          <w:sz w:val="17"/>
          <w:lang w:val="en-GB"/>
        </w:rPr>
        <w:t>Windows</w:t>
      </w:r>
      <w:r w:rsidRPr="003622FC">
        <w:rPr>
          <w:rFonts w:ascii="Verdana" w:hAnsi="Verdana"/>
          <w:spacing w:val="3"/>
          <w:sz w:val="17"/>
          <w:lang w:val="en-GB"/>
        </w:rPr>
        <w:t xml:space="preserve"> </w:t>
      </w:r>
      <w:r w:rsidRPr="003622FC">
        <w:rPr>
          <w:rFonts w:ascii="Verdana" w:hAnsi="Verdana"/>
          <w:sz w:val="17"/>
          <w:lang w:val="en-GB"/>
        </w:rPr>
        <w:t>&amp;</w:t>
      </w:r>
      <w:r w:rsidRPr="003622FC">
        <w:rPr>
          <w:rFonts w:ascii="Verdana" w:hAnsi="Verdana"/>
          <w:spacing w:val="3"/>
          <w:sz w:val="17"/>
          <w:lang w:val="en-GB"/>
        </w:rPr>
        <w:t xml:space="preserve"> </w:t>
      </w:r>
      <w:r w:rsidRPr="003622FC">
        <w:rPr>
          <w:rFonts w:ascii="Verdana" w:hAnsi="Verdana"/>
          <w:sz w:val="17"/>
          <w:lang w:val="en-GB"/>
        </w:rPr>
        <w:t>Other</w:t>
      </w:r>
      <w:r w:rsidRPr="003622FC">
        <w:rPr>
          <w:rFonts w:ascii="Verdana" w:hAnsi="Verdana"/>
          <w:spacing w:val="2"/>
          <w:sz w:val="17"/>
          <w:lang w:val="en-GB"/>
        </w:rPr>
        <w:t xml:space="preserve"> </w:t>
      </w:r>
      <w:r w:rsidRPr="003622FC">
        <w:rPr>
          <w:rFonts w:ascii="Verdana" w:hAnsi="Verdana"/>
          <w:spacing w:val="-2"/>
          <w:sz w:val="17"/>
          <w:lang w:val="en-GB"/>
        </w:rPr>
        <w:t>Joinery</w:t>
      </w:r>
    </w:p>
    <w:p w14:paraId="5116DB62" w14:textId="77777777" w:rsidR="006014F5" w:rsidRPr="003622FC" w:rsidRDefault="00000000">
      <w:pPr>
        <w:pStyle w:val="ListParagraph"/>
        <w:numPr>
          <w:ilvl w:val="0"/>
          <w:numId w:val="18"/>
        </w:numPr>
        <w:tabs>
          <w:tab w:val="left" w:pos="1197"/>
          <w:tab w:val="left" w:pos="1198"/>
        </w:tabs>
        <w:spacing w:before="55"/>
        <w:ind w:hanging="361"/>
        <w:rPr>
          <w:rFonts w:ascii="Verdana" w:hAnsi="Verdana"/>
          <w:sz w:val="17"/>
          <w:lang w:val="en-GB"/>
        </w:rPr>
      </w:pPr>
      <w:r w:rsidRPr="003622FC">
        <w:rPr>
          <w:rFonts w:ascii="Verdana" w:hAnsi="Verdana"/>
          <w:w w:val="95"/>
          <w:sz w:val="17"/>
          <w:lang w:val="en-GB"/>
        </w:rPr>
        <w:t>Solvent-</w:t>
      </w:r>
      <w:r w:rsidRPr="003622FC">
        <w:rPr>
          <w:rFonts w:ascii="Verdana" w:hAnsi="Verdana"/>
          <w:spacing w:val="-2"/>
          <w:sz w:val="17"/>
          <w:lang w:val="en-GB"/>
        </w:rPr>
        <w:t>Based</w:t>
      </w:r>
    </w:p>
    <w:p w14:paraId="74EB2A32" w14:textId="77777777" w:rsidR="006014F5" w:rsidRPr="003622FC" w:rsidRDefault="006014F5">
      <w:pPr>
        <w:pStyle w:val="BodyText"/>
        <w:rPr>
          <w:rFonts w:ascii="Verdana"/>
          <w:sz w:val="22"/>
          <w:lang w:val="en-GB"/>
        </w:rPr>
      </w:pPr>
    </w:p>
    <w:p w14:paraId="7CBEBA12" w14:textId="77777777" w:rsidR="006014F5" w:rsidRPr="003622FC" w:rsidRDefault="00000000">
      <w:pPr>
        <w:spacing w:before="147"/>
        <w:ind w:left="477"/>
        <w:rPr>
          <w:b/>
          <w:sz w:val="24"/>
          <w:lang w:val="en-GB"/>
        </w:rPr>
      </w:pPr>
      <w:r w:rsidRPr="003622FC">
        <w:rPr>
          <w:b/>
          <w:sz w:val="24"/>
          <w:lang w:val="en-GB"/>
        </w:rPr>
        <w:t>PRODUCT</w:t>
      </w:r>
      <w:r w:rsidRPr="003622FC">
        <w:rPr>
          <w:b/>
          <w:spacing w:val="6"/>
          <w:sz w:val="24"/>
          <w:lang w:val="en-GB"/>
        </w:rPr>
        <w:t xml:space="preserve"> </w:t>
      </w:r>
      <w:r w:rsidRPr="003622FC">
        <w:rPr>
          <w:b/>
          <w:spacing w:val="-2"/>
          <w:sz w:val="24"/>
          <w:lang w:val="en-GB"/>
        </w:rPr>
        <w:t>INFORMATION</w:t>
      </w:r>
    </w:p>
    <w:p w14:paraId="3BF532C2" w14:textId="77777777" w:rsidR="006014F5" w:rsidRPr="003622FC" w:rsidRDefault="00000000">
      <w:pPr>
        <w:spacing w:before="155"/>
        <w:ind w:left="477"/>
        <w:rPr>
          <w:b/>
          <w:sz w:val="19"/>
          <w:lang w:val="en-GB"/>
        </w:rPr>
      </w:pPr>
      <w:r w:rsidRPr="003622FC">
        <w:rPr>
          <w:b/>
          <w:sz w:val="19"/>
          <w:u w:val="single"/>
          <w:lang w:val="en-GB"/>
        </w:rPr>
        <w:t>Typical</w:t>
      </w:r>
      <w:r w:rsidRPr="003622FC">
        <w:rPr>
          <w:b/>
          <w:spacing w:val="17"/>
          <w:w w:val="105"/>
          <w:sz w:val="19"/>
          <w:u w:val="single"/>
          <w:lang w:val="en-GB"/>
        </w:rPr>
        <w:t xml:space="preserve"> </w:t>
      </w:r>
      <w:r w:rsidRPr="003622FC">
        <w:rPr>
          <w:b/>
          <w:spacing w:val="-5"/>
          <w:w w:val="105"/>
          <w:sz w:val="19"/>
          <w:u w:val="single"/>
          <w:lang w:val="en-GB"/>
        </w:rPr>
        <w:t>Use</w:t>
      </w:r>
    </w:p>
    <w:p w14:paraId="48A91DCF" w14:textId="77777777" w:rsidR="006014F5" w:rsidRPr="003622FC" w:rsidRDefault="00000000">
      <w:pPr>
        <w:spacing w:before="141" w:line="264" w:lineRule="auto"/>
        <w:ind w:left="477"/>
        <w:rPr>
          <w:sz w:val="17"/>
          <w:lang w:val="en-GB"/>
        </w:rPr>
      </w:pPr>
      <w:r w:rsidRPr="003622FC">
        <w:rPr>
          <w:w w:val="105"/>
          <w:sz w:val="17"/>
          <w:lang w:val="en-GB"/>
        </w:rPr>
        <w:t xml:space="preserve">Suitable for use on exterior hardwoods and </w:t>
      </w:r>
      <w:r w:rsidRPr="003622FC">
        <w:rPr>
          <w:spacing w:val="-2"/>
          <w:w w:val="105"/>
          <w:sz w:val="17"/>
          <w:lang w:val="en-GB"/>
        </w:rPr>
        <w:t>softwoods.</w:t>
      </w:r>
    </w:p>
    <w:p w14:paraId="1AE9662B" w14:textId="77777777" w:rsidR="006014F5" w:rsidRPr="003622FC" w:rsidRDefault="006014F5">
      <w:pPr>
        <w:pStyle w:val="BodyText"/>
        <w:spacing w:before="1"/>
        <w:rPr>
          <w:sz w:val="21"/>
          <w:lang w:val="en-GB"/>
        </w:rPr>
      </w:pPr>
    </w:p>
    <w:p w14:paraId="07013C8B" w14:textId="77777777" w:rsidR="006014F5" w:rsidRPr="003622FC" w:rsidRDefault="00000000">
      <w:pPr>
        <w:ind w:left="477"/>
        <w:rPr>
          <w:b/>
          <w:sz w:val="19"/>
          <w:lang w:val="en-GB"/>
        </w:rPr>
      </w:pPr>
      <w:r w:rsidRPr="003622FC">
        <w:rPr>
          <w:b/>
          <w:w w:val="105"/>
          <w:sz w:val="19"/>
          <w:u w:val="single"/>
          <w:lang w:val="en-GB"/>
        </w:rPr>
        <w:t>Pack</w:t>
      </w:r>
      <w:r w:rsidRPr="003622FC">
        <w:rPr>
          <w:b/>
          <w:spacing w:val="7"/>
          <w:w w:val="105"/>
          <w:sz w:val="19"/>
          <w:u w:val="single"/>
          <w:lang w:val="en-GB"/>
        </w:rPr>
        <w:t xml:space="preserve"> </w:t>
      </w:r>
      <w:r w:rsidRPr="003622FC">
        <w:rPr>
          <w:b/>
          <w:spacing w:val="-4"/>
          <w:w w:val="105"/>
          <w:sz w:val="19"/>
          <w:u w:val="single"/>
          <w:lang w:val="en-GB"/>
        </w:rPr>
        <w:t>Size</w:t>
      </w:r>
    </w:p>
    <w:p w14:paraId="557C4775" w14:textId="77777777" w:rsidR="006014F5" w:rsidRPr="003622FC" w:rsidRDefault="00000000">
      <w:pPr>
        <w:spacing w:before="141"/>
        <w:ind w:left="477"/>
        <w:rPr>
          <w:sz w:val="17"/>
          <w:lang w:val="en-GB"/>
        </w:rPr>
      </w:pPr>
      <w:r w:rsidRPr="003622FC">
        <w:rPr>
          <w:w w:val="105"/>
          <w:sz w:val="17"/>
          <w:lang w:val="en-GB"/>
        </w:rPr>
        <w:t>1L, 2.5</w:t>
      </w:r>
      <w:r w:rsidRPr="003622FC">
        <w:rPr>
          <w:spacing w:val="2"/>
          <w:w w:val="105"/>
          <w:sz w:val="17"/>
          <w:lang w:val="en-GB"/>
        </w:rPr>
        <w:t xml:space="preserve"> </w:t>
      </w:r>
      <w:r w:rsidRPr="003622FC">
        <w:rPr>
          <w:w w:val="105"/>
          <w:sz w:val="17"/>
          <w:lang w:val="en-GB"/>
        </w:rPr>
        <w:t>and</w:t>
      </w:r>
      <w:r w:rsidRPr="003622FC">
        <w:rPr>
          <w:spacing w:val="2"/>
          <w:w w:val="105"/>
          <w:sz w:val="17"/>
          <w:lang w:val="en-GB"/>
        </w:rPr>
        <w:t xml:space="preserve"> </w:t>
      </w:r>
      <w:r w:rsidRPr="003622FC">
        <w:rPr>
          <w:spacing w:val="-5"/>
          <w:w w:val="105"/>
          <w:sz w:val="17"/>
          <w:lang w:val="en-GB"/>
        </w:rPr>
        <w:t>5L.</w:t>
      </w:r>
    </w:p>
    <w:p w14:paraId="1BCE3EBB" w14:textId="77777777" w:rsidR="006014F5" w:rsidRPr="003622FC" w:rsidRDefault="006014F5">
      <w:pPr>
        <w:pStyle w:val="BodyText"/>
        <w:spacing w:before="1"/>
        <w:rPr>
          <w:sz w:val="23"/>
          <w:lang w:val="en-GB"/>
        </w:rPr>
      </w:pPr>
    </w:p>
    <w:p w14:paraId="52493CA3" w14:textId="77777777" w:rsidR="006014F5" w:rsidRPr="003622FC" w:rsidRDefault="00000000">
      <w:pPr>
        <w:ind w:left="477"/>
        <w:rPr>
          <w:b/>
          <w:sz w:val="19"/>
          <w:lang w:val="en-GB"/>
        </w:rPr>
      </w:pPr>
      <w:r w:rsidRPr="003622FC">
        <w:rPr>
          <w:b/>
          <w:sz w:val="19"/>
          <w:u w:val="single"/>
          <w:lang w:val="en-GB"/>
        </w:rPr>
        <w:t>Colour</w:t>
      </w:r>
      <w:r w:rsidRPr="003622FC">
        <w:rPr>
          <w:b/>
          <w:spacing w:val="21"/>
          <w:w w:val="105"/>
          <w:sz w:val="19"/>
          <w:u w:val="single"/>
          <w:lang w:val="en-GB"/>
        </w:rPr>
        <w:t xml:space="preserve"> </w:t>
      </w:r>
      <w:r w:rsidRPr="003622FC">
        <w:rPr>
          <w:b/>
          <w:spacing w:val="-2"/>
          <w:w w:val="105"/>
          <w:sz w:val="19"/>
          <w:u w:val="single"/>
          <w:lang w:val="en-GB"/>
        </w:rPr>
        <w:t>Range</w:t>
      </w:r>
    </w:p>
    <w:p w14:paraId="5EA8159A" w14:textId="77777777" w:rsidR="006014F5" w:rsidRPr="003622FC" w:rsidRDefault="00000000">
      <w:pPr>
        <w:spacing w:before="146" w:line="271" w:lineRule="auto"/>
        <w:ind w:left="477" w:right="161"/>
        <w:rPr>
          <w:b/>
          <w:i/>
          <w:sz w:val="17"/>
          <w:lang w:val="en-GB"/>
        </w:rPr>
      </w:pPr>
      <w:r w:rsidRPr="003622FC">
        <w:rPr>
          <w:w w:val="105"/>
          <w:sz w:val="17"/>
          <w:lang w:val="en-GB"/>
        </w:rPr>
        <w:t xml:space="preserve">See appropriate </w:t>
      </w:r>
      <w:r w:rsidRPr="003622FC">
        <w:rPr>
          <w:b/>
          <w:w w:val="105"/>
          <w:sz w:val="17"/>
          <w:lang w:val="en-GB"/>
        </w:rPr>
        <w:t xml:space="preserve">Dulux Trade </w:t>
      </w:r>
      <w:r w:rsidRPr="003622FC">
        <w:rPr>
          <w:w w:val="105"/>
          <w:sz w:val="17"/>
          <w:lang w:val="en-GB"/>
        </w:rPr>
        <w:t xml:space="preserve">colour literature or visit </w:t>
      </w:r>
      <w:r w:rsidRPr="003622FC">
        <w:rPr>
          <w:b/>
          <w:i/>
          <w:w w:val="105"/>
          <w:sz w:val="17"/>
          <w:lang w:val="en-GB"/>
        </w:rPr>
        <w:t>duluxtrade.co.uk.</w:t>
      </w:r>
    </w:p>
    <w:p w14:paraId="71518D5C" w14:textId="77777777" w:rsidR="006014F5" w:rsidRPr="003622FC" w:rsidRDefault="006014F5">
      <w:pPr>
        <w:pStyle w:val="BodyText"/>
        <w:spacing w:before="6"/>
        <w:rPr>
          <w:b/>
          <w:i/>
          <w:sz w:val="20"/>
          <w:lang w:val="en-GB"/>
        </w:rPr>
      </w:pPr>
    </w:p>
    <w:p w14:paraId="60A8E926" w14:textId="77777777" w:rsidR="006014F5" w:rsidRPr="003622FC" w:rsidRDefault="00000000">
      <w:pPr>
        <w:ind w:left="477"/>
        <w:rPr>
          <w:b/>
          <w:sz w:val="19"/>
          <w:lang w:val="en-GB"/>
        </w:rPr>
      </w:pPr>
      <w:r w:rsidRPr="003622FC">
        <w:rPr>
          <w:b/>
          <w:sz w:val="19"/>
          <w:u w:val="single"/>
          <w:lang w:val="en-GB"/>
        </w:rPr>
        <w:t>Film</w:t>
      </w:r>
      <w:r w:rsidRPr="003622FC">
        <w:rPr>
          <w:b/>
          <w:spacing w:val="10"/>
          <w:sz w:val="19"/>
          <w:u w:val="single"/>
          <w:lang w:val="en-GB"/>
        </w:rPr>
        <w:t xml:space="preserve"> </w:t>
      </w:r>
      <w:r w:rsidRPr="003622FC">
        <w:rPr>
          <w:b/>
          <w:spacing w:val="-2"/>
          <w:sz w:val="19"/>
          <w:u w:val="single"/>
          <w:lang w:val="en-GB"/>
        </w:rPr>
        <w:t>Thickness</w:t>
      </w:r>
    </w:p>
    <w:p w14:paraId="4B0531D8" w14:textId="77777777" w:rsidR="006014F5" w:rsidRPr="003622FC" w:rsidRDefault="00000000">
      <w:pPr>
        <w:spacing w:before="141" w:line="280" w:lineRule="auto"/>
        <w:ind w:left="477" w:right="161"/>
        <w:rPr>
          <w:sz w:val="17"/>
          <w:lang w:val="en-GB"/>
        </w:rPr>
      </w:pPr>
      <w:r w:rsidRPr="003622FC">
        <w:rPr>
          <w:w w:val="105"/>
          <w:sz w:val="17"/>
          <w:lang w:val="en-GB"/>
        </w:rPr>
        <w:t>Film thickness will be dependent upon the coverage achieved. A nominal figure at 20m</w:t>
      </w:r>
      <w:r w:rsidRPr="003622FC">
        <w:rPr>
          <w:w w:val="105"/>
          <w:sz w:val="17"/>
          <w:vertAlign w:val="superscript"/>
          <w:lang w:val="en-GB"/>
        </w:rPr>
        <w:t>2</w:t>
      </w:r>
      <w:r w:rsidRPr="003622FC">
        <w:rPr>
          <w:w w:val="105"/>
          <w:sz w:val="17"/>
          <w:lang w:val="en-GB"/>
        </w:rPr>
        <w:t xml:space="preserve"> per litre will give a wet film thickness of 50 microns.</w:t>
      </w:r>
    </w:p>
    <w:p w14:paraId="2155F98C" w14:textId="77777777" w:rsidR="006014F5" w:rsidRPr="003622FC" w:rsidRDefault="006014F5">
      <w:pPr>
        <w:pStyle w:val="BodyText"/>
        <w:spacing w:before="10"/>
        <w:rPr>
          <w:sz w:val="20"/>
          <w:lang w:val="en-GB"/>
        </w:rPr>
      </w:pPr>
    </w:p>
    <w:p w14:paraId="7A532DAC" w14:textId="77777777" w:rsidR="006014F5" w:rsidRPr="003622FC" w:rsidRDefault="00000000">
      <w:pPr>
        <w:spacing w:before="1"/>
        <w:ind w:left="477"/>
        <w:rPr>
          <w:b/>
          <w:sz w:val="19"/>
          <w:lang w:val="en-GB"/>
        </w:rPr>
      </w:pPr>
      <w:r w:rsidRPr="003622FC">
        <w:rPr>
          <w:b/>
          <w:sz w:val="19"/>
          <w:u w:val="single"/>
          <w:lang w:val="en-GB"/>
        </w:rPr>
        <w:t>Composition</w:t>
      </w:r>
      <w:r w:rsidRPr="003622FC">
        <w:rPr>
          <w:b/>
          <w:spacing w:val="47"/>
          <w:sz w:val="19"/>
          <w:u w:val="single"/>
          <w:lang w:val="en-GB"/>
        </w:rPr>
        <w:t xml:space="preserve"> </w:t>
      </w:r>
      <w:r w:rsidRPr="003622FC">
        <w:rPr>
          <w:b/>
          <w:spacing w:val="-2"/>
          <w:sz w:val="19"/>
          <w:u w:val="single"/>
          <w:lang w:val="en-GB"/>
        </w:rPr>
        <w:t>(nominal)</w:t>
      </w:r>
    </w:p>
    <w:p w14:paraId="640C1A11" w14:textId="77777777" w:rsidR="006014F5" w:rsidRPr="003622FC" w:rsidRDefault="00000000">
      <w:pPr>
        <w:spacing w:before="141" w:line="307" w:lineRule="auto"/>
        <w:ind w:left="477"/>
        <w:rPr>
          <w:sz w:val="17"/>
          <w:lang w:val="en-GB"/>
        </w:rPr>
      </w:pPr>
      <w:r w:rsidRPr="003622FC">
        <w:rPr>
          <w:b/>
          <w:i/>
          <w:w w:val="105"/>
          <w:sz w:val="17"/>
          <w:lang w:val="en-GB"/>
        </w:rPr>
        <w:t xml:space="preserve">Pigment: </w:t>
      </w:r>
      <w:r w:rsidRPr="003622FC">
        <w:rPr>
          <w:w w:val="105"/>
          <w:sz w:val="17"/>
          <w:lang w:val="en-GB"/>
        </w:rPr>
        <w:t>Special Transparent Iron Oxide Micro Pigments and Organic Pigments.</w:t>
      </w:r>
    </w:p>
    <w:p w14:paraId="3F50DE4F" w14:textId="77777777" w:rsidR="006014F5" w:rsidRPr="003622FC" w:rsidRDefault="00000000">
      <w:pPr>
        <w:spacing w:line="307" w:lineRule="auto"/>
        <w:ind w:left="477"/>
        <w:rPr>
          <w:sz w:val="17"/>
          <w:lang w:val="en-GB"/>
        </w:rPr>
      </w:pPr>
      <w:r w:rsidRPr="003622FC">
        <w:rPr>
          <w:b/>
          <w:i/>
          <w:w w:val="105"/>
          <w:sz w:val="17"/>
          <w:lang w:val="en-GB"/>
        </w:rPr>
        <w:t xml:space="preserve">Binder: </w:t>
      </w:r>
      <w:r w:rsidRPr="003622FC">
        <w:rPr>
          <w:w w:val="105"/>
          <w:sz w:val="17"/>
          <w:lang w:val="en-GB"/>
        </w:rPr>
        <w:t>Flexible alkyd resin and a fungicide, for the purpose of protecting the film.</w:t>
      </w:r>
    </w:p>
    <w:p w14:paraId="1C6D5844" w14:textId="77777777" w:rsidR="006014F5" w:rsidRPr="003622FC" w:rsidRDefault="00000000">
      <w:pPr>
        <w:spacing w:line="194" w:lineRule="exact"/>
        <w:ind w:left="477"/>
        <w:rPr>
          <w:sz w:val="17"/>
          <w:lang w:val="en-GB"/>
        </w:rPr>
      </w:pPr>
      <w:r w:rsidRPr="003622FC">
        <w:rPr>
          <w:b/>
          <w:i/>
          <w:w w:val="105"/>
          <w:sz w:val="17"/>
          <w:lang w:val="en-GB"/>
        </w:rPr>
        <w:t>Solvent:</w:t>
      </w:r>
      <w:r w:rsidRPr="003622FC">
        <w:rPr>
          <w:b/>
          <w:i/>
          <w:spacing w:val="2"/>
          <w:w w:val="105"/>
          <w:sz w:val="17"/>
          <w:lang w:val="en-GB"/>
        </w:rPr>
        <w:t xml:space="preserve"> </w:t>
      </w:r>
      <w:r w:rsidRPr="003622FC">
        <w:rPr>
          <w:w w:val="105"/>
          <w:sz w:val="17"/>
          <w:lang w:val="en-GB"/>
        </w:rPr>
        <w:t>Low</w:t>
      </w:r>
      <w:r w:rsidRPr="003622FC">
        <w:rPr>
          <w:spacing w:val="3"/>
          <w:w w:val="105"/>
          <w:sz w:val="17"/>
          <w:lang w:val="en-GB"/>
        </w:rPr>
        <w:t xml:space="preserve"> </w:t>
      </w:r>
      <w:r w:rsidRPr="003622FC">
        <w:rPr>
          <w:w w:val="105"/>
          <w:sz w:val="17"/>
          <w:lang w:val="en-GB"/>
        </w:rPr>
        <w:t>Odour</w:t>
      </w:r>
      <w:r w:rsidRPr="003622FC">
        <w:rPr>
          <w:spacing w:val="2"/>
          <w:w w:val="105"/>
          <w:sz w:val="17"/>
          <w:lang w:val="en-GB"/>
        </w:rPr>
        <w:t xml:space="preserve"> </w:t>
      </w:r>
      <w:r w:rsidRPr="003622FC">
        <w:rPr>
          <w:w w:val="105"/>
          <w:sz w:val="17"/>
          <w:lang w:val="en-GB"/>
        </w:rPr>
        <w:t>Aliphatic</w:t>
      </w:r>
      <w:r w:rsidRPr="003622FC">
        <w:rPr>
          <w:spacing w:val="3"/>
          <w:w w:val="105"/>
          <w:sz w:val="17"/>
          <w:lang w:val="en-GB"/>
        </w:rPr>
        <w:t xml:space="preserve"> </w:t>
      </w:r>
      <w:r w:rsidRPr="003622FC">
        <w:rPr>
          <w:spacing w:val="-2"/>
          <w:w w:val="105"/>
          <w:sz w:val="17"/>
          <w:lang w:val="en-GB"/>
        </w:rPr>
        <w:t>Hydrocarbons.</w:t>
      </w:r>
    </w:p>
    <w:p w14:paraId="29DFDAD5" w14:textId="77777777" w:rsidR="006014F5" w:rsidRPr="003622FC" w:rsidRDefault="006014F5">
      <w:pPr>
        <w:pStyle w:val="BodyText"/>
        <w:spacing w:before="8"/>
        <w:rPr>
          <w:sz w:val="26"/>
          <w:lang w:val="en-GB"/>
        </w:rPr>
      </w:pPr>
    </w:p>
    <w:p w14:paraId="0BDAE4B7" w14:textId="77777777" w:rsidR="006014F5" w:rsidRPr="003622FC" w:rsidRDefault="00000000">
      <w:pPr>
        <w:ind w:left="477"/>
        <w:rPr>
          <w:b/>
          <w:sz w:val="19"/>
          <w:lang w:val="en-GB"/>
        </w:rPr>
      </w:pPr>
      <w:r w:rsidRPr="003622FC">
        <w:rPr>
          <w:b/>
          <w:sz w:val="19"/>
          <w:u w:val="single"/>
          <w:lang w:val="en-GB"/>
        </w:rPr>
        <w:t>Volume</w:t>
      </w:r>
      <w:r w:rsidRPr="003622FC">
        <w:rPr>
          <w:b/>
          <w:spacing w:val="23"/>
          <w:sz w:val="19"/>
          <w:u w:val="single"/>
          <w:lang w:val="en-GB"/>
        </w:rPr>
        <w:t xml:space="preserve"> </w:t>
      </w:r>
      <w:r w:rsidRPr="003622FC">
        <w:rPr>
          <w:b/>
          <w:spacing w:val="-2"/>
          <w:sz w:val="19"/>
          <w:u w:val="single"/>
          <w:lang w:val="en-GB"/>
        </w:rPr>
        <w:t>Solids</w:t>
      </w:r>
    </w:p>
    <w:p w14:paraId="6784F0F5" w14:textId="77777777" w:rsidR="006014F5" w:rsidRPr="003622FC" w:rsidRDefault="00000000">
      <w:pPr>
        <w:spacing w:before="142"/>
        <w:ind w:left="477"/>
        <w:rPr>
          <w:sz w:val="17"/>
          <w:lang w:val="en-GB"/>
        </w:rPr>
      </w:pPr>
      <w:r w:rsidRPr="003622FC">
        <w:rPr>
          <w:w w:val="105"/>
          <w:sz w:val="17"/>
          <w:lang w:val="en-GB"/>
        </w:rPr>
        <w:t>53%</w:t>
      </w:r>
      <w:r w:rsidRPr="003622FC">
        <w:rPr>
          <w:spacing w:val="21"/>
          <w:w w:val="105"/>
          <w:sz w:val="17"/>
          <w:lang w:val="en-GB"/>
        </w:rPr>
        <w:t xml:space="preserve"> </w:t>
      </w:r>
      <w:r w:rsidRPr="003622FC">
        <w:rPr>
          <w:spacing w:val="-2"/>
          <w:w w:val="105"/>
          <w:sz w:val="17"/>
          <w:lang w:val="en-GB"/>
        </w:rPr>
        <w:t>(nominal).</w:t>
      </w:r>
    </w:p>
    <w:p w14:paraId="721CD4D9" w14:textId="77777777" w:rsidR="006014F5" w:rsidRPr="003622FC" w:rsidRDefault="006014F5">
      <w:pPr>
        <w:pStyle w:val="BodyText"/>
        <w:rPr>
          <w:sz w:val="20"/>
          <w:lang w:val="en-GB"/>
        </w:rPr>
      </w:pPr>
    </w:p>
    <w:p w14:paraId="571E6D9C" w14:textId="77777777" w:rsidR="006014F5" w:rsidRPr="003622FC" w:rsidRDefault="006014F5">
      <w:pPr>
        <w:pStyle w:val="BodyText"/>
        <w:spacing w:before="1"/>
        <w:rPr>
          <w:lang w:val="en-GB"/>
        </w:rPr>
      </w:pPr>
    </w:p>
    <w:p w14:paraId="455FDF59" w14:textId="77777777" w:rsidR="006014F5" w:rsidRPr="003622FC" w:rsidRDefault="00000000">
      <w:pPr>
        <w:ind w:left="477"/>
        <w:rPr>
          <w:b/>
          <w:sz w:val="24"/>
          <w:lang w:val="en-GB"/>
        </w:rPr>
      </w:pPr>
      <w:r w:rsidRPr="003622FC">
        <w:rPr>
          <w:b/>
          <w:w w:val="95"/>
          <w:sz w:val="24"/>
          <w:lang w:val="en-GB"/>
        </w:rPr>
        <w:t>SURFACE</w:t>
      </w:r>
      <w:r w:rsidRPr="003622FC">
        <w:rPr>
          <w:b/>
          <w:spacing w:val="18"/>
          <w:sz w:val="24"/>
          <w:lang w:val="en-GB"/>
        </w:rPr>
        <w:t xml:space="preserve"> </w:t>
      </w:r>
      <w:r w:rsidRPr="003622FC">
        <w:rPr>
          <w:b/>
          <w:spacing w:val="-2"/>
          <w:sz w:val="24"/>
          <w:lang w:val="en-GB"/>
        </w:rPr>
        <w:t>PREPARATION</w:t>
      </w:r>
    </w:p>
    <w:p w14:paraId="0A0845D5" w14:textId="77777777" w:rsidR="006014F5" w:rsidRPr="003622FC" w:rsidRDefault="00000000">
      <w:pPr>
        <w:spacing w:before="150" w:line="264" w:lineRule="auto"/>
        <w:ind w:left="477" w:right="62"/>
        <w:rPr>
          <w:sz w:val="17"/>
          <w:lang w:val="en-GB"/>
        </w:rPr>
      </w:pPr>
      <w:r w:rsidRPr="003622FC">
        <w:rPr>
          <w:w w:val="105"/>
          <w:sz w:val="17"/>
          <w:lang w:val="en-GB"/>
        </w:rPr>
        <w:t>To get the best results, ensure surfaces to be</w:t>
      </w:r>
      <w:r w:rsidRPr="003622FC">
        <w:rPr>
          <w:spacing w:val="40"/>
          <w:w w:val="105"/>
          <w:sz w:val="17"/>
          <w:lang w:val="en-GB"/>
        </w:rPr>
        <w:t xml:space="preserve"> </w:t>
      </w:r>
      <w:r w:rsidRPr="003622FC">
        <w:rPr>
          <w:w w:val="105"/>
          <w:sz w:val="17"/>
          <w:lang w:val="en-GB"/>
        </w:rPr>
        <w:t>treated are sound, clean and dry. Remove all loose and defective coatings, if necessary stripping back</w:t>
      </w:r>
      <w:r w:rsidRPr="003622FC">
        <w:rPr>
          <w:spacing w:val="40"/>
          <w:w w:val="105"/>
          <w:sz w:val="17"/>
          <w:lang w:val="en-GB"/>
        </w:rPr>
        <w:t xml:space="preserve"> </w:t>
      </w:r>
      <w:r w:rsidRPr="003622FC">
        <w:rPr>
          <w:w w:val="105"/>
          <w:sz w:val="17"/>
          <w:lang w:val="en-GB"/>
        </w:rPr>
        <w:t>to bare wood. Where the surface has been previously painted, it will be necessary to strip back to bare wood if the coating is in poor condition.</w:t>
      </w:r>
    </w:p>
    <w:p w14:paraId="7A6BB073" w14:textId="77777777" w:rsidR="006014F5" w:rsidRPr="003622FC" w:rsidRDefault="00000000">
      <w:pPr>
        <w:spacing w:before="162" w:line="261" w:lineRule="auto"/>
        <w:ind w:left="477" w:right="151"/>
        <w:jc w:val="both"/>
        <w:rPr>
          <w:sz w:val="17"/>
          <w:lang w:val="en-GB"/>
        </w:rPr>
      </w:pPr>
      <w:r w:rsidRPr="003622FC">
        <w:rPr>
          <w:lang w:val="en-GB"/>
        </w:rPr>
        <w:br w:type="column"/>
      </w:r>
      <w:r w:rsidRPr="003622FC">
        <w:rPr>
          <w:w w:val="105"/>
          <w:sz w:val="17"/>
          <w:lang w:val="en-GB"/>
        </w:rPr>
        <w:t>Special precautions should be taken during surface preparation of pre-1960s paint surfaces over wood and metal as they may contain harmful lead.</w:t>
      </w:r>
    </w:p>
    <w:p w14:paraId="105D3533" w14:textId="77777777" w:rsidR="006014F5" w:rsidRPr="003622FC" w:rsidRDefault="00000000">
      <w:pPr>
        <w:spacing w:before="100" w:line="264" w:lineRule="auto"/>
        <w:ind w:left="477" w:right="160"/>
        <w:rPr>
          <w:sz w:val="17"/>
          <w:lang w:val="en-GB"/>
        </w:rPr>
      </w:pPr>
      <w:r w:rsidRPr="003622FC">
        <w:rPr>
          <w:w w:val="105"/>
          <w:sz w:val="17"/>
          <w:lang w:val="en-GB"/>
        </w:rPr>
        <w:t xml:space="preserve">Remove and treat any mould, algae, lichen or moss with </w:t>
      </w:r>
      <w:r w:rsidRPr="003622FC">
        <w:rPr>
          <w:b/>
          <w:w w:val="105"/>
          <w:sz w:val="17"/>
          <w:lang w:val="en-GB"/>
        </w:rPr>
        <w:t xml:space="preserve">Weathershield </w:t>
      </w:r>
      <w:r w:rsidRPr="003622FC">
        <w:rPr>
          <w:w w:val="105"/>
          <w:sz w:val="17"/>
          <w:lang w:val="en-GB"/>
        </w:rPr>
        <w:t>Multi-Surface Fungicidal</w:t>
      </w:r>
      <w:r w:rsidRPr="003622FC">
        <w:rPr>
          <w:spacing w:val="40"/>
          <w:w w:val="105"/>
          <w:sz w:val="17"/>
          <w:lang w:val="en-GB"/>
        </w:rPr>
        <w:t xml:space="preserve"> </w:t>
      </w:r>
      <w:r w:rsidRPr="003622FC">
        <w:rPr>
          <w:w w:val="105"/>
          <w:sz w:val="17"/>
          <w:lang w:val="en-GB"/>
        </w:rPr>
        <w:t>Wash*. Remove defective glazing material, clean</w:t>
      </w:r>
      <w:r w:rsidRPr="003622FC">
        <w:rPr>
          <w:spacing w:val="40"/>
          <w:w w:val="105"/>
          <w:sz w:val="17"/>
          <w:lang w:val="en-GB"/>
        </w:rPr>
        <w:t xml:space="preserve"> </w:t>
      </w:r>
      <w:r w:rsidRPr="003622FC">
        <w:rPr>
          <w:w w:val="105"/>
          <w:sz w:val="17"/>
          <w:lang w:val="en-GB"/>
        </w:rPr>
        <w:t>the rebates and any loose or open joints. Replace any rotten wood and troublesome knots with preservative treated timber.</w:t>
      </w:r>
    </w:p>
    <w:p w14:paraId="62CE9E19" w14:textId="77777777" w:rsidR="006014F5" w:rsidRPr="003622FC" w:rsidRDefault="00000000">
      <w:pPr>
        <w:spacing w:before="97" w:line="264" w:lineRule="auto"/>
        <w:ind w:left="477" w:right="160"/>
        <w:rPr>
          <w:sz w:val="17"/>
          <w:lang w:val="en-GB"/>
        </w:rPr>
      </w:pPr>
      <w:r w:rsidRPr="003622FC">
        <w:rPr>
          <w:w w:val="105"/>
          <w:sz w:val="17"/>
          <w:lang w:val="en-GB"/>
        </w:rPr>
        <w:t>Thoroughly rub down all surfaces in the direction of the grain to remove any grey, weathered wood and surface sheen from remaining coatings, and then dust off (refer to COSHH Assessment).</w:t>
      </w:r>
    </w:p>
    <w:p w14:paraId="2B94043E" w14:textId="77777777" w:rsidR="006014F5" w:rsidRPr="003622FC" w:rsidRDefault="00000000">
      <w:pPr>
        <w:spacing w:before="100" w:line="264" w:lineRule="auto"/>
        <w:ind w:left="477" w:right="160"/>
        <w:rPr>
          <w:sz w:val="17"/>
          <w:lang w:val="en-GB"/>
        </w:rPr>
      </w:pPr>
      <w:r w:rsidRPr="003622FC">
        <w:rPr>
          <w:w w:val="105"/>
          <w:sz w:val="17"/>
          <w:lang w:val="en-GB"/>
        </w:rPr>
        <w:t xml:space="preserve">Prime all bare wood with 2 coats of </w:t>
      </w:r>
      <w:r w:rsidRPr="003622FC">
        <w:rPr>
          <w:b/>
          <w:w w:val="105"/>
          <w:sz w:val="17"/>
          <w:lang w:val="en-GB"/>
        </w:rPr>
        <w:t xml:space="preserve">Aquatech </w:t>
      </w:r>
      <w:r w:rsidRPr="003622FC">
        <w:rPr>
          <w:w w:val="105"/>
          <w:sz w:val="17"/>
          <w:lang w:val="en-GB"/>
        </w:rPr>
        <w:t>Preservative Basecoat</w:t>
      </w:r>
      <w:r w:rsidRPr="003622FC">
        <w:rPr>
          <w:w w:val="105"/>
          <w:sz w:val="17"/>
          <w:vertAlign w:val="superscript"/>
          <w:lang w:val="en-GB"/>
        </w:rPr>
        <w:t>+</w:t>
      </w:r>
      <w:r w:rsidRPr="003622FC">
        <w:rPr>
          <w:w w:val="105"/>
          <w:sz w:val="17"/>
          <w:lang w:val="en-GB"/>
        </w:rPr>
        <w:t xml:space="preserve"> </w:t>
      </w:r>
      <w:r w:rsidRPr="003622FC">
        <w:rPr>
          <w:w w:val="105"/>
          <w:sz w:val="17"/>
          <w:vertAlign w:val="superscript"/>
          <w:lang w:val="en-GB"/>
        </w:rPr>
        <w:t>(BP)</w:t>
      </w:r>
      <w:r w:rsidRPr="003622FC">
        <w:rPr>
          <w:w w:val="105"/>
          <w:sz w:val="17"/>
          <w:lang w:val="en-GB"/>
        </w:rPr>
        <w:t xml:space="preserve"> from </w:t>
      </w:r>
      <w:r w:rsidRPr="003622FC">
        <w:rPr>
          <w:b/>
          <w:w w:val="105"/>
          <w:sz w:val="17"/>
          <w:lang w:val="en-GB"/>
        </w:rPr>
        <w:t>Dulux Trade</w:t>
      </w:r>
      <w:r w:rsidRPr="003622FC">
        <w:rPr>
          <w:w w:val="105"/>
          <w:sz w:val="19"/>
          <w:lang w:val="en-GB"/>
        </w:rPr>
        <w:t xml:space="preserve">** </w:t>
      </w:r>
      <w:r w:rsidRPr="003622FC">
        <w:rPr>
          <w:w w:val="105"/>
          <w:sz w:val="17"/>
          <w:lang w:val="en-GB"/>
        </w:rPr>
        <w:t xml:space="preserve">including any new or bare replacement beading. Excess basecoat should be wiped off surrounding </w:t>
      </w:r>
      <w:r w:rsidRPr="003622FC">
        <w:rPr>
          <w:spacing w:val="-2"/>
          <w:w w:val="105"/>
          <w:sz w:val="17"/>
          <w:lang w:val="en-GB"/>
        </w:rPr>
        <w:t>paintwork.</w:t>
      </w:r>
    </w:p>
    <w:p w14:paraId="68738C39" w14:textId="77777777" w:rsidR="006014F5" w:rsidRPr="003622FC" w:rsidRDefault="00000000">
      <w:pPr>
        <w:spacing w:before="90" w:line="264" w:lineRule="auto"/>
        <w:ind w:left="477" w:right="229"/>
        <w:rPr>
          <w:sz w:val="17"/>
          <w:lang w:val="en-GB"/>
        </w:rPr>
      </w:pPr>
      <w:r w:rsidRPr="003622FC">
        <w:rPr>
          <w:w w:val="105"/>
          <w:sz w:val="17"/>
          <w:lang w:val="en-GB"/>
        </w:rPr>
        <w:t xml:space="preserve">Fill any surface defects, open joints, etc. and replace any missing glazing material. Do not use linseed oil putty for glazing (or making good) with natural wood finishes, use external beads set in an appropriate non-setting mastic or a special glazing </w:t>
      </w:r>
      <w:r w:rsidRPr="003622FC">
        <w:rPr>
          <w:spacing w:val="-2"/>
          <w:w w:val="105"/>
          <w:sz w:val="17"/>
          <w:lang w:val="en-GB"/>
        </w:rPr>
        <w:t>compound.</w:t>
      </w:r>
    </w:p>
    <w:p w14:paraId="33D74E69" w14:textId="77777777" w:rsidR="006014F5" w:rsidRPr="003622FC" w:rsidRDefault="00000000">
      <w:pPr>
        <w:spacing w:before="97" w:line="259" w:lineRule="auto"/>
        <w:ind w:left="477" w:right="160"/>
        <w:rPr>
          <w:sz w:val="17"/>
          <w:lang w:val="en-GB"/>
        </w:rPr>
      </w:pPr>
      <w:r w:rsidRPr="003622FC">
        <w:rPr>
          <w:w w:val="105"/>
          <w:sz w:val="17"/>
          <w:lang w:val="en-GB"/>
        </w:rPr>
        <w:t>New joinery is often factory primed using a stain basecoat (also called a dual-purpose primer).</w:t>
      </w:r>
    </w:p>
    <w:p w14:paraId="65E7D49B" w14:textId="77777777" w:rsidR="006014F5" w:rsidRPr="003622FC" w:rsidRDefault="00000000">
      <w:pPr>
        <w:spacing w:before="5" w:line="264" w:lineRule="auto"/>
        <w:ind w:left="477" w:right="160"/>
        <w:rPr>
          <w:sz w:val="17"/>
          <w:lang w:val="en-GB"/>
        </w:rPr>
      </w:pPr>
      <w:r w:rsidRPr="003622FC">
        <w:rPr>
          <w:w w:val="105"/>
          <w:sz w:val="17"/>
          <w:lang w:val="en-GB"/>
        </w:rPr>
        <w:t>These materials quickly erode when left exposed and may need to be re-primed.</w:t>
      </w:r>
    </w:p>
    <w:p w14:paraId="09D41C92" w14:textId="77777777" w:rsidR="006014F5" w:rsidRPr="003622FC" w:rsidRDefault="006014F5">
      <w:pPr>
        <w:pStyle w:val="BodyText"/>
        <w:spacing w:before="11"/>
        <w:rPr>
          <w:sz w:val="29"/>
          <w:lang w:val="en-GB"/>
        </w:rPr>
      </w:pPr>
    </w:p>
    <w:p w14:paraId="2958D3D9" w14:textId="77777777" w:rsidR="006014F5" w:rsidRPr="003622FC" w:rsidRDefault="00000000">
      <w:pPr>
        <w:ind w:left="477"/>
        <w:rPr>
          <w:b/>
          <w:sz w:val="24"/>
          <w:lang w:val="en-GB"/>
        </w:rPr>
      </w:pPr>
      <w:r w:rsidRPr="003622FC">
        <w:rPr>
          <w:b/>
          <w:sz w:val="24"/>
          <w:lang w:val="en-GB"/>
        </w:rPr>
        <w:t>SYSTEMS</w:t>
      </w:r>
      <w:r w:rsidRPr="003622FC">
        <w:rPr>
          <w:b/>
          <w:spacing w:val="-5"/>
          <w:sz w:val="24"/>
          <w:lang w:val="en-GB"/>
        </w:rPr>
        <w:t xml:space="preserve"> </w:t>
      </w:r>
      <w:r w:rsidRPr="003622FC">
        <w:rPr>
          <w:b/>
          <w:spacing w:val="-2"/>
          <w:sz w:val="24"/>
          <w:lang w:val="en-GB"/>
        </w:rPr>
        <w:t>INFORMATION</w:t>
      </w:r>
    </w:p>
    <w:p w14:paraId="4FC3F842" w14:textId="77777777" w:rsidR="006014F5" w:rsidRPr="003622FC" w:rsidRDefault="00000000">
      <w:pPr>
        <w:spacing w:before="174"/>
        <w:ind w:left="477"/>
        <w:rPr>
          <w:sz w:val="17"/>
          <w:lang w:val="en-GB"/>
        </w:rPr>
      </w:pPr>
      <w:r w:rsidRPr="003622FC">
        <w:rPr>
          <w:sz w:val="17"/>
          <w:lang w:val="en-GB"/>
        </w:rPr>
        <w:t>STIR</w:t>
      </w:r>
      <w:r w:rsidRPr="003622FC">
        <w:rPr>
          <w:spacing w:val="15"/>
          <w:sz w:val="17"/>
          <w:lang w:val="en-GB"/>
        </w:rPr>
        <w:t xml:space="preserve"> </w:t>
      </w:r>
      <w:r w:rsidRPr="003622FC">
        <w:rPr>
          <w:sz w:val="17"/>
          <w:lang w:val="en-GB"/>
        </w:rPr>
        <w:t>THOROUGHLY</w:t>
      </w:r>
      <w:r w:rsidRPr="003622FC">
        <w:rPr>
          <w:spacing w:val="15"/>
          <w:sz w:val="17"/>
          <w:lang w:val="en-GB"/>
        </w:rPr>
        <w:t xml:space="preserve"> </w:t>
      </w:r>
      <w:r w:rsidRPr="003622FC">
        <w:rPr>
          <w:sz w:val="17"/>
          <w:lang w:val="en-GB"/>
        </w:rPr>
        <w:t>BEFORE</w:t>
      </w:r>
      <w:r w:rsidRPr="003622FC">
        <w:rPr>
          <w:spacing w:val="16"/>
          <w:sz w:val="17"/>
          <w:lang w:val="en-GB"/>
        </w:rPr>
        <w:t xml:space="preserve"> </w:t>
      </w:r>
      <w:r w:rsidRPr="003622FC">
        <w:rPr>
          <w:sz w:val="17"/>
          <w:lang w:val="en-GB"/>
        </w:rPr>
        <w:t>USE.</w:t>
      </w:r>
      <w:r w:rsidRPr="003622FC">
        <w:rPr>
          <w:spacing w:val="14"/>
          <w:sz w:val="17"/>
          <w:lang w:val="en-GB"/>
        </w:rPr>
        <w:t xml:space="preserve"> </w:t>
      </w:r>
      <w:r w:rsidRPr="003622FC">
        <w:rPr>
          <w:sz w:val="17"/>
          <w:lang w:val="en-GB"/>
        </w:rPr>
        <w:t>Apply</w:t>
      </w:r>
      <w:r w:rsidRPr="003622FC">
        <w:rPr>
          <w:spacing w:val="14"/>
          <w:sz w:val="17"/>
          <w:lang w:val="en-GB"/>
        </w:rPr>
        <w:t xml:space="preserve"> </w:t>
      </w:r>
      <w:r w:rsidRPr="003622FC">
        <w:rPr>
          <w:sz w:val="17"/>
          <w:lang w:val="en-GB"/>
        </w:rPr>
        <w:t>2</w:t>
      </w:r>
      <w:r w:rsidRPr="003622FC">
        <w:rPr>
          <w:spacing w:val="15"/>
          <w:sz w:val="17"/>
          <w:lang w:val="en-GB"/>
        </w:rPr>
        <w:t xml:space="preserve"> </w:t>
      </w:r>
      <w:r w:rsidRPr="003622FC">
        <w:rPr>
          <w:spacing w:val="-4"/>
          <w:sz w:val="17"/>
          <w:lang w:val="en-GB"/>
        </w:rPr>
        <w:t>coats</w:t>
      </w:r>
    </w:p>
    <w:p w14:paraId="2C17E04F" w14:textId="77777777" w:rsidR="006014F5" w:rsidRPr="003622FC" w:rsidRDefault="00000000">
      <w:pPr>
        <w:spacing w:before="35" w:line="266" w:lineRule="auto"/>
        <w:ind w:left="477" w:right="229"/>
        <w:rPr>
          <w:sz w:val="17"/>
          <w:lang w:val="en-GB"/>
        </w:rPr>
      </w:pPr>
      <w:r w:rsidRPr="003622FC">
        <w:rPr>
          <w:w w:val="105"/>
          <w:sz w:val="17"/>
          <w:lang w:val="en-GB"/>
        </w:rPr>
        <w:t xml:space="preserve">of </w:t>
      </w:r>
      <w:r w:rsidRPr="003622FC">
        <w:rPr>
          <w:b/>
          <w:w w:val="105"/>
          <w:sz w:val="17"/>
          <w:lang w:val="en-GB"/>
        </w:rPr>
        <w:t xml:space="preserve">Aquatech </w:t>
      </w:r>
      <w:r w:rsidRPr="003622FC">
        <w:rPr>
          <w:w w:val="105"/>
          <w:sz w:val="17"/>
          <w:lang w:val="en-GB"/>
        </w:rPr>
        <w:t>Preservative Basecoat</w:t>
      </w:r>
      <w:r w:rsidRPr="003622FC">
        <w:rPr>
          <w:w w:val="105"/>
          <w:sz w:val="17"/>
          <w:vertAlign w:val="superscript"/>
          <w:lang w:val="en-GB"/>
        </w:rPr>
        <w:t>+</w:t>
      </w:r>
      <w:r w:rsidRPr="003622FC">
        <w:rPr>
          <w:w w:val="105"/>
          <w:sz w:val="17"/>
          <w:lang w:val="en-GB"/>
        </w:rPr>
        <w:t xml:space="preserve"> </w:t>
      </w:r>
      <w:r w:rsidRPr="003622FC">
        <w:rPr>
          <w:w w:val="105"/>
          <w:sz w:val="17"/>
          <w:vertAlign w:val="superscript"/>
          <w:lang w:val="en-GB"/>
        </w:rPr>
        <w:t>(BP)</w:t>
      </w:r>
      <w:r w:rsidRPr="003622FC">
        <w:rPr>
          <w:w w:val="105"/>
          <w:sz w:val="17"/>
          <w:lang w:val="en-GB"/>
        </w:rPr>
        <w:t xml:space="preserve"> from </w:t>
      </w:r>
      <w:r w:rsidRPr="003622FC">
        <w:rPr>
          <w:b/>
          <w:w w:val="105"/>
          <w:sz w:val="17"/>
          <w:lang w:val="en-GB"/>
        </w:rPr>
        <w:t>Dulux Trade</w:t>
      </w:r>
      <w:r w:rsidRPr="003622FC">
        <w:rPr>
          <w:w w:val="105"/>
          <w:sz w:val="19"/>
          <w:lang w:val="en-GB"/>
        </w:rPr>
        <w:t xml:space="preserve">** </w:t>
      </w:r>
      <w:r w:rsidRPr="003622FC">
        <w:rPr>
          <w:w w:val="105"/>
          <w:sz w:val="17"/>
          <w:lang w:val="en-GB"/>
        </w:rPr>
        <w:t>to all bare wood.</w:t>
      </w:r>
      <w:r w:rsidRPr="003622FC">
        <w:rPr>
          <w:spacing w:val="40"/>
          <w:w w:val="105"/>
          <w:sz w:val="17"/>
          <w:lang w:val="en-GB"/>
        </w:rPr>
        <w:t xml:space="preserve"> </w:t>
      </w:r>
      <w:r w:rsidRPr="003622FC">
        <w:rPr>
          <w:w w:val="105"/>
          <w:sz w:val="17"/>
          <w:lang w:val="en-GB"/>
        </w:rPr>
        <w:t xml:space="preserve">The normal finishing process is 2 or 3 coats of </w:t>
      </w:r>
      <w:r w:rsidRPr="003622FC">
        <w:rPr>
          <w:b/>
          <w:w w:val="105"/>
          <w:sz w:val="17"/>
          <w:lang w:val="en-GB"/>
        </w:rPr>
        <w:t xml:space="preserve">Dulux Trade </w:t>
      </w:r>
      <w:r w:rsidRPr="003622FC">
        <w:rPr>
          <w:w w:val="105"/>
          <w:sz w:val="17"/>
          <w:lang w:val="en-GB"/>
        </w:rPr>
        <w:t>Ultimate Woodstain.</w:t>
      </w:r>
    </w:p>
    <w:p w14:paraId="2B04F27E" w14:textId="77777777" w:rsidR="006014F5" w:rsidRPr="003622FC" w:rsidRDefault="00000000">
      <w:pPr>
        <w:spacing w:line="264" w:lineRule="auto"/>
        <w:ind w:left="477" w:right="160"/>
        <w:rPr>
          <w:sz w:val="17"/>
          <w:lang w:val="en-GB"/>
        </w:rPr>
      </w:pPr>
      <w:r w:rsidRPr="003622FC">
        <w:rPr>
          <w:w w:val="105"/>
          <w:sz w:val="17"/>
          <w:lang w:val="en-GB"/>
        </w:rPr>
        <w:t xml:space="preserve">Do not use on resinous wood or woodwork with a history of blistering. The maximum benefits of this system will only be realised when used as directed above on good quality timber that conforms to BS EN 942: 2007, in conjunction with good component </w:t>
      </w:r>
      <w:r w:rsidRPr="003622FC">
        <w:rPr>
          <w:spacing w:val="-2"/>
          <w:w w:val="105"/>
          <w:sz w:val="17"/>
          <w:lang w:val="en-GB"/>
        </w:rPr>
        <w:t>design.</w:t>
      </w:r>
    </w:p>
    <w:p w14:paraId="77D7A3A9" w14:textId="77777777" w:rsidR="006014F5" w:rsidRPr="003622FC" w:rsidRDefault="00000000">
      <w:pPr>
        <w:spacing w:before="96" w:line="261" w:lineRule="auto"/>
        <w:ind w:left="477" w:right="229"/>
        <w:rPr>
          <w:sz w:val="17"/>
          <w:lang w:val="en-GB"/>
        </w:rPr>
      </w:pPr>
      <w:r w:rsidRPr="003622FC">
        <w:rPr>
          <w:w w:val="105"/>
          <w:sz w:val="17"/>
          <w:lang w:val="en-GB"/>
        </w:rPr>
        <w:t>This system is not suitable for use on exterior</w:t>
      </w:r>
      <w:r w:rsidRPr="003622FC">
        <w:rPr>
          <w:spacing w:val="40"/>
          <w:w w:val="105"/>
          <w:sz w:val="17"/>
          <w:lang w:val="en-GB"/>
        </w:rPr>
        <w:t xml:space="preserve"> </w:t>
      </w:r>
      <w:r w:rsidRPr="003622FC">
        <w:rPr>
          <w:w w:val="105"/>
          <w:sz w:val="17"/>
          <w:lang w:val="en-GB"/>
        </w:rPr>
        <w:t>timber where there is severe checking and splitting of the wood caused by long-term exposure.</w:t>
      </w:r>
    </w:p>
    <w:p w14:paraId="26AE8D12" w14:textId="77777777" w:rsidR="006014F5" w:rsidRPr="003622FC" w:rsidRDefault="006014F5">
      <w:pPr>
        <w:spacing w:line="261" w:lineRule="auto"/>
        <w:rPr>
          <w:sz w:val="17"/>
          <w:lang w:val="en-GB"/>
        </w:rPr>
        <w:sectPr w:rsidR="006014F5" w:rsidRPr="003622FC">
          <w:type w:val="continuous"/>
          <w:pgSz w:w="11910" w:h="16840"/>
          <w:pgMar w:top="540" w:right="1319" w:bottom="280" w:left="960" w:header="0" w:footer="0" w:gutter="0"/>
          <w:cols w:num="2" w:space="720" w:equalWidth="0">
            <w:col w:w="4667" w:space="200"/>
            <w:col w:w="4764"/>
          </w:cols>
        </w:sectPr>
      </w:pPr>
    </w:p>
    <w:p w14:paraId="1166BCFD" w14:textId="77777777" w:rsidR="006014F5" w:rsidRPr="003622FC" w:rsidRDefault="006014F5">
      <w:pPr>
        <w:pStyle w:val="BodyText"/>
        <w:rPr>
          <w:sz w:val="20"/>
          <w:lang w:val="en-GB"/>
        </w:rPr>
      </w:pPr>
    </w:p>
    <w:p w14:paraId="2D6CFA65" w14:textId="77777777" w:rsidR="006014F5" w:rsidRPr="003622FC" w:rsidRDefault="006014F5">
      <w:pPr>
        <w:pStyle w:val="BodyText"/>
        <w:spacing w:before="8" w:after="1"/>
        <w:rPr>
          <w:sz w:val="28"/>
          <w:lang w:val="en-GB"/>
        </w:rPr>
      </w:pPr>
    </w:p>
    <w:p w14:paraId="48CECF48" w14:textId="77777777" w:rsidR="006014F5" w:rsidRPr="003622FC" w:rsidRDefault="00000000">
      <w:pPr>
        <w:pStyle w:val="BodyText"/>
        <w:ind w:left="7797"/>
        <w:rPr>
          <w:sz w:val="20"/>
          <w:lang w:val="en-GB"/>
        </w:rPr>
      </w:pPr>
      <w:r w:rsidRPr="003622FC">
        <w:rPr>
          <w:noProof/>
          <w:sz w:val="20"/>
          <w:lang w:val="en-GB"/>
        </w:rPr>
        <w:drawing>
          <wp:inline distT="0" distB="0" distL="0" distR="0" wp14:anchorId="1553226D" wp14:editId="315C664C">
            <wp:extent cx="1053532" cy="158496"/>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49" cstate="print"/>
                    <a:stretch>
                      <a:fillRect/>
                    </a:stretch>
                  </pic:blipFill>
                  <pic:spPr>
                    <a:xfrm>
                      <a:off x="0" y="0"/>
                      <a:ext cx="1053532" cy="158496"/>
                    </a:xfrm>
                    <a:prstGeom prst="rect">
                      <a:avLst/>
                    </a:prstGeom>
                  </pic:spPr>
                </pic:pic>
              </a:graphicData>
            </a:graphic>
          </wp:inline>
        </w:drawing>
      </w:r>
    </w:p>
    <w:p w14:paraId="40F2C7C9" w14:textId="77777777" w:rsidR="006014F5" w:rsidRPr="003622FC" w:rsidRDefault="006014F5">
      <w:pPr>
        <w:rPr>
          <w:sz w:val="20"/>
          <w:lang w:val="en-GB"/>
        </w:rPr>
        <w:sectPr w:rsidR="006014F5" w:rsidRPr="003622FC">
          <w:type w:val="continuous"/>
          <w:pgSz w:w="11910" w:h="16840"/>
          <w:pgMar w:top="540" w:right="1319" w:bottom="280" w:left="960" w:header="0" w:footer="0" w:gutter="0"/>
          <w:cols w:space="720"/>
        </w:sectPr>
      </w:pPr>
    </w:p>
    <w:p w14:paraId="3CE74090" w14:textId="61CCC49F" w:rsidR="006014F5" w:rsidRPr="003622FC" w:rsidRDefault="00D40635">
      <w:pPr>
        <w:pStyle w:val="BodyText"/>
        <w:ind w:left="477"/>
        <w:rPr>
          <w:sz w:val="20"/>
          <w:lang w:val="en-GB"/>
        </w:rPr>
      </w:pPr>
      <w:r w:rsidRPr="003622FC">
        <w:rPr>
          <w:noProof/>
          <w:sz w:val="20"/>
          <w:lang w:val="en-GB"/>
        </w:rPr>
        <w:lastRenderedPageBreak/>
        <mc:AlternateContent>
          <mc:Choice Requires="wpg">
            <w:drawing>
              <wp:inline distT="0" distB="0" distL="0" distR="0" wp14:anchorId="40CD3C03" wp14:editId="32257380">
                <wp:extent cx="5724525" cy="840740"/>
                <wp:effectExtent l="0" t="0" r="9525" b="6985"/>
                <wp:docPr id="207" name="docshapegroup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840740"/>
                          <a:chOff x="0" y="0"/>
                          <a:chExt cx="9015" cy="1324"/>
                        </a:xfrm>
                      </wpg:grpSpPr>
                      <pic:pic xmlns:pic="http://schemas.openxmlformats.org/drawingml/2006/picture">
                        <pic:nvPicPr>
                          <pic:cNvPr id="208" name="docshape3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15"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docshape355"/>
                        <wps:cNvSpPr txBox="1">
                          <a:spLocks noChangeArrowheads="1"/>
                        </wps:cNvSpPr>
                        <wps:spPr bwMode="auto">
                          <a:xfrm>
                            <a:off x="2488" y="298"/>
                            <a:ext cx="5221"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DBF93" w14:textId="77777777" w:rsidR="006014F5" w:rsidRDefault="00000000">
                              <w:pPr>
                                <w:spacing w:before="96"/>
                                <w:rPr>
                                  <w:b/>
                                  <w:sz w:val="43"/>
                                </w:rPr>
                              </w:pPr>
                              <w:r>
                                <w:rPr>
                                  <w:b/>
                                  <w:sz w:val="43"/>
                                </w:rPr>
                                <w:t>ULTIMATE</w:t>
                              </w:r>
                              <w:r>
                                <w:rPr>
                                  <w:b/>
                                  <w:spacing w:val="65"/>
                                  <w:w w:val="105"/>
                                  <w:sz w:val="43"/>
                                </w:rPr>
                                <w:t xml:space="preserve"> </w:t>
                              </w:r>
                              <w:r>
                                <w:rPr>
                                  <w:b/>
                                  <w:spacing w:val="-2"/>
                                  <w:w w:val="105"/>
                                  <w:sz w:val="43"/>
                                </w:rPr>
                                <w:t>WOODSTAIN</w:t>
                              </w:r>
                            </w:p>
                          </w:txbxContent>
                        </wps:txbx>
                        <wps:bodyPr rot="0" vert="horz" wrap="square" lIns="0" tIns="0" rIns="0" bIns="0" anchor="t" anchorCtr="0" upright="1">
                          <a:noAutofit/>
                        </wps:bodyPr>
                      </wps:wsp>
                      <wps:wsp>
                        <wps:cNvPr id="210" name="docshape356"/>
                        <wps:cNvSpPr txBox="1">
                          <a:spLocks noChangeArrowheads="1"/>
                        </wps:cNvSpPr>
                        <wps:spPr bwMode="auto">
                          <a:xfrm>
                            <a:off x="8443" y="96"/>
                            <a:ext cx="40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DFC6" w14:textId="77777777" w:rsidR="006014F5" w:rsidRDefault="00000000">
                              <w:pPr>
                                <w:spacing w:before="10"/>
                                <w:rPr>
                                  <w:rFonts w:ascii="Verdana"/>
                                  <w:sz w:val="19"/>
                                </w:rPr>
                              </w:pPr>
                              <w:r>
                                <w:rPr>
                                  <w:rFonts w:ascii="Verdana"/>
                                  <w:spacing w:val="-5"/>
                                  <w:w w:val="105"/>
                                  <w:sz w:val="19"/>
                                </w:rPr>
                                <w:t>623</w:t>
                              </w:r>
                            </w:p>
                          </w:txbxContent>
                        </wps:txbx>
                        <wps:bodyPr rot="0" vert="horz" wrap="square" lIns="0" tIns="0" rIns="0" bIns="0" anchor="t" anchorCtr="0" upright="1">
                          <a:noAutofit/>
                        </wps:bodyPr>
                      </wps:wsp>
                    </wpg:wgp>
                  </a:graphicData>
                </a:graphic>
              </wp:inline>
            </w:drawing>
          </mc:Choice>
          <mc:Fallback>
            <w:pict>
              <v:group w14:anchorId="40CD3C03" id="docshapegroup353" o:spid="_x0000_s1239" style="width:450.75pt;height:66.2pt;mso-position-horizontal-relative:char;mso-position-vertical-relative:line" coordsize="9015,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jdvrS0jdvrQH2i6OlFA6UUGh1lRX&#10;NrHdr5cwytS0VmaHJarplxp74Cblz/DVRTkdK7K6gili2PHuGayb7wyhDTWCc/8APNmOPrVcxm4d&#10;jDoqSa3ltztliYe5U1GASNwHFUZhRQQQMk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">
                <v:shape id="docshape354" o:spid="_x0000_s1240" type="#_x0000_t75" style="position:absolute;width:9015;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">
                  <v:imagedata r:id="rId51" o:title=""/>
                </v:shape>
                <v:shape id="docshape355" o:spid="_x0000_s1241" type="#_x0000_t202" style="position:absolute;left:2488;top:298;width:5221;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94DBF93" w14:textId="77777777" w:rsidR="006014F5" w:rsidRDefault="00000000">
                        <w:pPr>
                          <w:spacing w:before="96"/>
                          <w:rPr>
                            <w:b/>
                            <w:sz w:val="43"/>
                          </w:rPr>
                        </w:pPr>
                        <w:r>
                          <w:rPr>
                            <w:b/>
                            <w:sz w:val="43"/>
                          </w:rPr>
                          <w:t>ULTIMATE</w:t>
                        </w:r>
                        <w:r>
                          <w:rPr>
                            <w:b/>
                            <w:spacing w:val="65"/>
                            <w:w w:val="105"/>
                            <w:sz w:val="43"/>
                          </w:rPr>
                          <w:t xml:space="preserve"> </w:t>
                        </w:r>
                        <w:r>
                          <w:rPr>
                            <w:b/>
                            <w:spacing w:val="-2"/>
                            <w:w w:val="105"/>
                            <w:sz w:val="43"/>
                          </w:rPr>
                          <w:t>WOODSTAIN</w:t>
                        </w:r>
                      </w:p>
                    </w:txbxContent>
                  </v:textbox>
                </v:shape>
                <v:shape id="docshape356" o:spid="_x0000_s1242" type="#_x0000_t202" style="position:absolute;left:8443;top:96;width:40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AA2DFC6" w14:textId="77777777" w:rsidR="006014F5" w:rsidRDefault="00000000">
                        <w:pPr>
                          <w:spacing w:before="10"/>
                          <w:rPr>
                            <w:rFonts w:ascii="Verdana"/>
                            <w:sz w:val="19"/>
                          </w:rPr>
                        </w:pPr>
                        <w:r>
                          <w:rPr>
                            <w:rFonts w:ascii="Verdana"/>
                            <w:spacing w:val="-5"/>
                            <w:w w:val="105"/>
                            <w:sz w:val="19"/>
                          </w:rPr>
                          <w:t>623</w:t>
                        </w:r>
                      </w:p>
                    </w:txbxContent>
                  </v:textbox>
                </v:shape>
                <w10:anchorlock/>
              </v:group>
            </w:pict>
          </mc:Fallback>
        </mc:AlternateContent>
      </w:r>
    </w:p>
    <w:p w14:paraId="0EA4A64A" w14:textId="77777777" w:rsidR="006014F5" w:rsidRPr="003622FC" w:rsidRDefault="006014F5">
      <w:pPr>
        <w:pStyle w:val="BodyText"/>
        <w:rPr>
          <w:sz w:val="10"/>
          <w:lang w:val="en-GB"/>
        </w:rPr>
      </w:pPr>
    </w:p>
    <w:p w14:paraId="5D8C0D6B" w14:textId="77777777" w:rsidR="006014F5" w:rsidRPr="003622FC" w:rsidRDefault="006014F5">
      <w:pPr>
        <w:rPr>
          <w:sz w:val="10"/>
          <w:lang w:val="en-GB"/>
        </w:rPr>
        <w:sectPr w:rsidR="006014F5" w:rsidRPr="003622FC">
          <w:headerReference w:type="default" r:id="rId52"/>
          <w:footerReference w:type="default" r:id="rId53"/>
          <w:pgSz w:w="11910" w:h="16840"/>
          <w:pgMar w:top="940" w:right="1319" w:bottom="280" w:left="960" w:header="0" w:footer="0" w:gutter="0"/>
          <w:cols w:space="720"/>
        </w:sectPr>
      </w:pPr>
    </w:p>
    <w:p w14:paraId="60EBA5F9" w14:textId="77777777" w:rsidR="006014F5" w:rsidRPr="003622FC" w:rsidRDefault="00000000">
      <w:pPr>
        <w:spacing w:before="109" w:line="264" w:lineRule="auto"/>
        <w:ind w:left="477" w:right="61"/>
        <w:rPr>
          <w:sz w:val="17"/>
          <w:lang w:val="en-GB"/>
        </w:rPr>
      </w:pPr>
      <w:r w:rsidRPr="003622FC">
        <w:rPr>
          <w:w w:val="105"/>
          <w:sz w:val="17"/>
          <w:lang w:val="en-GB"/>
        </w:rPr>
        <w:t>For best colour consistency, purchase sufficient tinted paint for each job including touch-in at one time from the same source.</w:t>
      </w:r>
    </w:p>
    <w:p w14:paraId="4B4B3512" w14:textId="77777777" w:rsidR="006014F5" w:rsidRPr="003622FC" w:rsidRDefault="006014F5">
      <w:pPr>
        <w:pStyle w:val="BodyText"/>
        <w:rPr>
          <w:sz w:val="20"/>
          <w:lang w:val="en-GB"/>
        </w:rPr>
      </w:pPr>
    </w:p>
    <w:p w14:paraId="1F3FD7CC" w14:textId="77777777" w:rsidR="006014F5" w:rsidRPr="003622FC" w:rsidRDefault="00000000">
      <w:pPr>
        <w:spacing w:before="140"/>
        <w:ind w:left="477"/>
        <w:rPr>
          <w:b/>
          <w:sz w:val="24"/>
          <w:lang w:val="en-GB"/>
        </w:rPr>
      </w:pPr>
      <w:r w:rsidRPr="003622FC">
        <w:rPr>
          <w:b/>
          <w:sz w:val="24"/>
          <w:lang w:val="en-GB"/>
        </w:rPr>
        <w:t>APPLICATION</w:t>
      </w:r>
      <w:r w:rsidRPr="003622FC">
        <w:rPr>
          <w:b/>
          <w:spacing w:val="11"/>
          <w:sz w:val="24"/>
          <w:lang w:val="en-GB"/>
        </w:rPr>
        <w:t xml:space="preserve"> </w:t>
      </w:r>
      <w:r w:rsidRPr="003622FC">
        <w:rPr>
          <w:b/>
          <w:spacing w:val="-2"/>
          <w:sz w:val="24"/>
          <w:lang w:val="en-GB"/>
        </w:rPr>
        <w:t>METHOD</w:t>
      </w:r>
    </w:p>
    <w:p w14:paraId="6F4661EE" w14:textId="77777777" w:rsidR="006014F5" w:rsidRPr="003622FC" w:rsidRDefault="00000000">
      <w:pPr>
        <w:spacing w:before="149" w:line="261" w:lineRule="auto"/>
        <w:ind w:left="477" w:right="61"/>
        <w:rPr>
          <w:sz w:val="17"/>
          <w:lang w:val="en-GB"/>
        </w:rPr>
      </w:pPr>
      <w:r w:rsidRPr="003622FC">
        <w:rPr>
          <w:w w:val="105"/>
          <w:sz w:val="17"/>
          <w:lang w:val="en-GB"/>
        </w:rPr>
        <w:t>Brush only.</w:t>
      </w:r>
      <w:r w:rsidRPr="003622FC">
        <w:rPr>
          <w:spacing w:val="-1"/>
          <w:w w:val="105"/>
          <w:sz w:val="17"/>
          <w:lang w:val="en-GB"/>
        </w:rPr>
        <w:t xml:space="preserve"> </w:t>
      </w:r>
      <w:r w:rsidRPr="003622FC">
        <w:rPr>
          <w:w w:val="105"/>
          <w:sz w:val="17"/>
          <w:lang w:val="en-GB"/>
        </w:rPr>
        <w:t>For</w:t>
      </w:r>
      <w:r w:rsidRPr="003622FC">
        <w:rPr>
          <w:spacing w:val="-1"/>
          <w:w w:val="105"/>
          <w:sz w:val="17"/>
          <w:lang w:val="en-GB"/>
        </w:rPr>
        <w:t xml:space="preserve"> </w:t>
      </w:r>
      <w:r w:rsidRPr="003622FC">
        <w:rPr>
          <w:w w:val="105"/>
          <w:sz w:val="17"/>
          <w:lang w:val="en-GB"/>
        </w:rPr>
        <w:t xml:space="preserve">Health &amp; Safety reasons relating to all solvent-based paints, spray application is not </w:t>
      </w:r>
      <w:r w:rsidRPr="003622FC">
        <w:rPr>
          <w:spacing w:val="-2"/>
          <w:w w:val="105"/>
          <w:sz w:val="17"/>
          <w:lang w:val="en-GB"/>
        </w:rPr>
        <w:t>recommended.</w:t>
      </w:r>
    </w:p>
    <w:p w14:paraId="7A27E9D5" w14:textId="77777777" w:rsidR="006014F5" w:rsidRPr="003622FC" w:rsidRDefault="00000000">
      <w:pPr>
        <w:spacing w:before="100" w:line="261" w:lineRule="auto"/>
        <w:ind w:left="477" w:right="146"/>
        <w:rPr>
          <w:sz w:val="17"/>
          <w:lang w:val="en-GB"/>
        </w:rPr>
      </w:pPr>
      <w:r w:rsidRPr="003622FC">
        <w:rPr>
          <w:w w:val="105"/>
          <w:sz w:val="17"/>
          <w:lang w:val="en-GB"/>
        </w:rPr>
        <w:t>As with all solvent-based paints, this product should not be applied in temperatures below 5ºC (as recommended by British Standard BS 6150),</w:t>
      </w:r>
    </w:p>
    <w:p w14:paraId="684292AD" w14:textId="77777777" w:rsidR="006014F5" w:rsidRPr="003622FC" w:rsidRDefault="006014F5">
      <w:pPr>
        <w:pStyle w:val="BodyText"/>
        <w:spacing w:before="10"/>
        <w:rPr>
          <w:sz w:val="25"/>
          <w:lang w:val="en-GB"/>
        </w:rPr>
      </w:pPr>
    </w:p>
    <w:p w14:paraId="5D01F241" w14:textId="77777777" w:rsidR="006014F5" w:rsidRPr="003622FC" w:rsidRDefault="00000000">
      <w:pPr>
        <w:ind w:left="477"/>
        <w:rPr>
          <w:b/>
          <w:sz w:val="19"/>
          <w:lang w:val="en-GB"/>
        </w:rPr>
      </w:pPr>
      <w:r w:rsidRPr="003622FC">
        <w:rPr>
          <w:b/>
          <w:w w:val="105"/>
          <w:sz w:val="19"/>
          <w:u w:val="single"/>
          <w:lang w:val="en-GB"/>
        </w:rPr>
        <w:t>Practical</w:t>
      </w:r>
      <w:r w:rsidRPr="003622FC">
        <w:rPr>
          <w:b/>
          <w:spacing w:val="1"/>
          <w:w w:val="105"/>
          <w:sz w:val="19"/>
          <w:u w:val="single"/>
          <w:lang w:val="en-GB"/>
        </w:rPr>
        <w:t xml:space="preserve"> </w:t>
      </w:r>
      <w:r w:rsidRPr="003622FC">
        <w:rPr>
          <w:b/>
          <w:spacing w:val="-2"/>
          <w:w w:val="105"/>
          <w:sz w:val="19"/>
          <w:u w:val="single"/>
          <w:lang w:val="en-GB"/>
        </w:rPr>
        <w:t>Coverage</w:t>
      </w:r>
    </w:p>
    <w:p w14:paraId="2EB787AC" w14:textId="77777777" w:rsidR="006014F5" w:rsidRPr="003622FC" w:rsidRDefault="00000000">
      <w:pPr>
        <w:spacing w:before="141" w:line="261" w:lineRule="auto"/>
        <w:ind w:left="477" w:right="86"/>
        <w:rPr>
          <w:sz w:val="17"/>
          <w:lang w:val="en-GB"/>
        </w:rPr>
      </w:pPr>
      <w:r w:rsidRPr="003622FC">
        <w:rPr>
          <w:w w:val="105"/>
          <w:sz w:val="17"/>
          <w:lang w:val="en-GB"/>
        </w:rPr>
        <w:t>On smooth surfaces of average porosity, a guide to the practical coverage which can be achieved</w:t>
      </w:r>
      <w:r w:rsidRPr="003622FC">
        <w:rPr>
          <w:spacing w:val="80"/>
          <w:w w:val="105"/>
          <w:sz w:val="17"/>
          <w:lang w:val="en-GB"/>
        </w:rPr>
        <w:t xml:space="preserve"> </w:t>
      </w:r>
      <w:r w:rsidRPr="003622FC">
        <w:rPr>
          <w:w w:val="105"/>
          <w:sz w:val="17"/>
          <w:lang w:val="en-GB"/>
        </w:rPr>
        <w:t>under normal conditions is up to 20m² per litre.</w:t>
      </w:r>
    </w:p>
    <w:p w14:paraId="51DCA614" w14:textId="77777777" w:rsidR="006014F5" w:rsidRPr="003622FC" w:rsidRDefault="006014F5">
      <w:pPr>
        <w:pStyle w:val="BodyText"/>
        <w:spacing w:before="8"/>
        <w:rPr>
          <w:sz w:val="21"/>
          <w:lang w:val="en-GB"/>
        </w:rPr>
      </w:pPr>
    </w:p>
    <w:p w14:paraId="18DC29E1" w14:textId="77777777" w:rsidR="006014F5" w:rsidRPr="003622FC" w:rsidRDefault="00000000">
      <w:pPr>
        <w:ind w:left="477"/>
        <w:rPr>
          <w:b/>
          <w:sz w:val="19"/>
          <w:lang w:val="en-GB"/>
        </w:rPr>
      </w:pPr>
      <w:r w:rsidRPr="003622FC">
        <w:rPr>
          <w:b/>
          <w:spacing w:val="-2"/>
          <w:sz w:val="19"/>
          <w:u w:val="single"/>
          <w:lang w:val="en-GB"/>
        </w:rPr>
        <w:t>Thinning</w:t>
      </w:r>
    </w:p>
    <w:p w14:paraId="513F63B2" w14:textId="77777777" w:rsidR="006014F5" w:rsidRPr="003622FC" w:rsidRDefault="00000000">
      <w:pPr>
        <w:spacing w:before="141"/>
        <w:ind w:left="477"/>
        <w:rPr>
          <w:sz w:val="17"/>
          <w:lang w:val="en-GB"/>
        </w:rPr>
      </w:pPr>
      <w:r w:rsidRPr="003622FC">
        <w:rPr>
          <w:w w:val="105"/>
          <w:sz w:val="17"/>
          <w:lang w:val="en-GB"/>
        </w:rPr>
        <w:t>This</w:t>
      </w:r>
      <w:r w:rsidRPr="003622FC">
        <w:rPr>
          <w:spacing w:val="8"/>
          <w:w w:val="105"/>
          <w:sz w:val="17"/>
          <w:lang w:val="en-GB"/>
        </w:rPr>
        <w:t xml:space="preserve"> </w:t>
      </w:r>
      <w:r w:rsidRPr="003622FC">
        <w:rPr>
          <w:w w:val="105"/>
          <w:sz w:val="17"/>
          <w:lang w:val="en-GB"/>
        </w:rPr>
        <w:t>product</w:t>
      </w:r>
      <w:r w:rsidRPr="003622FC">
        <w:rPr>
          <w:spacing w:val="8"/>
          <w:w w:val="105"/>
          <w:sz w:val="17"/>
          <w:lang w:val="en-GB"/>
        </w:rPr>
        <w:t xml:space="preserve"> </w:t>
      </w:r>
      <w:r w:rsidRPr="003622FC">
        <w:rPr>
          <w:w w:val="105"/>
          <w:sz w:val="17"/>
          <w:lang w:val="en-GB"/>
        </w:rPr>
        <w:t>should</w:t>
      </w:r>
      <w:r w:rsidRPr="003622FC">
        <w:rPr>
          <w:spacing w:val="10"/>
          <w:w w:val="105"/>
          <w:sz w:val="17"/>
          <w:lang w:val="en-GB"/>
        </w:rPr>
        <w:t xml:space="preserve"> </w:t>
      </w:r>
      <w:r w:rsidRPr="003622FC">
        <w:rPr>
          <w:w w:val="105"/>
          <w:sz w:val="17"/>
          <w:lang w:val="en-GB"/>
        </w:rPr>
        <w:t>not</w:t>
      </w:r>
      <w:r w:rsidRPr="003622FC">
        <w:rPr>
          <w:spacing w:val="8"/>
          <w:w w:val="105"/>
          <w:sz w:val="17"/>
          <w:lang w:val="en-GB"/>
        </w:rPr>
        <w:t xml:space="preserve"> </w:t>
      </w:r>
      <w:r w:rsidRPr="003622FC">
        <w:rPr>
          <w:w w:val="105"/>
          <w:sz w:val="17"/>
          <w:lang w:val="en-GB"/>
        </w:rPr>
        <w:t>be</w:t>
      </w:r>
      <w:r w:rsidRPr="003622FC">
        <w:rPr>
          <w:spacing w:val="9"/>
          <w:w w:val="105"/>
          <w:sz w:val="17"/>
          <w:lang w:val="en-GB"/>
        </w:rPr>
        <w:t xml:space="preserve"> </w:t>
      </w:r>
      <w:r w:rsidRPr="003622FC">
        <w:rPr>
          <w:spacing w:val="-2"/>
          <w:w w:val="105"/>
          <w:sz w:val="17"/>
          <w:lang w:val="en-GB"/>
        </w:rPr>
        <w:t>thinned.</w:t>
      </w:r>
    </w:p>
    <w:p w14:paraId="07E07E08" w14:textId="77777777" w:rsidR="006014F5" w:rsidRPr="003622FC" w:rsidRDefault="006014F5">
      <w:pPr>
        <w:pStyle w:val="BodyText"/>
        <w:rPr>
          <w:sz w:val="20"/>
          <w:lang w:val="en-GB"/>
        </w:rPr>
      </w:pPr>
    </w:p>
    <w:p w14:paraId="4A4FAEA1" w14:textId="77777777" w:rsidR="006014F5" w:rsidRPr="003622FC" w:rsidRDefault="006014F5">
      <w:pPr>
        <w:pStyle w:val="BodyText"/>
        <w:spacing w:before="4"/>
        <w:rPr>
          <w:sz w:val="19"/>
          <w:lang w:val="en-GB"/>
        </w:rPr>
      </w:pPr>
    </w:p>
    <w:p w14:paraId="6DEB3964" w14:textId="77777777" w:rsidR="006014F5" w:rsidRPr="003622FC" w:rsidRDefault="00000000">
      <w:pPr>
        <w:ind w:left="477"/>
        <w:rPr>
          <w:b/>
          <w:sz w:val="19"/>
          <w:lang w:val="en-GB"/>
        </w:rPr>
      </w:pPr>
      <w:r w:rsidRPr="003622FC">
        <w:rPr>
          <w:b/>
          <w:sz w:val="19"/>
          <w:u w:val="single"/>
          <w:lang w:val="en-GB"/>
        </w:rPr>
        <w:t>Spray</w:t>
      </w:r>
      <w:r w:rsidRPr="003622FC">
        <w:rPr>
          <w:b/>
          <w:spacing w:val="15"/>
          <w:w w:val="105"/>
          <w:sz w:val="19"/>
          <w:u w:val="single"/>
          <w:lang w:val="en-GB"/>
        </w:rPr>
        <w:t xml:space="preserve"> </w:t>
      </w:r>
      <w:r w:rsidRPr="003622FC">
        <w:rPr>
          <w:b/>
          <w:spacing w:val="-2"/>
          <w:w w:val="105"/>
          <w:sz w:val="19"/>
          <w:u w:val="single"/>
          <w:lang w:val="en-GB"/>
        </w:rPr>
        <w:t>Recommendations</w:t>
      </w:r>
    </w:p>
    <w:p w14:paraId="7405A889" w14:textId="77777777" w:rsidR="006014F5" w:rsidRPr="003622FC" w:rsidRDefault="00000000">
      <w:pPr>
        <w:spacing w:before="142"/>
        <w:ind w:left="477"/>
        <w:rPr>
          <w:sz w:val="17"/>
          <w:lang w:val="en-GB"/>
        </w:rPr>
      </w:pPr>
      <w:r w:rsidRPr="003622FC">
        <w:rPr>
          <w:w w:val="105"/>
          <w:sz w:val="17"/>
          <w:lang w:val="en-GB"/>
        </w:rPr>
        <w:t>This</w:t>
      </w:r>
      <w:r w:rsidRPr="003622FC">
        <w:rPr>
          <w:spacing w:val="5"/>
          <w:w w:val="105"/>
          <w:sz w:val="17"/>
          <w:lang w:val="en-GB"/>
        </w:rPr>
        <w:t xml:space="preserve"> </w:t>
      </w:r>
      <w:r w:rsidRPr="003622FC">
        <w:rPr>
          <w:w w:val="105"/>
          <w:sz w:val="17"/>
          <w:lang w:val="en-GB"/>
        </w:rPr>
        <w:t>product</w:t>
      </w:r>
      <w:r w:rsidRPr="003622FC">
        <w:rPr>
          <w:spacing w:val="6"/>
          <w:w w:val="105"/>
          <w:sz w:val="17"/>
          <w:lang w:val="en-GB"/>
        </w:rPr>
        <w:t xml:space="preserve"> </w:t>
      </w:r>
      <w:r w:rsidRPr="003622FC">
        <w:rPr>
          <w:w w:val="105"/>
          <w:sz w:val="17"/>
          <w:lang w:val="en-GB"/>
        </w:rPr>
        <w:t>is</w:t>
      </w:r>
      <w:r w:rsidRPr="003622FC">
        <w:rPr>
          <w:spacing w:val="6"/>
          <w:w w:val="105"/>
          <w:sz w:val="17"/>
          <w:lang w:val="en-GB"/>
        </w:rPr>
        <w:t xml:space="preserve"> </w:t>
      </w:r>
      <w:r w:rsidRPr="003622FC">
        <w:rPr>
          <w:w w:val="105"/>
          <w:sz w:val="17"/>
          <w:lang w:val="en-GB"/>
        </w:rPr>
        <w:t>not</w:t>
      </w:r>
      <w:r w:rsidRPr="003622FC">
        <w:rPr>
          <w:spacing w:val="6"/>
          <w:w w:val="105"/>
          <w:sz w:val="17"/>
          <w:lang w:val="en-GB"/>
        </w:rPr>
        <w:t xml:space="preserve"> </w:t>
      </w:r>
      <w:r w:rsidRPr="003622FC">
        <w:rPr>
          <w:w w:val="105"/>
          <w:sz w:val="17"/>
          <w:lang w:val="en-GB"/>
        </w:rPr>
        <w:t>suitable</w:t>
      </w:r>
      <w:r w:rsidRPr="003622FC">
        <w:rPr>
          <w:spacing w:val="6"/>
          <w:w w:val="105"/>
          <w:sz w:val="17"/>
          <w:lang w:val="en-GB"/>
        </w:rPr>
        <w:t xml:space="preserve"> </w:t>
      </w:r>
      <w:r w:rsidRPr="003622FC">
        <w:rPr>
          <w:w w:val="105"/>
          <w:sz w:val="17"/>
          <w:lang w:val="en-GB"/>
        </w:rPr>
        <w:t>for</w:t>
      </w:r>
      <w:r w:rsidRPr="003622FC">
        <w:rPr>
          <w:spacing w:val="6"/>
          <w:w w:val="105"/>
          <w:sz w:val="17"/>
          <w:lang w:val="en-GB"/>
        </w:rPr>
        <w:t xml:space="preserve"> </w:t>
      </w:r>
      <w:r w:rsidRPr="003622FC">
        <w:rPr>
          <w:w w:val="105"/>
          <w:sz w:val="17"/>
          <w:lang w:val="en-GB"/>
        </w:rPr>
        <w:t>spray</w:t>
      </w:r>
      <w:r w:rsidRPr="003622FC">
        <w:rPr>
          <w:spacing w:val="6"/>
          <w:w w:val="105"/>
          <w:sz w:val="17"/>
          <w:lang w:val="en-GB"/>
        </w:rPr>
        <w:t xml:space="preserve"> </w:t>
      </w:r>
      <w:r w:rsidRPr="003622FC">
        <w:rPr>
          <w:spacing w:val="-2"/>
          <w:w w:val="105"/>
          <w:sz w:val="17"/>
          <w:lang w:val="en-GB"/>
        </w:rPr>
        <w:t>application.</w:t>
      </w:r>
    </w:p>
    <w:p w14:paraId="181F8FAD" w14:textId="77777777" w:rsidR="006014F5" w:rsidRPr="003622FC" w:rsidRDefault="00000000">
      <w:pPr>
        <w:spacing w:before="119"/>
        <w:ind w:left="477"/>
        <w:rPr>
          <w:b/>
          <w:sz w:val="19"/>
          <w:lang w:val="en-GB"/>
        </w:rPr>
      </w:pPr>
      <w:r w:rsidRPr="003622FC">
        <w:rPr>
          <w:lang w:val="en-GB"/>
        </w:rPr>
        <w:br w:type="column"/>
      </w:r>
      <w:r w:rsidRPr="003622FC">
        <w:rPr>
          <w:b/>
          <w:sz w:val="19"/>
          <w:u w:val="single"/>
          <w:lang w:val="en-GB"/>
        </w:rPr>
        <w:t>Drying</w:t>
      </w:r>
      <w:r w:rsidRPr="003622FC">
        <w:rPr>
          <w:b/>
          <w:spacing w:val="16"/>
          <w:sz w:val="19"/>
          <w:u w:val="single"/>
          <w:lang w:val="en-GB"/>
        </w:rPr>
        <w:t xml:space="preserve"> </w:t>
      </w:r>
      <w:r w:rsidRPr="003622FC">
        <w:rPr>
          <w:b/>
          <w:spacing w:val="-2"/>
          <w:sz w:val="19"/>
          <w:u w:val="single"/>
          <w:lang w:val="en-GB"/>
        </w:rPr>
        <w:t>Times</w:t>
      </w:r>
    </w:p>
    <w:p w14:paraId="0DD795B9" w14:textId="77777777" w:rsidR="006014F5" w:rsidRPr="003622FC" w:rsidRDefault="00000000">
      <w:pPr>
        <w:spacing w:before="142"/>
        <w:ind w:left="477"/>
        <w:rPr>
          <w:i/>
          <w:sz w:val="17"/>
          <w:lang w:val="en-GB"/>
        </w:rPr>
      </w:pPr>
      <w:r w:rsidRPr="003622FC">
        <w:rPr>
          <w:i/>
          <w:w w:val="105"/>
          <w:sz w:val="17"/>
          <w:lang w:val="en-GB"/>
        </w:rPr>
        <w:t>Single</w:t>
      </w:r>
      <w:r w:rsidRPr="003622FC">
        <w:rPr>
          <w:i/>
          <w:spacing w:val="1"/>
          <w:w w:val="105"/>
          <w:sz w:val="17"/>
          <w:lang w:val="en-GB"/>
        </w:rPr>
        <w:t xml:space="preserve"> </w:t>
      </w:r>
      <w:r w:rsidRPr="003622FC">
        <w:rPr>
          <w:i/>
          <w:w w:val="105"/>
          <w:sz w:val="17"/>
          <w:lang w:val="en-GB"/>
        </w:rPr>
        <w:t>coat</w:t>
      </w:r>
      <w:r w:rsidRPr="003622FC">
        <w:rPr>
          <w:i/>
          <w:spacing w:val="2"/>
          <w:w w:val="105"/>
          <w:sz w:val="17"/>
          <w:lang w:val="en-GB"/>
        </w:rPr>
        <w:t xml:space="preserve"> </w:t>
      </w:r>
      <w:r w:rsidRPr="003622FC">
        <w:rPr>
          <w:i/>
          <w:w w:val="105"/>
          <w:sz w:val="17"/>
          <w:lang w:val="en-GB"/>
        </w:rPr>
        <w:t>at</w:t>
      </w:r>
      <w:r w:rsidRPr="003622FC">
        <w:rPr>
          <w:i/>
          <w:spacing w:val="2"/>
          <w:w w:val="105"/>
          <w:sz w:val="17"/>
          <w:lang w:val="en-GB"/>
        </w:rPr>
        <w:t xml:space="preserve"> </w:t>
      </w:r>
      <w:r w:rsidRPr="003622FC">
        <w:rPr>
          <w:i/>
          <w:w w:val="105"/>
          <w:sz w:val="17"/>
          <w:lang w:val="en-GB"/>
        </w:rPr>
        <w:t>standard</w:t>
      </w:r>
      <w:r w:rsidRPr="003622FC">
        <w:rPr>
          <w:i/>
          <w:spacing w:val="3"/>
          <w:w w:val="105"/>
          <w:sz w:val="17"/>
          <w:lang w:val="en-GB"/>
        </w:rPr>
        <w:t xml:space="preserve"> </w:t>
      </w:r>
      <w:r w:rsidRPr="003622FC">
        <w:rPr>
          <w:i/>
          <w:spacing w:val="-2"/>
          <w:w w:val="105"/>
          <w:sz w:val="17"/>
          <w:lang w:val="en-GB"/>
        </w:rPr>
        <w:t>thickness:</w:t>
      </w:r>
    </w:p>
    <w:p w14:paraId="2297A4B0" w14:textId="77777777" w:rsidR="006014F5" w:rsidRPr="003622FC" w:rsidRDefault="00000000">
      <w:pPr>
        <w:spacing w:before="54"/>
        <w:ind w:left="477"/>
        <w:rPr>
          <w:sz w:val="17"/>
          <w:lang w:val="en-GB"/>
        </w:rPr>
      </w:pPr>
      <w:r w:rsidRPr="003622FC">
        <w:rPr>
          <w:b/>
          <w:i/>
          <w:w w:val="105"/>
          <w:sz w:val="17"/>
          <w:lang w:val="en-GB"/>
        </w:rPr>
        <w:t>Touch</w:t>
      </w:r>
      <w:r w:rsidRPr="003622FC">
        <w:rPr>
          <w:b/>
          <w:i/>
          <w:spacing w:val="-2"/>
          <w:w w:val="105"/>
          <w:sz w:val="17"/>
          <w:lang w:val="en-GB"/>
        </w:rPr>
        <w:t xml:space="preserve"> </w:t>
      </w:r>
      <w:r w:rsidRPr="003622FC">
        <w:rPr>
          <w:b/>
          <w:i/>
          <w:w w:val="105"/>
          <w:sz w:val="17"/>
          <w:lang w:val="en-GB"/>
        </w:rPr>
        <w:t>Dry:</w:t>
      </w:r>
      <w:r w:rsidRPr="003622FC">
        <w:rPr>
          <w:b/>
          <w:i/>
          <w:spacing w:val="-3"/>
          <w:w w:val="105"/>
          <w:sz w:val="17"/>
          <w:lang w:val="en-GB"/>
        </w:rPr>
        <w:t xml:space="preserve"> </w:t>
      </w:r>
      <w:r w:rsidRPr="003622FC">
        <w:rPr>
          <w:w w:val="105"/>
          <w:sz w:val="17"/>
          <w:lang w:val="en-GB"/>
        </w:rPr>
        <w:t>4-6</w:t>
      </w:r>
      <w:r w:rsidRPr="003622FC">
        <w:rPr>
          <w:spacing w:val="-2"/>
          <w:w w:val="105"/>
          <w:sz w:val="17"/>
          <w:lang w:val="en-GB"/>
        </w:rPr>
        <w:t xml:space="preserve"> hours.</w:t>
      </w:r>
    </w:p>
    <w:p w14:paraId="2E95BC8B" w14:textId="77777777" w:rsidR="006014F5" w:rsidRPr="003622FC" w:rsidRDefault="00000000">
      <w:pPr>
        <w:spacing w:before="59"/>
        <w:ind w:left="477"/>
        <w:rPr>
          <w:sz w:val="17"/>
          <w:lang w:val="en-GB"/>
        </w:rPr>
      </w:pPr>
      <w:r w:rsidRPr="003622FC">
        <w:rPr>
          <w:b/>
          <w:i/>
          <w:w w:val="105"/>
          <w:sz w:val="17"/>
          <w:lang w:val="en-GB"/>
        </w:rPr>
        <w:t>Recoat:</w:t>
      </w:r>
      <w:r w:rsidRPr="003622FC">
        <w:rPr>
          <w:b/>
          <w:i/>
          <w:spacing w:val="-1"/>
          <w:w w:val="105"/>
          <w:sz w:val="17"/>
          <w:lang w:val="en-GB"/>
        </w:rPr>
        <w:t xml:space="preserve"> </w:t>
      </w:r>
      <w:r w:rsidRPr="003622FC">
        <w:rPr>
          <w:w w:val="105"/>
          <w:sz w:val="17"/>
          <w:lang w:val="en-GB"/>
        </w:rPr>
        <w:t xml:space="preserve">16 </w:t>
      </w:r>
      <w:r w:rsidRPr="003622FC">
        <w:rPr>
          <w:spacing w:val="-2"/>
          <w:w w:val="105"/>
          <w:sz w:val="17"/>
          <w:lang w:val="en-GB"/>
        </w:rPr>
        <w:t>hours.</w:t>
      </w:r>
    </w:p>
    <w:p w14:paraId="416EFAB6" w14:textId="77777777" w:rsidR="006014F5" w:rsidRPr="003622FC" w:rsidRDefault="006014F5">
      <w:pPr>
        <w:pStyle w:val="BodyText"/>
        <w:rPr>
          <w:sz w:val="20"/>
          <w:lang w:val="en-GB"/>
        </w:rPr>
      </w:pPr>
    </w:p>
    <w:p w14:paraId="5994E644" w14:textId="77777777" w:rsidR="006014F5" w:rsidRPr="003622FC" w:rsidRDefault="006014F5">
      <w:pPr>
        <w:pStyle w:val="BodyText"/>
        <w:spacing w:before="3"/>
        <w:rPr>
          <w:sz w:val="17"/>
          <w:lang w:val="en-GB"/>
        </w:rPr>
      </w:pPr>
    </w:p>
    <w:p w14:paraId="4052A9DA" w14:textId="77777777" w:rsidR="006014F5" w:rsidRPr="003622FC" w:rsidRDefault="00000000">
      <w:pPr>
        <w:ind w:left="477"/>
        <w:rPr>
          <w:b/>
          <w:sz w:val="19"/>
          <w:lang w:val="en-GB"/>
        </w:rPr>
      </w:pPr>
      <w:r w:rsidRPr="003622FC">
        <w:rPr>
          <w:b/>
          <w:sz w:val="19"/>
          <w:u w:val="single"/>
          <w:lang w:val="en-GB"/>
        </w:rPr>
        <w:t>Cleaning</w:t>
      </w:r>
      <w:r w:rsidRPr="003622FC">
        <w:rPr>
          <w:b/>
          <w:spacing w:val="29"/>
          <w:sz w:val="19"/>
          <w:u w:val="single"/>
          <w:lang w:val="en-GB"/>
        </w:rPr>
        <w:t xml:space="preserve"> </w:t>
      </w:r>
      <w:r w:rsidRPr="003622FC">
        <w:rPr>
          <w:b/>
          <w:spacing w:val="-5"/>
          <w:sz w:val="19"/>
          <w:u w:val="single"/>
          <w:lang w:val="en-GB"/>
        </w:rPr>
        <w:t>Up</w:t>
      </w:r>
    </w:p>
    <w:p w14:paraId="3E4AE04B" w14:textId="77777777" w:rsidR="006014F5" w:rsidRPr="003622FC" w:rsidRDefault="00000000">
      <w:pPr>
        <w:spacing w:before="136" w:line="264" w:lineRule="auto"/>
        <w:ind w:left="477" w:right="229"/>
        <w:rPr>
          <w:sz w:val="17"/>
          <w:lang w:val="en-GB"/>
        </w:rPr>
      </w:pPr>
      <w:r w:rsidRPr="003622FC">
        <w:rPr>
          <w:w w:val="105"/>
          <w:sz w:val="17"/>
          <w:lang w:val="en-GB"/>
        </w:rPr>
        <w:t>After use, remove as much product as possible from brushes before cleaning with brush cleaner.</w:t>
      </w:r>
    </w:p>
    <w:p w14:paraId="598B7DC1" w14:textId="77777777" w:rsidR="006014F5" w:rsidRPr="003622FC" w:rsidRDefault="00000000">
      <w:pPr>
        <w:spacing w:before="98" w:line="266" w:lineRule="auto"/>
        <w:ind w:left="477" w:right="186"/>
        <w:rPr>
          <w:b/>
          <w:i/>
          <w:sz w:val="17"/>
          <w:lang w:val="en-GB"/>
        </w:rPr>
      </w:pPr>
      <w:r w:rsidRPr="003622FC">
        <w:rPr>
          <w:w w:val="105"/>
          <w:sz w:val="17"/>
          <w:lang w:val="en-GB"/>
        </w:rPr>
        <w:t xml:space="preserve">When this paint container is empty please ask your stockist about recycling. If you have leftover paint, please dispose of it responsibly and consider donating it to </w:t>
      </w:r>
      <w:r w:rsidRPr="003622FC">
        <w:rPr>
          <w:b/>
          <w:w w:val="105"/>
          <w:sz w:val="17"/>
          <w:lang w:val="en-GB"/>
        </w:rPr>
        <w:t xml:space="preserve">Community RePaint. </w:t>
      </w:r>
      <w:r w:rsidRPr="003622FC">
        <w:rPr>
          <w:w w:val="105"/>
          <w:sz w:val="17"/>
          <w:lang w:val="en-GB"/>
        </w:rPr>
        <w:t xml:space="preserve">Find out more at </w:t>
      </w:r>
      <w:r w:rsidRPr="003622FC">
        <w:rPr>
          <w:b/>
          <w:i/>
          <w:w w:val="105"/>
          <w:sz w:val="17"/>
          <w:lang w:val="en-GB"/>
        </w:rPr>
        <w:t>duluxtrade.co.uk/pp.</w:t>
      </w:r>
    </w:p>
    <w:p w14:paraId="57642D27" w14:textId="77777777" w:rsidR="006014F5" w:rsidRPr="003622FC" w:rsidRDefault="006014F5">
      <w:pPr>
        <w:pStyle w:val="BodyText"/>
        <w:spacing w:before="4"/>
        <w:rPr>
          <w:b/>
          <w:i/>
          <w:sz w:val="21"/>
          <w:lang w:val="en-GB"/>
        </w:rPr>
      </w:pPr>
    </w:p>
    <w:p w14:paraId="39251B6B" w14:textId="77777777" w:rsidR="006014F5" w:rsidRPr="003622FC" w:rsidRDefault="00000000">
      <w:pPr>
        <w:ind w:left="477"/>
        <w:rPr>
          <w:b/>
          <w:sz w:val="19"/>
          <w:lang w:val="en-GB"/>
        </w:rPr>
      </w:pPr>
      <w:r w:rsidRPr="003622FC">
        <w:rPr>
          <w:b/>
          <w:sz w:val="19"/>
          <w:u w:val="single"/>
          <w:lang w:val="en-GB"/>
        </w:rPr>
        <w:t>Transportation</w:t>
      </w:r>
      <w:r w:rsidRPr="003622FC">
        <w:rPr>
          <w:b/>
          <w:spacing w:val="30"/>
          <w:sz w:val="19"/>
          <w:u w:val="single"/>
          <w:lang w:val="en-GB"/>
        </w:rPr>
        <w:t xml:space="preserve"> </w:t>
      </w:r>
      <w:r w:rsidRPr="003622FC">
        <w:rPr>
          <w:b/>
          <w:sz w:val="19"/>
          <w:u w:val="single"/>
          <w:lang w:val="en-GB"/>
        </w:rPr>
        <w:t>&amp;</w:t>
      </w:r>
      <w:r w:rsidRPr="003622FC">
        <w:rPr>
          <w:b/>
          <w:spacing w:val="32"/>
          <w:sz w:val="19"/>
          <w:u w:val="single"/>
          <w:lang w:val="en-GB"/>
        </w:rPr>
        <w:t xml:space="preserve"> </w:t>
      </w:r>
      <w:r w:rsidRPr="003622FC">
        <w:rPr>
          <w:b/>
          <w:spacing w:val="-2"/>
          <w:sz w:val="19"/>
          <w:u w:val="single"/>
          <w:lang w:val="en-GB"/>
        </w:rPr>
        <w:t>Storage</w:t>
      </w:r>
    </w:p>
    <w:p w14:paraId="5F99A113" w14:textId="77777777" w:rsidR="006014F5" w:rsidRPr="003622FC" w:rsidRDefault="006014F5">
      <w:pPr>
        <w:pStyle w:val="BodyText"/>
        <w:rPr>
          <w:b/>
          <w:sz w:val="21"/>
          <w:lang w:val="en-GB"/>
        </w:rPr>
      </w:pPr>
    </w:p>
    <w:p w14:paraId="23C54180" w14:textId="77777777" w:rsidR="006014F5" w:rsidRPr="003622FC" w:rsidRDefault="00000000">
      <w:pPr>
        <w:spacing w:line="264" w:lineRule="auto"/>
        <w:ind w:left="477" w:right="159"/>
        <w:jc w:val="both"/>
        <w:rPr>
          <w:sz w:val="17"/>
          <w:lang w:val="en-GB"/>
        </w:rPr>
      </w:pPr>
      <w:r w:rsidRPr="003622FC">
        <w:rPr>
          <w:w w:val="105"/>
          <w:sz w:val="17"/>
          <w:lang w:val="en-GB"/>
        </w:rPr>
        <w:t>Do not use or store in extremes of temperature and protect from frost. To prevent spillage, please store and transport upright.</w:t>
      </w:r>
    </w:p>
    <w:p w14:paraId="616E9F0B" w14:textId="77777777" w:rsidR="006014F5" w:rsidRPr="003622FC" w:rsidRDefault="006014F5">
      <w:pPr>
        <w:pStyle w:val="BodyText"/>
        <w:spacing w:before="1"/>
        <w:rPr>
          <w:sz w:val="19"/>
          <w:lang w:val="en-GB"/>
        </w:rPr>
      </w:pPr>
    </w:p>
    <w:p w14:paraId="6BD85723" w14:textId="77777777" w:rsidR="006014F5" w:rsidRPr="003622FC" w:rsidRDefault="00000000">
      <w:pPr>
        <w:ind w:left="477"/>
        <w:rPr>
          <w:b/>
          <w:sz w:val="19"/>
          <w:lang w:val="en-GB"/>
        </w:rPr>
      </w:pPr>
      <w:r w:rsidRPr="003622FC">
        <w:rPr>
          <w:b/>
          <w:spacing w:val="-5"/>
          <w:sz w:val="19"/>
          <w:u w:val="single"/>
          <w:lang w:val="en-GB"/>
        </w:rPr>
        <w:t>VOC</w:t>
      </w:r>
    </w:p>
    <w:p w14:paraId="6593DA5D" w14:textId="77777777" w:rsidR="006014F5" w:rsidRPr="003622FC" w:rsidRDefault="00000000">
      <w:pPr>
        <w:spacing w:before="117" w:line="264" w:lineRule="auto"/>
        <w:ind w:left="477" w:right="466"/>
        <w:jc w:val="both"/>
        <w:rPr>
          <w:sz w:val="17"/>
          <w:lang w:val="en-GB"/>
        </w:rPr>
      </w:pPr>
      <w:r w:rsidRPr="003622FC">
        <w:rPr>
          <w:w w:val="105"/>
          <w:sz w:val="17"/>
          <w:lang w:val="en-GB"/>
        </w:rPr>
        <w:t>EU limit value for this product (cat.: A/e): 400g/l (2010). This product contains max. 399g/l VOC. VOC content: High (25-50%).</w:t>
      </w:r>
    </w:p>
    <w:p w14:paraId="742D1D57" w14:textId="77777777" w:rsidR="006014F5" w:rsidRPr="003622FC" w:rsidRDefault="006014F5">
      <w:pPr>
        <w:spacing w:line="264" w:lineRule="auto"/>
        <w:jc w:val="both"/>
        <w:rPr>
          <w:sz w:val="17"/>
          <w:lang w:val="en-GB"/>
        </w:rPr>
        <w:sectPr w:rsidR="006014F5" w:rsidRPr="003622FC">
          <w:type w:val="continuous"/>
          <w:pgSz w:w="11910" w:h="16840"/>
          <w:pgMar w:top="540" w:right="1319" w:bottom="280" w:left="960" w:header="0" w:footer="0" w:gutter="0"/>
          <w:cols w:num="2" w:space="720" w:equalWidth="0">
            <w:col w:w="4642" w:space="225"/>
            <w:col w:w="4764"/>
          </w:cols>
        </w:sectPr>
      </w:pPr>
    </w:p>
    <w:p w14:paraId="01CB809B" w14:textId="77777777" w:rsidR="006014F5" w:rsidRPr="003622FC" w:rsidRDefault="006014F5">
      <w:pPr>
        <w:pStyle w:val="BodyText"/>
        <w:rPr>
          <w:sz w:val="27"/>
          <w:lang w:val="en-GB"/>
        </w:rPr>
      </w:pPr>
    </w:p>
    <w:p w14:paraId="7711604B" w14:textId="77777777" w:rsidR="006014F5" w:rsidRPr="003622FC" w:rsidRDefault="00000000">
      <w:pPr>
        <w:spacing w:before="156"/>
        <w:ind w:left="477"/>
        <w:rPr>
          <w:b/>
          <w:sz w:val="28"/>
          <w:lang w:val="en-GB"/>
        </w:rPr>
      </w:pPr>
      <w:r w:rsidRPr="003622FC">
        <w:rPr>
          <w:b/>
          <w:w w:val="95"/>
          <w:sz w:val="28"/>
          <w:lang w:val="en-GB"/>
        </w:rPr>
        <w:t>FURTHER</w:t>
      </w:r>
      <w:r w:rsidRPr="003622FC">
        <w:rPr>
          <w:b/>
          <w:spacing w:val="26"/>
          <w:sz w:val="28"/>
          <w:lang w:val="en-GB"/>
        </w:rPr>
        <w:t xml:space="preserve"> </w:t>
      </w:r>
      <w:r w:rsidRPr="003622FC">
        <w:rPr>
          <w:b/>
          <w:spacing w:val="-2"/>
          <w:sz w:val="28"/>
          <w:lang w:val="en-GB"/>
        </w:rPr>
        <w:t>SUPPORT</w:t>
      </w:r>
    </w:p>
    <w:p w14:paraId="70A820F8" w14:textId="77777777" w:rsidR="006014F5" w:rsidRPr="003622FC" w:rsidRDefault="00000000">
      <w:pPr>
        <w:spacing w:before="252"/>
        <w:ind w:left="477"/>
        <w:rPr>
          <w:sz w:val="17"/>
          <w:lang w:val="en-GB"/>
        </w:rPr>
      </w:pPr>
      <w:r w:rsidRPr="003622FC">
        <w:rPr>
          <w:w w:val="105"/>
          <w:sz w:val="17"/>
          <w:lang w:val="en-GB"/>
        </w:rPr>
        <w:t>If</w:t>
      </w:r>
      <w:r w:rsidRPr="003622FC">
        <w:rPr>
          <w:spacing w:val="3"/>
          <w:w w:val="105"/>
          <w:sz w:val="17"/>
          <w:lang w:val="en-GB"/>
        </w:rPr>
        <w:t xml:space="preserve"> </w:t>
      </w:r>
      <w:r w:rsidRPr="003622FC">
        <w:rPr>
          <w:w w:val="105"/>
          <w:sz w:val="17"/>
          <w:lang w:val="en-GB"/>
        </w:rPr>
        <w:t>you</w:t>
      </w:r>
      <w:r w:rsidRPr="003622FC">
        <w:rPr>
          <w:spacing w:val="5"/>
          <w:w w:val="105"/>
          <w:sz w:val="17"/>
          <w:lang w:val="en-GB"/>
        </w:rPr>
        <w:t xml:space="preserve"> </w:t>
      </w:r>
      <w:r w:rsidRPr="003622FC">
        <w:rPr>
          <w:w w:val="105"/>
          <w:sz w:val="17"/>
          <w:lang w:val="en-GB"/>
        </w:rPr>
        <w:t>need</w:t>
      </w:r>
      <w:r w:rsidRPr="003622FC">
        <w:rPr>
          <w:spacing w:val="5"/>
          <w:w w:val="105"/>
          <w:sz w:val="17"/>
          <w:lang w:val="en-GB"/>
        </w:rPr>
        <w:t xml:space="preserve"> </w:t>
      </w:r>
      <w:r w:rsidRPr="003622FC">
        <w:rPr>
          <w:w w:val="105"/>
          <w:sz w:val="17"/>
          <w:lang w:val="en-GB"/>
        </w:rPr>
        <w:t>further</w:t>
      </w:r>
      <w:r w:rsidRPr="003622FC">
        <w:rPr>
          <w:spacing w:val="4"/>
          <w:w w:val="105"/>
          <w:sz w:val="17"/>
          <w:lang w:val="en-GB"/>
        </w:rPr>
        <w:t xml:space="preserve"> </w:t>
      </w:r>
      <w:r w:rsidRPr="003622FC">
        <w:rPr>
          <w:w w:val="105"/>
          <w:sz w:val="17"/>
          <w:lang w:val="en-GB"/>
        </w:rPr>
        <w:t>support,</w:t>
      </w:r>
      <w:r w:rsidRPr="003622FC">
        <w:rPr>
          <w:spacing w:val="4"/>
          <w:w w:val="105"/>
          <w:sz w:val="17"/>
          <w:lang w:val="en-GB"/>
        </w:rPr>
        <w:t xml:space="preserve"> </w:t>
      </w:r>
      <w:r w:rsidRPr="003622FC">
        <w:rPr>
          <w:w w:val="105"/>
          <w:sz w:val="17"/>
          <w:lang w:val="en-GB"/>
        </w:rPr>
        <w:t>please</w:t>
      </w:r>
      <w:r w:rsidRPr="003622FC">
        <w:rPr>
          <w:spacing w:val="4"/>
          <w:w w:val="105"/>
          <w:sz w:val="17"/>
          <w:lang w:val="en-GB"/>
        </w:rPr>
        <w:t xml:space="preserve"> </w:t>
      </w:r>
      <w:r w:rsidRPr="003622FC">
        <w:rPr>
          <w:w w:val="105"/>
          <w:sz w:val="17"/>
          <w:lang w:val="en-GB"/>
        </w:rPr>
        <w:t>contact</w:t>
      </w:r>
      <w:r w:rsidRPr="003622FC">
        <w:rPr>
          <w:spacing w:val="4"/>
          <w:w w:val="105"/>
          <w:sz w:val="17"/>
          <w:lang w:val="en-GB"/>
        </w:rPr>
        <w:t xml:space="preserve"> </w:t>
      </w:r>
      <w:r w:rsidRPr="003622FC">
        <w:rPr>
          <w:w w:val="105"/>
          <w:sz w:val="17"/>
          <w:lang w:val="en-GB"/>
        </w:rPr>
        <w:t>the</w:t>
      </w:r>
      <w:r w:rsidRPr="003622FC">
        <w:rPr>
          <w:spacing w:val="4"/>
          <w:w w:val="105"/>
          <w:sz w:val="17"/>
          <w:lang w:val="en-GB"/>
        </w:rPr>
        <w:t xml:space="preserve"> </w:t>
      </w:r>
      <w:r w:rsidRPr="003622FC">
        <w:rPr>
          <w:b/>
          <w:w w:val="105"/>
          <w:sz w:val="17"/>
          <w:lang w:val="en-GB"/>
        </w:rPr>
        <w:t>AkzoNobel</w:t>
      </w:r>
      <w:r w:rsidRPr="003622FC">
        <w:rPr>
          <w:b/>
          <w:spacing w:val="4"/>
          <w:w w:val="105"/>
          <w:sz w:val="17"/>
          <w:lang w:val="en-GB"/>
        </w:rPr>
        <w:t xml:space="preserve"> </w:t>
      </w:r>
      <w:r w:rsidRPr="003622FC">
        <w:rPr>
          <w:w w:val="105"/>
          <w:sz w:val="17"/>
          <w:lang w:val="en-GB"/>
        </w:rPr>
        <w:t>Technical</w:t>
      </w:r>
      <w:r w:rsidRPr="003622FC">
        <w:rPr>
          <w:spacing w:val="4"/>
          <w:w w:val="105"/>
          <w:sz w:val="17"/>
          <w:lang w:val="en-GB"/>
        </w:rPr>
        <w:t xml:space="preserve"> </w:t>
      </w:r>
      <w:r w:rsidRPr="003622FC">
        <w:rPr>
          <w:w w:val="105"/>
          <w:sz w:val="17"/>
          <w:lang w:val="en-GB"/>
        </w:rPr>
        <w:t>Advice</w:t>
      </w:r>
      <w:r w:rsidRPr="003622FC">
        <w:rPr>
          <w:spacing w:val="3"/>
          <w:w w:val="105"/>
          <w:sz w:val="17"/>
          <w:lang w:val="en-GB"/>
        </w:rPr>
        <w:t xml:space="preserve"> </w:t>
      </w:r>
      <w:r w:rsidRPr="003622FC">
        <w:rPr>
          <w:w w:val="105"/>
          <w:sz w:val="17"/>
          <w:lang w:val="en-GB"/>
        </w:rPr>
        <w:t>Centre</w:t>
      </w:r>
      <w:r w:rsidRPr="003622FC">
        <w:rPr>
          <w:spacing w:val="4"/>
          <w:w w:val="105"/>
          <w:sz w:val="17"/>
          <w:lang w:val="en-GB"/>
        </w:rPr>
        <w:t xml:space="preserve"> </w:t>
      </w:r>
      <w:r w:rsidRPr="003622FC">
        <w:rPr>
          <w:w w:val="105"/>
          <w:sz w:val="17"/>
          <w:lang w:val="en-GB"/>
        </w:rPr>
        <w:t>on</w:t>
      </w:r>
      <w:r w:rsidRPr="003622FC">
        <w:rPr>
          <w:spacing w:val="5"/>
          <w:w w:val="105"/>
          <w:sz w:val="17"/>
          <w:lang w:val="en-GB"/>
        </w:rPr>
        <w:t xml:space="preserve"> </w:t>
      </w:r>
      <w:r w:rsidRPr="003622FC">
        <w:rPr>
          <w:w w:val="105"/>
          <w:sz w:val="17"/>
          <w:u w:val="single"/>
          <w:lang w:val="en-GB"/>
        </w:rPr>
        <w:t>0333</w:t>
      </w:r>
      <w:r w:rsidRPr="003622FC">
        <w:rPr>
          <w:spacing w:val="5"/>
          <w:w w:val="105"/>
          <w:sz w:val="17"/>
          <w:u w:val="single"/>
          <w:lang w:val="en-GB"/>
        </w:rPr>
        <w:t xml:space="preserve"> </w:t>
      </w:r>
      <w:r w:rsidRPr="003622FC">
        <w:rPr>
          <w:w w:val="105"/>
          <w:sz w:val="17"/>
          <w:u w:val="single"/>
          <w:lang w:val="en-GB"/>
        </w:rPr>
        <w:t>222</w:t>
      </w:r>
      <w:r w:rsidRPr="003622FC">
        <w:rPr>
          <w:spacing w:val="5"/>
          <w:w w:val="105"/>
          <w:sz w:val="17"/>
          <w:u w:val="single"/>
          <w:lang w:val="en-GB"/>
        </w:rPr>
        <w:t xml:space="preserve"> </w:t>
      </w:r>
      <w:r w:rsidRPr="003622FC">
        <w:rPr>
          <w:w w:val="105"/>
          <w:sz w:val="17"/>
          <w:u w:val="single"/>
          <w:lang w:val="en-GB"/>
        </w:rPr>
        <w:t>70</w:t>
      </w:r>
      <w:r w:rsidRPr="003622FC">
        <w:rPr>
          <w:spacing w:val="5"/>
          <w:w w:val="105"/>
          <w:sz w:val="17"/>
          <w:u w:val="single"/>
          <w:lang w:val="en-GB"/>
        </w:rPr>
        <w:t xml:space="preserve"> </w:t>
      </w:r>
      <w:r w:rsidRPr="003622FC">
        <w:rPr>
          <w:spacing w:val="-5"/>
          <w:w w:val="105"/>
          <w:sz w:val="17"/>
          <w:u w:val="single"/>
          <w:lang w:val="en-GB"/>
        </w:rPr>
        <w:t>70.</w:t>
      </w:r>
    </w:p>
    <w:p w14:paraId="7D05C772" w14:textId="77777777" w:rsidR="006014F5" w:rsidRPr="003622FC" w:rsidRDefault="006014F5">
      <w:pPr>
        <w:pStyle w:val="BodyText"/>
        <w:rPr>
          <w:sz w:val="11"/>
          <w:lang w:val="en-GB"/>
        </w:rPr>
      </w:pPr>
    </w:p>
    <w:p w14:paraId="61C15C45" w14:textId="77777777" w:rsidR="006014F5" w:rsidRPr="003622FC" w:rsidRDefault="00000000">
      <w:pPr>
        <w:spacing w:before="114"/>
        <w:ind w:left="477"/>
        <w:rPr>
          <w:sz w:val="17"/>
          <w:lang w:val="en-GB"/>
        </w:rPr>
      </w:pPr>
      <w:r w:rsidRPr="003622FC">
        <w:rPr>
          <w:b/>
          <w:w w:val="105"/>
          <w:sz w:val="17"/>
          <w:lang w:val="en-GB"/>
        </w:rPr>
        <w:t>*</w:t>
      </w:r>
      <w:r w:rsidRPr="003622FC">
        <w:rPr>
          <w:b/>
          <w:spacing w:val="4"/>
          <w:w w:val="105"/>
          <w:sz w:val="17"/>
          <w:lang w:val="en-GB"/>
        </w:rPr>
        <w:t xml:space="preserve"> </w:t>
      </w:r>
      <w:r w:rsidRPr="003622FC">
        <w:rPr>
          <w:b/>
          <w:w w:val="105"/>
          <w:sz w:val="17"/>
          <w:lang w:val="en-GB"/>
        </w:rPr>
        <w:t>Weathershield</w:t>
      </w:r>
      <w:r w:rsidRPr="003622FC">
        <w:rPr>
          <w:b/>
          <w:spacing w:val="6"/>
          <w:w w:val="105"/>
          <w:sz w:val="17"/>
          <w:lang w:val="en-GB"/>
        </w:rPr>
        <w:t xml:space="preserve"> </w:t>
      </w:r>
      <w:r w:rsidRPr="003622FC">
        <w:rPr>
          <w:w w:val="105"/>
          <w:sz w:val="17"/>
          <w:lang w:val="en-GB"/>
        </w:rPr>
        <w:t>Multi-Surface</w:t>
      </w:r>
      <w:r w:rsidRPr="003622FC">
        <w:rPr>
          <w:spacing w:val="4"/>
          <w:w w:val="105"/>
          <w:sz w:val="17"/>
          <w:lang w:val="en-GB"/>
        </w:rPr>
        <w:t xml:space="preserve"> </w:t>
      </w:r>
      <w:r w:rsidRPr="003622FC">
        <w:rPr>
          <w:w w:val="105"/>
          <w:sz w:val="17"/>
          <w:lang w:val="en-GB"/>
        </w:rPr>
        <w:t>Fungicidal</w:t>
      </w:r>
      <w:r w:rsidRPr="003622FC">
        <w:rPr>
          <w:spacing w:val="5"/>
          <w:w w:val="105"/>
          <w:sz w:val="17"/>
          <w:lang w:val="en-GB"/>
        </w:rPr>
        <w:t xml:space="preserve"> </w:t>
      </w:r>
      <w:r w:rsidRPr="003622FC">
        <w:rPr>
          <w:w w:val="105"/>
          <w:sz w:val="17"/>
          <w:lang w:val="en-GB"/>
        </w:rPr>
        <w:t>Wash</w:t>
      </w:r>
      <w:r w:rsidRPr="003622FC">
        <w:rPr>
          <w:spacing w:val="6"/>
          <w:w w:val="105"/>
          <w:sz w:val="17"/>
          <w:lang w:val="en-GB"/>
        </w:rPr>
        <w:t xml:space="preserve"> </w:t>
      </w:r>
      <w:r w:rsidRPr="003622FC">
        <w:rPr>
          <w:w w:val="105"/>
          <w:sz w:val="17"/>
          <w:lang w:val="en-GB"/>
        </w:rPr>
        <w:t>contains:</w:t>
      </w:r>
      <w:r w:rsidRPr="003622FC">
        <w:rPr>
          <w:spacing w:val="4"/>
          <w:w w:val="105"/>
          <w:sz w:val="17"/>
          <w:lang w:val="en-GB"/>
        </w:rPr>
        <w:t xml:space="preserve"> </w:t>
      </w:r>
      <w:r w:rsidRPr="003622FC">
        <w:rPr>
          <w:w w:val="105"/>
          <w:sz w:val="17"/>
          <w:lang w:val="en-GB"/>
        </w:rPr>
        <w:t>Benzalkonium</w:t>
      </w:r>
      <w:r w:rsidRPr="003622FC">
        <w:rPr>
          <w:spacing w:val="6"/>
          <w:w w:val="105"/>
          <w:sz w:val="17"/>
          <w:lang w:val="en-GB"/>
        </w:rPr>
        <w:t xml:space="preserve"> </w:t>
      </w:r>
      <w:r w:rsidRPr="003622FC">
        <w:rPr>
          <w:spacing w:val="-2"/>
          <w:w w:val="105"/>
          <w:sz w:val="17"/>
          <w:lang w:val="en-GB"/>
        </w:rPr>
        <w:t>Chloride.</w:t>
      </w:r>
    </w:p>
    <w:p w14:paraId="51FDA6A5" w14:textId="77777777" w:rsidR="006014F5" w:rsidRPr="003622FC" w:rsidRDefault="00000000">
      <w:pPr>
        <w:spacing w:before="40"/>
        <w:ind w:left="477"/>
        <w:rPr>
          <w:sz w:val="17"/>
          <w:lang w:val="en-GB"/>
        </w:rPr>
      </w:pPr>
      <w:r w:rsidRPr="003622FC">
        <w:rPr>
          <w:b/>
          <w:w w:val="105"/>
          <w:sz w:val="17"/>
          <w:lang w:val="en-GB"/>
        </w:rPr>
        <w:t>**Aquatech</w:t>
      </w:r>
      <w:r w:rsidRPr="003622FC">
        <w:rPr>
          <w:b/>
          <w:spacing w:val="2"/>
          <w:w w:val="105"/>
          <w:sz w:val="17"/>
          <w:lang w:val="en-GB"/>
        </w:rPr>
        <w:t xml:space="preserve"> </w:t>
      </w:r>
      <w:r w:rsidRPr="003622FC">
        <w:rPr>
          <w:w w:val="105"/>
          <w:sz w:val="17"/>
          <w:lang w:val="en-GB"/>
        </w:rPr>
        <w:t>Preservative</w:t>
      </w:r>
      <w:r w:rsidRPr="003622FC">
        <w:rPr>
          <w:spacing w:val="1"/>
          <w:w w:val="105"/>
          <w:sz w:val="17"/>
          <w:lang w:val="en-GB"/>
        </w:rPr>
        <w:t xml:space="preserve"> </w:t>
      </w:r>
      <w:r w:rsidRPr="003622FC">
        <w:rPr>
          <w:w w:val="105"/>
          <w:sz w:val="17"/>
          <w:lang w:val="en-GB"/>
        </w:rPr>
        <w:t>Basecoat</w:t>
      </w:r>
      <w:r w:rsidRPr="003622FC">
        <w:rPr>
          <w:w w:val="105"/>
          <w:sz w:val="17"/>
          <w:vertAlign w:val="superscript"/>
          <w:lang w:val="en-GB"/>
        </w:rPr>
        <w:t>+</w:t>
      </w:r>
      <w:r w:rsidRPr="003622FC">
        <w:rPr>
          <w:spacing w:val="-17"/>
          <w:w w:val="105"/>
          <w:sz w:val="17"/>
          <w:lang w:val="en-GB"/>
        </w:rPr>
        <w:t xml:space="preserve"> </w:t>
      </w:r>
      <w:r w:rsidRPr="003622FC">
        <w:rPr>
          <w:w w:val="105"/>
          <w:sz w:val="17"/>
          <w:vertAlign w:val="superscript"/>
          <w:lang w:val="en-GB"/>
        </w:rPr>
        <w:t>(BP)</w:t>
      </w:r>
      <w:r w:rsidRPr="003622FC">
        <w:rPr>
          <w:w w:val="105"/>
          <w:sz w:val="17"/>
          <w:lang w:val="en-GB"/>
        </w:rPr>
        <w:t xml:space="preserve"> contains</w:t>
      </w:r>
      <w:r w:rsidRPr="003622FC">
        <w:rPr>
          <w:spacing w:val="2"/>
          <w:w w:val="105"/>
          <w:sz w:val="17"/>
          <w:lang w:val="en-GB"/>
        </w:rPr>
        <w:t xml:space="preserve"> </w:t>
      </w:r>
      <w:r w:rsidRPr="003622FC">
        <w:rPr>
          <w:spacing w:val="-2"/>
          <w:w w:val="105"/>
          <w:sz w:val="17"/>
          <w:lang w:val="en-GB"/>
        </w:rPr>
        <w:t>Dichlofulanid.</w:t>
      </w:r>
    </w:p>
    <w:p w14:paraId="0AEEF125" w14:textId="77777777" w:rsidR="006014F5" w:rsidRPr="003622FC" w:rsidRDefault="00000000">
      <w:pPr>
        <w:spacing w:before="25" w:line="535" w:lineRule="auto"/>
        <w:ind w:left="477" w:right="1873"/>
        <w:rPr>
          <w:b/>
          <w:i/>
          <w:sz w:val="17"/>
          <w:lang w:val="en-GB"/>
        </w:rPr>
      </w:pPr>
      <w:r w:rsidRPr="003622FC">
        <w:rPr>
          <w:b/>
          <w:i/>
          <w:w w:val="105"/>
          <w:sz w:val="17"/>
          <w:lang w:val="en-GB"/>
        </w:rPr>
        <w:t>Use biocides safely. Always read the label and product information before use. Always read full Health, Safety &amp; Environmental Information on can before use.</w:t>
      </w:r>
    </w:p>
    <w:p w14:paraId="0BA5CCD2" w14:textId="77777777" w:rsidR="006014F5" w:rsidRPr="003622FC" w:rsidRDefault="00000000">
      <w:pPr>
        <w:spacing w:before="7" w:line="264" w:lineRule="auto"/>
        <w:ind w:left="477" w:right="145"/>
        <w:rPr>
          <w:b/>
          <w:i/>
          <w:sz w:val="17"/>
          <w:lang w:val="en-GB"/>
        </w:rPr>
      </w:pPr>
      <w:r w:rsidRPr="003622FC">
        <w:rPr>
          <w:w w:val="105"/>
          <w:sz w:val="17"/>
          <w:u w:val="single"/>
          <w:lang w:val="en-GB"/>
        </w:rPr>
        <w:t>Safety datasheet (SDS 623) is available free on request</w:t>
      </w:r>
      <w:r w:rsidRPr="003622FC">
        <w:rPr>
          <w:w w:val="105"/>
          <w:sz w:val="17"/>
          <w:lang w:val="en-GB"/>
        </w:rPr>
        <w:t xml:space="preserve"> by telephoning the </w:t>
      </w:r>
      <w:r w:rsidRPr="003622FC">
        <w:rPr>
          <w:b/>
          <w:w w:val="105"/>
          <w:sz w:val="17"/>
          <w:lang w:val="en-GB"/>
        </w:rPr>
        <w:t xml:space="preserve">AkzoNobel </w:t>
      </w:r>
      <w:r w:rsidRPr="003622FC">
        <w:rPr>
          <w:w w:val="105"/>
          <w:sz w:val="17"/>
          <w:lang w:val="en-GB"/>
        </w:rPr>
        <w:t xml:space="preserve">Technical Advice Centre or by visiting </w:t>
      </w:r>
      <w:r w:rsidRPr="003622FC">
        <w:rPr>
          <w:b/>
          <w:i/>
          <w:w w:val="105"/>
          <w:sz w:val="17"/>
          <w:lang w:val="en-GB"/>
        </w:rPr>
        <w:t>duluxtrade.co.uk.</w:t>
      </w:r>
    </w:p>
    <w:p w14:paraId="72AF467D" w14:textId="77777777" w:rsidR="006014F5" w:rsidRPr="003622FC" w:rsidRDefault="006014F5">
      <w:pPr>
        <w:pStyle w:val="BodyText"/>
        <w:spacing w:before="6"/>
        <w:rPr>
          <w:b/>
          <w:i/>
          <w:sz w:val="18"/>
          <w:lang w:val="en-GB"/>
        </w:rPr>
      </w:pPr>
    </w:p>
    <w:p w14:paraId="49301E13" w14:textId="77777777" w:rsidR="006014F5" w:rsidRPr="003622FC" w:rsidRDefault="00000000">
      <w:pPr>
        <w:pStyle w:val="BodyText"/>
        <w:spacing w:line="249" w:lineRule="auto"/>
        <w:ind w:left="477" w:right="145"/>
        <w:rPr>
          <w:lang w:val="en-GB"/>
        </w:rPr>
      </w:pPr>
      <w:r w:rsidRPr="003622FC">
        <w:rPr>
          <w:lang w:val="en-GB"/>
        </w:rPr>
        <w:t>AkzoNobel, the AkzoNobel logo, the Flourish logo, Dulux Trade, Weathershield, Aquatech, Community RePaint and the Planet Possible logo are trademarks of the AkzoNobel group. © AkzoNobel 2014.</w:t>
      </w:r>
    </w:p>
    <w:p w14:paraId="55FE91B2" w14:textId="77777777" w:rsidR="006014F5" w:rsidRPr="003622FC" w:rsidRDefault="006014F5">
      <w:pPr>
        <w:pStyle w:val="BodyText"/>
        <w:rPr>
          <w:sz w:val="20"/>
          <w:lang w:val="en-GB"/>
        </w:rPr>
      </w:pPr>
    </w:p>
    <w:p w14:paraId="22284EDB" w14:textId="77777777" w:rsidR="006014F5" w:rsidRPr="003622FC" w:rsidRDefault="006014F5">
      <w:pPr>
        <w:pStyle w:val="BodyText"/>
        <w:rPr>
          <w:sz w:val="20"/>
          <w:lang w:val="en-GB"/>
        </w:rPr>
      </w:pPr>
    </w:p>
    <w:p w14:paraId="7F65DE54" w14:textId="77777777" w:rsidR="006014F5" w:rsidRPr="003622FC" w:rsidRDefault="006014F5">
      <w:pPr>
        <w:pStyle w:val="BodyText"/>
        <w:rPr>
          <w:sz w:val="20"/>
          <w:lang w:val="en-GB"/>
        </w:rPr>
      </w:pPr>
    </w:p>
    <w:p w14:paraId="020F3441" w14:textId="77777777" w:rsidR="006014F5" w:rsidRPr="003622FC" w:rsidRDefault="006014F5">
      <w:pPr>
        <w:pStyle w:val="BodyText"/>
        <w:rPr>
          <w:sz w:val="20"/>
          <w:lang w:val="en-GB"/>
        </w:rPr>
      </w:pPr>
    </w:p>
    <w:p w14:paraId="1C545F48" w14:textId="77777777" w:rsidR="006014F5" w:rsidRPr="003622FC" w:rsidRDefault="006014F5">
      <w:pPr>
        <w:pStyle w:val="BodyText"/>
        <w:rPr>
          <w:sz w:val="20"/>
          <w:lang w:val="en-GB"/>
        </w:rPr>
      </w:pPr>
    </w:p>
    <w:p w14:paraId="6BD81370" w14:textId="77777777" w:rsidR="006014F5" w:rsidRPr="003622FC" w:rsidRDefault="006014F5">
      <w:pPr>
        <w:pStyle w:val="BodyText"/>
        <w:rPr>
          <w:sz w:val="20"/>
          <w:lang w:val="en-GB"/>
        </w:rPr>
      </w:pPr>
    </w:p>
    <w:p w14:paraId="5B6EAF10" w14:textId="77777777" w:rsidR="006014F5" w:rsidRPr="003622FC" w:rsidRDefault="006014F5">
      <w:pPr>
        <w:pStyle w:val="BodyText"/>
        <w:rPr>
          <w:sz w:val="20"/>
          <w:lang w:val="en-GB"/>
        </w:rPr>
      </w:pPr>
    </w:p>
    <w:p w14:paraId="403EF0EC" w14:textId="77777777" w:rsidR="006014F5" w:rsidRPr="003622FC" w:rsidRDefault="006014F5">
      <w:pPr>
        <w:pStyle w:val="BodyText"/>
        <w:rPr>
          <w:sz w:val="20"/>
          <w:lang w:val="en-GB"/>
        </w:rPr>
      </w:pPr>
    </w:p>
    <w:p w14:paraId="49AD6E18" w14:textId="77777777" w:rsidR="006014F5" w:rsidRPr="003622FC" w:rsidRDefault="006014F5">
      <w:pPr>
        <w:pStyle w:val="BodyText"/>
        <w:rPr>
          <w:sz w:val="20"/>
          <w:lang w:val="en-GB"/>
        </w:rPr>
      </w:pPr>
    </w:p>
    <w:p w14:paraId="1D6558D3" w14:textId="77777777" w:rsidR="006014F5" w:rsidRPr="003622FC" w:rsidRDefault="006014F5">
      <w:pPr>
        <w:pStyle w:val="BodyText"/>
        <w:rPr>
          <w:sz w:val="20"/>
          <w:lang w:val="en-GB"/>
        </w:rPr>
      </w:pPr>
    </w:p>
    <w:p w14:paraId="540D62C7" w14:textId="77777777" w:rsidR="006014F5" w:rsidRPr="003622FC" w:rsidRDefault="006014F5">
      <w:pPr>
        <w:pStyle w:val="BodyText"/>
        <w:rPr>
          <w:sz w:val="20"/>
          <w:lang w:val="en-GB"/>
        </w:rPr>
      </w:pPr>
    </w:p>
    <w:p w14:paraId="20935B1D" w14:textId="77777777" w:rsidR="006014F5" w:rsidRPr="003622FC" w:rsidRDefault="00000000">
      <w:pPr>
        <w:pStyle w:val="BodyText"/>
        <w:spacing w:before="6"/>
        <w:rPr>
          <w:sz w:val="19"/>
          <w:lang w:val="en-GB"/>
        </w:rPr>
      </w:pPr>
      <w:r w:rsidRPr="003622FC">
        <w:rPr>
          <w:noProof/>
          <w:lang w:val="en-GB"/>
        </w:rPr>
        <w:drawing>
          <wp:anchor distT="0" distB="0" distL="0" distR="0" simplePos="0" relativeHeight="114" behindDoc="0" locked="0" layoutInCell="1" allowOverlap="1" wp14:anchorId="14DC7BB1" wp14:editId="69820313">
            <wp:simplePos x="0" y="0"/>
            <wp:positionH relativeFrom="page">
              <wp:posOffset>912875</wp:posOffset>
            </wp:positionH>
            <wp:positionV relativeFrom="paragraph">
              <wp:posOffset>157849</wp:posOffset>
            </wp:positionV>
            <wp:extent cx="3697329" cy="54864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54" cstate="print"/>
                    <a:stretch>
                      <a:fillRect/>
                    </a:stretch>
                  </pic:blipFill>
                  <pic:spPr>
                    <a:xfrm>
                      <a:off x="0" y="0"/>
                      <a:ext cx="3697329" cy="548640"/>
                    </a:xfrm>
                    <a:prstGeom prst="rect">
                      <a:avLst/>
                    </a:prstGeom>
                  </pic:spPr>
                </pic:pic>
              </a:graphicData>
            </a:graphic>
          </wp:anchor>
        </w:drawing>
      </w:r>
      <w:r w:rsidRPr="003622FC">
        <w:rPr>
          <w:noProof/>
          <w:lang w:val="en-GB"/>
        </w:rPr>
        <w:drawing>
          <wp:anchor distT="0" distB="0" distL="0" distR="0" simplePos="0" relativeHeight="115" behindDoc="0" locked="0" layoutInCell="1" allowOverlap="1" wp14:anchorId="3BBCDE92" wp14:editId="57B36BBE">
            <wp:simplePos x="0" y="0"/>
            <wp:positionH relativeFrom="page">
              <wp:posOffset>5561076</wp:posOffset>
            </wp:positionH>
            <wp:positionV relativeFrom="paragraph">
              <wp:posOffset>548374</wp:posOffset>
            </wp:positionV>
            <wp:extent cx="1053532" cy="158496"/>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49" cstate="print"/>
                    <a:stretch>
                      <a:fillRect/>
                    </a:stretch>
                  </pic:blipFill>
                  <pic:spPr>
                    <a:xfrm>
                      <a:off x="0" y="0"/>
                      <a:ext cx="1053532" cy="158496"/>
                    </a:xfrm>
                    <a:prstGeom prst="rect">
                      <a:avLst/>
                    </a:prstGeom>
                  </pic:spPr>
                </pic:pic>
              </a:graphicData>
            </a:graphic>
          </wp:anchor>
        </w:drawing>
      </w:r>
    </w:p>
    <w:p w14:paraId="501B33D0" w14:textId="77777777" w:rsidR="006014F5" w:rsidRPr="003622FC" w:rsidRDefault="006014F5">
      <w:pPr>
        <w:rPr>
          <w:sz w:val="19"/>
          <w:lang w:val="en-GB"/>
        </w:rPr>
        <w:sectPr w:rsidR="006014F5" w:rsidRPr="003622FC">
          <w:type w:val="continuous"/>
          <w:pgSz w:w="11910" w:h="16840"/>
          <w:pgMar w:top="540" w:right="1319" w:bottom="280" w:left="960" w:header="0" w:footer="0" w:gutter="0"/>
          <w:cols w:space="720"/>
        </w:sectPr>
      </w:pPr>
    </w:p>
    <w:p w14:paraId="3E9F88F5" w14:textId="1E292DE6" w:rsidR="006014F5" w:rsidRPr="003622FC" w:rsidRDefault="00D40635">
      <w:pPr>
        <w:pStyle w:val="BodyText"/>
        <w:ind w:left="480"/>
        <w:rPr>
          <w:sz w:val="20"/>
          <w:lang w:val="en-GB"/>
        </w:rPr>
      </w:pPr>
      <w:r w:rsidRPr="003622FC">
        <w:rPr>
          <w:noProof/>
          <w:sz w:val="20"/>
          <w:lang w:val="en-GB"/>
        </w:rPr>
        <w:lastRenderedPageBreak/>
        <mc:AlternateContent>
          <mc:Choice Requires="wpg">
            <w:drawing>
              <wp:inline distT="0" distB="0" distL="0" distR="0" wp14:anchorId="193936A9" wp14:editId="0C7FCEB2">
                <wp:extent cx="5724525" cy="1143000"/>
                <wp:effectExtent l="0" t="0" r="9525" b="9525"/>
                <wp:docPr id="202" name="docshapegroup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143000"/>
                          <a:chOff x="0" y="0"/>
                          <a:chExt cx="9015" cy="1800"/>
                        </a:xfrm>
                      </wpg:grpSpPr>
                      <pic:pic xmlns:pic="http://schemas.openxmlformats.org/drawingml/2006/picture">
                        <pic:nvPicPr>
                          <pic:cNvPr id="203" name="docshape3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1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docshape359"/>
                        <wps:cNvSpPr txBox="1">
                          <a:spLocks noChangeArrowheads="1"/>
                        </wps:cNvSpPr>
                        <wps:spPr bwMode="auto">
                          <a:xfrm>
                            <a:off x="3029" y="300"/>
                            <a:ext cx="124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BCA90" w14:textId="77777777" w:rsidR="006014F5" w:rsidRDefault="00000000">
                              <w:pPr>
                                <w:spacing w:line="263" w:lineRule="exact"/>
                                <w:rPr>
                                  <w:rFonts w:ascii="Microsoft YaHei"/>
                                  <w:sz w:val="20"/>
                                </w:rPr>
                              </w:pPr>
                              <w:r>
                                <w:rPr>
                                  <w:rFonts w:ascii="Microsoft YaHei"/>
                                  <w:sz w:val="20"/>
                                </w:rPr>
                                <w:t>Issued</w:t>
                              </w:r>
                              <w:r>
                                <w:rPr>
                                  <w:rFonts w:ascii="Microsoft YaHei"/>
                                  <w:spacing w:val="-8"/>
                                  <w:sz w:val="20"/>
                                </w:rPr>
                                <w:t xml:space="preserve"> </w:t>
                              </w:r>
                              <w:r>
                                <w:rPr>
                                  <w:rFonts w:ascii="Microsoft YaHei"/>
                                  <w:spacing w:val="-2"/>
                                  <w:sz w:val="20"/>
                                </w:rPr>
                                <w:t>05/15</w:t>
                              </w:r>
                            </w:p>
                          </w:txbxContent>
                        </wps:txbx>
                        <wps:bodyPr rot="0" vert="horz" wrap="square" lIns="0" tIns="0" rIns="0" bIns="0" anchor="t" anchorCtr="0" upright="1">
                          <a:noAutofit/>
                        </wps:bodyPr>
                      </wps:wsp>
                      <wps:wsp>
                        <wps:cNvPr id="205" name="docshape360"/>
                        <wps:cNvSpPr txBox="1">
                          <a:spLocks noChangeArrowheads="1"/>
                        </wps:cNvSpPr>
                        <wps:spPr bwMode="auto">
                          <a:xfrm>
                            <a:off x="8445" y="293"/>
                            <a:ext cx="37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9BB64" w14:textId="77777777" w:rsidR="006014F5" w:rsidRDefault="00000000">
                              <w:pPr>
                                <w:spacing w:line="263" w:lineRule="exact"/>
                                <w:rPr>
                                  <w:rFonts w:ascii="Microsoft YaHei"/>
                                  <w:sz w:val="20"/>
                                </w:rPr>
                              </w:pPr>
                              <w:r>
                                <w:rPr>
                                  <w:rFonts w:ascii="Microsoft YaHei"/>
                                  <w:spacing w:val="-5"/>
                                  <w:sz w:val="20"/>
                                </w:rPr>
                                <w:t>401</w:t>
                              </w:r>
                            </w:p>
                          </w:txbxContent>
                        </wps:txbx>
                        <wps:bodyPr rot="0" vert="horz" wrap="square" lIns="0" tIns="0" rIns="0" bIns="0" anchor="t" anchorCtr="0" upright="1">
                          <a:noAutofit/>
                        </wps:bodyPr>
                      </wps:wsp>
                      <wps:wsp>
                        <wps:cNvPr id="206" name="docshape361"/>
                        <wps:cNvSpPr txBox="1">
                          <a:spLocks noChangeArrowheads="1"/>
                        </wps:cNvSpPr>
                        <wps:spPr bwMode="auto">
                          <a:xfrm>
                            <a:off x="3029" y="545"/>
                            <a:ext cx="5662"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C1AC" w14:textId="77777777" w:rsidR="006014F5" w:rsidRDefault="00000000">
                              <w:pPr>
                                <w:spacing w:line="608" w:lineRule="exact"/>
                                <w:rPr>
                                  <w:rFonts w:ascii="Microsoft YaHei"/>
                                  <w:b/>
                                  <w:sz w:val="40"/>
                                </w:rPr>
                              </w:pPr>
                              <w:r>
                                <w:rPr>
                                  <w:rFonts w:ascii="Microsoft YaHei"/>
                                  <w:b/>
                                  <w:sz w:val="40"/>
                                </w:rPr>
                                <w:t>WEATHERSHIELD</w:t>
                              </w:r>
                              <w:r>
                                <w:rPr>
                                  <w:rFonts w:ascii="Microsoft YaHei"/>
                                  <w:b/>
                                  <w:spacing w:val="-16"/>
                                  <w:sz w:val="40"/>
                                </w:rPr>
                                <w:t xml:space="preserve"> </w:t>
                              </w:r>
                              <w:r>
                                <w:rPr>
                                  <w:rFonts w:ascii="Microsoft YaHei"/>
                                  <w:b/>
                                  <w:spacing w:val="-2"/>
                                  <w:sz w:val="40"/>
                                </w:rPr>
                                <w:t>EXTERIOR</w:t>
                              </w:r>
                            </w:p>
                            <w:p w14:paraId="2036AAE5" w14:textId="77777777" w:rsidR="006014F5" w:rsidRDefault="00000000">
                              <w:pPr>
                                <w:spacing w:line="608" w:lineRule="exact"/>
                                <w:rPr>
                                  <w:rFonts w:ascii="Microsoft YaHei"/>
                                  <w:b/>
                                  <w:sz w:val="40"/>
                                </w:rPr>
                              </w:pPr>
                              <w:r>
                                <w:rPr>
                                  <w:rFonts w:ascii="Microsoft YaHei"/>
                                  <w:b/>
                                  <w:sz w:val="40"/>
                                </w:rPr>
                                <w:t>HIGH</w:t>
                              </w:r>
                              <w:r>
                                <w:rPr>
                                  <w:rFonts w:ascii="Microsoft YaHei"/>
                                  <w:b/>
                                  <w:spacing w:val="-5"/>
                                  <w:sz w:val="40"/>
                                </w:rPr>
                                <w:t xml:space="preserve"> </w:t>
                              </w:r>
                              <w:r>
                                <w:rPr>
                                  <w:rFonts w:ascii="Microsoft YaHei"/>
                                  <w:b/>
                                  <w:spacing w:val="-2"/>
                                  <w:sz w:val="40"/>
                                </w:rPr>
                                <w:t>GLOSS</w:t>
                              </w:r>
                            </w:p>
                          </w:txbxContent>
                        </wps:txbx>
                        <wps:bodyPr rot="0" vert="horz" wrap="square" lIns="0" tIns="0" rIns="0" bIns="0" anchor="t" anchorCtr="0" upright="1">
                          <a:noAutofit/>
                        </wps:bodyPr>
                      </wps:wsp>
                    </wpg:wgp>
                  </a:graphicData>
                </a:graphic>
              </wp:inline>
            </w:drawing>
          </mc:Choice>
          <mc:Fallback>
            <w:pict>
              <v:group w14:anchorId="193936A9" id="docshapegroup357" o:spid="_x0000_s1243" style="width:450.75pt;height:90pt;mso-position-horizontal-relative:char;mso-position-vertical-relative:line" coordsize="9015,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J7a5aF/mb5K09wdfvVi1ds5t/y0AXcf7dFGf9ii&#10;gRjv/rZv96m05/8AWzf71NoGFFFFABRRRQAUUUUAFGMjmvNfif8AFfVPhnfWV1P4fk1Lwu/y3eoW&#10;su6W2b+/5X9ypPhR8dvDvxgN7Fo1wwurNm8y0lXbLt3fLL/uNWPtqftfZfaO36hifYfWow9z+Y9G&#10;ooorY4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Jo/uiiiP7oooIJ79PuNVKt&#10;d03pt21lOmx9u2gs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TR/dFFEf3RRQQaVVry285Ny1b/wC+&#10;KP8AvigoxP49tLWlNbLMn+3VJ4ZU+8tAyK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">
                <v:shape id="docshape358" o:spid="_x0000_s1244" type="#_x0000_t75" style="position:absolute;width:9015;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">
                  <v:imagedata r:id="rId56" o:title=""/>
                </v:shape>
                <v:shape id="docshape359" o:spid="_x0000_s1245" type="#_x0000_t202" style="position:absolute;left:3029;top:300;width:124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F1BCA90" w14:textId="77777777" w:rsidR="006014F5" w:rsidRDefault="00000000">
                        <w:pPr>
                          <w:spacing w:line="263" w:lineRule="exact"/>
                          <w:rPr>
                            <w:rFonts w:ascii="Microsoft YaHei"/>
                            <w:sz w:val="20"/>
                          </w:rPr>
                        </w:pPr>
                        <w:r>
                          <w:rPr>
                            <w:rFonts w:ascii="Microsoft YaHei"/>
                            <w:sz w:val="20"/>
                          </w:rPr>
                          <w:t>Issued</w:t>
                        </w:r>
                        <w:r>
                          <w:rPr>
                            <w:rFonts w:ascii="Microsoft YaHei"/>
                            <w:spacing w:val="-8"/>
                            <w:sz w:val="20"/>
                          </w:rPr>
                          <w:t xml:space="preserve"> </w:t>
                        </w:r>
                        <w:r>
                          <w:rPr>
                            <w:rFonts w:ascii="Microsoft YaHei"/>
                            <w:spacing w:val="-2"/>
                            <w:sz w:val="20"/>
                          </w:rPr>
                          <w:t>05/15</w:t>
                        </w:r>
                      </w:p>
                    </w:txbxContent>
                  </v:textbox>
                </v:shape>
                <v:shape id="docshape360" o:spid="_x0000_s1246" type="#_x0000_t202" style="position:absolute;left:8445;top:293;width:37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9B9BB64" w14:textId="77777777" w:rsidR="006014F5" w:rsidRDefault="00000000">
                        <w:pPr>
                          <w:spacing w:line="263" w:lineRule="exact"/>
                          <w:rPr>
                            <w:rFonts w:ascii="Microsoft YaHei"/>
                            <w:sz w:val="20"/>
                          </w:rPr>
                        </w:pPr>
                        <w:r>
                          <w:rPr>
                            <w:rFonts w:ascii="Microsoft YaHei"/>
                            <w:spacing w:val="-5"/>
                            <w:sz w:val="20"/>
                          </w:rPr>
                          <w:t>401</w:t>
                        </w:r>
                      </w:p>
                    </w:txbxContent>
                  </v:textbox>
                </v:shape>
                <v:shape id="docshape361" o:spid="_x0000_s1247" type="#_x0000_t202" style="position:absolute;left:3029;top:545;width:5662;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E74C1AC" w14:textId="77777777" w:rsidR="006014F5" w:rsidRDefault="00000000">
                        <w:pPr>
                          <w:spacing w:line="608" w:lineRule="exact"/>
                          <w:rPr>
                            <w:rFonts w:ascii="Microsoft YaHei"/>
                            <w:b/>
                            <w:sz w:val="40"/>
                          </w:rPr>
                        </w:pPr>
                        <w:r>
                          <w:rPr>
                            <w:rFonts w:ascii="Microsoft YaHei"/>
                            <w:b/>
                            <w:sz w:val="40"/>
                          </w:rPr>
                          <w:t>WEATHERSHIELD</w:t>
                        </w:r>
                        <w:r>
                          <w:rPr>
                            <w:rFonts w:ascii="Microsoft YaHei"/>
                            <w:b/>
                            <w:spacing w:val="-16"/>
                            <w:sz w:val="40"/>
                          </w:rPr>
                          <w:t xml:space="preserve"> </w:t>
                        </w:r>
                        <w:r>
                          <w:rPr>
                            <w:rFonts w:ascii="Microsoft YaHei"/>
                            <w:b/>
                            <w:spacing w:val="-2"/>
                            <w:sz w:val="40"/>
                          </w:rPr>
                          <w:t>EXTERIOR</w:t>
                        </w:r>
                      </w:p>
                      <w:p w14:paraId="2036AAE5" w14:textId="77777777" w:rsidR="006014F5" w:rsidRDefault="00000000">
                        <w:pPr>
                          <w:spacing w:line="608" w:lineRule="exact"/>
                          <w:rPr>
                            <w:rFonts w:ascii="Microsoft YaHei"/>
                            <w:b/>
                            <w:sz w:val="40"/>
                          </w:rPr>
                        </w:pPr>
                        <w:r>
                          <w:rPr>
                            <w:rFonts w:ascii="Microsoft YaHei"/>
                            <w:b/>
                            <w:sz w:val="40"/>
                          </w:rPr>
                          <w:t>HIGH</w:t>
                        </w:r>
                        <w:r>
                          <w:rPr>
                            <w:rFonts w:ascii="Microsoft YaHei"/>
                            <w:b/>
                            <w:spacing w:val="-5"/>
                            <w:sz w:val="40"/>
                          </w:rPr>
                          <w:t xml:space="preserve"> </w:t>
                        </w:r>
                        <w:r>
                          <w:rPr>
                            <w:rFonts w:ascii="Microsoft YaHei"/>
                            <w:b/>
                            <w:spacing w:val="-2"/>
                            <w:sz w:val="40"/>
                          </w:rPr>
                          <w:t>GLOSS</w:t>
                        </w:r>
                      </w:p>
                    </w:txbxContent>
                  </v:textbox>
                </v:shape>
                <w10:anchorlock/>
              </v:group>
            </w:pict>
          </mc:Fallback>
        </mc:AlternateContent>
      </w:r>
    </w:p>
    <w:p w14:paraId="0955E30B" w14:textId="77777777" w:rsidR="006014F5" w:rsidRPr="003622FC" w:rsidRDefault="006014F5">
      <w:pPr>
        <w:pStyle w:val="BodyText"/>
        <w:spacing w:before="5"/>
        <w:rPr>
          <w:sz w:val="20"/>
          <w:lang w:val="en-GB"/>
        </w:rPr>
      </w:pPr>
    </w:p>
    <w:p w14:paraId="3EF3CDC6" w14:textId="77777777" w:rsidR="006014F5" w:rsidRPr="003622FC" w:rsidRDefault="00000000">
      <w:pPr>
        <w:spacing w:before="63" w:line="223" w:lineRule="auto"/>
        <w:ind w:left="442" w:right="198"/>
        <w:rPr>
          <w:rFonts w:ascii="Microsoft YaHei"/>
          <w:lang w:val="en-GB"/>
        </w:rPr>
      </w:pPr>
      <w:r w:rsidRPr="003622FC">
        <w:rPr>
          <w:rFonts w:ascii="Microsoft YaHei"/>
          <w:b/>
          <w:lang w:val="en-GB"/>
        </w:rPr>
        <w:t xml:space="preserve">Weathershield </w:t>
      </w:r>
      <w:r w:rsidRPr="003622FC">
        <w:rPr>
          <w:rFonts w:ascii="Microsoft YaHei"/>
          <w:lang w:val="en-GB"/>
        </w:rPr>
        <w:t>Exterior High Gloss is part 3, of a 3 part</w:t>
      </w:r>
      <w:r w:rsidRPr="003622FC">
        <w:rPr>
          <w:rFonts w:ascii="Microsoft YaHei"/>
          <w:spacing w:val="-4"/>
          <w:lang w:val="en-GB"/>
        </w:rPr>
        <w:t xml:space="preserve"> </w:t>
      </w:r>
      <w:r w:rsidRPr="003622FC">
        <w:rPr>
          <w:rFonts w:ascii="Microsoft YaHei"/>
          <w:lang w:val="en-GB"/>
        </w:rPr>
        <w:t xml:space="preserve">weather resistant and flexible paint system from </w:t>
      </w:r>
      <w:r w:rsidRPr="003622FC">
        <w:rPr>
          <w:rFonts w:ascii="Microsoft YaHei"/>
          <w:b/>
          <w:lang w:val="en-GB"/>
        </w:rPr>
        <w:t>Dulux Trade</w:t>
      </w:r>
      <w:r w:rsidRPr="003622FC">
        <w:rPr>
          <w:rFonts w:ascii="Microsoft YaHei"/>
          <w:lang w:val="en-GB"/>
        </w:rPr>
        <w:t>, specifically developed to give long-lasting, high gloss</w:t>
      </w:r>
      <w:r w:rsidRPr="003622FC">
        <w:rPr>
          <w:rFonts w:ascii="Microsoft YaHei"/>
          <w:spacing w:val="-3"/>
          <w:lang w:val="en-GB"/>
        </w:rPr>
        <w:t xml:space="preserve"> </w:t>
      </w:r>
      <w:r w:rsidRPr="003622FC">
        <w:rPr>
          <w:rFonts w:ascii="Microsoft YaHei"/>
          <w:lang w:val="en-GB"/>
        </w:rPr>
        <w:t>protection</w:t>
      </w:r>
      <w:r w:rsidRPr="003622FC">
        <w:rPr>
          <w:rFonts w:ascii="Microsoft YaHei"/>
          <w:spacing w:val="-3"/>
          <w:lang w:val="en-GB"/>
        </w:rPr>
        <w:t xml:space="preserve"> </w:t>
      </w:r>
      <w:r w:rsidRPr="003622FC">
        <w:rPr>
          <w:rFonts w:ascii="Microsoft YaHei"/>
          <w:lang w:val="en-GB"/>
        </w:rPr>
        <w:t>for</w:t>
      </w:r>
      <w:r w:rsidRPr="003622FC">
        <w:rPr>
          <w:rFonts w:ascii="Microsoft YaHei"/>
          <w:spacing w:val="-4"/>
          <w:lang w:val="en-GB"/>
        </w:rPr>
        <w:t xml:space="preserve"> </w:t>
      </w:r>
      <w:r w:rsidRPr="003622FC">
        <w:rPr>
          <w:rFonts w:ascii="Microsoft YaHei"/>
          <w:lang w:val="en-GB"/>
        </w:rPr>
        <w:t>exterior</w:t>
      </w:r>
      <w:r w:rsidRPr="003622FC">
        <w:rPr>
          <w:rFonts w:ascii="Microsoft YaHei"/>
          <w:spacing w:val="-4"/>
          <w:lang w:val="en-GB"/>
        </w:rPr>
        <w:t xml:space="preserve"> </w:t>
      </w:r>
      <w:r w:rsidRPr="003622FC">
        <w:rPr>
          <w:rFonts w:ascii="Microsoft YaHei"/>
          <w:lang w:val="en-GB"/>
        </w:rPr>
        <w:t>woodwork.</w:t>
      </w:r>
      <w:r w:rsidRPr="003622FC">
        <w:rPr>
          <w:rFonts w:ascii="Microsoft YaHei"/>
          <w:spacing w:val="-4"/>
          <w:lang w:val="en-GB"/>
        </w:rPr>
        <w:t xml:space="preserve"> </w:t>
      </w:r>
      <w:r w:rsidRPr="003622FC">
        <w:rPr>
          <w:rFonts w:ascii="Microsoft YaHei"/>
          <w:lang w:val="en-GB"/>
        </w:rPr>
        <w:t>Contains</w:t>
      </w:r>
      <w:r w:rsidRPr="003622FC">
        <w:rPr>
          <w:rFonts w:ascii="Microsoft YaHei"/>
          <w:spacing w:val="-3"/>
          <w:lang w:val="en-GB"/>
        </w:rPr>
        <w:t xml:space="preserve"> </w:t>
      </w:r>
      <w:r w:rsidRPr="003622FC">
        <w:rPr>
          <w:rFonts w:ascii="Microsoft YaHei"/>
          <w:lang w:val="en-GB"/>
        </w:rPr>
        <w:t>a</w:t>
      </w:r>
      <w:r w:rsidRPr="003622FC">
        <w:rPr>
          <w:rFonts w:ascii="Microsoft YaHei"/>
          <w:spacing w:val="-4"/>
          <w:lang w:val="en-GB"/>
        </w:rPr>
        <w:t xml:space="preserve"> </w:t>
      </w:r>
      <w:r w:rsidRPr="003622FC">
        <w:rPr>
          <w:rFonts w:ascii="Microsoft YaHei"/>
          <w:lang w:val="en-GB"/>
        </w:rPr>
        <w:t>fungicide</w:t>
      </w:r>
      <w:r w:rsidRPr="003622FC">
        <w:rPr>
          <w:rFonts w:ascii="Microsoft YaHei"/>
          <w:spacing w:val="-4"/>
          <w:lang w:val="en-GB"/>
        </w:rPr>
        <w:t xml:space="preserve"> </w:t>
      </w:r>
      <w:r w:rsidRPr="003622FC">
        <w:rPr>
          <w:rFonts w:ascii="Microsoft YaHei"/>
          <w:lang w:val="en-GB"/>
        </w:rPr>
        <w:t>to</w:t>
      </w:r>
      <w:r w:rsidRPr="003622FC">
        <w:rPr>
          <w:rFonts w:ascii="Microsoft YaHei"/>
          <w:spacing w:val="-4"/>
          <w:lang w:val="en-GB"/>
        </w:rPr>
        <w:t xml:space="preserve"> </w:t>
      </w:r>
      <w:r w:rsidRPr="003622FC">
        <w:rPr>
          <w:rFonts w:ascii="Microsoft YaHei"/>
          <w:lang w:val="en-GB"/>
        </w:rPr>
        <w:t>inhibit</w:t>
      </w:r>
      <w:r w:rsidRPr="003622FC">
        <w:rPr>
          <w:rFonts w:ascii="Microsoft YaHei"/>
          <w:spacing w:val="-4"/>
          <w:lang w:val="en-GB"/>
        </w:rPr>
        <w:t xml:space="preserve"> </w:t>
      </w:r>
      <w:r w:rsidRPr="003622FC">
        <w:rPr>
          <w:rFonts w:ascii="Microsoft YaHei"/>
          <w:lang w:val="en-GB"/>
        </w:rPr>
        <w:t>mould</w:t>
      </w:r>
      <w:r w:rsidRPr="003622FC">
        <w:rPr>
          <w:rFonts w:ascii="Microsoft YaHei"/>
          <w:spacing w:val="-3"/>
          <w:lang w:val="en-GB"/>
        </w:rPr>
        <w:t xml:space="preserve"> </w:t>
      </w:r>
      <w:r w:rsidRPr="003622FC">
        <w:rPr>
          <w:rFonts w:ascii="Microsoft YaHei"/>
          <w:lang w:val="en-GB"/>
        </w:rPr>
        <w:t>growth on the paint film and help it stay cleaner for longer.</w:t>
      </w:r>
    </w:p>
    <w:p w14:paraId="2A2A0849" w14:textId="77777777" w:rsidR="006014F5" w:rsidRPr="003622FC" w:rsidRDefault="006014F5">
      <w:pPr>
        <w:pStyle w:val="BodyText"/>
        <w:spacing w:before="15"/>
        <w:rPr>
          <w:rFonts w:ascii="Microsoft YaHei"/>
          <w:sz w:val="11"/>
          <w:lang w:val="en-GB"/>
        </w:rPr>
      </w:pPr>
    </w:p>
    <w:p w14:paraId="298CACD1" w14:textId="77777777" w:rsidR="006014F5" w:rsidRPr="003622FC" w:rsidRDefault="006014F5">
      <w:pPr>
        <w:rPr>
          <w:rFonts w:ascii="Microsoft YaHei"/>
          <w:sz w:val="11"/>
          <w:lang w:val="en-GB"/>
        </w:rPr>
        <w:sectPr w:rsidR="006014F5" w:rsidRPr="003622FC">
          <w:headerReference w:type="default" r:id="rId57"/>
          <w:footerReference w:type="default" r:id="rId58"/>
          <w:pgSz w:w="11910" w:h="16840"/>
          <w:pgMar w:top="680" w:right="1320" w:bottom="1060" w:left="960" w:header="0" w:footer="873" w:gutter="0"/>
          <w:cols w:space="720"/>
        </w:sectPr>
      </w:pPr>
    </w:p>
    <w:p w14:paraId="14CE8EAB" w14:textId="77777777" w:rsidR="006014F5" w:rsidRPr="003622FC" w:rsidRDefault="00000000">
      <w:pPr>
        <w:spacing w:before="37"/>
        <w:ind w:left="480"/>
        <w:rPr>
          <w:rFonts w:ascii="Microsoft YaHei"/>
          <w:b/>
          <w:sz w:val="24"/>
          <w:lang w:val="en-GB"/>
        </w:rPr>
      </w:pPr>
      <w:r w:rsidRPr="003622FC">
        <w:rPr>
          <w:rFonts w:ascii="Microsoft YaHei"/>
          <w:b/>
          <w:sz w:val="24"/>
          <w:lang w:val="en-GB"/>
        </w:rPr>
        <w:t>KEY</w:t>
      </w:r>
      <w:r w:rsidRPr="003622FC">
        <w:rPr>
          <w:rFonts w:ascii="Microsoft YaHei"/>
          <w:b/>
          <w:spacing w:val="-1"/>
          <w:sz w:val="24"/>
          <w:lang w:val="en-GB"/>
        </w:rPr>
        <w:t xml:space="preserve"> </w:t>
      </w:r>
      <w:r w:rsidRPr="003622FC">
        <w:rPr>
          <w:rFonts w:ascii="Microsoft YaHei"/>
          <w:b/>
          <w:spacing w:val="-2"/>
          <w:sz w:val="24"/>
          <w:lang w:val="en-GB"/>
        </w:rPr>
        <w:t>BENEFITS</w:t>
      </w:r>
    </w:p>
    <w:p w14:paraId="5343E733" w14:textId="77777777" w:rsidR="006014F5" w:rsidRPr="003622FC" w:rsidRDefault="00000000">
      <w:pPr>
        <w:pStyle w:val="ListParagraph"/>
        <w:numPr>
          <w:ilvl w:val="0"/>
          <w:numId w:val="17"/>
        </w:numPr>
        <w:tabs>
          <w:tab w:val="left" w:pos="1200"/>
          <w:tab w:val="left" w:pos="1201"/>
        </w:tabs>
        <w:spacing w:before="112"/>
        <w:ind w:hanging="361"/>
        <w:rPr>
          <w:rFonts w:ascii="Microsoft YaHei" w:hAnsi="Microsoft YaHei"/>
          <w:sz w:val="18"/>
          <w:lang w:val="en-GB"/>
        </w:rPr>
      </w:pPr>
      <w:r w:rsidRPr="003622FC">
        <w:rPr>
          <w:rFonts w:ascii="Microsoft YaHei" w:hAnsi="Microsoft YaHei"/>
          <w:sz w:val="18"/>
          <w:lang w:val="en-GB"/>
        </w:rPr>
        <w:t>8</w:t>
      </w:r>
      <w:r w:rsidRPr="003622FC">
        <w:rPr>
          <w:rFonts w:ascii="Microsoft YaHei" w:hAnsi="Microsoft YaHei"/>
          <w:spacing w:val="-3"/>
          <w:sz w:val="18"/>
          <w:lang w:val="en-GB"/>
        </w:rPr>
        <w:t xml:space="preserve"> </w:t>
      </w:r>
      <w:r w:rsidRPr="003622FC">
        <w:rPr>
          <w:rFonts w:ascii="Microsoft YaHei" w:hAnsi="Microsoft YaHei"/>
          <w:sz w:val="18"/>
          <w:lang w:val="en-GB"/>
        </w:rPr>
        <w:t>Year</w:t>
      </w:r>
      <w:r w:rsidRPr="003622FC">
        <w:rPr>
          <w:rFonts w:ascii="Microsoft YaHei" w:hAnsi="Microsoft YaHei"/>
          <w:spacing w:val="-1"/>
          <w:sz w:val="18"/>
          <w:lang w:val="en-GB"/>
        </w:rPr>
        <w:t xml:space="preserve"> </w:t>
      </w:r>
      <w:r w:rsidRPr="003622FC">
        <w:rPr>
          <w:rFonts w:ascii="Microsoft YaHei" w:hAnsi="Microsoft YaHei"/>
          <w:sz w:val="18"/>
          <w:lang w:val="en-GB"/>
        </w:rPr>
        <w:t>All</w:t>
      </w:r>
      <w:r w:rsidRPr="003622FC">
        <w:rPr>
          <w:rFonts w:ascii="Microsoft YaHei" w:hAnsi="Microsoft YaHei"/>
          <w:spacing w:val="-2"/>
          <w:sz w:val="18"/>
          <w:lang w:val="en-GB"/>
        </w:rPr>
        <w:t xml:space="preserve"> </w:t>
      </w:r>
      <w:r w:rsidRPr="003622FC">
        <w:rPr>
          <w:rFonts w:ascii="Microsoft YaHei" w:hAnsi="Microsoft YaHei"/>
          <w:sz w:val="18"/>
          <w:lang w:val="en-GB"/>
        </w:rPr>
        <w:t>Weather</w:t>
      </w:r>
      <w:r w:rsidRPr="003622FC">
        <w:rPr>
          <w:rFonts w:ascii="Microsoft YaHei" w:hAnsi="Microsoft YaHei"/>
          <w:spacing w:val="-1"/>
          <w:sz w:val="18"/>
          <w:lang w:val="en-GB"/>
        </w:rPr>
        <w:t xml:space="preserve"> </w:t>
      </w:r>
      <w:r w:rsidRPr="003622FC">
        <w:rPr>
          <w:rFonts w:ascii="Microsoft YaHei" w:hAnsi="Microsoft YaHei"/>
          <w:spacing w:val="-2"/>
          <w:sz w:val="18"/>
          <w:lang w:val="en-GB"/>
        </w:rPr>
        <w:t>Protection</w:t>
      </w:r>
    </w:p>
    <w:p w14:paraId="6F096864" w14:textId="77777777" w:rsidR="006014F5" w:rsidRPr="003622FC" w:rsidRDefault="00000000">
      <w:pPr>
        <w:pStyle w:val="ListParagraph"/>
        <w:numPr>
          <w:ilvl w:val="0"/>
          <w:numId w:val="17"/>
        </w:numPr>
        <w:tabs>
          <w:tab w:val="left" w:pos="1200"/>
          <w:tab w:val="left" w:pos="1201"/>
        </w:tabs>
        <w:spacing w:before="24"/>
        <w:ind w:hanging="361"/>
        <w:rPr>
          <w:rFonts w:ascii="Microsoft YaHei" w:hAnsi="Microsoft YaHei"/>
          <w:sz w:val="18"/>
          <w:lang w:val="en-GB"/>
        </w:rPr>
      </w:pPr>
      <w:r w:rsidRPr="003622FC">
        <w:rPr>
          <w:rFonts w:ascii="Microsoft YaHei" w:hAnsi="Microsoft YaHei"/>
          <w:sz w:val="18"/>
          <w:lang w:val="en-GB"/>
        </w:rPr>
        <w:t>Tough</w:t>
      </w:r>
      <w:r w:rsidRPr="003622FC">
        <w:rPr>
          <w:rFonts w:ascii="Microsoft YaHei" w:hAnsi="Microsoft YaHei"/>
          <w:spacing w:val="-4"/>
          <w:sz w:val="18"/>
          <w:lang w:val="en-GB"/>
        </w:rPr>
        <w:t xml:space="preserve"> </w:t>
      </w:r>
      <w:r w:rsidRPr="003622FC">
        <w:rPr>
          <w:rFonts w:ascii="Microsoft YaHei" w:hAnsi="Microsoft YaHei"/>
          <w:sz w:val="18"/>
          <w:lang w:val="en-GB"/>
        </w:rPr>
        <w:t>&amp;</w:t>
      </w:r>
      <w:r w:rsidRPr="003622FC">
        <w:rPr>
          <w:rFonts w:ascii="Microsoft YaHei" w:hAnsi="Microsoft YaHei"/>
          <w:spacing w:val="-4"/>
          <w:sz w:val="18"/>
          <w:lang w:val="en-GB"/>
        </w:rPr>
        <w:t xml:space="preserve"> </w:t>
      </w:r>
      <w:r w:rsidRPr="003622FC">
        <w:rPr>
          <w:rFonts w:ascii="Microsoft YaHei" w:hAnsi="Microsoft YaHei"/>
          <w:sz w:val="18"/>
          <w:lang w:val="en-GB"/>
        </w:rPr>
        <w:t>Durable</w:t>
      </w:r>
      <w:r w:rsidRPr="003622FC">
        <w:rPr>
          <w:rFonts w:ascii="Microsoft YaHei" w:hAnsi="Microsoft YaHei"/>
          <w:spacing w:val="-1"/>
          <w:sz w:val="18"/>
          <w:lang w:val="en-GB"/>
        </w:rPr>
        <w:t xml:space="preserve"> </w:t>
      </w:r>
      <w:r w:rsidRPr="003622FC">
        <w:rPr>
          <w:rFonts w:ascii="Microsoft YaHei" w:hAnsi="Microsoft YaHei"/>
          <w:spacing w:val="-2"/>
          <w:sz w:val="18"/>
          <w:lang w:val="en-GB"/>
        </w:rPr>
        <w:t>Protection</w:t>
      </w:r>
    </w:p>
    <w:p w14:paraId="56F6AE80" w14:textId="77777777" w:rsidR="006014F5" w:rsidRPr="003622FC" w:rsidRDefault="00000000">
      <w:pPr>
        <w:pStyle w:val="ListParagraph"/>
        <w:numPr>
          <w:ilvl w:val="0"/>
          <w:numId w:val="17"/>
        </w:numPr>
        <w:tabs>
          <w:tab w:val="left" w:pos="1200"/>
          <w:tab w:val="left" w:pos="1201"/>
        </w:tabs>
        <w:spacing w:before="26"/>
        <w:ind w:hanging="361"/>
        <w:rPr>
          <w:rFonts w:ascii="Microsoft YaHei" w:hAnsi="Microsoft YaHei"/>
          <w:sz w:val="18"/>
          <w:lang w:val="en-GB"/>
        </w:rPr>
      </w:pPr>
      <w:r w:rsidRPr="003622FC">
        <w:rPr>
          <w:rFonts w:ascii="Microsoft YaHei" w:hAnsi="Microsoft YaHei"/>
          <w:sz w:val="18"/>
          <w:lang w:val="en-GB"/>
        </w:rPr>
        <w:t>Coverage</w:t>
      </w:r>
      <w:r w:rsidRPr="003622FC">
        <w:rPr>
          <w:rFonts w:ascii="Microsoft YaHei" w:hAnsi="Microsoft YaHei"/>
          <w:spacing w:val="-2"/>
          <w:sz w:val="18"/>
          <w:lang w:val="en-GB"/>
        </w:rPr>
        <w:t xml:space="preserve"> </w:t>
      </w:r>
      <w:r w:rsidRPr="003622FC">
        <w:rPr>
          <w:rFonts w:ascii="Microsoft YaHei" w:hAnsi="Microsoft YaHei"/>
          <w:sz w:val="18"/>
          <w:lang w:val="en-GB"/>
        </w:rPr>
        <w:t>up</w:t>
      </w:r>
      <w:r w:rsidRPr="003622FC">
        <w:rPr>
          <w:rFonts w:ascii="Microsoft YaHei" w:hAnsi="Microsoft YaHei"/>
          <w:spacing w:val="-1"/>
          <w:sz w:val="18"/>
          <w:lang w:val="en-GB"/>
        </w:rPr>
        <w:t xml:space="preserve"> </w:t>
      </w:r>
      <w:r w:rsidRPr="003622FC">
        <w:rPr>
          <w:rFonts w:ascii="Microsoft YaHei" w:hAnsi="Microsoft YaHei"/>
          <w:sz w:val="18"/>
          <w:lang w:val="en-GB"/>
        </w:rPr>
        <w:t>to</w:t>
      </w:r>
      <w:r w:rsidRPr="003622FC">
        <w:rPr>
          <w:rFonts w:ascii="Microsoft YaHei" w:hAnsi="Microsoft YaHei"/>
          <w:spacing w:val="-1"/>
          <w:sz w:val="18"/>
          <w:lang w:val="en-GB"/>
        </w:rPr>
        <w:t xml:space="preserve"> </w:t>
      </w:r>
      <w:r w:rsidRPr="003622FC">
        <w:rPr>
          <w:rFonts w:ascii="Microsoft YaHei" w:hAnsi="Microsoft YaHei"/>
          <w:sz w:val="18"/>
          <w:lang w:val="en-GB"/>
        </w:rPr>
        <w:t>18m²</w:t>
      </w:r>
      <w:r w:rsidRPr="003622FC">
        <w:rPr>
          <w:rFonts w:ascii="Microsoft YaHei" w:hAnsi="Microsoft YaHei"/>
          <w:spacing w:val="-1"/>
          <w:sz w:val="18"/>
          <w:lang w:val="en-GB"/>
        </w:rPr>
        <w:t xml:space="preserve"> </w:t>
      </w:r>
      <w:r w:rsidRPr="003622FC">
        <w:rPr>
          <w:rFonts w:ascii="Microsoft YaHei" w:hAnsi="Microsoft YaHei"/>
          <w:sz w:val="18"/>
          <w:lang w:val="en-GB"/>
        </w:rPr>
        <w:t>per</w:t>
      </w:r>
      <w:r w:rsidRPr="003622FC">
        <w:rPr>
          <w:rFonts w:ascii="Microsoft YaHei" w:hAnsi="Microsoft YaHei"/>
          <w:spacing w:val="-1"/>
          <w:sz w:val="18"/>
          <w:lang w:val="en-GB"/>
        </w:rPr>
        <w:t xml:space="preserve"> </w:t>
      </w:r>
      <w:r w:rsidRPr="003622FC">
        <w:rPr>
          <w:rFonts w:ascii="Microsoft YaHei" w:hAnsi="Microsoft YaHei"/>
          <w:spacing w:val="-2"/>
          <w:sz w:val="18"/>
          <w:lang w:val="en-GB"/>
        </w:rPr>
        <w:t>litre</w:t>
      </w:r>
    </w:p>
    <w:p w14:paraId="50914D2D" w14:textId="77777777" w:rsidR="006014F5" w:rsidRPr="003622FC" w:rsidRDefault="006014F5">
      <w:pPr>
        <w:pStyle w:val="BodyText"/>
        <w:spacing w:before="13"/>
        <w:rPr>
          <w:rFonts w:ascii="Microsoft YaHei"/>
          <w:sz w:val="24"/>
          <w:lang w:val="en-GB"/>
        </w:rPr>
      </w:pPr>
    </w:p>
    <w:p w14:paraId="714A87AB" w14:textId="77777777" w:rsidR="006014F5" w:rsidRPr="003622FC" w:rsidRDefault="00000000">
      <w:pPr>
        <w:ind w:left="480"/>
        <w:rPr>
          <w:rFonts w:ascii="Microsoft YaHei"/>
          <w:b/>
          <w:sz w:val="24"/>
          <w:lang w:val="en-GB"/>
        </w:rPr>
      </w:pPr>
      <w:r w:rsidRPr="003622FC">
        <w:rPr>
          <w:rFonts w:ascii="Microsoft YaHei"/>
          <w:b/>
          <w:sz w:val="24"/>
          <w:lang w:val="en-GB"/>
        </w:rPr>
        <w:t>PRODUCT</w:t>
      </w:r>
      <w:r w:rsidRPr="003622FC">
        <w:rPr>
          <w:rFonts w:ascii="Microsoft YaHei"/>
          <w:b/>
          <w:spacing w:val="-3"/>
          <w:sz w:val="24"/>
          <w:lang w:val="en-GB"/>
        </w:rPr>
        <w:t xml:space="preserve"> </w:t>
      </w:r>
      <w:r w:rsidRPr="003622FC">
        <w:rPr>
          <w:rFonts w:ascii="Microsoft YaHei"/>
          <w:b/>
          <w:spacing w:val="-2"/>
          <w:sz w:val="24"/>
          <w:lang w:val="en-GB"/>
        </w:rPr>
        <w:t>INFORMATION</w:t>
      </w:r>
    </w:p>
    <w:p w14:paraId="5343A088" w14:textId="77777777" w:rsidR="006014F5" w:rsidRPr="003622FC" w:rsidRDefault="00000000">
      <w:pPr>
        <w:spacing w:before="148"/>
        <w:ind w:left="480"/>
        <w:rPr>
          <w:rFonts w:ascii="Malgun Gothic"/>
          <w:b/>
          <w:sz w:val="20"/>
          <w:lang w:val="en-GB"/>
        </w:rPr>
      </w:pPr>
      <w:r w:rsidRPr="003622FC">
        <w:rPr>
          <w:rFonts w:ascii="Malgun Gothic"/>
          <w:b/>
          <w:sz w:val="20"/>
          <w:u w:val="single"/>
          <w:lang w:val="en-GB"/>
        </w:rPr>
        <w:t>Typical</w:t>
      </w:r>
      <w:r w:rsidRPr="003622FC">
        <w:rPr>
          <w:rFonts w:ascii="Malgun Gothic"/>
          <w:b/>
          <w:spacing w:val="-12"/>
          <w:sz w:val="20"/>
          <w:u w:val="single"/>
          <w:lang w:val="en-GB"/>
        </w:rPr>
        <w:t xml:space="preserve"> </w:t>
      </w:r>
      <w:r w:rsidRPr="003622FC">
        <w:rPr>
          <w:rFonts w:ascii="Malgun Gothic"/>
          <w:b/>
          <w:spacing w:val="-5"/>
          <w:sz w:val="20"/>
          <w:u w:val="single"/>
          <w:lang w:val="en-GB"/>
        </w:rPr>
        <w:t>Use</w:t>
      </w:r>
    </w:p>
    <w:p w14:paraId="64727385" w14:textId="77777777" w:rsidR="006014F5" w:rsidRPr="003622FC" w:rsidRDefault="00000000">
      <w:pPr>
        <w:spacing w:before="113" w:line="230" w:lineRule="auto"/>
        <w:ind w:left="480"/>
        <w:rPr>
          <w:rFonts w:ascii="Malgun Gothic"/>
          <w:sz w:val="18"/>
          <w:lang w:val="en-GB"/>
        </w:rPr>
      </w:pPr>
      <w:r w:rsidRPr="003622FC">
        <w:rPr>
          <w:rFonts w:ascii="Malgun Gothic"/>
          <w:sz w:val="18"/>
          <w:lang w:val="en-GB"/>
        </w:rPr>
        <w:t>Ideal</w:t>
      </w:r>
      <w:r w:rsidRPr="003622FC">
        <w:rPr>
          <w:rFonts w:ascii="Malgun Gothic"/>
          <w:spacing w:val="-6"/>
          <w:sz w:val="18"/>
          <w:lang w:val="en-GB"/>
        </w:rPr>
        <w:t xml:space="preserve"> </w:t>
      </w:r>
      <w:r w:rsidRPr="003622FC">
        <w:rPr>
          <w:rFonts w:ascii="Malgun Gothic"/>
          <w:sz w:val="18"/>
          <w:lang w:val="en-GB"/>
        </w:rPr>
        <w:t>for</w:t>
      </w:r>
      <w:r w:rsidRPr="003622FC">
        <w:rPr>
          <w:rFonts w:ascii="Malgun Gothic"/>
          <w:spacing w:val="-4"/>
          <w:sz w:val="18"/>
          <w:lang w:val="en-GB"/>
        </w:rPr>
        <w:t xml:space="preserve"> </w:t>
      </w:r>
      <w:r w:rsidRPr="003622FC">
        <w:rPr>
          <w:rFonts w:ascii="Malgun Gothic"/>
          <w:sz w:val="18"/>
          <w:lang w:val="en-GB"/>
        </w:rPr>
        <w:t>use</w:t>
      </w:r>
      <w:r w:rsidRPr="003622FC">
        <w:rPr>
          <w:rFonts w:ascii="Malgun Gothic"/>
          <w:spacing w:val="-6"/>
          <w:sz w:val="18"/>
          <w:lang w:val="en-GB"/>
        </w:rPr>
        <w:t xml:space="preserve"> </w:t>
      </w:r>
      <w:r w:rsidRPr="003622FC">
        <w:rPr>
          <w:rFonts w:ascii="Malgun Gothic"/>
          <w:sz w:val="18"/>
          <w:lang w:val="en-GB"/>
        </w:rPr>
        <w:t>on</w:t>
      </w:r>
      <w:r w:rsidRPr="003622FC">
        <w:rPr>
          <w:rFonts w:ascii="Malgun Gothic"/>
          <w:spacing w:val="-6"/>
          <w:sz w:val="18"/>
          <w:lang w:val="en-GB"/>
        </w:rPr>
        <w:t xml:space="preserve"> </w:t>
      </w:r>
      <w:r w:rsidRPr="003622FC">
        <w:rPr>
          <w:rFonts w:ascii="Malgun Gothic"/>
          <w:sz w:val="18"/>
          <w:lang w:val="en-GB"/>
        </w:rPr>
        <w:t>exterior</w:t>
      </w:r>
      <w:r w:rsidRPr="003622FC">
        <w:rPr>
          <w:rFonts w:ascii="Malgun Gothic"/>
          <w:spacing w:val="-4"/>
          <w:sz w:val="18"/>
          <w:lang w:val="en-GB"/>
        </w:rPr>
        <w:t xml:space="preserve"> </w:t>
      </w:r>
      <w:r w:rsidRPr="003622FC">
        <w:rPr>
          <w:rFonts w:ascii="Malgun Gothic"/>
          <w:sz w:val="18"/>
          <w:lang w:val="en-GB"/>
        </w:rPr>
        <w:t>wood</w:t>
      </w:r>
      <w:r w:rsidRPr="003622FC">
        <w:rPr>
          <w:rFonts w:ascii="Malgun Gothic"/>
          <w:spacing w:val="-6"/>
          <w:sz w:val="18"/>
          <w:lang w:val="en-GB"/>
        </w:rPr>
        <w:t xml:space="preserve"> </w:t>
      </w:r>
      <w:r w:rsidRPr="003622FC">
        <w:rPr>
          <w:rFonts w:ascii="Malgun Gothic"/>
          <w:sz w:val="18"/>
          <w:lang w:val="en-GB"/>
        </w:rPr>
        <w:t>and</w:t>
      </w:r>
      <w:r w:rsidRPr="003622FC">
        <w:rPr>
          <w:rFonts w:ascii="Malgun Gothic"/>
          <w:spacing w:val="-6"/>
          <w:sz w:val="18"/>
          <w:lang w:val="en-GB"/>
        </w:rPr>
        <w:t xml:space="preserve"> </w:t>
      </w:r>
      <w:r w:rsidRPr="003622FC">
        <w:rPr>
          <w:rFonts w:ascii="Malgun Gothic"/>
          <w:sz w:val="18"/>
          <w:lang w:val="en-GB"/>
        </w:rPr>
        <w:t>primed</w:t>
      </w:r>
      <w:r w:rsidRPr="003622FC">
        <w:rPr>
          <w:rFonts w:ascii="Malgun Gothic"/>
          <w:spacing w:val="-6"/>
          <w:sz w:val="18"/>
          <w:lang w:val="en-GB"/>
        </w:rPr>
        <w:t xml:space="preserve"> </w:t>
      </w:r>
      <w:r w:rsidRPr="003622FC">
        <w:rPr>
          <w:rFonts w:ascii="Malgun Gothic"/>
          <w:sz w:val="18"/>
          <w:lang w:val="en-GB"/>
        </w:rPr>
        <w:t>metal and plastic.</w:t>
      </w:r>
    </w:p>
    <w:p w14:paraId="15C6A7A9" w14:textId="77777777" w:rsidR="006014F5" w:rsidRPr="003622FC" w:rsidRDefault="006014F5">
      <w:pPr>
        <w:pStyle w:val="BodyText"/>
        <w:spacing w:before="10"/>
        <w:rPr>
          <w:rFonts w:ascii="Malgun Gothic"/>
          <w:sz w:val="12"/>
          <w:lang w:val="en-GB"/>
        </w:rPr>
      </w:pPr>
    </w:p>
    <w:p w14:paraId="011AB8EB" w14:textId="77777777" w:rsidR="006014F5" w:rsidRPr="003622FC" w:rsidRDefault="00000000">
      <w:pPr>
        <w:ind w:left="480"/>
        <w:rPr>
          <w:rFonts w:ascii="Malgun Gothic"/>
          <w:b/>
          <w:sz w:val="20"/>
          <w:lang w:val="en-GB"/>
        </w:rPr>
      </w:pPr>
      <w:r w:rsidRPr="003622FC">
        <w:rPr>
          <w:rFonts w:ascii="Malgun Gothic"/>
          <w:b/>
          <w:sz w:val="20"/>
          <w:u w:val="single"/>
          <w:lang w:val="en-GB"/>
        </w:rPr>
        <w:t>Pack</w:t>
      </w:r>
      <w:r w:rsidRPr="003622FC">
        <w:rPr>
          <w:rFonts w:ascii="Malgun Gothic"/>
          <w:b/>
          <w:spacing w:val="-6"/>
          <w:sz w:val="20"/>
          <w:u w:val="single"/>
          <w:lang w:val="en-GB"/>
        </w:rPr>
        <w:t xml:space="preserve"> </w:t>
      </w:r>
      <w:r w:rsidRPr="003622FC">
        <w:rPr>
          <w:rFonts w:ascii="Malgun Gothic"/>
          <w:b/>
          <w:spacing w:val="-4"/>
          <w:sz w:val="20"/>
          <w:u w:val="single"/>
          <w:lang w:val="en-GB"/>
        </w:rPr>
        <w:t>Size</w:t>
      </w:r>
    </w:p>
    <w:p w14:paraId="7934BD86" w14:textId="77777777" w:rsidR="006014F5" w:rsidRPr="003622FC" w:rsidRDefault="00000000">
      <w:pPr>
        <w:spacing w:before="103"/>
        <w:ind w:left="480"/>
        <w:rPr>
          <w:rFonts w:ascii="Malgun Gothic"/>
          <w:sz w:val="18"/>
          <w:lang w:val="en-GB"/>
        </w:rPr>
      </w:pPr>
      <w:r w:rsidRPr="003622FC">
        <w:rPr>
          <w:rFonts w:ascii="Malgun Gothic"/>
          <w:sz w:val="18"/>
          <w:lang w:val="en-GB"/>
        </w:rPr>
        <w:t>1L,</w:t>
      </w:r>
      <w:r w:rsidRPr="003622FC">
        <w:rPr>
          <w:rFonts w:ascii="Malgun Gothic"/>
          <w:spacing w:val="-3"/>
          <w:sz w:val="18"/>
          <w:lang w:val="en-GB"/>
        </w:rPr>
        <w:t xml:space="preserve"> </w:t>
      </w:r>
      <w:r w:rsidRPr="003622FC">
        <w:rPr>
          <w:rFonts w:ascii="Malgun Gothic"/>
          <w:sz w:val="18"/>
          <w:lang w:val="en-GB"/>
        </w:rPr>
        <w:t>2.5L</w:t>
      </w:r>
      <w:r w:rsidRPr="003622FC">
        <w:rPr>
          <w:rFonts w:ascii="Malgun Gothic"/>
          <w:spacing w:val="-2"/>
          <w:sz w:val="18"/>
          <w:lang w:val="en-GB"/>
        </w:rPr>
        <w:t xml:space="preserve"> </w:t>
      </w:r>
      <w:r w:rsidRPr="003622FC">
        <w:rPr>
          <w:rFonts w:ascii="Malgun Gothic"/>
          <w:sz w:val="18"/>
          <w:lang w:val="en-GB"/>
        </w:rPr>
        <w:t>and</w:t>
      </w:r>
      <w:r w:rsidRPr="003622FC">
        <w:rPr>
          <w:rFonts w:ascii="Malgun Gothic"/>
          <w:spacing w:val="1"/>
          <w:sz w:val="18"/>
          <w:lang w:val="en-GB"/>
        </w:rPr>
        <w:t xml:space="preserve"> </w:t>
      </w:r>
      <w:r w:rsidRPr="003622FC">
        <w:rPr>
          <w:rFonts w:ascii="Malgun Gothic"/>
          <w:spacing w:val="-5"/>
          <w:sz w:val="18"/>
          <w:lang w:val="en-GB"/>
        </w:rPr>
        <w:t>5L.</w:t>
      </w:r>
    </w:p>
    <w:p w14:paraId="7757B9AF" w14:textId="77777777" w:rsidR="006014F5" w:rsidRPr="003622FC" w:rsidRDefault="006014F5">
      <w:pPr>
        <w:pStyle w:val="BodyText"/>
        <w:spacing w:before="8"/>
        <w:rPr>
          <w:rFonts w:ascii="Malgun Gothic"/>
          <w:sz w:val="12"/>
          <w:lang w:val="en-GB"/>
        </w:rPr>
      </w:pPr>
    </w:p>
    <w:p w14:paraId="7B7B6BA0" w14:textId="77777777" w:rsidR="006014F5" w:rsidRPr="003622FC" w:rsidRDefault="00000000">
      <w:pPr>
        <w:ind w:left="480"/>
        <w:rPr>
          <w:rFonts w:ascii="Malgun Gothic"/>
          <w:b/>
          <w:sz w:val="20"/>
          <w:lang w:val="en-GB"/>
        </w:rPr>
      </w:pPr>
      <w:r w:rsidRPr="003622FC">
        <w:rPr>
          <w:rFonts w:ascii="Malgun Gothic"/>
          <w:b/>
          <w:sz w:val="20"/>
          <w:u w:val="single"/>
          <w:lang w:val="en-GB"/>
        </w:rPr>
        <w:t>Colour</w:t>
      </w:r>
      <w:r w:rsidRPr="003622FC">
        <w:rPr>
          <w:rFonts w:ascii="Malgun Gothic"/>
          <w:b/>
          <w:spacing w:val="-8"/>
          <w:sz w:val="20"/>
          <w:u w:val="single"/>
          <w:lang w:val="en-GB"/>
        </w:rPr>
        <w:t xml:space="preserve"> </w:t>
      </w:r>
      <w:r w:rsidRPr="003622FC">
        <w:rPr>
          <w:rFonts w:ascii="Malgun Gothic"/>
          <w:b/>
          <w:spacing w:val="-2"/>
          <w:sz w:val="20"/>
          <w:u w:val="single"/>
          <w:lang w:val="en-GB"/>
        </w:rPr>
        <w:t>Range</w:t>
      </w:r>
    </w:p>
    <w:p w14:paraId="48DCDF79" w14:textId="77777777" w:rsidR="006014F5" w:rsidRPr="003622FC" w:rsidRDefault="00000000">
      <w:pPr>
        <w:spacing w:before="125" w:line="218" w:lineRule="auto"/>
        <w:ind w:left="480"/>
        <w:rPr>
          <w:rFonts w:ascii="Malgun Gothic"/>
          <w:b/>
          <w:i/>
          <w:sz w:val="19"/>
          <w:lang w:val="en-GB"/>
        </w:rPr>
      </w:pPr>
      <w:r w:rsidRPr="003622FC">
        <w:rPr>
          <w:rFonts w:ascii="Malgun Gothic"/>
          <w:sz w:val="18"/>
          <w:lang w:val="en-GB"/>
        </w:rPr>
        <w:t>See</w:t>
      </w:r>
      <w:r w:rsidRPr="003622FC">
        <w:rPr>
          <w:rFonts w:ascii="Malgun Gothic"/>
          <w:spacing w:val="-7"/>
          <w:sz w:val="18"/>
          <w:lang w:val="en-GB"/>
        </w:rPr>
        <w:t xml:space="preserve"> </w:t>
      </w:r>
      <w:r w:rsidRPr="003622FC">
        <w:rPr>
          <w:rFonts w:ascii="Malgun Gothic"/>
          <w:sz w:val="18"/>
          <w:lang w:val="en-GB"/>
        </w:rPr>
        <w:t>appropriate</w:t>
      </w:r>
      <w:r w:rsidRPr="003622FC">
        <w:rPr>
          <w:rFonts w:ascii="Malgun Gothic"/>
          <w:spacing w:val="-6"/>
          <w:sz w:val="18"/>
          <w:lang w:val="en-GB"/>
        </w:rPr>
        <w:t xml:space="preserve"> </w:t>
      </w:r>
      <w:r w:rsidRPr="003622FC">
        <w:rPr>
          <w:rFonts w:ascii="Malgun Gothic"/>
          <w:b/>
          <w:sz w:val="18"/>
          <w:lang w:val="en-GB"/>
        </w:rPr>
        <w:t>Dulux</w:t>
      </w:r>
      <w:r w:rsidRPr="003622FC">
        <w:rPr>
          <w:rFonts w:ascii="Malgun Gothic"/>
          <w:b/>
          <w:spacing w:val="-7"/>
          <w:sz w:val="18"/>
          <w:lang w:val="en-GB"/>
        </w:rPr>
        <w:t xml:space="preserve"> </w:t>
      </w:r>
      <w:r w:rsidRPr="003622FC">
        <w:rPr>
          <w:rFonts w:ascii="Malgun Gothic"/>
          <w:b/>
          <w:sz w:val="18"/>
          <w:lang w:val="en-GB"/>
        </w:rPr>
        <w:t>Trade</w:t>
      </w:r>
      <w:r w:rsidRPr="003622FC">
        <w:rPr>
          <w:rFonts w:ascii="Malgun Gothic"/>
          <w:b/>
          <w:spacing w:val="-8"/>
          <w:sz w:val="18"/>
          <w:lang w:val="en-GB"/>
        </w:rPr>
        <w:t xml:space="preserve"> </w:t>
      </w:r>
      <w:r w:rsidRPr="003622FC">
        <w:rPr>
          <w:rFonts w:ascii="Malgun Gothic"/>
          <w:sz w:val="18"/>
          <w:lang w:val="en-GB"/>
        </w:rPr>
        <w:t>colour</w:t>
      </w:r>
      <w:r w:rsidRPr="003622FC">
        <w:rPr>
          <w:rFonts w:ascii="Malgun Gothic"/>
          <w:spacing w:val="-6"/>
          <w:sz w:val="18"/>
          <w:lang w:val="en-GB"/>
        </w:rPr>
        <w:t xml:space="preserve"> </w:t>
      </w:r>
      <w:r w:rsidRPr="003622FC">
        <w:rPr>
          <w:rFonts w:ascii="Malgun Gothic"/>
          <w:sz w:val="18"/>
          <w:lang w:val="en-GB"/>
        </w:rPr>
        <w:t>literature</w:t>
      </w:r>
      <w:r w:rsidRPr="003622FC">
        <w:rPr>
          <w:rFonts w:ascii="Malgun Gothic"/>
          <w:spacing w:val="-7"/>
          <w:sz w:val="18"/>
          <w:lang w:val="en-GB"/>
        </w:rPr>
        <w:t xml:space="preserve"> </w:t>
      </w:r>
      <w:r w:rsidRPr="003622FC">
        <w:rPr>
          <w:rFonts w:ascii="Malgun Gothic"/>
          <w:sz w:val="18"/>
          <w:lang w:val="en-GB"/>
        </w:rPr>
        <w:t xml:space="preserve">or visit </w:t>
      </w:r>
      <w:r w:rsidRPr="003622FC">
        <w:rPr>
          <w:rFonts w:ascii="Malgun Gothic"/>
          <w:b/>
          <w:i/>
          <w:sz w:val="19"/>
          <w:lang w:val="en-GB"/>
        </w:rPr>
        <w:t>duluxtrade.co.uk.</w:t>
      </w:r>
    </w:p>
    <w:p w14:paraId="5C75F2A8" w14:textId="77777777" w:rsidR="006014F5" w:rsidRPr="003622FC" w:rsidRDefault="006014F5">
      <w:pPr>
        <w:pStyle w:val="BodyText"/>
        <w:spacing w:before="11"/>
        <w:rPr>
          <w:rFonts w:ascii="Malgun Gothic"/>
          <w:b/>
          <w:i/>
          <w:sz w:val="12"/>
          <w:lang w:val="en-GB"/>
        </w:rPr>
      </w:pPr>
    </w:p>
    <w:p w14:paraId="33EAFEBC" w14:textId="77777777" w:rsidR="006014F5" w:rsidRPr="003622FC" w:rsidRDefault="00000000">
      <w:pPr>
        <w:ind w:left="480"/>
        <w:rPr>
          <w:rFonts w:ascii="Malgun Gothic"/>
          <w:b/>
          <w:sz w:val="20"/>
          <w:lang w:val="en-GB"/>
        </w:rPr>
      </w:pPr>
      <w:r w:rsidRPr="003622FC">
        <w:rPr>
          <w:rFonts w:ascii="Malgun Gothic"/>
          <w:b/>
          <w:sz w:val="20"/>
          <w:u w:val="single"/>
          <w:lang w:val="en-GB"/>
        </w:rPr>
        <w:t>Film</w:t>
      </w:r>
      <w:r w:rsidRPr="003622FC">
        <w:rPr>
          <w:rFonts w:ascii="Malgun Gothic"/>
          <w:b/>
          <w:spacing w:val="-4"/>
          <w:sz w:val="20"/>
          <w:u w:val="single"/>
          <w:lang w:val="en-GB"/>
        </w:rPr>
        <w:t xml:space="preserve"> </w:t>
      </w:r>
      <w:r w:rsidRPr="003622FC">
        <w:rPr>
          <w:rFonts w:ascii="Malgun Gothic"/>
          <w:b/>
          <w:spacing w:val="-2"/>
          <w:sz w:val="20"/>
          <w:u w:val="single"/>
          <w:lang w:val="en-GB"/>
        </w:rPr>
        <w:t>Thickness</w:t>
      </w:r>
    </w:p>
    <w:p w14:paraId="593B34C2" w14:textId="77777777" w:rsidR="006014F5" w:rsidRPr="003622FC" w:rsidRDefault="00000000">
      <w:pPr>
        <w:spacing w:before="93" w:line="249" w:lineRule="auto"/>
        <w:ind w:left="480"/>
        <w:rPr>
          <w:rFonts w:ascii="Malgun Gothic"/>
          <w:i/>
          <w:sz w:val="19"/>
          <w:lang w:val="en-GB"/>
        </w:rPr>
      </w:pPr>
      <w:r w:rsidRPr="003622FC">
        <w:rPr>
          <w:rFonts w:ascii="Malgun Gothic"/>
          <w:i/>
          <w:w w:val="95"/>
          <w:sz w:val="19"/>
          <w:lang w:val="en-GB"/>
        </w:rPr>
        <w:t>Film</w:t>
      </w:r>
      <w:r w:rsidRPr="003622FC">
        <w:rPr>
          <w:rFonts w:ascii="Malgun Gothic"/>
          <w:i/>
          <w:spacing w:val="-6"/>
          <w:w w:val="95"/>
          <w:sz w:val="19"/>
          <w:lang w:val="en-GB"/>
        </w:rPr>
        <w:t xml:space="preserve"> </w:t>
      </w:r>
      <w:r w:rsidRPr="003622FC">
        <w:rPr>
          <w:rFonts w:ascii="Malgun Gothic"/>
          <w:i/>
          <w:w w:val="95"/>
          <w:sz w:val="19"/>
          <w:lang w:val="en-GB"/>
        </w:rPr>
        <w:t>thickness</w:t>
      </w:r>
      <w:r w:rsidRPr="003622FC">
        <w:rPr>
          <w:rFonts w:ascii="Malgun Gothic"/>
          <w:i/>
          <w:spacing w:val="-7"/>
          <w:w w:val="95"/>
          <w:sz w:val="19"/>
          <w:lang w:val="en-GB"/>
        </w:rPr>
        <w:t xml:space="preserve"> </w:t>
      </w:r>
      <w:r w:rsidRPr="003622FC">
        <w:rPr>
          <w:rFonts w:ascii="Malgun Gothic"/>
          <w:i/>
          <w:w w:val="95"/>
          <w:sz w:val="19"/>
          <w:lang w:val="en-GB"/>
        </w:rPr>
        <w:t>will</w:t>
      </w:r>
      <w:r w:rsidRPr="003622FC">
        <w:rPr>
          <w:rFonts w:ascii="Malgun Gothic"/>
          <w:i/>
          <w:spacing w:val="-7"/>
          <w:w w:val="95"/>
          <w:sz w:val="19"/>
          <w:lang w:val="en-GB"/>
        </w:rPr>
        <w:t xml:space="preserve"> </w:t>
      </w:r>
      <w:r w:rsidRPr="003622FC">
        <w:rPr>
          <w:rFonts w:ascii="Malgun Gothic"/>
          <w:i/>
          <w:w w:val="95"/>
          <w:sz w:val="19"/>
          <w:lang w:val="en-GB"/>
        </w:rPr>
        <w:t>be</w:t>
      </w:r>
      <w:r w:rsidRPr="003622FC">
        <w:rPr>
          <w:rFonts w:ascii="Malgun Gothic"/>
          <w:i/>
          <w:spacing w:val="-8"/>
          <w:w w:val="95"/>
          <w:sz w:val="19"/>
          <w:lang w:val="en-GB"/>
        </w:rPr>
        <w:t xml:space="preserve"> </w:t>
      </w:r>
      <w:r w:rsidRPr="003622FC">
        <w:rPr>
          <w:rFonts w:ascii="Malgun Gothic"/>
          <w:i/>
          <w:w w:val="95"/>
          <w:sz w:val="19"/>
          <w:lang w:val="en-GB"/>
        </w:rPr>
        <w:t>dependent</w:t>
      </w:r>
      <w:r w:rsidRPr="003622FC">
        <w:rPr>
          <w:rFonts w:ascii="Malgun Gothic"/>
          <w:i/>
          <w:spacing w:val="-8"/>
          <w:w w:val="95"/>
          <w:sz w:val="19"/>
          <w:lang w:val="en-GB"/>
        </w:rPr>
        <w:t xml:space="preserve"> </w:t>
      </w:r>
      <w:r w:rsidRPr="003622FC">
        <w:rPr>
          <w:rFonts w:ascii="Malgun Gothic"/>
          <w:i/>
          <w:w w:val="95"/>
          <w:sz w:val="19"/>
          <w:lang w:val="en-GB"/>
        </w:rPr>
        <w:t>on</w:t>
      </w:r>
      <w:r w:rsidRPr="003622FC">
        <w:rPr>
          <w:rFonts w:ascii="Malgun Gothic"/>
          <w:i/>
          <w:spacing w:val="-9"/>
          <w:w w:val="95"/>
          <w:sz w:val="19"/>
          <w:lang w:val="en-GB"/>
        </w:rPr>
        <w:t xml:space="preserve"> </w:t>
      </w:r>
      <w:r w:rsidRPr="003622FC">
        <w:rPr>
          <w:rFonts w:ascii="Malgun Gothic"/>
          <w:i/>
          <w:w w:val="95"/>
          <w:sz w:val="19"/>
          <w:lang w:val="en-GB"/>
        </w:rPr>
        <w:t>the</w:t>
      </w:r>
      <w:r w:rsidRPr="003622FC">
        <w:rPr>
          <w:rFonts w:ascii="Malgun Gothic"/>
          <w:i/>
          <w:spacing w:val="-6"/>
          <w:w w:val="95"/>
          <w:sz w:val="19"/>
          <w:lang w:val="en-GB"/>
        </w:rPr>
        <w:t xml:space="preserve"> </w:t>
      </w:r>
      <w:r w:rsidRPr="003622FC">
        <w:rPr>
          <w:rFonts w:ascii="Malgun Gothic"/>
          <w:i/>
          <w:w w:val="95"/>
          <w:sz w:val="19"/>
          <w:lang w:val="en-GB"/>
        </w:rPr>
        <w:t xml:space="preserve">coverage </w:t>
      </w:r>
      <w:r w:rsidRPr="003622FC">
        <w:rPr>
          <w:rFonts w:ascii="Malgun Gothic"/>
          <w:i/>
          <w:spacing w:val="-2"/>
          <w:sz w:val="19"/>
          <w:lang w:val="en-GB"/>
        </w:rPr>
        <w:t>achieved.</w:t>
      </w:r>
    </w:p>
    <w:p w14:paraId="4F63D4BC" w14:textId="77777777" w:rsidR="006014F5" w:rsidRPr="003622FC" w:rsidRDefault="00000000">
      <w:pPr>
        <w:spacing w:before="1"/>
        <w:ind w:left="480"/>
        <w:rPr>
          <w:rFonts w:ascii="Malgun Gothic"/>
          <w:sz w:val="18"/>
          <w:lang w:val="en-GB"/>
        </w:rPr>
      </w:pPr>
      <w:r w:rsidRPr="003622FC">
        <w:rPr>
          <w:rFonts w:ascii="Malgun Gothic"/>
          <w:b/>
          <w:i/>
          <w:spacing w:val="-2"/>
          <w:sz w:val="19"/>
          <w:lang w:val="en-GB"/>
        </w:rPr>
        <w:t>Wet:</w:t>
      </w:r>
      <w:r w:rsidRPr="003622FC">
        <w:rPr>
          <w:rFonts w:ascii="Malgun Gothic"/>
          <w:b/>
          <w:i/>
          <w:spacing w:val="-12"/>
          <w:sz w:val="19"/>
          <w:lang w:val="en-GB"/>
        </w:rPr>
        <w:t xml:space="preserve"> </w:t>
      </w:r>
      <w:r w:rsidRPr="003622FC">
        <w:rPr>
          <w:rFonts w:ascii="Malgun Gothic"/>
          <w:spacing w:val="-2"/>
          <w:sz w:val="18"/>
          <w:lang w:val="en-GB"/>
        </w:rPr>
        <w:t>55</w:t>
      </w:r>
      <w:r w:rsidRPr="003622FC">
        <w:rPr>
          <w:rFonts w:ascii="Malgun Gothic"/>
          <w:spacing w:val="-10"/>
          <w:sz w:val="18"/>
          <w:lang w:val="en-GB"/>
        </w:rPr>
        <w:t xml:space="preserve"> </w:t>
      </w:r>
      <w:r w:rsidRPr="003622FC">
        <w:rPr>
          <w:rFonts w:ascii="Malgun Gothic"/>
          <w:spacing w:val="-2"/>
          <w:sz w:val="18"/>
          <w:lang w:val="en-GB"/>
        </w:rPr>
        <w:t>microns.</w:t>
      </w:r>
    </w:p>
    <w:p w14:paraId="43E51D78" w14:textId="77777777" w:rsidR="006014F5" w:rsidRPr="003622FC" w:rsidRDefault="00000000">
      <w:pPr>
        <w:spacing w:before="13"/>
        <w:ind w:left="480"/>
        <w:rPr>
          <w:rFonts w:ascii="Malgun Gothic"/>
          <w:sz w:val="18"/>
          <w:lang w:val="en-GB"/>
        </w:rPr>
      </w:pPr>
      <w:r w:rsidRPr="003622FC">
        <w:rPr>
          <w:rFonts w:ascii="Malgun Gothic"/>
          <w:b/>
          <w:i/>
          <w:sz w:val="19"/>
          <w:lang w:val="en-GB"/>
        </w:rPr>
        <w:t>Dry:</w:t>
      </w:r>
      <w:r w:rsidRPr="003622FC">
        <w:rPr>
          <w:rFonts w:ascii="Malgun Gothic"/>
          <w:b/>
          <w:i/>
          <w:spacing w:val="-16"/>
          <w:sz w:val="19"/>
          <w:lang w:val="en-GB"/>
        </w:rPr>
        <w:t xml:space="preserve"> </w:t>
      </w:r>
      <w:r w:rsidRPr="003622FC">
        <w:rPr>
          <w:rFonts w:ascii="Malgun Gothic"/>
          <w:sz w:val="18"/>
          <w:lang w:val="en-GB"/>
        </w:rPr>
        <w:t>34</w:t>
      </w:r>
      <w:r w:rsidRPr="003622FC">
        <w:rPr>
          <w:rFonts w:ascii="Malgun Gothic"/>
          <w:spacing w:val="-13"/>
          <w:sz w:val="18"/>
          <w:lang w:val="en-GB"/>
        </w:rPr>
        <w:t xml:space="preserve"> </w:t>
      </w:r>
      <w:r w:rsidRPr="003622FC">
        <w:rPr>
          <w:rFonts w:ascii="Malgun Gothic"/>
          <w:spacing w:val="-2"/>
          <w:sz w:val="18"/>
          <w:lang w:val="en-GB"/>
        </w:rPr>
        <w:t>microns.</w:t>
      </w:r>
    </w:p>
    <w:p w14:paraId="47A85105" w14:textId="77777777" w:rsidR="006014F5" w:rsidRPr="003622FC" w:rsidRDefault="006014F5">
      <w:pPr>
        <w:pStyle w:val="BodyText"/>
        <w:spacing w:before="10"/>
        <w:rPr>
          <w:rFonts w:ascii="Malgun Gothic"/>
          <w:sz w:val="14"/>
          <w:lang w:val="en-GB"/>
        </w:rPr>
      </w:pPr>
    </w:p>
    <w:p w14:paraId="1F391126" w14:textId="77777777" w:rsidR="006014F5" w:rsidRPr="003622FC" w:rsidRDefault="00000000">
      <w:pPr>
        <w:ind w:left="480"/>
        <w:rPr>
          <w:rFonts w:ascii="Malgun Gothic"/>
          <w:b/>
          <w:sz w:val="20"/>
          <w:lang w:val="en-GB"/>
        </w:rPr>
      </w:pPr>
      <w:r w:rsidRPr="003622FC">
        <w:rPr>
          <w:rFonts w:ascii="Malgun Gothic"/>
          <w:b/>
          <w:sz w:val="20"/>
          <w:u w:val="single"/>
          <w:lang w:val="en-GB"/>
        </w:rPr>
        <w:t>Composition</w:t>
      </w:r>
      <w:r w:rsidRPr="003622FC">
        <w:rPr>
          <w:rFonts w:ascii="Malgun Gothic"/>
          <w:b/>
          <w:spacing w:val="-16"/>
          <w:sz w:val="20"/>
          <w:u w:val="single"/>
          <w:lang w:val="en-GB"/>
        </w:rPr>
        <w:t xml:space="preserve"> </w:t>
      </w:r>
      <w:r w:rsidRPr="003622FC">
        <w:rPr>
          <w:rFonts w:ascii="Malgun Gothic"/>
          <w:b/>
          <w:spacing w:val="-2"/>
          <w:sz w:val="20"/>
          <w:u w:val="single"/>
          <w:lang w:val="en-GB"/>
        </w:rPr>
        <w:t>(nominal)</w:t>
      </w:r>
    </w:p>
    <w:p w14:paraId="6B539A98" w14:textId="77777777" w:rsidR="006014F5" w:rsidRPr="003622FC" w:rsidRDefault="00000000">
      <w:pPr>
        <w:spacing w:before="92"/>
        <w:ind w:left="480"/>
        <w:rPr>
          <w:rFonts w:ascii="Malgun Gothic"/>
          <w:sz w:val="18"/>
          <w:lang w:val="en-GB"/>
        </w:rPr>
      </w:pPr>
      <w:r w:rsidRPr="003622FC">
        <w:rPr>
          <w:rFonts w:ascii="Malgun Gothic"/>
          <w:b/>
          <w:i/>
          <w:w w:val="95"/>
          <w:sz w:val="19"/>
          <w:lang w:val="en-GB"/>
        </w:rPr>
        <w:t>Pigment:</w:t>
      </w:r>
      <w:r w:rsidRPr="003622FC">
        <w:rPr>
          <w:rFonts w:ascii="Malgun Gothic"/>
          <w:b/>
          <w:i/>
          <w:spacing w:val="5"/>
          <w:sz w:val="19"/>
          <w:lang w:val="en-GB"/>
        </w:rPr>
        <w:t xml:space="preserve"> </w:t>
      </w:r>
      <w:r w:rsidRPr="003622FC">
        <w:rPr>
          <w:rFonts w:ascii="Malgun Gothic"/>
          <w:w w:val="95"/>
          <w:sz w:val="18"/>
          <w:lang w:val="en-GB"/>
        </w:rPr>
        <w:t>Lightfast</w:t>
      </w:r>
      <w:r w:rsidRPr="003622FC">
        <w:rPr>
          <w:rFonts w:ascii="Malgun Gothic"/>
          <w:spacing w:val="8"/>
          <w:sz w:val="18"/>
          <w:lang w:val="en-GB"/>
        </w:rPr>
        <w:t xml:space="preserve"> </w:t>
      </w:r>
      <w:r w:rsidRPr="003622FC">
        <w:rPr>
          <w:rFonts w:ascii="Malgun Gothic"/>
          <w:spacing w:val="-2"/>
          <w:w w:val="95"/>
          <w:sz w:val="18"/>
          <w:lang w:val="en-GB"/>
        </w:rPr>
        <w:t>Pigments.</w:t>
      </w:r>
    </w:p>
    <w:p w14:paraId="015EB77A" w14:textId="77777777" w:rsidR="006014F5" w:rsidRPr="003622FC" w:rsidRDefault="00000000">
      <w:pPr>
        <w:spacing w:before="13"/>
        <w:ind w:left="480"/>
        <w:rPr>
          <w:rFonts w:ascii="Malgun Gothic"/>
          <w:sz w:val="18"/>
          <w:lang w:val="en-GB"/>
        </w:rPr>
      </w:pPr>
      <w:r w:rsidRPr="003622FC">
        <w:rPr>
          <w:rFonts w:ascii="Malgun Gothic"/>
          <w:b/>
          <w:i/>
          <w:sz w:val="19"/>
          <w:lang w:val="en-GB"/>
        </w:rPr>
        <w:t>Binder:</w:t>
      </w:r>
      <w:r w:rsidRPr="003622FC">
        <w:rPr>
          <w:rFonts w:ascii="Malgun Gothic"/>
          <w:b/>
          <w:i/>
          <w:spacing w:val="-15"/>
          <w:sz w:val="19"/>
          <w:lang w:val="en-GB"/>
        </w:rPr>
        <w:t xml:space="preserve"> </w:t>
      </w:r>
      <w:r w:rsidRPr="003622FC">
        <w:rPr>
          <w:rFonts w:ascii="Malgun Gothic"/>
          <w:sz w:val="18"/>
          <w:lang w:val="en-GB"/>
        </w:rPr>
        <w:t>Alkyd</w:t>
      </w:r>
      <w:r w:rsidRPr="003622FC">
        <w:rPr>
          <w:rFonts w:ascii="Malgun Gothic"/>
          <w:spacing w:val="-11"/>
          <w:sz w:val="18"/>
          <w:lang w:val="en-GB"/>
        </w:rPr>
        <w:t xml:space="preserve"> </w:t>
      </w:r>
      <w:r w:rsidRPr="003622FC">
        <w:rPr>
          <w:rFonts w:ascii="Malgun Gothic"/>
          <w:sz w:val="18"/>
          <w:lang w:val="en-GB"/>
        </w:rPr>
        <w:t>and</w:t>
      </w:r>
      <w:r w:rsidRPr="003622FC">
        <w:rPr>
          <w:rFonts w:ascii="Malgun Gothic"/>
          <w:spacing w:val="-11"/>
          <w:sz w:val="18"/>
          <w:lang w:val="en-GB"/>
        </w:rPr>
        <w:t xml:space="preserve"> </w:t>
      </w:r>
      <w:r w:rsidRPr="003622FC">
        <w:rPr>
          <w:rFonts w:ascii="Malgun Gothic"/>
          <w:sz w:val="18"/>
          <w:lang w:val="en-GB"/>
        </w:rPr>
        <w:t>a</w:t>
      </w:r>
      <w:r w:rsidRPr="003622FC">
        <w:rPr>
          <w:rFonts w:ascii="Malgun Gothic"/>
          <w:spacing w:val="-11"/>
          <w:sz w:val="18"/>
          <w:lang w:val="en-GB"/>
        </w:rPr>
        <w:t xml:space="preserve"> </w:t>
      </w:r>
      <w:r w:rsidRPr="003622FC">
        <w:rPr>
          <w:rFonts w:ascii="Malgun Gothic"/>
          <w:spacing w:val="-2"/>
          <w:sz w:val="18"/>
          <w:lang w:val="en-GB"/>
        </w:rPr>
        <w:t>Fungicide.</w:t>
      </w:r>
    </w:p>
    <w:p w14:paraId="29B17958" w14:textId="77777777" w:rsidR="006014F5" w:rsidRPr="003622FC" w:rsidRDefault="00000000">
      <w:pPr>
        <w:spacing w:before="13" w:line="259" w:lineRule="auto"/>
        <w:ind w:left="480"/>
        <w:rPr>
          <w:rFonts w:ascii="Malgun Gothic"/>
          <w:sz w:val="18"/>
          <w:lang w:val="en-GB"/>
        </w:rPr>
      </w:pPr>
      <w:r w:rsidRPr="003622FC">
        <w:rPr>
          <w:rFonts w:ascii="Malgun Gothic"/>
          <w:b/>
          <w:i/>
          <w:sz w:val="19"/>
          <w:lang w:val="en-GB"/>
        </w:rPr>
        <w:t>Solvent:</w:t>
      </w:r>
      <w:r w:rsidRPr="003622FC">
        <w:rPr>
          <w:rFonts w:ascii="Malgun Gothic"/>
          <w:b/>
          <w:i/>
          <w:spacing w:val="-17"/>
          <w:sz w:val="19"/>
          <w:lang w:val="en-GB"/>
        </w:rPr>
        <w:t xml:space="preserve"> </w:t>
      </w:r>
      <w:r w:rsidRPr="003622FC">
        <w:rPr>
          <w:rFonts w:ascii="Malgun Gothic"/>
          <w:sz w:val="18"/>
          <w:lang w:val="en-GB"/>
        </w:rPr>
        <w:t>White</w:t>
      </w:r>
      <w:r w:rsidRPr="003622FC">
        <w:rPr>
          <w:rFonts w:ascii="Malgun Gothic"/>
          <w:spacing w:val="-14"/>
          <w:sz w:val="18"/>
          <w:lang w:val="en-GB"/>
        </w:rPr>
        <w:t xml:space="preserve"> </w:t>
      </w:r>
      <w:r w:rsidRPr="003622FC">
        <w:rPr>
          <w:rFonts w:ascii="Malgun Gothic"/>
          <w:sz w:val="18"/>
          <w:lang w:val="en-GB"/>
        </w:rPr>
        <w:t>Spirit</w:t>
      </w:r>
      <w:r w:rsidRPr="003622FC">
        <w:rPr>
          <w:rFonts w:ascii="Malgun Gothic"/>
          <w:spacing w:val="-13"/>
          <w:sz w:val="18"/>
          <w:lang w:val="en-GB"/>
        </w:rPr>
        <w:t xml:space="preserve"> </w:t>
      </w:r>
      <w:r w:rsidRPr="003622FC">
        <w:rPr>
          <w:rFonts w:ascii="Malgun Gothic"/>
          <w:sz w:val="18"/>
          <w:lang w:val="en-GB"/>
        </w:rPr>
        <w:t>and</w:t>
      </w:r>
      <w:r w:rsidRPr="003622FC">
        <w:rPr>
          <w:rFonts w:ascii="Malgun Gothic"/>
          <w:spacing w:val="-13"/>
          <w:sz w:val="18"/>
          <w:lang w:val="en-GB"/>
        </w:rPr>
        <w:t xml:space="preserve"> </w:t>
      </w:r>
      <w:r w:rsidRPr="003622FC">
        <w:rPr>
          <w:rFonts w:ascii="Malgun Gothic"/>
          <w:sz w:val="18"/>
          <w:lang w:val="en-GB"/>
        </w:rPr>
        <w:t>Low</w:t>
      </w:r>
      <w:r w:rsidRPr="003622FC">
        <w:rPr>
          <w:rFonts w:ascii="Malgun Gothic"/>
          <w:spacing w:val="-15"/>
          <w:sz w:val="18"/>
          <w:lang w:val="en-GB"/>
        </w:rPr>
        <w:t xml:space="preserve"> </w:t>
      </w:r>
      <w:r w:rsidRPr="003622FC">
        <w:rPr>
          <w:rFonts w:ascii="Malgun Gothic"/>
          <w:sz w:val="18"/>
          <w:lang w:val="en-GB"/>
        </w:rPr>
        <w:t>Odour</w:t>
      </w:r>
      <w:r w:rsidRPr="003622FC">
        <w:rPr>
          <w:rFonts w:ascii="Malgun Gothic"/>
          <w:spacing w:val="-13"/>
          <w:sz w:val="18"/>
          <w:lang w:val="en-GB"/>
        </w:rPr>
        <w:t xml:space="preserve"> </w:t>
      </w:r>
      <w:r w:rsidRPr="003622FC">
        <w:rPr>
          <w:rFonts w:ascii="Malgun Gothic"/>
          <w:sz w:val="18"/>
          <w:lang w:val="en-GB"/>
        </w:rPr>
        <w:t xml:space="preserve">Aliphatic </w:t>
      </w:r>
      <w:r w:rsidRPr="003622FC">
        <w:rPr>
          <w:rFonts w:ascii="Malgun Gothic"/>
          <w:spacing w:val="-2"/>
          <w:sz w:val="18"/>
          <w:lang w:val="en-GB"/>
        </w:rPr>
        <w:t>Hydrocarbons.</w:t>
      </w:r>
    </w:p>
    <w:p w14:paraId="1888FD63" w14:textId="77777777" w:rsidR="006014F5" w:rsidRPr="003622FC" w:rsidRDefault="00000000">
      <w:pPr>
        <w:spacing w:before="148"/>
        <w:ind w:left="480"/>
        <w:rPr>
          <w:rFonts w:ascii="Malgun Gothic"/>
          <w:b/>
          <w:sz w:val="20"/>
          <w:lang w:val="en-GB"/>
        </w:rPr>
      </w:pPr>
      <w:r w:rsidRPr="003622FC">
        <w:rPr>
          <w:lang w:val="en-GB"/>
        </w:rPr>
        <w:br w:type="column"/>
      </w:r>
      <w:r w:rsidRPr="003622FC">
        <w:rPr>
          <w:rFonts w:ascii="Malgun Gothic"/>
          <w:b/>
          <w:sz w:val="20"/>
          <w:u w:val="single"/>
          <w:lang w:val="en-GB"/>
        </w:rPr>
        <w:t>Volume</w:t>
      </w:r>
      <w:r w:rsidRPr="003622FC">
        <w:rPr>
          <w:rFonts w:ascii="Malgun Gothic"/>
          <w:b/>
          <w:spacing w:val="-12"/>
          <w:sz w:val="20"/>
          <w:u w:val="single"/>
          <w:lang w:val="en-GB"/>
        </w:rPr>
        <w:t xml:space="preserve"> </w:t>
      </w:r>
      <w:r w:rsidRPr="003622FC">
        <w:rPr>
          <w:rFonts w:ascii="Malgun Gothic"/>
          <w:b/>
          <w:spacing w:val="-2"/>
          <w:sz w:val="20"/>
          <w:u w:val="single"/>
          <w:lang w:val="en-GB"/>
        </w:rPr>
        <w:t>Solids</w:t>
      </w:r>
    </w:p>
    <w:p w14:paraId="5A6D8AD4" w14:textId="77777777" w:rsidR="006014F5" w:rsidRPr="003622FC" w:rsidRDefault="00000000">
      <w:pPr>
        <w:spacing w:before="103"/>
        <w:ind w:left="480"/>
        <w:rPr>
          <w:rFonts w:ascii="Malgun Gothic"/>
          <w:sz w:val="18"/>
          <w:lang w:val="en-GB"/>
        </w:rPr>
      </w:pPr>
      <w:r w:rsidRPr="003622FC">
        <w:rPr>
          <w:rFonts w:ascii="Malgun Gothic"/>
          <w:sz w:val="18"/>
          <w:lang w:val="en-GB"/>
        </w:rPr>
        <w:t>White:</w:t>
      </w:r>
      <w:r w:rsidRPr="003622FC">
        <w:rPr>
          <w:rFonts w:ascii="Malgun Gothic"/>
          <w:spacing w:val="-6"/>
          <w:sz w:val="18"/>
          <w:lang w:val="en-GB"/>
        </w:rPr>
        <w:t xml:space="preserve"> </w:t>
      </w:r>
      <w:r w:rsidRPr="003622FC">
        <w:rPr>
          <w:rFonts w:ascii="Malgun Gothic"/>
          <w:sz w:val="18"/>
          <w:lang w:val="en-GB"/>
        </w:rPr>
        <w:t>62%</w:t>
      </w:r>
      <w:r w:rsidRPr="003622FC">
        <w:rPr>
          <w:rFonts w:ascii="Malgun Gothic"/>
          <w:spacing w:val="-4"/>
          <w:sz w:val="18"/>
          <w:lang w:val="en-GB"/>
        </w:rPr>
        <w:t xml:space="preserve"> </w:t>
      </w:r>
      <w:r w:rsidRPr="003622FC">
        <w:rPr>
          <w:rFonts w:ascii="Malgun Gothic"/>
          <w:sz w:val="18"/>
          <w:lang w:val="en-GB"/>
        </w:rPr>
        <w:t>(nominal).</w:t>
      </w:r>
      <w:r w:rsidRPr="003622FC">
        <w:rPr>
          <w:rFonts w:ascii="Malgun Gothic"/>
          <w:spacing w:val="-5"/>
          <w:sz w:val="18"/>
          <w:lang w:val="en-GB"/>
        </w:rPr>
        <w:t xml:space="preserve"> </w:t>
      </w:r>
      <w:r w:rsidRPr="003622FC">
        <w:rPr>
          <w:rFonts w:ascii="Malgun Gothic"/>
          <w:sz w:val="18"/>
          <w:lang w:val="en-GB"/>
        </w:rPr>
        <w:t>Other</w:t>
      </w:r>
      <w:r w:rsidRPr="003622FC">
        <w:rPr>
          <w:rFonts w:ascii="Malgun Gothic"/>
          <w:spacing w:val="-2"/>
          <w:sz w:val="18"/>
          <w:lang w:val="en-GB"/>
        </w:rPr>
        <w:t xml:space="preserve"> </w:t>
      </w:r>
      <w:r w:rsidRPr="003622FC">
        <w:rPr>
          <w:rFonts w:ascii="Malgun Gothic"/>
          <w:sz w:val="18"/>
          <w:lang w:val="en-GB"/>
        </w:rPr>
        <w:t>colours</w:t>
      </w:r>
      <w:r w:rsidRPr="003622FC">
        <w:rPr>
          <w:rFonts w:ascii="Malgun Gothic"/>
          <w:spacing w:val="-3"/>
          <w:sz w:val="18"/>
          <w:lang w:val="en-GB"/>
        </w:rPr>
        <w:t xml:space="preserve"> </w:t>
      </w:r>
      <w:r w:rsidRPr="003622FC">
        <w:rPr>
          <w:rFonts w:ascii="Malgun Gothic"/>
          <w:sz w:val="18"/>
          <w:lang w:val="en-GB"/>
        </w:rPr>
        <w:t>will</w:t>
      </w:r>
      <w:r w:rsidRPr="003622FC">
        <w:rPr>
          <w:rFonts w:ascii="Malgun Gothic"/>
          <w:spacing w:val="-5"/>
          <w:sz w:val="18"/>
          <w:lang w:val="en-GB"/>
        </w:rPr>
        <w:t xml:space="preserve"> </w:t>
      </w:r>
      <w:r w:rsidRPr="003622FC">
        <w:rPr>
          <w:rFonts w:ascii="Malgun Gothic"/>
          <w:spacing w:val="-2"/>
          <w:sz w:val="18"/>
          <w:lang w:val="en-GB"/>
        </w:rPr>
        <w:t>vary.</w:t>
      </w:r>
    </w:p>
    <w:p w14:paraId="3773D0A1" w14:textId="77777777" w:rsidR="006014F5" w:rsidRPr="003622FC" w:rsidRDefault="006014F5">
      <w:pPr>
        <w:pStyle w:val="BodyText"/>
        <w:spacing w:before="14"/>
        <w:rPr>
          <w:rFonts w:ascii="Malgun Gothic"/>
          <w:lang w:val="en-GB"/>
        </w:rPr>
      </w:pPr>
    </w:p>
    <w:p w14:paraId="711777F8" w14:textId="77777777" w:rsidR="006014F5" w:rsidRPr="003622FC" w:rsidRDefault="00000000">
      <w:pPr>
        <w:spacing w:before="1"/>
        <w:ind w:left="480"/>
        <w:rPr>
          <w:rFonts w:ascii="Microsoft YaHei"/>
          <w:b/>
          <w:sz w:val="24"/>
          <w:lang w:val="en-GB"/>
        </w:rPr>
      </w:pPr>
      <w:r w:rsidRPr="003622FC">
        <w:rPr>
          <w:rFonts w:ascii="Microsoft YaHei"/>
          <w:b/>
          <w:sz w:val="24"/>
          <w:lang w:val="en-GB"/>
        </w:rPr>
        <w:t>SURFACE</w:t>
      </w:r>
      <w:r w:rsidRPr="003622FC">
        <w:rPr>
          <w:rFonts w:ascii="Microsoft YaHei"/>
          <w:b/>
          <w:spacing w:val="-3"/>
          <w:sz w:val="24"/>
          <w:lang w:val="en-GB"/>
        </w:rPr>
        <w:t xml:space="preserve"> </w:t>
      </w:r>
      <w:r w:rsidRPr="003622FC">
        <w:rPr>
          <w:rFonts w:ascii="Microsoft YaHei"/>
          <w:b/>
          <w:spacing w:val="-2"/>
          <w:sz w:val="24"/>
          <w:lang w:val="en-GB"/>
        </w:rPr>
        <w:t>PREPARATION</w:t>
      </w:r>
    </w:p>
    <w:p w14:paraId="2C6249E0" w14:textId="77777777" w:rsidR="006014F5" w:rsidRPr="003622FC" w:rsidRDefault="00000000">
      <w:pPr>
        <w:spacing w:before="110" w:line="228" w:lineRule="auto"/>
        <w:ind w:left="480"/>
        <w:rPr>
          <w:rFonts w:ascii="Malgun Gothic"/>
          <w:sz w:val="18"/>
          <w:lang w:val="en-GB"/>
        </w:rPr>
      </w:pPr>
      <w:r w:rsidRPr="003622FC">
        <w:rPr>
          <w:rFonts w:ascii="Malgun Gothic"/>
          <w:sz w:val="18"/>
          <w:lang w:val="en-GB"/>
        </w:rPr>
        <w:t>To get the best results, ensure surfaces to be painted</w:t>
      </w:r>
      <w:r w:rsidRPr="003622FC">
        <w:rPr>
          <w:rFonts w:ascii="Malgun Gothic"/>
          <w:spacing w:val="-7"/>
          <w:sz w:val="18"/>
          <w:lang w:val="en-GB"/>
        </w:rPr>
        <w:t xml:space="preserve"> </w:t>
      </w:r>
      <w:r w:rsidRPr="003622FC">
        <w:rPr>
          <w:rFonts w:ascii="Malgun Gothic"/>
          <w:sz w:val="18"/>
          <w:lang w:val="en-GB"/>
        </w:rPr>
        <w:t>are</w:t>
      </w:r>
      <w:r w:rsidRPr="003622FC">
        <w:rPr>
          <w:rFonts w:ascii="Malgun Gothic"/>
          <w:spacing w:val="-5"/>
          <w:sz w:val="18"/>
          <w:lang w:val="en-GB"/>
        </w:rPr>
        <w:t xml:space="preserve"> </w:t>
      </w:r>
      <w:r w:rsidRPr="003622FC">
        <w:rPr>
          <w:rFonts w:ascii="Malgun Gothic"/>
          <w:sz w:val="18"/>
          <w:lang w:val="en-GB"/>
        </w:rPr>
        <w:t>sound,</w:t>
      </w:r>
      <w:r w:rsidRPr="003622FC">
        <w:rPr>
          <w:rFonts w:ascii="Malgun Gothic"/>
          <w:spacing w:val="-5"/>
          <w:sz w:val="18"/>
          <w:lang w:val="en-GB"/>
        </w:rPr>
        <w:t xml:space="preserve"> </w:t>
      </w:r>
      <w:r w:rsidRPr="003622FC">
        <w:rPr>
          <w:rFonts w:ascii="Malgun Gothic"/>
          <w:sz w:val="18"/>
          <w:lang w:val="en-GB"/>
        </w:rPr>
        <w:t>clean</w:t>
      </w:r>
      <w:r w:rsidRPr="003622FC">
        <w:rPr>
          <w:rFonts w:ascii="Malgun Gothic"/>
          <w:spacing w:val="-7"/>
          <w:sz w:val="18"/>
          <w:lang w:val="en-GB"/>
        </w:rPr>
        <w:t xml:space="preserve"> </w:t>
      </w:r>
      <w:r w:rsidRPr="003622FC">
        <w:rPr>
          <w:rFonts w:ascii="Malgun Gothic"/>
          <w:sz w:val="18"/>
          <w:lang w:val="en-GB"/>
        </w:rPr>
        <w:t>and</w:t>
      </w:r>
      <w:r w:rsidRPr="003622FC">
        <w:rPr>
          <w:rFonts w:ascii="Malgun Gothic"/>
          <w:spacing w:val="-5"/>
          <w:sz w:val="18"/>
          <w:lang w:val="en-GB"/>
        </w:rPr>
        <w:t xml:space="preserve"> </w:t>
      </w:r>
      <w:r w:rsidRPr="003622FC">
        <w:rPr>
          <w:rFonts w:ascii="Malgun Gothic"/>
          <w:sz w:val="18"/>
          <w:lang w:val="en-GB"/>
        </w:rPr>
        <w:t>dry</w:t>
      </w:r>
      <w:r w:rsidRPr="003622FC">
        <w:rPr>
          <w:rFonts w:ascii="Malgun Gothic"/>
          <w:spacing w:val="-6"/>
          <w:sz w:val="18"/>
          <w:lang w:val="en-GB"/>
        </w:rPr>
        <w:t xml:space="preserve"> </w:t>
      </w:r>
      <w:r w:rsidRPr="003622FC">
        <w:rPr>
          <w:rFonts w:ascii="Malgun Gothic"/>
          <w:sz w:val="18"/>
          <w:lang w:val="en-GB"/>
        </w:rPr>
        <w:t>(new</w:t>
      </w:r>
      <w:r w:rsidRPr="003622FC">
        <w:rPr>
          <w:rFonts w:ascii="Malgun Gothic"/>
          <w:spacing w:val="-5"/>
          <w:sz w:val="18"/>
          <w:lang w:val="en-GB"/>
        </w:rPr>
        <w:t xml:space="preserve"> </w:t>
      </w:r>
      <w:r w:rsidRPr="003622FC">
        <w:rPr>
          <w:rFonts w:ascii="Malgun Gothic"/>
          <w:sz w:val="18"/>
          <w:lang w:val="en-GB"/>
        </w:rPr>
        <w:t>surfaces particularly must be fully dry).</w:t>
      </w:r>
    </w:p>
    <w:p w14:paraId="51B8D5B0" w14:textId="77777777" w:rsidR="006014F5" w:rsidRPr="003622FC" w:rsidRDefault="00000000">
      <w:pPr>
        <w:spacing w:before="142" w:line="228" w:lineRule="auto"/>
        <w:ind w:left="480" w:right="180"/>
        <w:rPr>
          <w:rFonts w:ascii="Malgun Gothic"/>
          <w:sz w:val="18"/>
          <w:lang w:val="en-GB"/>
        </w:rPr>
      </w:pPr>
      <w:r w:rsidRPr="003622FC">
        <w:rPr>
          <w:rFonts w:ascii="Malgun Gothic"/>
          <w:sz w:val="18"/>
          <w:lang w:val="en-GB"/>
        </w:rPr>
        <w:t>Remove all loose and defective coatings, if necessary</w:t>
      </w:r>
      <w:r w:rsidRPr="003622FC">
        <w:rPr>
          <w:rFonts w:ascii="Malgun Gothic"/>
          <w:spacing w:val="-7"/>
          <w:sz w:val="18"/>
          <w:lang w:val="en-GB"/>
        </w:rPr>
        <w:t xml:space="preserve"> </w:t>
      </w:r>
      <w:r w:rsidRPr="003622FC">
        <w:rPr>
          <w:rFonts w:ascii="Malgun Gothic"/>
          <w:sz w:val="18"/>
          <w:lang w:val="en-GB"/>
        </w:rPr>
        <w:t>stripping</w:t>
      </w:r>
      <w:r w:rsidRPr="003622FC">
        <w:rPr>
          <w:rFonts w:ascii="Malgun Gothic"/>
          <w:spacing w:val="-6"/>
          <w:sz w:val="18"/>
          <w:lang w:val="en-GB"/>
        </w:rPr>
        <w:t xml:space="preserve"> </w:t>
      </w:r>
      <w:r w:rsidRPr="003622FC">
        <w:rPr>
          <w:rFonts w:ascii="Malgun Gothic"/>
          <w:sz w:val="18"/>
          <w:lang w:val="en-GB"/>
        </w:rPr>
        <w:t>back</w:t>
      </w:r>
      <w:r w:rsidRPr="003622FC">
        <w:rPr>
          <w:rFonts w:ascii="Malgun Gothic"/>
          <w:spacing w:val="-7"/>
          <w:sz w:val="18"/>
          <w:lang w:val="en-GB"/>
        </w:rPr>
        <w:t xml:space="preserve"> </w:t>
      </w:r>
      <w:r w:rsidRPr="003622FC">
        <w:rPr>
          <w:rFonts w:ascii="Malgun Gothic"/>
          <w:sz w:val="18"/>
          <w:lang w:val="en-GB"/>
        </w:rPr>
        <w:t>to</w:t>
      </w:r>
      <w:r w:rsidRPr="003622FC">
        <w:rPr>
          <w:rFonts w:ascii="Malgun Gothic"/>
          <w:spacing w:val="-5"/>
          <w:sz w:val="18"/>
          <w:lang w:val="en-GB"/>
        </w:rPr>
        <w:t xml:space="preserve"> </w:t>
      </w:r>
      <w:r w:rsidRPr="003622FC">
        <w:rPr>
          <w:rFonts w:ascii="Malgun Gothic"/>
          <w:sz w:val="18"/>
          <w:lang w:val="en-GB"/>
        </w:rPr>
        <w:t>bare</w:t>
      </w:r>
      <w:r w:rsidRPr="003622FC">
        <w:rPr>
          <w:rFonts w:ascii="Malgun Gothic"/>
          <w:spacing w:val="-8"/>
          <w:sz w:val="18"/>
          <w:lang w:val="en-GB"/>
        </w:rPr>
        <w:t xml:space="preserve"> </w:t>
      </w:r>
      <w:r w:rsidRPr="003622FC">
        <w:rPr>
          <w:rFonts w:ascii="Malgun Gothic"/>
          <w:sz w:val="18"/>
          <w:lang w:val="en-GB"/>
        </w:rPr>
        <w:t>wood.</w:t>
      </w:r>
      <w:r w:rsidRPr="003622FC">
        <w:rPr>
          <w:rFonts w:ascii="Malgun Gothic"/>
          <w:spacing w:val="-9"/>
          <w:sz w:val="18"/>
          <w:lang w:val="en-GB"/>
        </w:rPr>
        <w:t xml:space="preserve"> </w:t>
      </w:r>
      <w:r w:rsidRPr="003622FC">
        <w:rPr>
          <w:rFonts w:ascii="Malgun Gothic"/>
          <w:sz w:val="18"/>
          <w:lang w:val="en-GB"/>
        </w:rPr>
        <w:t xml:space="preserve">Special precautions should be taken during surface preparation of pre-1960s paint surfaces over wood and metal as they may contain harmful </w:t>
      </w:r>
      <w:r w:rsidRPr="003622FC">
        <w:rPr>
          <w:rFonts w:ascii="Malgun Gothic"/>
          <w:spacing w:val="-2"/>
          <w:sz w:val="18"/>
          <w:lang w:val="en-GB"/>
        </w:rPr>
        <w:t>lead.</w:t>
      </w:r>
    </w:p>
    <w:p w14:paraId="3AEAAD6F" w14:textId="77777777" w:rsidR="006014F5" w:rsidRPr="003622FC" w:rsidRDefault="00000000">
      <w:pPr>
        <w:spacing w:before="7" w:line="228" w:lineRule="auto"/>
        <w:ind w:left="480" w:right="180"/>
        <w:rPr>
          <w:rFonts w:ascii="Malgun Gothic"/>
          <w:sz w:val="18"/>
          <w:lang w:val="en-GB"/>
        </w:rPr>
      </w:pPr>
      <w:r w:rsidRPr="003622FC">
        <w:rPr>
          <w:rFonts w:ascii="Malgun Gothic"/>
          <w:sz w:val="18"/>
          <w:lang w:val="en-GB"/>
        </w:rPr>
        <w:t xml:space="preserve">Remove and treat any mould, algae, lichen or moss with </w:t>
      </w:r>
      <w:r w:rsidRPr="003622FC">
        <w:rPr>
          <w:rFonts w:ascii="Malgun Gothic"/>
          <w:b/>
          <w:sz w:val="18"/>
          <w:lang w:val="en-GB"/>
        </w:rPr>
        <w:t xml:space="preserve">Weathershield </w:t>
      </w:r>
      <w:r w:rsidRPr="003622FC">
        <w:rPr>
          <w:rFonts w:ascii="Malgun Gothic"/>
          <w:sz w:val="18"/>
          <w:lang w:val="en-GB"/>
        </w:rPr>
        <w:t>Multi-Surface Fungicidal Wash*. Remove defective glazing material,</w:t>
      </w:r>
      <w:r w:rsidRPr="003622FC">
        <w:rPr>
          <w:rFonts w:ascii="Malgun Gothic"/>
          <w:spacing w:val="-4"/>
          <w:sz w:val="18"/>
          <w:lang w:val="en-GB"/>
        </w:rPr>
        <w:t xml:space="preserve"> </w:t>
      </w:r>
      <w:r w:rsidRPr="003622FC">
        <w:rPr>
          <w:rFonts w:ascii="Malgun Gothic"/>
          <w:sz w:val="18"/>
          <w:lang w:val="en-GB"/>
        </w:rPr>
        <w:t>clean</w:t>
      </w:r>
      <w:r w:rsidRPr="003622FC">
        <w:rPr>
          <w:rFonts w:ascii="Malgun Gothic"/>
          <w:spacing w:val="-6"/>
          <w:sz w:val="18"/>
          <w:lang w:val="en-GB"/>
        </w:rPr>
        <w:t xml:space="preserve"> </w:t>
      </w:r>
      <w:r w:rsidRPr="003622FC">
        <w:rPr>
          <w:rFonts w:ascii="Malgun Gothic"/>
          <w:sz w:val="18"/>
          <w:lang w:val="en-GB"/>
        </w:rPr>
        <w:t>the</w:t>
      </w:r>
      <w:r w:rsidRPr="003622FC">
        <w:rPr>
          <w:rFonts w:ascii="Malgun Gothic"/>
          <w:spacing w:val="-4"/>
          <w:sz w:val="18"/>
          <w:lang w:val="en-GB"/>
        </w:rPr>
        <w:t xml:space="preserve"> </w:t>
      </w:r>
      <w:r w:rsidRPr="003622FC">
        <w:rPr>
          <w:rFonts w:ascii="Malgun Gothic"/>
          <w:sz w:val="18"/>
          <w:lang w:val="en-GB"/>
        </w:rPr>
        <w:t>rebates</w:t>
      </w:r>
      <w:r w:rsidRPr="003622FC">
        <w:rPr>
          <w:rFonts w:ascii="Malgun Gothic"/>
          <w:spacing w:val="-7"/>
          <w:sz w:val="18"/>
          <w:lang w:val="en-GB"/>
        </w:rPr>
        <w:t xml:space="preserve"> </w:t>
      </w:r>
      <w:r w:rsidRPr="003622FC">
        <w:rPr>
          <w:rFonts w:ascii="Malgun Gothic"/>
          <w:sz w:val="18"/>
          <w:lang w:val="en-GB"/>
        </w:rPr>
        <w:t>and</w:t>
      </w:r>
      <w:r w:rsidRPr="003622FC">
        <w:rPr>
          <w:rFonts w:ascii="Malgun Gothic"/>
          <w:spacing w:val="-6"/>
          <w:sz w:val="18"/>
          <w:lang w:val="en-GB"/>
        </w:rPr>
        <w:t xml:space="preserve"> </w:t>
      </w:r>
      <w:r w:rsidRPr="003622FC">
        <w:rPr>
          <w:rFonts w:ascii="Malgun Gothic"/>
          <w:sz w:val="18"/>
          <w:lang w:val="en-GB"/>
        </w:rPr>
        <w:t>any</w:t>
      </w:r>
      <w:r w:rsidRPr="003622FC">
        <w:rPr>
          <w:rFonts w:ascii="Malgun Gothic"/>
          <w:spacing w:val="-4"/>
          <w:sz w:val="18"/>
          <w:lang w:val="en-GB"/>
        </w:rPr>
        <w:t xml:space="preserve"> </w:t>
      </w:r>
      <w:r w:rsidRPr="003622FC">
        <w:rPr>
          <w:rFonts w:ascii="Malgun Gothic"/>
          <w:sz w:val="18"/>
          <w:lang w:val="en-GB"/>
        </w:rPr>
        <w:t>loose</w:t>
      </w:r>
      <w:r w:rsidRPr="003622FC">
        <w:rPr>
          <w:rFonts w:ascii="Malgun Gothic"/>
          <w:spacing w:val="-4"/>
          <w:sz w:val="18"/>
          <w:lang w:val="en-GB"/>
        </w:rPr>
        <w:t xml:space="preserve"> </w:t>
      </w:r>
      <w:r w:rsidRPr="003622FC">
        <w:rPr>
          <w:rFonts w:ascii="Malgun Gothic"/>
          <w:sz w:val="18"/>
          <w:lang w:val="en-GB"/>
        </w:rPr>
        <w:t>or</w:t>
      </w:r>
      <w:r w:rsidRPr="003622FC">
        <w:rPr>
          <w:rFonts w:ascii="Malgun Gothic"/>
          <w:spacing w:val="-4"/>
          <w:sz w:val="18"/>
          <w:lang w:val="en-GB"/>
        </w:rPr>
        <w:t xml:space="preserve"> </w:t>
      </w:r>
      <w:r w:rsidRPr="003622FC">
        <w:rPr>
          <w:rFonts w:ascii="Malgun Gothic"/>
          <w:sz w:val="18"/>
          <w:lang w:val="en-GB"/>
        </w:rPr>
        <w:t>open joints.</w:t>
      </w:r>
      <w:r w:rsidRPr="003622FC">
        <w:rPr>
          <w:rFonts w:ascii="Malgun Gothic"/>
          <w:spacing w:val="-2"/>
          <w:sz w:val="18"/>
          <w:lang w:val="en-GB"/>
        </w:rPr>
        <w:t xml:space="preserve"> </w:t>
      </w:r>
      <w:r w:rsidRPr="003622FC">
        <w:rPr>
          <w:rFonts w:ascii="Malgun Gothic"/>
          <w:sz w:val="18"/>
          <w:lang w:val="en-GB"/>
        </w:rPr>
        <w:t>Replace any rotten wood</w:t>
      </w:r>
      <w:r w:rsidRPr="003622FC">
        <w:rPr>
          <w:rFonts w:ascii="Malgun Gothic"/>
          <w:spacing w:val="-2"/>
          <w:sz w:val="18"/>
          <w:lang w:val="en-GB"/>
        </w:rPr>
        <w:t xml:space="preserve"> </w:t>
      </w:r>
      <w:r w:rsidRPr="003622FC">
        <w:rPr>
          <w:rFonts w:ascii="Malgun Gothic"/>
          <w:sz w:val="18"/>
          <w:lang w:val="en-GB"/>
        </w:rPr>
        <w:t>and</w:t>
      </w:r>
      <w:r w:rsidRPr="003622FC">
        <w:rPr>
          <w:rFonts w:ascii="Malgun Gothic"/>
          <w:spacing w:val="-2"/>
          <w:sz w:val="18"/>
          <w:lang w:val="en-GB"/>
        </w:rPr>
        <w:t xml:space="preserve"> </w:t>
      </w:r>
      <w:r w:rsidRPr="003622FC">
        <w:rPr>
          <w:rFonts w:ascii="Malgun Gothic"/>
          <w:sz w:val="18"/>
          <w:lang w:val="en-GB"/>
        </w:rPr>
        <w:t>troublesome knots with new timber.</w:t>
      </w:r>
    </w:p>
    <w:p w14:paraId="580C55C3" w14:textId="77777777" w:rsidR="006014F5" w:rsidRPr="003622FC" w:rsidRDefault="00000000">
      <w:pPr>
        <w:spacing w:before="146" w:line="228" w:lineRule="auto"/>
        <w:ind w:left="480" w:right="167"/>
        <w:rPr>
          <w:rFonts w:ascii="Malgun Gothic"/>
          <w:sz w:val="18"/>
          <w:lang w:val="en-GB"/>
        </w:rPr>
      </w:pPr>
      <w:r w:rsidRPr="003622FC">
        <w:rPr>
          <w:rFonts w:ascii="Malgun Gothic"/>
          <w:sz w:val="18"/>
          <w:lang w:val="en-GB"/>
        </w:rPr>
        <w:t>Thoroughly rub down all surfaces to remove any grey, weathered wood and surface sheen from remaining coatings, and then dust off (refer to your</w:t>
      </w:r>
      <w:r w:rsidRPr="003622FC">
        <w:rPr>
          <w:rFonts w:ascii="Malgun Gothic"/>
          <w:spacing w:val="-6"/>
          <w:sz w:val="18"/>
          <w:lang w:val="en-GB"/>
        </w:rPr>
        <w:t xml:space="preserve"> </w:t>
      </w:r>
      <w:r w:rsidRPr="003622FC">
        <w:rPr>
          <w:rFonts w:ascii="Malgun Gothic"/>
          <w:sz w:val="18"/>
          <w:lang w:val="en-GB"/>
        </w:rPr>
        <w:t>COSHH</w:t>
      </w:r>
      <w:r w:rsidRPr="003622FC">
        <w:rPr>
          <w:rFonts w:ascii="Malgun Gothic"/>
          <w:spacing w:val="-8"/>
          <w:sz w:val="18"/>
          <w:lang w:val="en-GB"/>
        </w:rPr>
        <w:t xml:space="preserve"> </w:t>
      </w:r>
      <w:r w:rsidRPr="003622FC">
        <w:rPr>
          <w:rFonts w:ascii="Malgun Gothic"/>
          <w:sz w:val="18"/>
          <w:lang w:val="en-GB"/>
        </w:rPr>
        <w:t>Assessment).</w:t>
      </w:r>
      <w:r w:rsidRPr="003622FC">
        <w:rPr>
          <w:rFonts w:ascii="Malgun Gothic"/>
          <w:spacing w:val="-8"/>
          <w:sz w:val="18"/>
          <w:lang w:val="en-GB"/>
        </w:rPr>
        <w:t xml:space="preserve"> </w:t>
      </w:r>
      <w:r w:rsidRPr="003622FC">
        <w:rPr>
          <w:rFonts w:ascii="Malgun Gothic"/>
          <w:sz w:val="18"/>
          <w:lang w:val="en-GB"/>
        </w:rPr>
        <w:t>Avoid</w:t>
      </w:r>
      <w:r w:rsidRPr="003622FC">
        <w:rPr>
          <w:rFonts w:ascii="Malgun Gothic"/>
          <w:spacing w:val="-8"/>
          <w:sz w:val="18"/>
          <w:lang w:val="en-GB"/>
        </w:rPr>
        <w:t xml:space="preserve"> </w:t>
      </w:r>
      <w:r w:rsidRPr="003622FC">
        <w:rPr>
          <w:rFonts w:ascii="Malgun Gothic"/>
          <w:sz w:val="18"/>
          <w:lang w:val="en-GB"/>
        </w:rPr>
        <w:t>the</w:t>
      </w:r>
      <w:r w:rsidRPr="003622FC">
        <w:rPr>
          <w:rFonts w:ascii="Malgun Gothic"/>
          <w:spacing w:val="-5"/>
          <w:sz w:val="18"/>
          <w:lang w:val="en-GB"/>
        </w:rPr>
        <w:t xml:space="preserve"> </w:t>
      </w:r>
      <w:r w:rsidRPr="003622FC">
        <w:rPr>
          <w:rFonts w:ascii="Malgun Gothic"/>
          <w:sz w:val="18"/>
          <w:lang w:val="en-GB"/>
        </w:rPr>
        <w:t>inhalation</w:t>
      </w:r>
      <w:r w:rsidRPr="003622FC">
        <w:rPr>
          <w:rFonts w:ascii="Malgun Gothic"/>
          <w:spacing w:val="-8"/>
          <w:sz w:val="18"/>
          <w:lang w:val="en-GB"/>
        </w:rPr>
        <w:t xml:space="preserve"> </w:t>
      </w:r>
      <w:r w:rsidRPr="003622FC">
        <w:rPr>
          <w:rFonts w:ascii="Malgun Gothic"/>
          <w:sz w:val="18"/>
          <w:lang w:val="en-GB"/>
        </w:rPr>
        <w:t>of dust. Wear a suitable face mask if dry sanding.</w:t>
      </w:r>
    </w:p>
    <w:p w14:paraId="6C42FCE5" w14:textId="77777777" w:rsidR="006014F5" w:rsidRPr="003622FC" w:rsidRDefault="00000000">
      <w:pPr>
        <w:spacing w:before="2" w:line="230" w:lineRule="auto"/>
        <w:ind w:left="480"/>
        <w:rPr>
          <w:rFonts w:ascii="Malgun Gothic"/>
          <w:sz w:val="18"/>
          <w:lang w:val="en-GB"/>
        </w:rPr>
      </w:pPr>
      <w:r w:rsidRPr="003622FC">
        <w:rPr>
          <w:rFonts w:ascii="Malgun Gothic"/>
          <w:sz w:val="18"/>
          <w:lang w:val="en-GB"/>
        </w:rPr>
        <w:t>Apply</w:t>
      </w:r>
      <w:r w:rsidRPr="003622FC">
        <w:rPr>
          <w:rFonts w:ascii="Malgun Gothic"/>
          <w:spacing w:val="-4"/>
          <w:sz w:val="18"/>
          <w:lang w:val="en-GB"/>
        </w:rPr>
        <w:t xml:space="preserve"> </w:t>
      </w:r>
      <w:r w:rsidRPr="003622FC">
        <w:rPr>
          <w:rFonts w:ascii="Malgun Gothic"/>
          <w:sz w:val="18"/>
          <w:lang w:val="en-GB"/>
        </w:rPr>
        <w:t>1</w:t>
      </w:r>
      <w:r w:rsidRPr="003622FC">
        <w:rPr>
          <w:rFonts w:ascii="Malgun Gothic"/>
          <w:spacing w:val="-7"/>
          <w:sz w:val="18"/>
          <w:lang w:val="en-GB"/>
        </w:rPr>
        <w:t xml:space="preserve"> </w:t>
      </w:r>
      <w:r w:rsidRPr="003622FC">
        <w:rPr>
          <w:rFonts w:ascii="Malgun Gothic"/>
          <w:sz w:val="18"/>
          <w:lang w:val="en-GB"/>
        </w:rPr>
        <w:t>or</w:t>
      </w:r>
      <w:r w:rsidRPr="003622FC">
        <w:rPr>
          <w:rFonts w:ascii="Malgun Gothic"/>
          <w:spacing w:val="-5"/>
          <w:sz w:val="18"/>
          <w:lang w:val="en-GB"/>
        </w:rPr>
        <w:t xml:space="preserve"> </w:t>
      </w:r>
      <w:r w:rsidRPr="003622FC">
        <w:rPr>
          <w:rFonts w:ascii="Malgun Gothic"/>
          <w:sz w:val="18"/>
          <w:lang w:val="en-GB"/>
        </w:rPr>
        <w:t>2</w:t>
      </w:r>
      <w:r w:rsidRPr="003622FC">
        <w:rPr>
          <w:rFonts w:ascii="Malgun Gothic"/>
          <w:spacing w:val="-5"/>
          <w:sz w:val="18"/>
          <w:lang w:val="en-GB"/>
        </w:rPr>
        <w:t xml:space="preserve"> </w:t>
      </w:r>
      <w:r w:rsidRPr="003622FC">
        <w:rPr>
          <w:rFonts w:ascii="Malgun Gothic"/>
          <w:sz w:val="18"/>
          <w:lang w:val="en-GB"/>
        </w:rPr>
        <w:t>coats</w:t>
      </w:r>
      <w:r w:rsidRPr="003622FC">
        <w:rPr>
          <w:rFonts w:ascii="Malgun Gothic"/>
          <w:spacing w:val="-5"/>
          <w:sz w:val="18"/>
          <w:lang w:val="en-GB"/>
        </w:rPr>
        <w:t xml:space="preserve"> </w:t>
      </w:r>
      <w:r w:rsidRPr="003622FC">
        <w:rPr>
          <w:rFonts w:ascii="Malgun Gothic"/>
          <w:sz w:val="18"/>
          <w:lang w:val="en-GB"/>
        </w:rPr>
        <w:t>of</w:t>
      </w:r>
      <w:r w:rsidRPr="003622FC">
        <w:rPr>
          <w:rFonts w:ascii="Malgun Gothic"/>
          <w:spacing w:val="-6"/>
          <w:sz w:val="18"/>
          <w:lang w:val="en-GB"/>
        </w:rPr>
        <w:t xml:space="preserve"> </w:t>
      </w:r>
      <w:r w:rsidRPr="003622FC">
        <w:rPr>
          <w:rFonts w:ascii="Malgun Gothic"/>
          <w:sz w:val="18"/>
          <w:lang w:val="en-GB"/>
        </w:rPr>
        <w:t>an</w:t>
      </w:r>
      <w:r w:rsidRPr="003622FC">
        <w:rPr>
          <w:rFonts w:ascii="Malgun Gothic"/>
          <w:spacing w:val="-7"/>
          <w:sz w:val="18"/>
          <w:lang w:val="en-GB"/>
        </w:rPr>
        <w:t xml:space="preserve"> </w:t>
      </w:r>
      <w:r w:rsidRPr="003622FC">
        <w:rPr>
          <w:rFonts w:ascii="Malgun Gothic"/>
          <w:sz w:val="18"/>
          <w:lang w:val="en-GB"/>
        </w:rPr>
        <w:t>appropriate</w:t>
      </w:r>
      <w:r w:rsidRPr="003622FC">
        <w:rPr>
          <w:rFonts w:ascii="Malgun Gothic"/>
          <w:spacing w:val="-6"/>
          <w:sz w:val="18"/>
          <w:lang w:val="en-GB"/>
        </w:rPr>
        <w:t xml:space="preserve"> </w:t>
      </w:r>
      <w:r w:rsidRPr="003622FC">
        <w:rPr>
          <w:rFonts w:ascii="Malgun Gothic"/>
          <w:sz w:val="18"/>
          <w:lang w:val="en-GB"/>
        </w:rPr>
        <w:t>knotting solution to any remaining knots in the wood.</w:t>
      </w:r>
    </w:p>
    <w:p w14:paraId="60ECBBF9" w14:textId="77777777" w:rsidR="006014F5" w:rsidRPr="003622FC" w:rsidRDefault="00000000">
      <w:pPr>
        <w:spacing w:before="137" w:line="228" w:lineRule="auto"/>
        <w:ind w:left="480" w:right="113"/>
        <w:rPr>
          <w:rFonts w:ascii="Malgun Gothic"/>
          <w:sz w:val="18"/>
          <w:lang w:val="en-GB"/>
        </w:rPr>
      </w:pPr>
      <w:r w:rsidRPr="003622FC">
        <w:rPr>
          <w:rFonts w:ascii="Malgun Gothic"/>
          <w:sz w:val="18"/>
          <w:lang w:val="en-GB"/>
        </w:rPr>
        <w:t>Prime</w:t>
      </w:r>
      <w:r w:rsidRPr="003622FC">
        <w:rPr>
          <w:rFonts w:ascii="Malgun Gothic"/>
          <w:spacing w:val="-6"/>
          <w:sz w:val="18"/>
          <w:lang w:val="en-GB"/>
        </w:rPr>
        <w:t xml:space="preserve"> </w:t>
      </w:r>
      <w:r w:rsidRPr="003622FC">
        <w:rPr>
          <w:rFonts w:ascii="Malgun Gothic"/>
          <w:sz w:val="18"/>
          <w:lang w:val="en-GB"/>
        </w:rPr>
        <w:t>all</w:t>
      </w:r>
      <w:r w:rsidRPr="003622FC">
        <w:rPr>
          <w:rFonts w:ascii="Malgun Gothic"/>
          <w:spacing w:val="-4"/>
          <w:sz w:val="18"/>
          <w:lang w:val="en-GB"/>
        </w:rPr>
        <w:t xml:space="preserve"> </w:t>
      </w:r>
      <w:r w:rsidRPr="003622FC">
        <w:rPr>
          <w:rFonts w:ascii="Malgun Gothic"/>
          <w:sz w:val="18"/>
          <w:lang w:val="en-GB"/>
        </w:rPr>
        <w:t>bare</w:t>
      </w:r>
      <w:r w:rsidRPr="003622FC">
        <w:rPr>
          <w:rFonts w:ascii="Malgun Gothic"/>
          <w:spacing w:val="-6"/>
          <w:sz w:val="18"/>
          <w:lang w:val="en-GB"/>
        </w:rPr>
        <w:t xml:space="preserve"> </w:t>
      </w:r>
      <w:r w:rsidRPr="003622FC">
        <w:rPr>
          <w:rFonts w:ascii="Malgun Gothic"/>
          <w:sz w:val="18"/>
          <w:lang w:val="en-GB"/>
        </w:rPr>
        <w:t>wood</w:t>
      </w:r>
      <w:r w:rsidRPr="003622FC">
        <w:rPr>
          <w:rFonts w:ascii="Malgun Gothic"/>
          <w:spacing w:val="-4"/>
          <w:sz w:val="18"/>
          <w:lang w:val="en-GB"/>
        </w:rPr>
        <w:t xml:space="preserve"> </w:t>
      </w:r>
      <w:r w:rsidRPr="003622FC">
        <w:rPr>
          <w:rFonts w:ascii="Malgun Gothic"/>
          <w:sz w:val="18"/>
          <w:lang w:val="en-GB"/>
        </w:rPr>
        <w:t>with</w:t>
      </w:r>
      <w:r w:rsidRPr="003622FC">
        <w:rPr>
          <w:rFonts w:ascii="Malgun Gothic"/>
          <w:spacing w:val="-4"/>
          <w:sz w:val="18"/>
          <w:lang w:val="en-GB"/>
        </w:rPr>
        <w:t xml:space="preserve"> </w:t>
      </w:r>
      <w:r w:rsidRPr="003622FC">
        <w:rPr>
          <w:rFonts w:ascii="Malgun Gothic"/>
          <w:sz w:val="18"/>
          <w:lang w:val="en-GB"/>
        </w:rPr>
        <w:t>1</w:t>
      </w:r>
      <w:r w:rsidRPr="003622FC">
        <w:rPr>
          <w:rFonts w:ascii="Malgun Gothic"/>
          <w:spacing w:val="-4"/>
          <w:sz w:val="18"/>
          <w:lang w:val="en-GB"/>
        </w:rPr>
        <w:t xml:space="preserve"> </w:t>
      </w:r>
      <w:r w:rsidRPr="003622FC">
        <w:rPr>
          <w:rFonts w:ascii="Malgun Gothic"/>
          <w:sz w:val="18"/>
          <w:lang w:val="en-GB"/>
        </w:rPr>
        <w:t>coat</w:t>
      </w:r>
      <w:r w:rsidRPr="003622FC">
        <w:rPr>
          <w:rFonts w:ascii="Malgun Gothic"/>
          <w:spacing w:val="-4"/>
          <w:sz w:val="18"/>
          <w:lang w:val="en-GB"/>
        </w:rPr>
        <w:t xml:space="preserve"> </w:t>
      </w:r>
      <w:r w:rsidRPr="003622FC">
        <w:rPr>
          <w:rFonts w:ascii="Malgun Gothic"/>
          <w:sz w:val="18"/>
          <w:lang w:val="en-GB"/>
        </w:rPr>
        <w:t>of</w:t>
      </w:r>
      <w:r w:rsidRPr="003622FC">
        <w:rPr>
          <w:rFonts w:ascii="Malgun Gothic"/>
          <w:spacing w:val="-3"/>
          <w:sz w:val="18"/>
          <w:lang w:val="en-GB"/>
        </w:rPr>
        <w:t xml:space="preserve"> </w:t>
      </w:r>
      <w:r w:rsidRPr="003622FC">
        <w:rPr>
          <w:rFonts w:ascii="Malgun Gothic"/>
          <w:b/>
          <w:sz w:val="18"/>
          <w:lang w:val="en-GB"/>
        </w:rPr>
        <w:t xml:space="preserve">Weathershield </w:t>
      </w:r>
      <w:r w:rsidRPr="003622FC">
        <w:rPr>
          <w:rFonts w:ascii="Malgun Gothic"/>
          <w:sz w:val="18"/>
          <w:lang w:val="en-GB"/>
        </w:rPr>
        <w:t>Preservative Primer</w:t>
      </w:r>
      <w:r w:rsidRPr="003622FC">
        <w:rPr>
          <w:rFonts w:ascii="Malgun Gothic"/>
          <w:position w:val="7"/>
          <w:sz w:val="13"/>
          <w:lang w:val="en-GB"/>
        </w:rPr>
        <w:t>+ (BP)</w:t>
      </w:r>
      <w:r w:rsidRPr="003622FC">
        <w:rPr>
          <w:rFonts w:ascii="Malgun Gothic"/>
          <w:sz w:val="20"/>
          <w:lang w:val="en-GB"/>
        </w:rPr>
        <w:t xml:space="preserve">**, </w:t>
      </w:r>
      <w:r w:rsidRPr="003622FC">
        <w:rPr>
          <w:rFonts w:ascii="Malgun Gothic"/>
          <w:sz w:val="18"/>
          <w:lang w:val="en-GB"/>
        </w:rPr>
        <w:t>including any new or bare replacement beading. Excess primer should be wiped off surrounding paintwork. Prime any</w:t>
      </w:r>
    </w:p>
    <w:p w14:paraId="74F4371D" w14:textId="77777777" w:rsidR="006014F5" w:rsidRPr="003622FC" w:rsidRDefault="006014F5">
      <w:pPr>
        <w:spacing w:line="228" w:lineRule="auto"/>
        <w:rPr>
          <w:rFonts w:ascii="Malgun Gothic"/>
          <w:sz w:val="18"/>
          <w:lang w:val="en-GB"/>
        </w:rPr>
        <w:sectPr w:rsidR="006014F5" w:rsidRPr="003622FC">
          <w:type w:val="continuous"/>
          <w:pgSz w:w="11910" w:h="16840"/>
          <w:pgMar w:top="540" w:right="1320" w:bottom="280" w:left="960" w:header="0" w:footer="873" w:gutter="0"/>
          <w:cols w:num="2" w:space="720" w:equalWidth="0">
            <w:col w:w="4610" w:space="258"/>
            <w:col w:w="4762"/>
          </w:cols>
        </w:sectPr>
      </w:pPr>
    </w:p>
    <w:p w14:paraId="57F356CF" w14:textId="77777777" w:rsidR="006014F5" w:rsidRPr="003622FC" w:rsidRDefault="00000000">
      <w:pPr>
        <w:spacing w:line="230" w:lineRule="auto"/>
        <w:ind w:left="480" w:right="61"/>
        <w:rPr>
          <w:rFonts w:ascii="Malgun Gothic"/>
          <w:sz w:val="18"/>
          <w:lang w:val="en-GB"/>
        </w:rPr>
      </w:pPr>
      <w:r w:rsidRPr="003622FC">
        <w:rPr>
          <w:rFonts w:ascii="Malgun Gothic"/>
          <w:sz w:val="18"/>
          <w:lang w:val="en-GB"/>
        </w:rPr>
        <w:lastRenderedPageBreak/>
        <w:t>bare</w:t>
      </w:r>
      <w:r w:rsidRPr="003622FC">
        <w:rPr>
          <w:rFonts w:ascii="Malgun Gothic"/>
          <w:spacing w:val="-6"/>
          <w:sz w:val="18"/>
          <w:lang w:val="en-GB"/>
        </w:rPr>
        <w:t xml:space="preserve"> </w:t>
      </w:r>
      <w:r w:rsidRPr="003622FC">
        <w:rPr>
          <w:rFonts w:ascii="Malgun Gothic"/>
          <w:sz w:val="18"/>
          <w:lang w:val="en-GB"/>
        </w:rPr>
        <w:t>metal</w:t>
      </w:r>
      <w:r w:rsidRPr="003622FC">
        <w:rPr>
          <w:rFonts w:ascii="Malgun Gothic"/>
          <w:spacing w:val="-6"/>
          <w:sz w:val="18"/>
          <w:lang w:val="en-GB"/>
        </w:rPr>
        <w:t xml:space="preserve"> </w:t>
      </w:r>
      <w:r w:rsidRPr="003622FC">
        <w:rPr>
          <w:rFonts w:ascii="Malgun Gothic"/>
          <w:sz w:val="18"/>
          <w:lang w:val="en-GB"/>
        </w:rPr>
        <w:t>with</w:t>
      </w:r>
      <w:r w:rsidRPr="003622FC">
        <w:rPr>
          <w:rFonts w:ascii="Malgun Gothic"/>
          <w:spacing w:val="-4"/>
          <w:sz w:val="18"/>
          <w:lang w:val="en-GB"/>
        </w:rPr>
        <w:t xml:space="preserve"> </w:t>
      </w:r>
      <w:r w:rsidRPr="003622FC">
        <w:rPr>
          <w:rFonts w:ascii="Malgun Gothic"/>
          <w:sz w:val="18"/>
          <w:lang w:val="en-GB"/>
        </w:rPr>
        <w:t>1</w:t>
      </w:r>
      <w:r w:rsidRPr="003622FC">
        <w:rPr>
          <w:rFonts w:ascii="Malgun Gothic"/>
          <w:spacing w:val="-6"/>
          <w:sz w:val="18"/>
          <w:lang w:val="en-GB"/>
        </w:rPr>
        <w:t xml:space="preserve"> </w:t>
      </w:r>
      <w:r w:rsidRPr="003622FC">
        <w:rPr>
          <w:rFonts w:ascii="Malgun Gothic"/>
          <w:sz w:val="18"/>
          <w:lang w:val="en-GB"/>
        </w:rPr>
        <w:t>coat</w:t>
      </w:r>
      <w:r w:rsidRPr="003622FC">
        <w:rPr>
          <w:rFonts w:ascii="Malgun Gothic"/>
          <w:spacing w:val="-3"/>
          <w:sz w:val="18"/>
          <w:lang w:val="en-GB"/>
        </w:rPr>
        <w:t xml:space="preserve"> </w:t>
      </w:r>
      <w:r w:rsidRPr="003622FC">
        <w:rPr>
          <w:rFonts w:ascii="Malgun Gothic"/>
          <w:sz w:val="18"/>
          <w:lang w:val="en-GB"/>
        </w:rPr>
        <w:t>of</w:t>
      </w:r>
      <w:r w:rsidRPr="003622FC">
        <w:rPr>
          <w:rFonts w:ascii="Malgun Gothic"/>
          <w:spacing w:val="-4"/>
          <w:sz w:val="18"/>
          <w:lang w:val="en-GB"/>
        </w:rPr>
        <w:t xml:space="preserve"> </w:t>
      </w:r>
      <w:r w:rsidRPr="003622FC">
        <w:rPr>
          <w:rFonts w:ascii="Malgun Gothic"/>
          <w:b/>
          <w:sz w:val="18"/>
          <w:lang w:val="en-GB"/>
        </w:rPr>
        <w:t>Dulux</w:t>
      </w:r>
      <w:r w:rsidRPr="003622FC">
        <w:rPr>
          <w:rFonts w:ascii="Malgun Gothic"/>
          <w:b/>
          <w:spacing w:val="-6"/>
          <w:sz w:val="18"/>
          <w:lang w:val="en-GB"/>
        </w:rPr>
        <w:t xml:space="preserve"> </w:t>
      </w:r>
      <w:r w:rsidRPr="003622FC">
        <w:rPr>
          <w:rFonts w:ascii="Malgun Gothic"/>
          <w:b/>
          <w:sz w:val="18"/>
          <w:lang w:val="en-GB"/>
        </w:rPr>
        <w:t>Trade</w:t>
      </w:r>
      <w:r w:rsidRPr="003622FC">
        <w:rPr>
          <w:rFonts w:ascii="Malgun Gothic"/>
          <w:b/>
          <w:spacing w:val="-4"/>
          <w:sz w:val="18"/>
          <w:lang w:val="en-GB"/>
        </w:rPr>
        <w:t xml:space="preserve"> </w:t>
      </w:r>
      <w:r w:rsidRPr="003622FC">
        <w:rPr>
          <w:rFonts w:ascii="Malgun Gothic"/>
          <w:sz w:val="18"/>
          <w:lang w:val="en-GB"/>
        </w:rPr>
        <w:t xml:space="preserve">Metal </w:t>
      </w:r>
      <w:r w:rsidRPr="003622FC">
        <w:rPr>
          <w:rFonts w:ascii="Malgun Gothic"/>
          <w:spacing w:val="-2"/>
          <w:sz w:val="18"/>
          <w:lang w:val="en-GB"/>
        </w:rPr>
        <w:t>Primer.</w:t>
      </w:r>
    </w:p>
    <w:p w14:paraId="2D562608" w14:textId="77777777" w:rsidR="006014F5" w:rsidRPr="003622FC" w:rsidRDefault="00000000">
      <w:pPr>
        <w:spacing w:before="135" w:line="228" w:lineRule="auto"/>
        <w:ind w:left="480" w:right="61"/>
        <w:rPr>
          <w:rFonts w:ascii="Malgun Gothic"/>
          <w:sz w:val="18"/>
          <w:lang w:val="en-GB"/>
        </w:rPr>
      </w:pPr>
      <w:r w:rsidRPr="003622FC">
        <w:rPr>
          <w:rFonts w:ascii="Malgun Gothic"/>
          <w:sz w:val="18"/>
          <w:lang w:val="en-GB"/>
        </w:rPr>
        <w:t>Fill any surface defects, open joints etc. and replace</w:t>
      </w:r>
      <w:r w:rsidRPr="003622FC">
        <w:rPr>
          <w:rFonts w:ascii="Malgun Gothic"/>
          <w:spacing w:val="-9"/>
          <w:sz w:val="18"/>
          <w:lang w:val="en-GB"/>
        </w:rPr>
        <w:t xml:space="preserve"> </w:t>
      </w:r>
      <w:r w:rsidRPr="003622FC">
        <w:rPr>
          <w:rFonts w:ascii="Malgun Gothic"/>
          <w:sz w:val="18"/>
          <w:lang w:val="en-GB"/>
        </w:rPr>
        <w:t>any</w:t>
      </w:r>
      <w:r w:rsidRPr="003622FC">
        <w:rPr>
          <w:rFonts w:ascii="Malgun Gothic"/>
          <w:spacing w:val="-6"/>
          <w:sz w:val="18"/>
          <w:lang w:val="en-GB"/>
        </w:rPr>
        <w:t xml:space="preserve"> </w:t>
      </w:r>
      <w:r w:rsidRPr="003622FC">
        <w:rPr>
          <w:rFonts w:ascii="Malgun Gothic"/>
          <w:sz w:val="18"/>
          <w:lang w:val="en-GB"/>
        </w:rPr>
        <w:t>missing</w:t>
      </w:r>
      <w:r w:rsidRPr="003622FC">
        <w:rPr>
          <w:rFonts w:ascii="Malgun Gothic"/>
          <w:spacing w:val="-7"/>
          <w:sz w:val="18"/>
          <w:lang w:val="en-GB"/>
        </w:rPr>
        <w:t xml:space="preserve"> </w:t>
      </w:r>
      <w:r w:rsidRPr="003622FC">
        <w:rPr>
          <w:rFonts w:ascii="Malgun Gothic"/>
          <w:sz w:val="18"/>
          <w:lang w:val="en-GB"/>
        </w:rPr>
        <w:t>glazing</w:t>
      </w:r>
      <w:r w:rsidRPr="003622FC">
        <w:rPr>
          <w:rFonts w:ascii="Malgun Gothic"/>
          <w:spacing w:val="-7"/>
          <w:sz w:val="18"/>
          <w:lang w:val="en-GB"/>
        </w:rPr>
        <w:t xml:space="preserve"> </w:t>
      </w:r>
      <w:r w:rsidRPr="003622FC">
        <w:rPr>
          <w:rFonts w:ascii="Malgun Gothic"/>
          <w:sz w:val="18"/>
          <w:lang w:val="en-GB"/>
        </w:rPr>
        <w:t>material.</w:t>
      </w:r>
      <w:r w:rsidRPr="003622FC">
        <w:rPr>
          <w:rFonts w:ascii="Malgun Gothic"/>
          <w:spacing w:val="-7"/>
          <w:sz w:val="18"/>
          <w:lang w:val="en-GB"/>
        </w:rPr>
        <w:t xml:space="preserve"> </w:t>
      </w:r>
      <w:r w:rsidRPr="003622FC">
        <w:rPr>
          <w:rFonts w:ascii="Malgun Gothic"/>
          <w:sz w:val="18"/>
          <w:lang w:val="en-GB"/>
        </w:rPr>
        <w:t>New</w:t>
      </w:r>
      <w:r w:rsidRPr="003622FC">
        <w:rPr>
          <w:rFonts w:ascii="Malgun Gothic"/>
          <w:spacing w:val="-7"/>
          <w:sz w:val="18"/>
          <w:lang w:val="en-GB"/>
        </w:rPr>
        <w:t xml:space="preserve"> </w:t>
      </w:r>
      <w:r w:rsidRPr="003622FC">
        <w:rPr>
          <w:rFonts w:ascii="Malgun Gothic"/>
          <w:sz w:val="18"/>
          <w:lang w:val="en-GB"/>
        </w:rPr>
        <w:t>joinery is often factory primed using a stain basecoat (also called a dual-purpose primer). These materials quickly erode when left exposed and may need to be re-primed.</w:t>
      </w:r>
    </w:p>
    <w:p w14:paraId="5CFDCAC9" w14:textId="77777777" w:rsidR="006014F5" w:rsidRPr="003622FC" w:rsidRDefault="006014F5">
      <w:pPr>
        <w:pStyle w:val="BodyText"/>
        <w:spacing w:before="13"/>
        <w:rPr>
          <w:rFonts w:ascii="Malgun Gothic"/>
          <w:sz w:val="33"/>
          <w:lang w:val="en-GB"/>
        </w:rPr>
      </w:pPr>
    </w:p>
    <w:p w14:paraId="0F595E9C" w14:textId="77777777" w:rsidR="006014F5" w:rsidRPr="003622FC" w:rsidRDefault="00000000">
      <w:pPr>
        <w:ind w:left="480"/>
        <w:rPr>
          <w:rFonts w:ascii="Microsoft YaHei"/>
          <w:b/>
          <w:sz w:val="24"/>
          <w:lang w:val="en-GB"/>
        </w:rPr>
      </w:pPr>
      <w:r w:rsidRPr="003622FC">
        <w:rPr>
          <w:rFonts w:ascii="Microsoft YaHei"/>
          <w:b/>
          <w:sz w:val="24"/>
          <w:lang w:val="en-GB"/>
        </w:rPr>
        <w:t xml:space="preserve">SYSTEMS </w:t>
      </w:r>
      <w:r w:rsidRPr="003622FC">
        <w:rPr>
          <w:rFonts w:ascii="Microsoft YaHei"/>
          <w:b/>
          <w:spacing w:val="-2"/>
          <w:sz w:val="24"/>
          <w:lang w:val="en-GB"/>
        </w:rPr>
        <w:t>INFORMATION</w:t>
      </w:r>
    </w:p>
    <w:p w14:paraId="728F3520" w14:textId="77777777" w:rsidR="006014F5" w:rsidRPr="003622FC" w:rsidRDefault="00000000">
      <w:pPr>
        <w:spacing w:before="184" w:line="318" w:lineRule="exact"/>
        <w:ind w:left="480"/>
        <w:rPr>
          <w:rFonts w:ascii="Malgun Gothic"/>
          <w:sz w:val="18"/>
          <w:lang w:val="en-GB"/>
        </w:rPr>
      </w:pPr>
      <w:r w:rsidRPr="003622FC">
        <w:rPr>
          <w:rFonts w:ascii="Malgun Gothic"/>
          <w:sz w:val="18"/>
          <w:lang w:val="en-GB"/>
        </w:rPr>
        <w:t>STIR</w:t>
      </w:r>
      <w:r w:rsidRPr="003622FC">
        <w:rPr>
          <w:rFonts w:ascii="Malgun Gothic"/>
          <w:spacing w:val="-4"/>
          <w:sz w:val="18"/>
          <w:lang w:val="en-GB"/>
        </w:rPr>
        <w:t xml:space="preserve"> </w:t>
      </w:r>
      <w:r w:rsidRPr="003622FC">
        <w:rPr>
          <w:rFonts w:ascii="Malgun Gothic"/>
          <w:sz w:val="18"/>
          <w:lang w:val="en-GB"/>
        </w:rPr>
        <w:t>THOROUGHLY</w:t>
      </w:r>
      <w:r w:rsidRPr="003622FC">
        <w:rPr>
          <w:rFonts w:ascii="Malgun Gothic"/>
          <w:spacing w:val="-4"/>
          <w:sz w:val="18"/>
          <w:lang w:val="en-GB"/>
        </w:rPr>
        <w:t xml:space="preserve"> </w:t>
      </w:r>
      <w:r w:rsidRPr="003622FC">
        <w:rPr>
          <w:rFonts w:ascii="Malgun Gothic"/>
          <w:sz w:val="18"/>
          <w:lang w:val="en-GB"/>
        </w:rPr>
        <w:t>BEFORE</w:t>
      </w:r>
      <w:r w:rsidRPr="003622FC">
        <w:rPr>
          <w:rFonts w:ascii="Malgun Gothic"/>
          <w:spacing w:val="-3"/>
          <w:sz w:val="18"/>
          <w:lang w:val="en-GB"/>
        </w:rPr>
        <w:t xml:space="preserve"> </w:t>
      </w:r>
      <w:r w:rsidRPr="003622FC">
        <w:rPr>
          <w:rFonts w:ascii="Malgun Gothic"/>
          <w:sz w:val="18"/>
          <w:lang w:val="en-GB"/>
        </w:rPr>
        <w:t>USE.</w:t>
      </w:r>
      <w:r w:rsidRPr="003622FC">
        <w:rPr>
          <w:rFonts w:ascii="Malgun Gothic"/>
          <w:spacing w:val="-5"/>
          <w:sz w:val="18"/>
          <w:lang w:val="en-GB"/>
        </w:rPr>
        <w:t xml:space="preserve"> </w:t>
      </w:r>
      <w:r w:rsidRPr="003622FC">
        <w:rPr>
          <w:rFonts w:ascii="Malgun Gothic"/>
          <w:sz w:val="18"/>
          <w:lang w:val="en-GB"/>
        </w:rPr>
        <w:t>Apply</w:t>
      </w:r>
      <w:r w:rsidRPr="003622FC">
        <w:rPr>
          <w:rFonts w:ascii="Malgun Gothic"/>
          <w:spacing w:val="-1"/>
          <w:sz w:val="18"/>
          <w:lang w:val="en-GB"/>
        </w:rPr>
        <w:t xml:space="preserve"> </w:t>
      </w:r>
      <w:r w:rsidRPr="003622FC">
        <w:rPr>
          <w:rFonts w:ascii="Malgun Gothic"/>
          <w:sz w:val="18"/>
          <w:lang w:val="en-GB"/>
        </w:rPr>
        <w:t>2</w:t>
      </w:r>
      <w:r w:rsidRPr="003622FC">
        <w:rPr>
          <w:rFonts w:ascii="Malgun Gothic"/>
          <w:spacing w:val="-4"/>
          <w:sz w:val="18"/>
          <w:lang w:val="en-GB"/>
        </w:rPr>
        <w:t xml:space="preserve"> </w:t>
      </w:r>
      <w:r w:rsidRPr="003622FC">
        <w:rPr>
          <w:rFonts w:ascii="Malgun Gothic"/>
          <w:sz w:val="18"/>
          <w:lang w:val="en-GB"/>
        </w:rPr>
        <w:t>coats</w:t>
      </w:r>
      <w:r w:rsidRPr="003622FC">
        <w:rPr>
          <w:rFonts w:ascii="Malgun Gothic"/>
          <w:spacing w:val="-4"/>
          <w:sz w:val="18"/>
          <w:lang w:val="en-GB"/>
        </w:rPr>
        <w:t xml:space="preserve"> </w:t>
      </w:r>
      <w:r w:rsidRPr="003622FC">
        <w:rPr>
          <w:rFonts w:ascii="Malgun Gothic"/>
          <w:spacing w:val="-5"/>
          <w:sz w:val="18"/>
          <w:lang w:val="en-GB"/>
        </w:rPr>
        <w:t>of</w:t>
      </w:r>
    </w:p>
    <w:p w14:paraId="7AF5FE23" w14:textId="77777777" w:rsidR="006014F5" w:rsidRPr="003622FC" w:rsidRDefault="00000000">
      <w:pPr>
        <w:spacing w:before="4" w:line="228" w:lineRule="auto"/>
        <w:ind w:left="480" w:right="61"/>
        <w:rPr>
          <w:rFonts w:ascii="Malgun Gothic"/>
          <w:sz w:val="18"/>
          <w:lang w:val="en-GB"/>
        </w:rPr>
      </w:pPr>
      <w:r w:rsidRPr="003622FC">
        <w:rPr>
          <w:rFonts w:ascii="Malgun Gothic"/>
          <w:sz w:val="18"/>
          <w:lang w:val="en-GB"/>
        </w:rPr>
        <w:t>the</w:t>
      </w:r>
      <w:r w:rsidRPr="003622FC">
        <w:rPr>
          <w:rFonts w:ascii="Malgun Gothic"/>
          <w:spacing w:val="-6"/>
          <w:sz w:val="18"/>
          <w:lang w:val="en-GB"/>
        </w:rPr>
        <w:t xml:space="preserve"> </w:t>
      </w:r>
      <w:r w:rsidRPr="003622FC">
        <w:rPr>
          <w:rFonts w:ascii="Malgun Gothic"/>
          <w:sz w:val="18"/>
          <w:lang w:val="en-GB"/>
        </w:rPr>
        <w:t>appropriate</w:t>
      </w:r>
      <w:r w:rsidRPr="003622FC">
        <w:rPr>
          <w:rFonts w:ascii="Malgun Gothic"/>
          <w:spacing w:val="-5"/>
          <w:sz w:val="18"/>
          <w:lang w:val="en-GB"/>
        </w:rPr>
        <w:t xml:space="preserve"> </w:t>
      </w:r>
      <w:r w:rsidRPr="003622FC">
        <w:rPr>
          <w:rFonts w:ascii="Malgun Gothic"/>
          <w:sz w:val="18"/>
          <w:lang w:val="en-GB"/>
        </w:rPr>
        <w:t>coloured</w:t>
      </w:r>
      <w:r w:rsidRPr="003622FC">
        <w:rPr>
          <w:rFonts w:ascii="Malgun Gothic"/>
          <w:spacing w:val="-5"/>
          <w:sz w:val="18"/>
          <w:lang w:val="en-GB"/>
        </w:rPr>
        <w:t xml:space="preserve"> </w:t>
      </w:r>
      <w:r w:rsidRPr="003622FC">
        <w:rPr>
          <w:rFonts w:ascii="Malgun Gothic"/>
          <w:b/>
          <w:sz w:val="18"/>
          <w:lang w:val="en-GB"/>
        </w:rPr>
        <w:t>Weathershield</w:t>
      </w:r>
      <w:r w:rsidRPr="003622FC">
        <w:rPr>
          <w:rFonts w:ascii="Malgun Gothic"/>
          <w:b/>
          <w:spacing w:val="-4"/>
          <w:sz w:val="18"/>
          <w:lang w:val="en-GB"/>
        </w:rPr>
        <w:t xml:space="preserve"> </w:t>
      </w:r>
      <w:r w:rsidRPr="003622FC">
        <w:rPr>
          <w:rFonts w:ascii="Malgun Gothic"/>
          <w:sz w:val="18"/>
          <w:lang w:val="en-GB"/>
        </w:rPr>
        <w:t xml:space="preserve">Exterior Flexible Undercoat to all primed wood, followed by 1 coat of </w:t>
      </w:r>
      <w:r w:rsidRPr="003622FC">
        <w:rPr>
          <w:rFonts w:ascii="Malgun Gothic"/>
          <w:b/>
          <w:sz w:val="18"/>
          <w:lang w:val="en-GB"/>
        </w:rPr>
        <w:t xml:space="preserve">Weathershield </w:t>
      </w:r>
      <w:r w:rsidRPr="003622FC">
        <w:rPr>
          <w:rFonts w:ascii="Malgun Gothic"/>
          <w:sz w:val="18"/>
          <w:lang w:val="en-GB"/>
        </w:rPr>
        <w:t>Exterior High Gloss. Where a special process colour is to be used, or where a strong colour change is required, additional</w:t>
      </w:r>
      <w:r w:rsidRPr="003622FC">
        <w:rPr>
          <w:rFonts w:ascii="Malgun Gothic"/>
          <w:spacing w:val="-7"/>
          <w:sz w:val="18"/>
          <w:lang w:val="en-GB"/>
        </w:rPr>
        <w:t xml:space="preserve"> </w:t>
      </w:r>
      <w:r w:rsidRPr="003622FC">
        <w:rPr>
          <w:rFonts w:ascii="Malgun Gothic"/>
          <w:sz w:val="18"/>
          <w:lang w:val="en-GB"/>
        </w:rPr>
        <w:t>coats</w:t>
      </w:r>
      <w:r w:rsidRPr="003622FC">
        <w:rPr>
          <w:rFonts w:ascii="Malgun Gothic"/>
          <w:spacing w:val="-7"/>
          <w:sz w:val="18"/>
          <w:lang w:val="en-GB"/>
        </w:rPr>
        <w:t xml:space="preserve"> </w:t>
      </w:r>
      <w:r w:rsidRPr="003622FC">
        <w:rPr>
          <w:rFonts w:ascii="Malgun Gothic"/>
          <w:sz w:val="18"/>
          <w:lang w:val="en-GB"/>
        </w:rPr>
        <w:t>will</w:t>
      </w:r>
      <w:r w:rsidRPr="003622FC">
        <w:rPr>
          <w:rFonts w:ascii="Malgun Gothic"/>
          <w:spacing w:val="-8"/>
          <w:sz w:val="18"/>
          <w:lang w:val="en-GB"/>
        </w:rPr>
        <w:t xml:space="preserve"> </w:t>
      </w:r>
      <w:r w:rsidRPr="003622FC">
        <w:rPr>
          <w:rFonts w:ascii="Malgun Gothic"/>
          <w:sz w:val="18"/>
          <w:lang w:val="en-GB"/>
        </w:rPr>
        <w:t>be</w:t>
      </w:r>
      <w:r w:rsidRPr="003622FC">
        <w:rPr>
          <w:rFonts w:ascii="Malgun Gothic"/>
          <w:spacing w:val="-6"/>
          <w:sz w:val="18"/>
          <w:lang w:val="en-GB"/>
        </w:rPr>
        <w:t xml:space="preserve"> </w:t>
      </w:r>
      <w:r w:rsidRPr="003622FC">
        <w:rPr>
          <w:rFonts w:ascii="Malgun Gothic"/>
          <w:sz w:val="18"/>
          <w:lang w:val="en-GB"/>
        </w:rPr>
        <w:t>required</w:t>
      </w:r>
      <w:r w:rsidRPr="003622FC">
        <w:rPr>
          <w:rFonts w:ascii="Malgun Gothic"/>
          <w:spacing w:val="-8"/>
          <w:sz w:val="18"/>
          <w:lang w:val="en-GB"/>
        </w:rPr>
        <w:t xml:space="preserve"> </w:t>
      </w:r>
      <w:r w:rsidRPr="003622FC">
        <w:rPr>
          <w:rFonts w:ascii="Malgun Gothic"/>
          <w:sz w:val="18"/>
          <w:lang w:val="en-GB"/>
        </w:rPr>
        <w:t>(see</w:t>
      </w:r>
      <w:r w:rsidRPr="003622FC">
        <w:rPr>
          <w:rFonts w:ascii="Malgun Gothic"/>
          <w:spacing w:val="-7"/>
          <w:sz w:val="18"/>
          <w:lang w:val="en-GB"/>
        </w:rPr>
        <w:t xml:space="preserve"> </w:t>
      </w:r>
      <w:r w:rsidRPr="003622FC">
        <w:rPr>
          <w:rFonts w:ascii="Malgun Gothic"/>
          <w:sz w:val="18"/>
          <w:lang w:val="en-GB"/>
        </w:rPr>
        <w:t xml:space="preserve">appropriate </w:t>
      </w:r>
      <w:r w:rsidRPr="003622FC">
        <w:rPr>
          <w:rFonts w:ascii="Malgun Gothic"/>
          <w:b/>
          <w:sz w:val="18"/>
          <w:lang w:val="en-GB"/>
        </w:rPr>
        <w:t xml:space="preserve">Dulux Trade </w:t>
      </w:r>
      <w:r w:rsidRPr="003622FC">
        <w:rPr>
          <w:rFonts w:ascii="Malgun Gothic"/>
          <w:sz w:val="18"/>
          <w:lang w:val="en-GB"/>
        </w:rPr>
        <w:t>colour card).</w:t>
      </w:r>
    </w:p>
    <w:p w14:paraId="4A238C1C" w14:textId="77777777" w:rsidR="006014F5" w:rsidRPr="003622FC" w:rsidRDefault="00000000">
      <w:pPr>
        <w:spacing w:before="148" w:line="228" w:lineRule="auto"/>
        <w:ind w:left="480" w:right="61"/>
        <w:rPr>
          <w:rFonts w:ascii="Malgun Gothic"/>
          <w:sz w:val="18"/>
          <w:lang w:val="en-GB"/>
        </w:rPr>
      </w:pPr>
      <w:r w:rsidRPr="003622FC">
        <w:rPr>
          <w:rFonts w:ascii="Malgun Gothic"/>
          <w:sz w:val="18"/>
          <w:lang w:val="en-GB"/>
        </w:rPr>
        <w:t>When painting resinous wood or woodwork with a history of blistering, it is advisable to use light colours only, particularly on south facing elevations. The maximum benefits of this system will</w:t>
      </w:r>
      <w:r w:rsidRPr="003622FC">
        <w:rPr>
          <w:rFonts w:ascii="Malgun Gothic"/>
          <w:spacing w:val="-7"/>
          <w:sz w:val="18"/>
          <w:lang w:val="en-GB"/>
        </w:rPr>
        <w:t xml:space="preserve"> </w:t>
      </w:r>
      <w:r w:rsidRPr="003622FC">
        <w:rPr>
          <w:rFonts w:ascii="Malgun Gothic"/>
          <w:sz w:val="18"/>
          <w:lang w:val="en-GB"/>
        </w:rPr>
        <w:t>only</w:t>
      </w:r>
      <w:r w:rsidRPr="003622FC">
        <w:rPr>
          <w:rFonts w:ascii="Malgun Gothic"/>
          <w:spacing w:val="-6"/>
          <w:sz w:val="18"/>
          <w:lang w:val="en-GB"/>
        </w:rPr>
        <w:t xml:space="preserve"> </w:t>
      </w:r>
      <w:r w:rsidRPr="003622FC">
        <w:rPr>
          <w:rFonts w:ascii="Malgun Gothic"/>
          <w:sz w:val="18"/>
          <w:lang w:val="en-GB"/>
        </w:rPr>
        <w:t>be</w:t>
      </w:r>
      <w:r w:rsidRPr="003622FC">
        <w:rPr>
          <w:rFonts w:ascii="Malgun Gothic"/>
          <w:spacing w:val="-4"/>
          <w:sz w:val="18"/>
          <w:lang w:val="en-GB"/>
        </w:rPr>
        <w:t xml:space="preserve"> </w:t>
      </w:r>
      <w:r w:rsidRPr="003622FC">
        <w:rPr>
          <w:rFonts w:ascii="Malgun Gothic"/>
          <w:sz w:val="18"/>
          <w:lang w:val="en-GB"/>
        </w:rPr>
        <w:t>realised</w:t>
      </w:r>
      <w:r w:rsidRPr="003622FC">
        <w:rPr>
          <w:rFonts w:ascii="Malgun Gothic"/>
          <w:spacing w:val="-5"/>
          <w:sz w:val="18"/>
          <w:lang w:val="en-GB"/>
        </w:rPr>
        <w:t xml:space="preserve"> </w:t>
      </w:r>
      <w:r w:rsidRPr="003622FC">
        <w:rPr>
          <w:rFonts w:ascii="Malgun Gothic"/>
          <w:sz w:val="18"/>
          <w:lang w:val="en-GB"/>
        </w:rPr>
        <w:t>when</w:t>
      </w:r>
      <w:r w:rsidRPr="003622FC">
        <w:rPr>
          <w:rFonts w:ascii="Malgun Gothic"/>
          <w:spacing w:val="-5"/>
          <w:sz w:val="18"/>
          <w:lang w:val="en-GB"/>
        </w:rPr>
        <w:t xml:space="preserve"> </w:t>
      </w:r>
      <w:r w:rsidRPr="003622FC">
        <w:rPr>
          <w:rFonts w:ascii="Malgun Gothic"/>
          <w:sz w:val="18"/>
          <w:lang w:val="en-GB"/>
        </w:rPr>
        <w:t>used</w:t>
      </w:r>
      <w:r w:rsidRPr="003622FC">
        <w:rPr>
          <w:rFonts w:ascii="Malgun Gothic"/>
          <w:spacing w:val="-7"/>
          <w:sz w:val="18"/>
          <w:lang w:val="en-GB"/>
        </w:rPr>
        <w:t xml:space="preserve"> </w:t>
      </w:r>
      <w:r w:rsidRPr="003622FC">
        <w:rPr>
          <w:rFonts w:ascii="Malgun Gothic"/>
          <w:sz w:val="18"/>
          <w:lang w:val="en-GB"/>
        </w:rPr>
        <w:t>as</w:t>
      </w:r>
      <w:r w:rsidRPr="003622FC">
        <w:rPr>
          <w:rFonts w:ascii="Malgun Gothic"/>
          <w:spacing w:val="-5"/>
          <w:sz w:val="18"/>
          <w:lang w:val="en-GB"/>
        </w:rPr>
        <w:t xml:space="preserve"> </w:t>
      </w:r>
      <w:r w:rsidRPr="003622FC">
        <w:rPr>
          <w:rFonts w:ascii="Malgun Gothic"/>
          <w:sz w:val="18"/>
          <w:lang w:val="en-GB"/>
        </w:rPr>
        <w:t>directed</w:t>
      </w:r>
      <w:r w:rsidRPr="003622FC">
        <w:rPr>
          <w:rFonts w:ascii="Malgun Gothic"/>
          <w:spacing w:val="-4"/>
          <w:sz w:val="18"/>
          <w:lang w:val="en-GB"/>
        </w:rPr>
        <w:t xml:space="preserve"> </w:t>
      </w:r>
      <w:r w:rsidRPr="003622FC">
        <w:rPr>
          <w:rFonts w:ascii="Malgun Gothic"/>
          <w:sz w:val="18"/>
          <w:lang w:val="en-GB"/>
        </w:rPr>
        <w:t xml:space="preserve">above on good quality timber that conforms to BS EN 942: 1996, in conjunction with good component </w:t>
      </w:r>
      <w:r w:rsidRPr="003622FC">
        <w:rPr>
          <w:rFonts w:ascii="Malgun Gothic"/>
          <w:spacing w:val="-2"/>
          <w:sz w:val="18"/>
          <w:lang w:val="en-GB"/>
        </w:rPr>
        <w:t>design.</w:t>
      </w:r>
    </w:p>
    <w:p w14:paraId="50C2F0B4" w14:textId="77777777" w:rsidR="006014F5" w:rsidRPr="003622FC" w:rsidRDefault="00000000">
      <w:pPr>
        <w:spacing w:before="10" w:line="228" w:lineRule="auto"/>
        <w:ind w:left="480" w:right="146"/>
        <w:rPr>
          <w:rFonts w:ascii="Malgun Gothic"/>
          <w:sz w:val="18"/>
          <w:lang w:val="en-GB"/>
        </w:rPr>
      </w:pPr>
      <w:r w:rsidRPr="003622FC">
        <w:rPr>
          <w:rFonts w:ascii="Malgun Gothic"/>
          <w:sz w:val="18"/>
          <w:lang w:val="en-GB"/>
        </w:rPr>
        <w:t>For</w:t>
      </w:r>
      <w:r w:rsidRPr="003622FC">
        <w:rPr>
          <w:rFonts w:ascii="Malgun Gothic"/>
          <w:spacing w:val="-9"/>
          <w:sz w:val="18"/>
          <w:lang w:val="en-GB"/>
        </w:rPr>
        <w:t xml:space="preserve"> </w:t>
      </w:r>
      <w:r w:rsidRPr="003622FC">
        <w:rPr>
          <w:rFonts w:ascii="Malgun Gothic"/>
          <w:sz w:val="18"/>
          <w:lang w:val="en-GB"/>
        </w:rPr>
        <w:t>best</w:t>
      </w:r>
      <w:r w:rsidRPr="003622FC">
        <w:rPr>
          <w:rFonts w:ascii="Malgun Gothic"/>
          <w:spacing w:val="-8"/>
          <w:sz w:val="18"/>
          <w:lang w:val="en-GB"/>
        </w:rPr>
        <w:t xml:space="preserve"> </w:t>
      </w:r>
      <w:r w:rsidRPr="003622FC">
        <w:rPr>
          <w:rFonts w:ascii="Malgun Gothic"/>
          <w:sz w:val="18"/>
          <w:lang w:val="en-GB"/>
        </w:rPr>
        <w:t>colour</w:t>
      </w:r>
      <w:r w:rsidRPr="003622FC">
        <w:rPr>
          <w:rFonts w:ascii="Malgun Gothic"/>
          <w:spacing w:val="-7"/>
          <w:sz w:val="18"/>
          <w:lang w:val="en-GB"/>
        </w:rPr>
        <w:t xml:space="preserve"> </w:t>
      </w:r>
      <w:r w:rsidRPr="003622FC">
        <w:rPr>
          <w:rFonts w:ascii="Malgun Gothic"/>
          <w:sz w:val="18"/>
          <w:lang w:val="en-GB"/>
        </w:rPr>
        <w:t>consistency,</w:t>
      </w:r>
      <w:r w:rsidRPr="003622FC">
        <w:rPr>
          <w:rFonts w:ascii="Malgun Gothic"/>
          <w:spacing w:val="-11"/>
          <w:sz w:val="18"/>
          <w:lang w:val="en-GB"/>
        </w:rPr>
        <w:t xml:space="preserve"> </w:t>
      </w:r>
      <w:r w:rsidRPr="003622FC">
        <w:rPr>
          <w:rFonts w:ascii="Malgun Gothic"/>
          <w:sz w:val="18"/>
          <w:lang w:val="en-GB"/>
        </w:rPr>
        <w:t>purchase</w:t>
      </w:r>
      <w:r w:rsidRPr="003622FC">
        <w:rPr>
          <w:rFonts w:ascii="Malgun Gothic"/>
          <w:spacing w:val="-8"/>
          <w:sz w:val="18"/>
          <w:lang w:val="en-GB"/>
        </w:rPr>
        <w:t xml:space="preserve"> </w:t>
      </w:r>
      <w:r w:rsidRPr="003622FC">
        <w:rPr>
          <w:rFonts w:ascii="Malgun Gothic"/>
          <w:sz w:val="18"/>
          <w:lang w:val="en-GB"/>
        </w:rPr>
        <w:t>sufficient tinted paint for each job including touch-in at one time from the same source.</w:t>
      </w:r>
    </w:p>
    <w:p w14:paraId="6198FDC2" w14:textId="77777777" w:rsidR="006014F5" w:rsidRPr="003622FC" w:rsidRDefault="006014F5">
      <w:pPr>
        <w:pStyle w:val="BodyText"/>
        <w:spacing w:before="9"/>
        <w:rPr>
          <w:rFonts w:ascii="Malgun Gothic"/>
          <w:sz w:val="26"/>
          <w:lang w:val="en-GB"/>
        </w:rPr>
      </w:pPr>
    </w:p>
    <w:p w14:paraId="454BE98C" w14:textId="77777777" w:rsidR="006014F5" w:rsidRPr="003622FC" w:rsidRDefault="00000000">
      <w:pPr>
        <w:ind w:left="480"/>
        <w:rPr>
          <w:rFonts w:ascii="Microsoft YaHei"/>
          <w:b/>
          <w:sz w:val="24"/>
          <w:lang w:val="en-GB"/>
        </w:rPr>
      </w:pPr>
      <w:r w:rsidRPr="003622FC">
        <w:rPr>
          <w:rFonts w:ascii="Microsoft YaHei"/>
          <w:b/>
          <w:sz w:val="24"/>
          <w:lang w:val="en-GB"/>
        </w:rPr>
        <w:t>APPLICATION</w:t>
      </w:r>
      <w:r w:rsidRPr="003622FC">
        <w:rPr>
          <w:rFonts w:ascii="Microsoft YaHei"/>
          <w:b/>
          <w:spacing w:val="-6"/>
          <w:sz w:val="24"/>
          <w:lang w:val="en-GB"/>
        </w:rPr>
        <w:t xml:space="preserve"> </w:t>
      </w:r>
      <w:r w:rsidRPr="003622FC">
        <w:rPr>
          <w:rFonts w:ascii="Microsoft YaHei"/>
          <w:b/>
          <w:spacing w:val="-2"/>
          <w:sz w:val="24"/>
          <w:lang w:val="en-GB"/>
        </w:rPr>
        <w:t>METHOD</w:t>
      </w:r>
    </w:p>
    <w:p w14:paraId="0C4B732F" w14:textId="77777777" w:rsidR="006014F5" w:rsidRPr="003622FC" w:rsidRDefault="00000000">
      <w:pPr>
        <w:spacing w:before="111" w:line="228" w:lineRule="auto"/>
        <w:ind w:left="480" w:right="146"/>
        <w:rPr>
          <w:rFonts w:ascii="Malgun Gothic"/>
          <w:sz w:val="18"/>
          <w:lang w:val="en-GB"/>
        </w:rPr>
      </w:pPr>
      <w:r w:rsidRPr="003622FC">
        <w:rPr>
          <w:rFonts w:ascii="Malgun Gothic"/>
          <w:sz w:val="18"/>
          <w:lang w:val="en-GB"/>
        </w:rPr>
        <w:t>Brush</w:t>
      </w:r>
      <w:r w:rsidRPr="003622FC">
        <w:rPr>
          <w:rFonts w:ascii="Malgun Gothic"/>
          <w:spacing w:val="-8"/>
          <w:sz w:val="18"/>
          <w:lang w:val="en-GB"/>
        </w:rPr>
        <w:t xml:space="preserve"> </w:t>
      </w:r>
      <w:r w:rsidRPr="003622FC">
        <w:rPr>
          <w:rFonts w:ascii="Malgun Gothic"/>
          <w:sz w:val="18"/>
          <w:lang w:val="en-GB"/>
        </w:rPr>
        <w:t>only.</w:t>
      </w:r>
      <w:r w:rsidRPr="003622FC">
        <w:rPr>
          <w:rFonts w:ascii="Malgun Gothic"/>
          <w:spacing w:val="-6"/>
          <w:sz w:val="18"/>
          <w:lang w:val="en-GB"/>
        </w:rPr>
        <w:t xml:space="preserve"> </w:t>
      </w:r>
      <w:r w:rsidRPr="003622FC">
        <w:rPr>
          <w:rFonts w:ascii="Malgun Gothic"/>
          <w:sz w:val="18"/>
          <w:lang w:val="en-GB"/>
        </w:rPr>
        <w:t>For</w:t>
      </w:r>
      <w:r w:rsidRPr="003622FC">
        <w:rPr>
          <w:rFonts w:ascii="Malgun Gothic"/>
          <w:spacing w:val="-6"/>
          <w:sz w:val="18"/>
          <w:lang w:val="en-GB"/>
        </w:rPr>
        <w:t xml:space="preserve"> </w:t>
      </w:r>
      <w:r w:rsidRPr="003622FC">
        <w:rPr>
          <w:rFonts w:ascii="Malgun Gothic"/>
          <w:sz w:val="18"/>
          <w:lang w:val="en-GB"/>
        </w:rPr>
        <w:t>Health</w:t>
      </w:r>
      <w:r w:rsidRPr="003622FC">
        <w:rPr>
          <w:rFonts w:ascii="Malgun Gothic"/>
          <w:spacing w:val="-6"/>
          <w:sz w:val="18"/>
          <w:lang w:val="en-GB"/>
        </w:rPr>
        <w:t xml:space="preserve"> </w:t>
      </w:r>
      <w:r w:rsidRPr="003622FC">
        <w:rPr>
          <w:rFonts w:ascii="Malgun Gothic"/>
          <w:sz w:val="18"/>
          <w:lang w:val="en-GB"/>
        </w:rPr>
        <w:t>&amp;</w:t>
      </w:r>
      <w:r w:rsidRPr="003622FC">
        <w:rPr>
          <w:rFonts w:ascii="Malgun Gothic"/>
          <w:spacing w:val="-8"/>
          <w:sz w:val="18"/>
          <w:lang w:val="en-GB"/>
        </w:rPr>
        <w:t xml:space="preserve"> </w:t>
      </w:r>
      <w:r w:rsidRPr="003622FC">
        <w:rPr>
          <w:rFonts w:ascii="Malgun Gothic"/>
          <w:sz w:val="18"/>
          <w:lang w:val="en-GB"/>
        </w:rPr>
        <w:t>Safety</w:t>
      </w:r>
      <w:r w:rsidRPr="003622FC">
        <w:rPr>
          <w:rFonts w:ascii="Malgun Gothic"/>
          <w:spacing w:val="-7"/>
          <w:sz w:val="18"/>
          <w:lang w:val="en-GB"/>
        </w:rPr>
        <w:t xml:space="preserve"> </w:t>
      </w:r>
      <w:r w:rsidRPr="003622FC">
        <w:rPr>
          <w:rFonts w:ascii="Malgun Gothic"/>
          <w:sz w:val="18"/>
          <w:lang w:val="en-GB"/>
        </w:rPr>
        <w:t>reasons</w:t>
      </w:r>
      <w:r w:rsidRPr="003622FC">
        <w:rPr>
          <w:rFonts w:ascii="Malgun Gothic"/>
          <w:spacing w:val="-8"/>
          <w:sz w:val="18"/>
          <w:lang w:val="en-GB"/>
        </w:rPr>
        <w:t xml:space="preserve"> </w:t>
      </w:r>
      <w:r w:rsidRPr="003622FC">
        <w:rPr>
          <w:rFonts w:ascii="Malgun Gothic"/>
          <w:sz w:val="18"/>
          <w:lang w:val="en-GB"/>
        </w:rPr>
        <w:t>relating to all solvent-based paints, spray application is not recommended.</w:t>
      </w:r>
    </w:p>
    <w:p w14:paraId="458E84F3" w14:textId="77777777" w:rsidR="006014F5" w:rsidRPr="003622FC" w:rsidRDefault="00000000">
      <w:pPr>
        <w:spacing w:before="1" w:line="228" w:lineRule="auto"/>
        <w:ind w:left="480" w:right="167"/>
        <w:rPr>
          <w:rFonts w:ascii="Malgun Gothic" w:hAnsi="Malgun Gothic"/>
          <w:sz w:val="18"/>
          <w:lang w:val="en-GB"/>
        </w:rPr>
      </w:pPr>
      <w:r w:rsidRPr="003622FC">
        <w:rPr>
          <w:lang w:val="en-GB"/>
        </w:rPr>
        <w:br w:type="column"/>
      </w:r>
      <w:r w:rsidRPr="003622FC">
        <w:rPr>
          <w:rFonts w:ascii="Malgun Gothic" w:hAnsi="Malgun Gothic"/>
          <w:sz w:val="18"/>
          <w:lang w:val="en-GB"/>
        </w:rPr>
        <w:t>As</w:t>
      </w:r>
      <w:r w:rsidRPr="003622FC">
        <w:rPr>
          <w:rFonts w:ascii="Malgun Gothic" w:hAnsi="Malgun Gothic"/>
          <w:spacing w:val="-6"/>
          <w:sz w:val="18"/>
          <w:lang w:val="en-GB"/>
        </w:rPr>
        <w:t xml:space="preserve"> </w:t>
      </w:r>
      <w:r w:rsidRPr="003622FC">
        <w:rPr>
          <w:rFonts w:ascii="Malgun Gothic" w:hAnsi="Malgun Gothic"/>
          <w:sz w:val="18"/>
          <w:lang w:val="en-GB"/>
        </w:rPr>
        <w:t>with</w:t>
      </w:r>
      <w:r w:rsidRPr="003622FC">
        <w:rPr>
          <w:rFonts w:ascii="Malgun Gothic" w:hAnsi="Malgun Gothic"/>
          <w:spacing w:val="-4"/>
          <w:sz w:val="18"/>
          <w:lang w:val="en-GB"/>
        </w:rPr>
        <w:t xml:space="preserve"> </w:t>
      </w:r>
      <w:r w:rsidRPr="003622FC">
        <w:rPr>
          <w:rFonts w:ascii="Malgun Gothic" w:hAnsi="Malgun Gothic"/>
          <w:sz w:val="18"/>
          <w:lang w:val="en-GB"/>
        </w:rPr>
        <w:t>other</w:t>
      </w:r>
      <w:r w:rsidRPr="003622FC">
        <w:rPr>
          <w:rFonts w:ascii="Malgun Gothic" w:hAnsi="Malgun Gothic"/>
          <w:spacing w:val="-5"/>
          <w:sz w:val="18"/>
          <w:lang w:val="en-GB"/>
        </w:rPr>
        <w:t xml:space="preserve"> </w:t>
      </w:r>
      <w:r w:rsidRPr="003622FC">
        <w:rPr>
          <w:rFonts w:ascii="Malgun Gothic" w:hAnsi="Malgun Gothic"/>
          <w:sz w:val="18"/>
          <w:lang w:val="en-GB"/>
        </w:rPr>
        <w:t>solvent-based</w:t>
      </w:r>
      <w:r w:rsidRPr="003622FC">
        <w:rPr>
          <w:rFonts w:ascii="Malgun Gothic" w:hAnsi="Malgun Gothic"/>
          <w:spacing w:val="-3"/>
          <w:sz w:val="18"/>
          <w:lang w:val="en-GB"/>
        </w:rPr>
        <w:t xml:space="preserve"> </w:t>
      </w:r>
      <w:r w:rsidRPr="003622FC">
        <w:rPr>
          <w:rFonts w:ascii="Malgun Gothic" w:hAnsi="Malgun Gothic"/>
          <w:sz w:val="18"/>
          <w:lang w:val="en-GB"/>
        </w:rPr>
        <w:t>paints,</w:t>
      </w:r>
      <w:r w:rsidRPr="003622FC">
        <w:rPr>
          <w:rFonts w:ascii="Malgun Gothic" w:hAnsi="Malgun Gothic"/>
          <w:spacing w:val="-6"/>
          <w:sz w:val="18"/>
          <w:lang w:val="en-GB"/>
        </w:rPr>
        <w:t xml:space="preserve"> </w:t>
      </w:r>
      <w:r w:rsidRPr="003622FC">
        <w:rPr>
          <w:rFonts w:ascii="Malgun Gothic" w:hAnsi="Malgun Gothic"/>
          <w:sz w:val="18"/>
          <w:lang w:val="en-GB"/>
        </w:rPr>
        <w:t>do</w:t>
      </w:r>
      <w:r w:rsidRPr="003622FC">
        <w:rPr>
          <w:rFonts w:ascii="Malgun Gothic" w:hAnsi="Malgun Gothic"/>
          <w:spacing w:val="-4"/>
          <w:sz w:val="18"/>
          <w:lang w:val="en-GB"/>
        </w:rPr>
        <w:t xml:space="preserve"> </w:t>
      </w:r>
      <w:r w:rsidRPr="003622FC">
        <w:rPr>
          <w:rFonts w:ascii="Malgun Gothic" w:hAnsi="Malgun Gothic"/>
          <w:sz w:val="18"/>
          <w:lang w:val="en-GB"/>
        </w:rPr>
        <w:t>not</w:t>
      </w:r>
      <w:r w:rsidRPr="003622FC">
        <w:rPr>
          <w:rFonts w:ascii="Malgun Gothic" w:hAnsi="Malgun Gothic"/>
          <w:spacing w:val="-4"/>
          <w:sz w:val="18"/>
          <w:lang w:val="en-GB"/>
        </w:rPr>
        <w:t xml:space="preserve"> </w:t>
      </w:r>
      <w:r w:rsidRPr="003622FC">
        <w:rPr>
          <w:rFonts w:ascii="Malgun Gothic" w:hAnsi="Malgun Gothic"/>
          <w:sz w:val="18"/>
          <w:lang w:val="en-GB"/>
        </w:rPr>
        <w:t>use</w:t>
      </w:r>
      <w:r w:rsidRPr="003622FC">
        <w:rPr>
          <w:rFonts w:ascii="Malgun Gothic" w:hAnsi="Malgun Gothic"/>
          <w:spacing w:val="-4"/>
          <w:sz w:val="18"/>
          <w:lang w:val="en-GB"/>
        </w:rPr>
        <w:t xml:space="preserve"> </w:t>
      </w:r>
      <w:r w:rsidRPr="003622FC">
        <w:rPr>
          <w:rFonts w:ascii="Malgun Gothic" w:hAnsi="Malgun Gothic"/>
          <w:sz w:val="18"/>
          <w:lang w:val="en-GB"/>
        </w:rPr>
        <w:t>in temperatures below 5ºC (as recommended by British Standard BS 6150).</w:t>
      </w:r>
    </w:p>
    <w:p w14:paraId="078F44EF" w14:textId="77777777" w:rsidR="006014F5" w:rsidRPr="003622FC" w:rsidRDefault="006014F5">
      <w:pPr>
        <w:pStyle w:val="BodyText"/>
        <w:spacing w:before="13"/>
        <w:rPr>
          <w:rFonts w:ascii="Malgun Gothic"/>
          <w:sz w:val="14"/>
          <w:lang w:val="en-GB"/>
        </w:rPr>
      </w:pPr>
    </w:p>
    <w:p w14:paraId="1E543275" w14:textId="77777777" w:rsidR="006014F5" w:rsidRPr="003622FC" w:rsidRDefault="00000000">
      <w:pPr>
        <w:ind w:left="480"/>
        <w:rPr>
          <w:rFonts w:ascii="Malgun Gothic"/>
          <w:b/>
          <w:sz w:val="20"/>
          <w:lang w:val="en-GB"/>
        </w:rPr>
      </w:pPr>
      <w:r w:rsidRPr="003622FC">
        <w:rPr>
          <w:rFonts w:ascii="Malgun Gothic"/>
          <w:b/>
          <w:sz w:val="20"/>
          <w:u w:val="single"/>
          <w:lang w:val="en-GB"/>
        </w:rPr>
        <w:t>Practical</w:t>
      </w:r>
      <w:r w:rsidRPr="003622FC">
        <w:rPr>
          <w:rFonts w:ascii="Malgun Gothic"/>
          <w:b/>
          <w:spacing w:val="-13"/>
          <w:sz w:val="20"/>
          <w:u w:val="single"/>
          <w:lang w:val="en-GB"/>
        </w:rPr>
        <w:t xml:space="preserve"> </w:t>
      </w:r>
      <w:r w:rsidRPr="003622FC">
        <w:rPr>
          <w:rFonts w:ascii="Malgun Gothic"/>
          <w:b/>
          <w:spacing w:val="-2"/>
          <w:sz w:val="20"/>
          <w:u w:val="single"/>
          <w:lang w:val="en-GB"/>
        </w:rPr>
        <w:t>Coverage</w:t>
      </w:r>
    </w:p>
    <w:p w14:paraId="1F207DBC" w14:textId="77777777" w:rsidR="006014F5" w:rsidRPr="003622FC" w:rsidRDefault="00000000">
      <w:pPr>
        <w:spacing w:before="117" w:line="228" w:lineRule="auto"/>
        <w:ind w:left="480" w:right="167"/>
        <w:rPr>
          <w:rFonts w:ascii="Malgun Gothic" w:hAnsi="Malgun Gothic"/>
          <w:sz w:val="18"/>
          <w:lang w:val="en-GB"/>
        </w:rPr>
      </w:pPr>
      <w:r w:rsidRPr="003622FC">
        <w:rPr>
          <w:rFonts w:ascii="Malgun Gothic" w:hAnsi="Malgun Gothic"/>
          <w:sz w:val="18"/>
          <w:lang w:val="en-GB"/>
        </w:rPr>
        <w:t>A guide to the practical coverage which can be achieved</w:t>
      </w:r>
      <w:r w:rsidRPr="003622FC">
        <w:rPr>
          <w:rFonts w:ascii="Malgun Gothic" w:hAnsi="Malgun Gothic"/>
          <w:spacing w:val="-6"/>
          <w:sz w:val="18"/>
          <w:lang w:val="en-GB"/>
        </w:rPr>
        <w:t xml:space="preserve"> </w:t>
      </w:r>
      <w:r w:rsidRPr="003622FC">
        <w:rPr>
          <w:rFonts w:ascii="Malgun Gothic" w:hAnsi="Malgun Gothic"/>
          <w:sz w:val="18"/>
          <w:lang w:val="en-GB"/>
        </w:rPr>
        <w:t>under</w:t>
      </w:r>
      <w:r w:rsidRPr="003622FC">
        <w:rPr>
          <w:rFonts w:ascii="Malgun Gothic" w:hAnsi="Malgun Gothic"/>
          <w:spacing w:val="-6"/>
          <w:sz w:val="18"/>
          <w:lang w:val="en-GB"/>
        </w:rPr>
        <w:t xml:space="preserve"> </w:t>
      </w:r>
      <w:r w:rsidRPr="003622FC">
        <w:rPr>
          <w:rFonts w:ascii="Malgun Gothic" w:hAnsi="Malgun Gothic"/>
          <w:sz w:val="18"/>
          <w:lang w:val="en-GB"/>
        </w:rPr>
        <w:t>normal</w:t>
      </w:r>
      <w:r w:rsidRPr="003622FC">
        <w:rPr>
          <w:rFonts w:ascii="Malgun Gothic" w:hAnsi="Malgun Gothic"/>
          <w:spacing w:val="-6"/>
          <w:sz w:val="18"/>
          <w:lang w:val="en-GB"/>
        </w:rPr>
        <w:t xml:space="preserve"> </w:t>
      </w:r>
      <w:r w:rsidRPr="003622FC">
        <w:rPr>
          <w:rFonts w:ascii="Malgun Gothic" w:hAnsi="Malgun Gothic"/>
          <w:sz w:val="18"/>
          <w:lang w:val="en-GB"/>
        </w:rPr>
        <w:t>conditions</w:t>
      </w:r>
      <w:r w:rsidRPr="003622FC">
        <w:rPr>
          <w:rFonts w:ascii="Malgun Gothic" w:hAnsi="Malgun Gothic"/>
          <w:spacing w:val="-6"/>
          <w:sz w:val="18"/>
          <w:lang w:val="en-GB"/>
        </w:rPr>
        <w:t xml:space="preserve"> </w:t>
      </w:r>
      <w:r w:rsidRPr="003622FC">
        <w:rPr>
          <w:rFonts w:ascii="Malgun Gothic" w:hAnsi="Malgun Gothic"/>
          <w:sz w:val="18"/>
          <w:lang w:val="en-GB"/>
        </w:rPr>
        <w:t>is</w:t>
      </w:r>
      <w:r w:rsidRPr="003622FC">
        <w:rPr>
          <w:rFonts w:ascii="Malgun Gothic" w:hAnsi="Malgun Gothic"/>
          <w:spacing w:val="-6"/>
          <w:sz w:val="18"/>
          <w:lang w:val="en-GB"/>
        </w:rPr>
        <w:t xml:space="preserve"> </w:t>
      </w:r>
      <w:r w:rsidRPr="003622FC">
        <w:rPr>
          <w:rFonts w:ascii="Malgun Gothic" w:hAnsi="Malgun Gothic"/>
          <w:sz w:val="18"/>
          <w:lang w:val="en-GB"/>
        </w:rPr>
        <w:t>up</w:t>
      </w:r>
      <w:r w:rsidRPr="003622FC">
        <w:rPr>
          <w:rFonts w:ascii="Malgun Gothic" w:hAnsi="Malgun Gothic"/>
          <w:spacing w:val="-5"/>
          <w:sz w:val="18"/>
          <w:lang w:val="en-GB"/>
        </w:rPr>
        <w:t xml:space="preserve"> </w:t>
      </w:r>
      <w:r w:rsidRPr="003622FC">
        <w:rPr>
          <w:rFonts w:ascii="Malgun Gothic" w:hAnsi="Malgun Gothic"/>
          <w:sz w:val="18"/>
          <w:lang w:val="en-GB"/>
        </w:rPr>
        <w:t>to</w:t>
      </w:r>
      <w:r w:rsidRPr="003622FC">
        <w:rPr>
          <w:rFonts w:ascii="Malgun Gothic" w:hAnsi="Malgun Gothic"/>
          <w:spacing w:val="-6"/>
          <w:sz w:val="18"/>
          <w:lang w:val="en-GB"/>
        </w:rPr>
        <w:t xml:space="preserve"> </w:t>
      </w:r>
      <w:r w:rsidRPr="003622FC">
        <w:rPr>
          <w:rFonts w:ascii="Malgun Gothic" w:hAnsi="Malgun Gothic"/>
          <w:sz w:val="18"/>
          <w:lang w:val="en-GB"/>
        </w:rPr>
        <w:t>18m² per litre.</w:t>
      </w:r>
    </w:p>
    <w:p w14:paraId="3C8456DC" w14:textId="77777777" w:rsidR="006014F5" w:rsidRPr="003622FC" w:rsidRDefault="006014F5">
      <w:pPr>
        <w:pStyle w:val="BodyText"/>
        <w:spacing w:before="14"/>
        <w:rPr>
          <w:rFonts w:ascii="Malgun Gothic"/>
          <w:sz w:val="12"/>
          <w:lang w:val="en-GB"/>
        </w:rPr>
      </w:pPr>
    </w:p>
    <w:p w14:paraId="3C050D4A" w14:textId="77777777" w:rsidR="006014F5" w:rsidRPr="003622FC" w:rsidRDefault="00000000">
      <w:pPr>
        <w:ind w:left="480"/>
        <w:rPr>
          <w:rFonts w:ascii="Malgun Gothic"/>
          <w:b/>
          <w:sz w:val="20"/>
          <w:lang w:val="en-GB"/>
        </w:rPr>
      </w:pPr>
      <w:r w:rsidRPr="003622FC">
        <w:rPr>
          <w:rFonts w:ascii="Malgun Gothic"/>
          <w:b/>
          <w:sz w:val="20"/>
          <w:u w:val="single"/>
          <w:lang w:val="en-GB"/>
        </w:rPr>
        <w:t>Spray</w:t>
      </w:r>
      <w:r w:rsidRPr="003622FC">
        <w:rPr>
          <w:rFonts w:ascii="Malgun Gothic"/>
          <w:b/>
          <w:spacing w:val="-6"/>
          <w:sz w:val="20"/>
          <w:u w:val="single"/>
          <w:lang w:val="en-GB"/>
        </w:rPr>
        <w:t xml:space="preserve"> </w:t>
      </w:r>
      <w:r w:rsidRPr="003622FC">
        <w:rPr>
          <w:rFonts w:ascii="Malgun Gothic"/>
          <w:b/>
          <w:spacing w:val="-2"/>
          <w:sz w:val="20"/>
          <w:u w:val="single"/>
          <w:lang w:val="en-GB"/>
        </w:rPr>
        <w:t>Recommendations</w:t>
      </w:r>
    </w:p>
    <w:p w14:paraId="28DBA1C8" w14:textId="77777777" w:rsidR="006014F5" w:rsidRPr="003622FC" w:rsidRDefault="00000000">
      <w:pPr>
        <w:spacing w:before="104"/>
        <w:ind w:left="480"/>
        <w:rPr>
          <w:rFonts w:ascii="Malgun Gothic"/>
          <w:sz w:val="18"/>
          <w:lang w:val="en-GB"/>
        </w:rPr>
      </w:pPr>
      <w:r w:rsidRPr="003622FC">
        <w:rPr>
          <w:rFonts w:ascii="Malgun Gothic"/>
          <w:sz w:val="18"/>
          <w:lang w:val="en-GB"/>
        </w:rPr>
        <w:t>This</w:t>
      </w:r>
      <w:r w:rsidRPr="003622FC">
        <w:rPr>
          <w:rFonts w:ascii="Malgun Gothic"/>
          <w:spacing w:val="-4"/>
          <w:sz w:val="18"/>
          <w:lang w:val="en-GB"/>
        </w:rPr>
        <w:t xml:space="preserve"> </w:t>
      </w:r>
      <w:r w:rsidRPr="003622FC">
        <w:rPr>
          <w:rFonts w:ascii="Malgun Gothic"/>
          <w:sz w:val="18"/>
          <w:lang w:val="en-GB"/>
        </w:rPr>
        <w:t>product</w:t>
      </w:r>
      <w:r w:rsidRPr="003622FC">
        <w:rPr>
          <w:rFonts w:ascii="Malgun Gothic"/>
          <w:spacing w:val="-3"/>
          <w:sz w:val="18"/>
          <w:lang w:val="en-GB"/>
        </w:rPr>
        <w:t xml:space="preserve"> </w:t>
      </w:r>
      <w:r w:rsidRPr="003622FC">
        <w:rPr>
          <w:rFonts w:ascii="Malgun Gothic"/>
          <w:sz w:val="18"/>
          <w:lang w:val="en-GB"/>
        </w:rPr>
        <w:t>should</w:t>
      </w:r>
      <w:r w:rsidRPr="003622FC">
        <w:rPr>
          <w:rFonts w:ascii="Malgun Gothic"/>
          <w:spacing w:val="-3"/>
          <w:sz w:val="18"/>
          <w:lang w:val="en-GB"/>
        </w:rPr>
        <w:t xml:space="preserve"> </w:t>
      </w:r>
      <w:r w:rsidRPr="003622FC">
        <w:rPr>
          <w:rFonts w:ascii="Malgun Gothic"/>
          <w:sz w:val="18"/>
          <w:lang w:val="en-GB"/>
        </w:rPr>
        <w:t>not</w:t>
      </w:r>
      <w:r w:rsidRPr="003622FC">
        <w:rPr>
          <w:rFonts w:ascii="Malgun Gothic"/>
          <w:spacing w:val="-4"/>
          <w:sz w:val="18"/>
          <w:lang w:val="en-GB"/>
        </w:rPr>
        <w:t xml:space="preserve"> </w:t>
      </w:r>
      <w:r w:rsidRPr="003622FC">
        <w:rPr>
          <w:rFonts w:ascii="Malgun Gothic"/>
          <w:sz w:val="18"/>
          <w:lang w:val="en-GB"/>
        </w:rPr>
        <w:t>be</w:t>
      </w:r>
      <w:r w:rsidRPr="003622FC">
        <w:rPr>
          <w:rFonts w:ascii="Malgun Gothic"/>
          <w:spacing w:val="-2"/>
          <w:sz w:val="18"/>
          <w:lang w:val="en-GB"/>
        </w:rPr>
        <w:t xml:space="preserve"> sprayed.</w:t>
      </w:r>
    </w:p>
    <w:p w14:paraId="0CDA3D97" w14:textId="77777777" w:rsidR="006014F5" w:rsidRPr="003622FC" w:rsidRDefault="006014F5">
      <w:pPr>
        <w:pStyle w:val="BodyText"/>
        <w:spacing w:before="7"/>
        <w:rPr>
          <w:rFonts w:ascii="Malgun Gothic"/>
          <w:sz w:val="12"/>
          <w:lang w:val="en-GB"/>
        </w:rPr>
      </w:pPr>
    </w:p>
    <w:p w14:paraId="2B798BB8" w14:textId="77777777" w:rsidR="006014F5" w:rsidRPr="003622FC" w:rsidRDefault="00000000">
      <w:pPr>
        <w:ind w:left="480"/>
        <w:rPr>
          <w:rFonts w:ascii="Malgun Gothic"/>
          <w:b/>
          <w:sz w:val="20"/>
          <w:lang w:val="en-GB"/>
        </w:rPr>
      </w:pPr>
      <w:r w:rsidRPr="003622FC">
        <w:rPr>
          <w:rFonts w:ascii="Malgun Gothic"/>
          <w:b/>
          <w:sz w:val="20"/>
          <w:u w:val="single"/>
          <w:lang w:val="en-GB"/>
        </w:rPr>
        <w:t>Drying</w:t>
      </w:r>
      <w:r w:rsidRPr="003622FC">
        <w:rPr>
          <w:rFonts w:ascii="Malgun Gothic"/>
          <w:b/>
          <w:spacing w:val="-9"/>
          <w:sz w:val="20"/>
          <w:u w:val="single"/>
          <w:lang w:val="en-GB"/>
        </w:rPr>
        <w:t xml:space="preserve"> </w:t>
      </w:r>
      <w:r w:rsidRPr="003622FC">
        <w:rPr>
          <w:rFonts w:ascii="Malgun Gothic"/>
          <w:b/>
          <w:spacing w:val="-2"/>
          <w:sz w:val="20"/>
          <w:u w:val="single"/>
          <w:lang w:val="en-GB"/>
        </w:rPr>
        <w:t>Times</w:t>
      </w:r>
    </w:p>
    <w:p w14:paraId="70F1DEB8" w14:textId="77777777" w:rsidR="006014F5" w:rsidRPr="003622FC" w:rsidRDefault="00000000">
      <w:pPr>
        <w:spacing w:before="93"/>
        <w:ind w:left="480"/>
        <w:rPr>
          <w:rFonts w:ascii="Malgun Gothic"/>
          <w:i/>
          <w:sz w:val="19"/>
          <w:lang w:val="en-GB"/>
        </w:rPr>
      </w:pPr>
      <w:r w:rsidRPr="003622FC">
        <w:rPr>
          <w:rFonts w:ascii="Malgun Gothic"/>
          <w:i/>
          <w:w w:val="95"/>
          <w:sz w:val="19"/>
          <w:lang w:val="en-GB"/>
        </w:rPr>
        <w:t>Single</w:t>
      </w:r>
      <w:r w:rsidRPr="003622FC">
        <w:rPr>
          <w:rFonts w:ascii="Malgun Gothic"/>
          <w:i/>
          <w:spacing w:val="-8"/>
          <w:w w:val="95"/>
          <w:sz w:val="19"/>
          <w:lang w:val="en-GB"/>
        </w:rPr>
        <w:t xml:space="preserve"> </w:t>
      </w:r>
      <w:r w:rsidRPr="003622FC">
        <w:rPr>
          <w:rFonts w:ascii="Malgun Gothic"/>
          <w:i/>
          <w:w w:val="95"/>
          <w:sz w:val="19"/>
          <w:lang w:val="en-GB"/>
        </w:rPr>
        <w:t>coat</w:t>
      </w:r>
      <w:r w:rsidRPr="003622FC">
        <w:rPr>
          <w:rFonts w:ascii="Malgun Gothic"/>
          <w:i/>
          <w:spacing w:val="-8"/>
          <w:w w:val="95"/>
          <w:sz w:val="19"/>
          <w:lang w:val="en-GB"/>
        </w:rPr>
        <w:t xml:space="preserve"> </w:t>
      </w:r>
      <w:r w:rsidRPr="003622FC">
        <w:rPr>
          <w:rFonts w:ascii="Malgun Gothic"/>
          <w:i/>
          <w:w w:val="95"/>
          <w:sz w:val="19"/>
          <w:lang w:val="en-GB"/>
        </w:rPr>
        <w:t>at</w:t>
      </w:r>
      <w:r w:rsidRPr="003622FC">
        <w:rPr>
          <w:rFonts w:ascii="Malgun Gothic"/>
          <w:i/>
          <w:spacing w:val="-7"/>
          <w:w w:val="95"/>
          <w:sz w:val="19"/>
          <w:lang w:val="en-GB"/>
        </w:rPr>
        <w:t xml:space="preserve"> </w:t>
      </w:r>
      <w:r w:rsidRPr="003622FC">
        <w:rPr>
          <w:rFonts w:ascii="Malgun Gothic"/>
          <w:i/>
          <w:w w:val="95"/>
          <w:sz w:val="19"/>
          <w:lang w:val="en-GB"/>
        </w:rPr>
        <w:t>standard</w:t>
      </w:r>
      <w:r w:rsidRPr="003622FC">
        <w:rPr>
          <w:rFonts w:ascii="Malgun Gothic"/>
          <w:i/>
          <w:spacing w:val="-9"/>
          <w:w w:val="95"/>
          <w:sz w:val="19"/>
          <w:lang w:val="en-GB"/>
        </w:rPr>
        <w:t xml:space="preserve"> </w:t>
      </w:r>
      <w:r w:rsidRPr="003622FC">
        <w:rPr>
          <w:rFonts w:ascii="Malgun Gothic"/>
          <w:i/>
          <w:spacing w:val="-2"/>
          <w:w w:val="95"/>
          <w:sz w:val="19"/>
          <w:lang w:val="en-GB"/>
        </w:rPr>
        <w:t>thickness:</w:t>
      </w:r>
    </w:p>
    <w:p w14:paraId="09FA20A0" w14:textId="77777777" w:rsidR="006014F5" w:rsidRPr="003622FC" w:rsidRDefault="00000000">
      <w:pPr>
        <w:spacing w:before="13"/>
        <w:ind w:left="480"/>
        <w:rPr>
          <w:rFonts w:ascii="Malgun Gothic"/>
          <w:sz w:val="18"/>
          <w:lang w:val="en-GB"/>
        </w:rPr>
      </w:pPr>
      <w:r w:rsidRPr="003622FC">
        <w:rPr>
          <w:rFonts w:ascii="Malgun Gothic"/>
          <w:b/>
          <w:i/>
          <w:w w:val="95"/>
          <w:sz w:val="19"/>
          <w:lang w:val="en-GB"/>
        </w:rPr>
        <w:t>Touch</w:t>
      </w:r>
      <w:r w:rsidRPr="003622FC">
        <w:rPr>
          <w:rFonts w:ascii="Malgun Gothic"/>
          <w:b/>
          <w:i/>
          <w:spacing w:val="-1"/>
          <w:w w:val="95"/>
          <w:sz w:val="19"/>
          <w:lang w:val="en-GB"/>
        </w:rPr>
        <w:t xml:space="preserve"> </w:t>
      </w:r>
      <w:r w:rsidRPr="003622FC">
        <w:rPr>
          <w:rFonts w:ascii="Malgun Gothic"/>
          <w:b/>
          <w:i/>
          <w:w w:val="95"/>
          <w:sz w:val="19"/>
          <w:lang w:val="en-GB"/>
        </w:rPr>
        <w:t>Dry:</w:t>
      </w:r>
      <w:r w:rsidRPr="003622FC">
        <w:rPr>
          <w:rFonts w:ascii="Malgun Gothic"/>
          <w:b/>
          <w:i/>
          <w:spacing w:val="-4"/>
          <w:sz w:val="19"/>
          <w:lang w:val="en-GB"/>
        </w:rPr>
        <w:t xml:space="preserve"> </w:t>
      </w:r>
      <w:r w:rsidRPr="003622FC">
        <w:rPr>
          <w:rFonts w:ascii="Malgun Gothic"/>
          <w:w w:val="95"/>
          <w:sz w:val="18"/>
          <w:lang w:val="en-GB"/>
        </w:rPr>
        <w:t>4-6</w:t>
      </w:r>
      <w:r w:rsidRPr="003622FC">
        <w:rPr>
          <w:rFonts w:ascii="Malgun Gothic"/>
          <w:spacing w:val="-2"/>
          <w:sz w:val="18"/>
          <w:lang w:val="en-GB"/>
        </w:rPr>
        <w:t xml:space="preserve"> </w:t>
      </w:r>
      <w:r w:rsidRPr="003622FC">
        <w:rPr>
          <w:rFonts w:ascii="Malgun Gothic"/>
          <w:spacing w:val="-2"/>
          <w:w w:val="95"/>
          <w:sz w:val="18"/>
          <w:lang w:val="en-GB"/>
        </w:rPr>
        <w:t>hours.</w:t>
      </w:r>
    </w:p>
    <w:p w14:paraId="5BC23D44" w14:textId="77777777" w:rsidR="006014F5" w:rsidRPr="003622FC" w:rsidRDefault="00000000">
      <w:pPr>
        <w:spacing w:before="13"/>
        <w:ind w:left="480"/>
        <w:rPr>
          <w:rFonts w:ascii="Malgun Gothic"/>
          <w:sz w:val="18"/>
          <w:lang w:val="en-GB"/>
        </w:rPr>
      </w:pPr>
      <w:r w:rsidRPr="003622FC">
        <w:rPr>
          <w:rFonts w:ascii="Malgun Gothic"/>
          <w:b/>
          <w:i/>
          <w:w w:val="95"/>
          <w:sz w:val="19"/>
          <w:lang w:val="en-GB"/>
        </w:rPr>
        <w:t>Recoat:</w:t>
      </w:r>
      <w:r w:rsidRPr="003622FC">
        <w:rPr>
          <w:rFonts w:ascii="Malgun Gothic"/>
          <w:b/>
          <w:i/>
          <w:spacing w:val="1"/>
          <w:sz w:val="19"/>
          <w:lang w:val="en-GB"/>
        </w:rPr>
        <w:t xml:space="preserve"> </w:t>
      </w:r>
      <w:r w:rsidRPr="003622FC">
        <w:rPr>
          <w:rFonts w:ascii="Malgun Gothic"/>
          <w:w w:val="95"/>
          <w:sz w:val="18"/>
          <w:lang w:val="en-GB"/>
        </w:rPr>
        <w:t>16-24</w:t>
      </w:r>
      <w:r w:rsidRPr="003622FC">
        <w:rPr>
          <w:rFonts w:ascii="Malgun Gothic"/>
          <w:spacing w:val="5"/>
          <w:sz w:val="18"/>
          <w:lang w:val="en-GB"/>
        </w:rPr>
        <w:t xml:space="preserve"> </w:t>
      </w:r>
      <w:r w:rsidRPr="003622FC">
        <w:rPr>
          <w:rFonts w:ascii="Malgun Gothic"/>
          <w:spacing w:val="-2"/>
          <w:w w:val="95"/>
          <w:sz w:val="18"/>
          <w:lang w:val="en-GB"/>
        </w:rPr>
        <w:t>hours.</w:t>
      </w:r>
    </w:p>
    <w:p w14:paraId="45B53ACF" w14:textId="77777777" w:rsidR="006014F5" w:rsidRPr="003622FC" w:rsidRDefault="006014F5">
      <w:pPr>
        <w:pStyle w:val="BodyText"/>
        <w:spacing w:before="16"/>
        <w:rPr>
          <w:rFonts w:ascii="Malgun Gothic"/>
          <w:sz w:val="29"/>
          <w:lang w:val="en-GB"/>
        </w:rPr>
      </w:pPr>
    </w:p>
    <w:p w14:paraId="549E009F" w14:textId="77777777" w:rsidR="006014F5" w:rsidRPr="003622FC" w:rsidRDefault="00000000">
      <w:pPr>
        <w:ind w:left="480"/>
        <w:rPr>
          <w:rFonts w:ascii="Malgun Gothic"/>
          <w:b/>
          <w:sz w:val="20"/>
          <w:lang w:val="en-GB"/>
        </w:rPr>
      </w:pPr>
      <w:r w:rsidRPr="003622FC">
        <w:rPr>
          <w:rFonts w:ascii="Malgun Gothic"/>
          <w:b/>
          <w:sz w:val="20"/>
          <w:u w:val="single"/>
          <w:lang w:val="en-GB"/>
        </w:rPr>
        <w:t>Cleaning</w:t>
      </w:r>
      <w:r w:rsidRPr="003622FC">
        <w:rPr>
          <w:rFonts w:ascii="Malgun Gothic"/>
          <w:b/>
          <w:spacing w:val="-11"/>
          <w:sz w:val="20"/>
          <w:u w:val="single"/>
          <w:lang w:val="en-GB"/>
        </w:rPr>
        <w:t xml:space="preserve"> </w:t>
      </w:r>
      <w:r w:rsidRPr="003622FC">
        <w:rPr>
          <w:rFonts w:ascii="Malgun Gothic"/>
          <w:b/>
          <w:spacing w:val="-5"/>
          <w:sz w:val="20"/>
          <w:u w:val="single"/>
          <w:lang w:val="en-GB"/>
        </w:rPr>
        <w:t>Up</w:t>
      </w:r>
    </w:p>
    <w:p w14:paraId="4C8AC368" w14:textId="77777777" w:rsidR="006014F5" w:rsidRPr="003622FC" w:rsidRDefault="00000000">
      <w:pPr>
        <w:spacing w:before="170" w:line="228" w:lineRule="auto"/>
        <w:ind w:left="480" w:right="167"/>
        <w:rPr>
          <w:rFonts w:ascii="Malgun Gothic"/>
          <w:sz w:val="18"/>
          <w:lang w:val="en-GB"/>
        </w:rPr>
      </w:pPr>
      <w:r w:rsidRPr="003622FC">
        <w:rPr>
          <w:rFonts w:ascii="Malgun Gothic"/>
          <w:sz w:val="18"/>
          <w:lang w:val="en-GB"/>
        </w:rPr>
        <w:t>After</w:t>
      </w:r>
      <w:r w:rsidRPr="003622FC">
        <w:rPr>
          <w:rFonts w:ascii="Malgun Gothic"/>
          <w:spacing w:val="-5"/>
          <w:sz w:val="18"/>
          <w:lang w:val="en-GB"/>
        </w:rPr>
        <w:t xml:space="preserve"> </w:t>
      </w:r>
      <w:r w:rsidRPr="003622FC">
        <w:rPr>
          <w:rFonts w:ascii="Malgun Gothic"/>
          <w:sz w:val="18"/>
          <w:lang w:val="en-GB"/>
        </w:rPr>
        <w:t>use,</w:t>
      </w:r>
      <w:r w:rsidRPr="003622FC">
        <w:rPr>
          <w:rFonts w:ascii="Malgun Gothic"/>
          <w:spacing w:val="-5"/>
          <w:sz w:val="18"/>
          <w:lang w:val="en-GB"/>
        </w:rPr>
        <w:t xml:space="preserve"> </w:t>
      </w:r>
      <w:r w:rsidRPr="003622FC">
        <w:rPr>
          <w:rFonts w:ascii="Malgun Gothic"/>
          <w:sz w:val="18"/>
          <w:lang w:val="en-GB"/>
        </w:rPr>
        <w:t>remove</w:t>
      </w:r>
      <w:r w:rsidRPr="003622FC">
        <w:rPr>
          <w:rFonts w:ascii="Malgun Gothic"/>
          <w:spacing w:val="-7"/>
          <w:sz w:val="18"/>
          <w:lang w:val="en-GB"/>
        </w:rPr>
        <w:t xml:space="preserve"> </w:t>
      </w:r>
      <w:r w:rsidRPr="003622FC">
        <w:rPr>
          <w:rFonts w:ascii="Malgun Gothic"/>
          <w:sz w:val="18"/>
          <w:lang w:val="en-GB"/>
        </w:rPr>
        <w:t>as</w:t>
      </w:r>
      <w:r w:rsidRPr="003622FC">
        <w:rPr>
          <w:rFonts w:ascii="Malgun Gothic"/>
          <w:spacing w:val="-7"/>
          <w:sz w:val="18"/>
          <w:lang w:val="en-GB"/>
        </w:rPr>
        <w:t xml:space="preserve"> </w:t>
      </w:r>
      <w:r w:rsidRPr="003622FC">
        <w:rPr>
          <w:rFonts w:ascii="Malgun Gothic"/>
          <w:sz w:val="18"/>
          <w:lang w:val="en-GB"/>
        </w:rPr>
        <w:t>much</w:t>
      </w:r>
      <w:r w:rsidRPr="003622FC">
        <w:rPr>
          <w:rFonts w:ascii="Malgun Gothic"/>
          <w:spacing w:val="-5"/>
          <w:sz w:val="18"/>
          <w:lang w:val="en-GB"/>
        </w:rPr>
        <w:t xml:space="preserve"> </w:t>
      </w:r>
      <w:r w:rsidRPr="003622FC">
        <w:rPr>
          <w:rFonts w:ascii="Malgun Gothic"/>
          <w:sz w:val="18"/>
          <w:lang w:val="en-GB"/>
        </w:rPr>
        <w:t>product</w:t>
      </w:r>
      <w:r w:rsidRPr="003622FC">
        <w:rPr>
          <w:rFonts w:ascii="Malgun Gothic"/>
          <w:spacing w:val="-4"/>
          <w:sz w:val="18"/>
          <w:lang w:val="en-GB"/>
        </w:rPr>
        <w:t xml:space="preserve"> </w:t>
      </w:r>
      <w:r w:rsidRPr="003622FC">
        <w:rPr>
          <w:rFonts w:ascii="Malgun Gothic"/>
          <w:sz w:val="18"/>
          <w:lang w:val="en-GB"/>
        </w:rPr>
        <w:t>as</w:t>
      </w:r>
      <w:r w:rsidRPr="003622FC">
        <w:rPr>
          <w:rFonts w:ascii="Malgun Gothic"/>
          <w:spacing w:val="-7"/>
          <w:sz w:val="18"/>
          <w:lang w:val="en-GB"/>
        </w:rPr>
        <w:t xml:space="preserve"> </w:t>
      </w:r>
      <w:r w:rsidRPr="003622FC">
        <w:rPr>
          <w:rFonts w:ascii="Malgun Gothic"/>
          <w:sz w:val="18"/>
          <w:lang w:val="en-GB"/>
        </w:rPr>
        <w:t xml:space="preserve">possible from equipment before cleaning with brush </w:t>
      </w:r>
      <w:r w:rsidRPr="003622FC">
        <w:rPr>
          <w:rFonts w:ascii="Malgun Gothic"/>
          <w:spacing w:val="-2"/>
          <w:sz w:val="18"/>
          <w:lang w:val="en-GB"/>
        </w:rPr>
        <w:t>cleaner.</w:t>
      </w:r>
    </w:p>
    <w:p w14:paraId="027738FD" w14:textId="77777777" w:rsidR="006014F5" w:rsidRPr="003622FC" w:rsidRDefault="00000000">
      <w:pPr>
        <w:spacing w:before="143" w:line="225" w:lineRule="auto"/>
        <w:ind w:left="480" w:right="167"/>
        <w:rPr>
          <w:rFonts w:ascii="Malgun Gothic"/>
          <w:b/>
          <w:i/>
          <w:sz w:val="19"/>
          <w:lang w:val="en-GB"/>
        </w:rPr>
      </w:pPr>
      <w:r w:rsidRPr="003622FC">
        <w:rPr>
          <w:rFonts w:ascii="Malgun Gothic"/>
          <w:sz w:val="18"/>
          <w:lang w:val="en-GB"/>
        </w:rPr>
        <w:t>When this paint container is empty please ask your stockist about recycling. If you have leftover paint, please dispose of it responsibly and consider</w:t>
      </w:r>
      <w:r w:rsidRPr="003622FC">
        <w:rPr>
          <w:rFonts w:ascii="Malgun Gothic"/>
          <w:spacing w:val="-6"/>
          <w:sz w:val="18"/>
          <w:lang w:val="en-GB"/>
        </w:rPr>
        <w:t xml:space="preserve"> </w:t>
      </w:r>
      <w:r w:rsidRPr="003622FC">
        <w:rPr>
          <w:rFonts w:ascii="Malgun Gothic"/>
          <w:sz w:val="18"/>
          <w:lang w:val="en-GB"/>
        </w:rPr>
        <w:t>donating</w:t>
      </w:r>
      <w:r w:rsidRPr="003622FC">
        <w:rPr>
          <w:rFonts w:ascii="Malgun Gothic"/>
          <w:spacing w:val="-6"/>
          <w:sz w:val="18"/>
          <w:lang w:val="en-GB"/>
        </w:rPr>
        <w:t xml:space="preserve"> </w:t>
      </w:r>
      <w:r w:rsidRPr="003622FC">
        <w:rPr>
          <w:rFonts w:ascii="Malgun Gothic"/>
          <w:sz w:val="18"/>
          <w:lang w:val="en-GB"/>
        </w:rPr>
        <w:t>it</w:t>
      </w:r>
      <w:r w:rsidRPr="003622FC">
        <w:rPr>
          <w:rFonts w:ascii="Malgun Gothic"/>
          <w:spacing w:val="-6"/>
          <w:sz w:val="18"/>
          <w:lang w:val="en-GB"/>
        </w:rPr>
        <w:t xml:space="preserve"> </w:t>
      </w:r>
      <w:r w:rsidRPr="003622FC">
        <w:rPr>
          <w:rFonts w:ascii="Malgun Gothic"/>
          <w:sz w:val="18"/>
          <w:lang w:val="en-GB"/>
        </w:rPr>
        <w:t>to</w:t>
      </w:r>
      <w:r w:rsidRPr="003622FC">
        <w:rPr>
          <w:rFonts w:ascii="Malgun Gothic"/>
          <w:spacing w:val="-6"/>
          <w:sz w:val="18"/>
          <w:lang w:val="en-GB"/>
        </w:rPr>
        <w:t xml:space="preserve"> </w:t>
      </w:r>
      <w:r w:rsidRPr="003622FC">
        <w:rPr>
          <w:rFonts w:ascii="Malgun Gothic"/>
          <w:b/>
          <w:sz w:val="18"/>
          <w:lang w:val="en-GB"/>
        </w:rPr>
        <w:t>Community</w:t>
      </w:r>
      <w:r w:rsidRPr="003622FC">
        <w:rPr>
          <w:rFonts w:ascii="Malgun Gothic"/>
          <w:b/>
          <w:spacing w:val="-6"/>
          <w:sz w:val="18"/>
          <w:lang w:val="en-GB"/>
        </w:rPr>
        <w:t xml:space="preserve"> </w:t>
      </w:r>
      <w:r w:rsidRPr="003622FC">
        <w:rPr>
          <w:rFonts w:ascii="Malgun Gothic"/>
          <w:b/>
          <w:sz w:val="18"/>
          <w:lang w:val="en-GB"/>
        </w:rPr>
        <w:t>RePaint</w:t>
      </w:r>
      <w:r w:rsidRPr="003622FC">
        <w:rPr>
          <w:rFonts w:ascii="Malgun Gothic"/>
          <w:sz w:val="18"/>
          <w:lang w:val="en-GB"/>
        </w:rPr>
        <w:t>.</w:t>
      </w:r>
      <w:r w:rsidRPr="003622FC">
        <w:rPr>
          <w:rFonts w:ascii="Malgun Gothic"/>
          <w:spacing w:val="-7"/>
          <w:sz w:val="18"/>
          <w:lang w:val="en-GB"/>
        </w:rPr>
        <w:t xml:space="preserve"> </w:t>
      </w:r>
      <w:r w:rsidRPr="003622FC">
        <w:rPr>
          <w:rFonts w:ascii="Malgun Gothic"/>
          <w:sz w:val="18"/>
          <w:lang w:val="en-GB"/>
        </w:rPr>
        <w:t xml:space="preserve">Find out more at </w:t>
      </w:r>
      <w:r w:rsidRPr="003622FC">
        <w:rPr>
          <w:rFonts w:ascii="Malgun Gothic"/>
          <w:b/>
          <w:i/>
          <w:sz w:val="19"/>
          <w:lang w:val="en-GB"/>
        </w:rPr>
        <w:t>duluxtrade.co.uk/pp.</w:t>
      </w:r>
    </w:p>
    <w:p w14:paraId="32D1EAF9" w14:textId="77777777" w:rsidR="006014F5" w:rsidRPr="003622FC" w:rsidRDefault="006014F5">
      <w:pPr>
        <w:pStyle w:val="BodyText"/>
        <w:spacing w:before="13"/>
        <w:rPr>
          <w:rFonts w:ascii="Malgun Gothic"/>
          <w:b/>
          <w:i/>
          <w:lang w:val="en-GB"/>
        </w:rPr>
      </w:pPr>
    </w:p>
    <w:p w14:paraId="3A301A9E" w14:textId="77777777" w:rsidR="006014F5" w:rsidRPr="003622FC" w:rsidRDefault="00000000">
      <w:pPr>
        <w:spacing w:before="1"/>
        <w:ind w:left="480"/>
        <w:rPr>
          <w:rFonts w:ascii="Malgun Gothic"/>
          <w:b/>
          <w:sz w:val="20"/>
          <w:lang w:val="en-GB"/>
        </w:rPr>
      </w:pPr>
      <w:r w:rsidRPr="003622FC">
        <w:rPr>
          <w:rFonts w:ascii="Malgun Gothic"/>
          <w:b/>
          <w:sz w:val="20"/>
          <w:u w:val="single"/>
          <w:lang w:val="en-GB"/>
        </w:rPr>
        <w:t>Transportation</w:t>
      </w:r>
      <w:r w:rsidRPr="003622FC">
        <w:rPr>
          <w:rFonts w:ascii="Malgun Gothic"/>
          <w:b/>
          <w:spacing w:val="-10"/>
          <w:sz w:val="20"/>
          <w:u w:val="single"/>
          <w:lang w:val="en-GB"/>
        </w:rPr>
        <w:t xml:space="preserve"> </w:t>
      </w:r>
      <w:r w:rsidRPr="003622FC">
        <w:rPr>
          <w:rFonts w:ascii="Malgun Gothic"/>
          <w:b/>
          <w:sz w:val="20"/>
          <w:u w:val="single"/>
          <w:lang w:val="en-GB"/>
        </w:rPr>
        <w:t>&amp;</w:t>
      </w:r>
      <w:r w:rsidRPr="003622FC">
        <w:rPr>
          <w:rFonts w:ascii="Malgun Gothic"/>
          <w:b/>
          <w:spacing w:val="-10"/>
          <w:sz w:val="20"/>
          <w:u w:val="single"/>
          <w:lang w:val="en-GB"/>
        </w:rPr>
        <w:t xml:space="preserve"> </w:t>
      </w:r>
      <w:r w:rsidRPr="003622FC">
        <w:rPr>
          <w:rFonts w:ascii="Malgun Gothic"/>
          <w:b/>
          <w:spacing w:val="-2"/>
          <w:sz w:val="20"/>
          <w:u w:val="single"/>
          <w:lang w:val="en-GB"/>
        </w:rPr>
        <w:t>Storage</w:t>
      </w:r>
    </w:p>
    <w:p w14:paraId="6279E6CE" w14:textId="77777777" w:rsidR="006014F5" w:rsidRPr="003622FC" w:rsidRDefault="006014F5">
      <w:pPr>
        <w:pStyle w:val="BodyText"/>
        <w:spacing w:before="12"/>
        <w:rPr>
          <w:rFonts w:ascii="Malgun Gothic"/>
          <w:b/>
          <w:lang w:val="en-GB"/>
        </w:rPr>
      </w:pPr>
    </w:p>
    <w:p w14:paraId="79984AA5" w14:textId="77777777" w:rsidR="006014F5" w:rsidRPr="003622FC" w:rsidRDefault="00000000">
      <w:pPr>
        <w:spacing w:line="230" w:lineRule="auto"/>
        <w:ind w:left="480" w:right="147"/>
        <w:rPr>
          <w:rFonts w:ascii="Malgun Gothic"/>
          <w:sz w:val="18"/>
          <w:lang w:val="en-GB"/>
        </w:rPr>
      </w:pPr>
      <w:r w:rsidRPr="003622FC">
        <w:rPr>
          <w:rFonts w:ascii="Malgun Gothic"/>
          <w:sz w:val="18"/>
          <w:lang w:val="en-GB"/>
        </w:rPr>
        <w:t>Do not use or store in extremes of temperature and</w:t>
      </w:r>
      <w:r w:rsidRPr="003622FC">
        <w:rPr>
          <w:rFonts w:ascii="Malgun Gothic"/>
          <w:spacing w:val="-6"/>
          <w:sz w:val="18"/>
          <w:lang w:val="en-GB"/>
        </w:rPr>
        <w:t xml:space="preserve"> </w:t>
      </w:r>
      <w:r w:rsidRPr="003622FC">
        <w:rPr>
          <w:rFonts w:ascii="Malgun Gothic"/>
          <w:sz w:val="18"/>
          <w:lang w:val="en-GB"/>
        </w:rPr>
        <w:t>protect</w:t>
      </w:r>
      <w:r w:rsidRPr="003622FC">
        <w:rPr>
          <w:rFonts w:ascii="Malgun Gothic"/>
          <w:spacing w:val="-5"/>
          <w:sz w:val="18"/>
          <w:lang w:val="en-GB"/>
        </w:rPr>
        <w:t xml:space="preserve"> </w:t>
      </w:r>
      <w:r w:rsidRPr="003622FC">
        <w:rPr>
          <w:rFonts w:ascii="Malgun Gothic"/>
          <w:sz w:val="18"/>
          <w:lang w:val="en-GB"/>
        </w:rPr>
        <w:t>from</w:t>
      </w:r>
      <w:r w:rsidRPr="003622FC">
        <w:rPr>
          <w:rFonts w:ascii="Malgun Gothic"/>
          <w:spacing w:val="-5"/>
          <w:sz w:val="18"/>
          <w:lang w:val="en-GB"/>
        </w:rPr>
        <w:t xml:space="preserve"> </w:t>
      </w:r>
      <w:r w:rsidRPr="003622FC">
        <w:rPr>
          <w:rFonts w:ascii="Malgun Gothic"/>
          <w:sz w:val="18"/>
          <w:lang w:val="en-GB"/>
        </w:rPr>
        <w:t>frost.</w:t>
      </w:r>
      <w:r w:rsidRPr="003622FC">
        <w:rPr>
          <w:rFonts w:ascii="Malgun Gothic"/>
          <w:spacing w:val="-6"/>
          <w:sz w:val="18"/>
          <w:lang w:val="en-GB"/>
        </w:rPr>
        <w:t xml:space="preserve"> </w:t>
      </w:r>
      <w:r w:rsidRPr="003622FC">
        <w:rPr>
          <w:rFonts w:ascii="Malgun Gothic"/>
          <w:sz w:val="18"/>
          <w:lang w:val="en-GB"/>
        </w:rPr>
        <w:t>To</w:t>
      </w:r>
      <w:r w:rsidRPr="003622FC">
        <w:rPr>
          <w:rFonts w:ascii="Malgun Gothic"/>
          <w:spacing w:val="-5"/>
          <w:sz w:val="18"/>
          <w:lang w:val="en-GB"/>
        </w:rPr>
        <w:t xml:space="preserve"> </w:t>
      </w:r>
      <w:r w:rsidRPr="003622FC">
        <w:rPr>
          <w:rFonts w:ascii="Malgun Gothic"/>
          <w:sz w:val="18"/>
          <w:lang w:val="en-GB"/>
        </w:rPr>
        <w:t>prevent</w:t>
      </w:r>
      <w:r w:rsidRPr="003622FC">
        <w:rPr>
          <w:rFonts w:ascii="Malgun Gothic"/>
          <w:spacing w:val="-5"/>
          <w:sz w:val="18"/>
          <w:lang w:val="en-GB"/>
        </w:rPr>
        <w:t xml:space="preserve"> </w:t>
      </w:r>
      <w:r w:rsidRPr="003622FC">
        <w:rPr>
          <w:rFonts w:ascii="Malgun Gothic"/>
          <w:sz w:val="18"/>
          <w:lang w:val="en-GB"/>
        </w:rPr>
        <w:t>spillage,</w:t>
      </w:r>
      <w:r w:rsidRPr="003622FC">
        <w:rPr>
          <w:rFonts w:ascii="Malgun Gothic"/>
          <w:spacing w:val="-7"/>
          <w:sz w:val="18"/>
          <w:lang w:val="en-GB"/>
        </w:rPr>
        <w:t xml:space="preserve"> </w:t>
      </w:r>
      <w:r w:rsidRPr="003622FC">
        <w:rPr>
          <w:rFonts w:ascii="Malgun Gothic"/>
          <w:sz w:val="18"/>
          <w:lang w:val="en-GB"/>
        </w:rPr>
        <w:t>please store and transport upright.</w:t>
      </w:r>
    </w:p>
    <w:p w14:paraId="627485AA" w14:textId="77777777" w:rsidR="006014F5" w:rsidRPr="003622FC" w:rsidRDefault="006014F5">
      <w:pPr>
        <w:pStyle w:val="BodyText"/>
        <w:spacing w:before="6"/>
        <w:rPr>
          <w:rFonts w:ascii="Malgun Gothic"/>
          <w:lang w:val="en-GB"/>
        </w:rPr>
      </w:pPr>
    </w:p>
    <w:p w14:paraId="2B38AFFD" w14:textId="77777777" w:rsidR="006014F5" w:rsidRPr="003622FC" w:rsidRDefault="00000000">
      <w:pPr>
        <w:ind w:left="480"/>
        <w:rPr>
          <w:rFonts w:ascii="Malgun Gothic"/>
          <w:b/>
          <w:sz w:val="20"/>
          <w:lang w:val="en-GB"/>
        </w:rPr>
      </w:pPr>
      <w:r w:rsidRPr="003622FC">
        <w:rPr>
          <w:rFonts w:ascii="Malgun Gothic"/>
          <w:b/>
          <w:spacing w:val="-5"/>
          <w:sz w:val="20"/>
          <w:u w:val="single"/>
          <w:lang w:val="en-GB"/>
        </w:rPr>
        <w:t>VOC</w:t>
      </w:r>
    </w:p>
    <w:p w14:paraId="38C43F99" w14:textId="77777777" w:rsidR="006014F5" w:rsidRPr="003622FC" w:rsidRDefault="00000000">
      <w:pPr>
        <w:spacing w:before="134" w:line="228" w:lineRule="auto"/>
        <w:ind w:left="480" w:right="330"/>
        <w:jc w:val="both"/>
        <w:rPr>
          <w:rFonts w:ascii="Malgun Gothic"/>
          <w:sz w:val="18"/>
          <w:lang w:val="en-GB"/>
        </w:rPr>
      </w:pPr>
      <w:r w:rsidRPr="003622FC">
        <w:rPr>
          <w:rFonts w:ascii="Malgun Gothic"/>
          <w:sz w:val="18"/>
          <w:lang w:val="en-GB"/>
        </w:rPr>
        <w:t>EU</w:t>
      </w:r>
      <w:r w:rsidRPr="003622FC">
        <w:rPr>
          <w:rFonts w:ascii="Malgun Gothic"/>
          <w:spacing w:val="-5"/>
          <w:sz w:val="18"/>
          <w:lang w:val="en-GB"/>
        </w:rPr>
        <w:t xml:space="preserve"> </w:t>
      </w:r>
      <w:r w:rsidRPr="003622FC">
        <w:rPr>
          <w:rFonts w:ascii="Malgun Gothic"/>
          <w:sz w:val="18"/>
          <w:lang w:val="en-GB"/>
        </w:rPr>
        <w:t>limit</w:t>
      </w:r>
      <w:r w:rsidRPr="003622FC">
        <w:rPr>
          <w:rFonts w:ascii="Malgun Gothic"/>
          <w:spacing w:val="-6"/>
          <w:sz w:val="18"/>
          <w:lang w:val="en-GB"/>
        </w:rPr>
        <w:t xml:space="preserve"> </w:t>
      </w:r>
      <w:r w:rsidRPr="003622FC">
        <w:rPr>
          <w:rFonts w:ascii="Malgun Gothic"/>
          <w:sz w:val="18"/>
          <w:lang w:val="en-GB"/>
        </w:rPr>
        <w:t>value</w:t>
      </w:r>
      <w:r w:rsidRPr="003622FC">
        <w:rPr>
          <w:rFonts w:ascii="Malgun Gothic"/>
          <w:spacing w:val="-7"/>
          <w:sz w:val="18"/>
          <w:lang w:val="en-GB"/>
        </w:rPr>
        <w:t xml:space="preserve"> </w:t>
      </w:r>
      <w:r w:rsidRPr="003622FC">
        <w:rPr>
          <w:rFonts w:ascii="Malgun Gothic"/>
          <w:sz w:val="18"/>
          <w:lang w:val="en-GB"/>
        </w:rPr>
        <w:t>for</w:t>
      </w:r>
      <w:r w:rsidRPr="003622FC">
        <w:rPr>
          <w:rFonts w:ascii="Malgun Gothic"/>
          <w:spacing w:val="-5"/>
          <w:sz w:val="18"/>
          <w:lang w:val="en-GB"/>
        </w:rPr>
        <w:t xml:space="preserve"> </w:t>
      </w:r>
      <w:r w:rsidRPr="003622FC">
        <w:rPr>
          <w:rFonts w:ascii="Malgun Gothic"/>
          <w:sz w:val="18"/>
          <w:lang w:val="en-GB"/>
        </w:rPr>
        <w:t>this</w:t>
      </w:r>
      <w:r w:rsidRPr="003622FC">
        <w:rPr>
          <w:rFonts w:ascii="Malgun Gothic"/>
          <w:spacing w:val="-5"/>
          <w:sz w:val="18"/>
          <w:lang w:val="en-GB"/>
        </w:rPr>
        <w:t xml:space="preserve"> </w:t>
      </w:r>
      <w:r w:rsidRPr="003622FC">
        <w:rPr>
          <w:rFonts w:ascii="Malgun Gothic"/>
          <w:sz w:val="18"/>
          <w:lang w:val="en-GB"/>
        </w:rPr>
        <w:t>product</w:t>
      </w:r>
      <w:r w:rsidRPr="003622FC">
        <w:rPr>
          <w:rFonts w:ascii="Malgun Gothic"/>
          <w:spacing w:val="-6"/>
          <w:sz w:val="18"/>
          <w:lang w:val="en-GB"/>
        </w:rPr>
        <w:t xml:space="preserve"> </w:t>
      </w:r>
      <w:r w:rsidRPr="003622FC">
        <w:rPr>
          <w:rFonts w:ascii="Malgun Gothic"/>
          <w:sz w:val="18"/>
          <w:lang w:val="en-GB"/>
        </w:rPr>
        <w:t>(cat.:</w:t>
      </w:r>
      <w:r w:rsidRPr="003622FC">
        <w:rPr>
          <w:rFonts w:ascii="Malgun Gothic"/>
          <w:spacing w:val="-5"/>
          <w:sz w:val="18"/>
          <w:lang w:val="en-GB"/>
        </w:rPr>
        <w:t xml:space="preserve"> </w:t>
      </w:r>
      <w:r w:rsidRPr="003622FC">
        <w:rPr>
          <w:rFonts w:ascii="Malgun Gothic"/>
          <w:sz w:val="18"/>
          <w:lang w:val="en-GB"/>
        </w:rPr>
        <w:t>A/d):</w:t>
      </w:r>
      <w:r w:rsidRPr="003622FC">
        <w:rPr>
          <w:rFonts w:ascii="Malgun Gothic"/>
          <w:spacing w:val="-5"/>
          <w:sz w:val="18"/>
          <w:lang w:val="en-GB"/>
        </w:rPr>
        <w:t xml:space="preserve"> </w:t>
      </w:r>
      <w:r w:rsidRPr="003622FC">
        <w:rPr>
          <w:rFonts w:ascii="Malgun Gothic"/>
          <w:sz w:val="18"/>
          <w:lang w:val="en-GB"/>
        </w:rPr>
        <w:t>300g/l (2010). This product contains max. 300g/l VOC. VOC content: High (25-50%).</w:t>
      </w:r>
    </w:p>
    <w:p w14:paraId="5BC89D62" w14:textId="77777777" w:rsidR="006014F5" w:rsidRPr="003622FC" w:rsidRDefault="006014F5">
      <w:pPr>
        <w:spacing w:line="228" w:lineRule="auto"/>
        <w:jc w:val="both"/>
        <w:rPr>
          <w:rFonts w:ascii="Malgun Gothic"/>
          <w:sz w:val="18"/>
          <w:lang w:val="en-GB"/>
        </w:rPr>
        <w:sectPr w:rsidR="006014F5" w:rsidRPr="003622FC">
          <w:headerReference w:type="default" r:id="rId59"/>
          <w:footerReference w:type="default" r:id="rId60"/>
          <w:pgSz w:w="11910" w:h="16840"/>
          <w:pgMar w:top="2500" w:right="1320" w:bottom="1060" w:left="960" w:header="708" w:footer="873" w:gutter="0"/>
          <w:cols w:num="2" w:space="720" w:equalWidth="0">
            <w:col w:w="4642" w:space="226"/>
            <w:col w:w="4762"/>
          </w:cols>
        </w:sectPr>
      </w:pPr>
    </w:p>
    <w:p w14:paraId="3A4A9969" w14:textId="0EABBF17" w:rsidR="006014F5" w:rsidRPr="003622FC" w:rsidRDefault="00D40635">
      <w:pPr>
        <w:pStyle w:val="BodyText"/>
        <w:ind w:left="480"/>
        <w:rPr>
          <w:rFonts w:ascii="Malgun Gothic"/>
          <w:sz w:val="20"/>
          <w:lang w:val="en-GB"/>
        </w:rPr>
      </w:pPr>
      <w:r w:rsidRPr="003622FC">
        <w:rPr>
          <w:rFonts w:ascii="Malgun Gothic"/>
          <w:noProof/>
          <w:sz w:val="20"/>
          <w:lang w:val="en-GB"/>
        </w:rPr>
        <w:lastRenderedPageBreak/>
        <mc:AlternateContent>
          <mc:Choice Requires="wpg">
            <w:drawing>
              <wp:inline distT="0" distB="0" distL="0" distR="0" wp14:anchorId="740A5565" wp14:editId="288B9A50">
                <wp:extent cx="5724525" cy="1143000"/>
                <wp:effectExtent l="0" t="0" r="9525" b="9525"/>
                <wp:docPr id="197" name="docshapegroup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143000"/>
                          <a:chOff x="0" y="0"/>
                          <a:chExt cx="9015" cy="1800"/>
                        </a:xfrm>
                      </wpg:grpSpPr>
                      <pic:pic xmlns:pic="http://schemas.openxmlformats.org/drawingml/2006/picture">
                        <pic:nvPicPr>
                          <pic:cNvPr id="198" name="docshape3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1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docshape366"/>
                        <wps:cNvSpPr txBox="1">
                          <a:spLocks noChangeArrowheads="1"/>
                        </wps:cNvSpPr>
                        <wps:spPr bwMode="auto">
                          <a:xfrm>
                            <a:off x="3029" y="300"/>
                            <a:ext cx="124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B8F0" w14:textId="77777777" w:rsidR="006014F5" w:rsidRDefault="00000000">
                              <w:pPr>
                                <w:spacing w:line="263" w:lineRule="exact"/>
                                <w:rPr>
                                  <w:rFonts w:ascii="Microsoft YaHei"/>
                                  <w:sz w:val="20"/>
                                </w:rPr>
                              </w:pPr>
                              <w:r>
                                <w:rPr>
                                  <w:rFonts w:ascii="Microsoft YaHei"/>
                                  <w:sz w:val="20"/>
                                </w:rPr>
                                <w:t>Issued</w:t>
                              </w:r>
                              <w:r>
                                <w:rPr>
                                  <w:rFonts w:ascii="Microsoft YaHei"/>
                                  <w:spacing w:val="-8"/>
                                  <w:sz w:val="20"/>
                                </w:rPr>
                                <w:t xml:space="preserve"> </w:t>
                              </w:r>
                              <w:r>
                                <w:rPr>
                                  <w:rFonts w:ascii="Microsoft YaHei"/>
                                  <w:spacing w:val="-2"/>
                                  <w:sz w:val="20"/>
                                </w:rPr>
                                <w:t>05/15</w:t>
                              </w:r>
                            </w:p>
                          </w:txbxContent>
                        </wps:txbx>
                        <wps:bodyPr rot="0" vert="horz" wrap="square" lIns="0" tIns="0" rIns="0" bIns="0" anchor="t" anchorCtr="0" upright="1">
                          <a:noAutofit/>
                        </wps:bodyPr>
                      </wps:wsp>
                      <wps:wsp>
                        <wps:cNvPr id="200" name="docshape367"/>
                        <wps:cNvSpPr txBox="1">
                          <a:spLocks noChangeArrowheads="1"/>
                        </wps:cNvSpPr>
                        <wps:spPr bwMode="auto">
                          <a:xfrm>
                            <a:off x="8445" y="293"/>
                            <a:ext cx="37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52FA2" w14:textId="77777777" w:rsidR="006014F5" w:rsidRDefault="00000000">
                              <w:pPr>
                                <w:spacing w:line="263" w:lineRule="exact"/>
                                <w:rPr>
                                  <w:rFonts w:ascii="Microsoft YaHei"/>
                                  <w:sz w:val="20"/>
                                </w:rPr>
                              </w:pPr>
                              <w:r>
                                <w:rPr>
                                  <w:rFonts w:ascii="Microsoft YaHei"/>
                                  <w:spacing w:val="-5"/>
                                  <w:sz w:val="20"/>
                                </w:rPr>
                                <w:t>401</w:t>
                              </w:r>
                            </w:p>
                          </w:txbxContent>
                        </wps:txbx>
                        <wps:bodyPr rot="0" vert="horz" wrap="square" lIns="0" tIns="0" rIns="0" bIns="0" anchor="t" anchorCtr="0" upright="1">
                          <a:noAutofit/>
                        </wps:bodyPr>
                      </wps:wsp>
                      <wps:wsp>
                        <wps:cNvPr id="201" name="docshape368"/>
                        <wps:cNvSpPr txBox="1">
                          <a:spLocks noChangeArrowheads="1"/>
                        </wps:cNvSpPr>
                        <wps:spPr bwMode="auto">
                          <a:xfrm>
                            <a:off x="3029" y="545"/>
                            <a:ext cx="5662"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2E951" w14:textId="77777777" w:rsidR="006014F5" w:rsidRDefault="00000000">
                              <w:pPr>
                                <w:spacing w:line="608" w:lineRule="exact"/>
                                <w:rPr>
                                  <w:rFonts w:ascii="Microsoft YaHei"/>
                                  <w:b/>
                                  <w:sz w:val="40"/>
                                </w:rPr>
                              </w:pPr>
                              <w:r>
                                <w:rPr>
                                  <w:rFonts w:ascii="Microsoft YaHei"/>
                                  <w:b/>
                                  <w:sz w:val="40"/>
                                </w:rPr>
                                <w:t>WEATHERSHIELD</w:t>
                              </w:r>
                              <w:r>
                                <w:rPr>
                                  <w:rFonts w:ascii="Microsoft YaHei"/>
                                  <w:b/>
                                  <w:spacing w:val="-16"/>
                                  <w:sz w:val="40"/>
                                </w:rPr>
                                <w:t xml:space="preserve"> </w:t>
                              </w:r>
                              <w:r>
                                <w:rPr>
                                  <w:rFonts w:ascii="Microsoft YaHei"/>
                                  <w:b/>
                                  <w:spacing w:val="-2"/>
                                  <w:sz w:val="40"/>
                                </w:rPr>
                                <w:t>EXTERIOR</w:t>
                              </w:r>
                            </w:p>
                            <w:p w14:paraId="2E7DB899" w14:textId="77777777" w:rsidR="006014F5" w:rsidRDefault="00000000">
                              <w:pPr>
                                <w:spacing w:line="608" w:lineRule="exact"/>
                                <w:rPr>
                                  <w:rFonts w:ascii="Microsoft YaHei"/>
                                  <w:b/>
                                  <w:sz w:val="40"/>
                                </w:rPr>
                              </w:pPr>
                              <w:r>
                                <w:rPr>
                                  <w:rFonts w:ascii="Microsoft YaHei"/>
                                  <w:b/>
                                  <w:sz w:val="40"/>
                                </w:rPr>
                                <w:t>HIGH</w:t>
                              </w:r>
                              <w:r>
                                <w:rPr>
                                  <w:rFonts w:ascii="Microsoft YaHei"/>
                                  <w:b/>
                                  <w:spacing w:val="-5"/>
                                  <w:sz w:val="40"/>
                                </w:rPr>
                                <w:t xml:space="preserve"> </w:t>
                              </w:r>
                              <w:r>
                                <w:rPr>
                                  <w:rFonts w:ascii="Microsoft YaHei"/>
                                  <w:b/>
                                  <w:spacing w:val="-2"/>
                                  <w:sz w:val="40"/>
                                </w:rPr>
                                <w:t>GLOSS</w:t>
                              </w:r>
                            </w:p>
                          </w:txbxContent>
                        </wps:txbx>
                        <wps:bodyPr rot="0" vert="horz" wrap="square" lIns="0" tIns="0" rIns="0" bIns="0" anchor="t" anchorCtr="0" upright="1">
                          <a:noAutofit/>
                        </wps:bodyPr>
                      </wps:wsp>
                    </wpg:wgp>
                  </a:graphicData>
                </a:graphic>
              </wp:inline>
            </w:drawing>
          </mc:Choice>
          <mc:Fallback>
            <w:pict>
              <v:group w14:anchorId="740A5565" id="docshapegroup364" o:spid="_x0000_s1248" style="width:450.75pt;height:90pt;mso-position-horizontal-relative:char;mso-position-vertical-relative:line" coordsize="9015,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J7a5aF/mb5K09wdfvVi1ds5t/y0AXcf&#10;7dFGf9iigRjv/rZv96m05/8AWzf71NoGFFFFABRRRQAUUUUAFGMjmvNfif8AFfVPhnfWV1P4fk1L&#10;wu/y3eoWsu6W2b+/5X9ypPhR8dvDvxgN7Fo1wwurNm8y0lXbLt3fLL/uNWPtqftfZfaO36hifYfW&#10;ow9z+Y9GooorY4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Jo/uiiiP7oooIJ&#10;79PuNVKtd03pt21lOmx9u2gs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TR/dFFEf3RRQQaVVry285&#10;Ny1b/wC+KP8AvigoxP49tLWlNbLMn+3VJ4ZU+8tAyK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">
                <v:shape id="docshape365" o:spid="_x0000_s1249" type="#_x0000_t75" style="position:absolute;width:9015;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">
                  <v:imagedata r:id="rId56" o:title=""/>
                </v:shape>
                <v:shape id="docshape366" o:spid="_x0000_s1250" type="#_x0000_t202" style="position:absolute;left:3029;top:300;width:124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2D8B8F0" w14:textId="77777777" w:rsidR="006014F5" w:rsidRDefault="00000000">
                        <w:pPr>
                          <w:spacing w:line="263" w:lineRule="exact"/>
                          <w:rPr>
                            <w:rFonts w:ascii="Microsoft YaHei"/>
                            <w:sz w:val="20"/>
                          </w:rPr>
                        </w:pPr>
                        <w:r>
                          <w:rPr>
                            <w:rFonts w:ascii="Microsoft YaHei"/>
                            <w:sz w:val="20"/>
                          </w:rPr>
                          <w:t>Issued</w:t>
                        </w:r>
                        <w:r>
                          <w:rPr>
                            <w:rFonts w:ascii="Microsoft YaHei"/>
                            <w:spacing w:val="-8"/>
                            <w:sz w:val="20"/>
                          </w:rPr>
                          <w:t xml:space="preserve"> </w:t>
                        </w:r>
                        <w:r>
                          <w:rPr>
                            <w:rFonts w:ascii="Microsoft YaHei"/>
                            <w:spacing w:val="-2"/>
                            <w:sz w:val="20"/>
                          </w:rPr>
                          <w:t>05/15</w:t>
                        </w:r>
                      </w:p>
                    </w:txbxContent>
                  </v:textbox>
                </v:shape>
                <v:shape id="docshape367" o:spid="_x0000_s1251" type="#_x0000_t202" style="position:absolute;left:8445;top:293;width:37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0852FA2" w14:textId="77777777" w:rsidR="006014F5" w:rsidRDefault="00000000">
                        <w:pPr>
                          <w:spacing w:line="263" w:lineRule="exact"/>
                          <w:rPr>
                            <w:rFonts w:ascii="Microsoft YaHei"/>
                            <w:sz w:val="20"/>
                          </w:rPr>
                        </w:pPr>
                        <w:r>
                          <w:rPr>
                            <w:rFonts w:ascii="Microsoft YaHei"/>
                            <w:spacing w:val="-5"/>
                            <w:sz w:val="20"/>
                          </w:rPr>
                          <w:t>401</w:t>
                        </w:r>
                      </w:p>
                    </w:txbxContent>
                  </v:textbox>
                </v:shape>
                <v:shape id="docshape368" o:spid="_x0000_s1252" type="#_x0000_t202" style="position:absolute;left:3029;top:545;width:5662;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6C2E951" w14:textId="77777777" w:rsidR="006014F5" w:rsidRDefault="00000000">
                        <w:pPr>
                          <w:spacing w:line="608" w:lineRule="exact"/>
                          <w:rPr>
                            <w:rFonts w:ascii="Microsoft YaHei"/>
                            <w:b/>
                            <w:sz w:val="40"/>
                          </w:rPr>
                        </w:pPr>
                        <w:r>
                          <w:rPr>
                            <w:rFonts w:ascii="Microsoft YaHei"/>
                            <w:b/>
                            <w:sz w:val="40"/>
                          </w:rPr>
                          <w:t>WEATHERSHIELD</w:t>
                        </w:r>
                        <w:r>
                          <w:rPr>
                            <w:rFonts w:ascii="Microsoft YaHei"/>
                            <w:b/>
                            <w:spacing w:val="-16"/>
                            <w:sz w:val="40"/>
                          </w:rPr>
                          <w:t xml:space="preserve"> </w:t>
                        </w:r>
                        <w:r>
                          <w:rPr>
                            <w:rFonts w:ascii="Microsoft YaHei"/>
                            <w:b/>
                            <w:spacing w:val="-2"/>
                            <w:sz w:val="40"/>
                          </w:rPr>
                          <w:t>EXTERIOR</w:t>
                        </w:r>
                      </w:p>
                      <w:p w14:paraId="2E7DB899" w14:textId="77777777" w:rsidR="006014F5" w:rsidRDefault="00000000">
                        <w:pPr>
                          <w:spacing w:line="608" w:lineRule="exact"/>
                          <w:rPr>
                            <w:rFonts w:ascii="Microsoft YaHei"/>
                            <w:b/>
                            <w:sz w:val="40"/>
                          </w:rPr>
                        </w:pPr>
                        <w:r>
                          <w:rPr>
                            <w:rFonts w:ascii="Microsoft YaHei"/>
                            <w:b/>
                            <w:sz w:val="40"/>
                          </w:rPr>
                          <w:t>HIGH</w:t>
                        </w:r>
                        <w:r>
                          <w:rPr>
                            <w:rFonts w:ascii="Microsoft YaHei"/>
                            <w:b/>
                            <w:spacing w:val="-5"/>
                            <w:sz w:val="40"/>
                          </w:rPr>
                          <w:t xml:space="preserve"> </w:t>
                        </w:r>
                        <w:r>
                          <w:rPr>
                            <w:rFonts w:ascii="Microsoft YaHei"/>
                            <w:b/>
                            <w:spacing w:val="-2"/>
                            <w:sz w:val="40"/>
                          </w:rPr>
                          <w:t>GLOSS</w:t>
                        </w:r>
                      </w:p>
                    </w:txbxContent>
                  </v:textbox>
                </v:shape>
                <w10:anchorlock/>
              </v:group>
            </w:pict>
          </mc:Fallback>
        </mc:AlternateContent>
      </w:r>
    </w:p>
    <w:p w14:paraId="5AEC1EB2" w14:textId="77777777" w:rsidR="006014F5" w:rsidRPr="003622FC" w:rsidRDefault="006014F5">
      <w:pPr>
        <w:pStyle w:val="BodyText"/>
        <w:spacing w:before="4"/>
        <w:rPr>
          <w:rFonts w:ascii="Malgun Gothic"/>
          <w:sz w:val="12"/>
          <w:lang w:val="en-GB"/>
        </w:rPr>
      </w:pPr>
    </w:p>
    <w:p w14:paraId="2F626C6E" w14:textId="77777777" w:rsidR="006014F5" w:rsidRPr="003622FC" w:rsidRDefault="00000000">
      <w:pPr>
        <w:spacing w:before="28"/>
        <w:ind w:left="480"/>
        <w:rPr>
          <w:rFonts w:ascii="Microsoft YaHei"/>
          <w:b/>
          <w:sz w:val="28"/>
          <w:lang w:val="en-GB"/>
        </w:rPr>
      </w:pPr>
      <w:r w:rsidRPr="003622FC">
        <w:rPr>
          <w:rFonts w:ascii="Microsoft YaHei"/>
          <w:b/>
          <w:sz w:val="28"/>
          <w:lang w:val="en-GB"/>
        </w:rPr>
        <w:t>FURTHER</w:t>
      </w:r>
      <w:r w:rsidRPr="003622FC">
        <w:rPr>
          <w:rFonts w:ascii="Microsoft YaHei"/>
          <w:b/>
          <w:spacing w:val="-7"/>
          <w:sz w:val="28"/>
          <w:lang w:val="en-GB"/>
        </w:rPr>
        <w:t xml:space="preserve"> </w:t>
      </w:r>
      <w:r w:rsidRPr="003622FC">
        <w:rPr>
          <w:rFonts w:ascii="Microsoft YaHei"/>
          <w:b/>
          <w:spacing w:val="-2"/>
          <w:sz w:val="28"/>
          <w:lang w:val="en-GB"/>
        </w:rPr>
        <w:t>SUPPORT</w:t>
      </w:r>
    </w:p>
    <w:p w14:paraId="6DE682A9" w14:textId="77777777" w:rsidR="006014F5" w:rsidRPr="003622FC" w:rsidRDefault="00000000">
      <w:pPr>
        <w:spacing w:before="283"/>
        <w:ind w:left="480"/>
        <w:rPr>
          <w:rFonts w:ascii="Malgun Gothic"/>
          <w:sz w:val="18"/>
          <w:lang w:val="en-GB"/>
        </w:rPr>
      </w:pPr>
      <w:r w:rsidRPr="003622FC">
        <w:rPr>
          <w:rFonts w:ascii="Malgun Gothic"/>
          <w:sz w:val="18"/>
          <w:lang w:val="en-GB"/>
        </w:rPr>
        <w:t>If</w:t>
      </w:r>
      <w:r w:rsidRPr="003622FC">
        <w:rPr>
          <w:rFonts w:ascii="Malgun Gothic"/>
          <w:spacing w:val="-4"/>
          <w:sz w:val="18"/>
          <w:lang w:val="en-GB"/>
        </w:rPr>
        <w:t xml:space="preserve"> </w:t>
      </w:r>
      <w:r w:rsidRPr="003622FC">
        <w:rPr>
          <w:rFonts w:ascii="Malgun Gothic"/>
          <w:sz w:val="18"/>
          <w:lang w:val="en-GB"/>
        </w:rPr>
        <w:t>you</w:t>
      </w:r>
      <w:r w:rsidRPr="003622FC">
        <w:rPr>
          <w:rFonts w:ascii="Malgun Gothic"/>
          <w:spacing w:val="-4"/>
          <w:sz w:val="18"/>
          <w:lang w:val="en-GB"/>
        </w:rPr>
        <w:t xml:space="preserve"> </w:t>
      </w:r>
      <w:r w:rsidRPr="003622FC">
        <w:rPr>
          <w:rFonts w:ascii="Malgun Gothic"/>
          <w:sz w:val="18"/>
          <w:lang w:val="en-GB"/>
        </w:rPr>
        <w:t>need</w:t>
      </w:r>
      <w:r w:rsidRPr="003622FC">
        <w:rPr>
          <w:rFonts w:ascii="Malgun Gothic"/>
          <w:spacing w:val="-4"/>
          <w:sz w:val="18"/>
          <w:lang w:val="en-GB"/>
        </w:rPr>
        <w:t xml:space="preserve"> </w:t>
      </w:r>
      <w:r w:rsidRPr="003622FC">
        <w:rPr>
          <w:rFonts w:ascii="Malgun Gothic"/>
          <w:sz w:val="18"/>
          <w:lang w:val="en-GB"/>
        </w:rPr>
        <w:t>further</w:t>
      </w:r>
      <w:r w:rsidRPr="003622FC">
        <w:rPr>
          <w:rFonts w:ascii="Malgun Gothic"/>
          <w:spacing w:val="-1"/>
          <w:sz w:val="18"/>
          <w:lang w:val="en-GB"/>
        </w:rPr>
        <w:t xml:space="preserve"> </w:t>
      </w:r>
      <w:r w:rsidRPr="003622FC">
        <w:rPr>
          <w:rFonts w:ascii="Malgun Gothic"/>
          <w:sz w:val="18"/>
          <w:lang w:val="en-GB"/>
        </w:rPr>
        <w:t>support,</w:t>
      </w:r>
      <w:r w:rsidRPr="003622FC">
        <w:rPr>
          <w:rFonts w:ascii="Malgun Gothic"/>
          <w:spacing w:val="-2"/>
          <w:sz w:val="18"/>
          <w:lang w:val="en-GB"/>
        </w:rPr>
        <w:t xml:space="preserve"> </w:t>
      </w:r>
      <w:r w:rsidRPr="003622FC">
        <w:rPr>
          <w:rFonts w:ascii="Malgun Gothic"/>
          <w:sz w:val="18"/>
          <w:lang w:val="en-GB"/>
        </w:rPr>
        <w:t>please</w:t>
      </w:r>
      <w:r w:rsidRPr="003622FC">
        <w:rPr>
          <w:rFonts w:ascii="Malgun Gothic"/>
          <w:spacing w:val="-2"/>
          <w:sz w:val="18"/>
          <w:lang w:val="en-GB"/>
        </w:rPr>
        <w:t xml:space="preserve"> </w:t>
      </w:r>
      <w:r w:rsidRPr="003622FC">
        <w:rPr>
          <w:rFonts w:ascii="Malgun Gothic"/>
          <w:sz w:val="18"/>
          <w:lang w:val="en-GB"/>
        </w:rPr>
        <w:t>contact</w:t>
      </w:r>
      <w:r w:rsidRPr="003622FC">
        <w:rPr>
          <w:rFonts w:ascii="Malgun Gothic"/>
          <w:spacing w:val="-3"/>
          <w:sz w:val="18"/>
          <w:lang w:val="en-GB"/>
        </w:rPr>
        <w:t xml:space="preserve"> </w:t>
      </w:r>
      <w:r w:rsidRPr="003622FC">
        <w:rPr>
          <w:rFonts w:ascii="Malgun Gothic"/>
          <w:sz w:val="18"/>
          <w:lang w:val="en-GB"/>
        </w:rPr>
        <w:t>the</w:t>
      </w:r>
      <w:r w:rsidRPr="003622FC">
        <w:rPr>
          <w:rFonts w:ascii="Malgun Gothic"/>
          <w:spacing w:val="1"/>
          <w:sz w:val="18"/>
          <w:lang w:val="en-GB"/>
        </w:rPr>
        <w:t xml:space="preserve"> </w:t>
      </w:r>
      <w:r w:rsidRPr="003622FC">
        <w:rPr>
          <w:rFonts w:ascii="Malgun Gothic"/>
          <w:b/>
          <w:sz w:val="18"/>
          <w:lang w:val="en-GB"/>
        </w:rPr>
        <w:t>AkzoNobel</w:t>
      </w:r>
      <w:r w:rsidRPr="003622FC">
        <w:rPr>
          <w:rFonts w:ascii="Malgun Gothic"/>
          <w:b/>
          <w:spacing w:val="-2"/>
          <w:sz w:val="18"/>
          <w:lang w:val="en-GB"/>
        </w:rPr>
        <w:t xml:space="preserve"> </w:t>
      </w:r>
      <w:r w:rsidRPr="003622FC">
        <w:rPr>
          <w:rFonts w:ascii="Malgun Gothic"/>
          <w:sz w:val="18"/>
          <w:lang w:val="en-GB"/>
        </w:rPr>
        <w:t>Technical</w:t>
      </w:r>
      <w:r w:rsidRPr="003622FC">
        <w:rPr>
          <w:rFonts w:ascii="Malgun Gothic"/>
          <w:spacing w:val="-2"/>
          <w:sz w:val="18"/>
          <w:lang w:val="en-GB"/>
        </w:rPr>
        <w:t xml:space="preserve"> </w:t>
      </w:r>
      <w:r w:rsidRPr="003622FC">
        <w:rPr>
          <w:rFonts w:ascii="Malgun Gothic"/>
          <w:sz w:val="18"/>
          <w:lang w:val="en-GB"/>
        </w:rPr>
        <w:t>Advice</w:t>
      </w:r>
      <w:r w:rsidRPr="003622FC">
        <w:rPr>
          <w:rFonts w:ascii="Malgun Gothic"/>
          <w:spacing w:val="-2"/>
          <w:sz w:val="18"/>
          <w:lang w:val="en-GB"/>
        </w:rPr>
        <w:t xml:space="preserve"> </w:t>
      </w:r>
      <w:r w:rsidRPr="003622FC">
        <w:rPr>
          <w:rFonts w:ascii="Malgun Gothic"/>
          <w:sz w:val="18"/>
          <w:lang w:val="en-GB"/>
        </w:rPr>
        <w:t>Centre</w:t>
      </w:r>
      <w:r w:rsidRPr="003622FC">
        <w:rPr>
          <w:rFonts w:ascii="Malgun Gothic"/>
          <w:spacing w:val="-4"/>
          <w:sz w:val="18"/>
          <w:lang w:val="en-GB"/>
        </w:rPr>
        <w:t xml:space="preserve"> </w:t>
      </w:r>
      <w:r w:rsidRPr="003622FC">
        <w:rPr>
          <w:rFonts w:ascii="Malgun Gothic"/>
          <w:sz w:val="18"/>
          <w:lang w:val="en-GB"/>
        </w:rPr>
        <w:t xml:space="preserve">on </w:t>
      </w:r>
      <w:r w:rsidRPr="003622FC">
        <w:rPr>
          <w:rFonts w:ascii="Malgun Gothic"/>
          <w:sz w:val="18"/>
          <w:u w:val="single"/>
          <w:lang w:val="en-GB"/>
        </w:rPr>
        <w:t>0333</w:t>
      </w:r>
      <w:r w:rsidRPr="003622FC">
        <w:rPr>
          <w:rFonts w:ascii="Malgun Gothic"/>
          <w:spacing w:val="-4"/>
          <w:sz w:val="18"/>
          <w:u w:val="single"/>
          <w:lang w:val="en-GB"/>
        </w:rPr>
        <w:t xml:space="preserve"> </w:t>
      </w:r>
      <w:r w:rsidRPr="003622FC">
        <w:rPr>
          <w:rFonts w:ascii="Malgun Gothic"/>
          <w:sz w:val="18"/>
          <w:u w:val="single"/>
          <w:lang w:val="en-GB"/>
        </w:rPr>
        <w:t>222</w:t>
      </w:r>
      <w:r w:rsidRPr="003622FC">
        <w:rPr>
          <w:rFonts w:ascii="Malgun Gothic"/>
          <w:spacing w:val="-2"/>
          <w:sz w:val="18"/>
          <w:u w:val="single"/>
          <w:lang w:val="en-GB"/>
        </w:rPr>
        <w:t xml:space="preserve"> </w:t>
      </w:r>
      <w:r w:rsidRPr="003622FC">
        <w:rPr>
          <w:rFonts w:ascii="Malgun Gothic"/>
          <w:sz w:val="18"/>
          <w:u w:val="single"/>
          <w:lang w:val="en-GB"/>
        </w:rPr>
        <w:t>70</w:t>
      </w:r>
      <w:r w:rsidRPr="003622FC">
        <w:rPr>
          <w:rFonts w:ascii="Malgun Gothic"/>
          <w:spacing w:val="-2"/>
          <w:sz w:val="18"/>
          <w:u w:val="single"/>
          <w:lang w:val="en-GB"/>
        </w:rPr>
        <w:t xml:space="preserve"> </w:t>
      </w:r>
      <w:r w:rsidRPr="003622FC">
        <w:rPr>
          <w:rFonts w:ascii="Malgun Gothic"/>
          <w:spacing w:val="-5"/>
          <w:sz w:val="18"/>
          <w:u w:val="single"/>
          <w:lang w:val="en-GB"/>
        </w:rPr>
        <w:t>70.</w:t>
      </w:r>
    </w:p>
    <w:p w14:paraId="3F2F9145" w14:textId="77777777" w:rsidR="006014F5" w:rsidRPr="003622FC" w:rsidRDefault="006014F5">
      <w:pPr>
        <w:pStyle w:val="BodyText"/>
        <w:spacing w:before="3"/>
        <w:rPr>
          <w:rFonts w:ascii="Malgun Gothic"/>
          <w:sz w:val="13"/>
          <w:lang w:val="en-GB"/>
        </w:rPr>
      </w:pPr>
    </w:p>
    <w:p w14:paraId="1EE4D1EB" w14:textId="77777777" w:rsidR="006014F5" w:rsidRPr="003622FC" w:rsidRDefault="00000000">
      <w:pPr>
        <w:spacing w:before="57"/>
        <w:ind w:left="480"/>
        <w:rPr>
          <w:rFonts w:ascii="Malgun Gothic"/>
          <w:sz w:val="18"/>
          <w:lang w:val="en-GB"/>
        </w:rPr>
      </w:pPr>
      <w:r w:rsidRPr="003622FC">
        <w:rPr>
          <w:rFonts w:ascii="Malgun Gothic"/>
          <w:b/>
          <w:sz w:val="18"/>
          <w:lang w:val="en-GB"/>
        </w:rPr>
        <w:t>*Weathershield</w:t>
      </w:r>
      <w:r w:rsidRPr="003622FC">
        <w:rPr>
          <w:rFonts w:ascii="Malgun Gothic"/>
          <w:b/>
          <w:spacing w:val="-7"/>
          <w:sz w:val="18"/>
          <w:lang w:val="en-GB"/>
        </w:rPr>
        <w:t xml:space="preserve"> </w:t>
      </w:r>
      <w:r w:rsidRPr="003622FC">
        <w:rPr>
          <w:rFonts w:ascii="Malgun Gothic"/>
          <w:sz w:val="18"/>
          <w:lang w:val="en-GB"/>
        </w:rPr>
        <w:t>Multi-Surface</w:t>
      </w:r>
      <w:r w:rsidRPr="003622FC">
        <w:rPr>
          <w:rFonts w:ascii="Malgun Gothic"/>
          <w:spacing w:val="-6"/>
          <w:sz w:val="18"/>
          <w:lang w:val="en-GB"/>
        </w:rPr>
        <w:t xml:space="preserve"> </w:t>
      </w:r>
      <w:r w:rsidRPr="003622FC">
        <w:rPr>
          <w:rFonts w:ascii="Malgun Gothic"/>
          <w:sz w:val="18"/>
          <w:lang w:val="en-GB"/>
        </w:rPr>
        <w:t>Fungicidal</w:t>
      </w:r>
      <w:r w:rsidRPr="003622FC">
        <w:rPr>
          <w:rFonts w:ascii="Malgun Gothic"/>
          <w:spacing w:val="-6"/>
          <w:sz w:val="18"/>
          <w:lang w:val="en-GB"/>
        </w:rPr>
        <w:t xml:space="preserve"> </w:t>
      </w:r>
      <w:r w:rsidRPr="003622FC">
        <w:rPr>
          <w:rFonts w:ascii="Malgun Gothic"/>
          <w:sz w:val="18"/>
          <w:lang w:val="en-GB"/>
        </w:rPr>
        <w:t>Wash</w:t>
      </w:r>
      <w:r w:rsidRPr="003622FC">
        <w:rPr>
          <w:rFonts w:ascii="Malgun Gothic"/>
          <w:spacing w:val="-7"/>
          <w:sz w:val="18"/>
          <w:lang w:val="en-GB"/>
        </w:rPr>
        <w:t xml:space="preserve"> </w:t>
      </w:r>
      <w:r w:rsidRPr="003622FC">
        <w:rPr>
          <w:rFonts w:ascii="Malgun Gothic"/>
          <w:sz w:val="18"/>
          <w:lang w:val="en-GB"/>
        </w:rPr>
        <w:t>contains:</w:t>
      </w:r>
      <w:r w:rsidRPr="003622FC">
        <w:rPr>
          <w:rFonts w:ascii="Malgun Gothic"/>
          <w:spacing w:val="-4"/>
          <w:sz w:val="18"/>
          <w:lang w:val="en-GB"/>
        </w:rPr>
        <w:t xml:space="preserve"> </w:t>
      </w:r>
      <w:r w:rsidRPr="003622FC">
        <w:rPr>
          <w:rFonts w:ascii="Malgun Gothic"/>
          <w:sz w:val="18"/>
          <w:lang w:val="en-GB"/>
        </w:rPr>
        <w:t>Benzalkonium</w:t>
      </w:r>
      <w:r w:rsidRPr="003622FC">
        <w:rPr>
          <w:rFonts w:ascii="Malgun Gothic"/>
          <w:spacing w:val="-5"/>
          <w:sz w:val="18"/>
          <w:lang w:val="en-GB"/>
        </w:rPr>
        <w:t xml:space="preserve"> </w:t>
      </w:r>
      <w:r w:rsidRPr="003622FC">
        <w:rPr>
          <w:rFonts w:ascii="Malgun Gothic"/>
          <w:spacing w:val="-2"/>
          <w:sz w:val="18"/>
          <w:lang w:val="en-GB"/>
        </w:rPr>
        <w:t>Chloride.</w:t>
      </w:r>
    </w:p>
    <w:p w14:paraId="4B55F3A5" w14:textId="77777777" w:rsidR="006014F5" w:rsidRPr="003622FC" w:rsidRDefault="00000000">
      <w:pPr>
        <w:spacing w:before="8" w:line="320" w:lineRule="exact"/>
        <w:ind w:left="480"/>
        <w:rPr>
          <w:rFonts w:ascii="Malgun Gothic"/>
          <w:sz w:val="18"/>
          <w:lang w:val="en-GB"/>
        </w:rPr>
      </w:pPr>
      <w:r w:rsidRPr="003622FC">
        <w:rPr>
          <w:rFonts w:ascii="Malgun Gothic"/>
          <w:b/>
          <w:sz w:val="18"/>
          <w:lang w:val="en-GB"/>
        </w:rPr>
        <w:t>**Weathershield</w:t>
      </w:r>
      <w:r w:rsidRPr="003622FC">
        <w:rPr>
          <w:rFonts w:ascii="Malgun Gothic"/>
          <w:b/>
          <w:spacing w:val="-5"/>
          <w:sz w:val="18"/>
          <w:lang w:val="en-GB"/>
        </w:rPr>
        <w:t xml:space="preserve"> </w:t>
      </w:r>
      <w:r w:rsidRPr="003622FC">
        <w:rPr>
          <w:rFonts w:ascii="Malgun Gothic"/>
          <w:sz w:val="18"/>
          <w:lang w:val="en-GB"/>
        </w:rPr>
        <w:t>Preservative</w:t>
      </w:r>
      <w:r w:rsidRPr="003622FC">
        <w:rPr>
          <w:rFonts w:ascii="Malgun Gothic"/>
          <w:spacing w:val="-7"/>
          <w:sz w:val="18"/>
          <w:lang w:val="en-GB"/>
        </w:rPr>
        <w:t xml:space="preserve"> </w:t>
      </w:r>
      <w:r w:rsidRPr="003622FC">
        <w:rPr>
          <w:rFonts w:ascii="Malgun Gothic"/>
          <w:sz w:val="18"/>
          <w:lang w:val="en-GB"/>
        </w:rPr>
        <w:t>Primer</w:t>
      </w:r>
      <w:r w:rsidRPr="003622FC">
        <w:rPr>
          <w:rFonts w:ascii="Malgun Gothic"/>
          <w:position w:val="7"/>
          <w:sz w:val="13"/>
          <w:lang w:val="en-GB"/>
        </w:rPr>
        <w:t>+</w:t>
      </w:r>
      <w:r w:rsidRPr="003622FC">
        <w:rPr>
          <w:rFonts w:ascii="Malgun Gothic"/>
          <w:spacing w:val="-3"/>
          <w:position w:val="7"/>
          <w:sz w:val="13"/>
          <w:lang w:val="en-GB"/>
        </w:rPr>
        <w:t xml:space="preserve"> </w:t>
      </w:r>
      <w:r w:rsidRPr="003622FC">
        <w:rPr>
          <w:rFonts w:ascii="Malgun Gothic"/>
          <w:position w:val="7"/>
          <w:sz w:val="13"/>
          <w:lang w:val="en-GB"/>
        </w:rPr>
        <w:t>(BP)</w:t>
      </w:r>
      <w:r w:rsidRPr="003622FC">
        <w:rPr>
          <w:rFonts w:ascii="Malgun Gothic"/>
          <w:spacing w:val="17"/>
          <w:position w:val="7"/>
          <w:sz w:val="13"/>
          <w:lang w:val="en-GB"/>
        </w:rPr>
        <w:t xml:space="preserve"> </w:t>
      </w:r>
      <w:r w:rsidRPr="003622FC">
        <w:rPr>
          <w:rFonts w:ascii="Malgun Gothic"/>
          <w:sz w:val="18"/>
          <w:lang w:val="en-GB"/>
        </w:rPr>
        <w:t>contains</w:t>
      </w:r>
      <w:r w:rsidRPr="003622FC">
        <w:rPr>
          <w:rFonts w:ascii="Malgun Gothic"/>
          <w:spacing w:val="-6"/>
          <w:sz w:val="18"/>
          <w:lang w:val="en-GB"/>
        </w:rPr>
        <w:t xml:space="preserve"> </w:t>
      </w:r>
      <w:r w:rsidRPr="003622FC">
        <w:rPr>
          <w:rFonts w:ascii="Malgun Gothic"/>
          <w:sz w:val="18"/>
          <w:lang w:val="en-GB"/>
        </w:rPr>
        <w:t>3-iodo-2-propynyl-n-butyl</w:t>
      </w:r>
      <w:r w:rsidRPr="003622FC">
        <w:rPr>
          <w:rFonts w:ascii="Malgun Gothic"/>
          <w:spacing w:val="-4"/>
          <w:sz w:val="18"/>
          <w:lang w:val="en-GB"/>
        </w:rPr>
        <w:t xml:space="preserve"> </w:t>
      </w:r>
      <w:r w:rsidRPr="003622FC">
        <w:rPr>
          <w:rFonts w:ascii="Malgun Gothic"/>
          <w:sz w:val="18"/>
          <w:lang w:val="en-GB"/>
        </w:rPr>
        <w:t>carbamate</w:t>
      </w:r>
      <w:r w:rsidRPr="003622FC">
        <w:rPr>
          <w:rFonts w:ascii="Malgun Gothic"/>
          <w:spacing w:val="-5"/>
          <w:sz w:val="18"/>
          <w:lang w:val="en-GB"/>
        </w:rPr>
        <w:t xml:space="preserve"> </w:t>
      </w:r>
      <w:r w:rsidRPr="003622FC">
        <w:rPr>
          <w:rFonts w:ascii="Malgun Gothic"/>
          <w:sz w:val="18"/>
          <w:lang w:val="en-GB"/>
        </w:rPr>
        <w:t>and</w:t>
      </w:r>
      <w:r w:rsidRPr="003622FC">
        <w:rPr>
          <w:rFonts w:ascii="Malgun Gothic"/>
          <w:spacing w:val="-6"/>
          <w:sz w:val="18"/>
          <w:lang w:val="en-GB"/>
        </w:rPr>
        <w:t xml:space="preserve"> </w:t>
      </w:r>
      <w:r w:rsidRPr="003622FC">
        <w:rPr>
          <w:rFonts w:ascii="Malgun Gothic"/>
          <w:spacing w:val="-2"/>
          <w:sz w:val="18"/>
          <w:lang w:val="en-GB"/>
        </w:rPr>
        <w:t>propiconazole.</w:t>
      </w:r>
    </w:p>
    <w:p w14:paraId="3B70E186" w14:textId="77777777" w:rsidR="006014F5" w:rsidRPr="003622FC" w:rsidRDefault="00000000">
      <w:pPr>
        <w:spacing w:line="434" w:lineRule="auto"/>
        <w:ind w:left="480" w:right="1730"/>
        <w:rPr>
          <w:rFonts w:ascii="Malgun Gothic"/>
          <w:b/>
          <w:i/>
          <w:sz w:val="19"/>
          <w:lang w:val="en-GB"/>
        </w:rPr>
      </w:pPr>
      <w:r w:rsidRPr="003622FC">
        <w:rPr>
          <w:rFonts w:ascii="Malgun Gothic"/>
          <w:b/>
          <w:i/>
          <w:w w:val="95"/>
          <w:sz w:val="19"/>
          <w:lang w:val="en-GB"/>
        </w:rPr>
        <w:t>Use biocides safely. Always read the label and product information before use. Always</w:t>
      </w:r>
      <w:r w:rsidRPr="003622FC">
        <w:rPr>
          <w:rFonts w:ascii="Malgun Gothic"/>
          <w:b/>
          <w:i/>
          <w:spacing w:val="-8"/>
          <w:w w:val="95"/>
          <w:sz w:val="19"/>
          <w:lang w:val="en-GB"/>
        </w:rPr>
        <w:t xml:space="preserve"> </w:t>
      </w:r>
      <w:r w:rsidRPr="003622FC">
        <w:rPr>
          <w:rFonts w:ascii="Malgun Gothic"/>
          <w:b/>
          <w:i/>
          <w:w w:val="95"/>
          <w:sz w:val="19"/>
          <w:lang w:val="en-GB"/>
        </w:rPr>
        <w:t>read</w:t>
      </w:r>
      <w:r w:rsidRPr="003622FC">
        <w:rPr>
          <w:rFonts w:ascii="Malgun Gothic"/>
          <w:b/>
          <w:i/>
          <w:spacing w:val="-6"/>
          <w:w w:val="95"/>
          <w:sz w:val="19"/>
          <w:lang w:val="en-GB"/>
        </w:rPr>
        <w:t xml:space="preserve"> </w:t>
      </w:r>
      <w:r w:rsidRPr="003622FC">
        <w:rPr>
          <w:rFonts w:ascii="Malgun Gothic"/>
          <w:b/>
          <w:i/>
          <w:w w:val="95"/>
          <w:sz w:val="19"/>
          <w:lang w:val="en-GB"/>
        </w:rPr>
        <w:t>full</w:t>
      </w:r>
      <w:r w:rsidRPr="003622FC">
        <w:rPr>
          <w:rFonts w:ascii="Malgun Gothic"/>
          <w:b/>
          <w:i/>
          <w:spacing w:val="-5"/>
          <w:w w:val="95"/>
          <w:sz w:val="19"/>
          <w:lang w:val="en-GB"/>
        </w:rPr>
        <w:t xml:space="preserve"> </w:t>
      </w:r>
      <w:r w:rsidRPr="003622FC">
        <w:rPr>
          <w:rFonts w:ascii="Malgun Gothic"/>
          <w:b/>
          <w:i/>
          <w:w w:val="95"/>
          <w:sz w:val="19"/>
          <w:lang w:val="en-GB"/>
        </w:rPr>
        <w:t>Health,</w:t>
      </w:r>
      <w:r w:rsidRPr="003622FC">
        <w:rPr>
          <w:rFonts w:ascii="Malgun Gothic"/>
          <w:b/>
          <w:i/>
          <w:spacing w:val="-5"/>
          <w:w w:val="95"/>
          <w:sz w:val="19"/>
          <w:lang w:val="en-GB"/>
        </w:rPr>
        <w:t xml:space="preserve"> </w:t>
      </w:r>
      <w:r w:rsidRPr="003622FC">
        <w:rPr>
          <w:rFonts w:ascii="Malgun Gothic"/>
          <w:b/>
          <w:i/>
          <w:w w:val="95"/>
          <w:sz w:val="19"/>
          <w:lang w:val="en-GB"/>
        </w:rPr>
        <w:t>Safety</w:t>
      </w:r>
      <w:r w:rsidRPr="003622FC">
        <w:rPr>
          <w:rFonts w:ascii="Malgun Gothic"/>
          <w:b/>
          <w:i/>
          <w:spacing w:val="-6"/>
          <w:w w:val="95"/>
          <w:sz w:val="19"/>
          <w:lang w:val="en-GB"/>
        </w:rPr>
        <w:t xml:space="preserve"> </w:t>
      </w:r>
      <w:r w:rsidRPr="003622FC">
        <w:rPr>
          <w:rFonts w:ascii="Malgun Gothic"/>
          <w:b/>
          <w:i/>
          <w:w w:val="95"/>
          <w:sz w:val="19"/>
          <w:lang w:val="en-GB"/>
        </w:rPr>
        <w:t>&amp;</w:t>
      </w:r>
      <w:r w:rsidRPr="003622FC">
        <w:rPr>
          <w:rFonts w:ascii="Malgun Gothic"/>
          <w:b/>
          <w:i/>
          <w:spacing w:val="-4"/>
          <w:w w:val="95"/>
          <w:sz w:val="19"/>
          <w:lang w:val="en-GB"/>
        </w:rPr>
        <w:t xml:space="preserve"> </w:t>
      </w:r>
      <w:r w:rsidRPr="003622FC">
        <w:rPr>
          <w:rFonts w:ascii="Malgun Gothic"/>
          <w:b/>
          <w:i/>
          <w:w w:val="95"/>
          <w:sz w:val="19"/>
          <w:lang w:val="en-GB"/>
        </w:rPr>
        <w:t>Environmental</w:t>
      </w:r>
      <w:r w:rsidRPr="003622FC">
        <w:rPr>
          <w:rFonts w:ascii="Malgun Gothic"/>
          <w:b/>
          <w:i/>
          <w:spacing w:val="-5"/>
          <w:w w:val="95"/>
          <w:sz w:val="19"/>
          <w:lang w:val="en-GB"/>
        </w:rPr>
        <w:t xml:space="preserve"> </w:t>
      </w:r>
      <w:r w:rsidRPr="003622FC">
        <w:rPr>
          <w:rFonts w:ascii="Malgun Gothic"/>
          <w:b/>
          <w:i/>
          <w:w w:val="95"/>
          <w:sz w:val="19"/>
          <w:lang w:val="en-GB"/>
        </w:rPr>
        <w:t>Information</w:t>
      </w:r>
      <w:r w:rsidRPr="003622FC">
        <w:rPr>
          <w:rFonts w:ascii="Malgun Gothic"/>
          <w:b/>
          <w:i/>
          <w:spacing w:val="-5"/>
          <w:w w:val="95"/>
          <w:sz w:val="19"/>
          <w:lang w:val="en-GB"/>
        </w:rPr>
        <w:t xml:space="preserve"> </w:t>
      </w:r>
      <w:r w:rsidRPr="003622FC">
        <w:rPr>
          <w:rFonts w:ascii="Malgun Gothic"/>
          <w:b/>
          <w:i/>
          <w:w w:val="95"/>
          <w:sz w:val="19"/>
          <w:lang w:val="en-GB"/>
        </w:rPr>
        <w:t>on</w:t>
      </w:r>
      <w:r w:rsidRPr="003622FC">
        <w:rPr>
          <w:rFonts w:ascii="Malgun Gothic"/>
          <w:b/>
          <w:i/>
          <w:spacing w:val="-5"/>
          <w:w w:val="95"/>
          <w:sz w:val="19"/>
          <w:lang w:val="en-GB"/>
        </w:rPr>
        <w:t xml:space="preserve"> </w:t>
      </w:r>
      <w:r w:rsidRPr="003622FC">
        <w:rPr>
          <w:rFonts w:ascii="Malgun Gothic"/>
          <w:b/>
          <w:i/>
          <w:w w:val="95"/>
          <w:sz w:val="19"/>
          <w:lang w:val="en-GB"/>
        </w:rPr>
        <w:t>can</w:t>
      </w:r>
      <w:r w:rsidRPr="003622FC">
        <w:rPr>
          <w:rFonts w:ascii="Malgun Gothic"/>
          <w:b/>
          <w:i/>
          <w:spacing w:val="-5"/>
          <w:w w:val="95"/>
          <w:sz w:val="19"/>
          <w:lang w:val="en-GB"/>
        </w:rPr>
        <w:t xml:space="preserve"> </w:t>
      </w:r>
      <w:r w:rsidRPr="003622FC">
        <w:rPr>
          <w:rFonts w:ascii="Malgun Gothic"/>
          <w:b/>
          <w:i/>
          <w:w w:val="95"/>
          <w:sz w:val="19"/>
          <w:lang w:val="en-GB"/>
        </w:rPr>
        <w:t>before</w:t>
      </w:r>
      <w:r w:rsidRPr="003622FC">
        <w:rPr>
          <w:rFonts w:ascii="Malgun Gothic"/>
          <w:b/>
          <w:i/>
          <w:spacing w:val="-6"/>
          <w:w w:val="95"/>
          <w:sz w:val="19"/>
          <w:lang w:val="en-GB"/>
        </w:rPr>
        <w:t xml:space="preserve"> </w:t>
      </w:r>
      <w:r w:rsidRPr="003622FC">
        <w:rPr>
          <w:rFonts w:ascii="Malgun Gothic"/>
          <w:b/>
          <w:i/>
          <w:w w:val="95"/>
          <w:sz w:val="19"/>
          <w:lang w:val="en-GB"/>
        </w:rPr>
        <w:t>use.</w:t>
      </w:r>
    </w:p>
    <w:p w14:paraId="7488B0B0" w14:textId="77777777" w:rsidR="006014F5" w:rsidRPr="003622FC" w:rsidRDefault="00000000">
      <w:pPr>
        <w:spacing w:before="21" w:line="220" w:lineRule="auto"/>
        <w:ind w:left="480" w:right="197"/>
        <w:rPr>
          <w:rFonts w:ascii="Malgun Gothic"/>
          <w:b/>
          <w:i/>
          <w:sz w:val="19"/>
          <w:lang w:val="en-GB"/>
        </w:rPr>
      </w:pPr>
      <w:r w:rsidRPr="003622FC">
        <w:rPr>
          <w:rFonts w:ascii="Malgun Gothic"/>
          <w:sz w:val="18"/>
          <w:u w:val="single"/>
          <w:lang w:val="en-GB"/>
        </w:rPr>
        <w:t>Safety</w:t>
      </w:r>
      <w:r w:rsidRPr="003622FC">
        <w:rPr>
          <w:rFonts w:ascii="Malgun Gothic"/>
          <w:spacing w:val="-4"/>
          <w:sz w:val="18"/>
          <w:u w:val="single"/>
          <w:lang w:val="en-GB"/>
        </w:rPr>
        <w:t xml:space="preserve"> </w:t>
      </w:r>
      <w:r w:rsidRPr="003622FC">
        <w:rPr>
          <w:rFonts w:ascii="Malgun Gothic"/>
          <w:sz w:val="18"/>
          <w:u w:val="single"/>
          <w:lang w:val="en-GB"/>
        </w:rPr>
        <w:t>datasheet</w:t>
      </w:r>
      <w:r w:rsidRPr="003622FC">
        <w:rPr>
          <w:rFonts w:ascii="Malgun Gothic"/>
          <w:spacing w:val="-4"/>
          <w:sz w:val="18"/>
          <w:u w:val="single"/>
          <w:lang w:val="en-GB"/>
        </w:rPr>
        <w:t xml:space="preserve"> </w:t>
      </w:r>
      <w:r w:rsidRPr="003622FC">
        <w:rPr>
          <w:rFonts w:ascii="Malgun Gothic"/>
          <w:sz w:val="18"/>
          <w:u w:val="single"/>
          <w:lang w:val="en-GB"/>
        </w:rPr>
        <w:t>(SDS</w:t>
      </w:r>
      <w:r w:rsidRPr="003622FC">
        <w:rPr>
          <w:rFonts w:ascii="Malgun Gothic"/>
          <w:spacing w:val="-4"/>
          <w:sz w:val="18"/>
          <w:u w:val="single"/>
          <w:lang w:val="en-GB"/>
        </w:rPr>
        <w:t xml:space="preserve"> </w:t>
      </w:r>
      <w:r w:rsidRPr="003622FC">
        <w:rPr>
          <w:rFonts w:ascii="Malgun Gothic"/>
          <w:sz w:val="18"/>
          <w:u w:val="single"/>
          <w:lang w:val="en-GB"/>
        </w:rPr>
        <w:t>401)</w:t>
      </w:r>
      <w:r w:rsidRPr="003622FC">
        <w:rPr>
          <w:rFonts w:ascii="Malgun Gothic"/>
          <w:spacing w:val="-4"/>
          <w:sz w:val="18"/>
          <w:u w:val="single"/>
          <w:lang w:val="en-GB"/>
        </w:rPr>
        <w:t xml:space="preserve"> </w:t>
      </w:r>
      <w:r w:rsidRPr="003622FC">
        <w:rPr>
          <w:rFonts w:ascii="Malgun Gothic"/>
          <w:sz w:val="18"/>
          <w:u w:val="single"/>
          <w:lang w:val="en-GB"/>
        </w:rPr>
        <w:t>is</w:t>
      </w:r>
      <w:r w:rsidRPr="003622FC">
        <w:rPr>
          <w:rFonts w:ascii="Malgun Gothic"/>
          <w:spacing w:val="-3"/>
          <w:sz w:val="18"/>
          <w:u w:val="single"/>
          <w:lang w:val="en-GB"/>
        </w:rPr>
        <w:t xml:space="preserve"> </w:t>
      </w:r>
      <w:r w:rsidRPr="003622FC">
        <w:rPr>
          <w:rFonts w:ascii="Malgun Gothic"/>
          <w:sz w:val="18"/>
          <w:u w:val="single"/>
          <w:lang w:val="en-GB"/>
        </w:rPr>
        <w:t>available</w:t>
      </w:r>
      <w:r w:rsidRPr="003622FC">
        <w:rPr>
          <w:rFonts w:ascii="Malgun Gothic"/>
          <w:spacing w:val="-2"/>
          <w:sz w:val="18"/>
          <w:u w:val="single"/>
          <w:lang w:val="en-GB"/>
        </w:rPr>
        <w:t xml:space="preserve"> </w:t>
      </w:r>
      <w:r w:rsidRPr="003622FC">
        <w:rPr>
          <w:rFonts w:ascii="Malgun Gothic"/>
          <w:sz w:val="18"/>
          <w:u w:val="single"/>
          <w:lang w:val="en-GB"/>
        </w:rPr>
        <w:t>free</w:t>
      </w:r>
      <w:r w:rsidRPr="003622FC">
        <w:rPr>
          <w:rFonts w:ascii="Malgun Gothic"/>
          <w:spacing w:val="-5"/>
          <w:sz w:val="18"/>
          <w:u w:val="single"/>
          <w:lang w:val="en-GB"/>
        </w:rPr>
        <w:t xml:space="preserve"> </w:t>
      </w:r>
      <w:r w:rsidRPr="003622FC">
        <w:rPr>
          <w:rFonts w:ascii="Malgun Gothic"/>
          <w:sz w:val="18"/>
          <w:u w:val="single"/>
          <w:lang w:val="en-GB"/>
        </w:rPr>
        <w:t>on</w:t>
      </w:r>
      <w:r w:rsidRPr="003622FC">
        <w:rPr>
          <w:rFonts w:ascii="Malgun Gothic"/>
          <w:spacing w:val="-5"/>
          <w:sz w:val="18"/>
          <w:u w:val="single"/>
          <w:lang w:val="en-GB"/>
        </w:rPr>
        <w:t xml:space="preserve"> </w:t>
      </w:r>
      <w:r w:rsidRPr="003622FC">
        <w:rPr>
          <w:rFonts w:ascii="Malgun Gothic"/>
          <w:sz w:val="18"/>
          <w:u w:val="single"/>
          <w:lang w:val="en-GB"/>
        </w:rPr>
        <w:t>request</w:t>
      </w:r>
      <w:r w:rsidRPr="003622FC">
        <w:rPr>
          <w:rFonts w:ascii="Malgun Gothic"/>
          <w:sz w:val="18"/>
          <w:lang w:val="en-GB"/>
        </w:rPr>
        <w:t xml:space="preserve"> by</w:t>
      </w:r>
      <w:r w:rsidRPr="003622FC">
        <w:rPr>
          <w:rFonts w:ascii="Malgun Gothic"/>
          <w:spacing w:val="-2"/>
          <w:sz w:val="18"/>
          <w:lang w:val="en-GB"/>
        </w:rPr>
        <w:t xml:space="preserve"> </w:t>
      </w:r>
      <w:r w:rsidRPr="003622FC">
        <w:rPr>
          <w:rFonts w:ascii="Malgun Gothic"/>
          <w:sz w:val="18"/>
          <w:lang w:val="en-GB"/>
        </w:rPr>
        <w:t>telephoning</w:t>
      </w:r>
      <w:r w:rsidRPr="003622FC">
        <w:rPr>
          <w:rFonts w:ascii="Malgun Gothic"/>
          <w:spacing w:val="-3"/>
          <w:sz w:val="18"/>
          <w:lang w:val="en-GB"/>
        </w:rPr>
        <w:t xml:space="preserve"> </w:t>
      </w:r>
      <w:r w:rsidRPr="003622FC">
        <w:rPr>
          <w:rFonts w:ascii="Malgun Gothic"/>
          <w:sz w:val="18"/>
          <w:lang w:val="en-GB"/>
        </w:rPr>
        <w:t>the</w:t>
      </w:r>
      <w:r w:rsidRPr="003622FC">
        <w:rPr>
          <w:rFonts w:ascii="Malgun Gothic"/>
          <w:spacing w:val="-4"/>
          <w:sz w:val="18"/>
          <w:lang w:val="en-GB"/>
        </w:rPr>
        <w:t xml:space="preserve"> </w:t>
      </w:r>
      <w:r w:rsidRPr="003622FC">
        <w:rPr>
          <w:rFonts w:ascii="Malgun Gothic"/>
          <w:b/>
          <w:sz w:val="18"/>
          <w:lang w:val="en-GB"/>
        </w:rPr>
        <w:t>AkzoNobel</w:t>
      </w:r>
      <w:r w:rsidRPr="003622FC">
        <w:rPr>
          <w:rFonts w:ascii="Malgun Gothic"/>
          <w:b/>
          <w:spacing w:val="-1"/>
          <w:sz w:val="18"/>
          <w:lang w:val="en-GB"/>
        </w:rPr>
        <w:t xml:space="preserve"> </w:t>
      </w:r>
      <w:r w:rsidRPr="003622FC">
        <w:rPr>
          <w:rFonts w:ascii="Malgun Gothic"/>
          <w:sz w:val="18"/>
          <w:lang w:val="en-GB"/>
        </w:rPr>
        <w:t>Technical</w:t>
      </w:r>
      <w:r w:rsidRPr="003622FC">
        <w:rPr>
          <w:rFonts w:ascii="Malgun Gothic"/>
          <w:spacing w:val="-5"/>
          <w:sz w:val="18"/>
          <w:lang w:val="en-GB"/>
        </w:rPr>
        <w:t xml:space="preserve"> </w:t>
      </w:r>
      <w:r w:rsidRPr="003622FC">
        <w:rPr>
          <w:rFonts w:ascii="Malgun Gothic"/>
          <w:sz w:val="18"/>
          <w:lang w:val="en-GB"/>
        </w:rPr>
        <w:t xml:space="preserve">Advice Centre or by visiting </w:t>
      </w:r>
      <w:r w:rsidRPr="003622FC">
        <w:rPr>
          <w:rFonts w:ascii="Malgun Gothic"/>
          <w:b/>
          <w:i/>
          <w:sz w:val="19"/>
          <w:lang w:val="en-GB"/>
        </w:rPr>
        <w:t>duluxtrade.co.uk.</w:t>
      </w:r>
    </w:p>
    <w:p w14:paraId="3AEF3611" w14:textId="77777777" w:rsidR="006014F5" w:rsidRPr="003622FC" w:rsidRDefault="006014F5">
      <w:pPr>
        <w:pStyle w:val="BodyText"/>
        <w:spacing w:before="5"/>
        <w:rPr>
          <w:rFonts w:ascii="Malgun Gothic"/>
          <w:b/>
          <w:i/>
          <w:sz w:val="15"/>
          <w:lang w:val="en-GB"/>
        </w:rPr>
      </w:pPr>
    </w:p>
    <w:p w14:paraId="05F9F3D6" w14:textId="77777777" w:rsidR="006014F5" w:rsidRPr="003622FC" w:rsidRDefault="00000000">
      <w:pPr>
        <w:pStyle w:val="BodyText"/>
        <w:spacing w:line="228" w:lineRule="auto"/>
        <w:ind w:left="480" w:right="197"/>
        <w:rPr>
          <w:rFonts w:ascii="Malgun Gothic" w:hAnsi="Malgun Gothic"/>
          <w:lang w:val="en-GB"/>
        </w:rPr>
      </w:pPr>
      <w:r w:rsidRPr="003622FC">
        <w:rPr>
          <w:rFonts w:ascii="Malgun Gothic" w:hAnsi="Malgun Gothic"/>
          <w:lang w:val="en-GB"/>
        </w:rPr>
        <w:t>AkzoNobel,</w:t>
      </w:r>
      <w:r w:rsidRPr="003622FC">
        <w:rPr>
          <w:rFonts w:ascii="Malgun Gothic" w:hAnsi="Malgun Gothic"/>
          <w:spacing w:val="-3"/>
          <w:lang w:val="en-GB"/>
        </w:rPr>
        <w:t xml:space="preserve"> </w:t>
      </w:r>
      <w:r w:rsidRPr="003622FC">
        <w:rPr>
          <w:rFonts w:ascii="Malgun Gothic" w:hAnsi="Malgun Gothic"/>
          <w:lang w:val="en-GB"/>
        </w:rPr>
        <w:t>the</w:t>
      </w:r>
      <w:r w:rsidRPr="003622FC">
        <w:rPr>
          <w:rFonts w:ascii="Malgun Gothic" w:hAnsi="Malgun Gothic"/>
          <w:spacing w:val="-3"/>
          <w:lang w:val="en-GB"/>
        </w:rPr>
        <w:t xml:space="preserve"> </w:t>
      </w:r>
      <w:r w:rsidRPr="003622FC">
        <w:rPr>
          <w:rFonts w:ascii="Malgun Gothic" w:hAnsi="Malgun Gothic"/>
          <w:lang w:val="en-GB"/>
        </w:rPr>
        <w:t>AkzoNobel</w:t>
      </w:r>
      <w:r w:rsidRPr="003622FC">
        <w:rPr>
          <w:rFonts w:ascii="Malgun Gothic" w:hAnsi="Malgun Gothic"/>
          <w:spacing w:val="-2"/>
          <w:lang w:val="en-GB"/>
        </w:rPr>
        <w:t xml:space="preserve"> </w:t>
      </w:r>
      <w:r w:rsidRPr="003622FC">
        <w:rPr>
          <w:rFonts w:ascii="Malgun Gothic" w:hAnsi="Malgun Gothic"/>
          <w:lang w:val="en-GB"/>
        </w:rPr>
        <w:t>logo,</w:t>
      </w:r>
      <w:r w:rsidRPr="003622FC">
        <w:rPr>
          <w:rFonts w:ascii="Malgun Gothic" w:hAnsi="Malgun Gothic"/>
          <w:spacing w:val="-6"/>
          <w:lang w:val="en-GB"/>
        </w:rPr>
        <w:t xml:space="preserve"> </w:t>
      </w:r>
      <w:r w:rsidRPr="003622FC">
        <w:rPr>
          <w:rFonts w:ascii="Malgun Gothic" w:hAnsi="Malgun Gothic"/>
          <w:lang w:val="en-GB"/>
        </w:rPr>
        <w:t>the</w:t>
      </w:r>
      <w:r w:rsidRPr="003622FC">
        <w:rPr>
          <w:rFonts w:ascii="Malgun Gothic" w:hAnsi="Malgun Gothic"/>
          <w:spacing w:val="-1"/>
          <w:lang w:val="en-GB"/>
        </w:rPr>
        <w:t xml:space="preserve"> </w:t>
      </w:r>
      <w:r w:rsidRPr="003622FC">
        <w:rPr>
          <w:rFonts w:ascii="Malgun Gothic" w:hAnsi="Malgun Gothic"/>
          <w:lang w:val="en-GB"/>
        </w:rPr>
        <w:t>Flourish</w:t>
      </w:r>
      <w:r w:rsidRPr="003622FC">
        <w:rPr>
          <w:rFonts w:ascii="Malgun Gothic" w:hAnsi="Malgun Gothic"/>
          <w:spacing w:val="-1"/>
          <w:lang w:val="en-GB"/>
        </w:rPr>
        <w:t xml:space="preserve"> </w:t>
      </w:r>
      <w:r w:rsidRPr="003622FC">
        <w:rPr>
          <w:rFonts w:ascii="Malgun Gothic" w:hAnsi="Malgun Gothic"/>
          <w:lang w:val="en-GB"/>
        </w:rPr>
        <w:t>logo,</w:t>
      </w:r>
      <w:r w:rsidRPr="003622FC">
        <w:rPr>
          <w:rFonts w:ascii="Malgun Gothic" w:hAnsi="Malgun Gothic"/>
          <w:spacing w:val="-3"/>
          <w:lang w:val="en-GB"/>
        </w:rPr>
        <w:t xml:space="preserve"> </w:t>
      </w:r>
      <w:r w:rsidRPr="003622FC">
        <w:rPr>
          <w:rFonts w:ascii="Malgun Gothic" w:hAnsi="Malgun Gothic"/>
          <w:lang w:val="en-GB"/>
        </w:rPr>
        <w:t>Dulux</w:t>
      </w:r>
      <w:r w:rsidRPr="003622FC">
        <w:rPr>
          <w:rFonts w:ascii="Malgun Gothic" w:hAnsi="Malgun Gothic"/>
          <w:spacing w:val="-4"/>
          <w:lang w:val="en-GB"/>
        </w:rPr>
        <w:t xml:space="preserve"> </w:t>
      </w:r>
      <w:r w:rsidRPr="003622FC">
        <w:rPr>
          <w:rFonts w:ascii="Malgun Gothic" w:hAnsi="Malgun Gothic"/>
          <w:lang w:val="en-GB"/>
        </w:rPr>
        <w:t>Trade,</w:t>
      </w:r>
      <w:r w:rsidRPr="003622FC">
        <w:rPr>
          <w:rFonts w:ascii="Malgun Gothic" w:hAnsi="Malgun Gothic"/>
          <w:spacing w:val="-3"/>
          <w:lang w:val="en-GB"/>
        </w:rPr>
        <w:t xml:space="preserve"> </w:t>
      </w:r>
      <w:r w:rsidRPr="003622FC">
        <w:rPr>
          <w:rFonts w:ascii="Malgun Gothic" w:hAnsi="Malgun Gothic"/>
          <w:lang w:val="en-GB"/>
        </w:rPr>
        <w:t>Weathershield,</w:t>
      </w:r>
      <w:r w:rsidRPr="003622FC">
        <w:rPr>
          <w:rFonts w:ascii="Malgun Gothic" w:hAnsi="Malgun Gothic"/>
          <w:spacing w:val="-3"/>
          <w:lang w:val="en-GB"/>
        </w:rPr>
        <w:t xml:space="preserve"> </w:t>
      </w:r>
      <w:r w:rsidRPr="003622FC">
        <w:rPr>
          <w:rFonts w:ascii="Malgun Gothic" w:hAnsi="Malgun Gothic"/>
          <w:lang w:val="en-GB"/>
        </w:rPr>
        <w:t>Community</w:t>
      </w:r>
      <w:r w:rsidRPr="003622FC">
        <w:rPr>
          <w:rFonts w:ascii="Malgun Gothic" w:hAnsi="Malgun Gothic"/>
          <w:spacing w:val="-4"/>
          <w:lang w:val="en-GB"/>
        </w:rPr>
        <w:t xml:space="preserve"> </w:t>
      </w:r>
      <w:r w:rsidRPr="003622FC">
        <w:rPr>
          <w:rFonts w:ascii="Malgun Gothic" w:hAnsi="Malgun Gothic"/>
          <w:lang w:val="en-GB"/>
        </w:rPr>
        <w:t>RePaint</w:t>
      </w:r>
      <w:r w:rsidRPr="003622FC">
        <w:rPr>
          <w:rFonts w:ascii="Malgun Gothic" w:hAnsi="Malgun Gothic"/>
          <w:spacing w:val="-4"/>
          <w:lang w:val="en-GB"/>
        </w:rPr>
        <w:t xml:space="preserve"> </w:t>
      </w:r>
      <w:r w:rsidRPr="003622FC">
        <w:rPr>
          <w:rFonts w:ascii="Malgun Gothic" w:hAnsi="Malgun Gothic"/>
          <w:lang w:val="en-GB"/>
        </w:rPr>
        <w:t>and</w:t>
      </w:r>
      <w:r w:rsidRPr="003622FC">
        <w:rPr>
          <w:rFonts w:ascii="Malgun Gothic" w:hAnsi="Malgun Gothic"/>
          <w:spacing w:val="-5"/>
          <w:lang w:val="en-GB"/>
        </w:rPr>
        <w:t xml:space="preserve"> </w:t>
      </w:r>
      <w:r w:rsidRPr="003622FC">
        <w:rPr>
          <w:rFonts w:ascii="Malgun Gothic" w:hAnsi="Malgun Gothic"/>
          <w:lang w:val="en-GB"/>
        </w:rPr>
        <w:t>the</w:t>
      </w:r>
      <w:r w:rsidRPr="003622FC">
        <w:rPr>
          <w:rFonts w:ascii="Malgun Gothic" w:hAnsi="Malgun Gothic"/>
          <w:spacing w:val="-1"/>
          <w:lang w:val="en-GB"/>
        </w:rPr>
        <w:t xml:space="preserve"> </w:t>
      </w:r>
      <w:r w:rsidRPr="003622FC">
        <w:rPr>
          <w:rFonts w:ascii="Malgun Gothic" w:hAnsi="Malgun Gothic"/>
          <w:lang w:val="en-GB"/>
        </w:rPr>
        <w:t>Planet Possible logo are trademarks of the AkzoNobel group. © AkzoNobel 2015.</w:t>
      </w:r>
    </w:p>
    <w:p w14:paraId="610BFB0F" w14:textId="77777777" w:rsidR="006014F5" w:rsidRPr="003622FC" w:rsidRDefault="006014F5">
      <w:pPr>
        <w:pStyle w:val="BodyText"/>
        <w:rPr>
          <w:rFonts w:ascii="Malgun Gothic"/>
          <w:sz w:val="20"/>
          <w:lang w:val="en-GB"/>
        </w:rPr>
      </w:pPr>
    </w:p>
    <w:p w14:paraId="23AB4FA2" w14:textId="77777777" w:rsidR="006014F5" w:rsidRPr="003622FC" w:rsidRDefault="006014F5">
      <w:pPr>
        <w:pStyle w:val="BodyText"/>
        <w:rPr>
          <w:rFonts w:ascii="Malgun Gothic"/>
          <w:sz w:val="20"/>
          <w:lang w:val="en-GB"/>
        </w:rPr>
      </w:pPr>
    </w:p>
    <w:p w14:paraId="7E1AC3E1" w14:textId="77777777" w:rsidR="006014F5" w:rsidRPr="003622FC" w:rsidRDefault="006014F5">
      <w:pPr>
        <w:pStyle w:val="BodyText"/>
        <w:rPr>
          <w:rFonts w:ascii="Malgun Gothic"/>
          <w:sz w:val="20"/>
          <w:lang w:val="en-GB"/>
        </w:rPr>
      </w:pPr>
    </w:p>
    <w:p w14:paraId="63D97A42" w14:textId="77777777" w:rsidR="006014F5" w:rsidRPr="003622FC" w:rsidRDefault="006014F5">
      <w:pPr>
        <w:pStyle w:val="BodyText"/>
        <w:rPr>
          <w:rFonts w:ascii="Malgun Gothic"/>
          <w:sz w:val="20"/>
          <w:lang w:val="en-GB"/>
        </w:rPr>
      </w:pPr>
    </w:p>
    <w:p w14:paraId="293428FE" w14:textId="77777777" w:rsidR="006014F5" w:rsidRPr="003622FC" w:rsidRDefault="006014F5">
      <w:pPr>
        <w:pStyle w:val="BodyText"/>
        <w:rPr>
          <w:rFonts w:ascii="Malgun Gothic"/>
          <w:sz w:val="20"/>
          <w:lang w:val="en-GB"/>
        </w:rPr>
      </w:pPr>
    </w:p>
    <w:p w14:paraId="51156B25" w14:textId="77777777" w:rsidR="006014F5" w:rsidRPr="003622FC" w:rsidRDefault="006014F5">
      <w:pPr>
        <w:pStyle w:val="BodyText"/>
        <w:rPr>
          <w:rFonts w:ascii="Malgun Gothic"/>
          <w:sz w:val="20"/>
          <w:lang w:val="en-GB"/>
        </w:rPr>
      </w:pPr>
    </w:p>
    <w:p w14:paraId="3DBC403C" w14:textId="77777777" w:rsidR="006014F5" w:rsidRPr="003622FC" w:rsidRDefault="006014F5">
      <w:pPr>
        <w:pStyle w:val="BodyText"/>
        <w:rPr>
          <w:rFonts w:ascii="Malgun Gothic"/>
          <w:sz w:val="20"/>
          <w:lang w:val="en-GB"/>
        </w:rPr>
      </w:pPr>
    </w:p>
    <w:p w14:paraId="79F916CF" w14:textId="77777777" w:rsidR="006014F5" w:rsidRPr="003622FC" w:rsidRDefault="006014F5">
      <w:pPr>
        <w:pStyle w:val="BodyText"/>
        <w:rPr>
          <w:rFonts w:ascii="Malgun Gothic"/>
          <w:sz w:val="20"/>
          <w:lang w:val="en-GB"/>
        </w:rPr>
      </w:pPr>
    </w:p>
    <w:p w14:paraId="63ECFB4F" w14:textId="77777777" w:rsidR="006014F5" w:rsidRPr="003622FC" w:rsidRDefault="006014F5">
      <w:pPr>
        <w:pStyle w:val="BodyText"/>
        <w:rPr>
          <w:rFonts w:ascii="Malgun Gothic"/>
          <w:sz w:val="20"/>
          <w:lang w:val="en-GB"/>
        </w:rPr>
      </w:pPr>
    </w:p>
    <w:p w14:paraId="1571E623" w14:textId="77777777" w:rsidR="006014F5" w:rsidRPr="003622FC" w:rsidRDefault="006014F5">
      <w:pPr>
        <w:pStyle w:val="BodyText"/>
        <w:rPr>
          <w:rFonts w:ascii="Malgun Gothic"/>
          <w:sz w:val="20"/>
          <w:lang w:val="en-GB"/>
        </w:rPr>
      </w:pPr>
    </w:p>
    <w:p w14:paraId="4D96776C" w14:textId="77777777" w:rsidR="006014F5" w:rsidRPr="003622FC" w:rsidRDefault="006014F5">
      <w:pPr>
        <w:pStyle w:val="BodyText"/>
        <w:rPr>
          <w:rFonts w:ascii="Malgun Gothic"/>
          <w:sz w:val="20"/>
          <w:lang w:val="en-GB"/>
        </w:rPr>
      </w:pPr>
    </w:p>
    <w:p w14:paraId="2070589B" w14:textId="77777777" w:rsidR="006014F5" w:rsidRPr="003622FC" w:rsidRDefault="006014F5">
      <w:pPr>
        <w:pStyle w:val="BodyText"/>
        <w:rPr>
          <w:rFonts w:ascii="Malgun Gothic"/>
          <w:sz w:val="20"/>
          <w:lang w:val="en-GB"/>
        </w:rPr>
      </w:pPr>
    </w:p>
    <w:p w14:paraId="1103FB24" w14:textId="77777777" w:rsidR="006014F5" w:rsidRPr="003622FC" w:rsidRDefault="006014F5">
      <w:pPr>
        <w:pStyle w:val="BodyText"/>
        <w:rPr>
          <w:rFonts w:ascii="Malgun Gothic"/>
          <w:sz w:val="20"/>
          <w:lang w:val="en-GB"/>
        </w:rPr>
      </w:pPr>
    </w:p>
    <w:p w14:paraId="60C65CD5" w14:textId="77777777" w:rsidR="006014F5" w:rsidRPr="003622FC" w:rsidRDefault="006014F5">
      <w:pPr>
        <w:pStyle w:val="BodyText"/>
        <w:rPr>
          <w:rFonts w:ascii="Malgun Gothic"/>
          <w:sz w:val="20"/>
          <w:lang w:val="en-GB"/>
        </w:rPr>
      </w:pPr>
    </w:p>
    <w:p w14:paraId="34E43F88" w14:textId="77777777" w:rsidR="006014F5" w:rsidRPr="003622FC" w:rsidRDefault="006014F5">
      <w:pPr>
        <w:pStyle w:val="BodyText"/>
        <w:rPr>
          <w:rFonts w:ascii="Malgun Gothic"/>
          <w:sz w:val="20"/>
          <w:lang w:val="en-GB"/>
        </w:rPr>
      </w:pPr>
    </w:p>
    <w:p w14:paraId="33660A51" w14:textId="77777777" w:rsidR="006014F5" w:rsidRPr="003622FC" w:rsidRDefault="006014F5">
      <w:pPr>
        <w:pStyle w:val="BodyText"/>
        <w:rPr>
          <w:rFonts w:ascii="Malgun Gothic"/>
          <w:sz w:val="20"/>
          <w:lang w:val="en-GB"/>
        </w:rPr>
      </w:pPr>
    </w:p>
    <w:p w14:paraId="6CA68AF5" w14:textId="77777777" w:rsidR="006014F5" w:rsidRPr="003622FC" w:rsidRDefault="006014F5">
      <w:pPr>
        <w:pStyle w:val="BodyText"/>
        <w:rPr>
          <w:rFonts w:ascii="Malgun Gothic"/>
          <w:sz w:val="20"/>
          <w:lang w:val="en-GB"/>
        </w:rPr>
      </w:pPr>
    </w:p>
    <w:p w14:paraId="4C2DC86C" w14:textId="77777777" w:rsidR="006014F5" w:rsidRPr="003622FC" w:rsidRDefault="006014F5">
      <w:pPr>
        <w:pStyle w:val="BodyText"/>
        <w:rPr>
          <w:rFonts w:ascii="Malgun Gothic"/>
          <w:sz w:val="20"/>
          <w:lang w:val="en-GB"/>
        </w:rPr>
      </w:pPr>
    </w:p>
    <w:p w14:paraId="136EB4F9" w14:textId="77777777" w:rsidR="006014F5" w:rsidRPr="003622FC" w:rsidRDefault="006014F5">
      <w:pPr>
        <w:pStyle w:val="BodyText"/>
        <w:rPr>
          <w:rFonts w:ascii="Malgun Gothic"/>
          <w:sz w:val="20"/>
          <w:lang w:val="en-GB"/>
        </w:rPr>
      </w:pPr>
    </w:p>
    <w:p w14:paraId="192170DA" w14:textId="77777777" w:rsidR="006014F5" w:rsidRPr="003622FC" w:rsidRDefault="006014F5">
      <w:pPr>
        <w:pStyle w:val="BodyText"/>
        <w:rPr>
          <w:rFonts w:ascii="Malgun Gothic"/>
          <w:sz w:val="20"/>
          <w:lang w:val="en-GB"/>
        </w:rPr>
      </w:pPr>
    </w:p>
    <w:p w14:paraId="32F31E1B" w14:textId="77777777" w:rsidR="006014F5" w:rsidRPr="003622FC" w:rsidRDefault="00000000">
      <w:pPr>
        <w:pStyle w:val="BodyText"/>
        <w:spacing w:before="3"/>
        <w:rPr>
          <w:rFonts w:ascii="Malgun Gothic"/>
          <w:sz w:val="17"/>
          <w:lang w:val="en-GB"/>
        </w:rPr>
      </w:pPr>
      <w:r w:rsidRPr="003622FC">
        <w:rPr>
          <w:noProof/>
          <w:lang w:val="en-GB"/>
        </w:rPr>
        <w:drawing>
          <wp:anchor distT="0" distB="0" distL="0" distR="0" simplePos="0" relativeHeight="118" behindDoc="0" locked="0" layoutInCell="1" allowOverlap="1" wp14:anchorId="456BC6BD" wp14:editId="52B4249D">
            <wp:simplePos x="0" y="0"/>
            <wp:positionH relativeFrom="page">
              <wp:posOffset>683259</wp:posOffset>
            </wp:positionH>
            <wp:positionV relativeFrom="paragraph">
              <wp:posOffset>212909</wp:posOffset>
            </wp:positionV>
            <wp:extent cx="3697329" cy="548640"/>
            <wp:effectExtent l="0" t="0" r="0" b="0"/>
            <wp:wrapTopAndBottom/>
            <wp:docPr id="31" name="image12.jpeg" descr="K:\Ross Litherland (677)\Tony 11 02 14\Planetpos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61" cstate="print"/>
                    <a:stretch>
                      <a:fillRect/>
                    </a:stretch>
                  </pic:blipFill>
                  <pic:spPr>
                    <a:xfrm>
                      <a:off x="0" y="0"/>
                      <a:ext cx="3697329" cy="548640"/>
                    </a:xfrm>
                    <a:prstGeom prst="rect">
                      <a:avLst/>
                    </a:prstGeom>
                  </pic:spPr>
                </pic:pic>
              </a:graphicData>
            </a:graphic>
          </wp:anchor>
        </w:drawing>
      </w:r>
      <w:r w:rsidRPr="003622FC">
        <w:rPr>
          <w:noProof/>
          <w:lang w:val="en-GB"/>
        </w:rPr>
        <w:drawing>
          <wp:anchor distT="0" distB="0" distL="0" distR="0" simplePos="0" relativeHeight="119" behindDoc="0" locked="0" layoutInCell="1" allowOverlap="1" wp14:anchorId="63ED80B6" wp14:editId="296FB29D">
            <wp:simplePos x="0" y="0"/>
            <wp:positionH relativeFrom="page">
              <wp:posOffset>5555615</wp:posOffset>
            </wp:positionH>
            <wp:positionV relativeFrom="paragraph">
              <wp:posOffset>611499</wp:posOffset>
            </wp:positionV>
            <wp:extent cx="1063662" cy="160020"/>
            <wp:effectExtent l="0" t="0" r="0" b="0"/>
            <wp:wrapTopAndBottom/>
            <wp:docPr id="33" name="image6.jpeg" descr="K:\Ross Litherland (677)\Tony 11 02 14\AkzoNob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62" cstate="print"/>
                    <a:stretch>
                      <a:fillRect/>
                    </a:stretch>
                  </pic:blipFill>
                  <pic:spPr>
                    <a:xfrm>
                      <a:off x="0" y="0"/>
                      <a:ext cx="1063662" cy="160020"/>
                    </a:xfrm>
                    <a:prstGeom prst="rect">
                      <a:avLst/>
                    </a:prstGeom>
                  </pic:spPr>
                </pic:pic>
              </a:graphicData>
            </a:graphic>
          </wp:anchor>
        </w:drawing>
      </w:r>
    </w:p>
    <w:p w14:paraId="33D6D384" w14:textId="77777777" w:rsidR="006014F5" w:rsidRPr="003622FC" w:rsidRDefault="006014F5">
      <w:pPr>
        <w:rPr>
          <w:rFonts w:ascii="Malgun Gothic"/>
          <w:sz w:val="17"/>
          <w:lang w:val="en-GB"/>
        </w:rPr>
        <w:sectPr w:rsidR="006014F5" w:rsidRPr="003622FC">
          <w:headerReference w:type="default" r:id="rId63"/>
          <w:footerReference w:type="default" r:id="rId64"/>
          <w:pgSz w:w="11910" w:h="16840"/>
          <w:pgMar w:top="680" w:right="1320" w:bottom="280" w:left="960" w:header="0" w:footer="0" w:gutter="0"/>
          <w:cols w:space="720"/>
        </w:sectPr>
      </w:pPr>
    </w:p>
    <w:p w14:paraId="537D4365" w14:textId="5E22D144" w:rsidR="006014F5" w:rsidRPr="003622FC" w:rsidRDefault="00D40635">
      <w:pPr>
        <w:spacing w:before="80"/>
        <w:ind w:left="2520"/>
        <w:rPr>
          <w:b/>
          <w:sz w:val="18"/>
          <w:lang w:val="en-GB"/>
        </w:rPr>
      </w:pPr>
      <w:r w:rsidRPr="003622FC">
        <w:rPr>
          <w:noProof/>
          <w:lang w:val="en-GB"/>
        </w:rPr>
        <w:lastRenderedPageBreak/>
        <mc:AlternateContent>
          <mc:Choice Requires="wps">
            <w:drawing>
              <wp:anchor distT="0" distB="0" distL="114300" distR="114300" simplePos="0" relativeHeight="15790080" behindDoc="0" locked="0" layoutInCell="1" allowOverlap="1" wp14:anchorId="3D240B79" wp14:editId="54FBE23B">
                <wp:simplePos x="0" y="0"/>
                <wp:positionH relativeFrom="page">
                  <wp:posOffset>1132205</wp:posOffset>
                </wp:positionH>
                <wp:positionV relativeFrom="paragraph">
                  <wp:posOffset>357505</wp:posOffset>
                </wp:positionV>
                <wp:extent cx="5708650" cy="6350"/>
                <wp:effectExtent l="0" t="0" r="0" b="0"/>
                <wp:wrapNone/>
                <wp:docPr id="196"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A089D" id="docshape369" o:spid="_x0000_s1026" style="position:absolute;margin-left:89.15pt;margin-top:28.15pt;width:449.5pt;height:.5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" fillcolor="black" stroked="f">
                <w10:wrap anchorx="page"/>
              </v:rect>
            </w:pict>
          </mc:Fallback>
        </mc:AlternateContent>
      </w:r>
      <w:r w:rsidRPr="003622FC">
        <w:rPr>
          <w:b/>
          <w:sz w:val="18"/>
          <w:lang w:val="en-GB"/>
        </w:rPr>
        <w:t>The</w:t>
      </w:r>
      <w:r w:rsidRPr="003622FC">
        <w:rPr>
          <w:b/>
          <w:spacing w:val="-1"/>
          <w:sz w:val="18"/>
          <w:lang w:val="en-GB"/>
        </w:rPr>
        <w:t xml:space="preserve"> </w:t>
      </w:r>
      <w:r w:rsidRPr="003622FC">
        <w:rPr>
          <w:b/>
          <w:sz w:val="18"/>
          <w:lang w:val="en-GB"/>
        </w:rPr>
        <w:t>Market</w:t>
      </w:r>
      <w:r w:rsidRPr="003622FC">
        <w:rPr>
          <w:b/>
          <w:spacing w:val="1"/>
          <w:sz w:val="18"/>
          <w:lang w:val="en-GB"/>
        </w:rPr>
        <w:t xml:space="preserve"> </w:t>
      </w:r>
      <w:r w:rsidRPr="003622FC">
        <w:rPr>
          <w:b/>
          <w:sz w:val="18"/>
          <w:lang w:val="en-GB"/>
        </w:rPr>
        <w:t>House,</w:t>
      </w:r>
      <w:r w:rsidRPr="003622FC">
        <w:rPr>
          <w:b/>
          <w:spacing w:val="-2"/>
          <w:sz w:val="18"/>
          <w:lang w:val="en-GB"/>
        </w:rPr>
        <w:t xml:space="preserve"> </w:t>
      </w:r>
      <w:r w:rsidRPr="003622FC">
        <w:rPr>
          <w:b/>
          <w:sz w:val="18"/>
          <w:lang w:val="en-GB"/>
        </w:rPr>
        <w:t>61</w:t>
      </w:r>
      <w:r w:rsidRPr="003622FC">
        <w:rPr>
          <w:b/>
          <w:spacing w:val="2"/>
          <w:sz w:val="18"/>
          <w:lang w:val="en-GB"/>
        </w:rPr>
        <w:t xml:space="preserve"> </w:t>
      </w:r>
      <w:r w:rsidRPr="003622FC">
        <w:rPr>
          <w:b/>
          <w:sz w:val="18"/>
          <w:lang w:val="en-GB"/>
        </w:rPr>
        <w:t>High</w:t>
      </w:r>
      <w:r w:rsidRPr="003622FC">
        <w:rPr>
          <w:b/>
          <w:spacing w:val="-4"/>
          <w:sz w:val="18"/>
          <w:lang w:val="en-GB"/>
        </w:rPr>
        <w:t xml:space="preserve"> </w:t>
      </w:r>
      <w:r w:rsidRPr="003622FC">
        <w:rPr>
          <w:b/>
          <w:sz w:val="18"/>
          <w:lang w:val="en-GB"/>
        </w:rPr>
        <w:t>Street, Tring,</w:t>
      </w:r>
      <w:r w:rsidRPr="003622FC">
        <w:rPr>
          <w:b/>
          <w:spacing w:val="-2"/>
          <w:sz w:val="18"/>
          <w:lang w:val="en-GB"/>
        </w:rPr>
        <w:t xml:space="preserve"> </w:t>
      </w:r>
      <w:r w:rsidRPr="003622FC">
        <w:rPr>
          <w:b/>
          <w:sz w:val="18"/>
          <w:lang w:val="en-GB"/>
        </w:rPr>
        <w:t>Hertfordshire,</w:t>
      </w:r>
      <w:r w:rsidRPr="003622FC">
        <w:rPr>
          <w:b/>
          <w:spacing w:val="-4"/>
          <w:sz w:val="18"/>
          <w:lang w:val="en-GB"/>
        </w:rPr>
        <w:t xml:space="preserve"> </w:t>
      </w:r>
      <w:r w:rsidRPr="003622FC">
        <w:rPr>
          <w:b/>
          <w:sz w:val="18"/>
          <w:lang w:val="en-GB"/>
        </w:rPr>
        <w:t>HP23</w:t>
      </w:r>
      <w:r w:rsidRPr="003622FC">
        <w:rPr>
          <w:b/>
          <w:spacing w:val="2"/>
          <w:sz w:val="18"/>
          <w:lang w:val="en-GB"/>
        </w:rPr>
        <w:t xml:space="preserve"> </w:t>
      </w:r>
      <w:r w:rsidRPr="003622FC">
        <w:rPr>
          <w:b/>
          <w:spacing w:val="-5"/>
          <w:sz w:val="18"/>
          <w:lang w:val="en-GB"/>
        </w:rPr>
        <w:t>4AB</w:t>
      </w:r>
    </w:p>
    <w:p w14:paraId="078F6EBC" w14:textId="77777777" w:rsidR="006014F5" w:rsidRPr="003622FC" w:rsidRDefault="006014F5">
      <w:pPr>
        <w:pStyle w:val="BodyText"/>
        <w:rPr>
          <w:b/>
          <w:sz w:val="20"/>
          <w:lang w:val="en-GB"/>
        </w:rPr>
      </w:pPr>
    </w:p>
    <w:p w14:paraId="2497CB23" w14:textId="77777777" w:rsidR="006014F5" w:rsidRPr="003622FC" w:rsidRDefault="006014F5">
      <w:pPr>
        <w:pStyle w:val="BodyText"/>
        <w:spacing w:before="2"/>
        <w:rPr>
          <w:b/>
          <w:sz w:val="20"/>
          <w:lang w:val="en-GB"/>
        </w:rPr>
      </w:pPr>
    </w:p>
    <w:p w14:paraId="1D677B54" w14:textId="77777777" w:rsidR="009078A2" w:rsidRPr="003622FC" w:rsidRDefault="009078A2">
      <w:pPr>
        <w:spacing w:before="122"/>
        <w:ind w:left="837"/>
        <w:rPr>
          <w:rFonts w:ascii="Verdana" w:hAnsi="Verdana"/>
          <w:w w:val="105"/>
          <w:lang w:val="en-GB"/>
        </w:rPr>
      </w:pPr>
    </w:p>
    <w:p w14:paraId="6E58B0F7" w14:textId="6093B3D9" w:rsidR="006014F5" w:rsidRPr="003622FC" w:rsidRDefault="00000000">
      <w:pPr>
        <w:spacing w:before="122"/>
        <w:ind w:left="837"/>
        <w:rPr>
          <w:rFonts w:ascii="Verdana" w:hAnsi="Verdana"/>
          <w:sz w:val="24"/>
          <w:szCs w:val="24"/>
          <w:lang w:val="en-GB"/>
        </w:rPr>
      </w:pPr>
      <w:r w:rsidRPr="003622FC">
        <w:rPr>
          <w:rFonts w:ascii="Verdana" w:hAnsi="Verdana"/>
          <w:w w:val="105"/>
          <w:sz w:val="24"/>
          <w:szCs w:val="24"/>
          <w:lang w:val="en-GB"/>
        </w:rPr>
        <w:t>APPENDIX</w:t>
      </w:r>
      <w:r w:rsidRPr="003622FC">
        <w:rPr>
          <w:rFonts w:ascii="Verdana" w:hAnsi="Verdana"/>
          <w:spacing w:val="-2"/>
          <w:w w:val="105"/>
          <w:sz w:val="24"/>
          <w:szCs w:val="24"/>
          <w:lang w:val="en-GB"/>
        </w:rPr>
        <w:t xml:space="preserve"> </w:t>
      </w:r>
      <w:r w:rsidRPr="003622FC">
        <w:rPr>
          <w:rFonts w:ascii="Verdana" w:hAnsi="Verdana"/>
          <w:w w:val="105"/>
          <w:sz w:val="24"/>
          <w:szCs w:val="24"/>
          <w:lang w:val="en-GB"/>
        </w:rPr>
        <w:t>III –</w:t>
      </w:r>
      <w:r w:rsidRPr="003622FC">
        <w:rPr>
          <w:rFonts w:ascii="Verdana" w:hAnsi="Verdana"/>
          <w:spacing w:val="-2"/>
          <w:w w:val="105"/>
          <w:sz w:val="24"/>
          <w:szCs w:val="24"/>
          <w:lang w:val="en-GB"/>
        </w:rPr>
        <w:t xml:space="preserve"> </w:t>
      </w:r>
      <w:r w:rsidRPr="003622FC">
        <w:rPr>
          <w:rFonts w:ascii="Verdana" w:hAnsi="Verdana"/>
          <w:w w:val="105"/>
          <w:sz w:val="24"/>
          <w:szCs w:val="24"/>
          <w:lang w:val="en-GB"/>
        </w:rPr>
        <w:t xml:space="preserve">Zinsser </w:t>
      </w:r>
      <w:r w:rsidRPr="003622FC">
        <w:rPr>
          <w:rFonts w:ascii="Verdana" w:hAnsi="Verdana"/>
          <w:spacing w:val="-2"/>
          <w:w w:val="105"/>
          <w:sz w:val="24"/>
          <w:szCs w:val="24"/>
          <w:lang w:val="en-GB"/>
        </w:rPr>
        <w:t>Specification</w:t>
      </w:r>
    </w:p>
    <w:p w14:paraId="5B89D6DC" w14:textId="77777777" w:rsidR="006014F5" w:rsidRPr="003622FC" w:rsidRDefault="006014F5">
      <w:pPr>
        <w:rPr>
          <w:rFonts w:ascii="Verdana" w:hAnsi="Verdana"/>
          <w:lang w:val="en-GB"/>
        </w:rPr>
        <w:sectPr w:rsidR="006014F5" w:rsidRPr="003622FC">
          <w:headerReference w:type="default" r:id="rId65"/>
          <w:footerReference w:type="default" r:id="rId66"/>
          <w:pgSz w:w="11910" w:h="16840"/>
          <w:pgMar w:top="620" w:right="1320" w:bottom="280" w:left="960" w:header="0" w:footer="0" w:gutter="0"/>
          <w:cols w:space="720"/>
        </w:sectPr>
      </w:pPr>
    </w:p>
    <w:p w14:paraId="52049BC0" w14:textId="77777777" w:rsidR="006014F5" w:rsidRPr="003622FC" w:rsidRDefault="00000000">
      <w:pPr>
        <w:pStyle w:val="BodyText"/>
        <w:ind w:left="7294"/>
        <w:rPr>
          <w:rFonts w:ascii="Verdana"/>
          <w:sz w:val="20"/>
          <w:lang w:val="en-GB"/>
        </w:rPr>
      </w:pPr>
      <w:r w:rsidRPr="003622FC">
        <w:rPr>
          <w:rFonts w:ascii="Verdana"/>
          <w:noProof/>
          <w:sz w:val="20"/>
          <w:lang w:val="en-GB"/>
        </w:rPr>
        <w:lastRenderedPageBreak/>
        <w:drawing>
          <wp:inline distT="0" distB="0" distL="0" distR="0" wp14:anchorId="2AD90404" wp14:editId="627BC5DF">
            <wp:extent cx="2081699" cy="676655"/>
            <wp:effectExtent l="0" t="0" r="0" b="0"/>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67" cstate="print"/>
                    <a:stretch>
                      <a:fillRect/>
                    </a:stretch>
                  </pic:blipFill>
                  <pic:spPr>
                    <a:xfrm>
                      <a:off x="0" y="0"/>
                      <a:ext cx="2081699" cy="676655"/>
                    </a:xfrm>
                    <a:prstGeom prst="rect">
                      <a:avLst/>
                    </a:prstGeom>
                  </pic:spPr>
                </pic:pic>
              </a:graphicData>
            </a:graphic>
          </wp:inline>
        </w:drawing>
      </w:r>
    </w:p>
    <w:p w14:paraId="15D7E8D3" w14:textId="77777777" w:rsidR="006014F5" w:rsidRPr="003622FC" w:rsidRDefault="006014F5">
      <w:pPr>
        <w:pStyle w:val="BodyText"/>
        <w:spacing w:before="7"/>
        <w:rPr>
          <w:rFonts w:ascii="Verdana"/>
          <w:lang w:val="en-GB"/>
        </w:rPr>
      </w:pPr>
    </w:p>
    <w:p w14:paraId="170B927D" w14:textId="77777777" w:rsidR="006014F5" w:rsidRPr="003622FC" w:rsidRDefault="00000000">
      <w:pPr>
        <w:spacing w:before="82"/>
        <w:ind w:left="414"/>
        <w:rPr>
          <w:b/>
          <w:sz w:val="52"/>
          <w:lang w:val="en-GB"/>
        </w:rPr>
      </w:pPr>
      <w:r w:rsidRPr="003622FC">
        <w:rPr>
          <w:b/>
          <w:color w:val="FF0000"/>
          <w:sz w:val="52"/>
          <w:lang w:val="en-GB"/>
        </w:rPr>
        <w:t>Technical</w:t>
      </w:r>
      <w:r w:rsidRPr="003622FC">
        <w:rPr>
          <w:b/>
          <w:color w:val="FF0000"/>
          <w:spacing w:val="-16"/>
          <w:sz w:val="52"/>
          <w:lang w:val="en-GB"/>
        </w:rPr>
        <w:t xml:space="preserve"> </w:t>
      </w:r>
      <w:r w:rsidRPr="003622FC">
        <w:rPr>
          <w:b/>
          <w:color w:val="FF0000"/>
          <w:sz w:val="52"/>
          <w:lang w:val="en-GB"/>
        </w:rPr>
        <w:t>Data</w:t>
      </w:r>
      <w:r w:rsidRPr="003622FC">
        <w:rPr>
          <w:b/>
          <w:color w:val="FF0000"/>
          <w:spacing w:val="-14"/>
          <w:sz w:val="52"/>
          <w:lang w:val="en-GB"/>
        </w:rPr>
        <w:t xml:space="preserve"> </w:t>
      </w:r>
      <w:r w:rsidRPr="003622FC">
        <w:rPr>
          <w:b/>
          <w:color w:val="FF0000"/>
          <w:spacing w:val="-4"/>
          <w:sz w:val="52"/>
          <w:lang w:val="en-GB"/>
        </w:rPr>
        <w:t>Sheet</w:t>
      </w:r>
    </w:p>
    <w:p w14:paraId="31FF82DA" w14:textId="77777777" w:rsidR="006014F5" w:rsidRPr="003622FC" w:rsidRDefault="00000000">
      <w:pPr>
        <w:spacing w:before="95"/>
        <w:ind w:left="414"/>
        <w:rPr>
          <w:sz w:val="36"/>
          <w:lang w:val="en-GB"/>
        </w:rPr>
      </w:pPr>
      <w:r w:rsidRPr="003622FC">
        <w:rPr>
          <w:sz w:val="36"/>
          <w:lang w:val="en-GB"/>
        </w:rPr>
        <w:t>AllWeather</w:t>
      </w:r>
      <w:r w:rsidRPr="003622FC">
        <w:rPr>
          <w:spacing w:val="-2"/>
          <w:sz w:val="36"/>
          <w:lang w:val="en-GB"/>
        </w:rPr>
        <w:t xml:space="preserve"> </w:t>
      </w:r>
      <w:r w:rsidRPr="003622FC">
        <w:rPr>
          <w:sz w:val="36"/>
          <w:lang w:val="en-GB"/>
        </w:rPr>
        <w:t>Exterior</w:t>
      </w:r>
      <w:r w:rsidRPr="003622FC">
        <w:rPr>
          <w:spacing w:val="-1"/>
          <w:sz w:val="36"/>
          <w:lang w:val="en-GB"/>
        </w:rPr>
        <w:t xml:space="preserve"> </w:t>
      </w:r>
      <w:r w:rsidRPr="003622FC">
        <w:rPr>
          <w:sz w:val="36"/>
          <w:lang w:val="en-GB"/>
        </w:rPr>
        <w:t>Masonry</w:t>
      </w:r>
      <w:r w:rsidRPr="003622FC">
        <w:rPr>
          <w:spacing w:val="-1"/>
          <w:sz w:val="36"/>
          <w:lang w:val="en-GB"/>
        </w:rPr>
        <w:t xml:space="preserve"> </w:t>
      </w:r>
      <w:r w:rsidRPr="003622FC">
        <w:rPr>
          <w:sz w:val="36"/>
          <w:lang w:val="en-GB"/>
        </w:rPr>
        <w:t>Paint</w:t>
      </w:r>
      <w:r w:rsidRPr="003622FC">
        <w:rPr>
          <w:spacing w:val="-1"/>
          <w:sz w:val="36"/>
          <w:lang w:val="en-GB"/>
        </w:rPr>
        <w:t xml:space="preserve"> </w:t>
      </w:r>
      <w:r w:rsidRPr="003622FC">
        <w:rPr>
          <w:sz w:val="36"/>
          <w:lang w:val="en-GB"/>
        </w:rPr>
        <w:t>(Solvent</w:t>
      </w:r>
      <w:r w:rsidRPr="003622FC">
        <w:rPr>
          <w:spacing w:val="-1"/>
          <w:sz w:val="36"/>
          <w:lang w:val="en-GB"/>
        </w:rPr>
        <w:t xml:space="preserve"> </w:t>
      </w:r>
      <w:r w:rsidRPr="003622FC">
        <w:rPr>
          <w:spacing w:val="-2"/>
          <w:sz w:val="36"/>
          <w:lang w:val="en-GB"/>
        </w:rPr>
        <w:t>Based)</w:t>
      </w:r>
    </w:p>
    <w:p w14:paraId="324BBCF0" w14:textId="2D5F7C8E" w:rsidR="006014F5" w:rsidRPr="003622FC" w:rsidRDefault="00D40635">
      <w:pPr>
        <w:pStyle w:val="BodyText"/>
        <w:spacing w:before="5"/>
        <w:rPr>
          <w:sz w:val="19"/>
          <w:lang w:val="en-GB"/>
        </w:rPr>
      </w:pPr>
      <w:r w:rsidRPr="003622FC">
        <w:rPr>
          <w:noProof/>
          <w:lang w:val="en-GB"/>
        </w:rPr>
        <mc:AlternateContent>
          <mc:Choice Requires="wps">
            <w:drawing>
              <wp:anchor distT="0" distB="0" distL="0" distR="0" simplePos="0" relativeHeight="487649792" behindDoc="1" locked="0" layoutInCell="1" allowOverlap="1" wp14:anchorId="4162F399" wp14:editId="76C2E1DB">
                <wp:simplePos x="0" y="0"/>
                <wp:positionH relativeFrom="page">
                  <wp:posOffset>542290</wp:posOffset>
                </wp:positionH>
                <wp:positionV relativeFrom="paragraph">
                  <wp:posOffset>156845</wp:posOffset>
                </wp:positionV>
                <wp:extent cx="6438900" cy="1270"/>
                <wp:effectExtent l="0" t="0" r="0" b="0"/>
                <wp:wrapTopAndBottom/>
                <wp:docPr id="195"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270"/>
                        </a:xfrm>
                        <a:custGeom>
                          <a:avLst/>
                          <a:gdLst>
                            <a:gd name="T0" fmla="+- 0 854 854"/>
                            <a:gd name="T1" fmla="*/ T0 w 10140"/>
                            <a:gd name="T2" fmla="+- 0 10994 854"/>
                            <a:gd name="T3" fmla="*/ T2 w 10140"/>
                          </a:gdLst>
                          <a:ahLst/>
                          <a:cxnLst>
                            <a:cxn ang="0">
                              <a:pos x="T1" y="0"/>
                            </a:cxn>
                            <a:cxn ang="0">
                              <a:pos x="T3" y="0"/>
                            </a:cxn>
                          </a:cxnLst>
                          <a:rect l="0" t="0" r="r" b="b"/>
                          <a:pathLst>
                            <a:path w="10140">
                              <a:moveTo>
                                <a:pt x="0" y="0"/>
                              </a:moveTo>
                              <a:lnTo>
                                <a:pt x="10140" y="0"/>
                              </a:lnTo>
                            </a:path>
                          </a:pathLst>
                        </a:custGeom>
                        <a:noFill/>
                        <a:ln w="8632">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F46E" id="docshape371" o:spid="_x0000_s1026" style="position:absolute;margin-left:42.7pt;margin-top:12.35pt;width:507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" path="m,l10140,e" filled="f" strokecolor="#a5a5a5" strokeweight=".23978mm">
                <v:path arrowok="t" o:connecttype="custom" o:connectlocs="0,0;6438900,0" o:connectangles="0,0"/>
                <w10:wrap type="topAndBottom" anchorx="page"/>
              </v:shape>
            </w:pict>
          </mc:Fallback>
        </mc:AlternateContent>
      </w:r>
    </w:p>
    <w:p w14:paraId="1E9C1191" w14:textId="77777777" w:rsidR="006014F5" w:rsidRPr="003622FC" w:rsidRDefault="006014F5">
      <w:pPr>
        <w:pStyle w:val="BodyText"/>
        <w:spacing w:before="3"/>
        <w:rPr>
          <w:sz w:val="24"/>
          <w:lang w:val="en-GB"/>
        </w:rPr>
      </w:pPr>
    </w:p>
    <w:p w14:paraId="645A9B00" w14:textId="77777777" w:rsidR="006014F5" w:rsidRPr="003622FC" w:rsidRDefault="006014F5">
      <w:pPr>
        <w:rPr>
          <w:sz w:val="24"/>
          <w:lang w:val="en-GB"/>
        </w:rPr>
        <w:sectPr w:rsidR="006014F5" w:rsidRPr="003622FC">
          <w:headerReference w:type="default" r:id="rId68"/>
          <w:footerReference w:type="default" r:id="rId69"/>
          <w:pgSz w:w="11900" w:h="16840"/>
          <w:pgMar w:top="860" w:right="540" w:bottom="1620" w:left="440" w:header="0" w:footer="1423" w:gutter="0"/>
          <w:cols w:space="720"/>
        </w:sectPr>
      </w:pPr>
    </w:p>
    <w:p w14:paraId="02F9391A" w14:textId="77777777" w:rsidR="006014F5" w:rsidRPr="003622FC" w:rsidRDefault="00000000">
      <w:pPr>
        <w:spacing w:before="100" w:line="379" w:lineRule="auto"/>
        <w:ind w:left="414" w:right="60"/>
        <w:rPr>
          <w:sz w:val="19"/>
          <w:lang w:val="en-GB"/>
        </w:rPr>
      </w:pPr>
      <w:r w:rsidRPr="003622FC">
        <w:rPr>
          <w:w w:val="105"/>
          <w:sz w:val="19"/>
          <w:lang w:val="en-GB"/>
        </w:rPr>
        <w:t xml:space="preserve">Zinsser </w:t>
      </w:r>
      <w:r w:rsidRPr="003622FC">
        <w:rPr>
          <w:b/>
          <w:w w:val="105"/>
          <w:sz w:val="19"/>
          <w:lang w:val="en-GB"/>
        </w:rPr>
        <w:t xml:space="preserve">AllWeather Exterior Masonry Paint </w:t>
      </w:r>
      <w:r w:rsidRPr="003622FC">
        <w:rPr>
          <w:w w:val="105"/>
          <w:sz w:val="19"/>
          <w:lang w:val="en-GB"/>
        </w:rPr>
        <w:t>is an ultimate</w:t>
      </w:r>
      <w:r w:rsidRPr="003622FC">
        <w:rPr>
          <w:spacing w:val="-4"/>
          <w:w w:val="105"/>
          <w:sz w:val="19"/>
          <w:lang w:val="en-GB"/>
        </w:rPr>
        <w:t xml:space="preserve"> </w:t>
      </w:r>
      <w:r w:rsidRPr="003622FC">
        <w:rPr>
          <w:w w:val="105"/>
          <w:sz w:val="19"/>
          <w:lang w:val="en-GB"/>
        </w:rPr>
        <w:t>performance,</w:t>
      </w:r>
      <w:r w:rsidRPr="003622FC">
        <w:rPr>
          <w:spacing w:val="-5"/>
          <w:w w:val="105"/>
          <w:sz w:val="19"/>
          <w:lang w:val="en-GB"/>
        </w:rPr>
        <w:t xml:space="preserve"> </w:t>
      </w:r>
      <w:r w:rsidRPr="003622FC">
        <w:rPr>
          <w:w w:val="105"/>
          <w:sz w:val="19"/>
          <w:lang w:val="en-GB"/>
        </w:rPr>
        <w:t>exterior</w:t>
      </w:r>
      <w:r w:rsidRPr="003622FC">
        <w:rPr>
          <w:spacing w:val="-5"/>
          <w:w w:val="105"/>
          <w:sz w:val="19"/>
          <w:lang w:val="en-GB"/>
        </w:rPr>
        <w:t xml:space="preserve"> </w:t>
      </w:r>
      <w:r w:rsidRPr="003622FC">
        <w:rPr>
          <w:w w:val="105"/>
          <w:sz w:val="19"/>
          <w:lang w:val="en-GB"/>
        </w:rPr>
        <w:t>masonry</w:t>
      </w:r>
      <w:r w:rsidRPr="003622FC">
        <w:rPr>
          <w:spacing w:val="-4"/>
          <w:w w:val="105"/>
          <w:sz w:val="19"/>
          <w:lang w:val="en-GB"/>
        </w:rPr>
        <w:t xml:space="preserve"> </w:t>
      </w:r>
      <w:r w:rsidRPr="003622FC">
        <w:rPr>
          <w:w w:val="105"/>
          <w:sz w:val="19"/>
          <w:lang w:val="en-GB"/>
        </w:rPr>
        <w:t>paint</w:t>
      </w:r>
      <w:r w:rsidRPr="003622FC">
        <w:rPr>
          <w:spacing w:val="-5"/>
          <w:w w:val="105"/>
          <w:sz w:val="19"/>
          <w:lang w:val="en-GB"/>
        </w:rPr>
        <w:t xml:space="preserve"> </w:t>
      </w:r>
      <w:r w:rsidRPr="003622FC">
        <w:rPr>
          <w:w w:val="105"/>
          <w:sz w:val="19"/>
          <w:lang w:val="en-GB"/>
        </w:rPr>
        <w:t>that</w:t>
      </w:r>
      <w:r w:rsidRPr="003622FC">
        <w:rPr>
          <w:spacing w:val="-5"/>
          <w:w w:val="105"/>
          <w:sz w:val="19"/>
          <w:lang w:val="en-GB"/>
        </w:rPr>
        <w:t xml:space="preserve"> </w:t>
      </w:r>
      <w:r w:rsidRPr="003622FC">
        <w:rPr>
          <w:w w:val="105"/>
          <w:sz w:val="19"/>
          <w:lang w:val="en-GB"/>
        </w:rPr>
        <w:t>can be used on bare or previously painted masonry at</w:t>
      </w:r>
      <w:r w:rsidRPr="003622FC">
        <w:rPr>
          <w:spacing w:val="80"/>
          <w:w w:val="105"/>
          <w:sz w:val="19"/>
          <w:lang w:val="en-GB"/>
        </w:rPr>
        <w:t xml:space="preserve"> </w:t>
      </w:r>
      <w:r w:rsidRPr="003622FC">
        <w:rPr>
          <w:w w:val="105"/>
          <w:sz w:val="19"/>
          <w:lang w:val="en-GB"/>
        </w:rPr>
        <w:t>low temperatures. Designed for the long term decoration of bare or previously painted concrete, render,</w:t>
      </w:r>
      <w:r w:rsidRPr="003622FC">
        <w:rPr>
          <w:spacing w:val="-2"/>
          <w:w w:val="105"/>
          <w:sz w:val="19"/>
          <w:lang w:val="en-GB"/>
        </w:rPr>
        <w:t xml:space="preserve"> </w:t>
      </w:r>
      <w:r w:rsidRPr="003622FC">
        <w:rPr>
          <w:w w:val="105"/>
          <w:sz w:val="19"/>
          <w:lang w:val="en-GB"/>
        </w:rPr>
        <w:t>stone</w:t>
      </w:r>
      <w:r w:rsidRPr="003622FC">
        <w:rPr>
          <w:spacing w:val="-1"/>
          <w:w w:val="105"/>
          <w:sz w:val="19"/>
          <w:lang w:val="en-GB"/>
        </w:rPr>
        <w:t xml:space="preserve"> </w:t>
      </w:r>
      <w:r w:rsidRPr="003622FC">
        <w:rPr>
          <w:w w:val="105"/>
          <w:sz w:val="19"/>
          <w:lang w:val="en-GB"/>
        </w:rPr>
        <w:t>and</w:t>
      </w:r>
      <w:r w:rsidRPr="003622FC">
        <w:rPr>
          <w:spacing w:val="-1"/>
          <w:w w:val="105"/>
          <w:sz w:val="19"/>
          <w:lang w:val="en-GB"/>
        </w:rPr>
        <w:t xml:space="preserve"> </w:t>
      </w:r>
      <w:r w:rsidRPr="003622FC">
        <w:rPr>
          <w:w w:val="105"/>
          <w:sz w:val="19"/>
          <w:lang w:val="en-GB"/>
        </w:rPr>
        <w:t>brickwork.</w:t>
      </w:r>
      <w:r w:rsidRPr="003622FC">
        <w:rPr>
          <w:spacing w:val="-2"/>
          <w:w w:val="105"/>
          <w:sz w:val="19"/>
          <w:lang w:val="en-GB"/>
        </w:rPr>
        <w:t xml:space="preserve"> </w:t>
      </w:r>
      <w:r w:rsidRPr="003622FC">
        <w:rPr>
          <w:w w:val="105"/>
          <w:sz w:val="19"/>
          <w:lang w:val="en-GB"/>
        </w:rPr>
        <w:t>Self-priming.</w:t>
      </w:r>
      <w:r w:rsidRPr="003622FC">
        <w:rPr>
          <w:spacing w:val="-2"/>
          <w:w w:val="105"/>
          <w:sz w:val="19"/>
          <w:lang w:val="en-GB"/>
        </w:rPr>
        <w:t xml:space="preserve"> </w:t>
      </w:r>
      <w:r w:rsidRPr="003622FC">
        <w:rPr>
          <w:w w:val="105"/>
          <w:sz w:val="19"/>
          <w:lang w:val="en-GB"/>
        </w:rPr>
        <w:t>Contains</w:t>
      </w:r>
      <w:r w:rsidRPr="003622FC">
        <w:rPr>
          <w:spacing w:val="-1"/>
          <w:w w:val="105"/>
          <w:sz w:val="19"/>
          <w:lang w:val="en-GB"/>
        </w:rPr>
        <w:t xml:space="preserve"> </w:t>
      </w:r>
      <w:r w:rsidRPr="003622FC">
        <w:rPr>
          <w:w w:val="105"/>
          <w:sz w:val="19"/>
          <w:lang w:val="en-GB"/>
        </w:rPr>
        <w:t xml:space="preserve">a biocide to protect the dried coating against fungal degradation. </w:t>
      </w:r>
      <w:r w:rsidRPr="003622FC">
        <w:rPr>
          <w:b/>
          <w:w w:val="105"/>
          <w:sz w:val="19"/>
          <w:lang w:val="en-GB"/>
        </w:rPr>
        <w:t xml:space="preserve">AllWeather Exterior Masonry Paint </w:t>
      </w:r>
      <w:r w:rsidRPr="003622FC">
        <w:rPr>
          <w:w w:val="105"/>
          <w:sz w:val="19"/>
          <w:lang w:val="en-GB"/>
        </w:rPr>
        <w:t xml:space="preserve">gives excellent resistance against cracking, blistering and flaking and protects against rain and severe weather. </w:t>
      </w:r>
      <w:r w:rsidRPr="003622FC">
        <w:rPr>
          <w:b/>
          <w:w w:val="105"/>
          <w:sz w:val="19"/>
          <w:lang w:val="en-GB"/>
        </w:rPr>
        <w:t xml:space="preserve">AllWeather Exterior Masonry Paint </w:t>
      </w:r>
      <w:r w:rsidRPr="003622FC">
        <w:rPr>
          <w:w w:val="105"/>
          <w:sz w:val="19"/>
          <w:lang w:val="en-GB"/>
        </w:rPr>
        <w:t>provides a long lasting finish, is easy to apply and</w:t>
      </w:r>
      <w:r w:rsidRPr="003622FC">
        <w:rPr>
          <w:spacing w:val="40"/>
          <w:w w:val="105"/>
          <w:sz w:val="19"/>
          <w:lang w:val="en-GB"/>
        </w:rPr>
        <w:t xml:space="preserve"> </w:t>
      </w:r>
      <w:r w:rsidRPr="003622FC">
        <w:rPr>
          <w:w w:val="105"/>
          <w:sz w:val="19"/>
          <w:lang w:val="en-GB"/>
        </w:rPr>
        <w:t>has excellent colour retention. It dries even in low temperatures so can be used all year round.</w:t>
      </w:r>
    </w:p>
    <w:p w14:paraId="2E1055B7" w14:textId="77777777" w:rsidR="006014F5" w:rsidRPr="003622FC" w:rsidRDefault="00000000">
      <w:pPr>
        <w:spacing w:line="379" w:lineRule="auto"/>
        <w:ind w:left="414" w:right="49"/>
        <w:rPr>
          <w:sz w:val="19"/>
          <w:lang w:val="en-GB"/>
        </w:rPr>
      </w:pPr>
      <w:r w:rsidRPr="003622FC">
        <w:rPr>
          <w:b/>
          <w:color w:val="CF161D"/>
          <w:w w:val="105"/>
          <w:sz w:val="19"/>
          <w:lang w:val="en-GB"/>
        </w:rPr>
        <w:t xml:space="preserve">RECOMMENDED USES </w:t>
      </w:r>
      <w:r w:rsidRPr="003622FC">
        <w:rPr>
          <w:color w:val="221E1F"/>
          <w:w w:val="105"/>
          <w:sz w:val="19"/>
          <w:lang w:val="en-GB"/>
        </w:rPr>
        <w:t xml:space="preserve">– Designed for all exterior masonry surfaces, </w:t>
      </w:r>
      <w:r w:rsidRPr="003622FC">
        <w:rPr>
          <w:b/>
          <w:color w:val="221E1F"/>
          <w:w w:val="105"/>
          <w:sz w:val="19"/>
          <w:lang w:val="en-GB"/>
        </w:rPr>
        <w:t xml:space="preserve">AllWeather Exterior Masonry Paint </w:t>
      </w:r>
      <w:r w:rsidRPr="003622FC">
        <w:rPr>
          <w:color w:val="221E1F"/>
          <w:w w:val="105"/>
          <w:sz w:val="19"/>
          <w:lang w:val="en-GB"/>
        </w:rPr>
        <w:t>is ideal for new or previously painted render, stucco, brick, stone, cured concrete and more. In many</w:t>
      </w:r>
      <w:r w:rsidRPr="003622FC">
        <w:rPr>
          <w:color w:val="221E1F"/>
          <w:spacing w:val="-6"/>
          <w:w w:val="105"/>
          <w:sz w:val="19"/>
          <w:lang w:val="en-GB"/>
        </w:rPr>
        <w:t xml:space="preserve"> </w:t>
      </w:r>
      <w:r w:rsidRPr="003622FC">
        <w:rPr>
          <w:color w:val="221E1F"/>
          <w:w w:val="105"/>
          <w:sz w:val="19"/>
          <w:lang w:val="en-GB"/>
        </w:rPr>
        <w:t>instances</w:t>
      </w:r>
      <w:r w:rsidRPr="003622FC">
        <w:rPr>
          <w:color w:val="221E1F"/>
          <w:spacing w:val="-6"/>
          <w:w w:val="105"/>
          <w:sz w:val="19"/>
          <w:lang w:val="en-GB"/>
        </w:rPr>
        <w:t xml:space="preserve"> </w:t>
      </w:r>
      <w:r w:rsidRPr="003622FC">
        <w:rPr>
          <w:b/>
          <w:color w:val="221E1F"/>
          <w:w w:val="105"/>
          <w:sz w:val="19"/>
          <w:lang w:val="en-GB"/>
        </w:rPr>
        <w:t>AllWeather</w:t>
      </w:r>
      <w:r w:rsidRPr="003622FC">
        <w:rPr>
          <w:b/>
          <w:color w:val="221E1F"/>
          <w:spacing w:val="-6"/>
          <w:w w:val="105"/>
          <w:sz w:val="19"/>
          <w:lang w:val="en-GB"/>
        </w:rPr>
        <w:t xml:space="preserve"> </w:t>
      </w:r>
      <w:r w:rsidRPr="003622FC">
        <w:rPr>
          <w:b/>
          <w:color w:val="221E1F"/>
          <w:w w:val="105"/>
          <w:sz w:val="19"/>
          <w:lang w:val="en-GB"/>
        </w:rPr>
        <w:t>Exterior</w:t>
      </w:r>
      <w:r w:rsidRPr="003622FC">
        <w:rPr>
          <w:b/>
          <w:color w:val="221E1F"/>
          <w:spacing w:val="-6"/>
          <w:w w:val="105"/>
          <w:sz w:val="19"/>
          <w:lang w:val="en-GB"/>
        </w:rPr>
        <w:t xml:space="preserve"> </w:t>
      </w:r>
      <w:r w:rsidRPr="003622FC">
        <w:rPr>
          <w:b/>
          <w:color w:val="221E1F"/>
          <w:w w:val="105"/>
          <w:sz w:val="19"/>
          <w:lang w:val="en-GB"/>
        </w:rPr>
        <w:t>Masonry</w:t>
      </w:r>
      <w:r w:rsidRPr="003622FC">
        <w:rPr>
          <w:b/>
          <w:color w:val="221E1F"/>
          <w:spacing w:val="-6"/>
          <w:w w:val="105"/>
          <w:sz w:val="19"/>
          <w:lang w:val="en-GB"/>
        </w:rPr>
        <w:t xml:space="preserve"> </w:t>
      </w:r>
      <w:r w:rsidRPr="003622FC">
        <w:rPr>
          <w:b/>
          <w:color w:val="221E1F"/>
          <w:w w:val="105"/>
          <w:sz w:val="19"/>
          <w:lang w:val="en-GB"/>
        </w:rPr>
        <w:t xml:space="preserve">Paint </w:t>
      </w:r>
      <w:r w:rsidRPr="003622FC">
        <w:rPr>
          <w:color w:val="221E1F"/>
          <w:w w:val="105"/>
          <w:sz w:val="19"/>
          <w:lang w:val="en-GB"/>
        </w:rPr>
        <w:t>is self-priming and will</w:t>
      </w:r>
      <w:r w:rsidRPr="003622FC">
        <w:rPr>
          <w:color w:val="221E1F"/>
          <w:spacing w:val="-1"/>
          <w:w w:val="105"/>
          <w:sz w:val="19"/>
          <w:lang w:val="en-GB"/>
        </w:rPr>
        <w:t xml:space="preserve"> </w:t>
      </w:r>
      <w:r w:rsidRPr="003622FC">
        <w:rPr>
          <w:color w:val="221E1F"/>
          <w:w w:val="105"/>
          <w:sz w:val="19"/>
          <w:lang w:val="en-GB"/>
        </w:rPr>
        <w:t xml:space="preserve">bond to existing paints without sanding so for many refurbishing jobs there is no need to purchase a separate primer. After removing existing mould and mildew, two coats of </w:t>
      </w:r>
      <w:r w:rsidRPr="003622FC">
        <w:rPr>
          <w:b/>
          <w:color w:val="221E1F"/>
          <w:w w:val="105"/>
          <w:sz w:val="19"/>
          <w:lang w:val="en-GB"/>
        </w:rPr>
        <w:t xml:space="preserve">AllWeather Exterior Masonry Paint </w:t>
      </w:r>
      <w:r w:rsidRPr="003622FC">
        <w:rPr>
          <w:color w:val="221E1F"/>
          <w:w w:val="105"/>
          <w:sz w:val="19"/>
          <w:lang w:val="en-GB"/>
        </w:rPr>
        <w:t>will ensure that any exterior looks bright and beautiful for years.</w:t>
      </w:r>
    </w:p>
    <w:p w14:paraId="43B51AF5" w14:textId="77777777" w:rsidR="006014F5" w:rsidRPr="003622FC" w:rsidRDefault="00000000">
      <w:pPr>
        <w:spacing w:line="218" w:lineRule="exact"/>
        <w:ind w:left="414"/>
        <w:rPr>
          <w:sz w:val="19"/>
          <w:lang w:val="en-GB"/>
        </w:rPr>
      </w:pPr>
      <w:r w:rsidRPr="003622FC">
        <w:rPr>
          <w:b/>
          <w:color w:val="CF161D"/>
          <w:sz w:val="19"/>
          <w:lang w:val="en-GB"/>
        </w:rPr>
        <w:t>PERFORMANCE</w:t>
      </w:r>
      <w:r w:rsidRPr="003622FC">
        <w:rPr>
          <w:b/>
          <w:color w:val="CF161D"/>
          <w:spacing w:val="75"/>
          <w:sz w:val="19"/>
          <w:lang w:val="en-GB"/>
        </w:rPr>
        <w:t xml:space="preserve"> </w:t>
      </w:r>
      <w:r w:rsidRPr="003622FC">
        <w:rPr>
          <w:b/>
          <w:color w:val="CF161D"/>
          <w:sz w:val="19"/>
          <w:lang w:val="en-GB"/>
        </w:rPr>
        <w:t>CHARACTERISTICS</w:t>
      </w:r>
      <w:r w:rsidRPr="003622FC">
        <w:rPr>
          <w:b/>
          <w:color w:val="CF161D"/>
          <w:spacing w:val="74"/>
          <w:sz w:val="19"/>
          <w:lang w:val="en-GB"/>
        </w:rPr>
        <w:t xml:space="preserve"> </w:t>
      </w:r>
      <w:r w:rsidRPr="003622FC">
        <w:rPr>
          <w:color w:val="221E1F"/>
          <w:spacing w:val="-10"/>
          <w:sz w:val="19"/>
          <w:lang w:val="en-GB"/>
        </w:rPr>
        <w:t>–</w:t>
      </w:r>
    </w:p>
    <w:p w14:paraId="15D812CE" w14:textId="77777777" w:rsidR="006014F5" w:rsidRPr="003622FC" w:rsidRDefault="00000000">
      <w:pPr>
        <w:pStyle w:val="ListParagraph"/>
        <w:numPr>
          <w:ilvl w:val="0"/>
          <w:numId w:val="16"/>
        </w:numPr>
        <w:tabs>
          <w:tab w:val="left" w:pos="1134"/>
          <w:tab w:val="left" w:pos="1135"/>
        </w:tabs>
        <w:spacing w:before="125"/>
        <w:ind w:hanging="361"/>
        <w:rPr>
          <w:sz w:val="19"/>
          <w:lang w:val="en-GB"/>
        </w:rPr>
      </w:pPr>
      <w:r w:rsidRPr="003622FC">
        <w:rPr>
          <w:color w:val="221E1F"/>
          <w:w w:val="105"/>
          <w:sz w:val="19"/>
          <w:lang w:val="en-GB"/>
        </w:rPr>
        <w:t>Flat</w:t>
      </w:r>
      <w:r w:rsidRPr="003622FC">
        <w:rPr>
          <w:color w:val="221E1F"/>
          <w:spacing w:val="-7"/>
          <w:w w:val="105"/>
          <w:sz w:val="19"/>
          <w:lang w:val="en-GB"/>
        </w:rPr>
        <w:t xml:space="preserve"> </w:t>
      </w:r>
      <w:r w:rsidRPr="003622FC">
        <w:rPr>
          <w:color w:val="221E1F"/>
          <w:w w:val="105"/>
          <w:sz w:val="19"/>
          <w:lang w:val="en-GB"/>
        </w:rPr>
        <w:t>matt</w:t>
      </w:r>
      <w:r w:rsidRPr="003622FC">
        <w:rPr>
          <w:color w:val="221E1F"/>
          <w:spacing w:val="-6"/>
          <w:w w:val="105"/>
          <w:sz w:val="19"/>
          <w:lang w:val="en-GB"/>
        </w:rPr>
        <w:t xml:space="preserve"> </w:t>
      </w:r>
      <w:r w:rsidRPr="003622FC">
        <w:rPr>
          <w:color w:val="221E1F"/>
          <w:w w:val="105"/>
          <w:sz w:val="19"/>
          <w:lang w:val="en-GB"/>
        </w:rPr>
        <w:t>breathable</w:t>
      </w:r>
      <w:r w:rsidRPr="003622FC">
        <w:rPr>
          <w:color w:val="221E1F"/>
          <w:spacing w:val="-5"/>
          <w:w w:val="105"/>
          <w:sz w:val="19"/>
          <w:lang w:val="en-GB"/>
        </w:rPr>
        <w:t xml:space="preserve"> </w:t>
      </w:r>
      <w:r w:rsidRPr="003622FC">
        <w:rPr>
          <w:color w:val="221E1F"/>
          <w:spacing w:val="-2"/>
          <w:w w:val="105"/>
          <w:sz w:val="19"/>
          <w:lang w:val="en-GB"/>
        </w:rPr>
        <w:t>finish</w:t>
      </w:r>
    </w:p>
    <w:p w14:paraId="1D562E99" w14:textId="77777777" w:rsidR="006014F5" w:rsidRPr="003622FC" w:rsidRDefault="00000000">
      <w:pPr>
        <w:pStyle w:val="ListParagraph"/>
        <w:numPr>
          <w:ilvl w:val="0"/>
          <w:numId w:val="16"/>
        </w:numPr>
        <w:tabs>
          <w:tab w:val="left" w:pos="1134"/>
          <w:tab w:val="left" w:pos="1135"/>
        </w:tabs>
        <w:spacing w:before="122"/>
        <w:ind w:hanging="361"/>
        <w:rPr>
          <w:sz w:val="19"/>
          <w:lang w:val="en-GB"/>
        </w:rPr>
      </w:pPr>
      <w:r w:rsidRPr="003622FC">
        <w:rPr>
          <w:color w:val="221E1F"/>
          <w:w w:val="105"/>
          <w:sz w:val="19"/>
          <w:lang w:val="en-GB"/>
        </w:rPr>
        <w:t>Resists</w:t>
      </w:r>
      <w:r w:rsidRPr="003622FC">
        <w:rPr>
          <w:color w:val="221E1F"/>
          <w:spacing w:val="-5"/>
          <w:w w:val="105"/>
          <w:sz w:val="19"/>
          <w:lang w:val="en-GB"/>
        </w:rPr>
        <w:t xml:space="preserve"> </w:t>
      </w:r>
      <w:r w:rsidRPr="003622FC">
        <w:rPr>
          <w:color w:val="221E1F"/>
          <w:w w:val="105"/>
          <w:sz w:val="19"/>
          <w:lang w:val="en-GB"/>
        </w:rPr>
        <w:t>attack</w:t>
      </w:r>
      <w:r w:rsidRPr="003622FC">
        <w:rPr>
          <w:color w:val="221E1F"/>
          <w:spacing w:val="-5"/>
          <w:w w:val="105"/>
          <w:sz w:val="19"/>
          <w:lang w:val="en-GB"/>
        </w:rPr>
        <w:t xml:space="preserve"> </w:t>
      </w:r>
      <w:r w:rsidRPr="003622FC">
        <w:rPr>
          <w:color w:val="221E1F"/>
          <w:w w:val="105"/>
          <w:sz w:val="19"/>
          <w:lang w:val="en-GB"/>
        </w:rPr>
        <w:t>by</w:t>
      </w:r>
      <w:r w:rsidRPr="003622FC">
        <w:rPr>
          <w:color w:val="221E1F"/>
          <w:spacing w:val="-4"/>
          <w:w w:val="105"/>
          <w:sz w:val="19"/>
          <w:lang w:val="en-GB"/>
        </w:rPr>
        <w:t xml:space="preserve"> </w:t>
      </w:r>
      <w:r w:rsidRPr="003622FC">
        <w:rPr>
          <w:color w:val="221E1F"/>
          <w:w w:val="105"/>
          <w:sz w:val="19"/>
          <w:lang w:val="en-GB"/>
        </w:rPr>
        <w:t>alkalis</w:t>
      </w:r>
      <w:r w:rsidRPr="003622FC">
        <w:rPr>
          <w:color w:val="221E1F"/>
          <w:spacing w:val="-5"/>
          <w:w w:val="105"/>
          <w:sz w:val="19"/>
          <w:lang w:val="en-GB"/>
        </w:rPr>
        <w:t xml:space="preserve"> </w:t>
      </w:r>
      <w:r w:rsidRPr="003622FC">
        <w:rPr>
          <w:color w:val="221E1F"/>
          <w:w w:val="105"/>
          <w:sz w:val="19"/>
          <w:lang w:val="en-GB"/>
        </w:rPr>
        <w:t>and</w:t>
      </w:r>
      <w:r w:rsidRPr="003622FC">
        <w:rPr>
          <w:color w:val="221E1F"/>
          <w:spacing w:val="-4"/>
          <w:w w:val="105"/>
          <w:sz w:val="19"/>
          <w:lang w:val="en-GB"/>
        </w:rPr>
        <w:t xml:space="preserve"> acid</w:t>
      </w:r>
    </w:p>
    <w:p w14:paraId="0E465B2F" w14:textId="77777777" w:rsidR="006014F5" w:rsidRPr="003622FC" w:rsidRDefault="00000000">
      <w:pPr>
        <w:pStyle w:val="ListParagraph"/>
        <w:numPr>
          <w:ilvl w:val="0"/>
          <w:numId w:val="16"/>
        </w:numPr>
        <w:tabs>
          <w:tab w:val="left" w:pos="1134"/>
          <w:tab w:val="left" w:pos="1135"/>
        </w:tabs>
        <w:spacing w:before="127"/>
        <w:ind w:hanging="361"/>
        <w:rPr>
          <w:sz w:val="19"/>
          <w:lang w:val="en-GB"/>
        </w:rPr>
      </w:pPr>
      <w:r w:rsidRPr="003622FC">
        <w:rPr>
          <w:color w:val="221E1F"/>
          <w:w w:val="105"/>
          <w:sz w:val="19"/>
          <w:lang w:val="en-GB"/>
        </w:rPr>
        <w:t>Resists</w:t>
      </w:r>
      <w:r w:rsidRPr="003622FC">
        <w:rPr>
          <w:color w:val="221E1F"/>
          <w:spacing w:val="-5"/>
          <w:w w:val="105"/>
          <w:sz w:val="19"/>
          <w:lang w:val="en-GB"/>
        </w:rPr>
        <w:t xml:space="preserve"> </w:t>
      </w:r>
      <w:r w:rsidRPr="003622FC">
        <w:rPr>
          <w:color w:val="221E1F"/>
          <w:w w:val="105"/>
          <w:sz w:val="19"/>
          <w:lang w:val="en-GB"/>
        </w:rPr>
        <w:t>dirt</w:t>
      </w:r>
      <w:r w:rsidRPr="003622FC">
        <w:rPr>
          <w:color w:val="221E1F"/>
          <w:spacing w:val="-5"/>
          <w:w w:val="105"/>
          <w:sz w:val="19"/>
          <w:lang w:val="en-GB"/>
        </w:rPr>
        <w:t xml:space="preserve"> </w:t>
      </w:r>
      <w:r w:rsidRPr="003622FC">
        <w:rPr>
          <w:color w:val="221E1F"/>
          <w:spacing w:val="-2"/>
          <w:w w:val="105"/>
          <w:sz w:val="19"/>
          <w:lang w:val="en-GB"/>
        </w:rPr>
        <w:t>accumulation</w:t>
      </w:r>
    </w:p>
    <w:p w14:paraId="3C24C502" w14:textId="77777777" w:rsidR="006014F5" w:rsidRPr="003622FC" w:rsidRDefault="00000000">
      <w:pPr>
        <w:pStyle w:val="ListParagraph"/>
        <w:numPr>
          <w:ilvl w:val="0"/>
          <w:numId w:val="16"/>
        </w:numPr>
        <w:tabs>
          <w:tab w:val="left" w:pos="1134"/>
          <w:tab w:val="left" w:pos="1135"/>
        </w:tabs>
        <w:spacing w:before="127"/>
        <w:ind w:hanging="361"/>
        <w:rPr>
          <w:sz w:val="19"/>
          <w:lang w:val="en-GB"/>
        </w:rPr>
      </w:pPr>
      <w:r w:rsidRPr="003622FC">
        <w:rPr>
          <w:color w:val="221E1F"/>
          <w:w w:val="105"/>
          <w:sz w:val="19"/>
          <w:lang w:val="en-GB"/>
        </w:rPr>
        <w:t>Can</w:t>
      </w:r>
      <w:r w:rsidRPr="003622FC">
        <w:rPr>
          <w:color w:val="221E1F"/>
          <w:spacing w:val="-4"/>
          <w:w w:val="105"/>
          <w:sz w:val="19"/>
          <w:lang w:val="en-GB"/>
        </w:rPr>
        <w:t xml:space="preserve"> </w:t>
      </w:r>
      <w:r w:rsidRPr="003622FC">
        <w:rPr>
          <w:color w:val="221E1F"/>
          <w:w w:val="105"/>
          <w:sz w:val="19"/>
          <w:lang w:val="en-GB"/>
        </w:rPr>
        <w:t>be</w:t>
      </w:r>
      <w:r w:rsidRPr="003622FC">
        <w:rPr>
          <w:color w:val="221E1F"/>
          <w:spacing w:val="-3"/>
          <w:w w:val="105"/>
          <w:sz w:val="19"/>
          <w:lang w:val="en-GB"/>
        </w:rPr>
        <w:t xml:space="preserve"> </w:t>
      </w:r>
      <w:r w:rsidRPr="003622FC">
        <w:rPr>
          <w:color w:val="221E1F"/>
          <w:w w:val="105"/>
          <w:sz w:val="19"/>
          <w:lang w:val="en-GB"/>
        </w:rPr>
        <w:t>applied</w:t>
      </w:r>
      <w:r w:rsidRPr="003622FC">
        <w:rPr>
          <w:color w:val="221E1F"/>
          <w:spacing w:val="-3"/>
          <w:w w:val="105"/>
          <w:sz w:val="19"/>
          <w:lang w:val="en-GB"/>
        </w:rPr>
        <w:t xml:space="preserve"> </w:t>
      </w:r>
      <w:r w:rsidRPr="003622FC">
        <w:rPr>
          <w:color w:val="221E1F"/>
          <w:w w:val="105"/>
          <w:sz w:val="19"/>
          <w:lang w:val="en-GB"/>
        </w:rPr>
        <w:t>down</w:t>
      </w:r>
      <w:r w:rsidRPr="003622FC">
        <w:rPr>
          <w:color w:val="221E1F"/>
          <w:spacing w:val="-3"/>
          <w:w w:val="105"/>
          <w:sz w:val="19"/>
          <w:lang w:val="en-GB"/>
        </w:rPr>
        <w:t xml:space="preserve"> </w:t>
      </w:r>
      <w:r w:rsidRPr="003622FC">
        <w:rPr>
          <w:color w:val="221E1F"/>
          <w:w w:val="105"/>
          <w:sz w:val="19"/>
          <w:lang w:val="en-GB"/>
        </w:rPr>
        <w:t>to</w:t>
      </w:r>
      <w:r w:rsidRPr="003622FC">
        <w:rPr>
          <w:color w:val="221E1F"/>
          <w:spacing w:val="-3"/>
          <w:w w:val="105"/>
          <w:sz w:val="19"/>
          <w:lang w:val="en-GB"/>
        </w:rPr>
        <w:t xml:space="preserve"> </w:t>
      </w:r>
      <w:r w:rsidRPr="003622FC">
        <w:rPr>
          <w:color w:val="221E1F"/>
          <w:w w:val="105"/>
          <w:sz w:val="19"/>
          <w:lang w:val="en-GB"/>
        </w:rPr>
        <w:t>-</w:t>
      </w:r>
      <w:r w:rsidRPr="003622FC">
        <w:rPr>
          <w:color w:val="221E1F"/>
          <w:spacing w:val="-5"/>
          <w:w w:val="105"/>
          <w:sz w:val="19"/>
          <w:lang w:val="en-GB"/>
        </w:rPr>
        <w:t>5°C</w:t>
      </w:r>
    </w:p>
    <w:p w14:paraId="69A6BAA3" w14:textId="77777777" w:rsidR="006014F5" w:rsidRPr="003622FC" w:rsidRDefault="00000000">
      <w:pPr>
        <w:pStyle w:val="ListParagraph"/>
        <w:numPr>
          <w:ilvl w:val="0"/>
          <w:numId w:val="16"/>
        </w:numPr>
        <w:tabs>
          <w:tab w:val="left" w:pos="1134"/>
          <w:tab w:val="left" w:pos="1135"/>
        </w:tabs>
        <w:spacing w:before="123"/>
        <w:ind w:hanging="361"/>
        <w:rPr>
          <w:sz w:val="19"/>
          <w:lang w:val="en-GB"/>
        </w:rPr>
      </w:pPr>
      <w:r w:rsidRPr="003622FC">
        <w:rPr>
          <w:color w:val="221E1F"/>
          <w:w w:val="105"/>
          <w:sz w:val="19"/>
          <w:lang w:val="en-GB"/>
        </w:rPr>
        <w:t>Showerproof</w:t>
      </w:r>
      <w:r w:rsidRPr="003622FC">
        <w:rPr>
          <w:color w:val="221E1F"/>
          <w:spacing w:val="-5"/>
          <w:w w:val="105"/>
          <w:sz w:val="19"/>
          <w:lang w:val="en-GB"/>
        </w:rPr>
        <w:t xml:space="preserve"> </w:t>
      </w:r>
      <w:r w:rsidRPr="003622FC">
        <w:rPr>
          <w:color w:val="221E1F"/>
          <w:w w:val="105"/>
          <w:sz w:val="19"/>
          <w:lang w:val="en-GB"/>
        </w:rPr>
        <w:t>in</w:t>
      </w:r>
      <w:r w:rsidRPr="003622FC">
        <w:rPr>
          <w:color w:val="221E1F"/>
          <w:spacing w:val="-4"/>
          <w:w w:val="105"/>
          <w:sz w:val="19"/>
          <w:lang w:val="en-GB"/>
        </w:rPr>
        <w:t xml:space="preserve"> </w:t>
      </w:r>
      <w:r w:rsidRPr="003622FC">
        <w:rPr>
          <w:color w:val="221E1F"/>
          <w:w w:val="105"/>
          <w:sz w:val="19"/>
          <w:lang w:val="en-GB"/>
        </w:rPr>
        <w:t>20</w:t>
      </w:r>
      <w:r w:rsidRPr="003622FC">
        <w:rPr>
          <w:color w:val="221E1F"/>
          <w:spacing w:val="-4"/>
          <w:w w:val="105"/>
          <w:sz w:val="19"/>
          <w:lang w:val="en-GB"/>
        </w:rPr>
        <w:t xml:space="preserve"> </w:t>
      </w:r>
      <w:r w:rsidRPr="003622FC">
        <w:rPr>
          <w:color w:val="221E1F"/>
          <w:spacing w:val="-2"/>
          <w:w w:val="105"/>
          <w:sz w:val="19"/>
          <w:lang w:val="en-GB"/>
        </w:rPr>
        <w:t>minutes</w:t>
      </w:r>
    </w:p>
    <w:p w14:paraId="3C52E20C" w14:textId="77777777" w:rsidR="006014F5" w:rsidRPr="003622FC" w:rsidRDefault="00000000">
      <w:pPr>
        <w:pStyle w:val="ListParagraph"/>
        <w:numPr>
          <w:ilvl w:val="0"/>
          <w:numId w:val="16"/>
        </w:numPr>
        <w:tabs>
          <w:tab w:val="left" w:pos="1134"/>
          <w:tab w:val="left" w:pos="1135"/>
        </w:tabs>
        <w:spacing w:before="127"/>
        <w:ind w:hanging="361"/>
        <w:rPr>
          <w:sz w:val="19"/>
          <w:lang w:val="en-GB"/>
        </w:rPr>
      </w:pPr>
      <w:r w:rsidRPr="003622FC">
        <w:rPr>
          <w:color w:val="221E1F"/>
          <w:w w:val="105"/>
          <w:sz w:val="19"/>
          <w:lang w:val="en-GB"/>
        </w:rPr>
        <w:t>3</w:t>
      </w:r>
      <w:r w:rsidRPr="003622FC">
        <w:rPr>
          <w:color w:val="221E1F"/>
          <w:spacing w:val="-3"/>
          <w:w w:val="105"/>
          <w:sz w:val="19"/>
          <w:lang w:val="en-GB"/>
        </w:rPr>
        <w:t xml:space="preserve"> </w:t>
      </w:r>
      <w:r w:rsidRPr="003622FC">
        <w:rPr>
          <w:color w:val="221E1F"/>
          <w:w w:val="105"/>
          <w:sz w:val="19"/>
          <w:lang w:val="en-GB"/>
        </w:rPr>
        <w:t>hour</w:t>
      </w:r>
      <w:r w:rsidRPr="003622FC">
        <w:rPr>
          <w:color w:val="221E1F"/>
          <w:spacing w:val="-2"/>
          <w:w w:val="105"/>
          <w:sz w:val="19"/>
          <w:lang w:val="en-GB"/>
        </w:rPr>
        <w:t xml:space="preserve"> recoat</w:t>
      </w:r>
    </w:p>
    <w:p w14:paraId="52B6B03D" w14:textId="77777777" w:rsidR="006014F5" w:rsidRPr="003622FC" w:rsidRDefault="00000000">
      <w:pPr>
        <w:spacing w:before="100" w:line="379" w:lineRule="auto"/>
        <w:ind w:left="414" w:right="383"/>
        <w:rPr>
          <w:sz w:val="19"/>
          <w:lang w:val="en-GB"/>
        </w:rPr>
      </w:pPr>
      <w:r w:rsidRPr="003622FC">
        <w:rPr>
          <w:lang w:val="en-GB"/>
        </w:rPr>
        <w:br w:type="column"/>
      </w:r>
      <w:r w:rsidRPr="003622FC">
        <w:rPr>
          <w:b/>
          <w:color w:val="CF161D"/>
          <w:w w:val="105"/>
          <w:sz w:val="19"/>
          <w:lang w:val="en-GB"/>
        </w:rPr>
        <w:t xml:space="preserve">SURFACE PREPARATION </w:t>
      </w:r>
      <w:r w:rsidRPr="003622FC">
        <w:rPr>
          <w:color w:val="221E1F"/>
          <w:w w:val="105"/>
          <w:sz w:val="19"/>
          <w:lang w:val="en-GB"/>
        </w:rPr>
        <w:t>– Surfaces should be clean, dry, sound and free of any contamination that may interfere with adhesion. Remove all loose or peeling paint and chalky paint residue. Sand edges of any remaining paint film until smooth. Special precautions should be taken during surface preparation</w:t>
      </w:r>
      <w:r w:rsidRPr="003622FC">
        <w:rPr>
          <w:color w:val="221E1F"/>
          <w:spacing w:val="-3"/>
          <w:w w:val="105"/>
          <w:sz w:val="19"/>
          <w:lang w:val="en-GB"/>
        </w:rPr>
        <w:t xml:space="preserve"> </w:t>
      </w:r>
      <w:r w:rsidRPr="003622FC">
        <w:rPr>
          <w:color w:val="221E1F"/>
          <w:w w:val="105"/>
          <w:sz w:val="19"/>
          <w:lang w:val="en-GB"/>
        </w:rPr>
        <w:t>of</w:t>
      </w:r>
      <w:r w:rsidRPr="003622FC">
        <w:rPr>
          <w:color w:val="221E1F"/>
          <w:spacing w:val="-4"/>
          <w:w w:val="105"/>
          <w:sz w:val="19"/>
          <w:lang w:val="en-GB"/>
        </w:rPr>
        <w:t xml:space="preserve"> </w:t>
      </w:r>
      <w:r w:rsidRPr="003622FC">
        <w:rPr>
          <w:color w:val="221E1F"/>
          <w:w w:val="105"/>
          <w:sz w:val="19"/>
          <w:lang w:val="en-GB"/>
        </w:rPr>
        <w:t>pre</w:t>
      </w:r>
      <w:r w:rsidRPr="003622FC">
        <w:rPr>
          <w:color w:val="221E1F"/>
          <w:spacing w:val="-3"/>
          <w:w w:val="105"/>
          <w:sz w:val="19"/>
          <w:lang w:val="en-GB"/>
        </w:rPr>
        <w:t xml:space="preserve"> </w:t>
      </w:r>
      <w:r w:rsidRPr="003622FC">
        <w:rPr>
          <w:color w:val="221E1F"/>
          <w:w w:val="105"/>
          <w:sz w:val="19"/>
          <w:lang w:val="en-GB"/>
        </w:rPr>
        <w:t>-</w:t>
      </w:r>
      <w:r w:rsidRPr="003622FC">
        <w:rPr>
          <w:color w:val="221E1F"/>
          <w:spacing w:val="-4"/>
          <w:w w:val="105"/>
          <w:sz w:val="19"/>
          <w:lang w:val="en-GB"/>
        </w:rPr>
        <w:t xml:space="preserve"> </w:t>
      </w:r>
      <w:r w:rsidRPr="003622FC">
        <w:rPr>
          <w:color w:val="221E1F"/>
          <w:w w:val="105"/>
          <w:sz w:val="19"/>
          <w:lang w:val="en-GB"/>
        </w:rPr>
        <w:t>1960</w:t>
      </w:r>
      <w:r w:rsidRPr="003622FC">
        <w:rPr>
          <w:color w:val="221E1F"/>
          <w:spacing w:val="-3"/>
          <w:w w:val="105"/>
          <w:sz w:val="19"/>
          <w:lang w:val="en-GB"/>
        </w:rPr>
        <w:t xml:space="preserve"> </w:t>
      </w:r>
      <w:r w:rsidRPr="003622FC">
        <w:rPr>
          <w:color w:val="221E1F"/>
          <w:w w:val="105"/>
          <w:sz w:val="19"/>
          <w:lang w:val="en-GB"/>
        </w:rPr>
        <w:t>paint</w:t>
      </w:r>
      <w:r w:rsidRPr="003622FC">
        <w:rPr>
          <w:color w:val="221E1F"/>
          <w:spacing w:val="-4"/>
          <w:w w:val="105"/>
          <w:sz w:val="19"/>
          <w:lang w:val="en-GB"/>
        </w:rPr>
        <w:t xml:space="preserve"> </w:t>
      </w:r>
      <w:r w:rsidRPr="003622FC">
        <w:rPr>
          <w:color w:val="221E1F"/>
          <w:w w:val="105"/>
          <w:sz w:val="19"/>
          <w:lang w:val="en-GB"/>
        </w:rPr>
        <w:t>surfaces</w:t>
      </w:r>
      <w:r w:rsidRPr="003622FC">
        <w:rPr>
          <w:color w:val="221E1F"/>
          <w:spacing w:val="-3"/>
          <w:w w:val="105"/>
          <w:sz w:val="19"/>
          <w:lang w:val="en-GB"/>
        </w:rPr>
        <w:t xml:space="preserve"> </w:t>
      </w:r>
      <w:r w:rsidRPr="003622FC">
        <w:rPr>
          <w:color w:val="221E1F"/>
          <w:w w:val="105"/>
          <w:sz w:val="19"/>
          <w:lang w:val="en-GB"/>
        </w:rPr>
        <w:t>as</w:t>
      </w:r>
      <w:r w:rsidRPr="003622FC">
        <w:rPr>
          <w:color w:val="221E1F"/>
          <w:spacing w:val="-3"/>
          <w:w w:val="105"/>
          <w:sz w:val="19"/>
          <w:lang w:val="en-GB"/>
        </w:rPr>
        <w:t xml:space="preserve"> </w:t>
      </w:r>
      <w:r w:rsidRPr="003622FC">
        <w:rPr>
          <w:color w:val="221E1F"/>
          <w:w w:val="105"/>
          <w:sz w:val="19"/>
          <w:lang w:val="en-GB"/>
        </w:rPr>
        <w:t>they</w:t>
      </w:r>
      <w:r w:rsidRPr="003622FC">
        <w:rPr>
          <w:color w:val="221E1F"/>
          <w:spacing w:val="-3"/>
          <w:w w:val="105"/>
          <w:sz w:val="19"/>
          <w:lang w:val="en-GB"/>
        </w:rPr>
        <w:t xml:space="preserve"> </w:t>
      </w:r>
      <w:r w:rsidRPr="003622FC">
        <w:rPr>
          <w:color w:val="221E1F"/>
          <w:w w:val="105"/>
          <w:sz w:val="19"/>
          <w:lang w:val="en-GB"/>
        </w:rPr>
        <w:t>may contain harmful lead. Avoid the inhalation of dust.</w:t>
      </w:r>
    </w:p>
    <w:p w14:paraId="4593F1BF" w14:textId="77777777" w:rsidR="006014F5" w:rsidRPr="003622FC" w:rsidRDefault="00000000">
      <w:pPr>
        <w:spacing w:line="379" w:lineRule="auto"/>
        <w:ind w:left="414" w:right="342"/>
        <w:rPr>
          <w:sz w:val="19"/>
          <w:lang w:val="en-GB"/>
        </w:rPr>
      </w:pPr>
      <w:r w:rsidRPr="003622FC">
        <w:rPr>
          <w:color w:val="221E1F"/>
          <w:w w:val="105"/>
          <w:sz w:val="19"/>
          <w:lang w:val="en-GB"/>
        </w:rPr>
        <w:t>Wear a suitable face mask if dry sanding. New concrete, masonry and other related surfaces must be</w:t>
      </w:r>
      <w:r w:rsidRPr="003622FC">
        <w:rPr>
          <w:color w:val="221E1F"/>
          <w:spacing w:val="-3"/>
          <w:w w:val="105"/>
          <w:sz w:val="19"/>
          <w:lang w:val="en-GB"/>
        </w:rPr>
        <w:t xml:space="preserve"> </w:t>
      </w:r>
      <w:r w:rsidRPr="003622FC">
        <w:rPr>
          <w:color w:val="221E1F"/>
          <w:w w:val="105"/>
          <w:sz w:val="19"/>
          <w:lang w:val="en-GB"/>
        </w:rPr>
        <w:t>cured</w:t>
      </w:r>
      <w:r w:rsidRPr="003622FC">
        <w:rPr>
          <w:color w:val="221E1F"/>
          <w:spacing w:val="-3"/>
          <w:w w:val="105"/>
          <w:sz w:val="19"/>
          <w:lang w:val="en-GB"/>
        </w:rPr>
        <w:t xml:space="preserve"> </w:t>
      </w:r>
      <w:r w:rsidRPr="003622FC">
        <w:rPr>
          <w:color w:val="221E1F"/>
          <w:w w:val="105"/>
          <w:sz w:val="19"/>
          <w:lang w:val="en-GB"/>
        </w:rPr>
        <w:t>for</w:t>
      </w:r>
      <w:r w:rsidRPr="003622FC">
        <w:rPr>
          <w:color w:val="221E1F"/>
          <w:spacing w:val="-4"/>
          <w:w w:val="105"/>
          <w:sz w:val="19"/>
          <w:lang w:val="en-GB"/>
        </w:rPr>
        <w:t xml:space="preserve"> </w:t>
      </w:r>
      <w:r w:rsidRPr="003622FC">
        <w:rPr>
          <w:color w:val="221E1F"/>
          <w:w w:val="105"/>
          <w:sz w:val="19"/>
          <w:lang w:val="en-GB"/>
        </w:rPr>
        <w:t>at</w:t>
      </w:r>
      <w:r w:rsidRPr="003622FC">
        <w:rPr>
          <w:color w:val="221E1F"/>
          <w:spacing w:val="-4"/>
          <w:w w:val="105"/>
          <w:sz w:val="19"/>
          <w:lang w:val="en-GB"/>
        </w:rPr>
        <w:t xml:space="preserve"> </w:t>
      </w:r>
      <w:r w:rsidRPr="003622FC">
        <w:rPr>
          <w:color w:val="221E1F"/>
          <w:w w:val="105"/>
          <w:sz w:val="19"/>
          <w:lang w:val="en-GB"/>
        </w:rPr>
        <w:t>least</w:t>
      </w:r>
      <w:r w:rsidRPr="003622FC">
        <w:rPr>
          <w:color w:val="221E1F"/>
          <w:spacing w:val="-4"/>
          <w:w w:val="105"/>
          <w:sz w:val="19"/>
          <w:lang w:val="en-GB"/>
        </w:rPr>
        <w:t xml:space="preserve"> </w:t>
      </w:r>
      <w:r w:rsidRPr="003622FC">
        <w:rPr>
          <w:color w:val="221E1F"/>
          <w:w w:val="105"/>
          <w:sz w:val="19"/>
          <w:lang w:val="en-GB"/>
        </w:rPr>
        <w:t>30</w:t>
      </w:r>
      <w:r w:rsidRPr="003622FC">
        <w:rPr>
          <w:color w:val="221E1F"/>
          <w:spacing w:val="-3"/>
          <w:w w:val="105"/>
          <w:sz w:val="19"/>
          <w:lang w:val="en-GB"/>
        </w:rPr>
        <w:t xml:space="preserve"> </w:t>
      </w:r>
      <w:r w:rsidRPr="003622FC">
        <w:rPr>
          <w:color w:val="221E1F"/>
          <w:w w:val="105"/>
          <w:sz w:val="19"/>
          <w:lang w:val="en-GB"/>
        </w:rPr>
        <w:t>days</w:t>
      </w:r>
      <w:r w:rsidRPr="003622FC">
        <w:rPr>
          <w:color w:val="221E1F"/>
          <w:spacing w:val="-3"/>
          <w:w w:val="105"/>
          <w:sz w:val="19"/>
          <w:lang w:val="en-GB"/>
        </w:rPr>
        <w:t xml:space="preserve"> </w:t>
      </w:r>
      <w:r w:rsidRPr="003622FC">
        <w:rPr>
          <w:color w:val="221E1F"/>
          <w:w w:val="105"/>
          <w:sz w:val="19"/>
          <w:lang w:val="en-GB"/>
        </w:rPr>
        <w:t>before</w:t>
      </w:r>
      <w:r w:rsidRPr="003622FC">
        <w:rPr>
          <w:color w:val="221E1F"/>
          <w:spacing w:val="-3"/>
          <w:w w:val="105"/>
          <w:sz w:val="19"/>
          <w:lang w:val="en-GB"/>
        </w:rPr>
        <w:t xml:space="preserve"> </w:t>
      </w:r>
      <w:r w:rsidRPr="003622FC">
        <w:rPr>
          <w:color w:val="221E1F"/>
          <w:w w:val="105"/>
          <w:sz w:val="19"/>
          <w:lang w:val="en-GB"/>
        </w:rPr>
        <w:t>priming.</w:t>
      </w:r>
      <w:r w:rsidRPr="003622FC">
        <w:rPr>
          <w:color w:val="221E1F"/>
          <w:spacing w:val="-3"/>
          <w:w w:val="105"/>
          <w:sz w:val="19"/>
          <w:lang w:val="en-GB"/>
        </w:rPr>
        <w:t xml:space="preserve"> </w:t>
      </w:r>
      <w:r w:rsidRPr="003622FC">
        <w:rPr>
          <w:color w:val="221E1F"/>
          <w:w w:val="105"/>
          <w:sz w:val="19"/>
          <w:lang w:val="en-GB"/>
        </w:rPr>
        <w:t>Remove all existing mould and mildew before painting. To effectively remove mould and mildew, use</w:t>
      </w:r>
      <w:r w:rsidRPr="003622FC">
        <w:rPr>
          <w:color w:val="221E1F"/>
          <w:spacing w:val="40"/>
          <w:w w:val="105"/>
          <w:sz w:val="19"/>
          <w:lang w:val="en-GB"/>
        </w:rPr>
        <w:t xml:space="preserve"> </w:t>
      </w:r>
      <w:r w:rsidRPr="003622FC">
        <w:rPr>
          <w:color w:val="221E1F"/>
          <w:w w:val="105"/>
          <w:sz w:val="19"/>
          <w:lang w:val="en-GB"/>
        </w:rPr>
        <w:t>Blackfriar® Fungicidal Wash. Before painting, fill all nail holes and gouges. The moisture content of the substrate should be less than 16%. For bare or porous surfaces it is advisable to apply a ‘mist coat’ of AllWeather Exterior Masonry Paint, thinned 10% with white spirit.</w:t>
      </w:r>
    </w:p>
    <w:p w14:paraId="57AE0134" w14:textId="77777777" w:rsidR="006014F5" w:rsidRPr="003622FC" w:rsidRDefault="00000000">
      <w:pPr>
        <w:spacing w:line="379" w:lineRule="auto"/>
        <w:ind w:left="414" w:right="317"/>
        <w:rPr>
          <w:sz w:val="19"/>
          <w:lang w:val="en-GB"/>
        </w:rPr>
      </w:pPr>
      <w:r w:rsidRPr="003622FC">
        <w:rPr>
          <w:b/>
          <w:color w:val="CF161D"/>
          <w:w w:val="105"/>
          <w:sz w:val="19"/>
          <w:lang w:val="en-GB"/>
        </w:rPr>
        <w:t xml:space="preserve">APPLICATION </w:t>
      </w:r>
      <w:r w:rsidRPr="003622FC">
        <w:rPr>
          <w:color w:val="221E1F"/>
          <w:w w:val="105"/>
          <w:sz w:val="19"/>
          <w:lang w:val="en-GB"/>
        </w:rPr>
        <w:t>– Two coats are normally applied. Shake or stir well before using. Apply with synthetic bristle brush, roller or sprayer. For airless spraying, use a .017” tip and high-medium (2000-2500 PSI) pressure. Apply when air and surface temperatures are</w:t>
      </w:r>
      <w:r w:rsidRPr="003622FC">
        <w:rPr>
          <w:color w:val="221E1F"/>
          <w:spacing w:val="-3"/>
          <w:w w:val="105"/>
          <w:sz w:val="19"/>
          <w:lang w:val="en-GB"/>
        </w:rPr>
        <w:t xml:space="preserve"> </w:t>
      </w:r>
      <w:r w:rsidRPr="003622FC">
        <w:rPr>
          <w:color w:val="221E1F"/>
          <w:w w:val="105"/>
          <w:sz w:val="19"/>
          <w:lang w:val="en-GB"/>
        </w:rPr>
        <w:t>between</w:t>
      </w:r>
      <w:r w:rsidRPr="003622FC">
        <w:rPr>
          <w:color w:val="221E1F"/>
          <w:spacing w:val="-3"/>
          <w:w w:val="105"/>
          <w:sz w:val="19"/>
          <w:lang w:val="en-GB"/>
        </w:rPr>
        <w:t xml:space="preserve"> </w:t>
      </w:r>
      <w:r w:rsidRPr="003622FC">
        <w:rPr>
          <w:color w:val="221E1F"/>
          <w:w w:val="105"/>
          <w:sz w:val="19"/>
          <w:lang w:val="en-GB"/>
        </w:rPr>
        <w:t>-5°</w:t>
      </w:r>
      <w:r w:rsidRPr="003622FC">
        <w:rPr>
          <w:color w:val="221E1F"/>
          <w:spacing w:val="-4"/>
          <w:w w:val="105"/>
          <w:sz w:val="19"/>
          <w:lang w:val="en-GB"/>
        </w:rPr>
        <w:t xml:space="preserve"> </w:t>
      </w:r>
      <w:r w:rsidRPr="003622FC">
        <w:rPr>
          <w:color w:val="221E1F"/>
          <w:w w:val="105"/>
          <w:sz w:val="19"/>
          <w:lang w:val="en-GB"/>
        </w:rPr>
        <w:t>and</w:t>
      </w:r>
      <w:r w:rsidRPr="003622FC">
        <w:rPr>
          <w:color w:val="221E1F"/>
          <w:spacing w:val="-3"/>
          <w:w w:val="105"/>
          <w:sz w:val="19"/>
          <w:lang w:val="en-GB"/>
        </w:rPr>
        <w:t xml:space="preserve"> </w:t>
      </w:r>
      <w:r w:rsidRPr="003622FC">
        <w:rPr>
          <w:color w:val="221E1F"/>
          <w:w w:val="105"/>
          <w:sz w:val="19"/>
          <w:lang w:val="en-GB"/>
        </w:rPr>
        <w:t>+32°C</w:t>
      </w:r>
      <w:r w:rsidRPr="003622FC">
        <w:rPr>
          <w:color w:val="221E1F"/>
          <w:spacing w:val="-2"/>
          <w:w w:val="105"/>
          <w:sz w:val="19"/>
          <w:lang w:val="en-GB"/>
        </w:rPr>
        <w:t xml:space="preserve"> </w:t>
      </w:r>
      <w:r w:rsidRPr="003622FC">
        <w:rPr>
          <w:color w:val="221E1F"/>
          <w:w w:val="105"/>
          <w:sz w:val="19"/>
          <w:lang w:val="en-GB"/>
        </w:rPr>
        <w:t>and</w:t>
      </w:r>
      <w:r w:rsidRPr="003622FC">
        <w:rPr>
          <w:color w:val="221E1F"/>
          <w:spacing w:val="-3"/>
          <w:w w:val="105"/>
          <w:sz w:val="19"/>
          <w:lang w:val="en-GB"/>
        </w:rPr>
        <w:t xml:space="preserve"> </w:t>
      </w:r>
      <w:r w:rsidRPr="003622FC">
        <w:rPr>
          <w:color w:val="221E1F"/>
          <w:w w:val="105"/>
          <w:sz w:val="19"/>
          <w:lang w:val="en-GB"/>
        </w:rPr>
        <w:t>humidity</w:t>
      </w:r>
      <w:r w:rsidRPr="003622FC">
        <w:rPr>
          <w:color w:val="221E1F"/>
          <w:spacing w:val="-3"/>
          <w:w w:val="105"/>
          <w:sz w:val="19"/>
          <w:lang w:val="en-GB"/>
        </w:rPr>
        <w:t xml:space="preserve"> </w:t>
      </w:r>
      <w:r w:rsidRPr="003622FC">
        <w:rPr>
          <w:color w:val="221E1F"/>
          <w:w w:val="105"/>
          <w:sz w:val="19"/>
          <w:lang w:val="en-GB"/>
        </w:rPr>
        <w:t>is</w:t>
      </w:r>
      <w:r w:rsidRPr="003622FC">
        <w:rPr>
          <w:color w:val="221E1F"/>
          <w:spacing w:val="-3"/>
          <w:w w:val="105"/>
          <w:sz w:val="19"/>
          <w:lang w:val="en-GB"/>
        </w:rPr>
        <w:t xml:space="preserve"> </w:t>
      </w:r>
      <w:r w:rsidRPr="003622FC">
        <w:rPr>
          <w:color w:val="221E1F"/>
          <w:w w:val="105"/>
          <w:sz w:val="19"/>
          <w:lang w:val="en-GB"/>
        </w:rPr>
        <w:t>less</w:t>
      </w:r>
      <w:r w:rsidRPr="003622FC">
        <w:rPr>
          <w:color w:val="221E1F"/>
          <w:spacing w:val="-3"/>
          <w:w w:val="105"/>
          <w:sz w:val="19"/>
          <w:lang w:val="en-GB"/>
        </w:rPr>
        <w:t xml:space="preserve"> </w:t>
      </w:r>
      <w:r w:rsidRPr="003622FC">
        <w:rPr>
          <w:color w:val="221E1F"/>
          <w:w w:val="105"/>
          <w:sz w:val="19"/>
          <w:lang w:val="en-GB"/>
        </w:rPr>
        <w:t>than 85%. Avoid painting in direct sunlight and maintain a “wet edge” to avoid lapping.</w:t>
      </w:r>
    </w:p>
    <w:p w14:paraId="49711968" w14:textId="77777777" w:rsidR="006014F5" w:rsidRPr="003622FC" w:rsidRDefault="00000000">
      <w:pPr>
        <w:spacing w:line="379" w:lineRule="auto"/>
        <w:ind w:left="414" w:right="317"/>
        <w:rPr>
          <w:sz w:val="19"/>
          <w:lang w:val="en-GB"/>
        </w:rPr>
      </w:pPr>
      <w:r w:rsidRPr="003622FC">
        <w:rPr>
          <w:b/>
          <w:color w:val="CF161D"/>
          <w:w w:val="105"/>
          <w:sz w:val="19"/>
          <w:lang w:val="en-GB"/>
        </w:rPr>
        <w:t xml:space="preserve">DRY TIME </w:t>
      </w:r>
      <w:r w:rsidRPr="003622FC">
        <w:rPr>
          <w:color w:val="221E1F"/>
          <w:w w:val="105"/>
          <w:sz w:val="19"/>
          <w:lang w:val="en-GB"/>
        </w:rPr>
        <w:t>– At normal temperatures i.e. 21°C, Zinsser</w:t>
      </w:r>
      <w:r w:rsidRPr="003622FC">
        <w:rPr>
          <w:color w:val="221E1F"/>
          <w:spacing w:val="-5"/>
          <w:w w:val="105"/>
          <w:sz w:val="19"/>
          <w:lang w:val="en-GB"/>
        </w:rPr>
        <w:t xml:space="preserve"> </w:t>
      </w:r>
      <w:r w:rsidRPr="003622FC">
        <w:rPr>
          <w:b/>
          <w:w w:val="105"/>
          <w:sz w:val="19"/>
          <w:lang w:val="en-GB"/>
        </w:rPr>
        <w:t>AllWeather</w:t>
      </w:r>
      <w:r w:rsidRPr="003622FC">
        <w:rPr>
          <w:b/>
          <w:spacing w:val="-5"/>
          <w:w w:val="105"/>
          <w:sz w:val="19"/>
          <w:lang w:val="en-GB"/>
        </w:rPr>
        <w:t xml:space="preserve"> </w:t>
      </w:r>
      <w:r w:rsidRPr="003622FC">
        <w:rPr>
          <w:b/>
          <w:w w:val="105"/>
          <w:sz w:val="19"/>
          <w:lang w:val="en-GB"/>
        </w:rPr>
        <w:t>Exterior</w:t>
      </w:r>
      <w:r w:rsidRPr="003622FC">
        <w:rPr>
          <w:b/>
          <w:spacing w:val="-5"/>
          <w:w w:val="105"/>
          <w:sz w:val="19"/>
          <w:lang w:val="en-GB"/>
        </w:rPr>
        <w:t xml:space="preserve"> </w:t>
      </w:r>
      <w:r w:rsidRPr="003622FC">
        <w:rPr>
          <w:b/>
          <w:w w:val="105"/>
          <w:sz w:val="19"/>
          <w:lang w:val="en-GB"/>
        </w:rPr>
        <w:t>Masonry</w:t>
      </w:r>
      <w:r w:rsidRPr="003622FC">
        <w:rPr>
          <w:b/>
          <w:spacing w:val="-5"/>
          <w:w w:val="105"/>
          <w:sz w:val="19"/>
          <w:lang w:val="en-GB"/>
        </w:rPr>
        <w:t xml:space="preserve"> </w:t>
      </w:r>
      <w:r w:rsidRPr="003622FC">
        <w:rPr>
          <w:b/>
          <w:w w:val="105"/>
          <w:sz w:val="19"/>
          <w:lang w:val="en-GB"/>
        </w:rPr>
        <w:t>Paint</w:t>
      </w:r>
      <w:r w:rsidRPr="003622FC">
        <w:rPr>
          <w:b/>
          <w:spacing w:val="-5"/>
          <w:w w:val="105"/>
          <w:sz w:val="19"/>
          <w:lang w:val="en-GB"/>
        </w:rPr>
        <w:t xml:space="preserve"> </w:t>
      </w:r>
      <w:r w:rsidRPr="003622FC">
        <w:rPr>
          <w:color w:val="221E1F"/>
          <w:w w:val="105"/>
          <w:sz w:val="19"/>
          <w:lang w:val="en-GB"/>
        </w:rPr>
        <w:t>dries</w:t>
      </w:r>
      <w:r w:rsidRPr="003622FC">
        <w:rPr>
          <w:color w:val="221E1F"/>
          <w:spacing w:val="-5"/>
          <w:w w:val="105"/>
          <w:sz w:val="19"/>
          <w:lang w:val="en-GB"/>
        </w:rPr>
        <w:t xml:space="preserve"> </w:t>
      </w:r>
      <w:r w:rsidRPr="003622FC">
        <w:rPr>
          <w:color w:val="221E1F"/>
          <w:w w:val="105"/>
          <w:sz w:val="19"/>
          <w:lang w:val="en-GB"/>
        </w:rPr>
        <w:t>to recoat in 3 hours. Full adhesion and hardness develop</w:t>
      </w:r>
      <w:r w:rsidRPr="003622FC">
        <w:rPr>
          <w:color w:val="221E1F"/>
          <w:spacing w:val="-4"/>
          <w:w w:val="105"/>
          <w:sz w:val="19"/>
          <w:lang w:val="en-GB"/>
        </w:rPr>
        <w:t xml:space="preserve"> </w:t>
      </w:r>
      <w:r w:rsidRPr="003622FC">
        <w:rPr>
          <w:color w:val="221E1F"/>
          <w:w w:val="105"/>
          <w:sz w:val="19"/>
          <w:lang w:val="en-GB"/>
        </w:rPr>
        <w:t>in</w:t>
      </w:r>
      <w:r w:rsidRPr="003622FC">
        <w:rPr>
          <w:color w:val="221E1F"/>
          <w:spacing w:val="-4"/>
          <w:w w:val="105"/>
          <w:sz w:val="19"/>
          <w:lang w:val="en-GB"/>
        </w:rPr>
        <w:t xml:space="preserve"> </w:t>
      </w:r>
      <w:r w:rsidRPr="003622FC">
        <w:rPr>
          <w:color w:val="221E1F"/>
          <w:w w:val="105"/>
          <w:sz w:val="19"/>
          <w:lang w:val="en-GB"/>
        </w:rPr>
        <w:t>7</w:t>
      </w:r>
      <w:r w:rsidRPr="003622FC">
        <w:rPr>
          <w:color w:val="221E1F"/>
          <w:spacing w:val="-4"/>
          <w:w w:val="105"/>
          <w:sz w:val="19"/>
          <w:lang w:val="en-GB"/>
        </w:rPr>
        <w:t xml:space="preserve"> </w:t>
      </w:r>
      <w:r w:rsidRPr="003622FC">
        <w:rPr>
          <w:color w:val="221E1F"/>
          <w:w w:val="105"/>
          <w:sz w:val="19"/>
          <w:lang w:val="en-GB"/>
        </w:rPr>
        <w:t>days.</w:t>
      </w:r>
      <w:r w:rsidRPr="003622FC">
        <w:rPr>
          <w:color w:val="221E1F"/>
          <w:spacing w:val="-5"/>
          <w:w w:val="105"/>
          <w:sz w:val="19"/>
          <w:lang w:val="en-GB"/>
        </w:rPr>
        <w:t xml:space="preserve"> </w:t>
      </w:r>
      <w:r w:rsidRPr="003622FC">
        <w:rPr>
          <w:color w:val="221E1F"/>
          <w:w w:val="105"/>
          <w:sz w:val="19"/>
          <w:lang w:val="en-GB"/>
        </w:rPr>
        <w:t>In</w:t>
      </w:r>
      <w:r w:rsidRPr="003622FC">
        <w:rPr>
          <w:color w:val="221E1F"/>
          <w:spacing w:val="-4"/>
          <w:w w:val="105"/>
          <w:sz w:val="19"/>
          <w:lang w:val="en-GB"/>
        </w:rPr>
        <w:t xml:space="preserve"> </w:t>
      </w:r>
      <w:r w:rsidRPr="003622FC">
        <w:rPr>
          <w:color w:val="221E1F"/>
          <w:w w:val="105"/>
          <w:sz w:val="19"/>
          <w:lang w:val="en-GB"/>
        </w:rPr>
        <w:t>cooler</w:t>
      </w:r>
      <w:r w:rsidRPr="003622FC">
        <w:rPr>
          <w:color w:val="221E1F"/>
          <w:spacing w:val="-5"/>
          <w:w w:val="105"/>
          <w:sz w:val="19"/>
          <w:lang w:val="en-GB"/>
        </w:rPr>
        <w:t xml:space="preserve"> </w:t>
      </w:r>
      <w:r w:rsidRPr="003622FC">
        <w:rPr>
          <w:color w:val="221E1F"/>
          <w:w w:val="105"/>
          <w:sz w:val="19"/>
          <w:lang w:val="en-GB"/>
        </w:rPr>
        <w:t>temperatures</w:t>
      </w:r>
      <w:r w:rsidRPr="003622FC">
        <w:rPr>
          <w:color w:val="221E1F"/>
          <w:spacing w:val="-4"/>
          <w:w w:val="105"/>
          <w:sz w:val="19"/>
          <w:lang w:val="en-GB"/>
        </w:rPr>
        <w:t xml:space="preserve"> </w:t>
      </w:r>
      <w:r w:rsidRPr="003622FC">
        <w:rPr>
          <w:color w:val="221E1F"/>
          <w:w w:val="105"/>
          <w:sz w:val="19"/>
          <w:lang w:val="en-GB"/>
        </w:rPr>
        <w:t>drying</w:t>
      </w:r>
      <w:r w:rsidRPr="003622FC">
        <w:rPr>
          <w:color w:val="221E1F"/>
          <w:spacing w:val="-4"/>
          <w:w w:val="105"/>
          <w:sz w:val="19"/>
          <w:lang w:val="en-GB"/>
        </w:rPr>
        <w:t xml:space="preserve"> </w:t>
      </w:r>
      <w:r w:rsidRPr="003622FC">
        <w:rPr>
          <w:color w:val="221E1F"/>
          <w:w w:val="105"/>
          <w:sz w:val="19"/>
          <w:lang w:val="en-GB"/>
        </w:rPr>
        <w:t>time and recoat times will be extended.</w:t>
      </w:r>
    </w:p>
    <w:p w14:paraId="12E88BBE" w14:textId="77777777" w:rsidR="006014F5" w:rsidRPr="003622FC" w:rsidRDefault="006014F5">
      <w:pPr>
        <w:spacing w:line="379" w:lineRule="auto"/>
        <w:rPr>
          <w:sz w:val="19"/>
          <w:lang w:val="en-GB"/>
        </w:rPr>
        <w:sectPr w:rsidR="006014F5" w:rsidRPr="003622FC">
          <w:type w:val="continuous"/>
          <w:pgSz w:w="11900" w:h="16840"/>
          <w:pgMar w:top="540" w:right="540" w:bottom="280" w:left="440" w:header="0" w:footer="1423" w:gutter="0"/>
          <w:cols w:num="2" w:space="720" w:equalWidth="0">
            <w:col w:w="5190" w:space="272"/>
            <w:col w:w="5458"/>
          </w:cols>
        </w:sectPr>
      </w:pPr>
    </w:p>
    <w:p w14:paraId="7E45AD25" w14:textId="77777777" w:rsidR="006014F5" w:rsidRPr="003622FC" w:rsidRDefault="00000000">
      <w:pPr>
        <w:spacing w:before="118" w:line="379" w:lineRule="auto"/>
        <w:ind w:left="414" w:right="49"/>
        <w:rPr>
          <w:sz w:val="19"/>
          <w:lang w:val="en-GB"/>
        </w:rPr>
      </w:pPr>
      <w:r w:rsidRPr="003622FC">
        <w:rPr>
          <w:b/>
          <w:color w:val="CF161D"/>
          <w:w w:val="105"/>
          <w:sz w:val="19"/>
          <w:lang w:val="en-GB"/>
        </w:rPr>
        <w:lastRenderedPageBreak/>
        <w:t>COVERAGE</w:t>
      </w:r>
      <w:r w:rsidRPr="003622FC">
        <w:rPr>
          <w:b/>
          <w:color w:val="CF161D"/>
          <w:spacing w:val="-3"/>
          <w:w w:val="105"/>
          <w:sz w:val="19"/>
          <w:lang w:val="en-GB"/>
        </w:rPr>
        <w:t xml:space="preserve"> </w:t>
      </w:r>
      <w:r w:rsidRPr="003622FC">
        <w:rPr>
          <w:color w:val="221E1F"/>
          <w:w w:val="105"/>
          <w:sz w:val="19"/>
          <w:lang w:val="en-GB"/>
        </w:rPr>
        <w:t>–</w:t>
      </w:r>
      <w:r w:rsidRPr="003622FC">
        <w:rPr>
          <w:color w:val="221E1F"/>
          <w:spacing w:val="-3"/>
          <w:w w:val="105"/>
          <w:sz w:val="19"/>
          <w:lang w:val="en-GB"/>
        </w:rPr>
        <w:t xml:space="preserve"> </w:t>
      </w:r>
      <w:r w:rsidRPr="003622FC">
        <w:rPr>
          <w:color w:val="221E1F"/>
          <w:w w:val="105"/>
          <w:sz w:val="19"/>
          <w:lang w:val="en-GB"/>
        </w:rPr>
        <w:t>Up</w:t>
      </w:r>
      <w:r w:rsidRPr="003622FC">
        <w:rPr>
          <w:color w:val="221E1F"/>
          <w:spacing w:val="-3"/>
          <w:w w:val="105"/>
          <w:sz w:val="19"/>
          <w:lang w:val="en-GB"/>
        </w:rPr>
        <w:t xml:space="preserve"> </w:t>
      </w:r>
      <w:r w:rsidRPr="003622FC">
        <w:rPr>
          <w:color w:val="221E1F"/>
          <w:w w:val="105"/>
          <w:sz w:val="19"/>
          <w:lang w:val="en-GB"/>
        </w:rPr>
        <w:t>to</w:t>
      </w:r>
      <w:r w:rsidRPr="003622FC">
        <w:rPr>
          <w:color w:val="221E1F"/>
          <w:spacing w:val="-3"/>
          <w:w w:val="105"/>
          <w:sz w:val="19"/>
          <w:lang w:val="en-GB"/>
        </w:rPr>
        <w:t xml:space="preserve"> </w:t>
      </w:r>
      <w:r w:rsidRPr="003622FC">
        <w:rPr>
          <w:color w:val="221E1F"/>
          <w:w w:val="105"/>
          <w:sz w:val="19"/>
          <w:lang w:val="en-GB"/>
        </w:rPr>
        <w:t>12m</w:t>
      </w:r>
      <w:r w:rsidRPr="003622FC">
        <w:rPr>
          <w:color w:val="221E1F"/>
          <w:w w:val="105"/>
          <w:sz w:val="19"/>
          <w:vertAlign w:val="superscript"/>
          <w:lang w:val="en-GB"/>
        </w:rPr>
        <w:t>2</w:t>
      </w:r>
      <w:r w:rsidRPr="003622FC">
        <w:rPr>
          <w:color w:val="221E1F"/>
          <w:spacing w:val="-4"/>
          <w:w w:val="105"/>
          <w:sz w:val="19"/>
          <w:lang w:val="en-GB"/>
        </w:rPr>
        <w:t xml:space="preserve"> </w:t>
      </w:r>
      <w:r w:rsidRPr="003622FC">
        <w:rPr>
          <w:color w:val="221E1F"/>
          <w:w w:val="105"/>
          <w:sz w:val="19"/>
          <w:lang w:val="en-GB"/>
        </w:rPr>
        <w:t>per</w:t>
      </w:r>
      <w:r w:rsidRPr="003622FC">
        <w:rPr>
          <w:color w:val="221E1F"/>
          <w:spacing w:val="-4"/>
          <w:w w:val="105"/>
          <w:sz w:val="19"/>
          <w:lang w:val="en-GB"/>
        </w:rPr>
        <w:t xml:space="preserve"> </w:t>
      </w:r>
      <w:r w:rsidRPr="003622FC">
        <w:rPr>
          <w:color w:val="221E1F"/>
          <w:w w:val="105"/>
          <w:sz w:val="19"/>
          <w:lang w:val="en-GB"/>
        </w:rPr>
        <w:t>litre</w:t>
      </w:r>
      <w:r w:rsidRPr="003622FC">
        <w:rPr>
          <w:color w:val="221E1F"/>
          <w:spacing w:val="-3"/>
          <w:w w:val="105"/>
          <w:sz w:val="19"/>
          <w:lang w:val="en-GB"/>
        </w:rPr>
        <w:t xml:space="preserve"> </w:t>
      </w:r>
      <w:r w:rsidRPr="003622FC">
        <w:rPr>
          <w:color w:val="221E1F"/>
          <w:w w:val="105"/>
          <w:sz w:val="19"/>
          <w:lang w:val="en-GB"/>
        </w:rPr>
        <w:t>on</w:t>
      </w:r>
      <w:r w:rsidRPr="003622FC">
        <w:rPr>
          <w:color w:val="221E1F"/>
          <w:spacing w:val="-3"/>
          <w:w w:val="105"/>
          <w:sz w:val="19"/>
          <w:lang w:val="en-GB"/>
        </w:rPr>
        <w:t xml:space="preserve"> </w:t>
      </w:r>
      <w:r w:rsidRPr="003622FC">
        <w:rPr>
          <w:color w:val="221E1F"/>
          <w:w w:val="105"/>
          <w:sz w:val="19"/>
          <w:lang w:val="en-GB"/>
        </w:rPr>
        <w:t>non-porous (previously</w:t>
      </w:r>
      <w:r w:rsidRPr="003622FC">
        <w:rPr>
          <w:color w:val="221E1F"/>
          <w:spacing w:val="-2"/>
          <w:w w:val="105"/>
          <w:sz w:val="19"/>
          <w:lang w:val="en-GB"/>
        </w:rPr>
        <w:t xml:space="preserve"> </w:t>
      </w:r>
      <w:r w:rsidRPr="003622FC">
        <w:rPr>
          <w:color w:val="221E1F"/>
          <w:w w:val="105"/>
          <w:sz w:val="19"/>
          <w:lang w:val="en-GB"/>
        </w:rPr>
        <w:t>painted)</w:t>
      </w:r>
      <w:r w:rsidRPr="003622FC">
        <w:rPr>
          <w:color w:val="221E1F"/>
          <w:spacing w:val="-3"/>
          <w:w w:val="105"/>
          <w:sz w:val="19"/>
          <w:lang w:val="en-GB"/>
        </w:rPr>
        <w:t xml:space="preserve"> </w:t>
      </w:r>
      <w:r w:rsidRPr="003622FC">
        <w:rPr>
          <w:color w:val="221E1F"/>
          <w:w w:val="105"/>
          <w:sz w:val="19"/>
          <w:lang w:val="en-GB"/>
        </w:rPr>
        <w:t>surfaces.</w:t>
      </w:r>
      <w:r w:rsidRPr="003622FC">
        <w:rPr>
          <w:color w:val="221E1F"/>
          <w:spacing w:val="-3"/>
          <w:w w:val="105"/>
          <w:sz w:val="19"/>
          <w:lang w:val="en-GB"/>
        </w:rPr>
        <w:t xml:space="preserve"> </w:t>
      </w:r>
      <w:r w:rsidRPr="003622FC">
        <w:rPr>
          <w:color w:val="221E1F"/>
          <w:w w:val="105"/>
          <w:sz w:val="19"/>
          <w:lang w:val="en-GB"/>
        </w:rPr>
        <w:t>On</w:t>
      </w:r>
      <w:r w:rsidRPr="003622FC">
        <w:rPr>
          <w:color w:val="221E1F"/>
          <w:spacing w:val="-2"/>
          <w:w w:val="105"/>
          <w:sz w:val="19"/>
          <w:lang w:val="en-GB"/>
        </w:rPr>
        <w:t xml:space="preserve"> </w:t>
      </w:r>
      <w:r w:rsidRPr="003622FC">
        <w:rPr>
          <w:color w:val="221E1F"/>
          <w:w w:val="105"/>
          <w:sz w:val="19"/>
          <w:lang w:val="en-GB"/>
        </w:rPr>
        <w:t>porous</w:t>
      </w:r>
      <w:r w:rsidRPr="003622FC">
        <w:rPr>
          <w:color w:val="221E1F"/>
          <w:spacing w:val="-2"/>
          <w:w w:val="105"/>
          <w:sz w:val="19"/>
          <w:lang w:val="en-GB"/>
        </w:rPr>
        <w:t xml:space="preserve"> </w:t>
      </w:r>
      <w:r w:rsidRPr="003622FC">
        <w:rPr>
          <w:color w:val="221E1F"/>
          <w:w w:val="105"/>
          <w:sz w:val="19"/>
          <w:lang w:val="en-GB"/>
        </w:rPr>
        <w:t xml:space="preserve">surfaces coverage will be reduced. Normal application is 2 </w:t>
      </w:r>
      <w:r w:rsidRPr="003622FC">
        <w:rPr>
          <w:color w:val="221E1F"/>
          <w:spacing w:val="-2"/>
          <w:w w:val="105"/>
          <w:sz w:val="19"/>
          <w:lang w:val="en-GB"/>
        </w:rPr>
        <w:t>coats.</w:t>
      </w:r>
    </w:p>
    <w:p w14:paraId="52105C53" w14:textId="77777777" w:rsidR="006014F5" w:rsidRPr="003622FC" w:rsidRDefault="00000000">
      <w:pPr>
        <w:spacing w:before="2" w:line="379" w:lineRule="auto"/>
        <w:ind w:left="414" w:right="49"/>
        <w:rPr>
          <w:sz w:val="19"/>
          <w:lang w:val="en-GB"/>
        </w:rPr>
      </w:pPr>
      <w:r w:rsidRPr="003622FC">
        <w:rPr>
          <w:b/>
          <w:color w:val="CF161D"/>
          <w:w w:val="105"/>
          <w:sz w:val="19"/>
          <w:lang w:val="en-GB"/>
        </w:rPr>
        <w:t xml:space="preserve">CLEANUP </w:t>
      </w:r>
      <w:r w:rsidRPr="003622FC">
        <w:rPr>
          <w:color w:val="221E1F"/>
          <w:w w:val="105"/>
          <w:sz w:val="19"/>
          <w:lang w:val="en-GB"/>
        </w:rPr>
        <w:t>– Clean application tools, spatters and spills</w:t>
      </w:r>
      <w:r w:rsidRPr="003622FC">
        <w:rPr>
          <w:color w:val="221E1F"/>
          <w:spacing w:val="-4"/>
          <w:w w:val="105"/>
          <w:sz w:val="19"/>
          <w:lang w:val="en-GB"/>
        </w:rPr>
        <w:t xml:space="preserve"> </w:t>
      </w:r>
      <w:r w:rsidRPr="003622FC">
        <w:rPr>
          <w:color w:val="221E1F"/>
          <w:w w:val="105"/>
          <w:sz w:val="19"/>
          <w:lang w:val="en-GB"/>
        </w:rPr>
        <w:t>immediately</w:t>
      </w:r>
      <w:r w:rsidRPr="003622FC">
        <w:rPr>
          <w:color w:val="221E1F"/>
          <w:spacing w:val="-4"/>
          <w:w w:val="105"/>
          <w:sz w:val="19"/>
          <w:lang w:val="en-GB"/>
        </w:rPr>
        <w:t xml:space="preserve"> </w:t>
      </w:r>
      <w:r w:rsidRPr="003622FC">
        <w:rPr>
          <w:color w:val="221E1F"/>
          <w:w w:val="105"/>
          <w:sz w:val="19"/>
          <w:lang w:val="en-GB"/>
        </w:rPr>
        <w:t>with</w:t>
      </w:r>
      <w:r w:rsidRPr="003622FC">
        <w:rPr>
          <w:color w:val="221E1F"/>
          <w:spacing w:val="-4"/>
          <w:w w:val="105"/>
          <w:sz w:val="19"/>
          <w:lang w:val="en-GB"/>
        </w:rPr>
        <w:t xml:space="preserve"> </w:t>
      </w:r>
      <w:r w:rsidRPr="003622FC">
        <w:rPr>
          <w:color w:val="221E1F"/>
          <w:w w:val="105"/>
          <w:sz w:val="19"/>
          <w:lang w:val="en-GB"/>
        </w:rPr>
        <w:t>White</w:t>
      </w:r>
      <w:r w:rsidRPr="003622FC">
        <w:rPr>
          <w:color w:val="221E1F"/>
          <w:spacing w:val="-4"/>
          <w:w w:val="105"/>
          <w:sz w:val="19"/>
          <w:lang w:val="en-GB"/>
        </w:rPr>
        <w:t xml:space="preserve"> </w:t>
      </w:r>
      <w:r w:rsidRPr="003622FC">
        <w:rPr>
          <w:color w:val="221E1F"/>
          <w:w w:val="105"/>
          <w:sz w:val="19"/>
          <w:lang w:val="en-GB"/>
        </w:rPr>
        <w:t>Spirit;</w:t>
      </w:r>
      <w:r w:rsidRPr="003622FC">
        <w:rPr>
          <w:color w:val="221E1F"/>
          <w:spacing w:val="-5"/>
          <w:w w:val="105"/>
          <w:sz w:val="19"/>
          <w:lang w:val="en-GB"/>
        </w:rPr>
        <w:t xml:space="preserve"> </w:t>
      </w:r>
      <w:r w:rsidRPr="003622FC">
        <w:rPr>
          <w:color w:val="221E1F"/>
          <w:w w:val="105"/>
          <w:sz w:val="19"/>
          <w:lang w:val="en-GB"/>
        </w:rPr>
        <w:t>rinse</w:t>
      </w:r>
      <w:r w:rsidRPr="003622FC">
        <w:rPr>
          <w:color w:val="221E1F"/>
          <w:spacing w:val="-4"/>
          <w:w w:val="105"/>
          <w:sz w:val="19"/>
          <w:lang w:val="en-GB"/>
        </w:rPr>
        <w:t xml:space="preserve"> </w:t>
      </w:r>
      <w:r w:rsidRPr="003622FC">
        <w:rPr>
          <w:color w:val="221E1F"/>
          <w:w w:val="105"/>
          <w:sz w:val="19"/>
          <w:lang w:val="en-GB"/>
        </w:rPr>
        <w:t>with</w:t>
      </w:r>
      <w:r w:rsidRPr="003622FC">
        <w:rPr>
          <w:color w:val="221E1F"/>
          <w:spacing w:val="-4"/>
          <w:w w:val="105"/>
          <w:sz w:val="19"/>
          <w:lang w:val="en-GB"/>
        </w:rPr>
        <w:t xml:space="preserve"> </w:t>
      </w:r>
      <w:r w:rsidRPr="003622FC">
        <w:rPr>
          <w:color w:val="221E1F"/>
          <w:w w:val="105"/>
          <w:sz w:val="19"/>
          <w:lang w:val="en-GB"/>
        </w:rPr>
        <w:t>water. Follow</w:t>
      </w:r>
      <w:r w:rsidRPr="003622FC">
        <w:rPr>
          <w:color w:val="221E1F"/>
          <w:spacing w:val="-5"/>
          <w:w w:val="105"/>
          <w:sz w:val="19"/>
          <w:lang w:val="en-GB"/>
        </w:rPr>
        <w:t xml:space="preserve"> </w:t>
      </w:r>
      <w:r w:rsidRPr="003622FC">
        <w:rPr>
          <w:color w:val="221E1F"/>
          <w:w w:val="105"/>
          <w:sz w:val="19"/>
          <w:lang w:val="en-GB"/>
        </w:rPr>
        <w:t>equipment</w:t>
      </w:r>
      <w:r w:rsidRPr="003622FC">
        <w:rPr>
          <w:color w:val="221E1F"/>
          <w:spacing w:val="-6"/>
          <w:w w:val="105"/>
          <w:sz w:val="19"/>
          <w:lang w:val="en-GB"/>
        </w:rPr>
        <w:t xml:space="preserve"> </w:t>
      </w:r>
      <w:r w:rsidRPr="003622FC">
        <w:rPr>
          <w:color w:val="221E1F"/>
          <w:w w:val="105"/>
          <w:sz w:val="19"/>
          <w:lang w:val="en-GB"/>
        </w:rPr>
        <w:t>manufacturer’s</w:t>
      </w:r>
      <w:r w:rsidRPr="003622FC">
        <w:rPr>
          <w:color w:val="221E1F"/>
          <w:spacing w:val="-5"/>
          <w:w w:val="105"/>
          <w:sz w:val="19"/>
          <w:lang w:val="en-GB"/>
        </w:rPr>
        <w:t xml:space="preserve"> </w:t>
      </w:r>
      <w:r w:rsidRPr="003622FC">
        <w:rPr>
          <w:color w:val="221E1F"/>
          <w:w w:val="105"/>
          <w:sz w:val="19"/>
          <w:lang w:val="en-GB"/>
        </w:rPr>
        <w:t>directions</w:t>
      </w:r>
      <w:r w:rsidRPr="003622FC">
        <w:rPr>
          <w:color w:val="221E1F"/>
          <w:spacing w:val="-5"/>
          <w:w w:val="105"/>
          <w:sz w:val="19"/>
          <w:lang w:val="en-GB"/>
        </w:rPr>
        <w:t xml:space="preserve"> </w:t>
      </w:r>
      <w:r w:rsidRPr="003622FC">
        <w:rPr>
          <w:color w:val="221E1F"/>
          <w:w w:val="105"/>
          <w:sz w:val="19"/>
          <w:lang w:val="en-GB"/>
        </w:rPr>
        <w:t>to</w:t>
      </w:r>
      <w:r w:rsidRPr="003622FC">
        <w:rPr>
          <w:color w:val="221E1F"/>
          <w:spacing w:val="-5"/>
          <w:w w:val="105"/>
          <w:sz w:val="19"/>
          <w:lang w:val="en-GB"/>
        </w:rPr>
        <w:t xml:space="preserve"> </w:t>
      </w:r>
      <w:r w:rsidRPr="003622FC">
        <w:rPr>
          <w:color w:val="221E1F"/>
          <w:w w:val="105"/>
          <w:sz w:val="19"/>
          <w:lang w:val="en-GB"/>
        </w:rPr>
        <w:t>clean spray equipment. Do not allow paint to dry on application equipment.</w:t>
      </w:r>
    </w:p>
    <w:p w14:paraId="58B2CDF8" w14:textId="77777777" w:rsidR="006014F5" w:rsidRPr="003622FC" w:rsidRDefault="00000000">
      <w:pPr>
        <w:spacing w:line="379" w:lineRule="auto"/>
        <w:ind w:left="414" w:right="49"/>
        <w:rPr>
          <w:sz w:val="19"/>
          <w:lang w:val="en-GB"/>
        </w:rPr>
      </w:pPr>
      <w:r w:rsidRPr="003622FC">
        <w:rPr>
          <w:b/>
          <w:color w:val="CF161D"/>
          <w:w w:val="105"/>
          <w:sz w:val="19"/>
          <w:lang w:val="en-GB"/>
        </w:rPr>
        <w:t xml:space="preserve">LIMITATIONS </w:t>
      </w:r>
      <w:r w:rsidRPr="003622FC">
        <w:rPr>
          <w:color w:val="221E1F"/>
          <w:w w:val="105"/>
          <w:sz w:val="19"/>
          <w:lang w:val="en-GB"/>
        </w:rPr>
        <w:t xml:space="preserve">– </w:t>
      </w:r>
      <w:r w:rsidRPr="003622FC">
        <w:rPr>
          <w:b/>
          <w:color w:val="221E1F"/>
          <w:w w:val="105"/>
          <w:sz w:val="19"/>
          <w:lang w:val="en-GB"/>
        </w:rPr>
        <w:t>AllWeather Exterior Masonry Paint</w:t>
      </w:r>
      <w:r w:rsidRPr="003622FC">
        <w:rPr>
          <w:b/>
          <w:color w:val="221E1F"/>
          <w:spacing w:val="-4"/>
          <w:w w:val="105"/>
          <w:sz w:val="19"/>
          <w:lang w:val="en-GB"/>
        </w:rPr>
        <w:t xml:space="preserve"> </w:t>
      </w:r>
      <w:r w:rsidRPr="003622FC">
        <w:rPr>
          <w:color w:val="221E1F"/>
          <w:w w:val="105"/>
          <w:sz w:val="19"/>
          <w:lang w:val="en-GB"/>
        </w:rPr>
        <w:t>is</w:t>
      </w:r>
      <w:r w:rsidRPr="003622FC">
        <w:rPr>
          <w:color w:val="221E1F"/>
          <w:spacing w:val="-4"/>
          <w:w w:val="105"/>
          <w:sz w:val="19"/>
          <w:lang w:val="en-GB"/>
        </w:rPr>
        <w:t xml:space="preserve"> </w:t>
      </w:r>
      <w:r w:rsidRPr="003622FC">
        <w:rPr>
          <w:color w:val="221E1F"/>
          <w:w w:val="105"/>
          <w:sz w:val="19"/>
          <w:lang w:val="en-GB"/>
        </w:rPr>
        <w:t>not</w:t>
      </w:r>
      <w:r w:rsidRPr="003622FC">
        <w:rPr>
          <w:color w:val="221E1F"/>
          <w:spacing w:val="-5"/>
          <w:w w:val="105"/>
          <w:sz w:val="19"/>
          <w:lang w:val="en-GB"/>
        </w:rPr>
        <w:t xml:space="preserve"> </w:t>
      </w:r>
      <w:r w:rsidRPr="003622FC">
        <w:rPr>
          <w:color w:val="221E1F"/>
          <w:w w:val="105"/>
          <w:sz w:val="19"/>
          <w:lang w:val="en-GB"/>
        </w:rPr>
        <w:t>intended</w:t>
      </w:r>
      <w:r w:rsidRPr="003622FC">
        <w:rPr>
          <w:color w:val="221E1F"/>
          <w:spacing w:val="-4"/>
          <w:w w:val="105"/>
          <w:sz w:val="19"/>
          <w:lang w:val="en-GB"/>
        </w:rPr>
        <w:t xml:space="preserve"> </w:t>
      </w:r>
      <w:r w:rsidRPr="003622FC">
        <w:rPr>
          <w:color w:val="221E1F"/>
          <w:w w:val="105"/>
          <w:sz w:val="19"/>
          <w:lang w:val="en-GB"/>
        </w:rPr>
        <w:t>for</w:t>
      </w:r>
      <w:r w:rsidRPr="003622FC">
        <w:rPr>
          <w:color w:val="221E1F"/>
          <w:spacing w:val="-4"/>
          <w:w w:val="105"/>
          <w:sz w:val="19"/>
          <w:lang w:val="en-GB"/>
        </w:rPr>
        <w:t xml:space="preserve"> </w:t>
      </w:r>
      <w:r w:rsidRPr="003622FC">
        <w:rPr>
          <w:color w:val="221E1F"/>
          <w:w w:val="105"/>
          <w:sz w:val="19"/>
          <w:lang w:val="en-GB"/>
        </w:rPr>
        <w:t>application</w:t>
      </w:r>
      <w:r w:rsidRPr="003622FC">
        <w:rPr>
          <w:color w:val="221E1F"/>
          <w:spacing w:val="-4"/>
          <w:w w:val="105"/>
          <w:sz w:val="19"/>
          <w:lang w:val="en-GB"/>
        </w:rPr>
        <w:t xml:space="preserve"> </w:t>
      </w:r>
      <w:r w:rsidRPr="003622FC">
        <w:rPr>
          <w:color w:val="221E1F"/>
          <w:w w:val="105"/>
          <w:sz w:val="19"/>
          <w:lang w:val="en-GB"/>
        </w:rPr>
        <w:t>to</w:t>
      </w:r>
      <w:r w:rsidRPr="003622FC">
        <w:rPr>
          <w:color w:val="221E1F"/>
          <w:spacing w:val="-4"/>
          <w:w w:val="105"/>
          <w:sz w:val="19"/>
          <w:lang w:val="en-GB"/>
        </w:rPr>
        <w:t xml:space="preserve"> </w:t>
      </w:r>
      <w:r w:rsidRPr="003622FC">
        <w:rPr>
          <w:color w:val="221E1F"/>
          <w:w w:val="105"/>
          <w:sz w:val="19"/>
          <w:lang w:val="en-GB"/>
        </w:rPr>
        <w:t>exterior</w:t>
      </w:r>
      <w:r w:rsidRPr="003622FC">
        <w:rPr>
          <w:color w:val="221E1F"/>
          <w:spacing w:val="-4"/>
          <w:w w:val="105"/>
          <w:sz w:val="19"/>
          <w:lang w:val="en-GB"/>
        </w:rPr>
        <w:t xml:space="preserve"> </w:t>
      </w:r>
      <w:r w:rsidRPr="003622FC">
        <w:rPr>
          <w:color w:val="221E1F"/>
          <w:w w:val="105"/>
          <w:sz w:val="19"/>
          <w:lang w:val="en-GB"/>
        </w:rPr>
        <w:t>floors, decks or any surface subject to water immersion or prolonged contact with water.</w:t>
      </w:r>
    </w:p>
    <w:p w14:paraId="5E94798F" w14:textId="77777777" w:rsidR="006014F5" w:rsidRPr="003622FC" w:rsidRDefault="00000000">
      <w:pPr>
        <w:spacing w:line="379" w:lineRule="auto"/>
        <w:ind w:left="414" w:right="62"/>
        <w:rPr>
          <w:sz w:val="19"/>
          <w:lang w:val="en-GB"/>
        </w:rPr>
      </w:pPr>
      <w:r w:rsidRPr="003622FC">
        <w:rPr>
          <w:b/>
          <w:color w:val="221E1F"/>
          <w:w w:val="105"/>
          <w:sz w:val="19"/>
          <w:lang w:val="en-GB"/>
        </w:rPr>
        <w:t xml:space="preserve">UK LIMITED WARRANTY </w:t>
      </w:r>
      <w:r w:rsidRPr="003622FC">
        <w:rPr>
          <w:color w:val="221E1F"/>
          <w:w w:val="105"/>
          <w:sz w:val="19"/>
          <w:lang w:val="en-GB"/>
        </w:rPr>
        <w:t>by Zinsser (UK) Ltd: The contents of this container are warranted to be free of defects for two years from date of manufacture. This limited</w:t>
      </w:r>
      <w:r w:rsidRPr="003622FC">
        <w:rPr>
          <w:color w:val="221E1F"/>
          <w:spacing w:val="-4"/>
          <w:w w:val="105"/>
          <w:sz w:val="19"/>
          <w:lang w:val="en-GB"/>
        </w:rPr>
        <w:t xml:space="preserve"> </w:t>
      </w:r>
      <w:r w:rsidRPr="003622FC">
        <w:rPr>
          <w:color w:val="221E1F"/>
          <w:w w:val="105"/>
          <w:sz w:val="19"/>
          <w:lang w:val="en-GB"/>
        </w:rPr>
        <w:t>warranty</w:t>
      </w:r>
      <w:r w:rsidRPr="003622FC">
        <w:rPr>
          <w:color w:val="221E1F"/>
          <w:spacing w:val="-4"/>
          <w:w w:val="105"/>
          <w:sz w:val="19"/>
          <w:lang w:val="en-GB"/>
        </w:rPr>
        <w:t xml:space="preserve"> </w:t>
      </w:r>
      <w:r w:rsidRPr="003622FC">
        <w:rPr>
          <w:color w:val="221E1F"/>
          <w:w w:val="105"/>
          <w:sz w:val="19"/>
          <w:lang w:val="en-GB"/>
        </w:rPr>
        <w:t>is</w:t>
      </w:r>
      <w:r w:rsidRPr="003622FC">
        <w:rPr>
          <w:color w:val="221E1F"/>
          <w:spacing w:val="-4"/>
          <w:w w:val="105"/>
          <w:sz w:val="19"/>
          <w:lang w:val="en-GB"/>
        </w:rPr>
        <w:t xml:space="preserve"> </w:t>
      </w:r>
      <w:r w:rsidRPr="003622FC">
        <w:rPr>
          <w:color w:val="221E1F"/>
          <w:w w:val="105"/>
          <w:sz w:val="19"/>
          <w:lang w:val="en-GB"/>
        </w:rPr>
        <w:t>limited</w:t>
      </w:r>
      <w:r w:rsidRPr="003622FC">
        <w:rPr>
          <w:color w:val="221E1F"/>
          <w:spacing w:val="-4"/>
          <w:w w:val="105"/>
          <w:sz w:val="19"/>
          <w:lang w:val="en-GB"/>
        </w:rPr>
        <w:t xml:space="preserve"> </w:t>
      </w:r>
      <w:r w:rsidRPr="003622FC">
        <w:rPr>
          <w:color w:val="221E1F"/>
          <w:w w:val="105"/>
          <w:sz w:val="19"/>
          <w:lang w:val="en-GB"/>
        </w:rPr>
        <w:t>to</w:t>
      </w:r>
      <w:r w:rsidRPr="003622FC">
        <w:rPr>
          <w:color w:val="221E1F"/>
          <w:spacing w:val="-4"/>
          <w:w w:val="105"/>
          <w:sz w:val="19"/>
          <w:lang w:val="en-GB"/>
        </w:rPr>
        <w:t xml:space="preserve"> </w:t>
      </w:r>
      <w:r w:rsidRPr="003622FC">
        <w:rPr>
          <w:color w:val="221E1F"/>
          <w:w w:val="105"/>
          <w:sz w:val="19"/>
          <w:lang w:val="en-GB"/>
        </w:rPr>
        <w:t>replacement</w:t>
      </w:r>
      <w:r w:rsidRPr="003622FC">
        <w:rPr>
          <w:color w:val="221E1F"/>
          <w:spacing w:val="-5"/>
          <w:w w:val="105"/>
          <w:sz w:val="19"/>
          <w:lang w:val="en-GB"/>
        </w:rPr>
        <w:t xml:space="preserve"> </w:t>
      </w:r>
      <w:r w:rsidRPr="003622FC">
        <w:rPr>
          <w:color w:val="221E1F"/>
          <w:w w:val="105"/>
          <w:sz w:val="19"/>
          <w:lang w:val="en-GB"/>
        </w:rPr>
        <w:t>of</w:t>
      </w:r>
      <w:r w:rsidRPr="003622FC">
        <w:rPr>
          <w:color w:val="221E1F"/>
          <w:spacing w:val="-5"/>
          <w:w w:val="105"/>
          <w:sz w:val="19"/>
          <w:lang w:val="en-GB"/>
        </w:rPr>
        <w:t xml:space="preserve"> </w:t>
      </w:r>
      <w:r w:rsidRPr="003622FC">
        <w:rPr>
          <w:color w:val="221E1F"/>
          <w:w w:val="105"/>
          <w:sz w:val="19"/>
          <w:lang w:val="en-GB"/>
        </w:rPr>
        <w:t>refunded value of product actually used when supported by proof of purchase. If you wish to make a warranty claim, please contact Zinsser (UK) Ltd. If you are a consumer, this warranty does not affect your statutory rights.</w:t>
      </w:r>
    </w:p>
    <w:p w14:paraId="01085452" w14:textId="77777777" w:rsidR="006014F5" w:rsidRPr="003622FC" w:rsidRDefault="00000000">
      <w:pPr>
        <w:spacing w:line="379" w:lineRule="auto"/>
        <w:ind w:left="414" w:right="40"/>
        <w:rPr>
          <w:sz w:val="19"/>
          <w:lang w:val="en-GB"/>
        </w:rPr>
      </w:pPr>
      <w:r w:rsidRPr="003622FC">
        <w:rPr>
          <w:b/>
          <w:w w:val="105"/>
          <w:sz w:val="19"/>
          <w:lang w:val="en-GB"/>
        </w:rPr>
        <w:t xml:space="preserve">Drying: </w:t>
      </w:r>
      <w:r w:rsidRPr="003622FC">
        <w:rPr>
          <w:w w:val="105"/>
          <w:sz w:val="19"/>
          <w:lang w:val="en-GB"/>
        </w:rPr>
        <w:t>At normal temperatures i.e. 21°C, AllWeather Exterior Masonry Paint dries to recoat in 3</w:t>
      </w:r>
      <w:r w:rsidRPr="003622FC">
        <w:rPr>
          <w:spacing w:val="-3"/>
          <w:w w:val="105"/>
          <w:sz w:val="19"/>
          <w:lang w:val="en-GB"/>
        </w:rPr>
        <w:t xml:space="preserve"> </w:t>
      </w:r>
      <w:r w:rsidRPr="003622FC">
        <w:rPr>
          <w:w w:val="105"/>
          <w:sz w:val="19"/>
          <w:lang w:val="en-GB"/>
        </w:rPr>
        <w:t>hours.</w:t>
      </w:r>
      <w:r w:rsidRPr="003622FC">
        <w:rPr>
          <w:spacing w:val="-4"/>
          <w:w w:val="105"/>
          <w:sz w:val="19"/>
          <w:lang w:val="en-GB"/>
        </w:rPr>
        <w:t xml:space="preserve"> </w:t>
      </w:r>
      <w:r w:rsidRPr="003622FC">
        <w:rPr>
          <w:w w:val="105"/>
          <w:sz w:val="19"/>
          <w:lang w:val="en-GB"/>
        </w:rPr>
        <w:t>Full</w:t>
      </w:r>
      <w:r w:rsidRPr="003622FC">
        <w:rPr>
          <w:spacing w:val="-4"/>
          <w:w w:val="105"/>
          <w:sz w:val="19"/>
          <w:lang w:val="en-GB"/>
        </w:rPr>
        <w:t xml:space="preserve"> </w:t>
      </w:r>
      <w:r w:rsidRPr="003622FC">
        <w:rPr>
          <w:w w:val="105"/>
          <w:sz w:val="19"/>
          <w:lang w:val="en-GB"/>
        </w:rPr>
        <w:t>adhesion</w:t>
      </w:r>
      <w:r w:rsidRPr="003622FC">
        <w:rPr>
          <w:spacing w:val="-3"/>
          <w:w w:val="105"/>
          <w:sz w:val="19"/>
          <w:lang w:val="en-GB"/>
        </w:rPr>
        <w:t xml:space="preserve"> </w:t>
      </w:r>
      <w:r w:rsidRPr="003622FC">
        <w:rPr>
          <w:w w:val="105"/>
          <w:sz w:val="19"/>
          <w:lang w:val="en-GB"/>
        </w:rPr>
        <w:t>&amp;</w:t>
      </w:r>
      <w:r w:rsidRPr="003622FC">
        <w:rPr>
          <w:spacing w:val="-3"/>
          <w:w w:val="105"/>
          <w:sz w:val="19"/>
          <w:lang w:val="en-GB"/>
        </w:rPr>
        <w:t xml:space="preserve"> </w:t>
      </w:r>
      <w:r w:rsidRPr="003622FC">
        <w:rPr>
          <w:w w:val="105"/>
          <w:sz w:val="19"/>
          <w:lang w:val="en-GB"/>
        </w:rPr>
        <w:t>hardness</w:t>
      </w:r>
      <w:r w:rsidRPr="003622FC">
        <w:rPr>
          <w:spacing w:val="-3"/>
          <w:w w:val="105"/>
          <w:sz w:val="19"/>
          <w:lang w:val="en-GB"/>
        </w:rPr>
        <w:t xml:space="preserve"> </w:t>
      </w:r>
      <w:r w:rsidRPr="003622FC">
        <w:rPr>
          <w:w w:val="105"/>
          <w:sz w:val="19"/>
          <w:lang w:val="en-GB"/>
        </w:rPr>
        <w:t>develop</w:t>
      </w:r>
      <w:r w:rsidRPr="003622FC">
        <w:rPr>
          <w:spacing w:val="-3"/>
          <w:w w:val="105"/>
          <w:sz w:val="19"/>
          <w:lang w:val="en-GB"/>
        </w:rPr>
        <w:t xml:space="preserve"> </w:t>
      </w:r>
      <w:r w:rsidRPr="003622FC">
        <w:rPr>
          <w:w w:val="105"/>
          <w:sz w:val="19"/>
          <w:lang w:val="en-GB"/>
        </w:rPr>
        <w:t>in</w:t>
      </w:r>
      <w:r w:rsidRPr="003622FC">
        <w:rPr>
          <w:spacing w:val="-3"/>
          <w:w w:val="105"/>
          <w:sz w:val="19"/>
          <w:lang w:val="en-GB"/>
        </w:rPr>
        <w:t xml:space="preserve"> </w:t>
      </w:r>
      <w:r w:rsidRPr="003622FC">
        <w:rPr>
          <w:w w:val="105"/>
          <w:sz w:val="19"/>
          <w:lang w:val="en-GB"/>
        </w:rPr>
        <w:t>7</w:t>
      </w:r>
      <w:r w:rsidRPr="003622FC">
        <w:rPr>
          <w:spacing w:val="-3"/>
          <w:w w:val="105"/>
          <w:sz w:val="19"/>
          <w:lang w:val="en-GB"/>
        </w:rPr>
        <w:t xml:space="preserve"> </w:t>
      </w:r>
      <w:r w:rsidRPr="003622FC">
        <w:rPr>
          <w:w w:val="105"/>
          <w:sz w:val="19"/>
          <w:lang w:val="en-GB"/>
        </w:rPr>
        <w:t xml:space="preserve">days. </w:t>
      </w:r>
      <w:r w:rsidRPr="003622FC">
        <w:rPr>
          <w:b/>
          <w:w w:val="105"/>
          <w:sz w:val="19"/>
          <w:lang w:val="en-GB"/>
        </w:rPr>
        <w:t xml:space="preserve">Note: </w:t>
      </w:r>
      <w:r w:rsidRPr="003622FC">
        <w:rPr>
          <w:w w:val="105"/>
          <w:sz w:val="19"/>
          <w:lang w:val="en-GB"/>
        </w:rPr>
        <w:t>Drying and recoat times will be extended at a lower temperature.</w:t>
      </w:r>
    </w:p>
    <w:p w14:paraId="37977A72" w14:textId="77777777" w:rsidR="006014F5" w:rsidRPr="003622FC" w:rsidRDefault="00000000">
      <w:pPr>
        <w:spacing w:line="376" w:lineRule="auto"/>
        <w:ind w:left="414" w:right="1093"/>
        <w:rPr>
          <w:sz w:val="19"/>
          <w:lang w:val="en-GB"/>
        </w:rPr>
      </w:pPr>
      <w:r w:rsidRPr="003622FC">
        <w:rPr>
          <w:b/>
          <w:w w:val="105"/>
          <w:sz w:val="19"/>
          <w:lang w:val="en-GB"/>
        </w:rPr>
        <w:t xml:space="preserve">Spread Rate: </w:t>
      </w:r>
      <w:r w:rsidRPr="003622FC">
        <w:rPr>
          <w:w w:val="105"/>
          <w:sz w:val="19"/>
          <w:lang w:val="en-GB"/>
        </w:rPr>
        <w:t>12m</w:t>
      </w:r>
      <w:r w:rsidRPr="003622FC">
        <w:rPr>
          <w:w w:val="105"/>
          <w:sz w:val="19"/>
          <w:vertAlign w:val="superscript"/>
          <w:lang w:val="en-GB"/>
        </w:rPr>
        <w:t>2</w:t>
      </w:r>
      <w:r w:rsidRPr="003622FC">
        <w:rPr>
          <w:w w:val="105"/>
          <w:sz w:val="19"/>
          <w:lang w:val="en-GB"/>
        </w:rPr>
        <w:t xml:space="preserve"> per litre per coat. </w:t>
      </w:r>
      <w:r w:rsidRPr="003622FC">
        <w:rPr>
          <w:b/>
          <w:w w:val="105"/>
          <w:sz w:val="19"/>
          <w:lang w:val="en-GB"/>
        </w:rPr>
        <w:t xml:space="preserve">Colour Range: </w:t>
      </w:r>
      <w:r w:rsidRPr="003622FC">
        <w:rPr>
          <w:w w:val="105"/>
          <w:sz w:val="19"/>
          <w:lang w:val="en-GB"/>
        </w:rPr>
        <w:t xml:space="preserve">Full Colour Range* </w:t>
      </w:r>
      <w:r w:rsidRPr="003622FC">
        <w:rPr>
          <w:b/>
          <w:w w:val="105"/>
          <w:sz w:val="19"/>
          <w:lang w:val="en-GB"/>
        </w:rPr>
        <w:t>Gloss</w:t>
      </w:r>
      <w:r w:rsidRPr="003622FC">
        <w:rPr>
          <w:b/>
          <w:spacing w:val="-3"/>
          <w:w w:val="105"/>
          <w:sz w:val="19"/>
          <w:lang w:val="en-GB"/>
        </w:rPr>
        <w:t xml:space="preserve"> </w:t>
      </w:r>
      <w:r w:rsidRPr="003622FC">
        <w:rPr>
          <w:b/>
          <w:w w:val="105"/>
          <w:sz w:val="19"/>
          <w:lang w:val="en-GB"/>
        </w:rPr>
        <w:t>Level:</w:t>
      </w:r>
      <w:r w:rsidRPr="003622FC">
        <w:rPr>
          <w:b/>
          <w:spacing w:val="-4"/>
          <w:w w:val="105"/>
          <w:sz w:val="19"/>
          <w:lang w:val="en-GB"/>
        </w:rPr>
        <w:t xml:space="preserve"> </w:t>
      </w:r>
      <w:r w:rsidRPr="003622FC">
        <w:rPr>
          <w:w w:val="105"/>
          <w:sz w:val="19"/>
          <w:lang w:val="en-GB"/>
        </w:rPr>
        <w:t>&lt;2%</w:t>
      </w:r>
      <w:r w:rsidRPr="003622FC">
        <w:rPr>
          <w:spacing w:val="-2"/>
          <w:w w:val="105"/>
          <w:sz w:val="19"/>
          <w:lang w:val="en-GB"/>
        </w:rPr>
        <w:t xml:space="preserve"> </w:t>
      </w:r>
      <w:r w:rsidRPr="003622FC">
        <w:rPr>
          <w:w w:val="105"/>
          <w:sz w:val="19"/>
          <w:lang w:val="en-GB"/>
        </w:rPr>
        <w:t>at</w:t>
      </w:r>
      <w:r w:rsidRPr="003622FC">
        <w:rPr>
          <w:spacing w:val="-4"/>
          <w:w w:val="105"/>
          <w:sz w:val="19"/>
          <w:lang w:val="en-GB"/>
        </w:rPr>
        <w:t xml:space="preserve"> </w:t>
      </w:r>
      <w:r w:rsidRPr="003622FC">
        <w:rPr>
          <w:w w:val="105"/>
          <w:sz w:val="19"/>
          <w:lang w:val="en-GB"/>
        </w:rPr>
        <w:t>60</w:t>
      </w:r>
      <w:r w:rsidRPr="003622FC">
        <w:rPr>
          <w:w w:val="105"/>
          <w:sz w:val="19"/>
          <w:vertAlign w:val="superscript"/>
          <w:lang w:val="en-GB"/>
        </w:rPr>
        <w:t>o</w:t>
      </w:r>
      <w:r w:rsidRPr="003622FC">
        <w:rPr>
          <w:spacing w:val="-4"/>
          <w:w w:val="105"/>
          <w:sz w:val="19"/>
          <w:lang w:val="en-GB"/>
        </w:rPr>
        <w:t xml:space="preserve"> </w:t>
      </w:r>
      <w:r w:rsidRPr="003622FC">
        <w:rPr>
          <w:w w:val="105"/>
          <w:sz w:val="19"/>
          <w:lang w:val="en-GB"/>
        </w:rPr>
        <w:t>and</w:t>
      </w:r>
      <w:r w:rsidRPr="003622FC">
        <w:rPr>
          <w:spacing w:val="-3"/>
          <w:w w:val="105"/>
          <w:sz w:val="19"/>
          <w:lang w:val="en-GB"/>
        </w:rPr>
        <w:t xml:space="preserve"> </w:t>
      </w:r>
      <w:r w:rsidRPr="003622FC">
        <w:rPr>
          <w:w w:val="105"/>
          <w:sz w:val="19"/>
          <w:lang w:val="en-GB"/>
        </w:rPr>
        <w:t>&lt;3%</w:t>
      </w:r>
      <w:r w:rsidRPr="003622FC">
        <w:rPr>
          <w:spacing w:val="-2"/>
          <w:w w:val="105"/>
          <w:sz w:val="19"/>
          <w:lang w:val="en-GB"/>
        </w:rPr>
        <w:t xml:space="preserve"> </w:t>
      </w:r>
      <w:r w:rsidRPr="003622FC">
        <w:rPr>
          <w:w w:val="105"/>
          <w:sz w:val="19"/>
          <w:lang w:val="en-GB"/>
        </w:rPr>
        <w:t>at</w:t>
      </w:r>
      <w:r w:rsidRPr="003622FC">
        <w:rPr>
          <w:spacing w:val="-4"/>
          <w:w w:val="105"/>
          <w:sz w:val="19"/>
          <w:lang w:val="en-GB"/>
        </w:rPr>
        <w:t xml:space="preserve"> </w:t>
      </w:r>
      <w:r w:rsidRPr="003622FC">
        <w:rPr>
          <w:w w:val="105"/>
          <w:sz w:val="19"/>
          <w:lang w:val="en-GB"/>
        </w:rPr>
        <w:t>85</w:t>
      </w:r>
      <w:r w:rsidRPr="003622FC">
        <w:rPr>
          <w:w w:val="105"/>
          <w:sz w:val="19"/>
          <w:vertAlign w:val="superscript"/>
          <w:lang w:val="en-GB"/>
        </w:rPr>
        <w:t>o</w:t>
      </w:r>
      <w:r w:rsidRPr="003622FC">
        <w:rPr>
          <w:w w:val="105"/>
          <w:sz w:val="19"/>
          <w:lang w:val="en-GB"/>
        </w:rPr>
        <w:t xml:space="preserve"> </w:t>
      </w:r>
      <w:r w:rsidRPr="003622FC">
        <w:rPr>
          <w:b/>
          <w:w w:val="105"/>
          <w:sz w:val="19"/>
          <w:lang w:val="en-GB"/>
        </w:rPr>
        <w:t xml:space="preserve">Volume Solids: </w:t>
      </w:r>
      <w:r w:rsidRPr="003622FC">
        <w:rPr>
          <w:w w:val="105"/>
          <w:sz w:val="19"/>
          <w:lang w:val="en-GB"/>
        </w:rPr>
        <w:t>50%</w:t>
      </w:r>
    </w:p>
    <w:p w14:paraId="49414B25" w14:textId="77777777" w:rsidR="006014F5" w:rsidRPr="003622FC" w:rsidRDefault="00000000">
      <w:pPr>
        <w:spacing w:line="379" w:lineRule="auto"/>
        <w:ind w:left="414" w:right="62"/>
        <w:rPr>
          <w:sz w:val="19"/>
          <w:lang w:val="en-GB"/>
        </w:rPr>
      </w:pPr>
      <w:r w:rsidRPr="003622FC">
        <w:rPr>
          <w:b/>
          <w:w w:val="105"/>
          <w:sz w:val="19"/>
          <w:lang w:val="en-GB"/>
        </w:rPr>
        <w:t>Typical</w:t>
      </w:r>
      <w:r w:rsidRPr="003622FC">
        <w:rPr>
          <w:b/>
          <w:spacing w:val="-5"/>
          <w:w w:val="105"/>
          <w:sz w:val="19"/>
          <w:lang w:val="en-GB"/>
        </w:rPr>
        <w:t xml:space="preserve"> </w:t>
      </w:r>
      <w:r w:rsidRPr="003622FC">
        <w:rPr>
          <w:b/>
          <w:w w:val="105"/>
          <w:sz w:val="19"/>
          <w:lang w:val="en-GB"/>
        </w:rPr>
        <w:t>film</w:t>
      </w:r>
      <w:r w:rsidRPr="003622FC">
        <w:rPr>
          <w:b/>
          <w:spacing w:val="-3"/>
          <w:w w:val="105"/>
          <w:sz w:val="19"/>
          <w:lang w:val="en-GB"/>
        </w:rPr>
        <w:t xml:space="preserve"> </w:t>
      </w:r>
      <w:r w:rsidRPr="003622FC">
        <w:rPr>
          <w:b/>
          <w:w w:val="105"/>
          <w:sz w:val="19"/>
          <w:lang w:val="en-GB"/>
        </w:rPr>
        <w:t>thickness</w:t>
      </w:r>
      <w:r w:rsidRPr="003622FC">
        <w:rPr>
          <w:b/>
          <w:spacing w:val="-4"/>
          <w:w w:val="105"/>
          <w:sz w:val="19"/>
          <w:lang w:val="en-GB"/>
        </w:rPr>
        <w:t xml:space="preserve"> </w:t>
      </w:r>
      <w:r w:rsidRPr="003622FC">
        <w:rPr>
          <w:b/>
          <w:w w:val="105"/>
          <w:sz w:val="19"/>
          <w:lang w:val="en-GB"/>
        </w:rPr>
        <w:t>per</w:t>
      </w:r>
      <w:r w:rsidRPr="003622FC">
        <w:rPr>
          <w:b/>
          <w:spacing w:val="-5"/>
          <w:w w:val="105"/>
          <w:sz w:val="19"/>
          <w:lang w:val="en-GB"/>
        </w:rPr>
        <w:t xml:space="preserve"> </w:t>
      </w:r>
      <w:r w:rsidRPr="003622FC">
        <w:rPr>
          <w:b/>
          <w:w w:val="105"/>
          <w:sz w:val="19"/>
          <w:lang w:val="en-GB"/>
        </w:rPr>
        <w:t>coat:</w:t>
      </w:r>
      <w:r w:rsidRPr="003622FC">
        <w:rPr>
          <w:b/>
          <w:spacing w:val="-4"/>
          <w:w w:val="105"/>
          <w:sz w:val="19"/>
          <w:lang w:val="en-GB"/>
        </w:rPr>
        <w:t xml:space="preserve"> </w:t>
      </w:r>
      <w:r w:rsidRPr="003622FC">
        <w:rPr>
          <w:w w:val="105"/>
          <w:sz w:val="19"/>
          <w:lang w:val="en-GB"/>
        </w:rPr>
        <w:t>50</w:t>
      </w:r>
      <w:r w:rsidRPr="003622FC">
        <w:rPr>
          <w:spacing w:val="-4"/>
          <w:w w:val="105"/>
          <w:sz w:val="19"/>
          <w:lang w:val="en-GB"/>
        </w:rPr>
        <w:t xml:space="preserve"> </w:t>
      </w:r>
      <w:r w:rsidRPr="003622FC">
        <w:rPr>
          <w:w w:val="105"/>
          <w:sz w:val="19"/>
          <w:lang w:val="en-GB"/>
        </w:rPr>
        <w:t>microns</w:t>
      </w:r>
      <w:r w:rsidRPr="003622FC">
        <w:rPr>
          <w:spacing w:val="-4"/>
          <w:w w:val="105"/>
          <w:sz w:val="19"/>
          <w:lang w:val="en-GB"/>
        </w:rPr>
        <w:t xml:space="preserve"> </w:t>
      </w:r>
      <w:r w:rsidRPr="003622FC">
        <w:rPr>
          <w:w w:val="105"/>
          <w:sz w:val="19"/>
          <w:lang w:val="en-GB"/>
        </w:rPr>
        <w:t>dry from 100 microns wet.</w:t>
      </w:r>
    </w:p>
    <w:p w14:paraId="68ECA6AD" w14:textId="77777777" w:rsidR="006014F5" w:rsidRPr="003622FC" w:rsidRDefault="00000000">
      <w:pPr>
        <w:spacing w:before="1"/>
        <w:ind w:left="414"/>
        <w:rPr>
          <w:sz w:val="19"/>
          <w:lang w:val="en-GB"/>
        </w:rPr>
      </w:pPr>
      <w:r w:rsidRPr="003622FC">
        <w:rPr>
          <w:b/>
          <w:w w:val="105"/>
          <w:sz w:val="19"/>
          <w:lang w:val="en-GB"/>
        </w:rPr>
        <w:t>VOC:</w:t>
      </w:r>
      <w:r w:rsidRPr="003622FC">
        <w:rPr>
          <w:b/>
          <w:spacing w:val="-5"/>
          <w:w w:val="105"/>
          <w:sz w:val="19"/>
          <w:lang w:val="en-GB"/>
        </w:rPr>
        <w:t xml:space="preserve"> </w:t>
      </w:r>
      <w:r w:rsidRPr="003622FC">
        <w:rPr>
          <w:w w:val="105"/>
          <w:sz w:val="19"/>
          <w:lang w:val="en-GB"/>
        </w:rPr>
        <w:t>Cat:</w:t>
      </w:r>
      <w:r w:rsidRPr="003622FC">
        <w:rPr>
          <w:spacing w:val="-5"/>
          <w:w w:val="105"/>
          <w:sz w:val="19"/>
          <w:lang w:val="en-GB"/>
        </w:rPr>
        <w:t xml:space="preserve"> </w:t>
      </w:r>
      <w:r w:rsidRPr="003622FC">
        <w:rPr>
          <w:w w:val="105"/>
          <w:sz w:val="19"/>
          <w:lang w:val="en-GB"/>
        </w:rPr>
        <w:t>IIA/c.</w:t>
      </w:r>
      <w:r w:rsidRPr="003622FC">
        <w:rPr>
          <w:spacing w:val="-4"/>
          <w:w w:val="105"/>
          <w:sz w:val="19"/>
          <w:lang w:val="en-GB"/>
        </w:rPr>
        <w:t xml:space="preserve"> </w:t>
      </w:r>
      <w:r w:rsidRPr="003622FC">
        <w:rPr>
          <w:w w:val="105"/>
          <w:sz w:val="19"/>
          <w:lang w:val="en-GB"/>
        </w:rPr>
        <w:t>Limit:</w:t>
      </w:r>
      <w:r w:rsidRPr="003622FC">
        <w:rPr>
          <w:spacing w:val="-5"/>
          <w:w w:val="105"/>
          <w:sz w:val="19"/>
          <w:lang w:val="en-GB"/>
        </w:rPr>
        <w:t xml:space="preserve"> </w:t>
      </w:r>
      <w:r w:rsidRPr="003622FC">
        <w:rPr>
          <w:w w:val="105"/>
          <w:sz w:val="19"/>
          <w:lang w:val="en-GB"/>
        </w:rPr>
        <w:t>430g/l</w:t>
      </w:r>
      <w:r w:rsidRPr="003622FC">
        <w:rPr>
          <w:spacing w:val="-4"/>
          <w:w w:val="105"/>
          <w:sz w:val="19"/>
          <w:lang w:val="en-GB"/>
        </w:rPr>
        <w:t xml:space="preserve"> </w:t>
      </w:r>
      <w:r w:rsidRPr="003622FC">
        <w:rPr>
          <w:w w:val="105"/>
          <w:sz w:val="19"/>
          <w:lang w:val="en-GB"/>
        </w:rPr>
        <w:t>(2010).</w:t>
      </w:r>
      <w:r w:rsidRPr="003622FC">
        <w:rPr>
          <w:spacing w:val="-5"/>
          <w:w w:val="105"/>
          <w:sz w:val="19"/>
          <w:lang w:val="en-GB"/>
        </w:rPr>
        <w:t xml:space="preserve"> </w:t>
      </w:r>
      <w:r w:rsidRPr="003622FC">
        <w:rPr>
          <w:w w:val="105"/>
          <w:sz w:val="19"/>
          <w:lang w:val="en-GB"/>
        </w:rPr>
        <w:t>&lt;</w:t>
      </w:r>
      <w:r w:rsidRPr="003622FC">
        <w:rPr>
          <w:spacing w:val="-2"/>
          <w:w w:val="105"/>
          <w:sz w:val="19"/>
          <w:lang w:val="en-GB"/>
        </w:rPr>
        <w:t xml:space="preserve"> </w:t>
      </w:r>
      <w:r w:rsidRPr="003622FC">
        <w:rPr>
          <w:w w:val="105"/>
          <w:sz w:val="19"/>
          <w:lang w:val="en-GB"/>
        </w:rPr>
        <w:t>430g/l</w:t>
      </w:r>
      <w:r w:rsidRPr="003622FC">
        <w:rPr>
          <w:spacing w:val="-5"/>
          <w:w w:val="105"/>
          <w:sz w:val="19"/>
          <w:lang w:val="en-GB"/>
        </w:rPr>
        <w:t xml:space="preserve"> </w:t>
      </w:r>
      <w:r w:rsidRPr="003622FC">
        <w:rPr>
          <w:spacing w:val="-4"/>
          <w:w w:val="105"/>
          <w:sz w:val="19"/>
          <w:lang w:val="en-GB"/>
        </w:rPr>
        <w:t>VOC.</w:t>
      </w:r>
    </w:p>
    <w:p w14:paraId="59C32BB0" w14:textId="77777777" w:rsidR="006014F5" w:rsidRPr="003622FC" w:rsidRDefault="00000000">
      <w:pPr>
        <w:spacing w:before="127"/>
        <w:ind w:left="414"/>
        <w:rPr>
          <w:sz w:val="19"/>
          <w:lang w:val="en-GB"/>
        </w:rPr>
      </w:pPr>
      <w:r w:rsidRPr="003622FC">
        <w:rPr>
          <w:b/>
          <w:w w:val="105"/>
          <w:sz w:val="19"/>
          <w:lang w:val="en-GB"/>
        </w:rPr>
        <w:t>Product</w:t>
      </w:r>
      <w:r w:rsidRPr="003622FC">
        <w:rPr>
          <w:b/>
          <w:spacing w:val="-6"/>
          <w:w w:val="105"/>
          <w:sz w:val="19"/>
          <w:lang w:val="en-GB"/>
        </w:rPr>
        <w:t xml:space="preserve"> </w:t>
      </w:r>
      <w:r w:rsidRPr="003622FC">
        <w:rPr>
          <w:b/>
          <w:w w:val="105"/>
          <w:sz w:val="19"/>
          <w:lang w:val="en-GB"/>
        </w:rPr>
        <w:t>Weight:</w:t>
      </w:r>
      <w:r w:rsidRPr="003622FC">
        <w:rPr>
          <w:b/>
          <w:spacing w:val="-6"/>
          <w:w w:val="105"/>
          <w:sz w:val="19"/>
          <w:lang w:val="en-GB"/>
        </w:rPr>
        <w:t xml:space="preserve"> </w:t>
      </w:r>
      <w:r w:rsidRPr="003622FC">
        <w:rPr>
          <w:w w:val="105"/>
          <w:sz w:val="19"/>
          <w:lang w:val="en-GB"/>
        </w:rPr>
        <w:t>1.5kg</w:t>
      </w:r>
      <w:r w:rsidRPr="003622FC">
        <w:rPr>
          <w:spacing w:val="-4"/>
          <w:w w:val="105"/>
          <w:sz w:val="19"/>
          <w:lang w:val="en-GB"/>
        </w:rPr>
        <w:t xml:space="preserve"> </w:t>
      </w:r>
      <w:r w:rsidRPr="003622FC">
        <w:rPr>
          <w:w w:val="105"/>
          <w:sz w:val="19"/>
          <w:lang w:val="en-GB"/>
        </w:rPr>
        <w:t>per</w:t>
      </w:r>
      <w:r w:rsidRPr="003622FC">
        <w:rPr>
          <w:spacing w:val="-6"/>
          <w:w w:val="105"/>
          <w:sz w:val="19"/>
          <w:lang w:val="en-GB"/>
        </w:rPr>
        <w:t xml:space="preserve"> </w:t>
      </w:r>
      <w:r w:rsidRPr="003622FC">
        <w:rPr>
          <w:spacing w:val="-2"/>
          <w:w w:val="105"/>
          <w:sz w:val="19"/>
          <w:lang w:val="en-GB"/>
        </w:rPr>
        <w:t>litre.</w:t>
      </w:r>
    </w:p>
    <w:p w14:paraId="2F6FEDE8" w14:textId="77777777" w:rsidR="006014F5" w:rsidRPr="003622FC" w:rsidRDefault="00000000">
      <w:pPr>
        <w:spacing w:before="127"/>
        <w:ind w:left="414"/>
        <w:rPr>
          <w:sz w:val="19"/>
          <w:lang w:val="en-GB"/>
        </w:rPr>
      </w:pPr>
      <w:r w:rsidRPr="003622FC">
        <w:rPr>
          <w:b/>
          <w:w w:val="105"/>
          <w:sz w:val="19"/>
          <w:lang w:val="en-GB"/>
        </w:rPr>
        <w:t>Shelf</w:t>
      </w:r>
      <w:r w:rsidRPr="003622FC">
        <w:rPr>
          <w:b/>
          <w:spacing w:val="-5"/>
          <w:w w:val="105"/>
          <w:sz w:val="19"/>
          <w:lang w:val="en-GB"/>
        </w:rPr>
        <w:t xml:space="preserve"> </w:t>
      </w:r>
      <w:r w:rsidRPr="003622FC">
        <w:rPr>
          <w:b/>
          <w:w w:val="105"/>
          <w:sz w:val="19"/>
          <w:lang w:val="en-GB"/>
        </w:rPr>
        <w:t>life:</w:t>
      </w:r>
      <w:r w:rsidRPr="003622FC">
        <w:rPr>
          <w:b/>
          <w:spacing w:val="-4"/>
          <w:w w:val="105"/>
          <w:sz w:val="19"/>
          <w:lang w:val="en-GB"/>
        </w:rPr>
        <w:t xml:space="preserve"> </w:t>
      </w:r>
      <w:r w:rsidRPr="003622FC">
        <w:rPr>
          <w:w w:val="105"/>
          <w:sz w:val="19"/>
          <w:lang w:val="en-GB"/>
        </w:rPr>
        <w:t>3</w:t>
      </w:r>
      <w:r w:rsidRPr="003622FC">
        <w:rPr>
          <w:spacing w:val="-4"/>
          <w:w w:val="105"/>
          <w:sz w:val="19"/>
          <w:lang w:val="en-GB"/>
        </w:rPr>
        <w:t xml:space="preserve"> </w:t>
      </w:r>
      <w:r w:rsidRPr="003622FC">
        <w:rPr>
          <w:w w:val="105"/>
          <w:sz w:val="19"/>
          <w:lang w:val="en-GB"/>
        </w:rPr>
        <w:t>years</w:t>
      </w:r>
      <w:r w:rsidRPr="003622FC">
        <w:rPr>
          <w:spacing w:val="-3"/>
          <w:w w:val="105"/>
          <w:sz w:val="19"/>
          <w:lang w:val="en-GB"/>
        </w:rPr>
        <w:t xml:space="preserve"> </w:t>
      </w:r>
      <w:r w:rsidRPr="003622FC">
        <w:rPr>
          <w:w w:val="105"/>
          <w:sz w:val="19"/>
          <w:lang w:val="en-GB"/>
        </w:rPr>
        <w:t>in</w:t>
      </w:r>
      <w:r w:rsidRPr="003622FC">
        <w:rPr>
          <w:spacing w:val="-4"/>
          <w:w w:val="105"/>
          <w:sz w:val="19"/>
          <w:lang w:val="en-GB"/>
        </w:rPr>
        <w:t xml:space="preserve"> </w:t>
      </w:r>
      <w:r w:rsidRPr="003622FC">
        <w:rPr>
          <w:w w:val="105"/>
          <w:sz w:val="19"/>
          <w:lang w:val="en-GB"/>
        </w:rPr>
        <w:t>unopened</w:t>
      </w:r>
      <w:r w:rsidRPr="003622FC">
        <w:rPr>
          <w:spacing w:val="-4"/>
          <w:w w:val="105"/>
          <w:sz w:val="19"/>
          <w:lang w:val="en-GB"/>
        </w:rPr>
        <w:t xml:space="preserve"> </w:t>
      </w:r>
      <w:r w:rsidRPr="003622FC">
        <w:rPr>
          <w:spacing w:val="-2"/>
          <w:w w:val="105"/>
          <w:sz w:val="19"/>
          <w:lang w:val="en-GB"/>
        </w:rPr>
        <w:t>containers</w:t>
      </w:r>
    </w:p>
    <w:p w14:paraId="7406B77E" w14:textId="77777777" w:rsidR="006014F5" w:rsidRPr="003622FC" w:rsidRDefault="00000000">
      <w:pPr>
        <w:spacing w:before="127" w:line="376" w:lineRule="auto"/>
        <w:ind w:left="414" w:right="49"/>
        <w:rPr>
          <w:sz w:val="19"/>
          <w:lang w:val="en-GB"/>
        </w:rPr>
      </w:pPr>
      <w:r w:rsidRPr="003622FC">
        <w:rPr>
          <w:b/>
          <w:w w:val="105"/>
          <w:sz w:val="19"/>
          <w:lang w:val="en-GB"/>
        </w:rPr>
        <w:t xml:space="preserve">Method of Application: </w:t>
      </w:r>
      <w:r w:rsidRPr="003622FC">
        <w:rPr>
          <w:w w:val="105"/>
          <w:sz w:val="19"/>
          <w:lang w:val="en-GB"/>
        </w:rPr>
        <w:t xml:space="preserve">Brush, Roller or Spray. </w:t>
      </w:r>
      <w:r w:rsidRPr="003622FC">
        <w:rPr>
          <w:b/>
          <w:w w:val="105"/>
          <w:sz w:val="19"/>
          <w:lang w:val="en-GB"/>
        </w:rPr>
        <w:t xml:space="preserve">Thinner: </w:t>
      </w:r>
      <w:r w:rsidRPr="003622FC">
        <w:rPr>
          <w:w w:val="105"/>
          <w:sz w:val="19"/>
          <w:lang w:val="en-GB"/>
        </w:rPr>
        <w:t>For bare or porous surfaces it is advisable to</w:t>
      </w:r>
      <w:r w:rsidRPr="003622FC">
        <w:rPr>
          <w:spacing w:val="-3"/>
          <w:w w:val="105"/>
          <w:sz w:val="19"/>
          <w:lang w:val="en-GB"/>
        </w:rPr>
        <w:t xml:space="preserve"> </w:t>
      </w:r>
      <w:r w:rsidRPr="003622FC">
        <w:rPr>
          <w:w w:val="105"/>
          <w:sz w:val="19"/>
          <w:lang w:val="en-GB"/>
        </w:rPr>
        <w:t>apply</w:t>
      </w:r>
      <w:r w:rsidRPr="003622FC">
        <w:rPr>
          <w:spacing w:val="-3"/>
          <w:w w:val="105"/>
          <w:sz w:val="19"/>
          <w:lang w:val="en-GB"/>
        </w:rPr>
        <w:t xml:space="preserve"> </w:t>
      </w:r>
      <w:r w:rsidRPr="003622FC">
        <w:rPr>
          <w:w w:val="105"/>
          <w:sz w:val="19"/>
          <w:lang w:val="en-GB"/>
        </w:rPr>
        <w:t>a</w:t>
      </w:r>
      <w:r w:rsidRPr="003622FC">
        <w:rPr>
          <w:spacing w:val="-3"/>
          <w:w w:val="105"/>
          <w:sz w:val="19"/>
          <w:lang w:val="en-GB"/>
        </w:rPr>
        <w:t xml:space="preserve"> </w:t>
      </w:r>
      <w:r w:rsidRPr="003622FC">
        <w:rPr>
          <w:w w:val="105"/>
          <w:sz w:val="19"/>
          <w:lang w:val="en-GB"/>
        </w:rPr>
        <w:t>‘mist</w:t>
      </w:r>
      <w:r w:rsidRPr="003622FC">
        <w:rPr>
          <w:spacing w:val="-4"/>
          <w:w w:val="105"/>
          <w:sz w:val="19"/>
          <w:lang w:val="en-GB"/>
        </w:rPr>
        <w:t xml:space="preserve"> </w:t>
      </w:r>
      <w:r w:rsidRPr="003622FC">
        <w:rPr>
          <w:w w:val="105"/>
          <w:sz w:val="19"/>
          <w:lang w:val="en-GB"/>
        </w:rPr>
        <w:t>coat’</w:t>
      </w:r>
      <w:r w:rsidRPr="003622FC">
        <w:rPr>
          <w:spacing w:val="-4"/>
          <w:w w:val="105"/>
          <w:sz w:val="19"/>
          <w:lang w:val="en-GB"/>
        </w:rPr>
        <w:t xml:space="preserve"> </w:t>
      </w:r>
      <w:r w:rsidRPr="003622FC">
        <w:rPr>
          <w:w w:val="105"/>
          <w:sz w:val="19"/>
          <w:lang w:val="en-GB"/>
        </w:rPr>
        <w:t>of</w:t>
      </w:r>
      <w:r w:rsidRPr="003622FC">
        <w:rPr>
          <w:spacing w:val="-4"/>
          <w:w w:val="105"/>
          <w:sz w:val="19"/>
          <w:lang w:val="en-GB"/>
        </w:rPr>
        <w:t xml:space="preserve"> </w:t>
      </w:r>
      <w:r w:rsidRPr="003622FC">
        <w:rPr>
          <w:w w:val="105"/>
          <w:sz w:val="19"/>
          <w:lang w:val="en-GB"/>
        </w:rPr>
        <w:t>AllWeather</w:t>
      </w:r>
      <w:r w:rsidRPr="003622FC">
        <w:rPr>
          <w:spacing w:val="-4"/>
          <w:w w:val="105"/>
          <w:sz w:val="19"/>
          <w:lang w:val="en-GB"/>
        </w:rPr>
        <w:t xml:space="preserve"> </w:t>
      </w:r>
      <w:r w:rsidRPr="003622FC">
        <w:rPr>
          <w:w w:val="105"/>
          <w:sz w:val="19"/>
          <w:lang w:val="en-GB"/>
        </w:rPr>
        <w:t>Exterior</w:t>
      </w:r>
      <w:r w:rsidRPr="003622FC">
        <w:rPr>
          <w:spacing w:val="-4"/>
          <w:w w:val="105"/>
          <w:sz w:val="19"/>
          <w:lang w:val="en-GB"/>
        </w:rPr>
        <w:t xml:space="preserve"> </w:t>
      </w:r>
      <w:r w:rsidRPr="003622FC">
        <w:rPr>
          <w:w w:val="105"/>
          <w:sz w:val="19"/>
          <w:lang w:val="en-GB"/>
        </w:rPr>
        <w:t>Masonry Paint, thinned 10% with white spirit.</w:t>
      </w:r>
    </w:p>
    <w:p w14:paraId="40BA514A" w14:textId="77777777" w:rsidR="006014F5" w:rsidRPr="003622FC" w:rsidRDefault="00000000">
      <w:pPr>
        <w:spacing w:before="6"/>
        <w:ind w:left="414"/>
        <w:rPr>
          <w:sz w:val="19"/>
          <w:lang w:val="en-GB"/>
        </w:rPr>
      </w:pPr>
      <w:r w:rsidRPr="003622FC">
        <w:rPr>
          <w:b/>
          <w:w w:val="105"/>
          <w:sz w:val="19"/>
          <w:lang w:val="en-GB"/>
        </w:rPr>
        <w:t>Cleaner:</w:t>
      </w:r>
      <w:r w:rsidRPr="003622FC">
        <w:rPr>
          <w:b/>
          <w:spacing w:val="-7"/>
          <w:w w:val="105"/>
          <w:sz w:val="19"/>
          <w:lang w:val="en-GB"/>
        </w:rPr>
        <w:t xml:space="preserve"> </w:t>
      </w:r>
      <w:r w:rsidRPr="003622FC">
        <w:rPr>
          <w:w w:val="105"/>
          <w:sz w:val="19"/>
          <w:lang w:val="en-GB"/>
        </w:rPr>
        <w:t>White</w:t>
      </w:r>
      <w:r w:rsidRPr="003622FC">
        <w:rPr>
          <w:spacing w:val="-5"/>
          <w:w w:val="105"/>
          <w:sz w:val="19"/>
          <w:lang w:val="en-GB"/>
        </w:rPr>
        <w:t xml:space="preserve"> </w:t>
      </w:r>
      <w:r w:rsidRPr="003622FC">
        <w:rPr>
          <w:w w:val="105"/>
          <w:sz w:val="19"/>
          <w:lang w:val="en-GB"/>
        </w:rPr>
        <w:t>spirits</w:t>
      </w:r>
      <w:r w:rsidRPr="003622FC">
        <w:rPr>
          <w:spacing w:val="-5"/>
          <w:w w:val="105"/>
          <w:sz w:val="19"/>
          <w:lang w:val="en-GB"/>
        </w:rPr>
        <w:t xml:space="preserve"> </w:t>
      </w:r>
      <w:r w:rsidRPr="003622FC">
        <w:rPr>
          <w:w w:val="105"/>
          <w:sz w:val="19"/>
          <w:lang w:val="en-GB"/>
        </w:rPr>
        <w:t>for</w:t>
      </w:r>
      <w:r w:rsidRPr="003622FC">
        <w:rPr>
          <w:spacing w:val="-7"/>
          <w:w w:val="105"/>
          <w:sz w:val="19"/>
          <w:lang w:val="en-GB"/>
        </w:rPr>
        <w:t xml:space="preserve"> </w:t>
      </w:r>
      <w:r w:rsidRPr="003622FC">
        <w:rPr>
          <w:w w:val="105"/>
          <w:sz w:val="19"/>
          <w:lang w:val="en-GB"/>
        </w:rPr>
        <w:t>cleaning</w:t>
      </w:r>
      <w:r w:rsidRPr="003622FC">
        <w:rPr>
          <w:spacing w:val="-5"/>
          <w:w w:val="105"/>
          <w:sz w:val="19"/>
          <w:lang w:val="en-GB"/>
        </w:rPr>
        <w:t xml:space="preserve"> </w:t>
      </w:r>
      <w:r w:rsidRPr="003622FC">
        <w:rPr>
          <w:spacing w:val="-2"/>
          <w:w w:val="105"/>
          <w:sz w:val="19"/>
          <w:lang w:val="en-GB"/>
        </w:rPr>
        <w:t>equipment.</w:t>
      </w:r>
    </w:p>
    <w:p w14:paraId="46CD48BE" w14:textId="77777777" w:rsidR="006014F5" w:rsidRPr="003622FC" w:rsidRDefault="00000000">
      <w:pPr>
        <w:spacing w:before="118" w:line="379" w:lineRule="auto"/>
        <w:ind w:left="414" w:right="317"/>
        <w:rPr>
          <w:sz w:val="19"/>
          <w:lang w:val="en-GB"/>
        </w:rPr>
      </w:pPr>
      <w:r w:rsidRPr="003622FC">
        <w:rPr>
          <w:lang w:val="en-GB"/>
        </w:rPr>
        <w:br w:type="column"/>
      </w:r>
      <w:r w:rsidRPr="003622FC">
        <w:rPr>
          <w:w w:val="105"/>
          <w:sz w:val="19"/>
          <w:lang w:val="en-GB"/>
        </w:rPr>
        <w:t>* AllWeather Exterior Masonry Paint is available in a full</w:t>
      </w:r>
      <w:r w:rsidRPr="003622FC">
        <w:rPr>
          <w:spacing w:val="-4"/>
          <w:w w:val="105"/>
          <w:sz w:val="19"/>
          <w:lang w:val="en-GB"/>
        </w:rPr>
        <w:t xml:space="preserve"> </w:t>
      </w:r>
      <w:r w:rsidRPr="003622FC">
        <w:rPr>
          <w:w w:val="105"/>
          <w:sz w:val="19"/>
          <w:lang w:val="en-GB"/>
        </w:rPr>
        <w:t>range</w:t>
      </w:r>
      <w:r w:rsidRPr="003622FC">
        <w:rPr>
          <w:spacing w:val="-3"/>
          <w:w w:val="105"/>
          <w:sz w:val="19"/>
          <w:lang w:val="en-GB"/>
        </w:rPr>
        <w:t xml:space="preserve"> </w:t>
      </w:r>
      <w:r w:rsidRPr="003622FC">
        <w:rPr>
          <w:w w:val="105"/>
          <w:sz w:val="19"/>
          <w:lang w:val="en-GB"/>
        </w:rPr>
        <w:t>of</w:t>
      </w:r>
      <w:r w:rsidRPr="003622FC">
        <w:rPr>
          <w:spacing w:val="-4"/>
          <w:w w:val="105"/>
          <w:sz w:val="19"/>
          <w:lang w:val="en-GB"/>
        </w:rPr>
        <w:t xml:space="preserve"> </w:t>
      </w:r>
      <w:r w:rsidRPr="003622FC">
        <w:rPr>
          <w:w w:val="105"/>
          <w:sz w:val="19"/>
          <w:lang w:val="en-GB"/>
        </w:rPr>
        <w:t>BS4800,</w:t>
      </w:r>
      <w:r w:rsidRPr="003622FC">
        <w:rPr>
          <w:spacing w:val="-4"/>
          <w:w w:val="105"/>
          <w:sz w:val="19"/>
          <w:lang w:val="en-GB"/>
        </w:rPr>
        <w:t xml:space="preserve"> </w:t>
      </w:r>
      <w:r w:rsidRPr="003622FC">
        <w:rPr>
          <w:w w:val="105"/>
          <w:sz w:val="19"/>
          <w:lang w:val="en-GB"/>
        </w:rPr>
        <w:t>RAL</w:t>
      </w:r>
      <w:r w:rsidRPr="003622FC">
        <w:rPr>
          <w:spacing w:val="-3"/>
          <w:w w:val="105"/>
          <w:sz w:val="19"/>
          <w:lang w:val="en-GB"/>
        </w:rPr>
        <w:t xml:space="preserve"> </w:t>
      </w:r>
      <w:r w:rsidRPr="003622FC">
        <w:rPr>
          <w:w w:val="105"/>
          <w:sz w:val="19"/>
          <w:lang w:val="en-GB"/>
        </w:rPr>
        <w:t>and</w:t>
      </w:r>
      <w:r w:rsidRPr="003622FC">
        <w:rPr>
          <w:spacing w:val="-3"/>
          <w:w w:val="105"/>
          <w:sz w:val="19"/>
          <w:lang w:val="en-GB"/>
        </w:rPr>
        <w:t xml:space="preserve"> </w:t>
      </w:r>
      <w:r w:rsidRPr="003622FC">
        <w:rPr>
          <w:w w:val="105"/>
          <w:sz w:val="19"/>
          <w:lang w:val="en-GB"/>
        </w:rPr>
        <w:t>NCS</w:t>
      </w:r>
      <w:r w:rsidRPr="003622FC">
        <w:rPr>
          <w:spacing w:val="-3"/>
          <w:w w:val="105"/>
          <w:sz w:val="19"/>
          <w:lang w:val="en-GB"/>
        </w:rPr>
        <w:t xml:space="preserve"> </w:t>
      </w:r>
      <w:r w:rsidRPr="003622FC">
        <w:rPr>
          <w:w w:val="105"/>
          <w:sz w:val="19"/>
          <w:lang w:val="en-GB"/>
        </w:rPr>
        <w:t>colours.</w:t>
      </w:r>
      <w:r w:rsidRPr="003622FC">
        <w:rPr>
          <w:spacing w:val="-4"/>
          <w:w w:val="105"/>
          <w:sz w:val="19"/>
          <w:lang w:val="en-GB"/>
        </w:rPr>
        <w:t xml:space="preserve"> </w:t>
      </w:r>
      <w:r w:rsidRPr="003622FC">
        <w:rPr>
          <w:w w:val="105"/>
          <w:sz w:val="19"/>
          <w:lang w:val="en-GB"/>
        </w:rPr>
        <w:t>Multiple containers of tinted paint should be intermixed (boxed) to ensure colour uniformity.</w:t>
      </w:r>
    </w:p>
    <w:p w14:paraId="4C6C7817" w14:textId="77777777" w:rsidR="006014F5" w:rsidRPr="003622FC" w:rsidRDefault="006014F5">
      <w:pPr>
        <w:spacing w:line="379" w:lineRule="auto"/>
        <w:rPr>
          <w:sz w:val="19"/>
          <w:lang w:val="en-GB"/>
        </w:rPr>
        <w:sectPr w:rsidR="006014F5" w:rsidRPr="003622FC">
          <w:headerReference w:type="default" r:id="rId70"/>
          <w:footerReference w:type="default" r:id="rId71"/>
          <w:pgSz w:w="11900" w:h="16840"/>
          <w:pgMar w:top="740" w:right="540" w:bottom="1620" w:left="440" w:header="0" w:footer="1423" w:gutter="0"/>
          <w:cols w:num="2" w:space="720" w:equalWidth="0">
            <w:col w:w="5157" w:space="305"/>
            <w:col w:w="5458"/>
          </w:cols>
        </w:sectPr>
      </w:pPr>
    </w:p>
    <w:p w14:paraId="7847E6BD" w14:textId="77777777" w:rsidR="006014F5" w:rsidRPr="003622FC" w:rsidRDefault="00000000">
      <w:pPr>
        <w:spacing w:before="55"/>
        <w:ind w:left="2928" w:right="2877"/>
        <w:jc w:val="center"/>
        <w:rPr>
          <w:b/>
          <w:sz w:val="48"/>
          <w:lang w:val="en-GB"/>
        </w:rPr>
      </w:pPr>
      <w:r w:rsidRPr="003622FC">
        <w:rPr>
          <w:noProof/>
          <w:lang w:val="en-GB"/>
        </w:rPr>
        <w:lastRenderedPageBreak/>
        <w:drawing>
          <wp:anchor distT="0" distB="0" distL="0" distR="0" simplePos="0" relativeHeight="15792640" behindDoc="0" locked="0" layoutInCell="1" allowOverlap="1" wp14:anchorId="0C280A87" wp14:editId="77289DA1">
            <wp:simplePos x="0" y="0"/>
            <wp:positionH relativeFrom="page">
              <wp:posOffset>389605</wp:posOffset>
            </wp:positionH>
            <wp:positionV relativeFrom="paragraph">
              <wp:posOffset>44900</wp:posOffset>
            </wp:positionV>
            <wp:extent cx="1540338" cy="505681"/>
            <wp:effectExtent l="0" t="0" r="0" b="0"/>
            <wp:wrapNone/>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72" cstate="print"/>
                    <a:stretch>
                      <a:fillRect/>
                    </a:stretch>
                  </pic:blipFill>
                  <pic:spPr>
                    <a:xfrm>
                      <a:off x="0" y="0"/>
                      <a:ext cx="1540338" cy="505681"/>
                    </a:xfrm>
                    <a:prstGeom prst="rect">
                      <a:avLst/>
                    </a:prstGeom>
                  </pic:spPr>
                </pic:pic>
              </a:graphicData>
            </a:graphic>
          </wp:anchor>
        </w:drawing>
      </w:r>
      <w:r w:rsidRPr="003622FC">
        <w:rPr>
          <w:b/>
          <w:color w:val="FF0000"/>
          <w:sz w:val="48"/>
          <w:lang w:val="en-GB"/>
        </w:rPr>
        <w:t>SAFETY</w:t>
      </w:r>
      <w:r w:rsidRPr="003622FC">
        <w:rPr>
          <w:b/>
          <w:color w:val="FF0000"/>
          <w:spacing w:val="-5"/>
          <w:sz w:val="48"/>
          <w:lang w:val="en-GB"/>
        </w:rPr>
        <w:t xml:space="preserve"> </w:t>
      </w:r>
      <w:r w:rsidRPr="003622FC">
        <w:rPr>
          <w:b/>
          <w:color w:val="FF0000"/>
          <w:sz w:val="48"/>
          <w:lang w:val="en-GB"/>
        </w:rPr>
        <w:t>DATA</w:t>
      </w:r>
      <w:r w:rsidRPr="003622FC">
        <w:rPr>
          <w:b/>
          <w:color w:val="FF0000"/>
          <w:spacing w:val="-5"/>
          <w:sz w:val="48"/>
          <w:lang w:val="en-GB"/>
        </w:rPr>
        <w:t xml:space="preserve"> </w:t>
      </w:r>
      <w:r w:rsidRPr="003622FC">
        <w:rPr>
          <w:b/>
          <w:color w:val="FF0000"/>
          <w:spacing w:val="-2"/>
          <w:sz w:val="48"/>
          <w:lang w:val="en-GB"/>
        </w:rPr>
        <w:t>SHEET</w:t>
      </w:r>
    </w:p>
    <w:p w14:paraId="796BDF70" w14:textId="77777777" w:rsidR="006014F5" w:rsidRPr="003622FC" w:rsidRDefault="00000000">
      <w:pPr>
        <w:spacing w:before="142"/>
        <w:ind w:left="2928" w:right="2875"/>
        <w:jc w:val="center"/>
        <w:rPr>
          <w:sz w:val="23"/>
          <w:lang w:val="en-GB"/>
        </w:rPr>
      </w:pPr>
      <w:r w:rsidRPr="003622FC">
        <w:rPr>
          <w:sz w:val="23"/>
          <w:lang w:val="en-GB"/>
        </w:rPr>
        <w:t>ALLWeather</w:t>
      </w:r>
      <w:r w:rsidRPr="003622FC">
        <w:rPr>
          <w:spacing w:val="36"/>
          <w:sz w:val="23"/>
          <w:lang w:val="en-GB"/>
        </w:rPr>
        <w:t xml:space="preserve"> </w:t>
      </w:r>
      <w:r w:rsidRPr="003622FC">
        <w:rPr>
          <w:sz w:val="23"/>
          <w:lang w:val="en-GB"/>
        </w:rPr>
        <w:t>Exterior</w:t>
      </w:r>
      <w:r w:rsidRPr="003622FC">
        <w:rPr>
          <w:spacing w:val="33"/>
          <w:sz w:val="23"/>
          <w:lang w:val="en-GB"/>
        </w:rPr>
        <w:t xml:space="preserve"> </w:t>
      </w:r>
      <w:r w:rsidRPr="003622FC">
        <w:rPr>
          <w:sz w:val="23"/>
          <w:lang w:val="en-GB"/>
        </w:rPr>
        <w:t>Masonry</w:t>
      </w:r>
      <w:r w:rsidRPr="003622FC">
        <w:rPr>
          <w:spacing w:val="23"/>
          <w:sz w:val="23"/>
          <w:lang w:val="en-GB"/>
        </w:rPr>
        <w:t xml:space="preserve"> </w:t>
      </w:r>
      <w:r w:rsidRPr="003622FC">
        <w:rPr>
          <w:spacing w:val="-2"/>
          <w:sz w:val="23"/>
          <w:lang w:val="en-GB"/>
        </w:rPr>
        <w:t>Paint</w:t>
      </w:r>
    </w:p>
    <w:p w14:paraId="3A67B26A" w14:textId="5517C3A6" w:rsidR="006014F5" w:rsidRPr="003622FC" w:rsidRDefault="00D40635">
      <w:pPr>
        <w:pStyle w:val="BodyText"/>
        <w:spacing w:before="1"/>
        <w:rPr>
          <w:sz w:val="8"/>
          <w:lang w:val="en-GB"/>
        </w:rPr>
      </w:pPr>
      <w:r w:rsidRPr="003622FC">
        <w:rPr>
          <w:noProof/>
          <w:lang w:val="en-GB"/>
        </w:rPr>
        <mc:AlternateContent>
          <mc:Choice Requires="wps">
            <w:drawing>
              <wp:anchor distT="0" distB="0" distL="0" distR="0" simplePos="0" relativeHeight="487650304" behindDoc="1" locked="0" layoutInCell="1" allowOverlap="1" wp14:anchorId="6C34195B" wp14:editId="2BE6ECD0">
                <wp:simplePos x="0" y="0"/>
                <wp:positionH relativeFrom="page">
                  <wp:posOffset>380365</wp:posOffset>
                </wp:positionH>
                <wp:positionV relativeFrom="paragraph">
                  <wp:posOffset>74930</wp:posOffset>
                </wp:positionV>
                <wp:extent cx="6769735" cy="18415"/>
                <wp:effectExtent l="0" t="0" r="0" b="0"/>
                <wp:wrapTopAndBottom/>
                <wp:docPr id="194" name="docshape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7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E4AF1" id="docshape381" o:spid="_x0000_s1026" style="position:absolute;margin-left:29.95pt;margin-top:5.9pt;width:533.05pt;height:1.45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" fillcolor="black" stroked="f">
                <w10:wrap type="topAndBottom" anchorx="page"/>
              </v:rect>
            </w:pict>
          </mc:Fallback>
        </mc:AlternateContent>
      </w:r>
    </w:p>
    <w:p w14:paraId="3734678C" w14:textId="77777777" w:rsidR="006014F5" w:rsidRPr="003622FC" w:rsidRDefault="006014F5">
      <w:pPr>
        <w:pStyle w:val="BodyText"/>
        <w:spacing w:before="8"/>
        <w:rPr>
          <w:sz w:val="7"/>
          <w:lang w:val="en-GB"/>
        </w:rPr>
      </w:pPr>
    </w:p>
    <w:p w14:paraId="707533EF" w14:textId="325B5525" w:rsidR="006014F5" w:rsidRPr="003622FC" w:rsidRDefault="00D40635">
      <w:pPr>
        <w:pStyle w:val="BodyText"/>
        <w:ind w:left="168"/>
        <w:rPr>
          <w:sz w:val="20"/>
          <w:lang w:val="en-GB"/>
        </w:rPr>
      </w:pPr>
      <w:r w:rsidRPr="003622FC">
        <w:rPr>
          <w:noProof/>
          <w:sz w:val="20"/>
          <w:lang w:val="en-GB"/>
        </w:rPr>
        <mc:AlternateContent>
          <mc:Choice Requires="wps">
            <w:drawing>
              <wp:inline distT="0" distB="0" distL="0" distR="0" wp14:anchorId="25BD993E" wp14:editId="13800C0F">
                <wp:extent cx="6750050" cy="494665"/>
                <wp:effectExtent l="0" t="0" r="3175" b="635"/>
                <wp:docPr id="193"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49466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B5F7A3" w14:textId="77777777" w:rsidR="006014F5" w:rsidRDefault="00000000">
                            <w:pPr>
                              <w:spacing w:before="48" w:line="254" w:lineRule="auto"/>
                              <w:ind w:left="47"/>
                              <w:rPr>
                                <w:b/>
                                <w:sz w:val="27"/>
                              </w:rPr>
                            </w:pPr>
                            <w:r>
                              <w:rPr>
                                <w:b/>
                                <w:sz w:val="27"/>
                              </w:rPr>
                              <w:t xml:space="preserve">SECTION 1: Identification of the substance/mixture and of the company/ </w:t>
                            </w:r>
                            <w:r>
                              <w:rPr>
                                <w:b/>
                                <w:spacing w:val="-2"/>
                                <w:sz w:val="27"/>
                              </w:rPr>
                              <w:t>undertaking</w:t>
                            </w:r>
                          </w:p>
                        </w:txbxContent>
                      </wps:txbx>
                      <wps:bodyPr rot="0" vert="horz" wrap="square" lIns="0" tIns="0" rIns="0" bIns="0" anchor="t" anchorCtr="0" upright="1">
                        <a:noAutofit/>
                      </wps:bodyPr>
                    </wps:wsp>
                  </a:graphicData>
                </a:graphic>
              </wp:inline>
            </w:drawing>
          </mc:Choice>
          <mc:Fallback>
            <w:pict>
              <v:shape w14:anchorId="25BD993E" id="docshape382" o:spid="_x0000_s1253" type="#_x0000_t202" style="width:531.5pt;height:3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" filled="f" strokeweight=".21119mm">
                <v:textbox inset="0,0,0,0">
                  <w:txbxContent>
                    <w:p w14:paraId="5BB5F7A3" w14:textId="77777777" w:rsidR="006014F5" w:rsidRDefault="00000000">
                      <w:pPr>
                        <w:spacing w:before="48" w:line="254" w:lineRule="auto"/>
                        <w:ind w:left="47"/>
                        <w:rPr>
                          <w:b/>
                          <w:sz w:val="27"/>
                        </w:rPr>
                      </w:pPr>
                      <w:r>
                        <w:rPr>
                          <w:b/>
                          <w:sz w:val="27"/>
                        </w:rPr>
                        <w:t xml:space="preserve">SECTION 1: Identification of the substance/mixture and of the company/ </w:t>
                      </w:r>
                      <w:r>
                        <w:rPr>
                          <w:b/>
                          <w:spacing w:val="-2"/>
                          <w:sz w:val="27"/>
                        </w:rPr>
                        <w:t>undertaking</w:t>
                      </w:r>
                    </w:p>
                  </w:txbxContent>
                </v:textbox>
                <w10:anchorlock/>
              </v:shape>
            </w:pict>
          </mc:Fallback>
        </mc:AlternateContent>
      </w:r>
    </w:p>
    <w:p w14:paraId="5B563C01" w14:textId="77777777" w:rsidR="006014F5" w:rsidRPr="003622FC" w:rsidRDefault="006014F5">
      <w:pPr>
        <w:rPr>
          <w:sz w:val="20"/>
          <w:lang w:val="en-GB"/>
        </w:rPr>
        <w:sectPr w:rsidR="006014F5" w:rsidRPr="003622FC">
          <w:headerReference w:type="default" r:id="rId73"/>
          <w:footerReference w:type="default" r:id="rId74"/>
          <w:pgSz w:w="11900" w:h="16840"/>
          <w:pgMar w:top="840" w:right="540" w:bottom="720" w:left="440" w:header="630" w:footer="524" w:gutter="0"/>
          <w:pgNumType w:start="1"/>
          <w:cols w:space="720"/>
        </w:sectPr>
      </w:pPr>
    </w:p>
    <w:p w14:paraId="1648C6A9" w14:textId="77777777" w:rsidR="006014F5" w:rsidRPr="003622FC" w:rsidRDefault="00000000">
      <w:pPr>
        <w:pStyle w:val="ListParagraph"/>
        <w:numPr>
          <w:ilvl w:val="1"/>
          <w:numId w:val="15"/>
        </w:numPr>
        <w:tabs>
          <w:tab w:val="left" w:pos="560"/>
        </w:tabs>
        <w:spacing w:before="17" w:line="312" w:lineRule="auto"/>
        <w:ind w:right="38" w:hanging="113"/>
        <w:jc w:val="left"/>
        <w:rPr>
          <w:b/>
          <w:sz w:val="20"/>
          <w:lang w:val="en-GB"/>
        </w:rPr>
      </w:pPr>
      <w:r w:rsidRPr="003622FC">
        <w:rPr>
          <w:b/>
          <w:color w:val="0000FF"/>
          <w:spacing w:val="-2"/>
          <w:sz w:val="20"/>
          <w:lang w:val="en-GB"/>
        </w:rPr>
        <w:t>Product</w:t>
      </w:r>
      <w:r w:rsidRPr="003622FC">
        <w:rPr>
          <w:b/>
          <w:color w:val="0000FF"/>
          <w:spacing w:val="-12"/>
          <w:sz w:val="20"/>
          <w:lang w:val="en-GB"/>
        </w:rPr>
        <w:t xml:space="preserve"> </w:t>
      </w:r>
      <w:r w:rsidRPr="003622FC">
        <w:rPr>
          <w:b/>
          <w:color w:val="0000FF"/>
          <w:spacing w:val="-2"/>
          <w:sz w:val="20"/>
          <w:lang w:val="en-GB"/>
        </w:rPr>
        <w:t xml:space="preserve">identifier </w:t>
      </w:r>
      <w:r w:rsidRPr="003622FC">
        <w:rPr>
          <w:b/>
          <w:color w:val="0000FF"/>
          <w:sz w:val="20"/>
          <w:lang w:val="en-GB"/>
        </w:rPr>
        <w:t>Product name</w:t>
      </w:r>
    </w:p>
    <w:p w14:paraId="00FA0223" w14:textId="77777777" w:rsidR="006014F5" w:rsidRPr="003622FC" w:rsidRDefault="00000000">
      <w:pPr>
        <w:spacing w:before="6"/>
        <w:rPr>
          <w:b/>
          <w:sz w:val="27"/>
          <w:lang w:val="en-GB"/>
        </w:rPr>
      </w:pPr>
      <w:r w:rsidRPr="003622FC">
        <w:rPr>
          <w:lang w:val="en-GB"/>
        </w:rPr>
        <w:br w:type="column"/>
      </w:r>
    </w:p>
    <w:p w14:paraId="1230A9CC" w14:textId="77777777" w:rsidR="006014F5" w:rsidRPr="003622FC" w:rsidRDefault="00000000">
      <w:pPr>
        <w:ind w:left="228"/>
        <w:rPr>
          <w:sz w:val="20"/>
          <w:lang w:val="en-GB"/>
        </w:rPr>
      </w:pPr>
      <w:r w:rsidRPr="003622FC">
        <w:rPr>
          <w:b/>
          <w:color w:val="0000FF"/>
          <w:sz w:val="20"/>
          <w:lang w:val="en-GB"/>
        </w:rPr>
        <w:t>:</w:t>
      </w:r>
      <w:r w:rsidRPr="003622FC">
        <w:rPr>
          <w:b/>
          <w:color w:val="0000FF"/>
          <w:spacing w:val="66"/>
          <w:sz w:val="20"/>
          <w:lang w:val="en-GB"/>
        </w:rPr>
        <w:t xml:space="preserve"> </w:t>
      </w:r>
      <w:r w:rsidRPr="003622FC">
        <w:rPr>
          <w:sz w:val="20"/>
          <w:lang w:val="en-GB"/>
        </w:rPr>
        <w:t>ALLWeather</w:t>
      </w:r>
      <w:r w:rsidRPr="003622FC">
        <w:rPr>
          <w:spacing w:val="-7"/>
          <w:sz w:val="20"/>
          <w:lang w:val="en-GB"/>
        </w:rPr>
        <w:t xml:space="preserve"> </w:t>
      </w:r>
      <w:r w:rsidRPr="003622FC">
        <w:rPr>
          <w:sz w:val="20"/>
          <w:lang w:val="en-GB"/>
        </w:rPr>
        <w:t>Exterior</w:t>
      </w:r>
      <w:r w:rsidRPr="003622FC">
        <w:rPr>
          <w:spacing w:val="-7"/>
          <w:sz w:val="20"/>
          <w:lang w:val="en-GB"/>
        </w:rPr>
        <w:t xml:space="preserve"> </w:t>
      </w:r>
      <w:r w:rsidRPr="003622FC">
        <w:rPr>
          <w:sz w:val="20"/>
          <w:lang w:val="en-GB"/>
        </w:rPr>
        <w:t>Masonry</w:t>
      </w:r>
      <w:r w:rsidRPr="003622FC">
        <w:rPr>
          <w:spacing w:val="-12"/>
          <w:sz w:val="20"/>
          <w:lang w:val="en-GB"/>
        </w:rPr>
        <w:t xml:space="preserve"> </w:t>
      </w:r>
      <w:r w:rsidRPr="003622FC">
        <w:rPr>
          <w:spacing w:val="-4"/>
          <w:sz w:val="20"/>
          <w:lang w:val="en-GB"/>
        </w:rPr>
        <w:t>Paint</w:t>
      </w:r>
    </w:p>
    <w:p w14:paraId="6FEEA99C"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246" w:space="606"/>
            <w:col w:w="8068"/>
          </w:cols>
        </w:sectPr>
      </w:pPr>
    </w:p>
    <w:p w14:paraId="31EDBB59" w14:textId="77777777" w:rsidR="006014F5" w:rsidRPr="003622FC" w:rsidRDefault="00000000">
      <w:pPr>
        <w:tabs>
          <w:tab w:val="left" w:pos="3080"/>
        </w:tabs>
        <w:spacing w:before="1"/>
        <w:ind w:left="341"/>
        <w:rPr>
          <w:sz w:val="20"/>
          <w:lang w:val="en-GB"/>
        </w:rPr>
      </w:pPr>
      <w:r w:rsidRPr="003622FC">
        <w:rPr>
          <w:b/>
          <w:color w:val="0000FF"/>
          <w:spacing w:val="-2"/>
          <w:sz w:val="20"/>
          <w:lang w:val="en-GB"/>
        </w:rPr>
        <w:t>Product</w:t>
      </w:r>
      <w:r w:rsidRPr="003622FC">
        <w:rPr>
          <w:b/>
          <w:color w:val="0000FF"/>
          <w:spacing w:val="-1"/>
          <w:sz w:val="20"/>
          <w:lang w:val="en-GB"/>
        </w:rPr>
        <w:t xml:space="preserve"> </w:t>
      </w:r>
      <w:r w:rsidRPr="003622FC">
        <w:rPr>
          <w:b/>
          <w:color w:val="0000FF"/>
          <w:spacing w:val="-2"/>
          <w:sz w:val="20"/>
          <w:lang w:val="en-GB"/>
        </w:rPr>
        <w:t>description</w:t>
      </w:r>
      <w:r w:rsidRPr="003622FC">
        <w:rPr>
          <w:b/>
          <w:color w:val="0000FF"/>
          <w:sz w:val="20"/>
          <w:lang w:val="en-GB"/>
        </w:rPr>
        <w:tab/>
        <w:t>:</w:t>
      </w:r>
      <w:r w:rsidRPr="003622FC">
        <w:rPr>
          <w:b/>
          <w:color w:val="0000FF"/>
          <w:spacing w:val="52"/>
          <w:w w:val="150"/>
          <w:sz w:val="20"/>
          <w:lang w:val="en-GB"/>
        </w:rPr>
        <w:t xml:space="preserve"> </w:t>
      </w:r>
      <w:r w:rsidRPr="003622FC">
        <w:rPr>
          <w:spacing w:val="-2"/>
          <w:sz w:val="20"/>
          <w:lang w:val="en-GB"/>
        </w:rPr>
        <w:t>Paint.</w:t>
      </w:r>
    </w:p>
    <w:p w14:paraId="08391655" w14:textId="77777777" w:rsidR="006014F5" w:rsidRPr="003622FC" w:rsidRDefault="00000000">
      <w:pPr>
        <w:tabs>
          <w:tab w:val="left" w:pos="3080"/>
        </w:tabs>
        <w:spacing w:before="69"/>
        <w:ind w:left="341"/>
        <w:rPr>
          <w:sz w:val="20"/>
          <w:lang w:val="en-GB"/>
        </w:rPr>
      </w:pPr>
      <w:r w:rsidRPr="003622FC">
        <w:rPr>
          <w:b/>
          <w:color w:val="0000FF"/>
          <w:spacing w:val="-2"/>
          <w:sz w:val="20"/>
          <w:lang w:val="en-GB"/>
        </w:rPr>
        <w:t>Product</w:t>
      </w:r>
      <w:r w:rsidRPr="003622FC">
        <w:rPr>
          <w:b/>
          <w:color w:val="0000FF"/>
          <w:spacing w:val="-1"/>
          <w:sz w:val="20"/>
          <w:lang w:val="en-GB"/>
        </w:rPr>
        <w:t xml:space="preserve"> </w:t>
      </w:r>
      <w:r w:rsidRPr="003622FC">
        <w:rPr>
          <w:b/>
          <w:color w:val="0000FF"/>
          <w:spacing w:val="-4"/>
          <w:sz w:val="20"/>
          <w:lang w:val="en-GB"/>
        </w:rPr>
        <w:t>type</w:t>
      </w:r>
      <w:r w:rsidRPr="003622FC">
        <w:rPr>
          <w:b/>
          <w:color w:val="0000FF"/>
          <w:sz w:val="20"/>
          <w:lang w:val="en-GB"/>
        </w:rPr>
        <w:tab/>
        <w:t>:</w:t>
      </w:r>
      <w:r w:rsidRPr="003622FC">
        <w:rPr>
          <w:b/>
          <w:color w:val="0000FF"/>
          <w:spacing w:val="52"/>
          <w:w w:val="150"/>
          <w:sz w:val="20"/>
          <w:lang w:val="en-GB"/>
        </w:rPr>
        <w:t xml:space="preserve"> </w:t>
      </w:r>
      <w:r w:rsidRPr="003622FC">
        <w:rPr>
          <w:spacing w:val="-2"/>
          <w:sz w:val="20"/>
          <w:lang w:val="en-GB"/>
        </w:rPr>
        <w:t>Liquid.</w:t>
      </w:r>
    </w:p>
    <w:p w14:paraId="111A7BEB" w14:textId="77777777" w:rsidR="006014F5" w:rsidRPr="003622FC" w:rsidRDefault="006014F5">
      <w:pPr>
        <w:pStyle w:val="BodyText"/>
        <w:spacing w:before="9"/>
        <w:rPr>
          <w:sz w:val="22"/>
          <w:lang w:val="en-GB"/>
        </w:rPr>
      </w:pPr>
    </w:p>
    <w:p w14:paraId="4010B353" w14:textId="77777777" w:rsidR="006014F5" w:rsidRPr="003622FC" w:rsidRDefault="00000000">
      <w:pPr>
        <w:pStyle w:val="ListParagraph"/>
        <w:numPr>
          <w:ilvl w:val="1"/>
          <w:numId w:val="15"/>
        </w:numPr>
        <w:tabs>
          <w:tab w:val="left" w:pos="560"/>
        </w:tabs>
        <w:spacing w:before="92"/>
        <w:ind w:left="559"/>
        <w:jc w:val="left"/>
        <w:rPr>
          <w:b/>
          <w:sz w:val="20"/>
          <w:lang w:val="en-GB"/>
        </w:rPr>
      </w:pPr>
      <w:r w:rsidRPr="003622FC">
        <w:rPr>
          <w:b/>
          <w:color w:val="0000FF"/>
          <w:sz w:val="20"/>
          <w:lang w:val="en-GB"/>
        </w:rPr>
        <w:t>Relevant</w:t>
      </w:r>
      <w:r w:rsidRPr="003622FC">
        <w:rPr>
          <w:b/>
          <w:color w:val="0000FF"/>
          <w:spacing w:val="-8"/>
          <w:sz w:val="20"/>
          <w:lang w:val="en-GB"/>
        </w:rPr>
        <w:t xml:space="preserve"> </w:t>
      </w:r>
      <w:r w:rsidRPr="003622FC">
        <w:rPr>
          <w:b/>
          <w:color w:val="0000FF"/>
          <w:sz w:val="20"/>
          <w:lang w:val="en-GB"/>
        </w:rPr>
        <w:t>identified</w:t>
      </w:r>
      <w:r w:rsidRPr="003622FC">
        <w:rPr>
          <w:b/>
          <w:color w:val="0000FF"/>
          <w:spacing w:val="-10"/>
          <w:sz w:val="20"/>
          <w:lang w:val="en-GB"/>
        </w:rPr>
        <w:t xml:space="preserve"> </w:t>
      </w:r>
      <w:r w:rsidRPr="003622FC">
        <w:rPr>
          <w:b/>
          <w:color w:val="0000FF"/>
          <w:sz w:val="20"/>
          <w:lang w:val="en-GB"/>
        </w:rPr>
        <w:t>uses</w:t>
      </w:r>
      <w:r w:rsidRPr="003622FC">
        <w:rPr>
          <w:b/>
          <w:color w:val="0000FF"/>
          <w:spacing w:val="-9"/>
          <w:sz w:val="20"/>
          <w:lang w:val="en-GB"/>
        </w:rPr>
        <w:t xml:space="preserve"> </w:t>
      </w:r>
      <w:r w:rsidRPr="003622FC">
        <w:rPr>
          <w:b/>
          <w:color w:val="0000FF"/>
          <w:sz w:val="20"/>
          <w:lang w:val="en-GB"/>
        </w:rPr>
        <w:t>of</w:t>
      </w:r>
      <w:r w:rsidRPr="003622FC">
        <w:rPr>
          <w:b/>
          <w:color w:val="0000FF"/>
          <w:spacing w:val="-10"/>
          <w:sz w:val="20"/>
          <w:lang w:val="en-GB"/>
        </w:rPr>
        <w:t xml:space="preserve"> </w:t>
      </w:r>
      <w:r w:rsidRPr="003622FC">
        <w:rPr>
          <w:b/>
          <w:color w:val="0000FF"/>
          <w:sz w:val="20"/>
          <w:lang w:val="en-GB"/>
        </w:rPr>
        <w:t>the</w:t>
      </w:r>
      <w:r w:rsidRPr="003622FC">
        <w:rPr>
          <w:b/>
          <w:color w:val="0000FF"/>
          <w:spacing w:val="-9"/>
          <w:sz w:val="20"/>
          <w:lang w:val="en-GB"/>
        </w:rPr>
        <w:t xml:space="preserve"> </w:t>
      </w:r>
      <w:r w:rsidRPr="003622FC">
        <w:rPr>
          <w:b/>
          <w:color w:val="0000FF"/>
          <w:sz w:val="20"/>
          <w:lang w:val="en-GB"/>
        </w:rPr>
        <w:t>substance</w:t>
      </w:r>
      <w:r w:rsidRPr="003622FC">
        <w:rPr>
          <w:b/>
          <w:color w:val="0000FF"/>
          <w:spacing w:val="-10"/>
          <w:sz w:val="20"/>
          <w:lang w:val="en-GB"/>
        </w:rPr>
        <w:t xml:space="preserve"> </w:t>
      </w:r>
      <w:r w:rsidRPr="003622FC">
        <w:rPr>
          <w:b/>
          <w:color w:val="0000FF"/>
          <w:sz w:val="20"/>
          <w:lang w:val="en-GB"/>
        </w:rPr>
        <w:t>or</w:t>
      </w:r>
      <w:r w:rsidRPr="003622FC">
        <w:rPr>
          <w:b/>
          <w:color w:val="0000FF"/>
          <w:spacing w:val="-9"/>
          <w:sz w:val="20"/>
          <w:lang w:val="en-GB"/>
        </w:rPr>
        <w:t xml:space="preserve"> </w:t>
      </w:r>
      <w:r w:rsidRPr="003622FC">
        <w:rPr>
          <w:b/>
          <w:color w:val="0000FF"/>
          <w:sz w:val="20"/>
          <w:lang w:val="en-GB"/>
        </w:rPr>
        <w:t>mixture</w:t>
      </w:r>
      <w:r w:rsidRPr="003622FC">
        <w:rPr>
          <w:b/>
          <w:color w:val="0000FF"/>
          <w:spacing w:val="-9"/>
          <w:sz w:val="20"/>
          <w:lang w:val="en-GB"/>
        </w:rPr>
        <w:t xml:space="preserve"> </w:t>
      </w:r>
      <w:r w:rsidRPr="003622FC">
        <w:rPr>
          <w:b/>
          <w:color w:val="0000FF"/>
          <w:sz w:val="20"/>
          <w:lang w:val="en-GB"/>
        </w:rPr>
        <w:t>and</w:t>
      </w:r>
      <w:r w:rsidRPr="003622FC">
        <w:rPr>
          <w:b/>
          <w:color w:val="0000FF"/>
          <w:spacing w:val="-10"/>
          <w:sz w:val="20"/>
          <w:lang w:val="en-GB"/>
        </w:rPr>
        <w:t xml:space="preserve"> </w:t>
      </w:r>
      <w:r w:rsidRPr="003622FC">
        <w:rPr>
          <w:b/>
          <w:color w:val="0000FF"/>
          <w:sz w:val="20"/>
          <w:lang w:val="en-GB"/>
        </w:rPr>
        <w:t>uses</w:t>
      </w:r>
      <w:r w:rsidRPr="003622FC">
        <w:rPr>
          <w:b/>
          <w:color w:val="0000FF"/>
          <w:spacing w:val="-9"/>
          <w:sz w:val="20"/>
          <w:lang w:val="en-GB"/>
        </w:rPr>
        <w:t xml:space="preserve"> </w:t>
      </w:r>
      <w:r w:rsidRPr="003622FC">
        <w:rPr>
          <w:b/>
          <w:color w:val="0000FF"/>
          <w:sz w:val="20"/>
          <w:lang w:val="en-GB"/>
        </w:rPr>
        <w:t>advised</w:t>
      </w:r>
      <w:r w:rsidRPr="003622FC">
        <w:rPr>
          <w:b/>
          <w:color w:val="0000FF"/>
          <w:spacing w:val="-10"/>
          <w:sz w:val="20"/>
          <w:lang w:val="en-GB"/>
        </w:rPr>
        <w:t xml:space="preserve"> </w:t>
      </w:r>
      <w:r w:rsidRPr="003622FC">
        <w:rPr>
          <w:b/>
          <w:color w:val="0000FF"/>
          <w:spacing w:val="-2"/>
          <w:sz w:val="20"/>
          <w:lang w:val="en-GB"/>
        </w:rPr>
        <w:t>against</w:t>
      </w:r>
    </w:p>
    <w:p w14:paraId="5BBC3F88" w14:textId="77777777" w:rsidR="006014F5" w:rsidRPr="003622FC" w:rsidRDefault="006014F5">
      <w:pPr>
        <w:pStyle w:val="BodyText"/>
        <w:spacing w:before="3"/>
        <w:rPr>
          <w:b/>
          <w:sz w:val="6"/>
          <w:lang w:val="en-GB"/>
        </w:rPr>
      </w:pPr>
    </w:p>
    <w:tbl>
      <w:tblPr>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994"/>
        <w:gridCol w:w="4414"/>
      </w:tblGrid>
      <w:tr w:rsidR="006014F5" w:rsidRPr="003622FC" w14:paraId="69E749C7" w14:textId="77777777">
        <w:trPr>
          <w:trHeight w:val="341"/>
        </w:trPr>
        <w:tc>
          <w:tcPr>
            <w:tcW w:w="10408" w:type="dxa"/>
            <w:gridSpan w:val="2"/>
          </w:tcPr>
          <w:p w14:paraId="5FDE3014" w14:textId="77777777" w:rsidR="006014F5" w:rsidRPr="003622FC" w:rsidRDefault="00000000">
            <w:pPr>
              <w:pStyle w:val="TableParagraph"/>
              <w:spacing w:before="38"/>
              <w:ind w:left="4496" w:right="4488"/>
              <w:jc w:val="center"/>
              <w:rPr>
                <w:b/>
                <w:sz w:val="20"/>
                <w:lang w:val="en-GB"/>
              </w:rPr>
            </w:pPr>
            <w:r w:rsidRPr="003622FC">
              <w:rPr>
                <w:b/>
                <w:color w:val="0000FF"/>
                <w:spacing w:val="-2"/>
                <w:sz w:val="20"/>
                <w:lang w:val="en-GB"/>
              </w:rPr>
              <w:t>Identified</w:t>
            </w:r>
            <w:r w:rsidRPr="003622FC">
              <w:rPr>
                <w:b/>
                <w:color w:val="0000FF"/>
                <w:spacing w:val="4"/>
                <w:sz w:val="20"/>
                <w:lang w:val="en-GB"/>
              </w:rPr>
              <w:t xml:space="preserve"> </w:t>
            </w:r>
            <w:r w:rsidRPr="003622FC">
              <w:rPr>
                <w:b/>
                <w:color w:val="0000FF"/>
                <w:spacing w:val="-4"/>
                <w:sz w:val="20"/>
                <w:lang w:val="en-GB"/>
              </w:rPr>
              <w:t>uses</w:t>
            </w:r>
          </w:p>
        </w:tc>
      </w:tr>
      <w:tr w:rsidR="006014F5" w:rsidRPr="003622FC" w14:paraId="30049B17" w14:textId="77777777">
        <w:trPr>
          <w:trHeight w:val="775"/>
        </w:trPr>
        <w:tc>
          <w:tcPr>
            <w:tcW w:w="10408" w:type="dxa"/>
            <w:gridSpan w:val="2"/>
            <w:tcBorders>
              <w:bottom w:val="double" w:sz="6" w:space="0" w:color="000000"/>
            </w:tcBorders>
          </w:tcPr>
          <w:p w14:paraId="69064150" w14:textId="77777777" w:rsidR="006014F5" w:rsidRPr="003622FC" w:rsidRDefault="00000000">
            <w:pPr>
              <w:pStyle w:val="TableParagraph"/>
              <w:spacing w:before="10"/>
              <w:ind w:left="54" w:right="8246"/>
              <w:rPr>
                <w:sz w:val="20"/>
                <w:lang w:val="en-GB"/>
              </w:rPr>
            </w:pPr>
            <w:r w:rsidRPr="003622FC">
              <w:rPr>
                <w:sz w:val="20"/>
                <w:lang w:val="en-GB"/>
              </w:rPr>
              <w:t xml:space="preserve">Consumer use Industrial use </w:t>
            </w:r>
            <w:r w:rsidRPr="003622FC">
              <w:rPr>
                <w:spacing w:val="-2"/>
                <w:sz w:val="20"/>
                <w:lang w:val="en-GB"/>
              </w:rPr>
              <w:t>Professional</w:t>
            </w:r>
            <w:r w:rsidRPr="003622FC">
              <w:rPr>
                <w:spacing w:val="-12"/>
                <w:sz w:val="20"/>
                <w:lang w:val="en-GB"/>
              </w:rPr>
              <w:t xml:space="preserve"> </w:t>
            </w:r>
            <w:r w:rsidRPr="003622FC">
              <w:rPr>
                <w:spacing w:val="-2"/>
                <w:sz w:val="20"/>
                <w:lang w:val="en-GB"/>
              </w:rPr>
              <w:t>use</w:t>
            </w:r>
          </w:p>
        </w:tc>
      </w:tr>
      <w:tr w:rsidR="006014F5" w:rsidRPr="003622FC" w14:paraId="591CD128" w14:textId="77777777">
        <w:trPr>
          <w:trHeight w:val="356"/>
        </w:trPr>
        <w:tc>
          <w:tcPr>
            <w:tcW w:w="5994" w:type="dxa"/>
            <w:tcBorders>
              <w:top w:val="double" w:sz="6" w:space="0" w:color="000000"/>
            </w:tcBorders>
          </w:tcPr>
          <w:p w14:paraId="3BBE92F4" w14:textId="77777777" w:rsidR="006014F5" w:rsidRPr="003622FC" w:rsidRDefault="00000000">
            <w:pPr>
              <w:pStyle w:val="TableParagraph"/>
              <w:spacing w:before="56"/>
              <w:ind w:left="1982"/>
              <w:rPr>
                <w:b/>
                <w:sz w:val="20"/>
                <w:lang w:val="en-GB"/>
              </w:rPr>
            </w:pPr>
            <w:r w:rsidRPr="003622FC">
              <w:rPr>
                <w:b/>
                <w:color w:val="0000FF"/>
                <w:sz w:val="20"/>
                <w:lang w:val="en-GB"/>
              </w:rPr>
              <w:t>Uses</w:t>
            </w:r>
            <w:r w:rsidRPr="003622FC">
              <w:rPr>
                <w:b/>
                <w:color w:val="0000FF"/>
                <w:spacing w:val="-12"/>
                <w:sz w:val="20"/>
                <w:lang w:val="en-GB"/>
              </w:rPr>
              <w:t xml:space="preserve"> </w:t>
            </w:r>
            <w:r w:rsidRPr="003622FC">
              <w:rPr>
                <w:b/>
                <w:color w:val="0000FF"/>
                <w:sz w:val="20"/>
                <w:lang w:val="en-GB"/>
              </w:rPr>
              <w:t>advised</w:t>
            </w:r>
            <w:r w:rsidRPr="003622FC">
              <w:rPr>
                <w:b/>
                <w:color w:val="0000FF"/>
                <w:spacing w:val="-12"/>
                <w:sz w:val="20"/>
                <w:lang w:val="en-GB"/>
              </w:rPr>
              <w:t xml:space="preserve"> </w:t>
            </w:r>
            <w:r w:rsidRPr="003622FC">
              <w:rPr>
                <w:b/>
                <w:color w:val="0000FF"/>
                <w:spacing w:val="-2"/>
                <w:sz w:val="20"/>
                <w:lang w:val="en-GB"/>
              </w:rPr>
              <w:t>against</w:t>
            </w:r>
          </w:p>
        </w:tc>
        <w:tc>
          <w:tcPr>
            <w:tcW w:w="4414" w:type="dxa"/>
            <w:tcBorders>
              <w:top w:val="double" w:sz="6" w:space="0" w:color="000000"/>
            </w:tcBorders>
          </w:tcPr>
          <w:p w14:paraId="19186D10" w14:textId="77777777" w:rsidR="006014F5" w:rsidRPr="003622FC" w:rsidRDefault="00000000">
            <w:pPr>
              <w:pStyle w:val="TableParagraph"/>
              <w:spacing w:before="56"/>
              <w:ind w:left="1828" w:right="1819"/>
              <w:jc w:val="center"/>
              <w:rPr>
                <w:b/>
                <w:sz w:val="20"/>
                <w:lang w:val="en-GB"/>
              </w:rPr>
            </w:pPr>
            <w:r w:rsidRPr="003622FC">
              <w:rPr>
                <w:b/>
                <w:color w:val="0000FF"/>
                <w:spacing w:val="-2"/>
                <w:sz w:val="20"/>
                <w:lang w:val="en-GB"/>
              </w:rPr>
              <w:t>Reason</w:t>
            </w:r>
          </w:p>
        </w:tc>
      </w:tr>
      <w:tr w:rsidR="006014F5" w:rsidRPr="003622FC" w14:paraId="38D59A96" w14:textId="77777777">
        <w:trPr>
          <w:trHeight w:val="348"/>
        </w:trPr>
        <w:tc>
          <w:tcPr>
            <w:tcW w:w="5994" w:type="dxa"/>
          </w:tcPr>
          <w:p w14:paraId="4190DD46" w14:textId="77777777" w:rsidR="006014F5" w:rsidRPr="003622FC" w:rsidRDefault="00000000">
            <w:pPr>
              <w:pStyle w:val="TableParagraph"/>
              <w:spacing w:before="12"/>
              <w:ind w:left="54"/>
              <w:rPr>
                <w:sz w:val="20"/>
                <w:lang w:val="en-GB"/>
              </w:rPr>
            </w:pPr>
            <w:r w:rsidRPr="003622FC">
              <w:rPr>
                <w:sz w:val="20"/>
                <w:lang w:val="en-GB"/>
              </w:rPr>
              <w:t>None</w:t>
            </w:r>
            <w:r w:rsidRPr="003622FC">
              <w:rPr>
                <w:spacing w:val="-9"/>
                <w:sz w:val="20"/>
                <w:lang w:val="en-GB"/>
              </w:rPr>
              <w:t xml:space="preserve"> </w:t>
            </w:r>
            <w:r w:rsidRPr="003622FC">
              <w:rPr>
                <w:spacing w:val="-2"/>
                <w:sz w:val="20"/>
                <w:lang w:val="en-GB"/>
              </w:rPr>
              <w:t>identified.</w:t>
            </w:r>
          </w:p>
        </w:tc>
        <w:tc>
          <w:tcPr>
            <w:tcW w:w="4414" w:type="dxa"/>
          </w:tcPr>
          <w:p w14:paraId="6D8595ED" w14:textId="77777777" w:rsidR="006014F5" w:rsidRPr="003622FC" w:rsidRDefault="00000000">
            <w:pPr>
              <w:pStyle w:val="TableParagraph"/>
              <w:spacing w:before="12"/>
              <w:ind w:left="28"/>
              <w:rPr>
                <w:sz w:val="20"/>
                <w:lang w:val="en-GB"/>
              </w:rPr>
            </w:pPr>
            <w:r w:rsidRPr="003622FC">
              <w:rPr>
                <w:w w:val="99"/>
                <w:sz w:val="20"/>
                <w:lang w:val="en-GB"/>
              </w:rPr>
              <w:t>-</w:t>
            </w:r>
          </w:p>
        </w:tc>
      </w:tr>
    </w:tbl>
    <w:p w14:paraId="75983F23" w14:textId="77777777" w:rsidR="006014F5" w:rsidRPr="003622FC" w:rsidRDefault="006014F5">
      <w:pPr>
        <w:pStyle w:val="BodyText"/>
        <w:rPr>
          <w:b/>
          <w:sz w:val="22"/>
          <w:lang w:val="en-GB"/>
        </w:rPr>
      </w:pPr>
    </w:p>
    <w:p w14:paraId="6CBB08F7" w14:textId="77777777" w:rsidR="006014F5" w:rsidRPr="003622FC" w:rsidRDefault="00000000">
      <w:pPr>
        <w:pStyle w:val="ListParagraph"/>
        <w:numPr>
          <w:ilvl w:val="1"/>
          <w:numId w:val="15"/>
        </w:numPr>
        <w:tabs>
          <w:tab w:val="left" w:pos="448"/>
        </w:tabs>
        <w:spacing w:before="133"/>
        <w:ind w:left="447"/>
        <w:jc w:val="left"/>
        <w:rPr>
          <w:b/>
          <w:sz w:val="20"/>
          <w:lang w:val="en-GB"/>
        </w:rPr>
      </w:pPr>
      <w:r w:rsidRPr="003622FC">
        <w:rPr>
          <w:b/>
          <w:color w:val="0000FF"/>
          <w:sz w:val="20"/>
          <w:lang w:val="en-GB"/>
        </w:rPr>
        <w:t>Details</w:t>
      </w:r>
      <w:r w:rsidRPr="003622FC">
        <w:rPr>
          <w:b/>
          <w:color w:val="0000FF"/>
          <w:spacing w:val="-10"/>
          <w:sz w:val="20"/>
          <w:lang w:val="en-GB"/>
        </w:rPr>
        <w:t xml:space="preserve"> </w:t>
      </w:r>
      <w:r w:rsidRPr="003622FC">
        <w:rPr>
          <w:b/>
          <w:color w:val="0000FF"/>
          <w:sz w:val="20"/>
          <w:lang w:val="en-GB"/>
        </w:rPr>
        <w:t>of</w:t>
      </w:r>
      <w:r w:rsidRPr="003622FC">
        <w:rPr>
          <w:b/>
          <w:color w:val="0000FF"/>
          <w:spacing w:val="-8"/>
          <w:sz w:val="20"/>
          <w:lang w:val="en-GB"/>
        </w:rPr>
        <w:t xml:space="preserve"> </w:t>
      </w:r>
      <w:r w:rsidRPr="003622FC">
        <w:rPr>
          <w:b/>
          <w:color w:val="0000FF"/>
          <w:sz w:val="20"/>
          <w:lang w:val="en-GB"/>
        </w:rPr>
        <w:t>the</w:t>
      </w:r>
      <w:r w:rsidRPr="003622FC">
        <w:rPr>
          <w:b/>
          <w:color w:val="0000FF"/>
          <w:spacing w:val="-8"/>
          <w:sz w:val="20"/>
          <w:lang w:val="en-GB"/>
        </w:rPr>
        <w:t xml:space="preserve"> </w:t>
      </w:r>
      <w:r w:rsidRPr="003622FC">
        <w:rPr>
          <w:b/>
          <w:color w:val="0000FF"/>
          <w:sz w:val="20"/>
          <w:lang w:val="en-GB"/>
        </w:rPr>
        <w:t>supplier</w:t>
      </w:r>
      <w:r w:rsidRPr="003622FC">
        <w:rPr>
          <w:b/>
          <w:color w:val="0000FF"/>
          <w:spacing w:val="-7"/>
          <w:sz w:val="20"/>
          <w:lang w:val="en-GB"/>
        </w:rPr>
        <w:t xml:space="preserve"> </w:t>
      </w:r>
      <w:r w:rsidRPr="003622FC">
        <w:rPr>
          <w:b/>
          <w:color w:val="0000FF"/>
          <w:sz w:val="20"/>
          <w:lang w:val="en-GB"/>
        </w:rPr>
        <w:t>of</w:t>
      </w:r>
      <w:r w:rsidRPr="003622FC">
        <w:rPr>
          <w:b/>
          <w:color w:val="0000FF"/>
          <w:spacing w:val="-8"/>
          <w:sz w:val="20"/>
          <w:lang w:val="en-GB"/>
        </w:rPr>
        <w:t xml:space="preserve"> </w:t>
      </w:r>
      <w:r w:rsidRPr="003622FC">
        <w:rPr>
          <w:b/>
          <w:color w:val="0000FF"/>
          <w:sz w:val="20"/>
          <w:lang w:val="en-GB"/>
        </w:rPr>
        <w:t>the</w:t>
      </w:r>
      <w:r w:rsidRPr="003622FC">
        <w:rPr>
          <w:b/>
          <w:color w:val="0000FF"/>
          <w:spacing w:val="-8"/>
          <w:sz w:val="20"/>
          <w:lang w:val="en-GB"/>
        </w:rPr>
        <w:t xml:space="preserve"> </w:t>
      </w:r>
      <w:r w:rsidRPr="003622FC">
        <w:rPr>
          <w:b/>
          <w:color w:val="0000FF"/>
          <w:sz w:val="20"/>
          <w:lang w:val="en-GB"/>
        </w:rPr>
        <w:t>safety</w:t>
      </w:r>
      <w:r w:rsidRPr="003622FC">
        <w:rPr>
          <w:b/>
          <w:color w:val="0000FF"/>
          <w:spacing w:val="-8"/>
          <w:sz w:val="20"/>
          <w:lang w:val="en-GB"/>
        </w:rPr>
        <w:t xml:space="preserve"> </w:t>
      </w:r>
      <w:r w:rsidRPr="003622FC">
        <w:rPr>
          <w:b/>
          <w:color w:val="0000FF"/>
          <w:sz w:val="20"/>
          <w:lang w:val="en-GB"/>
        </w:rPr>
        <w:t>data</w:t>
      </w:r>
      <w:r w:rsidRPr="003622FC">
        <w:rPr>
          <w:b/>
          <w:color w:val="0000FF"/>
          <w:spacing w:val="-7"/>
          <w:sz w:val="20"/>
          <w:lang w:val="en-GB"/>
        </w:rPr>
        <w:t xml:space="preserve"> </w:t>
      </w:r>
      <w:r w:rsidRPr="003622FC">
        <w:rPr>
          <w:b/>
          <w:color w:val="0000FF"/>
          <w:spacing w:val="-2"/>
          <w:sz w:val="20"/>
          <w:lang w:val="en-GB"/>
        </w:rPr>
        <w:t>sheet</w:t>
      </w:r>
    </w:p>
    <w:p w14:paraId="5E53D142" w14:textId="77777777" w:rsidR="006014F5" w:rsidRPr="003622FC" w:rsidRDefault="00000000">
      <w:pPr>
        <w:spacing w:before="71" w:line="237" w:lineRule="auto"/>
        <w:ind w:left="286" w:right="6808"/>
        <w:rPr>
          <w:sz w:val="20"/>
          <w:lang w:val="en-GB"/>
        </w:rPr>
      </w:pPr>
      <w:r w:rsidRPr="003622FC">
        <w:rPr>
          <w:sz w:val="20"/>
          <w:lang w:val="en-GB"/>
        </w:rPr>
        <w:t>Manufactured</w:t>
      </w:r>
      <w:r w:rsidRPr="003622FC">
        <w:rPr>
          <w:spacing w:val="-11"/>
          <w:sz w:val="20"/>
          <w:lang w:val="en-GB"/>
        </w:rPr>
        <w:t xml:space="preserve"> </w:t>
      </w:r>
      <w:r w:rsidRPr="003622FC">
        <w:rPr>
          <w:sz w:val="20"/>
          <w:lang w:val="en-GB"/>
        </w:rPr>
        <w:t>under</w:t>
      </w:r>
      <w:r w:rsidRPr="003622FC">
        <w:rPr>
          <w:spacing w:val="-11"/>
          <w:sz w:val="20"/>
          <w:lang w:val="en-GB"/>
        </w:rPr>
        <w:t xml:space="preserve"> </w:t>
      </w:r>
      <w:r w:rsidRPr="003622FC">
        <w:rPr>
          <w:sz w:val="20"/>
          <w:lang w:val="en-GB"/>
        </w:rPr>
        <w:t>license</w:t>
      </w:r>
      <w:r w:rsidRPr="003622FC">
        <w:rPr>
          <w:spacing w:val="-11"/>
          <w:sz w:val="20"/>
          <w:lang w:val="en-GB"/>
        </w:rPr>
        <w:t xml:space="preserve"> </w:t>
      </w:r>
      <w:r w:rsidRPr="003622FC">
        <w:rPr>
          <w:sz w:val="20"/>
          <w:lang w:val="en-GB"/>
        </w:rPr>
        <w:t>in</w:t>
      </w:r>
      <w:r w:rsidRPr="003622FC">
        <w:rPr>
          <w:spacing w:val="-11"/>
          <w:sz w:val="20"/>
          <w:lang w:val="en-GB"/>
        </w:rPr>
        <w:t xml:space="preserve"> </w:t>
      </w:r>
      <w:r w:rsidRPr="003622FC">
        <w:rPr>
          <w:sz w:val="20"/>
          <w:lang w:val="en-GB"/>
        </w:rPr>
        <w:t>the</w:t>
      </w:r>
      <w:r w:rsidRPr="003622FC">
        <w:rPr>
          <w:spacing w:val="-11"/>
          <w:sz w:val="20"/>
          <w:lang w:val="en-GB"/>
        </w:rPr>
        <w:t xml:space="preserve"> </w:t>
      </w:r>
      <w:r w:rsidRPr="003622FC">
        <w:rPr>
          <w:sz w:val="20"/>
          <w:lang w:val="en-GB"/>
        </w:rPr>
        <w:t>UK</w:t>
      </w:r>
      <w:r w:rsidRPr="003622FC">
        <w:rPr>
          <w:spacing w:val="-13"/>
          <w:sz w:val="20"/>
          <w:lang w:val="en-GB"/>
        </w:rPr>
        <w:t xml:space="preserve"> </w:t>
      </w:r>
      <w:r w:rsidRPr="003622FC">
        <w:rPr>
          <w:sz w:val="20"/>
          <w:lang w:val="en-GB"/>
        </w:rPr>
        <w:t>by Tor Coatings Limited</w:t>
      </w:r>
    </w:p>
    <w:p w14:paraId="508FAF9C" w14:textId="77777777" w:rsidR="006014F5" w:rsidRPr="003622FC" w:rsidRDefault="00000000">
      <w:pPr>
        <w:spacing w:line="237" w:lineRule="auto"/>
        <w:ind w:left="286" w:right="7784"/>
        <w:rPr>
          <w:sz w:val="20"/>
          <w:lang w:val="en-GB"/>
        </w:rPr>
      </w:pPr>
      <w:r w:rsidRPr="003622FC">
        <w:rPr>
          <w:spacing w:val="-2"/>
          <w:sz w:val="20"/>
          <w:lang w:val="en-GB"/>
        </w:rPr>
        <w:t>Portobello</w:t>
      </w:r>
      <w:r w:rsidRPr="003622FC">
        <w:rPr>
          <w:spacing w:val="-5"/>
          <w:sz w:val="20"/>
          <w:lang w:val="en-GB"/>
        </w:rPr>
        <w:t xml:space="preserve"> </w:t>
      </w:r>
      <w:r w:rsidRPr="003622FC">
        <w:rPr>
          <w:spacing w:val="-2"/>
          <w:sz w:val="20"/>
          <w:lang w:val="en-GB"/>
        </w:rPr>
        <w:t>Industrial</w:t>
      </w:r>
      <w:r w:rsidRPr="003622FC">
        <w:rPr>
          <w:spacing w:val="-5"/>
          <w:sz w:val="20"/>
          <w:lang w:val="en-GB"/>
        </w:rPr>
        <w:t xml:space="preserve"> </w:t>
      </w:r>
      <w:r w:rsidRPr="003622FC">
        <w:rPr>
          <w:spacing w:val="-2"/>
          <w:sz w:val="20"/>
          <w:lang w:val="en-GB"/>
        </w:rPr>
        <w:t>Estate Birtley</w:t>
      </w:r>
    </w:p>
    <w:p w14:paraId="3350DD52" w14:textId="77777777" w:rsidR="006014F5" w:rsidRPr="003622FC" w:rsidRDefault="00000000">
      <w:pPr>
        <w:spacing w:line="237" w:lineRule="auto"/>
        <w:ind w:left="286" w:right="9223"/>
        <w:jc w:val="both"/>
        <w:rPr>
          <w:sz w:val="20"/>
          <w:lang w:val="en-GB"/>
        </w:rPr>
      </w:pPr>
      <w:r w:rsidRPr="003622FC">
        <w:rPr>
          <w:sz w:val="20"/>
          <w:lang w:val="en-GB"/>
        </w:rPr>
        <w:t>County</w:t>
      </w:r>
      <w:r w:rsidRPr="003622FC">
        <w:rPr>
          <w:spacing w:val="-14"/>
          <w:sz w:val="20"/>
          <w:lang w:val="en-GB"/>
        </w:rPr>
        <w:t xml:space="preserve"> </w:t>
      </w:r>
      <w:r w:rsidRPr="003622FC">
        <w:rPr>
          <w:sz w:val="20"/>
          <w:lang w:val="en-GB"/>
        </w:rPr>
        <w:t xml:space="preserve">Durham </w:t>
      </w:r>
      <w:r w:rsidRPr="003622FC">
        <w:rPr>
          <w:spacing w:val="-2"/>
          <w:sz w:val="20"/>
          <w:lang w:val="en-GB"/>
        </w:rPr>
        <w:t>United</w:t>
      </w:r>
      <w:r w:rsidRPr="003622FC">
        <w:rPr>
          <w:spacing w:val="-12"/>
          <w:sz w:val="20"/>
          <w:lang w:val="en-GB"/>
        </w:rPr>
        <w:t xml:space="preserve"> </w:t>
      </w:r>
      <w:r w:rsidRPr="003622FC">
        <w:rPr>
          <w:spacing w:val="-2"/>
          <w:sz w:val="20"/>
          <w:lang w:val="en-GB"/>
        </w:rPr>
        <w:t xml:space="preserve">Kingdom </w:t>
      </w:r>
      <w:r w:rsidRPr="003622FC">
        <w:rPr>
          <w:sz w:val="20"/>
          <w:lang w:val="en-GB"/>
        </w:rPr>
        <w:t>DH3 2RE</w:t>
      </w:r>
    </w:p>
    <w:p w14:paraId="404770F9" w14:textId="77777777" w:rsidR="006014F5" w:rsidRPr="003622FC" w:rsidRDefault="00000000">
      <w:pPr>
        <w:spacing w:line="226" w:lineRule="exact"/>
        <w:ind w:left="286"/>
        <w:rPr>
          <w:sz w:val="20"/>
          <w:lang w:val="en-GB"/>
        </w:rPr>
      </w:pPr>
      <w:r w:rsidRPr="003622FC">
        <w:rPr>
          <w:sz w:val="20"/>
          <w:lang w:val="en-GB"/>
        </w:rPr>
        <w:t>Telephone</w:t>
      </w:r>
      <w:r w:rsidRPr="003622FC">
        <w:rPr>
          <w:spacing w:val="-9"/>
          <w:sz w:val="20"/>
          <w:lang w:val="en-GB"/>
        </w:rPr>
        <w:t xml:space="preserve"> </w:t>
      </w:r>
      <w:r w:rsidRPr="003622FC">
        <w:rPr>
          <w:sz w:val="20"/>
          <w:lang w:val="en-GB"/>
        </w:rPr>
        <w:t>no.:</w:t>
      </w:r>
      <w:r w:rsidRPr="003622FC">
        <w:rPr>
          <w:spacing w:val="-8"/>
          <w:sz w:val="20"/>
          <w:lang w:val="en-GB"/>
        </w:rPr>
        <w:t xml:space="preserve"> </w:t>
      </w:r>
      <w:r w:rsidRPr="003622FC">
        <w:rPr>
          <w:sz w:val="20"/>
          <w:lang w:val="en-GB"/>
        </w:rPr>
        <w:t>+44</w:t>
      </w:r>
      <w:r w:rsidRPr="003622FC">
        <w:rPr>
          <w:spacing w:val="-9"/>
          <w:sz w:val="20"/>
          <w:lang w:val="en-GB"/>
        </w:rPr>
        <w:t xml:space="preserve"> </w:t>
      </w:r>
      <w:r w:rsidRPr="003622FC">
        <w:rPr>
          <w:sz w:val="20"/>
          <w:lang w:val="en-GB"/>
        </w:rPr>
        <w:t>(0)</w:t>
      </w:r>
      <w:r w:rsidRPr="003622FC">
        <w:rPr>
          <w:spacing w:val="-8"/>
          <w:sz w:val="20"/>
          <w:lang w:val="en-GB"/>
        </w:rPr>
        <w:t xml:space="preserve"> </w:t>
      </w:r>
      <w:r w:rsidRPr="003622FC">
        <w:rPr>
          <w:sz w:val="20"/>
          <w:lang w:val="en-GB"/>
        </w:rPr>
        <w:t>191</w:t>
      </w:r>
      <w:r w:rsidRPr="003622FC">
        <w:rPr>
          <w:spacing w:val="-8"/>
          <w:sz w:val="20"/>
          <w:lang w:val="en-GB"/>
        </w:rPr>
        <w:t xml:space="preserve"> </w:t>
      </w:r>
      <w:r w:rsidRPr="003622FC">
        <w:rPr>
          <w:spacing w:val="-2"/>
          <w:sz w:val="20"/>
          <w:lang w:val="en-GB"/>
        </w:rPr>
        <w:t>4106611</w:t>
      </w:r>
    </w:p>
    <w:p w14:paraId="0FC5E6AA" w14:textId="77777777" w:rsidR="006014F5" w:rsidRPr="003622FC" w:rsidRDefault="00000000">
      <w:pPr>
        <w:spacing w:line="227" w:lineRule="exact"/>
        <w:ind w:left="286"/>
        <w:rPr>
          <w:sz w:val="20"/>
          <w:lang w:val="en-GB"/>
        </w:rPr>
      </w:pPr>
      <w:r w:rsidRPr="003622FC">
        <w:rPr>
          <w:sz w:val="20"/>
          <w:lang w:val="en-GB"/>
        </w:rPr>
        <w:t>Fax</w:t>
      </w:r>
      <w:r w:rsidRPr="003622FC">
        <w:rPr>
          <w:spacing w:val="-6"/>
          <w:sz w:val="20"/>
          <w:lang w:val="en-GB"/>
        </w:rPr>
        <w:t xml:space="preserve"> </w:t>
      </w:r>
      <w:r w:rsidRPr="003622FC">
        <w:rPr>
          <w:sz w:val="20"/>
          <w:lang w:val="en-GB"/>
        </w:rPr>
        <w:t>no.:</w:t>
      </w:r>
      <w:r w:rsidRPr="003622FC">
        <w:rPr>
          <w:spacing w:val="-6"/>
          <w:sz w:val="20"/>
          <w:lang w:val="en-GB"/>
        </w:rPr>
        <w:t xml:space="preserve"> </w:t>
      </w:r>
      <w:r w:rsidRPr="003622FC">
        <w:rPr>
          <w:sz w:val="20"/>
          <w:lang w:val="en-GB"/>
        </w:rPr>
        <w:t>+44</w:t>
      </w:r>
      <w:r w:rsidRPr="003622FC">
        <w:rPr>
          <w:spacing w:val="-6"/>
          <w:sz w:val="20"/>
          <w:lang w:val="en-GB"/>
        </w:rPr>
        <w:t xml:space="preserve"> </w:t>
      </w:r>
      <w:r w:rsidRPr="003622FC">
        <w:rPr>
          <w:sz w:val="20"/>
          <w:lang w:val="en-GB"/>
        </w:rPr>
        <w:t>(0)</w:t>
      </w:r>
      <w:r w:rsidRPr="003622FC">
        <w:rPr>
          <w:spacing w:val="-6"/>
          <w:sz w:val="20"/>
          <w:lang w:val="en-GB"/>
        </w:rPr>
        <w:t xml:space="preserve"> </w:t>
      </w:r>
      <w:r w:rsidRPr="003622FC">
        <w:rPr>
          <w:sz w:val="20"/>
          <w:lang w:val="en-GB"/>
        </w:rPr>
        <w:t>191</w:t>
      </w:r>
      <w:r w:rsidRPr="003622FC">
        <w:rPr>
          <w:spacing w:val="-6"/>
          <w:sz w:val="20"/>
          <w:lang w:val="en-GB"/>
        </w:rPr>
        <w:t xml:space="preserve"> </w:t>
      </w:r>
      <w:r w:rsidRPr="003622FC">
        <w:rPr>
          <w:spacing w:val="-2"/>
          <w:sz w:val="20"/>
          <w:lang w:val="en-GB"/>
        </w:rPr>
        <w:t>4920125</w:t>
      </w:r>
    </w:p>
    <w:p w14:paraId="362EB1F2" w14:textId="77777777" w:rsidR="006014F5" w:rsidRPr="003622FC" w:rsidRDefault="00000000">
      <w:pPr>
        <w:spacing w:line="229" w:lineRule="exact"/>
        <w:ind w:left="286"/>
        <w:rPr>
          <w:sz w:val="20"/>
          <w:lang w:val="en-GB"/>
        </w:rPr>
      </w:pPr>
      <w:hyperlink r:id="rId75">
        <w:r w:rsidRPr="003622FC">
          <w:rPr>
            <w:w w:val="95"/>
            <w:sz w:val="20"/>
            <w:lang w:val="en-GB"/>
          </w:rPr>
          <w:t>enquiries@tor-</w:t>
        </w:r>
        <w:r w:rsidRPr="003622FC">
          <w:rPr>
            <w:spacing w:val="-2"/>
            <w:sz w:val="20"/>
            <w:lang w:val="en-GB"/>
          </w:rPr>
          <w:t>coatings.com</w:t>
        </w:r>
      </w:hyperlink>
    </w:p>
    <w:p w14:paraId="386D4E82" w14:textId="77777777" w:rsidR="006014F5" w:rsidRPr="003622FC" w:rsidRDefault="006014F5">
      <w:pPr>
        <w:spacing w:line="229" w:lineRule="exact"/>
        <w:rPr>
          <w:sz w:val="20"/>
          <w:lang w:val="en-GB"/>
        </w:rPr>
        <w:sectPr w:rsidR="006014F5" w:rsidRPr="003622FC">
          <w:type w:val="continuous"/>
          <w:pgSz w:w="11900" w:h="16840"/>
          <w:pgMar w:top="540" w:right="540" w:bottom="280" w:left="440" w:header="630" w:footer="524" w:gutter="0"/>
          <w:cols w:space="720"/>
        </w:sectPr>
      </w:pPr>
    </w:p>
    <w:p w14:paraId="5469908A" w14:textId="77777777" w:rsidR="006014F5" w:rsidRPr="003622FC" w:rsidRDefault="00000000">
      <w:pPr>
        <w:spacing w:before="64" w:line="247" w:lineRule="auto"/>
        <w:ind w:left="228"/>
        <w:rPr>
          <w:b/>
          <w:sz w:val="20"/>
          <w:lang w:val="en-GB"/>
        </w:rPr>
      </w:pPr>
      <w:r w:rsidRPr="003622FC">
        <w:rPr>
          <w:b/>
          <w:color w:val="0000FF"/>
          <w:sz w:val="20"/>
          <w:lang w:val="en-GB"/>
        </w:rPr>
        <w:t>e-mail</w:t>
      </w:r>
      <w:r w:rsidRPr="003622FC">
        <w:rPr>
          <w:b/>
          <w:color w:val="0000FF"/>
          <w:spacing w:val="-14"/>
          <w:sz w:val="20"/>
          <w:lang w:val="en-GB"/>
        </w:rPr>
        <w:t xml:space="preserve"> </w:t>
      </w:r>
      <w:r w:rsidRPr="003622FC">
        <w:rPr>
          <w:b/>
          <w:color w:val="0000FF"/>
          <w:sz w:val="20"/>
          <w:lang w:val="en-GB"/>
        </w:rPr>
        <w:t>address</w:t>
      </w:r>
      <w:r w:rsidRPr="003622FC">
        <w:rPr>
          <w:b/>
          <w:color w:val="0000FF"/>
          <w:spacing w:val="-14"/>
          <w:sz w:val="20"/>
          <w:lang w:val="en-GB"/>
        </w:rPr>
        <w:t xml:space="preserve"> </w:t>
      </w:r>
      <w:r w:rsidRPr="003622FC">
        <w:rPr>
          <w:b/>
          <w:color w:val="0000FF"/>
          <w:sz w:val="20"/>
          <w:lang w:val="en-GB"/>
        </w:rPr>
        <w:t>of</w:t>
      </w:r>
      <w:r w:rsidRPr="003622FC">
        <w:rPr>
          <w:b/>
          <w:color w:val="0000FF"/>
          <w:spacing w:val="-14"/>
          <w:sz w:val="20"/>
          <w:lang w:val="en-GB"/>
        </w:rPr>
        <w:t xml:space="preserve"> </w:t>
      </w:r>
      <w:r w:rsidRPr="003622FC">
        <w:rPr>
          <w:b/>
          <w:color w:val="0000FF"/>
          <w:sz w:val="20"/>
          <w:lang w:val="en-GB"/>
        </w:rPr>
        <w:t>person responsible</w:t>
      </w:r>
      <w:r w:rsidRPr="003622FC">
        <w:rPr>
          <w:b/>
          <w:color w:val="0000FF"/>
          <w:spacing w:val="-3"/>
          <w:sz w:val="20"/>
          <w:lang w:val="en-GB"/>
        </w:rPr>
        <w:t xml:space="preserve"> </w:t>
      </w:r>
      <w:r w:rsidRPr="003622FC">
        <w:rPr>
          <w:b/>
          <w:color w:val="0000FF"/>
          <w:sz w:val="20"/>
          <w:lang w:val="en-GB"/>
        </w:rPr>
        <w:t>for</w:t>
      </w:r>
      <w:r w:rsidRPr="003622FC">
        <w:rPr>
          <w:b/>
          <w:color w:val="0000FF"/>
          <w:spacing w:val="-3"/>
          <w:sz w:val="20"/>
          <w:lang w:val="en-GB"/>
        </w:rPr>
        <w:t xml:space="preserve"> </w:t>
      </w:r>
      <w:r w:rsidRPr="003622FC">
        <w:rPr>
          <w:b/>
          <w:color w:val="0000FF"/>
          <w:sz w:val="20"/>
          <w:lang w:val="en-GB"/>
        </w:rPr>
        <w:t>this</w:t>
      </w:r>
      <w:r w:rsidRPr="003622FC">
        <w:rPr>
          <w:b/>
          <w:color w:val="0000FF"/>
          <w:spacing w:val="-3"/>
          <w:sz w:val="20"/>
          <w:lang w:val="en-GB"/>
        </w:rPr>
        <w:t xml:space="preserve"> </w:t>
      </w:r>
      <w:r w:rsidRPr="003622FC">
        <w:rPr>
          <w:b/>
          <w:color w:val="0000FF"/>
          <w:sz w:val="20"/>
          <w:lang w:val="en-GB"/>
        </w:rPr>
        <w:t>SDS</w:t>
      </w:r>
    </w:p>
    <w:p w14:paraId="70DAEAA0" w14:textId="77777777" w:rsidR="006014F5" w:rsidRPr="003622FC" w:rsidRDefault="00000000">
      <w:pPr>
        <w:spacing w:before="64"/>
        <w:ind w:left="228"/>
        <w:rPr>
          <w:sz w:val="20"/>
          <w:lang w:val="en-GB"/>
        </w:rPr>
      </w:pPr>
      <w:r w:rsidRPr="003622FC">
        <w:rPr>
          <w:lang w:val="en-GB"/>
        </w:rPr>
        <w:br w:type="column"/>
      </w:r>
      <w:r w:rsidRPr="003622FC">
        <w:rPr>
          <w:b/>
          <w:color w:val="0000FF"/>
          <w:sz w:val="20"/>
          <w:lang w:val="en-GB"/>
        </w:rPr>
        <w:t>:</w:t>
      </w:r>
      <w:r w:rsidRPr="003622FC">
        <w:rPr>
          <w:b/>
          <w:color w:val="0000FF"/>
          <w:spacing w:val="58"/>
          <w:sz w:val="20"/>
          <w:lang w:val="en-GB"/>
        </w:rPr>
        <w:t xml:space="preserve"> </w:t>
      </w:r>
      <w:hyperlink r:id="rId76">
        <w:r w:rsidRPr="003622FC">
          <w:rPr>
            <w:sz w:val="20"/>
            <w:lang w:val="en-GB"/>
          </w:rPr>
          <w:t>rpmeurohas@ro-</w:t>
        </w:r>
        <w:r w:rsidRPr="003622FC">
          <w:rPr>
            <w:spacing w:val="-2"/>
            <w:sz w:val="20"/>
            <w:lang w:val="en-GB"/>
          </w:rPr>
          <w:t>m.com</w:t>
        </w:r>
      </w:hyperlink>
    </w:p>
    <w:p w14:paraId="1967FCEE"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620" w:space="119"/>
            <w:col w:w="8181"/>
          </w:cols>
        </w:sectPr>
      </w:pPr>
    </w:p>
    <w:p w14:paraId="455EF33A" w14:textId="77777777" w:rsidR="006014F5" w:rsidRPr="003622FC" w:rsidRDefault="006014F5">
      <w:pPr>
        <w:pStyle w:val="BodyText"/>
        <w:rPr>
          <w:sz w:val="20"/>
          <w:lang w:val="en-GB"/>
        </w:rPr>
      </w:pPr>
    </w:p>
    <w:p w14:paraId="0192266F" w14:textId="77777777" w:rsidR="006014F5" w:rsidRPr="003622FC" w:rsidRDefault="00000000">
      <w:pPr>
        <w:pStyle w:val="ListParagraph"/>
        <w:numPr>
          <w:ilvl w:val="1"/>
          <w:numId w:val="15"/>
        </w:numPr>
        <w:tabs>
          <w:tab w:val="left" w:pos="448"/>
        </w:tabs>
        <w:spacing w:line="312" w:lineRule="auto"/>
        <w:ind w:left="228" w:right="7621" w:hanging="113"/>
        <w:jc w:val="left"/>
        <w:rPr>
          <w:b/>
          <w:sz w:val="20"/>
          <w:lang w:val="en-GB"/>
        </w:rPr>
      </w:pPr>
      <w:r w:rsidRPr="003622FC">
        <w:rPr>
          <w:b/>
          <w:color w:val="0000FF"/>
          <w:sz w:val="20"/>
          <w:lang w:val="en-GB"/>
        </w:rPr>
        <w:t>Emergency</w:t>
      </w:r>
      <w:r w:rsidRPr="003622FC">
        <w:rPr>
          <w:b/>
          <w:color w:val="0000FF"/>
          <w:spacing w:val="-14"/>
          <w:sz w:val="20"/>
          <w:lang w:val="en-GB"/>
        </w:rPr>
        <w:t xml:space="preserve"> </w:t>
      </w:r>
      <w:r w:rsidRPr="003622FC">
        <w:rPr>
          <w:b/>
          <w:color w:val="0000FF"/>
          <w:sz w:val="20"/>
          <w:lang w:val="en-GB"/>
        </w:rPr>
        <w:t>telephone</w:t>
      </w:r>
      <w:r w:rsidRPr="003622FC">
        <w:rPr>
          <w:b/>
          <w:color w:val="0000FF"/>
          <w:spacing w:val="-14"/>
          <w:sz w:val="20"/>
          <w:lang w:val="en-GB"/>
        </w:rPr>
        <w:t xml:space="preserve"> </w:t>
      </w:r>
      <w:r w:rsidRPr="003622FC">
        <w:rPr>
          <w:b/>
          <w:color w:val="0000FF"/>
          <w:sz w:val="20"/>
          <w:lang w:val="en-GB"/>
        </w:rPr>
        <w:t xml:space="preserve">number </w:t>
      </w:r>
      <w:r w:rsidRPr="003622FC">
        <w:rPr>
          <w:b/>
          <w:color w:val="0000FF"/>
          <w:spacing w:val="-2"/>
          <w:sz w:val="20"/>
          <w:u w:val="single" w:color="0000FF"/>
          <w:lang w:val="en-GB"/>
        </w:rPr>
        <w:t>Supplier</w:t>
      </w:r>
    </w:p>
    <w:p w14:paraId="5ED92D64" w14:textId="77777777" w:rsidR="006014F5" w:rsidRPr="003622FC" w:rsidRDefault="006014F5">
      <w:pPr>
        <w:spacing w:line="312" w:lineRule="auto"/>
        <w:rPr>
          <w:sz w:val="20"/>
          <w:lang w:val="en-GB"/>
        </w:rPr>
        <w:sectPr w:rsidR="006014F5" w:rsidRPr="003622FC">
          <w:type w:val="continuous"/>
          <w:pgSz w:w="11900" w:h="16840"/>
          <w:pgMar w:top="540" w:right="540" w:bottom="280" w:left="440" w:header="630" w:footer="524" w:gutter="0"/>
          <w:cols w:space="720"/>
        </w:sectPr>
      </w:pPr>
    </w:p>
    <w:p w14:paraId="4CAF3097" w14:textId="77777777" w:rsidR="006014F5" w:rsidRPr="003622FC" w:rsidRDefault="00000000">
      <w:pPr>
        <w:tabs>
          <w:tab w:val="left" w:pos="2967"/>
        </w:tabs>
        <w:spacing w:before="1"/>
        <w:ind w:left="341"/>
        <w:rPr>
          <w:b/>
          <w:sz w:val="20"/>
          <w:lang w:val="en-GB"/>
        </w:rPr>
      </w:pPr>
      <w:r w:rsidRPr="003622FC">
        <w:rPr>
          <w:b/>
          <w:color w:val="0000FF"/>
          <w:sz w:val="20"/>
          <w:lang w:val="en-GB"/>
        </w:rPr>
        <w:t>Telephone</w:t>
      </w:r>
      <w:r w:rsidRPr="003622FC">
        <w:rPr>
          <w:b/>
          <w:color w:val="0000FF"/>
          <w:spacing w:val="-15"/>
          <w:sz w:val="20"/>
          <w:lang w:val="en-GB"/>
        </w:rPr>
        <w:t xml:space="preserve"> </w:t>
      </w:r>
      <w:r w:rsidRPr="003622FC">
        <w:rPr>
          <w:b/>
          <w:color w:val="0000FF"/>
          <w:spacing w:val="-2"/>
          <w:sz w:val="20"/>
          <w:lang w:val="en-GB"/>
        </w:rPr>
        <w:t>number</w:t>
      </w:r>
      <w:r w:rsidRPr="003622FC">
        <w:rPr>
          <w:b/>
          <w:color w:val="0000FF"/>
          <w:sz w:val="20"/>
          <w:lang w:val="en-GB"/>
        </w:rPr>
        <w:tab/>
      </w:r>
      <w:r w:rsidRPr="003622FC">
        <w:rPr>
          <w:b/>
          <w:color w:val="0000FF"/>
          <w:spacing w:val="-10"/>
          <w:sz w:val="20"/>
          <w:lang w:val="en-GB"/>
        </w:rPr>
        <w:t>:</w:t>
      </w:r>
    </w:p>
    <w:p w14:paraId="77E7FF4C" w14:textId="77777777" w:rsidR="006014F5" w:rsidRPr="003622FC" w:rsidRDefault="00000000">
      <w:pPr>
        <w:tabs>
          <w:tab w:val="left" w:pos="2967"/>
        </w:tabs>
        <w:spacing w:before="69"/>
        <w:ind w:left="341"/>
        <w:rPr>
          <w:b/>
          <w:sz w:val="20"/>
          <w:lang w:val="en-GB"/>
        </w:rPr>
      </w:pPr>
      <w:r w:rsidRPr="003622FC">
        <w:rPr>
          <w:b/>
          <w:color w:val="0000FF"/>
          <w:sz w:val="20"/>
          <w:lang w:val="en-GB"/>
        </w:rPr>
        <w:t>Hours</w:t>
      </w:r>
      <w:r w:rsidRPr="003622FC">
        <w:rPr>
          <w:b/>
          <w:color w:val="0000FF"/>
          <w:spacing w:val="-8"/>
          <w:sz w:val="20"/>
          <w:lang w:val="en-GB"/>
        </w:rPr>
        <w:t xml:space="preserve"> </w:t>
      </w:r>
      <w:r w:rsidRPr="003622FC">
        <w:rPr>
          <w:b/>
          <w:color w:val="0000FF"/>
          <w:sz w:val="20"/>
          <w:lang w:val="en-GB"/>
        </w:rPr>
        <w:t>of</w:t>
      </w:r>
      <w:r w:rsidRPr="003622FC">
        <w:rPr>
          <w:b/>
          <w:color w:val="0000FF"/>
          <w:spacing w:val="-5"/>
          <w:sz w:val="20"/>
          <w:lang w:val="en-GB"/>
        </w:rPr>
        <w:t xml:space="preserve"> </w:t>
      </w:r>
      <w:r w:rsidRPr="003622FC">
        <w:rPr>
          <w:b/>
          <w:color w:val="0000FF"/>
          <w:spacing w:val="-2"/>
          <w:sz w:val="20"/>
          <w:lang w:val="en-GB"/>
        </w:rPr>
        <w:t>operation</w:t>
      </w:r>
      <w:r w:rsidRPr="003622FC">
        <w:rPr>
          <w:b/>
          <w:color w:val="0000FF"/>
          <w:sz w:val="20"/>
          <w:lang w:val="en-GB"/>
        </w:rPr>
        <w:tab/>
      </w:r>
      <w:r w:rsidRPr="003622FC">
        <w:rPr>
          <w:b/>
          <w:color w:val="0000FF"/>
          <w:spacing w:val="-10"/>
          <w:sz w:val="20"/>
          <w:lang w:val="en-GB"/>
        </w:rPr>
        <w:t>:</w:t>
      </w:r>
    </w:p>
    <w:p w14:paraId="1A39FCC6" w14:textId="77777777" w:rsidR="006014F5" w:rsidRPr="003622FC" w:rsidRDefault="00000000">
      <w:pPr>
        <w:spacing w:before="3"/>
        <w:ind w:left="97"/>
        <w:rPr>
          <w:sz w:val="19"/>
          <w:lang w:val="en-GB"/>
        </w:rPr>
      </w:pPr>
      <w:r w:rsidRPr="003622FC">
        <w:rPr>
          <w:lang w:val="en-GB"/>
        </w:rPr>
        <w:br w:type="column"/>
      </w:r>
      <w:r w:rsidRPr="003622FC">
        <w:rPr>
          <w:sz w:val="19"/>
          <w:lang w:val="en-GB"/>
        </w:rPr>
        <w:t>+44</w:t>
      </w:r>
      <w:r w:rsidRPr="003622FC">
        <w:rPr>
          <w:spacing w:val="-6"/>
          <w:sz w:val="19"/>
          <w:lang w:val="en-GB"/>
        </w:rPr>
        <w:t xml:space="preserve"> </w:t>
      </w:r>
      <w:r w:rsidRPr="003622FC">
        <w:rPr>
          <w:sz w:val="19"/>
          <w:lang w:val="en-GB"/>
        </w:rPr>
        <w:t>(0)</w:t>
      </w:r>
      <w:r w:rsidRPr="003622FC">
        <w:rPr>
          <w:spacing w:val="-3"/>
          <w:sz w:val="19"/>
          <w:lang w:val="en-GB"/>
        </w:rPr>
        <w:t xml:space="preserve"> </w:t>
      </w:r>
      <w:r w:rsidRPr="003622FC">
        <w:rPr>
          <w:sz w:val="19"/>
          <w:lang w:val="en-GB"/>
        </w:rPr>
        <w:t>207</w:t>
      </w:r>
      <w:r w:rsidRPr="003622FC">
        <w:rPr>
          <w:spacing w:val="-6"/>
          <w:sz w:val="19"/>
          <w:lang w:val="en-GB"/>
        </w:rPr>
        <w:t xml:space="preserve"> </w:t>
      </w:r>
      <w:r w:rsidRPr="003622FC">
        <w:rPr>
          <w:sz w:val="19"/>
          <w:lang w:val="en-GB"/>
        </w:rPr>
        <w:t>858</w:t>
      </w:r>
      <w:r w:rsidRPr="003622FC">
        <w:rPr>
          <w:spacing w:val="-2"/>
          <w:sz w:val="19"/>
          <w:lang w:val="en-GB"/>
        </w:rPr>
        <w:t xml:space="preserve"> </w:t>
      </w:r>
      <w:r w:rsidRPr="003622FC">
        <w:rPr>
          <w:spacing w:val="-4"/>
          <w:sz w:val="19"/>
          <w:lang w:val="en-GB"/>
        </w:rPr>
        <w:t>1228</w:t>
      </w:r>
    </w:p>
    <w:p w14:paraId="3DA2FCA4" w14:textId="77777777" w:rsidR="006014F5" w:rsidRPr="003622FC" w:rsidRDefault="00000000">
      <w:pPr>
        <w:spacing w:before="81"/>
        <w:ind w:left="97"/>
        <w:rPr>
          <w:sz w:val="19"/>
          <w:lang w:val="en-GB"/>
        </w:rPr>
      </w:pPr>
      <w:r w:rsidRPr="003622FC">
        <w:rPr>
          <w:sz w:val="19"/>
          <w:lang w:val="en-GB"/>
        </w:rPr>
        <w:t>24</w:t>
      </w:r>
      <w:r w:rsidRPr="003622FC">
        <w:rPr>
          <w:spacing w:val="-4"/>
          <w:sz w:val="19"/>
          <w:lang w:val="en-GB"/>
        </w:rPr>
        <w:t xml:space="preserve"> </w:t>
      </w:r>
      <w:r w:rsidRPr="003622FC">
        <w:rPr>
          <w:sz w:val="19"/>
          <w:lang w:val="en-GB"/>
        </w:rPr>
        <w:t>/</w:t>
      </w:r>
      <w:r w:rsidRPr="003622FC">
        <w:rPr>
          <w:spacing w:val="-1"/>
          <w:sz w:val="19"/>
          <w:lang w:val="en-GB"/>
        </w:rPr>
        <w:t xml:space="preserve"> </w:t>
      </w:r>
      <w:r w:rsidRPr="003622FC">
        <w:rPr>
          <w:spacing w:val="-10"/>
          <w:sz w:val="19"/>
          <w:lang w:val="en-GB"/>
        </w:rPr>
        <w:t>7</w:t>
      </w:r>
    </w:p>
    <w:p w14:paraId="30C2E8B6" w14:textId="77777777" w:rsidR="006014F5" w:rsidRPr="003622FC" w:rsidRDefault="006014F5">
      <w:pPr>
        <w:rPr>
          <w:sz w:val="19"/>
          <w:lang w:val="en-GB"/>
        </w:rPr>
        <w:sectPr w:rsidR="006014F5" w:rsidRPr="003622FC">
          <w:type w:val="continuous"/>
          <w:pgSz w:w="11900" w:h="16840"/>
          <w:pgMar w:top="540" w:right="540" w:bottom="280" w:left="440" w:header="630" w:footer="524" w:gutter="0"/>
          <w:cols w:num="2" w:space="720" w:equalWidth="0">
            <w:col w:w="3035" w:space="40"/>
            <w:col w:w="7845"/>
          </w:cols>
        </w:sectPr>
      </w:pPr>
    </w:p>
    <w:p w14:paraId="40664C62" w14:textId="2F4465D3" w:rsidR="006014F5" w:rsidRPr="003622FC" w:rsidRDefault="006014F5">
      <w:pPr>
        <w:pStyle w:val="BodyText"/>
        <w:rPr>
          <w:sz w:val="20"/>
          <w:lang w:val="en-GB"/>
        </w:rPr>
      </w:pPr>
    </w:p>
    <w:p w14:paraId="2F8D2345" w14:textId="0AC6EA7F" w:rsidR="006014F5" w:rsidRPr="003622FC" w:rsidRDefault="00F9476B">
      <w:pPr>
        <w:pStyle w:val="BodyText"/>
        <w:spacing w:before="5"/>
        <w:rPr>
          <w:sz w:val="11"/>
          <w:lang w:val="en-GB"/>
        </w:rPr>
      </w:pPr>
      <w:r w:rsidRPr="003622FC">
        <w:rPr>
          <w:noProof/>
          <w:sz w:val="20"/>
          <w:lang w:val="en-GB"/>
        </w:rPr>
        <mc:AlternateContent>
          <mc:Choice Requires="wps">
            <w:drawing>
              <wp:inline distT="0" distB="0" distL="0" distR="0" wp14:anchorId="0C1ECA5B" wp14:editId="1445ABB9">
                <wp:extent cx="6750050" cy="281305"/>
                <wp:effectExtent l="0" t="0" r="3175" b="4445"/>
                <wp:docPr id="192"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130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EEAF46" w14:textId="77777777" w:rsidR="00F9476B" w:rsidRDefault="00F9476B" w:rsidP="00F9476B">
                            <w:pPr>
                              <w:spacing w:before="46"/>
                              <w:ind w:left="47"/>
                              <w:rPr>
                                <w:b/>
                                <w:sz w:val="27"/>
                              </w:rPr>
                            </w:pPr>
                            <w:r>
                              <w:rPr>
                                <w:b/>
                                <w:sz w:val="27"/>
                              </w:rPr>
                              <w:t>SECTION</w:t>
                            </w:r>
                            <w:r>
                              <w:rPr>
                                <w:b/>
                                <w:spacing w:val="11"/>
                                <w:sz w:val="27"/>
                              </w:rPr>
                              <w:t xml:space="preserve"> </w:t>
                            </w:r>
                            <w:r>
                              <w:rPr>
                                <w:b/>
                                <w:sz w:val="27"/>
                              </w:rPr>
                              <w:t>2:</w:t>
                            </w:r>
                            <w:r>
                              <w:rPr>
                                <w:b/>
                                <w:spacing w:val="12"/>
                                <w:sz w:val="27"/>
                              </w:rPr>
                              <w:t xml:space="preserve"> </w:t>
                            </w:r>
                            <w:r>
                              <w:rPr>
                                <w:b/>
                                <w:sz w:val="27"/>
                              </w:rPr>
                              <w:t>Hazards</w:t>
                            </w:r>
                            <w:r>
                              <w:rPr>
                                <w:b/>
                                <w:spacing w:val="16"/>
                                <w:sz w:val="27"/>
                              </w:rPr>
                              <w:t xml:space="preserve"> </w:t>
                            </w:r>
                            <w:r>
                              <w:rPr>
                                <w:b/>
                                <w:spacing w:val="-2"/>
                                <w:sz w:val="27"/>
                              </w:rPr>
                              <w:t>identification</w:t>
                            </w:r>
                          </w:p>
                        </w:txbxContent>
                      </wps:txbx>
                      <wps:bodyPr rot="0" vert="horz" wrap="square" lIns="0" tIns="0" rIns="0" bIns="0" anchor="t" anchorCtr="0" upright="1">
                        <a:noAutofit/>
                      </wps:bodyPr>
                    </wps:wsp>
                  </a:graphicData>
                </a:graphic>
              </wp:inline>
            </w:drawing>
          </mc:Choice>
          <mc:Fallback>
            <w:pict>
              <v:shape w14:anchorId="0C1ECA5B" id="docshape383" o:spid="_x0000_s1254" type="#_x0000_t202" style="width:531.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" filled="f" strokeweight=".21119mm">
                <v:textbox inset="0,0,0,0">
                  <w:txbxContent>
                    <w:p w14:paraId="27EEAF46" w14:textId="77777777" w:rsidR="00F9476B" w:rsidRDefault="00F9476B" w:rsidP="00F9476B">
                      <w:pPr>
                        <w:spacing w:before="46"/>
                        <w:ind w:left="47"/>
                        <w:rPr>
                          <w:b/>
                          <w:sz w:val="27"/>
                        </w:rPr>
                      </w:pPr>
                      <w:r>
                        <w:rPr>
                          <w:b/>
                          <w:sz w:val="27"/>
                        </w:rPr>
                        <w:t>SECTION</w:t>
                      </w:r>
                      <w:r>
                        <w:rPr>
                          <w:b/>
                          <w:spacing w:val="11"/>
                          <w:sz w:val="27"/>
                        </w:rPr>
                        <w:t xml:space="preserve"> </w:t>
                      </w:r>
                      <w:r>
                        <w:rPr>
                          <w:b/>
                          <w:sz w:val="27"/>
                        </w:rPr>
                        <w:t>2:</w:t>
                      </w:r>
                      <w:r>
                        <w:rPr>
                          <w:b/>
                          <w:spacing w:val="12"/>
                          <w:sz w:val="27"/>
                        </w:rPr>
                        <w:t xml:space="preserve"> </w:t>
                      </w:r>
                      <w:r>
                        <w:rPr>
                          <w:b/>
                          <w:sz w:val="27"/>
                        </w:rPr>
                        <w:t>Hazards</w:t>
                      </w:r>
                      <w:r>
                        <w:rPr>
                          <w:b/>
                          <w:spacing w:val="16"/>
                          <w:sz w:val="27"/>
                        </w:rPr>
                        <w:t xml:space="preserve"> </w:t>
                      </w:r>
                      <w:r>
                        <w:rPr>
                          <w:b/>
                          <w:spacing w:val="-2"/>
                          <w:sz w:val="27"/>
                        </w:rPr>
                        <w:t>identification</w:t>
                      </w:r>
                    </w:p>
                  </w:txbxContent>
                </v:textbox>
                <w10:anchorlock/>
              </v:shape>
            </w:pict>
          </mc:Fallback>
        </mc:AlternateContent>
      </w:r>
    </w:p>
    <w:p w14:paraId="548ED579" w14:textId="1A7D7E71" w:rsidR="006014F5" w:rsidRPr="003622FC" w:rsidRDefault="006014F5">
      <w:pPr>
        <w:pStyle w:val="BodyText"/>
        <w:ind w:left="168"/>
        <w:rPr>
          <w:sz w:val="20"/>
          <w:lang w:val="en-GB"/>
        </w:rPr>
      </w:pPr>
    </w:p>
    <w:p w14:paraId="06A060C5" w14:textId="77777777" w:rsidR="006014F5" w:rsidRPr="003622FC" w:rsidRDefault="00000000">
      <w:pPr>
        <w:pStyle w:val="ListParagraph"/>
        <w:numPr>
          <w:ilvl w:val="1"/>
          <w:numId w:val="37"/>
        </w:numPr>
        <w:tabs>
          <w:tab w:val="left" w:pos="560"/>
          <w:tab w:val="left" w:pos="3080"/>
        </w:tabs>
        <w:spacing w:before="12" w:line="312" w:lineRule="auto"/>
        <w:ind w:left="341" w:right="6400" w:hanging="113"/>
        <w:jc w:val="left"/>
        <w:rPr>
          <w:b/>
          <w:color w:val="0000FF"/>
          <w:sz w:val="20"/>
          <w:lang w:val="en-GB"/>
        </w:rPr>
      </w:pPr>
      <w:r w:rsidRPr="003622FC">
        <w:rPr>
          <w:b/>
          <w:color w:val="0000FF"/>
          <w:sz w:val="20"/>
          <w:lang w:val="en-GB"/>
        </w:rPr>
        <w:t>Classification of the substance or mixture Product definition</w:t>
      </w:r>
      <w:r w:rsidRPr="003622FC">
        <w:rPr>
          <w:b/>
          <w:color w:val="0000FF"/>
          <w:sz w:val="20"/>
          <w:lang w:val="en-GB"/>
        </w:rPr>
        <w:tab/>
        <w:t>:</w:t>
      </w:r>
      <w:r w:rsidRPr="003622FC">
        <w:rPr>
          <w:b/>
          <w:color w:val="0000FF"/>
          <w:spacing w:val="40"/>
          <w:sz w:val="20"/>
          <w:lang w:val="en-GB"/>
        </w:rPr>
        <w:t xml:space="preserve"> </w:t>
      </w:r>
      <w:r w:rsidRPr="003622FC">
        <w:rPr>
          <w:sz w:val="20"/>
          <w:lang w:val="en-GB"/>
        </w:rPr>
        <w:t>Mixture</w:t>
      </w:r>
    </w:p>
    <w:p w14:paraId="51AD28ED" w14:textId="77777777" w:rsidR="006014F5" w:rsidRPr="003622FC" w:rsidRDefault="00000000">
      <w:pPr>
        <w:ind w:left="341"/>
        <w:rPr>
          <w:b/>
          <w:sz w:val="20"/>
          <w:lang w:val="en-GB"/>
        </w:rPr>
      </w:pPr>
      <w:r w:rsidRPr="003622FC">
        <w:rPr>
          <w:b/>
          <w:color w:val="0000FF"/>
          <w:sz w:val="20"/>
          <w:u w:val="single" w:color="0000FF"/>
          <w:lang w:val="en-GB"/>
        </w:rPr>
        <w:t>Classification</w:t>
      </w:r>
      <w:r w:rsidRPr="003622FC">
        <w:rPr>
          <w:b/>
          <w:color w:val="0000FF"/>
          <w:spacing w:val="-12"/>
          <w:sz w:val="20"/>
          <w:u w:val="single" w:color="0000FF"/>
          <w:lang w:val="en-GB"/>
        </w:rPr>
        <w:t xml:space="preserve"> </w:t>
      </w:r>
      <w:r w:rsidRPr="003622FC">
        <w:rPr>
          <w:b/>
          <w:color w:val="0000FF"/>
          <w:sz w:val="20"/>
          <w:u w:val="single" w:color="0000FF"/>
          <w:lang w:val="en-GB"/>
        </w:rPr>
        <w:t>according</w:t>
      </w:r>
      <w:r w:rsidRPr="003622FC">
        <w:rPr>
          <w:b/>
          <w:color w:val="0000FF"/>
          <w:spacing w:val="-13"/>
          <w:sz w:val="20"/>
          <w:u w:val="single" w:color="0000FF"/>
          <w:lang w:val="en-GB"/>
        </w:rPr>
        <w:t xml:space="preserve"> </w:t>
      </w:r>
      <w:r w:rsidRPr="003622FC">
        <w:rPr>
          <w:b/>
          <w:color w:val="0000FF"/>
          <w:sz w:val="20"/>
          <w:u w:val="single" w:color="0000FF"/>
          <w:lang w:val="en-GB"/>
        </w:rPr>
        <w:t>to</w:t>
      </w:r>
      <w:r w:rsidRPr="003622FC">
        <w:rPr>
          <w:b/>
          <w:color w:val="0000FF"/>
          <w:spacing w:val="-13"/>
          <w:sz w:val="20"/>
          <w:u w:val="single" w:color="0000FF"/>
          <w:lang w:val="en-GB"/>
        </w:rPr>
        <w:t xml:space="preserve"> </w:t>
      </w:r>
      <w:r w:rsidRPr="003622FC">
        <w:rPr>
          <w:b/>
          <w:color w:val="0000FF"/>
          <w:sz w:val="20"/>
          <w:u w:val="single" w:color="0000FF"/>
          <w:lang w:val="en-GB"/>
        </w:rPr>
        <w:t>Regulation</w:t>
      </w:r>
      <w:r w:rsidRPr="003622FC">
        <w:rPr>
          <w:b/>
          <w:color w:val="0000FF"/>
          <w:spacing w:val="-12"/>
          <w:sz w:val="20"/>
          <w:u w:val="single" w:color="0000FF"/>
          <w:lang w:val="en-GB"/>
        </w:rPr>
        <w:t xml:space="preserve"> </w:t>
      </w:r>
      <w:r w:rsidRPr="003622FC">
        <w:rPr>
          <w:b/>
          <w:color w:val="0000FF"/>
          <w:sz w:val="20"/>
          <w:u w:val="single" w:color="0000FF"/>
          <w:lang w:val="en-GB"/>
        </w:rPr>
        <w:t>(EC)</w:t>
      </w:r>
      <w:r w:rsidRPr="003622FC">
        <w:rPr>
          <w:b/>
          <w:color w:val="0000FF"/>
          <w:spacing w:val="-13"/>
          <w:sz w:val="20"/>
          <w:u w:val="single" w:color="0000FF"/>
          <w:lang w:val="en-GB"/>
        </w:rPr>
        <w:t xml:space="preserve"> </w:t>
      </w:r>
      <w:r w:rsidRPr="003622FC">
        <w:rPr>
          <w:b/>
          <w:color w:val="0000FF"/>
          <w:sz w:val="20"/>
          <w:u w:val="single" w:color="0000FF"/>
          <w:lang w:val="en-GB"/>
        </w:rPr>
        <w:t>No.</w:t>
      </w:r>
      <w:r w:rsidRPr="003622FC">
        <w:rPr>
          <w:b/>
          <w:color w:val="0000FF"/>
          <w:spacing w:val="-13"/>
          <w:sz w:val="20"/>
          <w:u w:val="single" w:color="0000FF"/>
          <w:lang w:val="en-GB"/>
        </w:rPr>
        <w:t xml:space="preserve"> </w:t>
      </w:r>
      <w:r w:rsidRPr="003622FC">
        <w:rPr>
          <w:b/>
          <w:color w:val="0000FF"/>
          <w:sz w:val="20"/>
          <w:u w:val="single" w:color="0000FF"/>
          <w:lang w:val="en-GB"/>
        </w:rPr>
        <w:t>1272/2008</w:t>
      </w:r>
      <w:r w:rsidRPr="003622FC">
        <w:rPr>
          <w:b/>
          <w:color w:val="0000FF"/>
          <w:spacing w:val="-13"/>
          <w:sz w:val="20"/>
          <w:u w:val="single" w:color="0000FF"/>
          <w:lang w:val="en-GB"/>
        </w:rPr>
        <w:t xml:space="preserve"> </w:t>
      </w:r>
      <w:r w:rsidRPr="003622FC">
        <w:rPr>
          <w:b/>
          <w:color w:val="0000FF"/>
          <w:spacing w:val="-2"/>
          <w:sz w:val="20"/>
          <w:u w:val="single" w:color="0000FF"/>
          <w:lang w:val="en-GB"/>
        </w:rPr>
        <w:t>[CLP/GHS]</w:t>
      </w:r>
    </w:p>
    <w:p w14:paraId="7B07F13F" w14:textId="77777777" w:rsidR="006014F5" w:rsidRPr="003622FC" w:rsidRDefault="00000000">
      <w:pPr>
        <w:spacing w:before="18" w:line="235" w:lineRule="auto"/>
        <w:ind w:left="341" w:right="8828"/>
        <w:rPr>
          <w:sz w:val="20"/>
          <w:lang w:val="en-GB"/>
        </w:rPr>
      </w:pPr>
      <w:r w:rsidRPr="003622FC">
        <w:rPr>
          <w:sz w:val="20"/>
          <w:lang w:val="en-GB"/>
        </w:rPr>
        <w:t>Flam. Liq. 3, H226 Skin</w:t>
      </w:r>
      <w:r w:rsidRPr="003622FC">
        <w:rPr>
          <w:spacing w:val="-14"/>
          <w:sz w:val="20"/>
          <w:lang w:val="en-GB"/>
        </w:rPr>
        <w:t xml:space="preserve"> </w:t>
      </w:r>
      <w:r w:rsidRPr="003622FC">
        <w:rPr>
          <w:sz w:val="20"/>
          <w:lang w:val="en-GB"/>
        </w:rPr>
        <w:t>Sens.</w:t>
      </w:r>
      <w:r w:rsidRPr="003622FC">
        <w:rPr>
          <w:spacing w:val="-14"/>
          <w:sz w:val="20"/>
          <w:lang w:val="en-GB"/>
        </w:rPr>
        <w:t xml:space="preserve"> </w:t>
      </w:r>
      <w:r w:rsidRPr="003622FC">
        <w:rPr>
          <w:sz w:val="20"/>
          <w:lang w:val="en-GB"/>
        </w:rPr>
        <w:t>1,</w:t>
      </w:r>
      <w:r w:rsidRPr="003622FC">
        <w:rPr>
          <w:spacing w:val="-14"/>
          <w:sz w:val="20"/>
          <w:lang w:val="en-GB"/>
        </w:rPr>
        <w:t xml:space="preserve"> </w:t>
      </w:r>
      <w:r w:rsidRPr="003622FC">
        <w:rPr>
          <w:sz w:val="20"/>
          <w:lang w:val="en-GB"/>
        </w:rPr>
        <w:t>H317 STOT SE 3, H336</w:t>
      </w:r>
    </w:p>
    <w:p w14:paraId="7ABF0654" w14:textId="77777777" w:rsidR="006014F5" w:rsidRPr="003622FC" w:rsidRDefault="00000000">
      <w:pPr>
        <w:spacing w:line="228" w:lineRule="exact"/>
        <w:ind w:left="341"/>
        <w:rPr>
          <w:sz w:val="20"/>
          <w:lang w:val="en-GB"/>
        </w:rPr>
      </w:pPr>
      <w:r w:rsidRPr="003622FC">
        <w:rPr>
          <w:sz w:val="20"/>
          <w:lang w:val="en-GB"/>
        </w:rPr>
        <w:t>Aquatic</w:t>
      </w:r>
      <w:r w:rsidRPr="003622FC">
        <w:rPr>
          <w:spacing w:val="-12"/>
          <w:sz w:val="20"/>
          <w:lang w:val="en-GB"/>
        </w:rPr>
        <w:t xml:space="preserve"> </w:t>
      </w:r>
      <w:r w:rsidRPr="003622FC">
        <w:rPr>
          <w:sz w:val="20"/>
          <w:lang w:val="en-GB"/>
        </w:rPr>
        <w:t>Chronic</w:t>
      </w:r>
      <w:r w:rsidRPr="003622FC">
        <w:rPr>
          <w:spacing w:val="-11"/>
          <w:sz w:val="20"/>
          <w:lang w:val="en-GB"/>
        </w:rPr>
        <w:t xml:space="preserve"> </w:t>
      </w:r>
      <w:r w:rsidRPr="003622FC">
        <w:rPr>
          <w:sz w:val="20"/>
          <w:lang w:val="en-GB"/>
        </w:rPr>
        <w:t>3,</w:t>
      </w:r>
      <w:r w:rsidRPr="003622FC">
        <w:rPr>
          <w:spacing w:val="-11"/>
          <w:sz w:val="20"/>
          <w:lang w:val="en-GB"/>
        </w:rPr>
        <w:t xml:space="preserve"> </w:t>
      </w:r>
      <w:r w:rsidRPr="003622FC">
        <w:rPr>
          <w:spacing w:val="-4"/>
          <w:sz w:val="20"/>
          <w:lang w:val="en-GB"/>
        </w:rPr>
        <w:t>H412</w:t>
      </w:r>
    </w:p>
    <w:p w14:paraId="0D62BBE1" w14:textId="77777777" w:rsidR="006014F5" w:rsidRPr="003622FC" w:rsidRDefault="00000000">
      <w:pPr>
        <w:spacing w:before="60" w:line="300" w:lineRule="auto"/>
        <w:ind w:left="341" w:right="2120"/>
        <w:rPr>
          <w:sz w:val="20"/>
          <w:lang w:val="en-GB"/>
        </w:rPr>
      </w:pPr>
      <w:r w:rsidRPr="003622FC">
        <w:rPr>
          <w:sz w:val="20"/>
          <w:lang w:val="en-GB"/>
        </w:rPr>
        <w:t>The</w:t>
      </w:r>
      <w:r w:rsidRPr="003622FC">
        <w:rPr>
          <w:spacing w:val="-8"/>
          <w:sz w:val="20"/>
          <w:lang w:val="en-GB"/>
        </w:rPr>
        <w:t xml:space="preserve"> </w:t>
      </w:r>
      <w:r w:rsidRPr="003622FC">
        <w:rPr>
          <w:sz w:val="20"/>
          <w:lang w:val="en-GB"/>
        </w:rPr>
        <w:t>product</w:t>
      </w:r>
      <w:r w:rsidRPr="003622FC">
        <w:rPr>
          <w:spacing w:val="-8"/>
          <w:sz w:val="20"/>
          <w:lang w:val="en-GB"/>
        </w:rPr>
        <w:t xml:space="preserve"> </w:t>
      </w:r>
      <w:r w:rsidRPr="003622FC">
        <w:rPr>
          <w:sz w:val="20"/>
          <w:lang w:val="en-GB"/>
        </w:rPr>
        <w:t>is</w:t>
      </w:r>
      <w:r w:rsidRPr="003622FC">
        <w:rPr>
          <w:spacing w:val="-8"/>
          <w:sz w:val="20"/>
          <w:lang w:val="en-GB"/>
        </w:rPr>
        <w:t xml:space="preserve"> </w:t>
      </w:r>
      <w:r w:rsidRPr="003622FC">
        <w:rPr>
          <w:sz w:val="20"/>
          <w:lang w:val="en-GB"/>
        </w:rPr>
        <w:t>classified</w:t>
      </w:r>
      <w:r w:rsidRPr="003622FC">
        <w:rPr>
          <w:spacing w:val="-8"/>
          <w:sz w:val="20"/>
          <w:lang w:val="en-GB"/>
        </w:rPr>
        <w:t xml:space="preserve"> </w:t>
      </w:r>
      <w:r w:rsidRPr="003622FC">
        <w:rPr>
          <w:sz w:val="20"/>
          <w:lang w:val="en-GB"/>
        </w:rPr>
        <w:t>as</w:t>
      </w:r>
      <w:r w:rsidRPr="003622FC">
        <w:rPr>
          <w:spacing w:val="-8"/>
          <w:sz w:val="20"/>
          <w:lang w:val="en-GB"/>
        </w:rPr>
        <w:t xml:space="preserve"> </w:t>
      </w:r>
      <w:r w:rsidRPr="003622FC">
        <w:rPr>
          <w:sz w:val="20"/>
          <w:lang w:val="en-GB"/>
        </w:rPr>
        <w:t>hazardous</w:t>
      </w:r>
      <w:r w:rsidRPr="003622FC">
        <w:rPr>
          <w:spacing w:val="-8"/>
          <w:sz w:val="20"/>
          <w:lang w:val="en-GB"/>
        </w:rPr>
        <w:t xml:space="preserve"> </w:t>
      </w:r>
      <w:r w:rsidRPr="003622FC">
        <w:rPr>
          <w:sz w:val="20"/>
          <w:lang w:val="en-GB"/>
        </w:rPr>
        <w:t>according</w:t>
      </w:r>
      <w:r w:rsidRPr="003622FC">
        <w:rPr>
          <w:spacing w:val="-8"/>
          <w:sz w:val="20"/>
          <w:lang w:val="en-GB"/>
        </w:rPr>
        <w:t xml:space="preserve"> </w:t>
      </w:r>
      <w:r w:rsidRPr="003622FC">
        <w:rPr>
          <w:sz w:val="20"/>
          <w:lang w:val="en-GB"/>
        </w:rPr>
        <w:t>to</w:t>
      </w:r>
      <w:r w:rsidRPr="003622FC">
        <w:rPr>
          <w:spacing w:val="-8"/>
          <w:sz w:val="20"/>
          <w:lang w:val="en-GB"/>
        </w:rPr>
        <w:t xml:space="preserve"> </w:t>
      </w:r>
      <w:r w:rsidRPr="003622FC">
        <w:rPr>
          <w:sz w:val="20"/>
          <w:lang w:val="en-GB"/>
        </w:rPr>
        <w:t>Regulation</w:t>
      </w:r>
      <w:r w:rsidRPr="003622FC">
        <w:rPr>
          <w:spacing w:val="-8"/>
          <w:sz w:val="20"/>
          <w:lang w:val="en-GB"/>
        </w:rPr>
        <w:t xml:space="preserve"> </w:t>
      </w:r>
      <w:r w:rsidRPr="003622FC">
        <w:rPr>
          <w:sz w:val="20"/>
          <w:lang w:val="en-GB"/>
        </w:rPr>
        <w:t>(EC)</w:t>
      </w:r>
      <w:r w:rsidRPr="003622FC">
        <w:rPr>
          <w:spacing w:val="-8"/>
          <w:sz w:val="20"/>
          <w:lang w:val="en-GB"/>
        </w:rPr>
        <w:t xml:space="preserve"> </w:t>
      </w:r>
      <w:r w:rsidRPr="003622FC">
        <w:rPr>
          <w:sz w:val="20"/>
          <w:lang w:val="en-GB"/>
        </w:rPr>
        <w:t>1272/2008</w:t>
      </w:r>
      <w:r w:rsidRPr="003622FC">
        <w:rPr>
          <w:spacing w:val="-10"/>
          <w:sz w:val="20"/>
          <w:lang w:val="en-GB"/>
        </w:rPr>
        <w:t xml:space="preserve"> </w:t>
      </w:r>
      <w:r w:rsidRPr="003622FC">
        <w:rPr>
          <w:sz w:val="20"/>
          <w:lang w:val="en-GB"/>
        </w:rPr>
        <w:t>as</w:t>
      </w:r>
      <w:r w:rsidRPr="003622FC">
        <w:rPr>
          <w:spacing w:val="-8"/>
          <w:sz w:val="20"/>
          <w:lang w:val="en-GB"/>
        </w:rPr>
        <w:t xml:space="preserve"> </w:t>
      </w:r>
      <w:r w:rsidRPr="003622FC">
        <w:rPr>
          <w:sz w:val="20"/>
          <w:lang w:val="en-GB"/>
        </w:rPr>
        <w:t>amended. See Section 16 for the full text of the H statements declared above.</w:t>
      </w:r>
    </w:p>
    <w:p w14:paraId="1FCE67DA" w14:textId="77777777" w:rsidR="006014F5" w:rsidRPr="003622FC" w:rsidRDefault="00000000">
      <w:pPr>
        <w:spacing w:before="2"/>
        <w:ind w:left="341"/>
        <w:rPr>
          <w:sz w:val="20"/>
          <w:lang w:val="en-GB"/>
        </w:rPr>
      </w:pPr>
      <w:r w:rsidRPr="003622FC">
        <w:rPr>
          <w:sz w:val="20"/>
          <w:lang w:val="en-GB"/>
        </w:rPr>
        <w:t>See</w:t>
      </w:r>
      <w:r w:rsidRPr="003622FC">
        <w:rPr>
          <w:spacing w:val="-9"/>
          <w:sz w:val="20"/>
          <w:lang w:val="en-GB"/>
        </w:rPr>
        <w:t xml:space="preserve"> </w:t>
      </w:r>
      <w:r w:rsidRPr="003622FC">
        <w:rPr>
          <w:sz w:val="20"/>
          <w:lang w:val="en-GB"/>
        </w:rPr>
        <w:t>Section</w:t>
      </w:r>
      <w:r w:rsidRPr="003622FC">
        <w:rPr>
          <w:spacing w:val="-9"/>
          <w:sz w:val="20"/>
          <w:lang w:val="en-GB"/>
        </w:rPr>
        <w:t xml:space="preserve"> </w:t>
      </w:r>
      <w:r w:rsidRPr="003622FC">
        <w:rPr>
          <w:sz w:val="20"/>
          <w:lang w:val="en-GB"/>
        </w:rPr>
        <w:t>11</w:t>
      </w:r>
      <w:r w:rsidRPr="003622FC">
        <w:rPr>
          <w:spacing w:val="-9"/>
          <w:sz w:val="20"/>
          <w:lang w:val="en-GB"/>
        </w:rPr>
        <w:t xml:space="preserve"> </w:t>
      </w:r>
      <w:r w:rsidRPr="003622FC">
        <w:rPr>
          <w:sz w:val="20"/>
          <w:lang w:val="en-GB"/>
        </w:rPr>
        <w:t>for</w:t>
      </w:r>
      <w:r w:rsidRPr="003622FC">
        <w:rPr>
          <w:spacing w:val="-9"/>
          <w:sz w:val="20"/>
          <w:lang w:val="en-GB"/>
        </w:rPr>
        <w:t xml:space="preserve"> </w:t>
      </w:r>
      <w:r w:rsidRPr="003622FC">
        <w:rPr>
          <w:sz w:val="20"/>
          <w:lang w:val="en-GB"/>
        </w:rPr>
        <w:t>more</w:t>
      </w:r>
      <w:r w:rsidRPr="003622FC">
        <w:rPr>
          <w:spacing w:val="-9"/>
          <w:sz w:val="20"/>
          <w:lang w:val="en-GB"/>
        </w:rPr>
        <w:t xml:space="preserve"> </w:t>
      </w:r>
      <w:r w:rsidRPr="003622FC">
        <w:rPr>
          <w:sz w:val="20"/>
          <w:lang w:val="en-GB"/>
        </w:rPr>
        <w:t>detailed</w:t>
      </w:r>
      <w:r w:rsidRPr="003622FC">
        <w:rPr>
          <w:spacing w:val="-9"/>
          <w:sz w:val="20"/>
          <w:lang w:val="en-GB"/>
        </w:rPr>
        <w:t xml:space="preserve"> </w:t>
      </w:r>
      <w:r w:rsidRPr="003622FC">
        <w:rPr>
          <w:sz w:val="20"/>
          <w:lang w:val="en-GB"/>
        </w:rPr>
        <w:t>information</w:t>
      </w:r>
      <w:r w:rsidRPr="003622FC">
        <w:rPr>
          <w:spacing w:val="-9"/>
          <w:sz w:val="20"/>
          <w:lang w:val="en-GB"/>
        </w:rPr>
        <w:t xml:space="preserve"> </w:t>
      </w:r>
      <w:r w:rsidRPr="003622FC">
        <w:rPr>
          <w:sz w:val="20"/>
          <w:lang w:val="en-GB"/>
        </w:rPr>
        <w:t>on</w:t>
      </w:r>
      <w:r w:rsidRPr="003622FC">
        <w:rPr>
          <w:spacing w:val="-9"/>
          <w:sz w:val="20"/>
          <w:lang w:val="en-GB"/>
        </w:rPr>
        <w:t xml:space="preserve"> </w:t>
      </w:r>
      <w:r w:rsidRPr="003622FC">
        <w:rPr>
          <w:sz w:val="20"/>
          <w:lang w:val="en-GB"/>
        </w:rPr>
        <w:t>health</w:t>
      </w:r>
      <w:r w:rsidRPr="003622FC">
        <w:rPr>
          <w:spacing w:val="-9"/>
          <w:sz w:val="20"/>
          <w:lang w:val="en-GB"/>
        </w:rPr>
        <w:t xml:space="preserve"> </w:t>
      </w:r>
      <w:r w:rsidRPr="003622FC">
        <w:rPr>
          <w:sz w:val="20"/>
          <w:lang w:val="en-GB"/>
        </w:rPr>
        <w:t>effects</w:t>
      </w:r>
      <w:r w:rsidRPr="003622FC">
        <w:rPr>
          <w:spacing w:val="-8"/>
          <w:sz w:val="20"/>
          <w:lang w:val="en-GB"/>
        </w:rPr>
        <w:t xml:space="preserve"> </w:t>
      </w:r>
      <w:r w:rsidRPr="003622FC">
        <w:rPr>
          <w:sz w:val="20"/>
          <w:lang w:val="en-GB"/>
        </w:rPr>
        <w:t>and</w:t>
      </w:r>
      <w:r w:rsidRPr="003622FC">
        <w:rPr>
          <w:spacing w:val="-9"/>
          <w:sz w:val="20"/>
          <w:lang w:val="en-GB"/>
        </w:rPr>
        <w:t xml:space="preserve"> </w:t>
      </w:r>
      <w:r w:rsidRPr="003622FC">
        <w:rPr>
          <w:spacing w:val="-2"/>
          <w:sz w:val="20"/>
          <w:lang w:val="en-GB"/>
        </w:rPr>
        <w:t>symptoms.</w:t>
      </w:r>
    </w:p>
    <w:p w14:paraId="4C72EA1D"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6F8C4528" w14:textId="77777777" w:rsidR="006014F5" w:rsidRPr="003622FC" w:rsidRDefault="00000000">
      <w:pPr>
        <w:pStyle w:val="ListParagraph"/>
        <w:numPr>
          <w:ilvl w:val="1"/>
          <w:numId w:val="37"/>
        </w:numPr>
        <w:tabs>
          <w:tab w:val="left" w:pos="560"/>
        </w:tabs>
        <w:spacing w:before="6"/>
        <w:ind w:left="559" w:hanging="332"/>
        <w:jc w:val="left"/>
        <w:rPr>
          <w:b/>
          <w:color w:val="0000FF"/>
          <w:sz w:val="20"/>
          <w:lang w:val="en-GB"/>
        </w:rPr>
      </w:pPr>
      <w:r w:rsidRPr="003622FC">
        <w:rPr>
          <w:b/>
          <w:color w:val="0000FF"/>
          <w:sz w:val="20"/>
          <w:lang w:val="en-GB"/>
        </w:rPr>
        <w:lastRenderedPageBreak/>
        <w:t>Label</w:t>
      </w:r>
      <w:r w:rsidRPr="003622FC">
        <w:rPr>
          <w:b/>
          <w:color w:val="0000FF"/>
          <w:spacing w:val="-11"/>
          <w:sz w:val="20"/>
          <w:lang w:val="en-GB"/>
        </w:rPr>
        <w:t xml:space="preserve"> </w:t>
      </w:r>
      <w:r w:rsidRPr="003622FC">
        <w:rPr>
          <w:b/>
          <w:color w:val="0000FF"/>
          <w:spacing w:val="-2"/>
          <w:sz w:val="20"/>
          <w:lang w:val="en-GB"/>
        </w:rPr>
        <w:t>elements</w:t>
      </w:r>
    </w:p>
    <w:p w14:paraId="7345FB93" w14:textId="1474ADA1" w:rsidR="006014F5" w:rsidRPr="003622FC" w:rsidRDefault="00D40635">
      <w:pPr>
        <w:tabs>
          <w:tab w:val="left" w:pos="3080"/>
        </w:tabs>
        <w:spacing w:before="72"/>
        <w:ind w:left="341"/>
        <w:rPr>
          <w:b/>
          <w:sz w:val="20"/>
          <w:lang w:val="en-GB"/>
        </w:rPr>
      </w:pPr>
      <w:r w:rsidRPr="003622FC">
        <w:rPr>
          <w:noProof/>
          <w:lang w:val="en-GB"/>
        </w:rPr>
        <mc:AlternateContent>
          <mc:Choice Requires="wpg">
            <w:drawing>
              <wp:anchor distT="0" distB="0" distL="114300" distR="114300" simplePos="0" relativeHeight="15793152" behindDoc="0" locked="0" layoutInCell="1" allowOverlap="1" wp14:anchorId="026AB7EA" wp14:editId="0CE05049">
                <wp:simplePos x="0" y="0"/>
                <wp:positionH relativeFrom="page">
                  <wp:posOffset>2411095</wp:posOffset>
                </wp:positionH>
                <wp:positionV relativeFrom="paragraph">
                  <wp:posOffset>97155</wp:posOffset>
                </wp:positionV>
                <wp:extent cx="615950" cy="616585"/>
                <wp:effectExtent l="0" t="0" r="0" b="0"/>
                <wp:wrapNone/>
                <wp:docPr id="189" name="docshapegroup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6585"/>
                          <a:chOff x="3797" y="153"/>
                          <a:chExt cx="970" cy="971"/>
                        </a:xfrm>
                      </wpg:grpSpPr>
                      <wps:wsp>
                        <wps:cNvPr id="190" name="docshape395"/>
                        <wps:cNvSpPr>
                          <a:spLocks/>
                        </wps:cNvSpPr>
                        <wps:spPr bwMode="auto">
                          <a:xfrm>
                            <a:off x="3797" y="152"/>
                            <a:ext cx="970" cy="971"/>
                          </a:xfrm>
                          <a:custGeom>
                            <a:avLst/>
                            <a:gdLst>
                              <a:gd name="T0" fmla="+- 0 4282 3797"/>
                              <a:gd name="T1" fmla="*/ T0 w 970"/>
                              <a:gd name="T2" fmla="+- 0 1123 153"/>
                              <a:gd name="T3" fmla="*/ 1123 h 971"/>
                              <a:gd name="T4" fmla="+- 0 3797 3797"/>
                              <a:gd name="T5" fmla="*/ T4 w 970"/>
                              <a:gd name="T6" fmla="+- 0 638 153"/>
                              <a:gd name="T7" fmla="*/ 638 h 971"/>
                              <a:gd name="T8" fmla="+- 0 4282 3797"/>
                              <a:gd name="T9" fmla="*/ T8 w 970"/>
                              <a:gd name="T10" fmla="+- 0 153 153"/>
                              <a:gd name="T11" fmla="*/ 153 h 971"/>
                              <a:gd name="T12" fmla="+- 0 4361 3797"/>
                              <a:gd name="T13" fmla="*/ T12 w 970"/>
                              <a:gd name="T14" fmla="+- 0 232 153"/>
                              <a:gd name="T15" fmla="*/ 232 h 971"/>
                              <a:gd name="T16" fmla="+- 0 4282 3797"/>
                              <a:gd name="T17" fmla="*/ T16 w 970"/>
                              <a:gd name="T18" fmla="+- 0 232 153"/>
                              <a:gd name="T19" fmla="*/ 232 h 971"/>
                              <a:gd name="T20" fmla="+- 0 3877 3797"/>
                              <a:gd name="T21" fmla="*/ T20 w 970"/>
                              <a:gd name="T22" fmla="+- 0 638 153"/>
                              <a:gd name="T23" fmla="*/ 638 h 971"/>
                              <a:gd name="T24" fmla="+- 0 4282 3797"/>
                              <a:gd name="T25" fmla="*/ T24 w 970"/>
                              <a:gd name="T26" fmla="+- 0 1043 153"/>
                              <a:gd name="T27" fmla="*/ 1043 h 971"/>
                              <a:gd name="T28" fmla="+- 0 4361 3797"/>
                              <a:gd name="T29" fmla="*/ T28 w 970"/>
                              <a:gd name="T30" fmla="+- 0 1043 153"/>
                              <a:gd name="T31" fmla="*/ 1043 h 971"/>
                              <a:gd name="T32" fmla="+- 0 4282 3797"/>
                              <a:gd name="T33" fmla="*/ T32 w 970"/>
                              <a:gd name="T34" fmla="+- 0 1123 153"/>
                              <a:gd name="T35" fmla="*/ 1123 h 971"/>
                              <a:gd name="T36" fmla="+- 0 4361 3797"/>
                              <a:gd name="T37" fmla="*/ T36 w 970"/>
                              <a:gd name="T38" fmla="+- 0 1043 153"/>
                              <a:gd name="T39" fmla="*/ 1043 h 971"/>
                              <a:gd name="T40" fmla="+- 0 4282 3797"/>
                              <a:gd name="T41" fmla="*/ T40 w 970"/>
                              <a:gd name="T42" fmla="+- 0 1043 153"/>
                              <a:gd name="T43" fmla="*/ 1043 h 971"/>
                              <a:gd name="T44" fmla="+- 0 4687 3797"/>
                              <a:gd name="T45" fmla="*/ T44 w 970"/>
                              <a:gd name="T46" fmla="+- 0 638 153"/>
                              <a:gd name="T47" fmla="*/ 638 h 971"/>
                              <a:gd name="T48" fmla="+- 0 4282 3797"/>
                              <a:gd name="T49" fmla="*/ T48 w 970"/>
                              <a:gd name="T50" fmla="+- 0 232 153"/>
                              <a:gd name="T51" fmla="*/ 232 h 971"/>
                              <a:gd name="T52" fmla="+- 0 4361 3797"/>
                              <a:gd name="T53" fmla="*/ T52 w 970"/>
                              <a:gd name="T54" fmla="+- 0 232 153"/>
                              <a:gd name="T55" fmla="*/ 232 h 971"/>
                              <a:gd name="T56" fmla="+- 0 4766 3797"/>
                              <a:gd name="T57" fmla="*/ T56 w 970"/>
                              <a:gd name="T58" fmla="+- 0 638 153"/>
                              <a:gd name="T59" fmla="*/ 638 h 971"/>
                              <a:gd name="T60" fmla="+- 0 4361 3797"/>
                              <a:gd name="T61" fmla="*/ T60 w 970"/>
                              <a:gd name="T62" fmla="+- 0 1043 153"/>
                              <a:gd name="T63" fmla="*/ 1043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0" h="971">
                                <a:moveTo>
                                  <a:pt x="485" y="970"/>
                                </a:moveTo>
                                <a:lnTo>
                                  <a:pt x="0" y="485"/>
                                </a:lnTo>
                                <a:lnTo>
                                  <a:pt x="485" y="0"/>
                                </a:lnTo>
                                <a:lnTo>
                                  <a:pt x="564" y="79"/>
                                </a:lnTo>
                                <a:lnTo>
                                  <a:pt x="485" y="79"/>
                                </a:lnTo>
                                <a:lnTo>
                                  <a:pt x="80" y="485"/>
                                </a:lnTo>
                                <a:lnTo>
                                  <a:pt x="485" y="890"/>
                                </a:lnTo>
                                <a:lnTo>
                                  <a:pt x="564" y="890"/>
                                </a:lnTo>
                                <a:lnTo>
                                  <a:pt x="485" y="970"/>
                                </a:lnTo>
                                <a:close/>
                                <a:moveTo>
                                  <a:pt x="564" y="890"/>
                                </a:moveTo>
                                <a:lnTo>
                                  <a:pt x="485" y="890"/>
                                </a:lnTo>
                                <a:lnTo>
                                  <a:pt x="890" y="485"/>
                                </a:lnTo>
                                <a:lnTo>
                                  <a:pt x="485" y="79"/>
                                </a:lnTo>
                                <a:lnTo>
                                  <a:pt x="564" y="79"/>
                                </a:lnTo>
                                <a:lnTo>
                                  <a:pt x="969" y="485"/>
                                </a:lnTo>
                                <a:lnTo>
                                  <a:pt x="564" y="890"/>
                                </a:lnTo>
                                <a:close/>
                              </a:path>
                            </a:pathLst>
                          </a:custGeom>
                          <a:solidFill>
                            <a:srgbClr val="DC3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396"/>
                        <wps:cNvSpPr>
                          <a:spLocks/>
                        </wps:cNvSpPr>
                        <wps:spPr bwMode="auto">
                          <a:xfrm>
                            <a:off x="4100" y="349"/>
                            <a:ext cx="363" cy="499"/>
                          </a:xfrm>
                          <a:custGeom>
                            <a:avLst/>
                            <a:gdLst>
                              <a:gd name="T0" fmla="+- 0 4463 4100"/>
                              <a:gd name="T1" fmla="*/ T0 w 363"/>
                              <a:gd name="T2" fmla="+- 0 626 350"/>
                              <a:gd name="T3" fmla="*/ 626 h 499"/>
                              <a:gd name="T4" fmla="+- 0 4446 4100"/>
                              <a:gd name="T5" fmla="*/ T4 w 363"/>
                              <a:gd name="T6" fmla="+- 0 642 350"/>
                              <a:gd name="T7" fmla="*/ 642 h 499"/>
                              <a:gd name="T8" fmla="+- 0 4414 4100"/>
                              <a:gd name="T9" fmla="*/ T8 w 363"/>
                              <a:gd name="T10" fmla="+- 0 656 350"/>
                              <a:gd name="T11" fmla="*/ 656 h 499"/>
                              <a:gd name="T12" fmla="+- 0 4433 4100"/>
                              <a:gd name="T13" fmla="*/ T12 w 363"/>
                              <a:gd name="T14" fmla="+- 0 626 350"/>
                              <a:gd name="T15" fmla="*/ 626 h 499"/>
                              <a:gd name="T16" fmla="+- 0 4445 4100"/>
                              <a:gd name="T17" fmla="*/ T16 w 363"/>
                              <a:gd name="T18" fmla="+- 0 576 350"/>
                              <a:gd name="T19" fmla="*/ 576 h 499"/>
                              <a:gd name="T20" fmla="+- 0 4438 4100"/>
                              <a:gd name="T21" fmla="*/ T20 w 363"/>
                              <a:gd name="T22" fmla="+- 0 536 350"/>
                              <a:gd name="T23" fmla="*/ 536 h 499"/>
                              <a:gd name="T24" fmla="+- 0 4427 4100"/>
                              <a:gd name="T25" fmla="*/ T24 w 363"/>
                              <a:gd name="T26" fmla="+- 0 536 350"/>
                              <a:gd name="T27" fmla="*/ 536 h 499"/>
                              <a:gd name="T28" fmla="+- 0 4399 4100"/>
                              <a:gd name="T29" fmla="*/ T28 w 363"/>
                              <a:gd name="T30" fmla="+- 0 570 350"/>
                              <a:gd name="T31" fmla="*/ 570 h 499"/>
                              <a:gd name="T32" fmla="+- 0 4381 4100"/>
                              <a:gd name="T33" fmla="*/ T32 w 363"/>
                              <a:gd name="T34" fmla="+- 0 578 350"/>
                              <a:gd name="T35" fmla="*/ 578 h 499"/>
                              <a:gd name="T36" fmla="+- 0 4394 4100"/>
                              <a:gd name="T37" fmla="*/ T36 w 363"/>
                              <a:gd name="T38" fmla="+- 0 536 350"/>
                              <a:gd name="T39" fmla="*/ 536 h 499"/>
                              <a:gd name="T40" fmla="+- 0 4393 4100"/>
                              <a:gd name="T41" fmla="*/ T40 w 363"/>
                              <a:gd name="T42" fmla="+- 0 490 350"/>
                              <a:gd name="T43" fmla="*/ 490 h 499"/>
                              <a:gd name="T44" fmla="+- 0 4378 4100"/>
                              <a:gd name="T45" fmla="*/ T44 w 363"/>
                              <a:gd name="T46" fmla="+- 0 456 350"/>
                              <a:gd name="T47" fmla="*/ 456 h 499"/>
                              <a:gd name="T48" fmla="+- 0 4367 4100"/>
                              <a:gd name="T49" fmla="*/ T48 w 363"/>
                              <a:gd name="T50" fmla="+- 0 484 350"/>
                              <a:gd name="T51" fmla="*/ 484 h 499"/>
                              <a:gd name="T52" fmla="+- 0 4350 4100"/>
                              <a:gd name="T53" fmla="*/ T52 w 363"/>
                              <a:gd name="T54" fmla="+- 0 522 350"/>
                              <a:gd name="T55" fmla="*/ 522 h 499"/>
                              <a:gd name="T56" fmla="+- 0 4335 4100"/>
                              <a:gd name="T57" fmla="*/ T56 w 363"/>
                              <a:gd name="T58" fmla="+- 0 526 350"/>
                              <a:gd name="T59" fmla="*/ 526 h 499"/>
                              <a:gd name="T60" fmla="+- 0 4331 4100"/>
                              <a:gd name="T61" fmla="*/ T60 w 363"/>
                              <a:gd name="T62" fmla="+- 0 474 350"/>
                              <a:gd name="T63" fmla="*/ 474 h 499"/>
                              <a:gd name="T64" fmla="+- 0 4304 4100"/>
                              <a:gd name="T65" fmla="*/ T64 w 363"/>
                              <a:gd name="T66" fmla="+- 0 414 350"/>
                              <a:gd name="T67" fmla="*/ 414 h 499"/>
                              <a:gd name="T68" fmla="+- 0 4282 4100"/>
                              <a:gd name="T69" fmla="*/ T68 w 363"/>
                              <a:gd name="T70" fmla="+- 0 360 350"/>
                              <a:gd name="T71" fmla="*/ 360 h 499"/>
                              <a:gd name="T72" fmla="+- 0 4273 4100"/>
                              <a:gd name="T73" fmla="*/ T72 w 363"/>
                              <a:gd name="T74" fmla="+- 0 376 350"/>
                              <a:gd name="T75" fmla="*/ 376 h 499"/>
                              <a:gd name="T76" fmla="+- 0 4266 4100"/>
                              <a:gd name="T77" fmla="*/ T76 w 363"/>
                              <a:gd name="T78" fmla="+- 0 466 350"/>
                              <a:gd name="T79" fmla="*/ 466 h 499"/>
                              <a:gd name="T80" fmla="+- 0 4247 4100"/>
                              <a:gd name="T81" fmla="*/ T80 w 363"/>
                              <a:gd name="T82" fmla="+- 0 524 350"/>
                              <a:gd name="T83" fmla="*/ 524 h 499"/>
                              <a:gd name="T84" fmla="+- 0 4242 4100"/>
                              <a:gd name="T85" fmla="*/ T84 w 363"/>
                              <a:gd name="T86" fmla="+- 0 520 350"/>
                              <a:gd name="T87" fmla="*/ 520 h 499"/>
                              <a:gd name="T88" fmla="+- 0 4229 4100"/>
                              <a:gd name="T89" fmla="*/ T88 w 363"/>
                              <a:gd name="T90" fmla="+- 0 474 350"/>
                              <a:gd name="T91" fmla="*/ 474 h 499"/>
                              <a:gd name="T92" fmla="+- 0 4215 4100"/>
                              <a:gd name="T93" fmla="*/ T92 w 363"/>
                              <a:gd name="T94" fmla="+- 0 448 350"/>
                              <a:gd name="T95" fmla="*/ 448 h 499"/>
                              <a:gd name="T96" fmla="+- 0 4197 4100"/>
                              <a:gd name="T97" fmla="*/ T96 w 363"/>
                              <a:gd name="T98" fmla="+- 0 470 350"/>
                              <a:gd name="T99" fmla="*/ 470 h 499"/>
                              <a:gd name="T100" fmla="+- 0 4191 4100"/>
                              <a:gd name="T101" fmla="*/ T100 w 363"/>
                              <a:gd name="T102" fmla="+- 0 538 350"/>
                              <a:gd name="T103" fmla="*/ 538 h 499"/>
                              <a:gd name="T104" fmla="+- 0 4191 4100"/>
                              <a:gd name="T105" fmla="*/ T104 w 363"/>
                              <a:gd name="T106" fmla="+- 0 558 350"/>
                              <a:gd name="T107" fmla="*/ 558 h 499"/>
                              <a:gd name="T108" fmla="+- 0 4153 4100"/>
                              <a:gd name="T109" fmla="*/ T108 w 363"/>
                              <a:gd name="T110" fmla="+- 0 514 350"/>
                              <a:gd name="T111" fmla="*/ 514 h 499"/>
                              <a:gd name="T112" fmla="+- 0 4148 4100"/>
                              <a:gd name="T113" fmla="*/ T112 w 363"/>
                              <a:gd name="T114" fmla="+- 0 554 350"/>
                              <a:gd name="T115" fmla="*/ 554 h 499"/>
                              <a:gd name="T116" fmla="+- 0 4163 4100"/>
                              <a:gd name="T117" fmla="*/ T116 w 363"/>
                              <a:gd name="T118" fmla="+- 0 628 350"/>
                              <a:gd name="T119" fmla="*/ 628 h 499"/>
                              <a:gd name="T120" fmla="+- 0 4155 4100"/>
                              <a:gd name="T121" fmla="*/ T120 w 363"/>
                              <a:gd name="T122" fmla="+- 0 644 350"/>
                              <a:gd name="T123" fmla="*/ 644 h 499"/>
                              <a:gd name="T124" fmla="+- 0 4123 4100"/>
                              <a:gd name="T125" fmla="*/ T124 w 363"/>
                              <a:gd name="T126" fmla="+- 0 626 350"/>
                              <a:gd name="T127" fmla="*/ 626 h 499"/>
                              <a:gd name="T128" fmla="+- 0 4103 4100"/>
                              <a:gd name="T129" fmla="*/ T128 w 363"/>
                              <a:gd name="T130" fmla="+- 0 616 350"/>
                              <a:gd name="T131" fmla="*/ 616 h 499"/>
                              <a:gd name="T132" fmla="+- 0 4136 4100"/>
                              <a:gd name="T133" fmla="*/ T132 w 363"/>
                              <a:gd name="T134" fmla="+- 0 724 350"/>
                              <a:gd name="T135" fmla="*/ 724 h 499"/>
                              <a:gd name="T136" fmla="+- 0 4172 4100"/>
                              <a:gd name="T137" fmla="*/ T136 w 363"/>
                              <a:gd name="T138" fmla="+- 0 762 350"/>
                              <a:gd name="T139" fmla="*/ 762 h 499"/>
                              <a:gd name="T140" fmla="+- 0 4246 4100"/>
                              <a:gd name="T141" fmla="*/ T140 w 363"/>
                              <a:gd name="T142" fmla="+- 0 784 350"/>
                              <a:gd name="T143" fmla="*/ 784 h 499"/>
                              <a:gd name="T144" fmla="+- 0 4223 4100"/>
                              <a:gd name="T145" fmla="*/ T144 w 363"/>
                              <a:gd name="T146" fmla="+- 0 766 350"/>
                              <a:gd name="T147" fmla="*/ 766 h 499"/>
                              <a:gd name="T148" fmla="+- 0 4195 4100"/>
                              <a:gd name="T149" fmla="*/ T148 w 363"/>
                              <a:gd name="T150" fmla="+- 0 718 350"/>
                              <a:gd name="T151" fmla="*/ 718 h 499"/>
                              <a:gd name="T152" fmla="+- 0 4210 4100"/>
                              <a:gd name="T153" fmla="*/ T152 w 363"/>
                              <a:gd name="T154" fmla="+- 0 718 350"/>
                              <a:gd name="T155" fmla="*/ 718 h 499"/>
                              <a:gd name="T156" fmla="+- 0 4233 4100"/>
                              <a:gd name="T157" fmla="*/ T156 w 363"/>
                              <a:gd name="T158" fmla="+- 0 712 350"/>
                              <a:gd name="T159" fmla="*/ 712 h 499"/>
                              <a:gd name="T160" fmla="+- 0 4218 4100"/>
                              <a:gd name="T161" fmla="*/ T160 w 363"/>
                              <a:gd name="T162" fmla="+- 0 676 350"/>
                              <a:gd name="T163" fmla="*/ 676 h 499"/>
                              <a:gd name="T164" fmla="+- 0 4221 4100"/>
                              <a:gd name="T165" fmla="*/ T164 w 363"/>
                              <a:gd name="T166" fmla="+- 0 644 350"/>
                              <a:gd name="T167" fmla="*/ 644 h 499"/>
                              <a:gd name="T168" fmla="+- 0 4251 4100"/>
                              <a:gd name="T169" fmla="*/ T168 w 363"/>
                              <a:gd name="T170" fmla="+- 0 680 350"/>
                              <a:gd name="T171" fmla="*/ 680 h 499"/>
                              <a:gd name="T172" fmla="+- 0 4267 4100"/>
                              <a:gd name="T173" fmla="*/ T172 w 363"/>
                              <a:gd name="T174" fmla="+- 0 686 350"/>
                              <a:gd name="T175" fmla="*/ 686 h 499"/>
                              <a:gd name="T176" fmla="+- 0 4268 4100"/>
                              <a:gd name="T177" fmla="*/ T176 w 363"/>
                              <a:gd name="T178" fmla="+- 0 640 350"/>
                              <a:gd name="T179" fmla="*/ 640 h 499"/>
                              <a:gd name="T180" fmla="+- 0 4282 4100"/>
                              <a:gd name="T181" fmla="*/ T180 w 363"/>
                              <a:gd name="T182" fmla="+- 0 590 350"/>
                              <a:gd name="T183" fmla="*/ 590 h 499"/>
                              <a:gd name="T184" fmla="+- 0 4284 4100"/>
                              <a:gd name="T185" fmla="*/ T184 w 363"/>
                              <a:gd name="T186" fmla="+- 0 564 350"/>
                              <a:gd name="T187" fmla="*/ 564 h 499"/>
                              <a:gd name="T188" fmla="+- 0 4319 4100"/>
                              <a:gd name="T189" fmla="*/ T188 w 363"/>
                              <a:gd name="T190" fmla="+- 0 608 350"/>
                              <a:gd name="T191" fmla="*/ 608 h 499"/>
                              <a:gd name="T192" fmla="+- 0 4325 4100"/>
                              <a:gd name="T193" fmla="*/ T192 w 363"/>
                              <a:gd name="T194" fmla="+- 0 650 350"/>
                              <a:gd name="T195" fmla="*/ 650 h 499"/>
                              <a:gd name="T196" fmla="+- 0 4323 4100"/>
                              <a:gd name="T197" fmla="*/ T196 w 363"/>
                              <a:gd name="T198" fmla="+- 0 690 350"/>
                              <a:gd name="T199" fmla="*/ 690 h 499"/>
                              <a:gd name="T200" fmla="+- 0 4344 4100"/>
                              <a:gd name="T201" fmla="*/ T200 w 363"/>
                              <a:gd name="T202" fmla="+- 0 672 350"/>
                              <a:gd name="T203" fmla="*/ 672 h 499"/>
                              <a:gd name="T204" fmla="+- 0 4367 4100"/>
                              <a:gd name="T205" fmla="*/ T204 w 363"/>
                              <a:gd name="T206" fmla="+- 0 648 350"/>
                              <a:gd name="T207" fmla="*/ 648 h 499"/>
                              <a:gd name="T208" fmla="+- 0 4368 4100"/>
                              <a:gd name="T209" fmla="*/ T208 w 363"/>
                              <a:gd name="T210" fmla="+- 0 688 350"/>
                              <a:gd name="T211" fmla="*/ 688 h 499"/>
                              <a:gd name="T212" fmla="+- 0 4342 4100"/>
                              <a:gd name="T213" fmla="*/ T212 w 363"/>
                              <a:gd name="T214" fmla="+- 0 726 350"/>
                              <a:gd name="T215" fmla="*/ 726 h 499"/>
                              <a:gd name="T216" fmla="+- 0 4394 4100"/>
                              <a:gd name="T217" fmla="*/ T216 w 363"/>
                              <a:gd name="T218" fmla="+- 0 710 350"/>
                              <a:gd name="T219" fmla="*/ 710 h 499"/>
                              <a:gd name="T220" fmla="+- 0 4363 4100"/>
                              <a:gd name="T221" fmla="*/ T220 w 363"/>
                              <a:gd name="T222" fmla="+- 0 762 350"/>
                              <a:gd name="T223" fmla="*/ 762 h 499"/>
                              <a:gd name="T224" fmla="+- 0 4325 4100"/>
                              <a:gd name="T225" fmla="*/ T224 w 363"/>
                              <a:gd name="T226" fmla="+- 0 790 350"/>
                              <a:gd name="T227" fmla="*/ 790 h 499"/>
                              <a:gd name="T228" fmla="+- 0 4407 4100"/>
                              <a:gd name="T229" fmla="*/ T228 w 363"/>
                              <a:gd name="T230" fmla="+- 0 766 350"/>
                              <a:gd name="T231" fmla="*/ 766 h 499"/>
                              <a:gd name="T232" fmla="+- 0 4446 4100"/>
                              <a:gd name="T233" fmla="*/ T232 w 363"/>
                              <a:gd name="T234" fmla="+- 0 720 350"/>
                              <a:gd name="T235" fmla="*/ 720 h 499"/>
                              <a:gd name="T236" fmla="+- 0 4460 4100"/>
                              <a:gd name="T237" fmla="*/ T236 w 363"/>
                              <a:gd name="T238" fmla="+- 0 658 350"/>
                              <a:gd name="T239" fmla="*/ 658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63" h="499">
                                <a:moveTo>
                                  <a:pt x="329" y="469"/>
                                </a:moveTo>
                                <a:lnTo>
                                  <a:pt x="35" y="469"/>
                                </a:lnTo>
                                <a:lnTo>
                                  <a:pt x="35" y="498"/>
                                </a:lnTo>
                                <a:lnTo>
                                  <a:pt x="329" y="498"/>
                                </a:lnTo>
                                <a:lnTo>
                                  <a:pt x="329" y="469"/>
                                </a:lnTo>
                                <a:close/>
                                <a:moveTo>
                                  <a:pt x="363" y="276"/>
                                </a:moveTo>
                                <a:lnTo>
                                  <a:pt x="363" y="272"/>
                                </a:lnTo>
                                <a:lnTo>
                                  <a:pt x="361" y="268"/>
                                </a:lnTo>
                                <a:lnTo>
                                  <a:pt x="358" y="272"/>
                                </a:lnTo>
                                <a:lnTo>
                                  <a:pt x="355" y="280"/>
                                </a:lnTo>
                                <a:lnTo>
                                  <a:pt x="351" y="286"/>
                                </a:lnTo>
                                <a:lnTo>
                                  <a:pt x="346" y="292"/>
                                </a:lnTo>
                                <a:lnTo>
                                  <a:pt x="341" y="298"/>
                                </a:lnTo>
                                <a:lnTo>
                                  <a:pt x="335" y="302"/>
                                </a:lnTo>
                                <a:lnTo>
                                  <a:pt x="332" y="304"/>
                                </a:lnTo>
                                <a:lnTo>
                                  <a:pt x="326" y="304"/>
                                </a:lnTo>
                                <a:lnTo>
                                  <a:pt x="322" y="306"/>
                                </a:lnTo>
                                <a:lnTo>
                                  <a:pt x="314" y="306"/>
                                </a:lnTo>
                                <a:lnTo>
                                  <a:pt x="312" y="308"/>
                                </a:lnTo>
                                <a:lnTo>
                                  <a:pt x="318" y="300"/>
                                </a:lnTo>
                                <a:lnTo>
                                  <a:pt x="323" y="292"/>
                                </a:lnTo>
                                <a:lnTo>
                                  <a:pt x="326" y="288"/>
                                </a:lnTo>
                                <a:lnTo>
                                  <a:pt x="329" y="284"/>
                                </a:lnTo>
                                <a:lnTo>
                                  <a:pt x="333" y="276"/>
                                </a:lnTo>
                                <a:lnTo>
                                  <a:pt x="337" y="266"/>
                                </a:lnTo>
                                <a:lnTo>
                                  <a:pt x="340" y="258"/>
                                </a:lnTo>
                                <a:lnTo>
                                  <a:pt x="342" y="248"/>
                                </a:lnTo>
                                <a:lnTo>
                                  <a:pt x="344" y="238"/>
                                </a:lnTo>
                                <a:lnTo>
                                  <a:pt x="345" y="230"/>
                                </a:lnTo>
                                <a:lnTo>
                                  <a:pt x="345" y="226"/>
                                </a:lnTo>
                                <a:lnTo>
                                  <a:pt x="345" y="220"/>
                                </a:lnTo>
                                <a:lnTo>
                                  <a:pt x="344" y="206"/>
                                </a:lnTo>
                                <a:lnTo>
                                  <a:pt x="342" y="198"/>
                                </a:lnTo>
                                <a:lnTo>
                                  <a:pt x="341" y="194"/>
                                </a:lnTo>
                                <a:lnTo>
                                  <a:pt x="340" y="190"/>
                                </a:lnTo>
                                <a:lnTo>
                                  <a:pt x="338" y="186"/>
                                </a:lnTo>
                                <a:lnTo>
                                  <a:pt x="336" y="182"/>
                                </a:lnTo>
                                <a:lnTo>
                                  <a:pt x="333" y="180"/>
                                </a:lnTo>
                                <a:lnTo>
                                  <a:pt x="330" y="176"/>
                                </a:lnTo>
                                <a:lnTo>
                                  <a:pt x="330" y="178"/>
                                </a:lnTo>
                                <a:lnTo>
                                  <a:pt x="329" y="182"/>
                                </a:lnTo>
                                <a:lnTo>
                                  <a:pt x="327" y="186"/>
                                </a:lnTo>
                                <a:lnTo>
                                  <a:pt x="324" y="190"/>
                                </a:lnTo>
                                <a:lnTo>
                                  <a:pt x="318" y="200"/>
                                </a:lnTo>
                                <a:lnTo>
                                  <a:pt x="315" y="206"/>
                                </a:lnTo>
                                <a:lnTo>
                                  <a:pt x="310" y="210"/>
                                </a:lnTo>
                                <a:lnTo>
                                  <a:pt x="305" y="216"/>
                                </a:lnTo>
                                <a:lnTo>
                                  <a:pt x="299" y="220"/>
                                </a:lnTo>
                                <a:lnTo>
                                  <a:pt x="294" y="222"/>
                                </a:lnTo>
                                <a:lnTo>
                                  <a:pt x="286" y="226"/>
                                </a:lnTo>
                                <a:lnTo>
                                  <a:pt x="283" y="228"/>
                                </a:lnTo>
                                <a:lnTo>
                                  <a:pt x="282" y="228"/>
                                </a:lnTo>
                                <a:lnTo>
                                  <a:pt x="281" y="230"/>
                                </a:lnTo>
                                <a:lnTo>
                                  <a:pt x="281" y="228"/>
                                </a:lnTo>
                                <a:lnTo>
                                  <a:pt x="282" y="228"/>
                                </a:lnTo>
                                <a:lnTo>
                                  <a:pt x="285" y="218"/>
                                </a:lnTo>
                                <a:lnTo>
                                  <a:pt x="288" y="210"/>
                                </a:lnTo>
                                <a:lnTo>
                                  <a:pt x="289" y="208"/>
                                </a:lnTo>
                                <a:lnTo>
                                  <a:pt x="292" y="196"/>
                                </a:lnTo>
                                <a:lnTo>
                                  <a:pt x="294" y="186"/>
                                </a:lnTo>
                                <a:lnTo>
                                  <a:pt x="294" y="184"/>
                                </a:lnTo>
                                <a:lnTo>
                                  <a:pt x="296" y="174"/>
                                </a:lnTo>
                                <a:lnTo>
                                  <a:pt x="296" y="160"/>
                                </a:lnTo>
                                <a:lnTo>
                                  <a:pt x="295" y="152"/>
                                </a:lnTo>
                                <a:lnTo>
                                  <a:pt x="294" y="146"/>
                                </a:lnTo>
                                <a:lnTo>
                                  <a:pt x="293" y="140"/>
                                </a:lnTo>
                                <a:lnTo>
                                  <a:pt x="291" y="134"/>
                                </a:lnTo>
                                <a:lnTo>
                                  <a:pt x="289" y="128"/>
                                </a:lnTo>
                                <a:lnTo>
                                  <a:pt x="286" y="120"/>
                                </a:lnTo>
                                <a:lnTo>
                                  <a:pt x="283" y="116"/>
                                </a:lnTo>
                                <a:lnTo>
                                  <a:pt x="281" y="110"/>
                                </a:lnTo>
                                <a:lnTo>
                                  <a:pt x="278" y="106"/>
                                </a:lnTo>
                                <a:lnTo>
                                  <a:pt x="271" y="98"/>
                                </a:lnTo>
                                <a:lnTo>
                                  <a:pt x="272" y="100"/>
                                </a:lnTo>
                                <a:lnTo>
                                  <a:pt x="272" y="102"/>
                                </a:lnTo>
                                <a:lnTo>
                                  <a:pt x="271" y="108"/>
                                </a:lnTo>
                                <a:lnTo>
                                  <a:pt x="270" y="118"/>
                                </a:lnTo>
                                <a:lnTo>
                                  <a:pt x="267" y="134"/>
                                </a:lnTo>
                                <a:lnTo>
                                  <a:pt x="263" y="148"/>
                                </a:lnTo>
                                <a:lnTo>
                                  <a:pt x="262" y="154"/>
                                </a:lnTo>
                                <a:lnTo>
                                  <a:pt x="260" y="160"/>
                                </a:lnTo>
                                <a:lnTo>
                                  <a:pt x="257" y="166"/>
                                </a:lnTo>
                                <a:lnTo>
                                  <a:pt x="252" y="170"/>
                                </a:lnTo>
                                <a:lnTo>
                                  <a:pt x="250" y="172"/>
                                </a:lnTo>
                                <a:lnTo>
                                  <a:pt x="247" y="174"/>
                                </a:lnTo>
                                <a:lnTo>
                                  <a:pt x="242" y="176"/>
                                </a:lnTo>
                                <a:lnTo>
                                  <a:pt x="237" y="180"/>
                                </a:lnTo>
                                <a:lnTo>
                                  <a:pt x="232" y="184"/>
                                </a:lnTo>
                                <a:lnTo>
                                  <a:pt x="235" y="178"/>
                                </a:lnTo>
                                <a:lnTo>
                                  <a:pt x="235" y="176"/>
                                </a:lnTo>
                                <a:lnTo>
                                  <a:pt x="236" y="172"/>
                                </a:lnTo>
                                <a:lnTo>
                                  <a:pt x="237" y="166"/>
                                </a:lnTo>
                                <a:lnTo>
                                  <a:pt x="237" y="156"/>
                                </a:lnTo>
                                <a:lnTo>
                                  <a:pt x="237" y="152"/>
                                </a:lnTo>
                                <a:lnTo>
                                  <a:pt x="233" y="134"/>
                                </a:lnTo>
                                <a:lnTo>
                                  <a:pt x="231" y="124"/>
                                </a:lnTo>
                                <a:lnTo>
                                  <a:pt x="228" y="116"/>
                                </a:lnTo>
                                <a:lnTo>
                                  <a:pt x="225" y="106"/>
                                </a:lnTo>
                                <a:lnTo>
                                  <a:pt x="221" y="98"/>
                                </a:lnTo>
                                <a:lnTo>
                                  <a:pt x="217" y="90"/>
                                </a:lnTo>
                                <a:lnTo>
                                  <a:pt x="213" y="80"/>
                                </a:lnTo>
                                <a:lnTo>
                                  <a:pt x="204" y="64"/>
                                </a:lnTo>
                                <a:lnTo>
                                  <a:pt x="200" y="58"/>
                                </a:lnTo>
                                <a:lnTo>
                                  <a:pt x="192" y="42"/>
                                </a:lnTo>
                                <a:lnTo>
                                  <a:pt x="189" y="34"/>
                                </a:lnTo>
                                <a:lnTo>
                                  <a:pt x="187" y="26"/>
                                </a:lnTo>
                                <a:lnTo>
                                  <a:pt x="183" y="16"/>
                                </a:lnTo>
                                <a:lnTo>
                                  <a:pt x="182" y="10"/>
                                </a:lnTo>
                                <a:lnTo>
                                  <a:pt x="181" y="6"/>
                                </a:lnTo>
                                <a:lnTo>
                                  <a:pt x="181" y="2"/>
                                </a:lnTo>
                                <a:lnTo>
                                  <a:pt x="182" y="0"/>
                                </a:lnTo>
                                <a:lnTo>
                                  <a:pt x="178" y="8"/>
                                </a:lnTo>
                                <a:lnTo>
                                  <a:pt x="175" y="16"/>
                                </a:lnTo>
                                <a:lnTo>
                                  <a:pt x="173" y="26"/>
                                </a:lnTo>
                                <a:lnTo>
                                  <a:pt x="171" y="34"/>
                                </a:lnTo>
                                <a:lnTo>
                                  <a:pt x="170" y="44"/>
                                </a:lnTo>
                                <a:lnTo>
                                  <a:pt x="168" y="70"/>
                                </a:lnTo>
                                <a:lnTo>
                                  <a:pt x="168" y="90"/>
                                </a:lnTo>
                                <a:lnTo>
                                  <a:pt x="167" y="106"/>
                                </a:lnTo>
                                <a:lnTo>
                                  <a:pt x="166" y="116"/>
                                </a:lnTo>
                                <a:lnTo>
                                  <a:pt x="164" y="124"/>
                                </a:lnTo>
                                <a:lnTo>
                                  <a:pt x="162" y="134"/>
                                </a:lnTo>
                                <a:lnTo>
                                  <a:pt x="159" y="142"/>
                                </a:lnTo>
                                <a:lnTo>
                                  <a:pt x="152" y="160"/>
                                </a:lnTo>
                                <a:lnTo>
                                  <a:pt x="150" y="166"/>
                                </a:lnTo>
                                <a:lnTo>
                                  <a:pt x="147" y="174"/>
                                </a:lnTo>
                                <a:lnTo>
                                  <a:pt x="147" y="175"/>
                                </a:lnTo>
                                <a:lnTo>
                                  <a:pt x="147" y="176"/>
                                </a:lnTo>
                                <a:lnTo>
                                  <a:pt x="147" y="175"/>
                                </a:lnTo>
                                <a:lnTo>
                                  <a:pt x="145" y="174"/>
                                </a:lnTo>
                                <a:lnTo>
                                  <a:pt x="142" y="170"/>
                                </a:lnTo>
                                <a:lnTo>
                                  <a:pt x="139" y="164"/>
                                </a:lnTo>
                                <a:lnTo>
                                  <a:pt x="137" y="160"/>
                                </a:lnTo>
                                <a:lnTo>
                                  <a:pt x="133" y="152"/>
                                </a:lnTo>
                                <a:lnTo>
                                  <a:pt x="131" y="142"/>
                                </a:lnTo>
                                <a:lnTo>
                                  <a:pt x="129" y="130"/>
                                </a:lnTo>
                                <a:lnTo>
                                  <a:pt x="129" y="124"/>
                                </a:lnTo>
                                <a:lnTo>
                                  <a:pt x="128" y="118"/>
                                </a:lnTo>
                                <a:lnTo>
                                  <a:pt x="126" y="112"/>
                                </a:lnTo>
                                <a:lnTo>
                                  <a:pt x="122" y="104"/>
                                </a:lnTo>
                                <a:lnTo>
                                  <a:pt x="120" y="102"/>
                                </a:lnTo>
                                <a:lnTo>
                                  <a:pt x="118" y="100"/>
                                </a:lnTo>
                                <a:lnTo>
                                  <a:pt x="115" y="98"/>
                                </a:lnTo>
                                <a:lnTo>
                                  <a:pt x="111" y="96"/>
                                </a:lnTo>
                                <a:lnTo>
                                  <a:pt x="105" y="96"/>
                                </a:lnTo>
                                <a:lnTo>
                                  <a:pt x="96" y="92"/>
                                </a:lnTo>
                                <a:lnTo>
                                  <a:pt x="99" y="106"/>
                                </a:lnTo>
                                <a:lnTo>
                                  <a:pt x="98" y="114"/>
                                </a:lnTo>
                                <a:lnTo>
                                  <a:pt x="97" y="120"/>
                                </a:lnTo>
                                <a:lnTo>
                                  <a:pt x="92" y="140"/>
                                </a:lnTo>
                                <a:lnTo>
                                  <a:pt x="91" y="148"/>
                                </a:lnTo>
                                <a:lnTo>
                                  <a:pt x="90" y="162"/>
                                </a:lnTo>
                                <a:lnTo>
                                  <a:pt x="90" y="170"/>
                                </a:lnTo>
                                <a:lnTo>
                                  <a:pt x="90" y="178"/>
                                </a:lnTo>
                                <a:lnTo>
                                  <a:pt x="91" y="188"/>
                                </a:lnTo>
                                <a:lnTo>
                                  <a:pt x="92" y="194"/>
                                </a:lnTo>
                                <a:lnTo>
                                  <a:pt x="96" y="208"/>
                                </a:lnTo>
                                <a:lnTo>
                                  <a:pt x="97" y="210"/>
                                </a:lnTo>
                                <a:lnTo>
                                  <a:pt x="98" y="212"/>
                                </a:lnTo>
                                <a:lnTo>
                                  <a:pt x="95" y="212"/>
                                </a:lnTo>
                                <a:lnTo>
                                  <a:pt x="91" y="208"/>
                                </a:lnTo>
                                <a:lnTo>
                                  <a:pt x="85" y="204"/>
                                </a:lnTo>
                                <a:lnTo>
                                  <a:pt x="80" y="196"/>
                                </a:lnTo>
                                <a:lnTo>
                                  <a:pt x="74" y="190"/>
                                </a:lnTo>
                                <a:lnTo>
                                  <a:pt x="68" y="180"/>
                                </a:lnTo>
                                <a:lnTo>
                                  <a:pt x="61" y="172"/>
                                </a:lnTo>
                                <a:lnTo>
                                  <a:pt x="53" y="164"/>
                                </a:lnTo>
                                <a:lnTo>
                                  <a:pt x="45" y="156"/>
                                </a:lnTo>
                                <a:lnTo>
                                  <a:pt x="46" y="158"/>
                                </a:lnTo>
                                <a:lnTo>
                                  <a:pt x="46" y="160"/>
                                </a:lnTo>
                                <a:lnTo>
                                  <a:pt x="47" y="164"/>
                                </a:lnTo>
                                <a:lnTo>
                                  <a:pt x="47" y="178"/>
                                </a:lnTo>
                                <a:lnTo>
                                  <a:pt x="48" y="204"/>
                                </a:lnTo>
                                <a:lnTo>
                                  <a:pt x="50" y="232"/>
                                </a:lnTo>
                                <a:lnTo>
                                  <a:pt x="52" y="244"/>
                                </a:lnTo>
                                <a:lnTo>
                                  <a:pt x="54" y="250"/>
                                </a:lnTo>
                                <a:lnTo>
                                  <a:pt x="55" y="258"/>
                                </a:lnTo>
                                <a:lnTo>
                                  <a:pt x="58" y="266"/>
                                </a:lnTo>
                                <a:lnTo>
                                  <a:pt x="63" y="278"/>
                                </a:lnTo>
                                <a:lnTo>
                                  <a:pt x="66" y="284"/>
                                </a:lnTo>
                                <a:lnTo>
                                  <a:pt x="68" y="290"/>
                                </a:lnTo>
                                <a:lnTo>
                                  <a:pt x="71" y="294"/>
                                </a:lnTo>
                                <a:lnTo>
                                  <a:pt x="72" y="296"/>
                                </a:lnTo>
                                <a:lnTo>
                                  <a:pt x="64" y="294"/>
                                </a:lnTo>
                                <a:lnTo>
                                  <a:pt x="55" y="294"/>
                                </a:lnTo>
                                <a:lnTo>
                                  <a:pt x="46" y="292"/>
                                </a:lnTo>
                                <a:lnTo>
                                  <a:pt x="43" y="290"/>
                                </a:lnTo>
                                <a:lnTo>
                                  <a:pt x="39" y="288"/>
                                </a:lnTo>
                                <a:lnTo>
                                  <a:pt x="33" y="286"/>
                                </a:lnTo>
                                <a:lnTo>
                                  <a:pt x="28" y="280"/>
                                </a:lnTo>
                                <a:lnTo>
                                  <a:pt x="23" y="276"/>
                                </a:lnTo>
                                <a:lnTo>
                                  <a:pt x="18" y="272"/>
                                </a:lnTo>
                                <a:lnTo>
                                  <a:pt x="9" y="260"/>
                                </a:lnTo>
                                <a:lnTo>
                                  <a:pt x="0" y="250"/>
                                </a:lnTo>
                                <a:lnTo>
                                  <a:pt x="1" y="254"/>
                                </a:lnTo>
                                <a:lnTo>
                                  <a:pt x="1" y="258"/>
                                </a:lnTo>
                                <a:lnTo>
                                  <a:pt x="3" y="266"/>
                                </a:lnTo>
                                <a:lnTo>
                                  <a:pt x="7" y="284"/>
                                </a:lnTo>
                                <a:lnTo>
                                  <a:pt x="16" y="320"/>
                                </a:lnTo>
                                <a:lnTo>
                                  <a:pt x="21" y="338"/>
                                </a:lnTo>
                                <a:lnTo>
                                  <a:pt x="27" y="356"/>
                                </a:lnTo>
                                <a:lnTo>
                                  <a:pt x="31" y="366"/>
                                </a:lnTo>
                                <a:lnTo>
                                  <a:pt x="36" y="374"/>
                                </a:lnTo>
                                <a:lnTo>
                                  <a:pt x="41" y="382"/>
                                </a:lnTo>
                                <a:lnTo>
                                  <a:pt x="46" y="390"/>
                                </a:lnTo>
                                <a:lnTo>
                                  <a:pt x="53" y="396"/>
                                </a:lnTo>
                                <a:lnTo>
                                  <a:pt x="59" y="402"/>
                                </a:lnTo>
                                <a:lnTo>
                                  <a:pt x="66" y="408"/>
                                </a:lnTo>
                                <a:lnTo>
                                  <a:pt x="72" y="412"/>
                                </a:lnTo>
                                <a:lnTo>
                                  <a:pt x="80" y="416"/>
                                </a:lnTo>
                                <a:lnTo>
                                  <a:pt x="87" y="420"/>
                                </a:lnTo>
                                <a:lnTo>
                                  <a:pt x="103" y="426"/>
                                </a:lnTo>
                                <a:lnTo>
                                  <a:pt x="131" y="434"/>
                                </a:lnTo>
                                <a:lnTo>
                                  <a:pt x="160" y="438"/>
                                </a:lnTo>
                                <a:lnTo>
                                  <a:pt x="146" y="434"/>
                                </a:lnTo>
                                <a:lnTo>
                                  <a:pt x="141" y="432"/>
                                </a:lnTo>
                                <a:lnTo>
                                  <a:pt x="137" y="428"/>
                                </a:lnTo>
                                <a:lnTo>
                                  <a:pt x="133" y="426"/>
                                </a:lnTo>
                                <a:lnTo>
                                  <a:pt x="129" y="422"/>
                                </a:lnTo>
                                <a:lnTo>
                                  <a:pt x="125" y="418"/>
                                </a:lnTo>
                                <a:lnTo>
                                  <a:pt x="123" y="416"/>
                                </a:lnTo>
                                <a:lnTo>
                                  <a:pt x="117" y="408"/>
                                </a:lnTo>
                                <a:lnTo>
                                  <a:pt x="112" y="398"/>
                                </a:lnTo>
                                <a:lnTo>
                                  <a:pt x="106" y="390"/>
                                </a:lnTo>
                                <a:lnTo>
                                  <a:pt x="102" y="380"/>
                                </a:lnTo>
                                <a:lnTo>
                                  <a:pt x="97" y="372"/>
                                </a:lnTo>
                                <a:lnTo>
                                  <a:pt x="95" y="368"/>
                                </a:lnTo>
                                <a:lnTo>
                                  <a:pt x="91" y="360"/>
                                </a:lnTo>
                                <a:lnTo>
                                  <a:pt x="90" y="358"/>
                                </a:lnTo>
                                <a:lnTo>
                                  <a:pt x="89" y="356"/>
                                </a:lnTo>
                                <a:lnTo>
                                  <a:pt x="96" y="362"/>
                                </a:lnTo>
                                <a:lnTo>
                                  <a:pt x="103" y="364"/>
                                </a:lnTo>
                                <a:lnTo>
                                  <a:pt x="110" y="368"/>
                                </a:lnTo>
                                <a:lnTo>
                                  <a:pt x="117" y="372"/>
                                </a:lnTo>
                                <a:lnTo>
                                  <a:pt x="131" y="376"/>
                                </a:lnTo>
                                <a:lnTo>
                                  <a:pt x="147" y="376"/>
                                </a:lnTo>
                                <a:lnTo>
                                  <a:pt x="143" y="372"/>
                                </a:lnTo>
                                <a:lnTo>
                                  <a:pt x="139" y="368"/>
                                </a:lnTo>
                                <a:lnTo>
                                  <a:pt x="133" y="362"/>
                                </a:lnTo>
                                <a:lnTo>
                                  <a:pt x="130" y="356"/>
                                </a:lnTo>
                                <a:lnTo>
                                  <a:pt x="128" y="354"/>
                                </a:lnTo>
                                <a:lnTo>
                                  <a:pt x="123" y="346"/>
                                </a:lnTo>
                                <a:lnTo>
                                  <a:pt x="120" y="336"/>
                                </a:lnTo>
                                <a:lnTo>
                                  <a:pt x="119" y="332"/>
                                </a:lnTo>
                                <a:lnTo>
                                  <a:pt x="118" y="326"/>
                                </a:lnTo>
                                <a:lnTo>
                                  <a:pt x="117" y="322"/>
                                </a:lnTo>
                                <a:lnTo>
                                  <a:pt x="117" y="316"/>
                                </a:lnTo>
                                <a:lnTo>
                                  <a:pt x="118" y="304"/>
                                </a:lnTo>
                                <a:lnTo>
                                  <a:pt x="119" y="298"/>
                                </a:lnTo>
                                <a:lnTo>
                                  <a:pt x="120" y="296"/>
                                </a:lnTo>
                                <a:lnTo>
                                  <a:pt x="121" y="294"/>
                                </a:lnTo>
                                <a:lnTo>
                                  <a:pt x="123" y="290"/>
                                </a:lnTo>
                                <a:lnTo>
                                  <a:pt x="132" y="304"/>
                                </a:lnTo>
                                <a:lnTo>
                                  <a:pt x="140" y="318"/>
                                </a:lnTo>
                                <a:lnTo>
                                  <a:pt x="144" y="322"/>
                                </a:lnTo>
                                <a:lnTo>
                                  <a:pt x="148" y="326"/>
                                </a:lnTo>
                                <a:lnTo>
                                  <a:pt x="151" y="330"/>
                                </a:lnTo>
                                <a:lnTo>
                                  <a:pt x="155" y="332"/>
                                </a:lnTo>
                                <a:lnTo>
                                  <a:pt x="159" y="334"/>
                                </a:lnTo>
                                <a:lnTo>
                                  <a:pt x="161" y="336"/>
                                </a:lnTo>
                                <a:lnTo>
                                  <a:pt x="166" y="338"/>
                                </a:lnTo>
                                <a:lnTo>
                                  <a:pt x="168" y="338"/>
                                </a:lnTo>
                                <a:lnTo>
                                  <a:pt x="167" y="336"/>
                                </a:lnTo>
                                <a:lnTo>
                                  <a:pt x="166" y="330"/>
                                </a:lnTo>
                                <a:lnTo>
                                  <a:pt x="164" y="314"/>
                                </a:lnTo>
                                <a:lnTo>
                                  <a:pt x="164" y="308"/>
                                </a:lnTo>
                                <a:lnTo>
                                  <a:pt x="164" y="304"/>
                                </a:lnTo>
                                <a:lnTo>
                                  <a:pt x="165" y="298"/>
                                </a:lnTo>
                                <a:lnTo>
                                  <a:pt x="168" y="290"/>
                                </a:lnTo>
                                <a:lnTo>
                                  <a:pt x="171" y="280"/>
                                </a:lnTo>
                                <a:lnTo>
                                  <a:pt x="174" y="272"/>
                                </a:lnTo>
                                <a:lnTo>
                                  <a:pt x="176" y="262"/>
                                </a:lnTo>
                                <a:lnTo>
                                  <a:pt x="178" y="254"/>
                                </a:lnTo>
                                <a:lnTo>
                                  <a:pt x="181" y="244"/>
                                </a:lnTo>
                                <a:lnTo>
                                  <a:pt x="182" y="240"/>
                                </a:lnTo>
                                <a:lnTo>
                                  <a:pt x="183" y="234"/>
                                </a:lnTo>
                                <a:lnTo>
                                  <a:pt x="182" y="214"/>
                                </a:lnTo>
                                <a:lnTo>
                                  <a:pt x="181" y="212"/>
                                </a:lnTo>
                                <a:lnTo>
                                  <a:pt x="181" y="210"/>
                                </a:lnTo>
                                <a:lnTo>
                                  <a:pt x="182" y="212"/>
                                </a:lnTo>
                                <a:lnTo>
                                  <a:pt x="184" y="214"/>
                                </a:lnTo>
                                <a:lnTo>
                                  <a:pt x="189" y="218"/>
                                </a:lnTo>
                                <a:lnTo>
                                  <a:pt x="200" y="228"/>
                                </a:lnTo>
                                <a:lnTo>
                                  <a:pt x="205" y="234"/>
                                </a:lnTo>
                                <a:lnTo>
                                  <a:pt x="209" y="240"/>
                                </a:lnTo>
                                <a:lnTo>
                                  <a:pt x="216" y="252"/>
                                </a:lnTo>
                                <a:lnTo>
                                  <a:pt x="219" y="258"/>
                                </a:lnTo>
                                <a:lnTo>
                                  <a:pt x="221" y="264"/>
                                </a:lnTo>
                                <a:lnTo>
                                  <a:pt x="223" y="270"/>
                                </a:lnTo>
                                <a:lnTo>
                                  <a:pt x="224" y="276"/>
                                </a:lnTo>
                                <a:lnTo>
                                  <a:pt x="225" y="284"/>
                                </a:lnTo>
                                <a:lnTo>
                                  <a:pt x="225" y="288"/>
                                </a:lnTo>
                                <a:lnTo>
                                  <a:pt x="225" y="300"/>
                                </a:lnTo>
                                <a:lnTo>
                                  <a:pt x="225" y="302"/>
                                </a:lnTo>
                                <a:lnTo>
                                  <a:pt x="224" y="308"/>
                                </a:lnTo>
                                <a:lnTo>
                                  <a:pt x="224" y="324"/>
                                </a:lnTo>
                                <a:lnTo>
                                  <a:pt x="224" y="326"/>
                                </a:lnTo>
                                <a:lnTo>
                                  <a:pt x="224" y="336"/>
                                </a:lnTo>
                                <a:lnTo>
                                  <a:pt x="223" y="340"/>
                                </a:lnTo>
                                <a:lnTo>
                                  <a:pt x="225" y="336"/>
                                </a:lnTo>
                                <a:lnTo>
                                  <a:pt x="226" y="332"/>
                                </a:lnTo>
                                <a:lnTo>
                                  <a:pt x="229" y="330"/>
                                </a:lnTo>
                                <a:lnTo>
                                  <a:pt x="231" y="328"/>
                                </a:lnTo>
                                <a:lnTo>
                                  <a:pt x="238" y="324"/>
                                </a:lnTo>
                                <a:lnTo>
                                  <a:pt x="244" y="322"/>
                                </a:lnTo>
                                <a:lnTo>
                                  <a:pt x="248" y="320"/>
                                </a:lnTo>
                                <a:lnTo>
                                  <a:pt x="252" y="316"/>
                                </a:lnTo>
                                <a:lnTo>
                                  <a:pt x="257" y="312"/>
                                </a:lnTo>
                                <a:lnTo>
                                  <a:pt x="261" y="308"/>
                                </a:lnTo>
                                <a:lnTo>
                                  <a:pt x="265" y="302"/>
                                </a:lnTo>
                                <a:lnTo>
                                  <a:pt x="267" y="298"/>
                                </a:lnTo>
                                <a:lnTo>
                                  <a:pt x="270" y="294"/>
                                </a:lnTo>
                                <a:lnTo>
                                  <a:pt x="270" y="290"/>
                                </a:lnTo>
                                <a:lnTo>
                                  <a:pt x="270" y="314"/>
                                </a:lnTo>
                                <a:lnTo>
                                  <a:pt x="270" y="326"/>
                                </a:lnTo>
                                <a:lnTo>
                                  <a:pt x="269" y="332"/>
                                </a:lnTo>
                                <a:lnTo>
                                  <a:pt x="268" y="338"/>
                                </a:lnTo>
                                <a:lnTo>
                                  <a:pt x="266" y="344"/>
                                </a:lnTo>
                                <a:lnTo>
                                  <a:pt x="262" y="350"/>
                                </a:lnTo>
                                <a:lnTo>
                                  <a:pt x="253" y="362"/>
                                </a:lnTo>
                                <a:lnTo>
                                  <a:pt x="242" y="376"/>
                                </a:lnTo>
                                <a:lnTo>
                                  <a:pt x="240" y="378"/>
                                </a:lnTo>
                                <a:lnTo>
                                  <a:pt x="242" y="376"/>
                                </a:lnTo>
                                <a:lnTo>
                                  <a:pt x="266" y="376"/>
                                </a:lnTo>
                                <a:lnTo>
                                  <a:pt x="283" y="370"/>
                                </a:lnTo>
                                <a:lnTo>
                                  <a:pt x="288" y="366"/>
                                </a:lnTo>
                                <a:lnTo>
                                  <a:pt x="291" y="364"/>
                                </a:lnTo>
                                <a:lnTo>
                                  <a:pt x="293" y="362"/>
                                </a:lnTo>
                                <a:lnTo>
                                  <a:pt x="294" y="360"/>
                                </a:lnTo>
                                <a:lnTo>
                                  <a:pt x="291" y="366"/>
                                </a:lnTo>
                                <a:lnTo>
                                  <a:pt x="284" y="380"/>
                                </a:lnTo>
                                <a:lnTo>
                                  <a:pt x="279" y="390"/>
                                </a:lnTo>
                                <a:lnTo>
                                  <a:pt x="274" y="398"/>
                                </a:lnTo>
                                <a:lnTo>
                                  <a:pt x="268" y="406"/>
                                </a:lnTo>
                                <a:lnTo>
                                  <a:pt x="263" y="412"/>
                                </a:lnTo>
                                <a:lnTo>
                                  <a:pt x="256" y="420"/>
                                </a:lnTo>
                                <a:lnTo>
                                  <a:pt x="247" y="428"/>
                                </a:lnTo>
                                <a:lnTo>
                                  <a:pt x="243" y="432"/>
                                </a:lnTo>
                                <a:lnTo>
                                  <a:pt x="238" y="434"/>
                                </a:lnTo>
                                <a:lnTo>
                                  <a:pt x="232" y="438"/>
                                </a:lnTo>
                                <a:lnTo>
                                  <a:pt x="225" y="440"/>
                                </a:lnTo>
                                <a:lnTo>
                                  <a:pt x="236" y="440"/>
                                </a:lnTo>
                                <a:lnTo>
                                  <a:pt x="267" y="434"/>
                                </a:lnTo>
                                <a:lnTo>
                                  <a:pt x="275" y="430"/>
                                </a:lnTo>
                                <a:lnTo>
                                  <a:pt x="284" y="428"/>
                                </a:lnTo>
                                <a:lnTo>
                                  <a:pt x="299" y="420"/>
                                </a:lnTo>
                                <a:lnTo>
                                  <a:pt x="307" y="416"/>
                                </a:lnTo>
                                <a:lnTo>
                                  <a:pt x="313" y="410"/>
                                </a:lnTo>
                                <a:lnTo>
                                  <a:pt x="320" y="404"/>
                                </a:lnTo>
                                <a:lnTo>
                                  <a:pt x="326" y="398"/>
                                </a:lnTo>
                                <a:lnTo>
                                  <a:pt x="334" y="390"/>
                                </a:lnTo>
                                <a:lnTo>
                                  <a:pt x="340" y="380"/>
                                </a:lnTo>
                                <a:lnTo>
                                  <a:pt x="346" y="370"/>
                                </a:lnTo>
                                <a:lnTo>
                                  <a:pt x="350" y="360"/>
                                </a:lnTo>
                                <a:lnTo>
                                  <a:pt x="353" y="348"/>
                                </a:lnTo>
                                <a:lnTo>
                                  <a:pt x="356" y="338"/>
                                </a:lnTo>
                                <a:lnTo>
                                  <a:pt x="358" y="326"/>
                                </a:lnTo>
                                <a:lnTo>
                                  <a:pt x="359" y="316"/>
                                </a:lnTo>
                                <a:lnTo>
                                  <a:pt x="360" y="308"/>
                                </a:lnTo>
                                <a:lnTo>
                                  <a:pt x="361" y="302"/>
                                </a:lnTo>
                                <a:lnTo>
                                  <a:pt x="363" y="280"/>
                                </a:lnTo>
                                <a:lnTo>
                                  <a:pt x="363"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08807" id="docshapegroup394" o:spid="_x0000_s1026" style="position:absolute;margin-left:189.85pt;margin-top:7.65pt;width:48.5pt;height:48.55pt;z-index:15793152;mso-position-horizontal-relative:page" coordorigin="3797,153" coordsize="97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">
                <v:shape id="docshape395" o:spid="_x0000_s1027" style="position:absolute;left:3797;top:152;width:970;height:971;visibility:visible;mso-wrap-style:square;v-text-anchor:top" coordsize="97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" path="m485,970l,485,485,r79,79l485,79,80,485,485,890r79,l485,970xm564,890r-79,l890,485,485,79r79,l969,485,564,890xe" fillcolor="#dc3026" stroked="f">
                  <v:path arrowok="t" o:connecttype="custom" o:connectlocs="485,1123;0,638;485,153;564,232;485,232;80,638;485,1043;564,1043;485,1123;564,1043;485,1043;890,638;485,232;564,232;969,638;564,1043" o:connectangles="0,0,0,0,0,0,0,0,0,0,0,0,0,0,0,0"/>
                </v:shape>
                <v:shape id="docshape396" o:spid="_x0000_s1028" style="position:absolute;left:4100;top:349;width:363;height:499;visibility:visible;mso-wrap-style:square;v-text-anchor:top" coordsize="3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" path="m329,469r-294,l35,498r294,l329,469xm363,276r,-4l361,268r-3,4l355,280r-4,6l346,292r-5,6l335,302r-3,2l326,304r-4,2l314,306r-2,2l318,300r5,-8l326,288r3,-4l333,276r4,-10l340,258r2,-10l344,238r1,-8l345,226r,-6l344,206r-2,-8l341,194r-1,-4l338,186r-2,-4l333,180r-3,-4l330,178r-1,4l327,186r-3,4l318,200r-3,6l310,210r-5,6l299,220r-5,2l286,226r-3,2l282,228r-1,2l281,228r1,l285,218r3,-8l289,208r3,-12l294,186r,-2l296,174r,-14l295,152r-1,-6l293,140r-2,-6l289,128r-3,-8l283,116r-2,-6l278,106r-7,-8l272,100r,2l271,108r-1,10l267,134r-4,14l262,154r-2,6l257,166r-5,4l250,172r-3,2l242,176r-5,4l232,184r3,-6l235,176r1,-4l237,166r,-10l237,152r-4,-18l231,124r-3,-8l225,106r-4,-8l217,90,213,80,204,64r-4,-6l192,42r-3,-8l187,26,183,16r-1,-6l181,6r,-4l182,r-4,8l175,16r-2,10l171,34r-1,10l168,70r,20l167,106r-1,10l164,124r-2,10l159,142r-7,18l150,166r-3,8l147,175r,1l147,175r-2,-1l142,170r-3,-6l137,160r-4,-8l131,142r-2,-12l129,124r-1,-6l126,112r-4,-8l120,102r-2,-2l115,98r-4,-2l105,96,96,92r3,14l98,114r-1,6l92,140r-1,8l90,162r,8l90,178r1,10l92,194r4,14l97,210r1,2l95,212r-4,-4l85,204r-5,-8l74,190,68,180r-7,-8l53,164r-8,-8l46,158r,2l47,164r,14l48,204r2,28l52,244r2,6l55,258r3,8l63,278r3,6l68,290r3,4l72,296r-8,-2l55,294r-9,-2l43,290r-4,-2l33,286r-5,-6l23,276r-5,-4l9,260,,250r1,4l1,258r2,8l7,284r9,36l21,338r6,18l31,366r5,8l41,382r5,8l53,396r6,6l66,408r6,4l80,416r7,4l103,426r28,8l160,438r-14,-4l141,432r-4,-4l133,426r-4,-4l125,418r-2,-2l117,408r-5,-10l106,390r-4,-10l97,372r-2,-4l91,360r-1,-2l89,356r7,6l103,364r7,4l117,372r14,4l147,376r-4,-4l139,368r-6,-6l130,356r-2,-2l123,346r-3,-10l119,332r-1,-6l117,322r,-6l118,304r1,-6l120,296r1,-2l123,290r9,14l140,318r4,4l148,326r3,4l155,332r4,2l161,336r5,2l168,338r-1,-2l166,330r-2,-16l164,308r,-4l165,298r3,-8l171,280r3,-8l176,262r2,-8l181,244r1,-4l183,234r-1,-20l181,212r,-2l182,212r2,2l189,218r11,10l205,234r4,6l216,252r3,6l221,264r2,6l224,276r1,8l225,288r,12l225,302r-1,6l224,324r,2l224,336r-1,4l225,336r1,-4l229,330r2,-2l238,324r6,-2l248,320r4,-4l257,312r4,-4l265,302r2,-4l270,294r,-4l270,314r,12l269,332r-1,6l266,344r-4,6l253,362r-11,14l240,378r2,-2l266,376r17,-6l288,366r3,-2l293,362r1,-2l291,366r-7,14l279,390r-5,8l268,406r-5,6l256,420r-9,8l243,432r-5,2l232,438r-7,2l236,440r31,-6l275,430r9,-2l299,420r8,-4l313,410r7,-6l326,398r8,-8l340,380r6,-10l350,360r3,-12l356,338r2,-12l359,316r1,-8l361,302r2,-22l363,276xe" fillcolor="black" stroked="f">
                  <v:path arrowok="t" o:connecttype="custom" o:connectlocs="363,626;346,642;314,656;333,626;345,576;338,536;327,536;299,570;281,578;294,536;293,490;278,456;267,484;250,522;235,526;231,474;204,414;182,360;173,376;166,466;147,524;142,520;129,474;115,448;97,470;91,538;91,558;53,514;48,554;63,628;55,644;23,626;3,616;36,724;72,762;146,784;123,766;95,718;110,718;133,712;118,676;121,644;151,680;167,686;168,640;182,590;184,564;219,608;225,650;223,690;244,672;267,648;268,688;242,726;294,710;263,762;225,790;307,766;346,720;360,658" o:connectangles="0,0,0,0,0,0,0,0,0,0,0,0,0,0,0,0,0,0,0,0,0,0,0,0,0,0,0,0,0,0,0,0,0,0,0,0,0,0,0,0,0,0,0,0,0,0,0,0,0,0,0,0,0,0,0,0,0,0,0,0"/>
                </v:shape>
                <w10:wrap anchorx="page"/>
              </v:group>
            </w:pict>
          </mc:Fallback>
        </mc:AlternateContent>
      </w:r>
      <w:r w:rsidRPr="003622FC">
        <w:rPr>
          <w:noProof/>
          <w:lang w:val="en-GB"/>
        </w:rPr>
        <mc:AlternateContent>
          <mc:Choice Requires="wpg">
            <w:drawing>
              <wp:anchor distT="0" distB="0" distL="114300" distR="114300" simplePos="0" relativeHeight="15793664" behindDoc="0" locked="0" layoutInCell="1" allowOverlap="1" wp14:anchorId="531E4301" wp14:editId="77CF704D">
                <wp:simplePos x="0" y="0"/>
                <wp:positionH relativeFrom="page">
                  <wp:posOffset>3127375</wp:posOffset>
                </wp:positionH>
                <wp:positionV relativeFrom="paragraph">
                  <wp:posOffset>97155</wp:posOffset>
                </wp:positionV>
                <wp:extent cx="615950" cy="615950"/>
                <wp:effectExtent l="0" t="0" r="0" b="0"/>
                <wp:wrapNone/>
                <wp:docPr id="185" name="docshapegroup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5950"/>
                          <a:chOff x="4925" y="153"/>
                          <a:chExt cx="970" cy="970"/>
                        </a:xfrm>
                      </wpg:grpSpPr>
                      <wps:wsp>
                        <wps:cNvPr id="186" name="docshape398"/>
                        <wps:cNvSpPr>
                          <a:spLocks/>
                        </wps:cNvSpPr>
                        <wps:spPr bwMode="auto">
                          <a:xfrm>
                            <a:off x="4924" y="152"/>
                            <a:ext cx="970" cy="970"/>
                          </a:xfrm>
                          <a:custGeom>
                            <a:avLst/>
                            <a:gdLst>
                              <a:gd name="T0" fmla="+- 0 5409 4925"/>
                              <a:gd name="T1" fmla="*/ T0 w 970"/>
                              <a:gd name="T2" fmla="+- 0 1123 153"/>
                              <a:gd name="T3" fmla="*/ 1123 h 970"/>
                              <a:gd name="T4" fmla="+- 0 4925 4925"/>
                              <a:gd name="T5" fmla="*/ T4 w 970"/>
                              <a:gd name="T6" fmla="+- 0 638 153"/>
                              <a:gd name="T7" fmla="*/ 638 h 970"/>
                              <a:gd name="T8" fmla="+- 0 5409 4925"/>
                              <a:gd name="T9" fmla="*/ T8 w 970"/>
                              <a:gd name="T10" fmla="+- 0 153 153"/>
                              <a:gd name="T11" fmla="*/ 153 h 970"/>
                              <a:gd name="T12" fmla="+- 0 5488 4925"/>
                              <a:gd name="T13" fmla="*/ T12 w 970"/>
                              <a:gd name="T14" fmla="+- 0 232 153"/>
                              <a:gd name="T15" fmla="*/ 232 h 970"/>
                              <a:gd name="T16" fmla="+- 0 5409 4925"/>
                              <a:gd name="T17" fmla="*/ T16 w 970"/>
                              <a:gd name="T18" fmla="+- 0 232 153"/>
                              <a:gd name="T19" fmla="*/ 232 h 970"/>
                              <a:gd name="T20" fmla="+- 0 5005 4925"/>
                              <a:gd name="T21" fmla="*/ T20 w 970"/>
                              <a:gd name="T22" fmla="+- 0 638 153"/>
                              <a:gd name="T23" fmla="*/ 638 h 970"/>
                              <a:gd name="T24" fmla="+- 0 5409 4925"/>
                              <a:gd name="T25" fmla="*/ T24 w 970"/>
                              <a:gd name="T26" fmla="+- 0 1043 153"/>
                              <a:gd name="T27" fmla="*/ 1043 h 970"/>
                              <a:gd name="T28" fmla="+- 0 5489 4925"/>
                              <a:gd name="T29" fmla="*/ T28 w 970"/>
                              <a:gd name="T30" fmla="+- 0 1043 153"/>
                              <a:gd name="T31" fmla="*/ 1043 h 970"/>
                              <a:gd name="T32" fmla="+- 0 5409 4925"/>
                              <a:gd name="T33" fmla="*/ T32 w 970"/>
                              <a:gd name="T34" fmla="+- 0 1123 153"/>
                              <a:gd name="T35" fmla="*/ 1123 h 970"/>
                              <a:gd name="T36" fmla="+- 0 5489 4925"/>
                              <a:gd name="T37" fmla="*/ T36 w 970"/>
                              <a:gd name="T38" fmla="+- 0 1043 153"/>
                              <a:gd name="T39" fmla="*/ 1043 h 970"/>
                              <a:gd name="T40" fmla="+- 0 5409 4925"/>
                              <a:gd name="T41" fmla="*/ T40 w 970"/>
                              <a:gd name="T42" fmla="+- 0 1043 153"/>
                              <a:gd name="T43" fmla="*/ 1043 h 970"/>
                              <a:gd name="T44" fmla="+- 0 5815 4925"/>
                              <a:gd name="T45" fmla="*/ T44 w 970"/>
                              <a:gd name="T46" fmla="+- 0 638 153"/>
                              <a:gd name="T47" fmla="*/ 638 h 970"/>
                              <a:gd name="T48" fmla="+- 0 5409 4925"/>
                              <a:gd name="T49" fmla="*/ T48 w 970"/>
                              <a:gd name="T50" fmla="+- 0 232 153"/>
                              <a:gd name="T51" fmla="*/ 232 h 970"/>
                              <a:gd name="T52" fmla="+- 0 5488 4925"/>
                              <a:gd name="T53" fmla="*/ T52 w 970"/>
                              <a:gd name="T54" fmla="+- 0 232 153"/>
                              <a:gd name="T55" fmla="*/ 232 h 970"/>
                              <a:gd name="T56" fmla="+- 0 5894 4925"/>
                              <a:gd name="T57" fmla="*/ T56 w 970"/>
                              <a:gd name="T58" fmla="+- 0 638 153"/>
                              <a:gd name="T59" fmla="*/ 638 h 970"/>
                              <a:gd name="T60" fmla="+- 0 5489 4925"/>
                              <a:gd name="T61" fmla="*/ T60 w 970"/>
                              <a:gd name="T62" fmla="+- 0 1043 153"/>
                              <a:gd name="T63" fmla="*/ 1043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0" h="970">
                                <a:moveTo>
                                  <a:pt x="484" y="970"/>
                                </a:moveTo>
                                <a:lnTo>
                                  <a:pt x="0" y="485"/>
                                </a:lnTo>
                                <a:lnTo>
                                  <a:pt x="484" y="0"/>
                                </a:lnTo>
                                <a:lnTo>
                                  <a:pt x="563" y="79"/>
                                </a:lnTo>
                                <a:lnTo>
                                  <a:pt x="484" y="79"/>
                                </a:lnTo>
                                <a:lnTo>
                                  <a:pt x="80" y="485"/>
                                </a:lnTo>
                                <a:lnTo>
                                  <a:pt x="484" y="890"/>
                                </a:lnTo>
                                <a:lnTo>
                                  <a:pt x="564" y="890"/>
                                </a:lnTo>
                                <a:lnTo>
                                  <a:pt x="484" y="970"/>
                                </a:lnTo>
                                <a:close/>
                                <a:moveTo>
                                  <a:pt x="564" y="890"/>
                                </a:moveTo>
                                <a:lnTo>
                                  <a:pt x="484" y="890"/>
                                </a:lnTo>
                                <a:lnTo>
                                  <a:pt x="890" y="485"/>
                                </a:lnTo>
                                <a:lnTo>
                                  <a:pt x="484" y="79"/>
                                </a:lnTo>
                                <a:lnTo>
                                  <a:pt x="563" y="79"/>
                                </a:lnTo>
                                <a:lnTo>
                                  <a:pt x="969" y="485"/>
                                </a:lnTo>
                                <a:lnTo>
                                  <a:pt x="564" y="890"/>
                                </a:lnTo>
                                <a:close/>
                              </a:path>
                            </a:pathLst>
                          </a:custGeom>
                          <a:solidFill>
                            <a:srgbClr val="DC3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docshape3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353" y="731"/>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docshape4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341" y="386"/>
                            <a:ext cx="1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BEDBB2" id="docshapegroup397" o:spid="_x0000_s1026" style="position:absolute;margin-left:246.25pt;margin-top:7.65pt;width:48.5pt;height:48.5pt;z-index:15793664;mso-position-horizontal-relative:page" coordorigin="4925,153" coordsize="970,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">
                <v:shape id="docshape398" o:spid="_x0000_s1027" style="position:absolute;left:4924;top:152;width:970;height:970;visibility:visible;mso-wrap-style:square;v-text-anchor:top" coordsize="97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" path="m484,970l,485,484,r79,79l484,79,80,485,484,890r80,l484,970xm564,890r-80,l890,485,484,79r79,l969,485,564,890xe" fillcolor="#dc3026" stroked="f">
                  <v:path arrowok="t" o:connecttype="custom" o:connectlocs="484,1123;0,638;484,153;563,232;484,232;80,638;484,1043;564,1043;484,1123;564,1043;484,1043;890,638;484,232;563,232;969,638;564,1043" o:connectangles="0,0,0,0,0,0,0,0,0,0,0,0,0,0,0,0"/>
                </v:shape>
                <v:shape id="docshape399" o:spid="_x0000_s1028" type="#_x0000_t75" style="position:absolute;left:5353;top:731;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">
                  <v:imagedata r:id="rId96" o:title=""/>
                </v:shape>
                <v:shape id="docshape400" o:spid="_x0000_s1029" type="#_x0000_t75" style="position:absolute;left:5341;top:386;width:14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">
                  <v:imagedata r:id="rId97" o:title=""/>
                </v:shape>
                <w10:wrap anchorx="page"/>
              </v:group>
            </w:pict>
          </mc:Fallback>
        </mc:AlternateContent>
      </w:r>
      <w:r w:rsidRPr="003622FC">
        <w:rPr>
          <w:b/>
          <w:color w:val="0000FF"/>
          <w:sz w:val="20"/>
          <w:lang w:val="en-GB"/>
        </w:rPr>
        <w:t>Hazard</w:t>
      </w:r>
      <w:r w:rsidRPr="003622FC">
        <w:rPr>
          <w:b/>
          <w:color w:val="0000FF"/>
          <w:spacing w:val="-13"/>
          <w:sz w:val="20"/>
          <w:lang w:val="en-GB"/>
        </w:rPr>
        <w:t xml:space="preserve"> </w:t>
      </w:r>
      <w:r w:rsidRPr="003622FC">
        <w:rPr>
          <w:b/>
          <w:color w:val="0000FF"/>
          <w:spacing w:val="-2"/>
          <w:sz w:val="20"/>
          <w:lang w:val="en-GB"/>
        </w:rPr>
        <w:t>pictograms</w:t>
      </w:r>
      <w:r w:rsidRPr="003622FC">
        <w:rPr>
          <w:b/>
          <w:color w:val="0000FF"/>
          <w:sz w:val="20"/>
          <w:lang w:val="en-GB"/>
        </w:rPr>
        <w:tab/>
      </w:r>
      <w:r w:rsidRPr="003622FC">
        <w:rPr>
          <w:b/>
          <w:color w:val="0000FF"/>
          <w:spacing w:val="-10"/>
          <w:sz w:val="20"/>
          <w:lang w:val="en-GB"/>
        </w:rPr>
        <w:t>:</w:t>
      </w:r>
    </w:p>
    <w:p w14:paraId="5ED133E8" w14:textId="77777777" w:rsidR="006014F5" w:rsidRPr="003622FC" w:rsidRDefault="006014F5">
      <w:pPr>
        <w:pStyle w:val="BodyText"/>
        <w:rPr>
          <w:b/>
          <w:sz w:val="20"/>
          <w:lang w:val="en-GB"/>
        </w:rPr>
      </w:pPr>
    </w:p>
    <w:p w14:paraId="1AC12EB7" w14:textId="77777777" w:rsidR="006014F5" w:rsidRPr="003622FC" w:rsidRDefault="006014F5">
      <w:pPr>
        <w:pStyle w:val="BodyText"/>
        <w:rPr>
          <w:b/>
          <w:sz w:val="20"/>
          <w:lang w:val="en-GB"/>
        </w:rPr>
      </w:pPr>
    </w:p>
    <w:p w14:paraId="0029D762" w14:textId="77777777" w:rsidR="006014F5" w:rsidRPr="003622FC" w:rsidRDefault="006014F5">
      <w:pPr>
        <w:pStyle w:val="BodyText"/>
        <w:rPr>
          <w:b/>
          <w:sz w:val="20"/>
          <w:lang w:val="en-GB"/>
        </w:rPr>
      </w:pPr>
    </w:p>
    <w:p w14:paraId="60388738" w14:textId="77777777" w:rsidR="006014F5" w:rsidRPr="003622FC" w:rsidRDefault="006014F5">
      <w:pPr>
        <w:pStyle w:val="BodyText"/>
        <w:spacing w:before="8"/>
        <w:rPr>
          <w:b/>
          <w:sz w:val="15"/>
          <w:lang w:val="en-GB"/>
        </w:rPr>
      </w:pPr>
    </w:p>
    <w:p w14:paraId="73A84729" w14:textId="77777777" w:rsidR="006014F5" w:rsidRPr="003622FC" w:rsidRDefault="006014F5">
      <w:pPr>
        <w:rPr>
          <w:sz w:val="15"/>
          <w:lang w:val="en-GB"/>
        </w:rPr>
        <w:sectPr w:rsidR="006014F5" w:rsidRPr="003622FC">
          <w:headerReference w:type="default" r:id="rId98"/>
          <w:footerReference w:type="default" r:id="rId99"/>
          <w:pgSz w:w="11900" w:h="16840"/>
          <w:pgMar w:top="1700" w:right="540" w:bottom="720" w:left="440" w:header="630" w:footer="524" w:gutter="0"/>
          <w:cols w:space="720"/>
        </w:sectPr>
      </w:pPr>
    </w:p>
    <w:p w14:paraId="19BED3A0" w14:textId="77777777" w:rsidR="006014F5" w:rsidRPr="003622FC" w:rsidRDefault="00000000">
      <w:pPr>
        <w:tabs>
          <w:tab w:val="left" w:pos="3080"/>
        </w:tabs>
        <w:spacing w:before="92"/>
        <w:ind w:left="341"/>
        <w:rPr>
          <w:b/>
          <w:sz w:val="20"/>
          <w:lang w:val="en-GB"/>
        </w:rPr>
      </w:pPr>
      <w:r w:rsidRPr="003622FC">
        <w:rPr>
          <w:b/>
          <w:color w:val="0000FF"/>
          <w:sz w:val="20"/>
          <w:lang w:val="en-GB"/>
        </w:rPr>
        <w:t>Signal</w:t>
      </w:r>
      <w:r w:rsidRPr="003622FC">
        <w:rPr>
          <w:b/>
          <w:color w:val="0000FF"/>
          <w:spacing w:val="-14"/>
          <w:sz w:val="20"/>
          <w:lang w:val="en-GB"/>
        </w:rPr>
        <w:t xml:space="preserve"> </w:t>
      </w:r>
      <w:r w:rsidRPr="003622FC">
        <w:rPr>
          <w:b/>
          <w:color w:val="0000FF"/>
          <w:spacing w:val="-4"/>
          <w:sz w:val="20"/>
          <w:lang w:val="en-GB"/>
        </w:rPr>
        <w:t>word</w:t>
      </w:r>
      <w:r w:rsidRPr="003622FC">
        <w:rPr>
          <w:b/>
          <w:color w:val="0000FF"/>
          <w:sz w:val="20"/>
          <w:lang w:val="en-GB"/>
        </w:rPr>
        <w:tab/>
      </w:r>
      <w:r w:rsidRPr="003622FC">
        <w:rPr>
          <w:b/>
          <w:color w:val="0000FF"/>
          <w:spacing w:val="-10"/>
          <w:sz w:val="20"/>
          <w:lang w:val="en-GB"/>
        </w:rPr>
        <w:t>:</w:t>
      </w:r>
    </w:p>
    <w:p w14:paraId="48C971F9" w14:textId="77777777" w:rsidR="006014F5" w:rsidRPr="003622FC" w:rsidRDefault="00000000">
      <w:pPr>
        <w:tabs>
          <w:tab w:val="left" w:pos="3080"/>
        </w:tabs>
        <w:spacing w:before="70"/>
        <w:ind w:left="341"/>
        <w:rPr>
          <w:b/>
          <w:sz w:val="20"/>
          <w:lang w:val="en-GB"/>
        </w:rPr>
      </w:pPr>
      <w:r w:rsidRPr="003622FC">
        <w:rPr>
          <w:b/>
          <w:color w:val="0000FF"/>
          <w:sz w:val="20"/>
          <w:lang w:val="en-GB"/>
        </w:rPr>
        <w:t>Hazard</w:t>
      </w:r>
      <w:r w:rsidRPr="003622FC">
        <w:rPr>
          <w:b/>
          <w:color w:val="0000FF"/>
          <w:spacing w:val="-13"/>
          <w:sz w:val="20"/>
          <w:lang w:val="en-GB"/>
        </w:rPr>
        <w:t xml:space="preserve"> </w:t>
      </w:r>
      <w:r w:rsidRPr="003622FC">
        <w:rPr>
          <w:b/>
          <w:color w:val="0000FF"/>
          <w:spacing w:val="-2"/>
          <w:sz w:val="20"/>
          <w:lang w:val="en-GB"/>
        </w:rPr>
        <w:t>statements</w:t>
      </w:r>
      <w:r w:rsidRPr="003622FC">
        <w:rPr>
          <w:b/>
          <w:color w:val="0000FF"/>
          <w:sz w:val="20"/>
          <w:lang w:val="en-GB"/>
        </w:rPr>
        <w:tab/>
      </w:r>
      <w:r w:rsidRPr="003622FC">
        <w:rPr>
          <w:b/>
          <w:color w:val="0000FF"/>
          <w:spacing w:val="-10"/>
          <w:sz w:val="20"/>
          <w:lang w:val="en-GB"/>
        </w:rPr>
        <w:t>:</w:t>
      </w:r>
    </w:p>
    <w:p w14:paraId="732636EB" w14:textId="77777777" w:rsidR="006014F5" w:rsidRPr="003622FC" w:rsidRDefault="006014F5">
      <w:pPr>
        <w:pStyle w:val="BodyText"/>
        <w:rPr>
          <w:b/>
          <w:sz w:val="22"/>
          <w:lang w:val="en-GB"/>
        </w:rPr>
      </w:pPr>
    </w:p>
    <w:p w14:paraId="1C15D0EE" w14:textId="77777777" w:rsidR="006014F5" w:rsidRPr="003622FC" w:rsidRDefault="006014F5">
      <w:pPr>
        <w:pStyle w:val="BodyText"/>
        <w:rPr>
          <w:b/>
          <w:sz w:val="22"/>
          <w:lang w:val="en-GB"/>
        </w:rPr>
      </w:pPr>
    </w:p>
    <w:p w14:paraId="0BFD022C" w14:textId="77777777" w:rsidR="006014F5" w:rsidRPr="003622FC" w:rsidRDefault="006014F5">
      <w:pPr>
        <w:pStyle w:val="BodyText"/>
        <w:spacing w:before="6"/>
        <w:rPr>
          <w:b/>
          <w:sz w:val="25"/>
          <w:lang w:val="en-GB"/>
        </w:rPr>
      </w:pPr>
    </w:p>
    <w:p w14:paraId="0448FEF2" w14:textId="77777777" w:rsidR="006014F5" w:rsidRPr="003622FC" w:rsidRDefault="00000000">
      <w:pPr>
        <w:ind w:left="341"/>
        <w:rPr>
          <w:b/>
          <w:sz w:val="20"/>
          <w:lang w:val="en-GB"/>
        </w:rPr>
      </w:pPr>
      <w:r w:rsidRPr="003622FC">
        <w:rPr>
          <w:b/>
          <w:color w:val="0000FF"/>
          <w:w w:val="95"/>
          <w:sz w:val="20"/>
          <w:u w:val="single" w:color="0000FF"/>
          <w:lang w:val="en-GB"/>
        </w:rPr>
        <w:t>Precautionary</w:t>
      </w:r>
      <w:r w:rsidRPr="003622FC">
        <w:rPr>
          <w:b/>
          <w:color w:val="0000FF"/>
          <w:spacing w:val="38"/>
          <w:sz w:val="20"/>
          <w:u w:val="single" w:color="0000FF"/>
          <w:lang w:val="en-GB"/>
        </w:rPr>
        <w:t xml:space="preserve"> </w:t>
      </w:r>
      <w:r w:rsidRPr="003622FC">
        <w:rPr>
          <w:b/>
          <w:color w:val="0000FF"/>
          <w:spacing w:val="-2"/>
          <w:sz w:val="20"/>
          <w:u w:val="single" w:color="0000FF"/>
          <w:lang w:val="en-GB"/>
        </w:rPr>
        <w:t>statements</w:t>
      </w:r>
    </w:p>
    <w:p w14:paraId="7F693CC9" w14:textId="77777777" w:rsidR="006014F5" w:rsidRPr="003622FC" w:rsidRDefault="00000000">
      <w:pPr>
        <w:spacing w:before="92"/>
        <w:ind w:left="97"/>
        <w:rPr>
          <w:sz w:val="20"/>
          <w:lang w:val="en-GB"/>
        </w:rPr>
      </w:pPr>
      <w:r w:rsidRPr="003622FC">
        <w:rPr>
          <w:lang w:val="en-GB"/>
        </w:rPr>
        <w:br w:type="column"/>
      </w:r>
      <w:r w:rsidRPr="003622FC">
        <w:rPr>
          <w:spacing w:val="-2"/>
          <w:sz w:val="20"/>
          <w:lang w:val="en-GB"/>
        </w:rPr>
        <w:t>Warning</w:t>
      </w:r>
    </w:p>
    <w:p w14:paraId="034DF80A" w14:textId="77777777" w:rsidR="006014F5" w:rsidRPr="003622FC" w:rsidRDefault="00000000">
      <w:pPr>
        <w:spacing w:before="70" w:line="229" w:lineRule="exact"/>
        <w:ind w:left="97"/>
        <w:rPr>
          <w:sz w:val="20"/>
          <w:lang w:val="en-GB"/>
        </w:rPr>
      </w:pPr>
      <w:r w:rsidRPr="003622FC">
        <w:rPr>
          <w:sz w:val="20"/>
          <w:lang w:val="en-GB"/>
        </w:rPr>
        <w:t>Flammable</w:t>
      </w:r>
      <w:r w:rsidRPr="003622FC">
        <w:rPr>
          <w:spacing w:val="-12"/>
          <w:sz w:val="20"/>
          <w:lang w:val="en-GB"/>
        </w:rPr>
        <w:t xml:space="preserve"> </w:t>
      </w:r>
      <w:r w:rsidRPr="003622FC">
        <w:rPr>
          <w:sz w:val="20"/>
          <w:lang w:val="en-GB"/>
        </w:rPr>
        <w:t>liquid</w:t>
      </w:r>
      <w:r w:rsidRPr="003622FC">
        <w:rPr>
          <w:spacing w:val="-12"/>
          <w:sz w:val="20"/>
          <w:lang w:val="en-GB"/>
        </w:rPr>
        <w:t xml:space="preserve"> </w:t>
      </w:r>
      <w:r w:rsidRPr="003622FC">
        <w:rPr>
          <w:sz w:val="20"/>
          <w:lang w:val="en-GB"/>
        </w:rPr>
        <w:t>and</w:t>
      </w:r>
      <w:r w:rsidRPr="003622FC">
        <w:rPr>
          <w:spacing w:val="-9"/>
          <w:sz w:val="20"/>
          <w:lang w:val="en-GB"/>
        </w:rPr>
        <w:t xml:space="preserve"> </w:t>
      </w:r>
      <w:r w:rsidRPr="003622FC">
        <w:rPr>
          <w:spacing w:val="-2"/>
          <w:sz w:val="20"/>
          <w:lang w:val="en-GB"/>
        </w:rPr>
        <w:t>vapour.</w:t>
      </w:r>
    </w:p>
    <w:p w14:paraId="6131456A" w14:textId="77777777" w:rsidR="006014F5" w:rsidRPr="003622FC" w:rsidRDefault="00000000">
      <w:pPr>
        <w:spacing w:line="237" w:lineRule="auto"/>
        <w:ind w:left="97" w:right="4161"/>
        <w:rPr>
          <w:sz w:val="20"/>
          <w:lang w:val="en-GB"/>
        </w:rPr>
      </w:pPr>
      <w:r w:rsidRPr="003622FC">
        <w:rPr>
          <w:sz w:val="20"/>
          <w:lang w:val="en-GB"/>
        </w:rPr>
        <w:t>May</w:t>
      </w:r>
      <w:r w:rsidRPr="003622FC">
        <w:rPr>
          <w:spacing w:val="-14"/>
          <w:sz w:val="20"/>
          <w:lang w:val="en-GB"/>
        </w:rPr>
        <w:t xml:space="preserve"> </w:t>
      </w:r>
      <w:r w:rsidRPr="003622FC">
        <w:rPr>
          <w:sz w:val="20"/>
          <w:lang w:val="en-GB"/>
        </w:rPr>
        <w:t>cause</w:t>
      </w:r>
      <w:r w:rsidRPr="003622FC">
        <w:rPr>
          <w:spacing w:val="-10"/>
          <w:sz w:val="20"/>
          <w:lang w:val="en-GB"/>
        </w:rPr>
        <w:t xml:space="preserve"> </w:t>
      </w:r>
      <w:r w:rsidRPr="003622FC">
        <w:rPr>
          <w:sz w:val="20"/>
          <w:lang w:val="en-GB"/>
        </w:rPr>
        <w:t>an</w:t>
      </w:r>
      <w:r w:rsidRPr="003622FC">
        <w:rPr>
          <w:spacing w:val="-9"/>
          <w:sz w:val="20"/>
          <w:lang w:val="en-GB"/>
        </w:rPr>
        <w:t xml:space="preserve"> </w:t>
      </w:r>
      <w:r w:rsidRPr="003622FC">
        <w:rPr>
          <w:sz w:val="20"/>
          <w:lang w:val="en-GB"/>
        </w:rPr>
        <w:t>allergic</w:t>
      </w:r>
      <w:r w:rsidRPr="003622FC">
        <w:rPr>
          <w:spacing w:val="-9"/>
          <w:sz w:val="20"/>
          <w:lang w:val="en-GB"/>
        </w:rPr>
        <w:t xml:space="preserve"> </w:t>
      </w:r>
      <w:r w:rsidRPr="003622FC">
        <w:rPr>
          <w:sz w:val="20"/>
          <w:lang w:val="en-GB"/>
        </w:rPr>
        <w:t>skin</w:t>
      </w:r>
      <w:r w:rsidRPr="003622FC">
        <w:rPr>
          <w:spacing w:val="-9"/>
          <w:sz w:val="20"/>
          <w:lang w:val="en-GB"/>
        </w:rPr>
        <w:t xml:space="preserve"> </w:t>
      </w:r>
      <w:r w:rsidRPr="003622FC">
        <w:rPr>
          <w:sz w:val="20"/>
          <w:lang w:val="en-GB"/>
        </w:rPr>
        <w:t>reaction. May</w:t>
      </w:r>
      <w:r w:rsidRPr="003622FC">
        <w:rPr>
          <w:spacing w:val="-14"/>
          <w:sz w:val="20"/>
          <w:lang w:val="en-GB"/>
        </w:rPr>
        <w:t xml:space="preserve"> </w:t>
      </w:r>
      <w:r w:rsidRPr="003622FC">
        <w:rPr>
          <w:sz w:val="20"/>
          <w:lang w:val="en-GB"/>
        </w:rPr>
        <w:t>cause</w:t>
      </w:r>
      <w:r w:rsidRPr="003622FC">
        <w:rPr>
          <w:spacing w:val="-10"/>
          <w:sz w:val="20"/>
          <w:lang w:val="en-GB"/>
        </w:rPr>
        <w:t xml:space="preserve"> </w:t>
      </w:r>
      <w:r w:rsidRPr="003622FC">
        <w:rPr>
          <w:sz w:val="20"/>
          <w:lang w:val="en-GB"/>
        </w:rPr>
        <w:t>drowsiness</w:t>
      </w:r>
      <w:r w:rsidRPr="003622FC">
        <w:rPr>
          <w:spacing w:val="-9"/>
          <w:sz w:val="20"/>
          <w:lang w:val="en-GB"/>
        </w:rPr>
        <w:t xml:space="preserve"> </w:t>
      </w:r>
      <w:r w:rsidRPr="003622FC">
        <w:rPr>
          <w:sz w:val="20"/>
          <w:lang w:val="en-GB"/>
        </w:rPr>
        <w:t>or</w:t>
      </w:r>
      <w:r w:rsidRPr="003622FC">
        <w:rPr>
          <w:spacing w:val="-9"/>
          <w:sz w:val="20"/>
          <w:lang w:val="en-GB"/>
        </w:rPr>
        <w:t xml:space="preserve"> </w:t>
      </w:r>
      <w:r w:rsidRPr="003622FC">
        <w:rPr>
          <w:spacing w:val="-2"/>
          <w:sz w:val="20"/>
          <w:lang w:val="en-GB"/>
        </w:rPr>
        <w:t>dizziness.</w:t>
      </w:r>
    </w:p>
    <w:p w14:paraId="3A40CCAD" w14:textId="77777777" w:rsidR="006014F5" w:rsidRPr="003622FC" w:rsidRDefault="00000000">
      <w:pPr>
        <w:spacing w:line="228" w:lineRule="exact"/>
        <w:ind w:left="97"/>
        <w:rPr>
          <w:sz w:val="20"/>
          <w:lang w:val="en-GB"/>
        </w:rPr>
      </w:pPr>
      <w:r w:rsidRPr="003622FC">
        <w:rPr>
          <w:sz w:val="20"/>
          <w:lang w:val="en-GB"/>
        </w:rPr>
        <w:t>Harmful</w:t>
      </w:r>
      <w:r w:rsidRPr="003622FC">
        <w:rPr>
          <w:spacing w:val="-10"/>
          <w:sz w:val="20"/>
          <w:lang w:val="en-GB"/>
        </w:rPr>
        <w:t xml:space="preserve"> </w:t>
      </w:r>
      <w:r w:rsidRPr="003622FC">
        <w:rPr>
          <w:sz w:val="20"/>
          <w:lang w:val="en-GB"/>
        </w:rPr>
        <w:t>to</w:t>
      </w:r>
      <w:r w:rsidRPr="003622FC">
        <w:rPr>
          <w:spacing w:val="-9"/>
          <w:sz w:val="20"/>
          <w:lang w:val="en-GB"/>
        </w:rPr>
        <w:t xml:space="preserve"> </w:t>
      </w:r>
      <w:r w:rsidRPr="003622FC">
        <w:rPr>
          <w:sz w:val="20"/>
          <w:lang w:val="en-GB"/>
        </w:rPr>
        <w:t>aquatic</w:t>
      </w:r>
      <w:r w:rsidRPr="003622FC">
        <w:rPr>
          <w:spacing w:val="-9"/>
          <w:sz w:val="20"/>
          <w:lang w:val="en-GB"/>
        </w:rPr>
        <w:t xml:space="preserve"> </w:t>
      </w:r>
      <w:r w:rsidRPr="003622FC">
        <w:rPr>
          <w:sz w:val="20"/>
          <w:lang w:val="en-GB"/>
        </w:rPr>
        <w:t>life</w:t>
      </w:r>
      <w:r w:rsidRPr="003622FC">
        <w:rPr>
          <w:spacing w:val="-10"/>
          <w:sz w:val="20"/>
          <w:lang w:val="en-GB"/>
        </w:rPr>
        <w:t xml:space="preserve"> </w:t>
      </w:r>
      <w:r w:rsidRPr="003622FC">
        <w:rPr>
          <w:sz w:val="20"/>
          <w:lang w:val="en-GB"/>
        </w:rPr>
        <w:t>with</w:t>
      </w:r>
      <w:r w:rsidRPr="003622FC">
        <w:rPr>
          <w:spacing w:val="-9"/>
          <w:sz w:val="20"/>
          <w:lang w:val="en-GB"/>
        </w:rPr>
        <w:t xml:space="preserve"> </w:t>
      </w:r>
      <w:r w:rsidRPr="003622FC">
        <w:rPr>
          <w:sz w:val="20"/>
          <w:lang w:val="en-GB"/>
        </w:rPr>
        <w:t>long</w:t>
      </w:r>
      <w:r w:rsidRPr="003622FC">
        <w:rPr>
          <w:spacing w:val="-9"/>
          <w:sz w:val="20"/>
          <w:lang w:val="en-GB"/>
        </w:rPr>
        <w:t xml:space="preserve"> </w:t>
      </w:r>
      <w:r w:rsidRPr="003622FC">
        <w:rPr>
          <w:sz w:val="20"/>
          <w:lang w:val="en-GB"/>
        </w:rPr>
        <w:t>lasting</w:t>
      </w:r>
      <w:r w:rsidRPr="003622FC">
        <w:rPr>
          <w:spacing w:val="-11"/>
          <w:sz w:val="20"/>
          <w:lang w:val="en-GB"/>
        </w:rPr>
        <w:t xml:space="preserve"> </w:t>
      </w:r>
      <w:r w:rsidRPr="003622FC">
        <w:rPr>
          <w:spacing w:val="-2"/>
          <w:sz w:val="20"/>
          <w:lang w:val="en-GB"/>
        </w:rPr>
        <w:t>effects.</w:t>
      </w:r>
    </w:p>
    <w:p w14:paraId="62F8D92B" w14:textId="77777777" w:rsidR="006014F5" w:rsidRPr="003622FC" w:rsidRDefault="006014F5">
      <w:pPr>
        <w:spacing w:line="228" w:lineRule="exact"/>
        <w:rPr>
          <w:sz w:val="20"/>
          <w:lang w:val="en-GB"/>
        </w:rPr>
        <w:sectPr w:rsidR="006014F5" w:rsidRPr="003622FC">
          <w:type w:val="continuous"/>
          <w:pgSz w:w="11900" w:h="16840"/>
          <w:pgMar w:top="540" w:right="540" w:bottom="280" w:left="440" w:header="630" w:footer="524" w:gutter="0"/>
          <w:cols w:num="2" w:space="720" w:equalWidth="0">
            <w:col w:w="3147" w:space="40"/>
            <w:col w:w="7733"/>
          </w:cols>
        </w:sectPr>
      </w:pPr>
    </w:p>
    <w:p w14:paraId="7FB03C08" w14:textId="77777777" w:rsidR="006014F5" w:rsidRPr="003622FC" w:rsidRDefault="00000000">
      <w:pPr>
        <w:tabs>
          <w:tab w:val="left" w:pos="3080"/>
        </w:tabs>
        <w:spacing w:before="69" w:line="229" w:lineRule="exact"/>
        <w:ind w:left="456"/>
        <w:rPr>
          <w:sz w:val="20"/>
          <w:lang w:val="en-GB"/>
        </w:rPr>
      </w:pPr>
      <w:r w:rsidRPr="003622FC">
        <w:rPr>
          <w:b/>
          <w:color w:val="0000FF"/>
          <w:spacing w:val="-2"/>
          <w:sz w:val="20"/>
          <w:lang w:val="en-GB"/>
        </w:rPr>
        <w:t>General</w:t>
      </w:r>
      <w:r w:rsidRPr="003622FC">
        <w:rPr>
          <w:b/>
          <w:color w:val="0000FF"/>
          <w:sz w:val="20"/>
          <w:lang w:val="en-GB"/>
        </w:rPr>
        <w:tab/>
        <w:t>:</w:t>
      </w:r>
      <w:r w:rsidRPr="003622FC">
        <w:rPr>
          <w:b/>
          <w:color w:val="0000FF"/>
          <w:spacing w:val="72"/>
          <w:sz w:val="20"/>
          <w:lang w:val="en-GB"/>
        </w:rPr>
        <w:t xml:space="preserve"> </w:t>
      </w:r>
      <w:r w:rsidRPr="003622FC">
        <w:rPr>
          <w:sz w:val="20"/>
          <w:lang w:val="en-GB"/>
        </w:rPr>
        <w:t>P102</w:t>
      </w:r>
      <w:r w:rsidRPr="003622FC">
        <w:rPr>
          <w:spacing w:val="-4"/>
          <w:sz w:val="20"/>
          <w:lang w:val="en-GB"/>
        </w:rPr>
        <w:t xml:space="preserve"> </w:t>
      </w:r>
      <w:r w:rsidRPr="003622FC">
        <w:rPr>
          <w:sz w:val="20"/>
          <w:lang w:val="en-GB"/>
        </w:rPr>
        <w:t>-</w:t>
      </w:r>
      <w:r w:rsidRPr="003622FC">
        <w:rPr>
          <w:spacing w:val="-5"/>
          <w:sz w:val="20"/>
          <w:lang w:val="en-GB"/>
        </w:rPr>
        <w:t xml:space="preserve"> </w:t>
      </w:r>
      <w:r w:rsidRPr="003622FC">
        <w:rPr>
          <w:sz w:val="20"/>
          <w:lang w:val="en-GB"/>
        </w:rPr>
        <w:t>Keep</w:t>
      </w:r>
      <w:r w:rsidRPr="003622FC">
        <w:rPr>
          <w:spacing w:val="-4"/>
          <w:sz w:val="20"/>
          <w:lang w:val="en-GB"/>
        </w:rPr>
        <w:t xml:space="preserve"> </w:t>
      </w:r>
      <w:r w:rsidRPr="003622FC">
        <w:rPr>
          <w:sz w:val="20"/>
          <w:lang w:val="en-GB"/>
        </w:rPr>
        <w:t>out</w:t>
      </w:r>
      <w:r w:rsidRPr="003622FC">
        <w:rPr>
          <w:spacing w:val="-4"/>
          <w:sz w:val="20"/>
          <w:lang w:val="en-GB"/>
        </w:rPr>
        <w:t xml:space="preserve"> </w:t>
      </w:r>
      <w:r w:rsidRPr="003622FC">
        <w:rPr>
          <w:sz w:val="20"/>
          <w:lang w:val="en-GB"/>
        </w:rPr>
        <w:t>of</w:t>
      </w:r>
      <w:r w:rsidRPr="003622FC">
        <w:rPr>
          <w:spacing w:val="-5"/>
          <w:sz w:val="20"/>
          <w:lang w:val="en-GB"/>
        </w:rPr>
        <w:t xml:space="preserve"> </w:t>
      </w:r>
      <w:r w:rsidRPr="003622FC">
        <w:rPr>
          <w:sz w:val="20"/>
          <w:lang w:val="en-GB"/>
        </w:rPr>
        <w:t>reach</w:t>
      </w:r>
      <w:r w:rsidRPr="003622FC">
        <w:rPr>
          <w:spacing w:val="-4"/>
          <w:sz w:val="20"/>
          <w:lang w:val="en-GB"/>
        </w:rPr>
        <w:t xml:space="preserve"> </w:t>
      </w:r>
      <w:r w:rsidRPr="003622FC">
        <w:rPr>
          <w:sz w:val="20"/>
          <w:lang w:val="en-GB"/>
        </w:rPr>
        <w:t>of</w:t>
      </w:r>
      <w:r w:rsidRPr="003622FC">
        <w:rPr>
          <w:spacing w:val="-4"/>
          <w:sz w:val="20"/>
          <w:lang w:val="en-GB"/>
        </w:rPr>
        <w:t xml:space="preserve"> </w:t>
      </w:r>
      <w:r w:rsidRPr="003622FC">
        <w:rPr>
          <w:spacing w:val="-2"/>
          <w:sz w:val="20"/>
          <w:lang w:val="en-GB"/>
        </w:rPr>
        <w:t>children.</w:t>
      </w:r>
    </w:p>
    <w:p w14:paraId="26FBF0F3" w14:textId="77777777" w:rsidR="006014F5" w:rsidRPr="003622FC" w:rsidRDefault="00000000">
      <w:pPr>
        <w:spacing w:line="227" w:lineRule="exact"/>
        <w:ind w:left="3284"/>
        <w:rPr>
          <w:sz w:val="20"/>
          <w:lang w:val="en-GB"/>
        </w:rPr>
      </w:pPr>
      <w:r w:rsidRPr="003622FC">
        <w:rPr>
          <w:sz w:val="20"/>
          <w:lang w:val="en-GB"/>
        </w:rPr>
        <w:t>P103</w:t>
      </w:r>
      <w:r w:rsidRPr="003622FC">
        <w:rPr>
          <w:spacing w:val="-8"/>
          <w:sz w:val="20"/>
          <w:lang w:val="en-GB"/>
        </w:rPr>
        <w:t xml:space="preserve"> </w:t>
      </w:r>
      <w:r w:rsidRPr="003622FC">
        <w:rPr>
          <w:sz w:val="20"/>
          <w:lang w:val="en-GB"/>
        </w:rPr>
        <w:t>-</w:t>
      </w:r>
      <w:r w:rsidRPr="003622FC">
        <w:rPr>
          <w:spacing w:val="-8"/>
          <w:sz w:val="20"/>
          <w:lang w:val="en-GB"/>
        </w:rPr>
        <w:t xml:space="preserve"> </w:t>
      </w:r>
      <w:r w:rsidRPr="003622FC">
        <w:rPr>
          <w:sz w:val="20"/>
          <w:lang w:val="en-GB"/>
        </w:rPr>
        <w:t>Read</w:t>
      </w:r>
      <w:r w:rsidRPr="003622FC">
        <w:rPr>
          <w:spacing w:val="-8"/>
          <w:sz w:val="20"/>
          <w:lang w:val="en-GB"/>
        </w:rPr>
        <w:t xml:space="preserve"> </w:t>
      </w:r>
      <w:r w:rsidRPr="003622FC">
        <w:rPr>
          <w:sz w:val="20"/>
          <w:lang w:val="en-GB"/>
        </w:rPr>
        <w:t>label</w:t>
      </w:r>
      <w:r w:rsidRPr="003622FC">
        <w:rPr>
          <w:spacing w:val="-10"/>
          <w:sz w:val="20"/>
          <w:lang w:val="en-GB"/>
        </w:rPr>
        <w:t xml:space="preserve"> </w:t>
      </w:r>
      <w:r w:rsidRPr="003622FC">
        <w:rPr>
          <w:sz w:val="20"/>
          <w:lang w:val="en-GB"/>
        </w:rPr>
        <w:t>before</w:t>
      </w:r>
      <w:r w:rsidRPr="003622FC">
        <w:rPr>
          <w:spacing w:val="-8"/>
          <w:sz w:val="20"/>
          <w:lang w:val="en-GB"/>
        </w:rPr>
        <w:t xml:space="preserve"> </w:t>
      </w:r>
      <w:r w:rsidRPr="003622FC">
        <w:rPr>
          <w:spacing w:val="-4"/>
          <w:sz w:val="20"/>
          <w:lang w:val="en-GB"/>
        </w:rPr>
        <w:t>use.</w:t>
      </w:r>
    </w:p>
    <w:p w14:paraId="2A575F70" w14:textId="77777777" w:rsidR="006014F5" w:rsidRPr="003622FC" w:rsidRDefault="00000000">
      <w:pPr>
        <w:spacing w:line="229" w:lineRule="exact"/>
        <w:ind w:left="3284"/>
        <w:rPr>
          <w:sz w:val="20"/>
          <w:lang w:val="en-GB"/>
        </w:rPr>
      </w:pPr>
      <w:r w:rsidRPr="003622FC">
        <w:rPr>
          <w:sz w:val="20"/>
          <w:lang w:val="en-GB"/>
        </w:rPr>
        <w:t>P101</w:t>
      </w:r>
      <w:r w:rsidRPr="003622FC">
        <w:rPr>
          <w:spacing w:val="-8"/>
          <w:sz w:val="20"/>
          <w:lang w:val="en-GB"/>
        </w:rPr>
        <w:t xml:space="preserve"> </w:t>
      </w:r>
      <w:r w:rsidRPr="003622FC">
        <w:rPr>
          <w:sz w:val="20"/>
          <w:lang w:val="en-GB"/>
        </w:rPr>
        <w:t>-</w:t>
      </w:r>
      <w:r w:rsidRPr="003622FC">
        <w:rPr>
          <w:spacing w:val="-8"/>
          <w:sz w:val="20"/>
          <w:lang w:val="en-GB"/>
        </w:rPr>
        <w:t xml:space="preserve"> </w:t>
      </w:r>
      <w:r w:rsidRPr="003622FC">
        <w:rPr>
          <w:sz w:val="20"/>
          <w:lang w:val="en-GB"/>
        </w:rPr>
        <w:t>If</w:t>
      </w:r>
      <w:r w:rsidRPr="003622FC">
        <w:rPr>
          <w:spacing w:val="-8"/>
          <w:sz w:val="20"/>
          <w:lang w:val="en-GB"/>
        </w:rPr>
        <w:t xml:space="preserve"> </w:t>
      </w:r>
      <w:r w:rsidRPr="003622FC">
        <w:rPr>
          <w:sz w:val="20"/>
          <w:lang w:val="en-GB"/>
        </w:rPr>
        <w:t>medical</w:t>
      </w:r>
      <w:r w:rsidRPr="003622FC">
        <w:rPr>
          <w:spacing w:val="-8"/>
          <w:sz w:val="20"/>
          <w:lang w:val="en-GB"/>
        </w:rPr>
        <w:t xml:space="preserve"> </w:t>
      </w:r>
      <w:r w:rsidRPr="003622FC">
        <w:rPr>
          <w:sz w:val="20"/>
          <w:lang w:val="en-GB"/>
        </w:rPr>
        <w:t>advice</w:t>
      </w:r>
      <w:r w:rsidRPr="003622FC">
        <w:rPr>
          <w:spacing w:val="-8"/>
          <w:sz w:val="20"/>
          <w:lang w:val="en-GB"/>
        </w:rPr>
        <w:t xml:space="preserve"> </w:t>
      </w:r>
      <w:r w:rsidRPr="003622FC">
        <w:rPr>
          <w:sz w:val="20"/>
          <w:lang w:val="en-GB"/>
        </w:rPr>
        <w:t>is</w:t>
      </w:r>
      <w:r w:rsidRPr="003622FC">
        <w:rPr>
          <w:spacing w:val="-8"/>
          <w:sz w:val="20"/>
          <w:lang w:val="en-GB"/>
        </w:rPr>
        <w:t xml:space="preserve"> </w:t>
      </w:r>
      <w:r w:rsidRPr="003622FC">
        <w:rPr>
          <w:sz w:val="20"/>
          <w:lang w:val="en-GB"/>
        </w:rPr>
        <w:t>needed,</w:t>
      </w:r>
      <w:r w:rsidRPr="003622FC">
        <w:rPr>
          <w:spacing w:val="-8"/>
          <w:sz w:val="20"/>
          <w:lang w:val="en-GB"/>
        </w:rPr>
        <w:t xml:space="preserve"> </w:t>
      </w:r>
      <w:r w:rsidRPr="003622FC">
        <w:rPr>
          <w:sz w:val="20"/>
          <w:lang w:val="en-GB"/>
        </w:rPr>
        <w:t>have</w:t>
      </w:r>
      <w:r w:rsidRPr="003622FC">
        <w:rPr>
          <w:spacing w:val="-8"/>
          <w:sz w:val="20"/>
          <w:lang w:val="en-GB"/>
        </w:rPr>
        <w:t xml:space="preserve"> </w:t>
      </w:r>
      <w:r w:rsidRPr="003622FC">
        <w:rPr>
          <w:sz w:val="20"/>
          <w:lang w:val="en-GB"/>
        </w:rPr>
        <w:t>product</w:t>
      </w:r>
      <w:r w:rsidRPr="003622FC">
        <w:rPr>
          <w:spacing w:val="-8"/>
          <w:sz w:val="20"/>
          <w:lang w:val="en-GB"/>
        </w:rPr>
        <w:t xml:space="preserve"> </w:t>
      </w:r>
      <w:r w:rsidRPr="003622FC">
        <w:rPr>
          <w:sz w:val="20"/>
          <w:lang w:val="en-GB"/>
        </w:rPr>
        <w:t>container</w:t>
      </w:r>
      <w:r w:rsidRPr="003622FC">
        <w:rPr>
          <w:spacing w:val="-8"/>
          <w:sz w:val="20"/>
          <w:lang w:val="en-GB"/>
        </w:rPr>
        <w:t xml:space="preserve"> </w:t>
      </w:r>
      <w:r w:rsidRPr="003622FC">
        <w:rPr>
          <w:sz w:val="20"/>
          <w:lang w:val="en-GB"/>
        </w:rPr>
        <w:t>or</w:t>
      </w:r>
      <w:r w:rsidRPr="003622FC">
        <w:rPr>
          <w:spacing w:val="-8"/>
          <w:sz w:val="20"/>
          <w:lang w:val="en-GB"/>
        </w:rPr>
        <w:t xml:space="preserve"> </w:t>
      </w:r>
      <w:r w:rsidRPr="003622FC">
        <w:rPr>
          <w:sz w:val="20"/>
          <w:lang w:val="en-GB"/>
        </w:rPr>
        <w:t>label</w:t>
      </w:r>
      <w:r w:rsidRPr="003622FC">
        <w:rPr>
          <w:spacing w:val="-10"/>
          <w:sz w:val="20"/>
          <w:lang w:val="en-GB"/>
        </w:rPr>
        <w:t xml:space="preserve"> </w:t>
      </w:r>
      <w:r w:rsidRPr="003622FC">
        <w:rPr>
          <w:sz w:val="20"/>
          <w:lang w:val="en-GB"/>
        </w:rPr>
        <w:t>at</w:t>
      </w:r>
      <w:r w:rsidRPr="003622FC">
        <w:rPr>
          <w:spacing w:val="-8"/>
          <w:sz w:val="20"/>
          <w:lang w:val="en-GB"/>
        </w:rPr>
        <w:t xml:space="preserve"> </w:t>
      </w:r>
      <w:r w:rsidRPr="003622FC">
        <w:rPr>
          <w:spacing w:val="-2"/>
          <w:sz w:val="20"/>
          <w:lang w:val="en-GB"/>
        </w:rPr>
        <w:t>hand.</w:t>
      </w:r>
    </w:p>
    <w:p w14:paraId="74F51843" w14:textId="77777777" w:rsidR="006014F5" w:rsidRPr="003622FC" w:rsidRDefault="006014F5">
      <w:pPr>
        <w:spacing w:line="229" w:lineRule="exact"/>
        <w:rPr>
          <w:sz w:val="20"/>
          <w:lang w:val="en-GB"/>
        </w:rPr>
        <w:sectPr w:rsidR="006014F5" w:rsidRPr="003622FC">
          <w:type w:val="continuous"/>
          <w:pgSz w:w="11900" w:h="16840"/>
          <w:pgMar w:top="540" w:right="540" w:bottom="280" w:left="440" w:header="630" w:footer="524" w:gutter="0"/>
          <w:cols w:space="720"/>
        </w:sectPr>
      </w:pPr>
    </w:p>
    <w:p w14:paraId="79B0B49A" w14:textId="77777777" w:rsidR="006014F5" w:rsidRPr="003622FC" w:rsidRDefault="00000000">
      <w:pPr>
        <w:tabs>
          <w:tab w:val="left" w:pos="3080"/>
        </w:tabs>
        <w:spacing w:before="62"/>
        <w:ind w:left="456"/>
        <w:rPr>
          <w:b/>
          <w:sz w:val="20"/>
          <w:lang w:val="en-GB"/>
        </w:rPr>
      </w:pPr>
      <w:r w:rsidRPr="003622FC">
        <w:rPr>
          <w:b/>
          <w:color w:val="0000FF"/>
          <w:spacing w:val="-2"/>
          <w:sz w:val="20"/>
          <w:lang w:val="en-GB"/>
        </w:rPr>
        <w:t>Prevention</w:t>
      </w:r>
      <w:r w:rsidRPr="003622FC">
        <w:rPr>
          <w:b/>
          <w:color w:val="0000FF"/>
          <w:sz w:val="20"/>
          <w:lang w:val="en-GB"/>
        </w:rPr>
        <w:tab/>
      </w:r>
      <w:r w:rsidRPr="003622FC">
        <w:rPr>
          <w:b/>
          <w:color w:val="0000FF"/>
          <w:spacing w:val="-10"/>
          <w:sz w:val="20"/>
          <w:lang w:val="en-GB"/>
        </w:rPr>
        <w:t>:</w:t>
      </w:r>
    </w:p>
    <w:p w14:paraId="0B0D784D" w14:textId="77777777" w:rsidR="006014F5" w:rsidRPr="003622FC" w:rsidRDefault="006014F5">
      <w:pPr>
        <w:pStyle w:val="BodyText"/>
        <w:rPr>
          <w:b/>
          <w:sz w:val="22"/>
          <w:lang w:val="en-GB"/>
        </w:rPr>
      </w:pPr>
    </w:p>
    <w:p w14:paraId="1ECCDB4C" w14:textId="77777777" w:rsidR="006014F5" w:rsidRPr="003622FC" w:rsidRDefault="006014F5">
      <w:pPr>
        <w:pStyle w:val="BodyText"/>
        <w:rPr>
          <w:b/>
          <w:sz w:val="22"/>
          <w:lang w:val="en-GB"/>
        </w:rPr>
      </w:pPr>
    </w:p>
    <w:p w14:paraId="3405A45D" w14:textId="77777777" w:rsidR="006014F5" w:rsidRPr="003622FC" w:rsidRDefault="006014F5">
      <w:pPr>
        <w:pStyle w:val="BodyText"/>
        <w:rPr>
          <w:b/>
          <w:sz w:val="22"/>
          <w:lang w:val="en-GB"/>
        </w:rPr>
      </w:pPr>
    </w:p>
    <w:p w14:paraId="577F4EA3" w14:textId="77777777" w:rsidR="006014F5" w:rsidRPr="003622FC" w:rsidRDefault="006014F5">
      <w:pPr>
        <w:pStyle w:val="BodyText"/>
        <w:spacing w:before="4"/>
        <w:rPr>
          <w:b/>
          <w:sz w:val="18"/>
          <w:lang w:val="en-GB"/>
        </w:rPr>
      </w:pPr>
    </w:p>
    <w:p w14:paraId="49F8AEA9" w14:textId="77777777" w:rsidR="006014F5" w:rsidRPr="003622FC" w:rsidRDefault="00000000">
      <w:pPr>
        <w:tabs>
          <w:tab w:val="left" w:pos="3080"/>
        </w:tabs>
        <w:ind w:left="456"/>
        <w:rPr>
          <w:b/>
          <w:sz w:val="20"/>
          <w:lang w:val="en-GB"/>
        </w:rPr>
      </w:pPr>
      <w:r w:rsidRPr="003622FC">
        <w:rPr>
          <w:b/>
          <w:color w:val="0000FF"/>
          <w:spacing w:val="-2"/>
          <w:sz w:val="20"/>
          <w:lang w:val="en-GB"/>
        </w:rPr>
        <w:t>Response</w:t>
      </w:r>
      <w:r w:rsidRPr="003622FC">
        <w:rPr>
          <w:b/>
          <w:color w:val="0000FF"/>
          <w:sz w:val="20"/>
          <w:lang w:val="en-GB"/>
        </w:rPr>
        <w:tab/>
      </w:r>
      <w:r w:rsidRPr="003622FC">
        <w:rPr>
          <w:b/>
          <w:color w:val="0000FF"/>
          <w:spacing w:val="-10"/>
          <w:sz w:val="20"/>
          <w:lang w:val="en-GB"/>
        </w:rPr>
        <w:t>:</w:t>
      </w:r>
    </w:p>
    <w:p w14:paraId="6451755D" w14:textId="77777777" w:rsidR="006014F5" w:rsidRPr="003622FC" w:rsidRDefault="006014F5">
      <w:pPr>
        <w:pStyle w:val="BodyText"/>
        <w:rPr>
          <w:b/>
          <w:sz w:val="22"/>
          <w:lang w:val="en-GB"/>
        </w:rPr>
      </w:pPr>
    </w:p>
    <w:p w14:paraId="2410672D" w14:textId="77777777" w:rsidR="006014F5" w:rsidRPr="003622FC" w:rsidRDefault="006014F5">
      <w:pPr>
        <w:pStyle w:val="BodyText"/>
        <w:rPr>
          <w:b/>
          <w:sz w:val="22"/>
          <w:lang w:val="en-GB"/>
        </w:rPr>
      </w:pPr>
    </w:p>
    <w:p w14:paraId="2452DC87" w14:textId="77777777" w:rsidR="006014F5" w:rsidRPr="003622FC" w:rsidRDefault="006014F5">
      <w:pPr>
        <w:pStyle w:val="BodyText"/>
        <w:spacing w:before="6"/>
        <w:rPr>
          <w:b/>
          <w:sz w:val="20"/>
          <w:lang w:val="en-GB"/>
        </w:rPr>
      </w:pPr>
    </w:p>
    <w:p w14:paraId="19E2DCD8" w14:textId="77777777" w:rsidR="006014F5" w:rsidRPr="003622FC" w:rsidRDefault="00000000">
      <w:pPr>
        <w:tabs>
          <w:tab w:val="left" w:pos="3080"/>
        </w:tabs>
        <w:ind w:left="456"/>
        <w:rPr>
          <w:b/>
          <w:sz w:val="20"/>
          <w:lang w:val="en-GB"/>
        </w:rPr>
      </w:pPr>
      <w:r w:rsidRPr="003622FC">
        <w:rPr>
          <w:b/>
          <w:color w:val="0000FF"/>
          <w:spacing w:val="-2"/>
          <w:sz w:val="20"/>
          <w:lang w:val="en-GB"/>
        </w:rPr>
        <w:t>Storage</w:t>
      </w:r>
      <w:r w:rsidRPr="003622FC">
        <w:rPr>
          <w:b/>
          <w:color w:val="0000FF"/>
          <w:sz w:val="20"/>
          <w:lang w:val="en-GB"/>
        </w:rPr>
        <w:tab/>
      </w:r>
      <w:r w:rsidRPr="003622FC">
        <w:rPr>
          <w:b/>
          <w:color w:val="0000FF"/>
          <w:spacing w:val="-10"/>
          <w:sz w:val="20"/>
          <w:lang w:val="en-GB"/>
        </w:rPr>
        <w:t>:</w:t>
      </w:r>
    </w:p>
    <w:p w14:paraId="2F3F0DFB" w14:textId="77777777" w:rsidR="006014F5" w:rsidRPr="003622FC" w:rsidRDefault="006014F5">
      <w:pPr>
        <w:pStyle w:val="BodyText"/>
        <w:rPr>
          <w:b/>
          <w:sz w:val="22"/>
          <w:lang w:val="en-GB"/>
        </w:rPr>
      </w:pPr>
    </w:p>
    <w:p w14:paraId="210822EA" w14:textId="77777777" w:rsidR="006014F5" w:rsidRPr="003622FC" w:rsidRDefault="006014F5">
      <w:pPr>
        <w:pStyle w:val="BodyText"/>
        <w:rPr>
          <w:b/>
          <w:sz w:val="23"/>
          <w:lang w:val="en-GB"/>
        </w:rPr>
      </w:pPr>
    </w:p>
    <w:p w14:paraId="50301E7C" w14:textId="77777777" w:rsidR="006014F5" w:rsidRPr="003622FC" w:rsidRDefault="00000000">
      <w:pPr>
        <w:tabs>
          <w:tab w:val="left" w:pos="3080"/>
        </w:tabs>
        <w:ind w:left="456"/>
        <w:rPr>
          <w:b/>
          <w:sz w:val="20"/>
          <w:lang w:val="en-GB"/>
        </w:rPr>
      </w:pPr>
      <w:r w:rsidRPr="003622FC">
        <w:rPr>
          <w:b/>
          <w:color w:val="0000FF"/>
          <w:spacing w:val="-2"/>
          <w:sz w:val="20"/>
          <w:lang w:val="en-GB"/>
        </w:rPr>
        <w:t>Disposal</w:t>
      </w:r>
      <w:r w:rsidRPr="003622FC">
        <w:rPr>
          <w:b/>
          <w:color w:val="0000FF"/>
          <w:sz w:val="20"/>
          <w:lang w:val="en-GB"/>
        </w:rPr>
        <w:tab/>
      </w:r>
      <w:r w:rsidRPr="003622FC">
        <w:rPr>
          <w:b/>
          <w:color w:val="0000FF"/>
          <w:spacing w:val="-10"/>
          <w:sz w:val="20"/>
          <w:lang w:val="en-GB"/>
        </w:rPr>
        <w:t>:</w:t>
      </w:r>
    </w:p>
    <w:p w14:paraId="610E4CB8" w14:textId="77777777" w:rsidR="006014F5" w:rsidRPr="003622FC" w:rsidRDefault="00000000">
      <w:pPr>
        <w:spacing w:before="64" w:line="237" w:lineRule="auto"/>
        <w:ind w:left="97"/>
        <w:rPr>
          <w:sz w:val="20"/>
          <w:lang w:val="en-GB"/>
        </w:rPr>
      </w:pPr>
      <w:r w:rsidRPr="003622FC">
        <w:rPr>
          <w:lang w:val="en-GB"/>
        </w:rPr>
        <w:br w:type="column"/>
      </w:r>
      <w:r w:rsidRPr="003622FC">
        <w:rPr>
          <w:sz w:val="20"/>
          <w:lang w:val="en-GB"/>
        </w:rPr>
        <w:t>P210</w:t>
      </w:r>
      <w:r w:rsidRPr="003622FC">
        <w:rPr>
          <w:spacing w:val="-6"/>
          <w:sz w:val="20"/>
          <w:lang w:val="en-GB"/>
        </w:rPr>
        <w:t xml:space="preserve"> </w:t>
      </w:r>
      <w:r w:rsidRPr="003622FC">
        <w:rPr>
          <w:sz w:val="20"/>
          <w:lang w:val="en-GB"/>
        </w:rPr>
        <w:t>-</w:t>
      </w:r>
      <w:r w:rsidRPr="003622FC">
        <w:rPr>
          <w:spacing w:val="-6"/>
          <w:sz w:val="20"/>
          <w:lang w:val="en-GB"/>
        </w:rPr>
        <w:t xml:space="preserve"> </w:t>
      </w:r>
      <w:r w:rsidRPr="003622FC">
        <w:rPr>
          <w:sz w:val="20"/>
          <w:lang w:val="en-GB"/>
        </w:rPr>
        <w:t>Keep</w:t>
      </w:r>
      <w:r w:rsidRPr="003622FC">
        <w:rPr>
          <w:spacing w:val="-6"/>
          <w:sz w:val="20"/>
          <w:lang w:val="en-GB"/>
        </w:rPr>
        <w:t xml:space="preserve"> </w:t>
      </w:r>
      <w:r w:rsidRPr="003622FC">
        <w:rPr>
          <w:sz w:val="20"/>
          <w:lang w:val="en-GB"/>
        </w:rPr>
        <w:t>away</w:t>
      </w:r>
      <w:r w:rsidRPr="003622FC">
        <w:rPr>
          <w:spacing w:val="-11"/>
          <w:sz w:val="20"/>
          <w:lang w:val="en-GB"/>
        </w:rPr>
        <w:t xml:space="preserve"> </w:t>
      </w:r>
      <w:r w:rsidRPr="003622FC">
        <w:rPr>
          <w:sz w:val="20"/>
          <w:lang w:val="en-GB"/>
        </w:rPr>
        <w:t>from</w:t>
      </w:r>
      <w:r w:rsidRPr="003622FC">
        <w:rPr>
          <w:spacing w:val="-1"/>
          <w:sz w:val="20"/>
          <w:lang w:val="en-GB"/>
        </w:rPr>
        <w:t xml:space="preserve"> </w:t>
      </w:r>
      <w:r w:rsidRPr="003622FC">
        <w:rPr>
          <w:sz w:val="20"/>
          <w:lang w:val="en-GB"/>
        </w:rPr>
        <w:t>heat,</w:t>
      </w:r>
      <w:r w:rsidRPr="003622FC">
        <w:rPr>
          <w:spacing w:val="-6"/>
          <w:sz w:val="20"/>
          <w:lang w:val="en-GB"/>
        </w:rPr>
        <w:t xml:space="preserve"> </w:t>
      </w:r>
      <w:r w:rsidRPr="003622FC">
        <w:rPr>
          <w:sz w:val="20"/>
          <w:lang w:val="en-GB"/>
        </w:rPr>
        <w:t>sparks,</w:t>
      </w:r>
      <w:r w:rsidRPr="003622FC">
        <w:rPr>
          <w:spacing w:val="-6"/>
          <w:sz w:val="20"/>
          <w:lang w:val="en-GB"/>
        </w:rPr>
        <w:t xml:space="preserve"> </w:t>
      </w:r>
      <w:r w:rsidRPr="003622FC">
        <w:rPr>
          <w:sz w:val="20"/>
          <w:lang w:val="en-GB"/>
        </w:rPr>
        <w:t>open</w:t>
      </w:r>
      <w:r w:rsidRPr="003622FC">
        <w:rPr>
          <w:spacing w:val="-6"/>
          <w:sz w:val="20"/>
          <w:lang w:val="en-GB"/>
        </w:rPr>
        <w:t xml:space="preserve"> </w:t>
      </w:r>
      <w:r w:rsidRPr="003622FC">
        <w:rPr>
          <w:sz w:val="20"/>
          <w:lang w:val="en-GB"/>
        </w:rPr>
        <w:t>flames</w:t>
      </w:r>
      <w:r w:rsidRPr="003622FC">
        <w:rPr>
          <w:spacing w:val="-6"/>
          <w:sz w:val="20"/>
          <w:lang w:val="en-GB"/>
        </w:rPr>
        <w:t xml:space="preserve"> </w:t>
      </w:r>
      <w:r w:rsidRPr="003622FC">
        <w:rPr>
          <w:sz w:val="20"/>
          <w:lang w:val="en-GB"/>
        </w:rPr>
        <w:t>and</w:t>
      </w:r>
      <w:r w:rsidRPr="003622FC">
        <w:rPr>
          <w:spacing w:val="-6"/>
          <w:sz w:val="20"/>
          <w:lang w:val="en-GB"/>
        </w:rPr>
        <w:t xml:space="preserve"> </w:t>
      </w:r>
      <w:r w:rsidRPr="003622FC">
        <w:rPr>
          <w:sz w:val="20"/>
          <w:lang w:val="en-GB"/>
        </w:rPr>
        <w:t>hot</w:t>
      </w:r>
      <w:r w:rsidRPr="003622FC">
        <w:rPr>
          <w:spacing w:val="-6"/>
          <w:sz w:val="20"/>
          <w:lang w:val="en-GB"/>
        </w:rPr>
        <w:t xml:space="preserve"> </w:t>
      </w:r>
      <w:r w:rsidRPr="003622FC">
        <w:rPr>
          <w:sz w:val="20"/>
          <w:lang w:val="en-GB"/>
        </w:rPr>
        <w:t>surfaces.</w:t>
      </w:r>
      <w:r w:rsidRPr="003622FC">
        <w:rPr>
          <w:spacing w:val="-6"/>
          <w:sz w:val="20"/>
          <w:lang w:val="en-GB"/>
        </w:rPr>
        <w:t xml:space="preserve"> </w:t>
      </w:r>
      <w:r w:rsidRPr="003622FC">
        <w:rPr>
          <w:sz w:val="20"/>
          <w:lang w:val="en-GB"/>
        </w:rPr>
        <w:t>-</w:t>
      </w:r>
      <w:r w:rsidRPr="003622FC">
        <w:rPr>
          <w:spacing w:val="-3"/>
          <w:sz w:val="20"/>
          <w:lang w:val="en-GB"/>
        </w:rPr>
        <w:t xml:space="preserve"> </w:t>
      </w:r>
      <w:r w:rsidRPr="003622FC">
        <w:rPr>
          <w:sz w:val="20"/>
          <w:lang w:val="en-GB"/>
        </w:rPr>
        <w:t>No</w:t>
      </w:r>
      <w:r w:rsidRPr="003622FC">
        <w:rPr>
          <w:spacing w:val="-6"/>
          <w:sz w:val="20"/>
          <w:lang w:val="en-GB"/>
        </w:rPr>
        <w:t xml:space="preserve"> </w:t>
      </w:r>
      <w:r w:rsidRPr="003622FC">
        <w:rPr>
          <w:sz w:val="20"/>
          <w:lang w:val="en-GB"/>
        </w:rPr>
        <w:t>smoking. P280 - Wear protective gloves and eye protection: gloves: nitrile rubber - Safety glasses with side shields.</w:t>
      </w:r>
    </w:p>
    <w:p w14:paraId="7CA2083B" w14:textId="77777777" w:rsidR="006014F5" w:rsidRPr="003622FC" w:rsidRDefault="00000000">
      <w:pPr>
        <w:spacing w:line="237" w:lineRule="auto"/>
        <w:ind w:left="97" w:right="2576"/>
        <w:rPr>
          <w:sz w:val="20"/>
          <w:lang w:val="en-GB"/>
        </w:rPr>
      </w:pPr>
      <w:r w:rsidRPr="003622FC">
        <w:rPr>
          <w:sz w:val="20"/>
          <w:lang w:val="en-GB"/>
        </w:rPr>
        <w:t>P271</w:t>
      </w:r>
      <w:r w:rsidRPr="003622FC">
        <w:rPr>
          <w:spacing w:val="-11"/>
          <w:sz w:val="20"/>
          <w:lang w:val="en-GB"/>
        </w:rPr>
        <w:t xml:space="preserve"> </w:t>
      </w:r>
      <w:r w:rsidRPr="003622FC">
        <w:rPr>
          <w:sz w:val="20"/>
          <w:lang w:val="en-GB"/>
        </w:rPr>
        <w:t>-</w:t>
      </w:r>
      <w:r w:rsidRPr="003622FC">
        <w:rPr>
          <w:spacing w:val="-9"/>
          <w:sz w:val="20"/>
          <w:lang w:val="en-GB"/>
        </w:rPr>
        <w:t xml:space="preserve"> </w:t>
      </w:r>
      <w:r w:rsidRPr="003622FC">
        <w:rPr>
          <w:sz w:val="20"/>
          <w:lang w:val="en-GB"/>
        </w:rPr>
        <w:t>Use</w:t>
      </w:r>
      <w:r w:rsidRPr="003622FC">
        <w:rPr>
          <w:spacing w:val="-9"/>
          <w:sz w:val="20"/>
          <w:lang w:val="en-GB"/>
        </w:rPr>
        <w:t xml:space="preserve"> </w:t>
      </w:r>
      <w:r w:rsidRPr="003622FC">
        <w:rPr>
          <w:sz w:val="20"/>
          <w:lang w:val="en-GB"/>
        </w:rPr>
        <w:t>only</w:t>
      </w:r>
      <w:r w:rsidRPr="003622FC">
        <w:rPr>
          <w:spacing w:val="-14"/>
          <w:sz w:val="20"/>
          <w:lang w:val="en-GB"/>
        </w:rPr>
        <w:t xml:space="preserve"> </w:t>
      </w:r>
      <w:r w:rsidRPr="003622FC">
        <w:rPr>
          <w:sz w:val="20"/>
          <w:lang w:val="en-GB"/>
        </w:rPr>
        <w:t>outdoors</w:t>
      </w:r>
      <w:r w:rsidRPr="003622FC">
        <w:rPr>
          <w:spacing w:val="-9"/>
          <w:sz w:val="20"/>
          <w:lang w:val="en-GB"/>
        </w:rPr>
        <w:t xml:space="preserve"> </w:t>
      </w:r>
      <w:r w:rsidRPr="003622FC">
        <w:rPr>
          <w:sz w:val="20"/>
          <w:lang w:val="en-GB"/>
        </w:rPr>
        <w:t>or</w:t>
      </w:r>
      <w:r w:rsidRPr="003622FC">
        <w:rPr>
          <w:spacing w:val="-9"/>
          <w:sz w:val="20"/>
          <w:lang w:val="en-GB"/>
        </w:rPr>
        <w:t xml:space="preserve"> </w:t>
      </w:r>
      <w:r w:rsidRPr="003622FC">
        <w:rPr>
          <w:sz w:val="20"/>
          <w:lang w:val="en-GB"/>
        </w:rPr>
        <w:t>in</w:t>
      </w:r>
      <w:r w:rsidRPr="003622FC">
        <w:rPr>
          <w:spacing w:val="-9"/>
          <w:sz w:val="20"/>
          <w:lang w:val="en-GB"/>
        </w:rPr>
        <w:t xml:space="preserve"> </w:t>
      </w:r>
      <w:r w:rsidRPr="003622FC">
        <w:rPr>
          <w:sz w:val="20"/>
          <w:lang w:val="en-GB"/>
        </w:rPr>
        <w:t>a</w:t>
      </w:r>
      <w:r w:rsidRPr="003622FC">
        <w:rPr>
          <w:spacing w:val="-9"/>
          <w:sz w:val="20"/>
          <w:lang w:val="en-GB"/>
        </w:rPr>
        <w:t xml:space="preserve"> </w:t>
      </w:r>
      <w:r w:rsidRPr="003622FC">
        <w:rPr>
          <w:sz w:val="20"/>
          <w:lang w:val="en-GB"/>
        </w:rPr>
        <w:t>well-ventilated</w:t>
      </w:r>
      <w:r w:rsidRPr="003622FC">
        <w:rPr>
          <w:spacing w:val="-11"/>
          <w:sz w:val="20"/>
          <w:lang w:val="en-GB"/>
        </w:rPr>
        <w:t xml:space="preserve"> </w:t>
      </w:r>
      <w:r w:rsidRPr="003622FC">
        <w:rPr>
          <w:sz w:val="20"/>
          <w:lang w:val="en-GB"/>
        </w:rPr>
        <w:t>area. P273 - Avoid release to the environment.</w:t>
      </w:r>
    </w:p>
    <w:p w14:paraId="6F22B405" w14:textId="77777777" w:rsidR="006014F5" w:rsidRPr="003622FC" w:rsidRDefault="00000000">
      <w:pPr>
        <w:spacing w:before="60" w:line="229" w:lineRule="exact"/>
        <w:ind w:left="97"/>
        <w:rPr>
          <w:sz w:val="20"/>
          <w:lang w:val="en-GB"/>
        </w:rPr>
      </w:pPr>
      <w:r w:rsidRPr="003622FC">
        <w:rPr>
          <w:sz w:val="20"/>
          <w:lang w:val="en-GB"/>
        </w:rPr>
        <w:t>P303</w:t>
      </w:r>
      <w:r w:rsidRPr="003622FC">
        <w:rPr>
          <w:spacing w:val="-6"/>
          <w:sz w:val="20"/>
          <w:lang w:val="en-GB"/>
        </w:rPr>
        <w:t xml:space="preserve"> </w:t>
      </w:r>
      <w:r w:rsidRPr="003622FC">
        <w:rPr>
          <w:sz w:val="20"/>
          <w:lang w:val="en-GB"/>
        </w:rPr>
        <w:t>-</w:t>
      </w:r>
      <w:r w:rsidRPr="003622FC">
        <w:rPr>
          <w:spacing w:val="-5"/>
          <w:sz w:val="20"/>
          <w:lang w:val="en-GB"/>
        </w:rPr>
        <w:t xml:space="preserve"> </w:t>
      </w:r>
      <w:r w:rsidRPr="003622FC">
        <w:rPr>
          <w:sz w:val="20"/>
          <w:lang w:val="en-GB"/>
        </w:rPr>
        <w:t>IF</w:t>
      </w:r>
      <w:r w:rsidRPr="003622FC">
        <w:rPr>
          <w:spacing w:val="-5"/>
          <w:sz w:val="20"/>
          <w:lang w:val="en-GB"/>
        </w:rPr>
        <w:t xml:space="preserve"> </w:t>
      </w:r>
      <w:r w:rsidRPr="003622FC">
        <w:rPr>
          <w:sz w:val="20"/>
          <w:lang w:val="en-GB"/>
        </w:rPr>
        <w:t>ON</w:t>
      </w:r>
      <w:r w:rsidRPr="003622FC">
        <w:rPr>
          <w:spacing w:val="-5"/>
          <w:sz w:val="20"/>
          <w:lang w:val="en-GB"/>
        </w:rPr>
        <w:t xml:space="preserve"> </w:t>
      </w:r>
      <w:r w:rsidRPr="003622FC">
        <w:rPr>
          <w:sz w:val="20"/>
          <w:lang w:val="en-GB"/>
        </w:rPr>
        <w:t>SKIN</w:t>
      </w:r>
      <w:r w:rsidRPr="003622FC">
        <w:rPr>
          <w:spacing w:val="-6"/>
          <w:sz w:val="20"/>
          <w:lang w:val="en-GB"/>
        </w:rPr>
        <w:t xml:space="preserve"> </w:t>
      </w:r>
      <w:r w:rsidRPr="003622FC">
        <w:rPr>
          <w:sz w:val="20"/>
          <w:lang w:val="en-GB"/>
        </w:rPr>
        <w:t>(or</w:t>
      </w:r>
      <w:r w:rsidRPr="003622FC">
        <w:rPr>
          <w:spacing w:val="-5"/>
          <w:sz w:val="20"/>
          <w:lang w:val="en-GB"/>
        </w:rPr>
        <w:t xml:space="preserve"> </w:t>
      </w:r>
      <w:r w:rsidRPr="003622FC">
        <w:rPr>
          <w:spacing w:val="-2"/>
          <w:sz w:val="20"/>
          <w:lang w:val="en-GB"/>
        </w:rPr>
        <w:t>hair):</w:t>
      </w:r>
    </w:p>
    <w:p w14:paraId="216115EF" w14:textId="77777777" w:rsidR="006014F5" w:rsidRPr="003622FC" w:rsidRDefault="00000000">
      <w:pPr>
        <w:spacing w:line="237" w:lineRule="auto"/>
        <w:ind w:left="97" w:right="2576"/>
        <w:rPr>
          <w:sz w:val="20"/>
          <w:lang w:val="en-GB"/>
        </w:rPr>
      </w:pPr>
      <w:r w:rsidRPr="003622FC">
        <w:rPr>
          <w:sz w:val="20"/>
          <w:lang w:val="en-GB"/>
        </w:rPr>
        <w:t>P361</w:t>
      </w:r>
      <w:r w:rsidRPr="003622FC">
        <w:rPr>
          <w:spacing w:val="-10"/>
          <w:sz w:val="20"/>
          <w:lang w:val="en-GB"/>
        </w:rPr>
        <w:t xml:space="preserve"> </w:t>
      </w:r>
      <w:r w:rsidRPr="003622FC">
        <w:rPr>
          <w:sz w:val="20"/>
          <w:lang w:val="en-GB"/>
        </w:rPr>
        <w:t>-</w:t>
      </w:r>
      <w:r w:rsidRPr="003622FC">
        <w:rPr>
          <w:spacing w:val="-9"/>
          <w:sz w:val="20"/>
          <w:lang w:val="en-GB"/>
        </w:rPr>
        <w:t xml:space="preserve"> </w:t>
      </w:r>
      <w:r w:rsidRPr="003622FC">
        <w:rPr>
          <w:sz w:val="20"/>
          <w:lang w:val="en-GB"/>
        </w:rPr>
        <w:t>Take</w:t>
      </w:r>
      <w:r w:rsidRPr="003622FC">
        <w:rPr>
          <w:spacing w:val="-9"/>
          <w:sz w:val="20"/>
          <w:lang w:val="en-GB"/>
        </w:rPr>
        <w:t xml:space="preserve"> </w:t>
      </w:r>
      <w:r w:rsidRPr="003622FC">
        <w:rPr>
          <w:sz w:val="20"/>
          <w:lang w:val="en-GB"/>
        </w:rPr>
        <w:t>off</w:t>
      </w:r>
      <w:r w:rsidRPr="003622FC">
        <w:rPr>
          <w:spacing w:val="-6"/>
          <w:sz w:val="20"/>
          <w:lang w:val="en-GB"/>
        </w:rPr>
        <w:t xml:space="preserve"> </w:t>
      </w:r>
      <w:r w:rsidRPr="003622FC">
        <w:rPr>
          <w:sz w:val="20"/>
          <w:lang w:val="en-GB"/>
        </w:rPr>
        <w:t>immediately</w:t>
      </w:r>
      <w:r w:rsidRPr="003622FC">
        <w:rPr>
          <w:spacing w:val="-14"/>
          <w:sz w:val="20"/>
          <w:lang w:val="en-GB"/>
        </w:rPr>
        <w:t xml:space="preserve"> </w:t>
      </w:r>
      <w:r w:rsidRPr="003622FC">
        <w:rPr>
          <w:sz w:val="20"/>
          <w:lang w:val="en-GB"/>
        </w:rPr>
        <w:t>all</w:t>
      </w:r>
      <w:r w:rsidRPr="003622FC">
        <w:rPr>
          <w:spacing w:val="-11"/>
          <w:sz w:val="20"/>
          <w:lang w:val="en-GB"/>
        </w:rPr>
        <w:t xml:space="preserve"> </w:t>
      </w:r>
      <w:r w:rsidRPr="003622FC">
        <w:rPr>
          <w:sz w:val="20"/>
          <w:lang w:val="en-GB"/>
        </w:rPr>
        <w:t>contaminated</w:t>
      </w:r>
      <w:r w:rsidRPr="003622FC">
        <w:rPr>
          <w:spacing w:val="-9"/>
          <w:sz w:val="20"/>
          <w:lang w:val="en-GB"/>
        </w:rPr>
        <w:t xml:space="preserve"> </w:t>
      </w:r>
      <w:r w:rsidRPr="003622FC">
        <w:rPr>
          <w:sz w:val="20"/>
          <w:lang w:val="en-GB"/>
        </w:rPr>
        <w:t>clothing. P353 - Rinse skin with water or shower.</w:t>
      </w:r>
    </w:p>
    <w:p w14:paraId="24933DE1" w14:textId="77777777" w:rsidR="006014F5" w:rsidRPr="003622FC" w:rsidRDefault="00000000">
      <w:pPr>
        <w:spacing w:line="228" w:lineRule="exact"/>
        <w:ind w:left="97"/>
        <w:rPr>
          <w:sz w:val="20"/>
          <w:lang w:val="en-GB"/>
        </w:rPr>
      </w:pPr>
      <w:r w:rsidRPr="003622FC">
        <w:rPr>
          <w:sz w:val="20"/>
          <w:lang w:val="en-GB"/>
        </w:rPr>
        <w:t>P312</w:t>
      </w:r>
      <w:r w:rsidRPr="003622FC">
        <w:rPr>
          <w:spacing w:val="-7"/>
          <w:sz w:val="20"/>
          <w:lang w:val="en-GB"/>
        </w:rPr>
        <w:t xml:space="preserve"> </w:t>
      </w:r>
      <w:r w:rsidRPr="003622FC">
        <w:rPr>
          <w:sz w:val="20"/>
          <w:lang w:val="en-GB"/>
        </w:rPr>
        <w:t>-</w:t>
      </w:r>
      <w:r w:rsidRPr="003622FC">
        <w:rPr>
          <w:spacing w:val="-7"/>
          <w:sz w:val="20"/>
          <w:lang w:val="en-GB"/>
        </w:rPr>
        <w:t xml:space="preserve"> </w:t>
      </w:r>
      <w:r w:rsidRPr="003622FC">
        <w:rPr>
          <w:sz w:val="20"/>
          <w:lang w:val="en-GB"/>
        </w:rPr>
        <w:t>Call</w:t>
      </w:r>
      <w:r w:rsidRPr="003622FC">
        <w:rPr>
          <w:spacing w:val="-7"/>
          <w:sz w:val="20"/>
          <w:lang w:val="en-GB"/>
        </w:rPr>
        <w:t xml:space="preserve"> </w:t>
      </w:r>
      <w:r w:rsidRPr="003622FC">
        <w:rPr>
          <w:sz w:val="20"/>
          <w:lang w:val="en-GB"/>
        </w:rPr>
        <w:t>a</w:t>
      </w:r>
      <w:r w:rsidRPr="003622FC">
        <w:rPr>
          <w:spacing w:val="-6"/>
          <w:sz w:val="20"/>
          <w:lang w:val="en-GB"/>
        </w:rPr>
        <w:t xml:space="preserve"> </w:t>
      </w:r>
      <w:r w:rsidRPr="003622FC">
        <w:rPr>
          <w:sz w:val="20"/>
          <w:lang w:val="en-GB"/>
        </w:rPr>
        <w:t>doctor</w:t>
      </w:r>
      <w:r w:rsidRPr="003622FC">
        <w:rPr>
          <w:spacing w:val="-7"/>
          <w:sz w:val="20"/>
          <w:lang w:val="en-GB"/>
        </w:rPr>
        <w:t xml:space="preserve"> </w:t>
      </w:r>
      <w:r w:rsidRPr="003622FC">
        <w:rPr>
          <w:sz w:val="20"/>
          <w:lang w:val="en-GB"/>
        </w:rPr>
        <w:t>if</w:t>
      </w:r>
      <w:r w:rsidRPr="003622FC">
        <w:rPr>
          <w:spacing w:val="-4"/>
          <w:sz w:val="20"/>
          <w:lang w:val="en-GB"/>
        </w:rPr>
        <w:t xml:space="preserve"> </w:t>
      </w:r>
      <w:r w:rsidRPr="003622FC">
        <w:rPr>
          <w:sz w:val="20"/>
          <w:lang w:val="en-GB"/>
        </w:rPr>
        <w:t>you</w:t>
      </w:r>
      <w:r w:rsidRPr="003622FC">
        <w:rPr>
          <w:spacing w:val="-7"/>
          <w:sz w:val="20"/>
          <w:lang w:val="en-GB"/>
        </w:rPr>
        <w:t xml:space="preserve"> </w:t>
      </w:r>
      <w:r w:rsidRPr="003622FC">
        <w:rPr>
          <w:sz w:val="20"/>
          <w:lang w:val="en-GB"/>
        </w:rPr>
        <w:t>feel</w:t>
      </w:r>
      <w:r w:rsidRPr="003622FC">
        <w:rPr>
          <w:spacing w:val="-6"/>
          <w:sz w:val="20"/>
          <w:lang w:val="en-GB"/>
        </w:rPr>
        <w:t xml:space="preserve"> </w:t>
      </w:r>
      <w:r w:rsidRPr="003622FC">
        <w:rPr>
          <w:spacing w:val="-2"/>
          <w:sz w:val="20"/>
          <w:lang w:val="en-GB"/>
        </w:rPr>
        <w:t>unwell.</w:t>
      </w:r>
    </w:p>
    <w:p w14:paraId="3FB9A23A" w14:textId="77777777" w:rsidR="006014F5" w:rsidRPr="003622FC" w:rsidRDefault="00000000">
      <w:pPr>
        <w:spacing w:before="62" w:line="237" w:lineRule="auto"/>
        <w:ind w:left="97" w:right="4161"/>
        <w:rPr>
          <w:sz w:val="20"/>
          <w:lang w:val="en-GB"/>
        </w:rPr>
      </w:pPr>
      <w:r w:rsidRPr="003622FC">
        <w:rPr>
          <w:sz w:val="20"/>
          <w:lang w:val="en-GB"/>
        </w:rPr>
        <w:t>P403</w:t>
      </w:r>
      <w:r w:rsidRPr="003622FC">
        <w:rPr>
          <w:spacing w:val="-13"/>
          <w:sz w:val="20"/>
          <w:lang w:val="en-GB"/>
        </w:rPr>
        <w:t xml:space="preserve"> </w:t>
      </w:r>
      <w:r w:rsidRPr="003622FC">
        <w:rPr>
          <w:sz w:val="20"/>
          <w:lang w:val="en-GB"/>
        </w:rPr>
        <w:t>-</w:t>
      </w:r>
      <w:r w:rsidRPr="003622FC">
        <w:rPr>
          <w:spacing w:val="-13"/>
          <w:sz w:val="20"/>
          <w:lang w:val="en-GB"/>
        </w:rPr>
        <w:t xml:space="preserve"> </w:t>
      </w:r>
      <w:r w:rsidRPr="003622FC">
        <w:rPr>
          <w:sz w:val="20"/>
          <w:lang w:val="en-GB"/>
        </w:rPr>
        <w:t>Store</w:t>
      </w:r>
      <w:r w:rsidRPr="003622FC">
        <w:rPr>
          <w:spacing w:val="-13"/>
          <w:sz w:val="20"/>
          <w:lang w:val="en-GB"/>
        </w:rPr>
        <w:t xml:space="preserve"> </w:t>
      </w:r>
      <w:r w:rsidRPr="003622FC">
        <w:rPr>
          <w:sz w:val="20"/>
          <w:lang w:val="en-GB"/>
        </w:rPr>
        <w:t>in</w:t>
      </w:r>
      <w:r w:rsidRPr="003622FC">
        <w:rPr>
          <w:spacing w:val="-13"/>
          <w:sz w:val="20"/>
          <w:lang w:val="en-GB"/>
        </w:rPr>
        <w:t xml:space="preserve"> </w:t>
      </w:r>
      <w:r w:rsidRPr="003622FC">
        <w:rPr>
          <w:sz w:val="20"/>
          <w:lang w:val="en-GB"/>
        </w:rPr>
        <w:t>a</w:t>
      </w:r>
      <w:r w:rsidRPr="003622FC">
        <w:rPr>
          <w:spacing w:val="-13"/>
          <w:sz w:val="20"/>
          <w:lang w:val="en-GB"/>
        </w:rPr>
        <w:t xml:space="preserve"> </w:t>
      </w:r>
      <w:r w:rsidRPr="003622FC">
        <w:rPr>
          <w:sz w:val="20"/>
          <w:lang w:val="en-GB"/>
        </w:rPr>
        <w:t>well-ventilated</w:t>
      </w:r>
      <w:r w:rsidRPr="003622FC">
        <w:rPr>
          <w:spacing w:val="-14"/>
          <w:sz w:val="20"/>
          <w:lang w:val="en-GB"/>
        </w:rPr>
        <w:t xml:space="preserve"> </w:t>
      </w:r>
      <w:r w:rsidRPr="003622FC">
        <w:rPr>
          <w:sz w:val="20"/>
          <w:lang w:val="en-GB"/>
        </w:rPr>
        <w:t>place. P235 - Keep cool.</w:t>
      </w:r>
    </w:p>
    <w:p w14:paraId="4F915B78" w14:textId="77777777" w:rsidR="006014F5" w:rsidRPr="003622FC" w:rsidRDefault="00000000">
      <w:pPr>
        <w:spacing w:line="228" w:lineRule="exact"/>
        <w:ind w:left="97"/>
        <w:rPr>
          <w:sz w:val="20"/>
          <w:lang w:val="en-GB"/>
        </w:rPr>
      </w:pPr>
      <w:r w:rsidRPr="003622FC">
        <w:rPr>
          <w:sz w:val="20"/>
          <w:lang w:val="en-GB"/>
        </w:rPr>
        <w:t>P405</w:t>
      </w:r>
      <w:r w:rsidRPr="003622FC">
        <w:rPr>
          <w:spacing w:val="-8"/>
          <w:sz w:val="20"/>
          <w:lang w:val="en-GB"/>
        </w:rPr>
        <w:t xml:space="preserve"> </w:t>
      </w:r>
      <w:r w:rsidRPr="003622FC">
        <w:rPr>
          <w:sz w:val="20"/>
          <w:lang w:val="en-GB"/>
        </w:rPr>
        <w:t>-</w:t>
      </w:r>
      <w:r w:rsidRPr="003622FC">
        <w:rPr>
          <w:spacing w:val="-7"/>
          <w:sz w:val="20"/>
          <w:lang w:val="en-GB"/>
        </w:rPr>
        <w:t xml:space="preserve"> </w:t>
      </w:r>
      <w:r w:rsidRPr="003622FC">
        <w:rPr>
          <w:sz w:val="20"/>
          <w:lang w:val="en-GB"/>
        </w:rPr>
        <w:t>Store</w:t>
      </w:r>
      <w:r w:rsidRPr="003622FC">
        <w:rPr>
          <w:spacing w:val="-7"/>
          <w:sz w:val="20"/>
          <w:lang w:val="en-GB"/>
        </w:rPr>
        <w:t xml:space="preserve"> </w:t>
      </w:r>
      <w:r w:rsidRPr="003622FC">
        <w:rPr>
          <w:sz w:val="20"/>
          <w:lang w:val="en-GB"/>
        </w:rPr>
        <w:t>locked</w:t>
      </w:r>
      <w:r w:rsidRPr="003622FC">
        <w:rPr>
          <w:spacing w:val="-7"/>
          <w:sz w:val="20"/>
          <w:lang w:val="en-GB"/>
        </w:rPr>
        <w:t xml:space="preserve"> </w:t>
      </w:r>
      <w:r w:rsidRPr="003622FC">
        <w:rPr>
          <w:spacing w:val="-5"/>
          <w:sz w:val="20"/>
          <w:lang w:val="en-GB"/>
        </w:rPr>
        <w:t>up.</w:t>
      </w:r>
    </w:p>
    <w:p w14:paraId="166EE09D" w14:textId="77777777" w:rsidR="006014F5" w:rsidRPr="003622FC" w:rsidRDefault="00000000">
      <w:pPr>
        <w:spacing w:before="64" w:line="237" w:lineRule="auto"/>
        <w:ind w:left="97" w:right="307"/>
        <w:rPr>
          <w:sz w:val="20"/>
          <w:lang w:val="en-GB"/>
        </w:rPr>
      </w:pPr>
      <w:r w:rsidRPr="003622FC">
        <w:rPr>
          <w:sz w:val="20"/>
          <w:lang w:val="en-GB"/>
        </w:rPr>
        <w:t>P501</w:t>
      </w:r>
      <w:r w:rsidRPr="003622FC">
        <w:rPr>
          <w:spacing w:val="-8"/>
          <w:sz w:val="20"/>
          <w:lang w:val="en-GB"/>
        </w:rPr>
        <w:t xml:space="preserve"> </w:t>
      </w:r>
      <w:r w:rsidRPr="003622FC">
        <w:rPr>
          <w:sz w:val="20"/>
          <w:lang w:val="en-GB"/>
        </w:rPr>
        <w:t>-</w:t>
      </w:r>
      <w:r w:rsidRPr="003622FC">
        <w:rPr>
          <w:spacing w:val="-8"/>
          <w:sz w:val="20"/>
          <w:lang w:val="en-GB"/>
        </w:rPr>
        <w:t xml:space="preserve"> </w:t>
      </w:r>
      <w:r w:rsidRPr="003622FC">
        <w:rPr>
          <w:sz w:val="20"/>
          <w:lang w:val="en-GB"/>
        </w:rPr>
        <w:t>Dispose</w:t>
      </w:r>
      <w:r w:rsidRPr="003622FC">
        <w:rPr>
          <w:spacing w:val="-8"/>
          <w:sz w:val="20"/>
          <w:lang w:val="en-GB"/>
        </w:rPr>
        <w:t xml:space="preserve"> </w:t>
      </w:r>
      <w:r w:rsidRPr="003622FC">
        <w:rPr>
          <w:sz w:val="20"/>
          <w:lang w:val="en-GB"/>
        </w:rPr>
        <w:t>of</w:t>
      </w:r>
      <w:r w:rsidRPr="003622FC">
        <w:rPr>
          <w:spacing w:val="-8"/>
          <w:sz w:val="20"/>
          <w:lang w:val="en-GB"/>
        </w:rPr>
        <w:t xml:space="preserve"> </w:t>
      </w:r>
      <w:r w:rsidRPr="003622FC">
        <w:rPr>
          <w:sz w:val="20"/>
          <w:lang w:val="en-GB"/>
        </w:rPr>
        <w:t>contents</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container</w:t>
      </w:r>
      <w:r w:rsidRPr="003622FC">
        <w:rPr>
          <w:spacing w:val="-8"/>
          <w:sz w:val="20"/>
          <w:lang w:val="en-GB"/>
        </w:rPr>
        <w:t xml:space="preserve"> </w:t>
      </w:r>
      <w:r w:rsidRPr="003622FC">
        <w:rPr>
          <w:sz w:val="20"/>
          <w:lang w:val="en-GB"/>
        </w:rPr>
        <w:t>in</w:t>
      </w:r>
      <w:r w:rsidRPr="003622FC">
        <w:rPr>
          <w:spacing w:val="-8"/>
          <w:sz w:val="20"/>
          <w:lang w:val="en-GB"/>
        </w:rPr>
        <w:t xml:space="preserve"> </w:t>
      </w:r>
      <w:r w:rsidRPr="003622FC">
        <w:rPr>
          <w:sz w:val="20"/>
          <w:lang w:val="en-GB"/>
        </w:rPr>
        <w:t>accordance</w:t>
      </w:r>
      <w:r w:rsidRPr="003622FC">
        <w:rPr>
          <w:spacing w:val="-8"/>
          <w:sz w:val="20"/>
          <w:lang w:val="en-GB"/>
        </w:rPr>
        <w:t xml:space="preserve"> </w:t>
      </w:r>
      <w:r w:rsidRPr="003622FC">
        <w:rPr>
          <w:sz w:val="20"/>
          <w:lang w:val="en-GB"/>
        </w:rPr>
        <w:t>with</w:t>
      </w:r>
      <w:r w:rsidRPr="003622FC">
        <w:rPr>
          <w:spacing w:val="-10"/>
          <w:sz w:val="20"/>
          <w:lang w:val="en-GB"/>
        </w:rPr>
        <w:t xml:space="preserve"> </w:t>
      </w:r>
      <w:r w:rsidRPr="003622FC">
        <w:rPr>
          <w:sz w:val="20"/>
          <w:lang w:val="en-GB"/>
        </w:rPr>
        <w:t>all</w:t>
      </w:r>
      <w:r w:rsidRPr="003622FC">
        <w:rPr>
          <w:spacing w:val="-10"/>
          <w:sz w:val="20"/>
          <w:lang w:val="en-GB"/>
        </w:rPr>
        <w:t xml:space="preserve"> </w:t>
      </w:r>
      <w:r w:rsidRPr="003622FC">
        <w:rPr>
          <w:sz w:val="20"/>
          <w:lang w:val="en-GB"/>
        </w:rPr>
        <w:t>local,</w:t>
      </w:r>
      <w:r w:rsidRPr="003622FC">
        <w:rPr>
          <w:spacing w:val="-8"/>
          <w:sz w:val="20"/>
          <w:lang w:val="en-GB"/>
        </w:rPr>
        <w:t xml:space="preserve"> </w:t>
      </w:r>
      <w:r w:rsidRPr="003622FC">
        <w:rPr>
          <w:sz w:val="20"/>
          <w:lang w:val="en-GB"/>
        </w:rPr>
        <w:t>regional, national and international regulations.</w:t>
      </w:r>
    </w:p>
    <w:p w14:paraId="36ABAE98"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3147" w:space="40"/>
            <w:col w:w="7733"/>
          </w:cols>
        </w:sectPr>
      </w:pPr>
    </w:p>
    <w:p w14:paraId="7355C299" w14:textId="77777777" w:rsidR="006014F5" w:rsidRPr="003622FC" w:rsidRDefault="00000000">
      <w:pPr>
        <w:tabs>
          <w:tab w:val="left" w:pos="3080"/>
        </w:tabs>
        <w:spacing w:before="64" w:line="237" w:lineRule="auto"/>
        <w:ind w:left="3284" w:right="2120" w:hanging="2943"/>
        <w:rPr>
          <w:sz w:val="20"/>
          <w:lang w:val="en-GB"/>
        </w:rPr>
      </w:pPr>
      <w:r w:rsidRPr="003622FC">
        <w:rPr>
          <w:b/>
          <w:color w:val="0000FF"/>
          <w:sz w:val="20"/>
          <w:lang w:val="en-GB"/>
        </w:rPr>
        <w:t>Hazardous ingredients</w:t>
      </w:r>
      <w:r w:rsidRPr="003622FC">
        <w:rPr>
          <w:b/>
          <w:color w:val="0000FF"/>
          <w:sz w:val="20"/>
          <w:lang w:val="en-GB"/>
        </w:rPr>
        <w:tab/>
        <w:t>:</w:t>
      </w:r>
      <w:r w:rsidRPr="003622FC">
        <w:rPr>
          <w:b/>
          <w:color w:val="0000FF"/>
          <w:spacing w:val="62"/>
          <w:sz w:val="20"/>
          <w:lang w:val="en-GB"/>
        </w:rPr>
        <w:t xml:space="preserve"> </w:t>
      </w:r>
      <w:r w:rsidRPr="003622FC">
        <w:rPr>
          <w:sz w:val="20"/>
          <w:lang w:val="en-GB"/>
        </w:rPr>
        <w:t>hydrocarbons,</w:t>
      </w:r>
      <w:r w:rsidRPr="003622FC">
        <w:rPr>
          <w:spacing w:val="-9"/>
          <w:sz w:val="20"/>
          <w:lang w:val="en-GB"/>
        </w:rPr>
        <w:t xml:space="preserve"> </w:t>
      </w:r>
      <w:r w:rsidRPr="003622FC">
        <w:rPr>
          <w:sz w:val="20"/>
          <w:lang w:val="en-GB"/>
        </w:rPr>
        <w:t>C9-C11,</w:t>
      </w:r>
      <w:r w:rsidRPr="003622FC">
        <w:rPr>
          <w:spacing w:val="-9"/>
          <w:sz w:val="20"/>
          <w:lang w:val="en-GB"/>
        </w:rPr>
        <w:t xml:space="preserve"> </w:t>
      </w:r>
      <w:r w:rsidRPr="003622FC">
        <w:rPr>
          <w:sz w:val="20"/>
          <w:lang w:val="en-GB"/>
        </w:rPr>
        <w:t>n-/</w:t>
      </w:r>
      <w:r w:rsidRPr="003622FC">
        <w:rPr>
          <w:spacing w:val="-9"/>
          <w:sz w:val="20"/>
          <w:lang w:val="en-GB"/>
        </w:rPr>
        <w:t xml:space="preserve"> </w:t>
      </w:r>
      <w:r w:rsidRPr="003622FC">
        <w:rPr>
          <w:sz w:val="20"/>
          <w:lang w:val="en-GB"/>
        </w:rPr>
        <w:t>iso-/</w:t>
      </w:r>
      <w:r w:rsidRPr="003622FC">
        <w:rPr>
          <w:spacing w:val="-9"/>
          <w:sz w:val="20"/>
          <w:lang w:val="en-GB"/>
        </w:rPr>
        <w:t xml:space="preserve"> </w:t>
      </w:r>
      <w:r w:rsidRPr="003622FC">
        <w:rPr>
          <w:sz w:val="20"/>
          <w:lang w:val="en-GB"/>
        </w:rPr>
        <w:t>cyclo-alkanes,</w:t>
      </w:r>
      <w:r w:rsidRPr="003622FC">
        <w:rPr>
          <w:spacing w:val="-9"/>
          <w:sz w:val="20"/>
          <w:lang w:val="en-GB"/>
        </w:rPr>
        <w:t xml:space="preserve"> </w:t>
      </w:r>
      <w:r w:rsidRPr="003622FC">
        <w:rPr>
          <w:sz w:val="20"/>
          <w:lang w:val="en-GB"/>
        </w:rPr>
        <w:t>&lt;</w:t>
      </w:r>
      <w:r w:rsidRPr="003622FC">
        <w:rPr>
          <w:spacing w:val="-9"/>
          <w:sz w:val="20"/>
          <w:lang w:val="en-GB"/>
        </w:rPr>
        <w:t xml:space="preserve"> </w:t>
      </w:r>
      <w:r w:rsidRPr="003622FC">
        <w:rPr>
          <w:sz w:val="20"/>
          <w:lang w:val="en-GB"/>
        </w:rPr>
        <w:t>2%</w:t>
      </w:r>
      <w:r w:rsidRPr="003622FC">
        <w:rPr>
          <w:spacing w:val="-9"/>
          <w:sz w:val="20"/>
          <w:lang w:val="en-GB"/>
        </w:rPr>
        <w:t xml:space="preserve"> </w:t>
      </w:r>
      <w:r w:rsidRPr="003622FC">
        <w:rPr>
          <w:sz w:val="20"/>
          <w:lang w:val="en-GB"/>
        </w:rPr>
        <w:t>aromatics hydrocarbons, aromatic, C9</w:t>
      </w:r>
    </w:p>
    <w:p w14:paraId="3C176F6D" w14:textId="77777777" w:rsidR="006014F5" w:rsidRPr="003622FC" w:rsidRDefault="00000000">
      <w:pPr>
        <w:spacing w:line="225" w:lineRule="exact"/>
        <w:ind w:left="3284"/>
        <w:rPr>
          <w:sz w:val="20"/>
          <w:lang w:val="en-GB"/>
        </w:rPr>
      </w:pPr>
      <w:r w:rsidRPr="003622FC">
        <w:rPr>
          <w:w w:val="95"/>
          <w:sz w:val="20"/>
          <w:lang w:val="en-GB"/>
        </w:rPr>
        <w:t>4,5-dichloro-2-octyl-2H-isothiazol-3-</w:t>
      </w:r>
      <w:r w:rsidRPr="003622FC">
        <w:rPr>
          <w:spacing w:val="-5"/>
          <w:w w:val="95"/>
          <w:sz w:val="20"/>
          <w:lang w:val="en-GB"/>
        </w:rPr>
        <w:t>one</w:t>
      </w:r>
    </w:p>
    <w:p w14:paraId="6A1A8E93" w14:textId="77777777" w:rsidR="006014F5" w:rsidRPr="003622FC" w:rsidRDefault="006014F5">
      <w:pPr>
        <w:spacing w:line="225" w:lineRule="exact"/>
        <w:rPr>
          <w:sz w:val="20"/>
          <w:lang w:val="en-GB"/>
        </w:rPr>
        <w:sectPr w:rsidR="006014F5" w:rsidRPr="003622FC">
          <w:type w:val="continuous"/>
          <w:pgSz w:w="11900" w:h="16840"/>
          <w:pgMar w:top="540" w:right="540" w:bottom="280" w:left="440" w:header="630" w:footer="524" w:gutter="0"/>
          <w:cols w:space="720"/>
        </w:sectPr>
      </w:pPr>
    </w:p>
    <w:p w14:paraId="17DC7F69" w14:textId="77777777" w:rsidR="006014F5" w:rsidRPr="003622FC" w:rsidRDefault="00000000">
      <w:pPr>
        <w:spacing w:before="60" w:line="247" w:lineRule="auto"/>
        <w:ind w:left="341"/>
        <w:rPr>
          <w:b/>
          <w:sz w:val="20"/>
          <w:lang w:val="en-GB"/>
        </w:rPr>
      </w:pPr>
      <w:r w:rsidRPr="003622FC">
        <w:rPr>
          <w:b/>
          <w:color w:val="0000FF"/>
          <w:spacing w:val="-2"/>
          <w:sz w:val="20"/>
          <w:lang w:val="en-GB"/>
        </w:rPr>
        <w:t>Supplemental</w:t>
      </w:r>
      <w:r w:rsidRPr="003622FC">
        <w:rPr>
          <w:b/>
          <w:color w:val="0000FF"/>
          <w:spacing w:val="-12"/>
          <w:sz w:val="20"/>
          <w:lang w:val="en-GB"/>
        </w:rPr>
        <w:t xml:space="preserve"> </w:t>
      </w:r>
      <w:r w:rsidRPr="003622FC">
        <w:rPr>
          <w:b/>
          <w:color w:val="0000FF"/>
          <w:spacing w:val="-2"/>
          <w:sz w:val="20"/>
          <w:lang w:val="en-GB"/>
        </w:rPr>
        <w:t>label elements</w:t>
      </w:r>
    </w:p>
    <w:p w14:paraId="0110A91A" w14:textId="77777777" w:rsidR="006014F5" w:rsidRPr="003622FC" w:rsidRDefault="00000000">
      <w:pPr>
        <w:spacing w:before="91" w:line="247" w:lineRule="auto"/>
        <w:ind w:left="341"/>
        <w:rPr>
          <w:b/>
          <w:sz w:val="20"/>
          <w:lang w:val="en-GB"/>
        </w:rPr>
      </w:pPr>
      <w:r w:rsidRPr="003622FC">
        <w:rPr>
          <w:b/>
          <w:color w:val="0000FF"/>
          <w:sz w:val="20"/>
          <w:lang w:val="en-GB"/>
        </w:rPr>
        <w:t>Annex XVII - Restrictions on the manufacture, placing</w:t>
      </w:r>
      <w:r w:rsidRPr="003622FC">
        <w:rPr>
          <w:b/>
          <w:color w:val="0000FF"/>
          <w:spacing w:val="-13"/>
          <w:sz w:val="20"/>
          <w:lang w:val="en-GB"/>
        </w:rPr>
        <w:t xml:space="preserve"> </w:t>
      </w:r>
      <w:r w:rsidRPr="003622FC">
        <w:rPr>
          <w:b/>
          <w:color w:val="0000FF"/>
          <w:sz w:val="20"/>
          <w:lang w:val="en-GB"/>
        </w:rPr>
        <w:t>on</w:t>
      </w:r>
      <w:r w:rsidRPr="003622FC">
        <w:rPr>
          <w:b/>
          <w:color w:val="0000FF"/>
          <w:spacing w:val="-14"/>
          <w:sz w:val="20"/>
          <w:lang w:val="en-GB"/>
        </w:rPr>
        <w:t xml:space="preserve"> </w:t>
      </w:r>
      <w:r w:rsidRPr="003622FC">
        <w:rPr>
          <w:b/>
          <w:color w:val="0000FF"/>
          <w:sz w:val="20"/>
          <w:lang w:val="en-GB"/>
        </w:rPr>
        <w:t>the</w:t>
      </w:r>
      <w:r w:rsidRPr="003622FC">
        <w:rPr>
          <w:b/>
          <w:color w:val="0000FF"/>
          <w:spacing w:val="-14"/>
          <w:sz w:val="20"/>
          <w:lang w:val="en-GB"/>
        </w:rPr>
        <w:t xml:space="preserve"> </w:t>
      </w:r>
      <w:r w:rsidRPr="003622FC">
        <w:rPr>
          <w:b/>
          <w:color w:val="0000FF"/>
          <w:sz w:val="20"/>
          <w:lang w:val="en-GB"/>
        </w:rPr>
        <w:t>market</w:t>
      </w:r>
      <w:r w:rsidRPr="003622FC">
        <w:rPr>
          <w:b/>
          <w:color w:val="0000FF"/>
          <w:spacing w:val="-14"/>
          <w:sz w:val="20"/>
          <w:lang w:val="en-GB"/>
        </w:rPr>
        <w:t xml:space="preserve"> </w:t>
      </w:r>
      <w:r w:rsidRPr="003622FC">
        <w:rPr>
          <w:b/>
          <w:color w:val="0000FF"/>
          <w:sz w:val="20"/>
          <w:lang w:val="en-GB"/>
        </w:rPr>
        <w:t>and use of certain dangerous substances,</w:t>
      </w:r>
      <w:r w:rsidRPr="003622FC">
        <w:rPr>
          <w:b/>
          <w:color w:val="0000FF"/>
          <w:spacing w:val="-14"/>
          <w:sz w:val="20"/>
          <w:lang w:val="en-GB"/>
        </w:rPr>
        <w:t xml:space="preserve"> </w:t>
      </w:r>
      <w:r w:rsidRPr="003622FC">
        <w:rPr>
          <w:b/>
          <w:color w:val="0000FF"/>
          <w:sz w:val="20"/>
          <w:lang w:val="en-GB"/>
        </w:rPr>
        <w:t>mixtures</w:t>
      </w:r>
      <w:r w:rsidRPr="003622FC">
        <w:rPr>
          <w:b/>
          <w:color w:val="0000FF"/>
          <w:spacing w:val="-14"/>
          <w:sz w:val="20"/>
          <w:lang w:val="en-GB"/>
        </w:rPr>
        <w:t xml:space="preserve"> </w:t>
      </w:r>
      <w:r w:rsidRPr="003622FC">
        <w:rPr>
          <w:b/>
          <w:color w:val="0000FF"/>
          <w:sz w:val="20"/>
          <w:lang w:val="en-GB"/>
        </w:rPr>
        <w:t xml:space="preserve">and </w:t>
      </w:r>
      <w:r w:rsidRPr="003622FC">
        <w:rPr>
          <w:b/>
          <w:color w:val="0000FF"/>
          <w:spacing w:val="-2"/>
          <w:sz w:val="20"/>
          <w:lang w:val="en-GB"/>
        </w:rPr>
        <w:t>articles</w:t>
      </w:r>
    </w:p>
    <w:p w14:paraId="773408A2" w14:textId="77777777" w:rsidR="006014F5" w:rsidRPr="003622FC" w:rsidRDefault="00000000">
      <w:pPr>
        <w:spacing w:before="60"/>
        <w:ind w:left="235"/>
        <w:rPr>
          <w:sz w:val="20"/>
          <w:lang w:val="en-GB"/>
        </w:rPr>
      </w:pPr>
      <w:r w:rsidRPr="003622FC">
        <w:rPr>
          <w:lang w:val="en-GB"/>
        </w:rPr>
        <w:br w:type="column"/>
      </w:r>
      <w:r w:rsidRPr="003622FC">
        <w:rPr>
          <w:b/>
          <w:color w:val="0000FF"/>
          <w:sz w:val="20"/>
          <w:lang w:val="en-GB"/>
        </w:rPr>
        <w:t>:</w:t>
      </w:r>
      <w:r w:rsidRPr="003622FC">
        <w:rPr>
          <w:b/>
          <w:color w:val="0000FF"/>
          <w:spacing w:val="66"/>
          <w:sz w:val="20"/>
          <w:lang w:val="en-GB"/>
        </w:rPr>
        <w:t xml:space="preserve"> </w:t>
      </w:r>
      <w:r w:rsidRPr="003622FC">
        <w:rPr>
          <w:sz w:val="20"/>
          <w:lang w:val="en-GB"/>
        </w:rPr>
        <w:t>Repeated</w:t>
      </w:r>
      <w:r w:rsidRPr="003622FC">
        <w:rPr>
          <w:spacing w:val="-6"/>
          <w:sz w:val="20"/>
          <w:lang w:val="en-GB"/>
        </w:rPr>
        <w:t xml:space="preserve"> </w:t>
      </w:r>
      <w:r w:rsidRPr="003622FC">
        <w:rPr>
          <w:sz w:val="20"/>
          <w:lang w:val="en-GB"/>
        </w:rPr>
        <w:t>exposure</w:t>
      </w:r>
      <w:r w:rsidRPr="003622FC">
        <w:rPr>
          <w:spacing w:val="-7"/>
          <w:sz w:val="20"/>
          <w:lang w:val="en-GB"/>
        </w:rPr>
        <w:t xml:space="preserve"> </w:t>
      </w:r>
      <w:r w:rsidRPr="003622FC">
        <w:rPr>
          <w:sz w:val="20"/>
          <w:lang w:val="en-GB"/>
        </w:rPr>
        <w:t>may</w:t>
      </w:r>
      <w:r w:rsidRPr="003622FC">
        <w:rPr>
          <w:spacing w:val="-12"/>
          <w:sz w:val="20"/>
          <w:lang w:val="en-GB"/>
        </w:rPr>
        <w:t xml:space="preserve"> </w:t>
      </w:r>
      <w:r w:rsidRPr="003622FC">
        <w:rPr>
          <w:sz w:val="20"/>
          <w:lang w:val="en-GB"/>
        </w:rPr>
        <w:t>cause</w:t>
      </w:r>
      <w:r w:rsidRPr="003622FC">
        <w:rPr>
          <w:spacing w:val="-6"/>
          <w:sz w:val="20"/>
          <w:lang w:val="en-GB"/>
        </w:rPr>
        <w:t xml:space="preserve"> </w:t>
      </w:r>
      <w:r w:rsidRPr="003622FC">
        <w:rPr>
          <w:sz w:val="20"/>
          <w:lang w:val="en-GB"/>
        </w:rPr>
        <w:t>skin</w:t>
      </w:r>
      <w:r w:rsidRPr="003622FC">
        <w:rPr>
          <w:spacing w:val="-7"/>
          <w:sz w:val="20"/>
          <w:lang w:val="en-GB"/>
        </w:rPr>
        <w:t xml:space="preserve"> </w:t>
      </w:r>
      <w:r w:rsidRPr="003622FC">
        <w:rPr>
          <w:sz w:val="20"/>
          <w:lang w:val="en-GB"/>
        </w:rPr>
        <w:t>dryness</w:t>
      </w:r>
      <w:r w:rsidRPr="003622FC">
        <w:rPr>
          <w:spacing w:val="-7"/>
          <w:sz w:val="20"/>
          <w:lang w:val="en-GB"/>
        </w:rPr>
        <w:t xml:space="preserve"> </w:t>
      </w:r>
      <w:r w:rsidRPr="003622FC">
        <w:rPr>
          <w:sz w:val="20"/>
          <w:lang w:val="en-GB"/>
        </w:rPr>
        <w:t>or</w:t>
      </w:r>
      <w:r w:rsidRPr="003622FC">
        <w:rPr>
          <w:spacing w:val="-5"/>
          <w:sz w:val="20"/>
          <w:lang w:val="en-GB"/>
        </w:rPr>
        <w:t xml:space="preserve"> </w:t>
      </w:r>
      <w:r w:rsidRPr="003622FC">
        <w:rPr>
          <w:spacing w:val="-2"/>
          <w:sz w:val="20"/>
          <w:lang w:val="en-GB"/>
        </w:rPr>
        <w:t>cracking.</w:t>
      </w:r>
    </w:p>
    <w:p w14:paraId="223C25EA" w14:textId="77777777" w:rsidR="006014F5" w:rsidRPr="003622FC" w:rsidRDefault="006014F5">
      <w:pPr>
        <w:pStyle w:val="BodyText"/>
        <w:spacing w:before="1"/>
        <w:rPr>
          <w:sz w:val="29"/>
          <w:lang w:val="en-GB"/>
        </w:rPr>
      </w:pPr>
    </w:p>
    <w:p w14:paraId="78875925" w14:textId="77777777" w:rsidR="006014F5" w:rsidRPr="003622FC" w:rsidRDefault="00000000">
      <w:pPr>
        <w:spacing w:before="1"/>
        <w:ind w:left="235"/>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applicable.</w:t>
      </w:r>
    </w:p>
    <w:p w14:paraId="7B73EA28"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805" w:space="40"/>
            <w:col w:w="8075"/>
          </w:cols>
        </w:sectPr>
      </w:pPr>
    </w:p>
    <w:p w14:paraId="28EAFB57" w14:textId="77777777" w:rsidR="006014F5" w:rsidRPr="003622FC" w:rsidRDefault="00000000">
      <w:pPr>
        <w:spacing w:before="61"/>
        <w:ind w:left="341"/>
        <w:rPr>
          <w:b/>
          <w:sz w:val="20"/>
          <w:lang w:val="en-GB"/>
        </w:rPr>
      </w:pPr>
      <w:r w:rsidRPr="003622FC">
        <w:rPr>
          <w:b/>
          <w:color w:val="0000FF"/>
          <w:spacing w:val="-2"/>
          <w:sz w:val="20"/>
          <w:u w:val="single" w:color="0000FF"/>
          <w:lang w:val="en-GB"/>
        </w:rPr>
        <w:t>Special</w:t>
      </w:r>
      <w:r w:rsidRPr="003622FC">
        <w:rPr>
          <w:b/>
          <w:color w:val="0000FF"/>
          <w:spacing w:val="-1"/>
          <w:sz w:val="20"/>
          <w:u w:val="single" w:color="0000FF"/>
          <w:lang w:val="en-GB"/>
        </w:rPr>
        <w:t xml:space="preserve"> </w:t>
      </w:r>
      <w:r w:rsidRPr="003622FC">
        <w:rPr>
          <w:b/>
          <w:color w:val="0000FF"/>
          <w:spacing w:val="-2"/>
          <w:sz w:val="20"/>
          <w:u w:val="single" w:color="0000FF"/>
          <w:lang w:val="en-GB"/>
        </w:rPr>
        <w:t>packaging</w:t>
      </w:r>
      <w:r w:rsidRPr="003622FC">
        <w:rPr>
          <w:b/>
          <w:color w:val="0000FF"/>
          <w:sz w:val="20"/>
          <w:u w:val="single" w:color="0000FF"/>
          <w:lang w:val="en-GB"/>
        </w:rPr>
        <w:t xml:space="preserve"> </w:t>
      </w:r>
      <w:r w:rsidRPr="003622FC">
        <w:rPr>
          <w:b/>
          <w:color w:val="0000FF"/>
          <w:spacing w:val="-2"/>
          <w:sz w:val="20"/>
          <w:u w:val="single" w:color="0000FF"/>
          <w:lang w:val="en-GB"/>
        </w:rPr>
        <w:t>requirements</w:t>
      </w:r>
    </w:p>
    <w:p w14:paraId="59B9075B"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2A5C043A" w14:textId="77777777" w:rsidR="006014F5" w:rsidRPr="003622FC" w:rsidRDefault="00000000">
      <w:pPr>
        <w:spacing w:before="70" w:line="247" w:lineRule="auto"/>
        <w:ind w:left="456"/>
        <w:rPr>
          <w:b/>
          <w:sz w:val="20"/>
          <w:lang w:val="en-GB"/>
        </w:rPr>
      </w:pPr>
      <w:r w:rsidRPr="003622FC">
        <w:rPr>
          <w:b/>
          <w:color w:val="0000FF"/>
          <w:sz w:val="20"/>
          <w:lang w:val="en-GB"/>
        </w:rPr>
        <w:t>Containers</w:t>
      </w:r>
      <w:r w:rsidRPr="003622FC">
        <w:rPr>
          <w:b/>
          <w:color w:val="0000FF"/>
          <w:spacing w:val="-14"/>
          <w:sz w:val="20"/>
          <w:lang w:val="en-GB"/>
        </w:rPr>
        <w:t xml:space="preserve"> </w:t>
      </w:r>
      <w:r w:rsidRPr="003622FC">
        <w:rPr>
          <w:b/>
          <w:color w:val="0000FF"/>
          <w:sz w:val="20"/>
          <w:lang w:val="en-GB"/>
        </w:rPr>
        <w:t>to</w:t>
      </w:r>
      <w:r w:rsidRPr="003622FC">
        <w:rPr>
          <w:b/>
          <w:color w:val="0000FF"/>
          <w:spacing w:val="-14"/>
          <w:sz w:val="20"/>
          <w:lang w:val="en-GB"/>
        </w:rPr>
        <w:t xml:space="preserve"> </w:t>
      </w:r>
      <w:r w:rsidRPr="003622FC">
        <w:rPr>
          <w:b/>
          <w:color w:val="0000FF"/>
          <w:sz w:val="20"/>
          <w:lang w:val="en-GB"/>
        </w:rPr>
        <w:t>be</w:t>
      </w:r>
      <w:r w:rsidRPr="003622FC">
        <w:rPr>
          <w:b/>
          <w:color w:val="0000FF"/>
          <w:spacing w:val="-14"/>
          <w:sz w:val="20"/>
          <w:lang w:val="en-GB"/>
        </w:rPr>
        <w:t xml:space="preserve"> </w:t>
      </w:r>
      <w:r w:rsidRPr="003622FC">
        <w:rPr>
          <w:b/>
          <w:color w:val="0000FF"/>
          <w:sz w:val="20"/>
          <w:lang w:val="en-GB"/>
        </w:rPr>
        <w:t xml:space="preserve">fitted with child-resistant </w:t>
      </w:r>
      <w:r w:rsidRPr="003622FC">
        <w:rPr>
          <w:b/>
          <w:color w:val="0000FF"/>
          <w:spacing w:val="-2"/>
          <w:sz w:val="20"/>
          <w:lang w:val="en-GB"/>
        </w:rPr>
        <w:t>fastenings</w:t>
      </w:r>
    </w:p>
    <w:p w14:paraId="271AFA91" w14:textId="77777777" w:rsidR="006014F5" w:rsidRPr="003622FC" w:rsidRDefault="00000000">
      <w:pPr>
        <w:spacing w:before="79"/>
        <w:ind w:left="456"/>
        <w:rPr>
          <w:b/>
          <w:sz w:val="20"/>
          <w:lang w:val="en-GB"/>
        </w:rPr>
      </w:pPr>
      <w:r w:rsidRPr="003622FC">
        <w:rPr>
          <w:b/>
          <w:color w:val="0000FF"/>
          <w:sz w:val="20"/>
          <w:lang w:val="en-GB"/>
        </w:rPr>
        <w:t>Tactile</w:t>
      </w:r>
      <w:r w:rsidRPr="003622FC">
        <w:rPr>
          <w:b/>
          <w:color w:val="0000FF"/>
          <w:spacing w:val="-7"/>
          <w:sz w:val="20"/>
          <w:lang w:val="en-GB"/>
        </w:rPr>
        <w:t xml:space="preserve"> </w:t>
      </w:r>
      <w:r w:rsidRPr="003622FC">
        <w:rPr>
          <w:b/>
          <w:color w:val="0000FF"/>
          <w:sz w:val="20"/>
          <w:lang w:val="en-GB"/>
        </w:rPr>
        <w:t>warning</w:t>
      </w:r>
      <w:r w:rsidRPr="003622FC">
        <w:rPr>
          <w:b/>
          <w:color w:val="0000FF"/>
          <w:spacing w:val="-7"/>
          <w:sz w:val="20"/>
          <w:lang w:val="en-GB"/>
        </w:rPr>
        <w:t xml:space="preserve"> </w:t>
      </w:r>
      <w:r w:rsidRPr="003622FC">
        <w:rPr>
          <w:b/>
          <w:color w:val="0000FF"/>
          <w:sz w:val="20"/>
          <w:lang w:val="en-GB"/>
        </w:rPr>
        <w:t>of</w:t>
      </w:r>
      <w:r w:rsidRPr="003622FC">
        <w:rPr>
          <w:b/>
          <w:color w:val="0000FF"/>
          <w:spacing w:val="-7"/>
          <w:sz w:val="20"/>
          <w:lang w:val="en-GB"/>
        </w:rPr>
        <w:t xml:space="preserve"> </w:t>
      </w:r>
      <w:r w:rsidRPr="003622FC">
        <w:rPr>
          <w:b/>
          <w:color w:val="0000FF"/>
          <w:spacing w:val="-2"/>
          <w:sz w:val="20"/>
          <w:lang w:val="en-GB"/>
        </w:rPr>
        <w:t>danger</w:t>
      </w:r>
    </w:p>
    <w:p w14:paraId="510B49D1" w14:textId="77777777" w:rsidR="006014F5" w:rsidRPr="003622FC" w:rsidRDefault="00000000">
      <w:pPr>
        <w:spacing w:before="70"/>
        <w:ind w:left="167"/>
        <w:rPr>
          <w:sz w:val="20"/>
          <w:lang w:val="en-GB"/>
        </w:rPr>
      </w:pPr>
      <w:r w:rsidRPr="003622FC">
        <w:rPr>
          <w:lang w:val="en-GB"/>
        </w:rPr>
        <w:br w:type="column"/>
      </w: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applicable.</w:t>
      </w:r>
    </w:p>
    <w:p w14:paraId="391BB928" w14:textId="77777777" w:rsidR="006014F5" w:rsidRPr="003622FC" w:rsidRDefault="006014F5">
      <w:pPr>
        <w:pStyle w:val="BodyText"/>
        <w:rPr>
          <w:sz w:val="22"/>
          <w:lang w:val="en-GB"/>
        </w:rPr>
      </w:pPr>
    </w:p>
    <w:p w14:paraId="779B1263" w14:textId="77777777" w:rsidR="006014F5" w:rsidRPr="003622FC" w:rsidRDefault="006014F5">
      <w:pPr>
        <w:pStyle w:val="BodyText"/>
        <w:spacing w:before="8"/>
        <w:rPr>
          <w:sz w:val="26"/>
          <w:lang w:val="en-GB"/>
        </w:rPr>
      </w:pPr>
    </w:p>
    <w:p w14:paraId="131D5E86" w14:textId="77777777" w:rsidR="006014F5" w:rsidRPr="003622FC" w:rsidRDefault="00000000">
      <w:pPr>
        <w:ind w:left="167"/>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applicable.</w:t>
      </w:r>
    </w:p>
    <w:p w14:paraId="68BFE636"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873" w:space="40"/>
            <w:col w:w="8007"/>
          </w:cols>
        </w:sectPr>
      </w:pPr>
    </w:p>
    <w:p w14:paraId="24EF93EA" w14:textId="77777777" w:rsidR="006014F5" w:rsidRPr="003622FC" w:rsidRDefault="006014F5">
      <w:pPr>
        <w:pStyle w:val="BodyText"/>
        <w:spacing w:before="9"/>
        <w:rPr>
          <w:sz w:val="22"/>
          <w:lang w:val="en-GB"/>
        </w:rPr>
      </w:pPr>
    </w:p>
    <w:p w14:paraId="160A39DF" w14:textId="77777777" w:rsidR="006014F5" w:rsidRPr="003622FC" w:rsidRDefault="006014F5">
      <w:pPr>
        <w:rPr>
          <w:lang w:val="en-GB"/>
        </w:rPr>
        <w:sectPr w:rsidR="006014F5" w:rsidRPr="003622FC">
          <w:type w:val="continuous"/>
          <w:pgSz w:w="11900" w:h="16840"/>
          <w:pgMar w:top="540" w:right="540" w:bottom="280" w:left="440" w:header="630" w:footer="524" w:gutter="0"/>
          <w:cols w:space="720"/>
        </w:sectPr>
      </w:pPr>
    </w:p>
    <w:p w14:paraId="206FD92E" w14:textId="77777777" w:rsidR="00235F48" w:rsidRPr="003622FC" w:rsidRDefault="00235F48">
      <w:pPr>
        <w:rPr>
          <w:b/>
          <w:color w:val="0000FF"/>
          <w:sz w:val="20"/>
          <w:lang w:val="en-GB"/>
        </w:rPr>
      </w:pPr>
      <w:r w:rsidRPr="003622FC">
        <w:rPr>
          <w:b/>
          <w:color w:val="0000FF"/>
          <w:sz w:val="20"/>
          <w:lang w:val="en-GB"/>
        </w:rPr>
        <w:br w:type="page"/>
      </w:r>
    </w:p>
    <w:p w14:paraId="5077462E" w14:textId="77777777" w:rsidR="00235F48" w:rsidRPr="003622FC" w:rsidRDefault="00235F48">
      <w:pPr>
        <w:pStyle w:val="ListParagraph"/>
        <w:numPr>
          <w:ilvl w:val="1"/>
          <w:numId w:val="37"/>
        </w:numPr>
        <w:tabs>
          <w:tab w:val="left" w:pos="560"/>
        </w:tabs>
        <w:spacing w:before="92"/>
        <w:ind w:left="559" w:hanging="332"/>
        <w:jc w:val="left"/>
        <w:rPr>
          <w:b/>
          <w:color w:val="0000FF"/>
          <w:sz w:val="20"/>
          <w:lang w:val="en-GB"/>
        </w:rPr>
      </w:pPr>
    </w:p>
    <w:p w14:paraId="56F561F6" w14:textId="77777777" w:rsidR="00235F48" w:rsidRPr="003622FC" w:rsidRDefault="00235F48" w:rsidP="00235F48">
      <w:pPr>
        <w:pStyle w:val="ListParagraph"/>
        <w:tabs>
          <w:tab w:val="left" w:pos="560"/>
        </w:tabs>
        <w:spacing w:before="92"/>
        <w:ind w:left="559" w:firstLine="0"/>
        <w:rPr>
          <w:b/>
          <w:color w:val="0000FF"/>
          <w:sz w:val="20"/>
          <w:lang w:val="en-GB"/>
        </w:rPr>
      </w:pPr>
    </w:p>
    <w:p w14:paraId="2CFE96A2" w14:textId="77777777" w:rsidR="00235F48" w:rsidRPr="003622FC" w:rsidRDefault="00235F48" w:rsidP="00235F48">
      <w:pPr>
        <w:pStyle w:val="ListParagraph"/>
        <w:tabs>
          <w:tab w:val="left" w:pos="560"/>
        </w:tabs>
        <w:spacing w:before="92"/>
        <w:ind w:left="559" w:firstLine="0"/>
        <w:rPr>
          <w:b/>
          <w:color w:val="0000FF"/>
          <w:sz w:val="20"/>
          <w:lang w:val="en-GB"/>
        </w:rPr>
      </w:pPr>
    </w:p>
    <w:p w14:paraId="29E0E22F" w14:textId="77777777" w:rsidR="00235F48" w:rsidRPr="003622FC" w:rsidRDefault="00235F48" w:rsidP="00235F48">
      <w:pPr>
        <w:pStyle w:val="ListParagraph"/>
        <w:tabs>
          <w:tab w:val="left" w:pos="560"/>
        </w:tabs>
        <w:spacing w:before="92"/>
        <w:ind w:left="559" w:firstLine="0"/>
        <w:rPr>
          <w:b/>
          <w:color w:val="0000FF"/>
          <w:sz w:val="20"/>
          <w:lang w:val="en-GB"/>
        </w:rPr>
      </w:pPr>
    </w:p>
    <w:p w14:paraId="6C0EE448" w14:textId="77777777" w:rsidR="00235F48" w:rsidRPr="003622FC" w:rsidRDefault="00235F48" w:rsidP="00235F48">
      <w:pPr>
        <w:pStyle w:val="ListParagraph"/>
        <w:tabs>
          <w:tab w:val="left" w:pos="560"/>
        </w:tabs>
        <w:spacing w:before="92"/>
        <w:ind w:left="559" w:firstLine="0"/>
        <w:rPr>
          <w:b/>
          <w:color w:val="0000FF"/>
          <w:sz w:val="20"/>
          <w:lang w:val="en-GB"/>
        </w:rPr>
      </w:pPr>
    </w:p>
    <w:p w14:paraId="215AECE4" w14:textId="33520176" w:rsidR="006014F5" w:rsidRPr="003622FC" w:rsidRDefault="00000000">
      <w:pPr>
        <w:pStyle w:val="ListParagraph"/>
        <w:numPr>
          <w:ilvl w:val="1"/>
          <w:numId w:val="37"/>
        </w:numPr>
        <w:tabs>
          <w:tab w:val="left" w:pos="560"/>
        </w:tabs>
        <w:spacing w:before="92"/>
        <w:ind w:left="559" w:hanging="332"/>
        <w:jc w:val="left"/>
        <w:rPr>
          <w:b/>
          <w:color w:val="0000FF"/>
          <w:sz w:val="20"/>
          <w:lang w:val="en-GB"/>
        </w:rPr>
      </w:pPr>
      <w:r w:rsidRPr="003622FC">
        <w:rPr>
          <w:b/>
          <w:color w:val="0000FF"/>
          <w:sz w:val="20"/>
          <w:lang w:val="en-GB"/>
        </w:rPr>
        <w:t>Other</w:t>
      </w:r>
      <w:r w:rsidRPr="003622FC">
        <w:rPr>
          <w:b/>
          <w:color w:val="0000FF"/>
          <w:spacing w:val="-8"/>
          <w:sz w:val="20"/>
          <w:lang w:val="en-GB"/>
        </w:rPr>
        <w:t xml:space="preserve"> </w:t>
      </w:r>
      <w:r w:rsidRPr="003622FC">
        <w:rPr>
          <w:b/>
          <w:color w:val="0000FF"/>
          <w:spacing w:val="-2"/>
          <w:sz w:val="20"/>
          <w:lang w:val="en-GB"/>
        </w:rPr>
        <w:t>hazards</w:t>
      </w:r>
    </w:p>
    <w:p w14:paraId="383EA83E" w14:textId="77777777" w:rsidR="006014F5" w:rsidRPr="003622FC" w:rsidRDefault="00000000">
      <w:pPr>
        <w:spacing w:before="70" w:line="247" w:lineRule="auto"/>
        <w:ind w:left="341"/>
        <w:rPr>
          <w:b/>
          <w:sz w:val="20"/>
          <w:lang w:val="en-GB"/>
        </w:rPr>
      </w:pPr>
      <w:r w:rsidRPr="003622FC">
        <w:rPr>
          <w:b/>
          <w:color w:val="0000FF"/>
          <w:sz w:val="20"/>
          <w:lang w:val="en-GB"/>
        </w:rPr>
        <w:t>Substance meets the criteria</w:t>
      </w:r>
      <w:r w:rsidRPr="003622FC">
        <w:rPr>
          <w:b/>
          <w:color w:val="0000FF"/>
          <w:spacing w:val="-14"/>
          <w:sz w:val="20"/>
          <w:lang w:val="en-GB"/>
        </w:rPr>
        <w:t xml:space="preserve"> </w:t>
      </w:r>
      <w:r w:rsidRPr="003622FC">
        <w:rPr>
          <w:b/>
          <w:color w:val="0000FF"/>
          <w:sz w:val="20"/>
          <w:lang w:val="en-GB"/>
        </w:rPr>
        <w:t>for</w:t>
      </w:r>
      <w:r w:rsidRPr="003622FC">
        <w:rPr>
          <w:b/>
          <w:color w:val="0000FF"/>
          <w:spacing w:val="-14"/>
          <w:sz w:val="20"/>
          <w:lang w:val="en-GB"/>
        </w:rPr>
        <w:t xml:space="preserve"> </w:t>
      </w:r>
      <w:r w:rsidRPr="003622FC">
        <w:rPr>
          <w:b/>
          <w:color w:val="0000FF"/>
          <w:sz w:val="20"/>
          <w:lang w:val="en-GB"/>
        </w:rPr>
        <w:t>PBT</w:t>
      </w:r>
      <w:r w:rsidRPr="003622FC">
        <w:rPr>
          <w:b/>
          <w:color w:val="0000FF"/>
          <w:spacing w:val="-14"/>
          <w:sz w:val="20"/>
          <w:lang w:val="en-GB"/>
        </w:rPr>
        <w:t xml:space="preserve"> </w:t>
      </w:r>
      <w:r w:rsidRPr="003622FC">
        <w:rPr>
          <w:b/>
          <w:color w:val="0000FF"/>
          <w:sz w:val="20"/>
          <w:lang w:val="en-GB"/>
        </w:rPr>
        <w:t>according to Regulation (EC) No.</w:t>
      </w:r>
    </w:p>
    <w:p w14:paraId="56C91BF4" w14:textId="77777777" w:rsidR="006014F5" w:rsidRPr="003622FC" w:rsidRDefault="00000000">
      <w:pPr>
        <w:ind w:left="341"/>
        <w:rPr>
          <w:b/>
          <w:sz w:val="20"/>
          <w:lang w:val="en-GB"/>
        </w:rPr>
      </w:pPr>
      <w:r w:rsidRPr="003622FC">
        <w:rPr>
          <w:b/>
          <w:color w:val="0000FF"/>
          <w:spacing w:val="-2"/>
          <w:sz w:val="20"/>
          <w:lang w:val="en-GB"/>
        </w:rPr>
        <w:t>1907/2006,</w:t>
      </w:r>
      <w:r w:rsidRPr="003622FC">
        <w:rPr>
          <w:b/>
          <w:color w:val="0000FF"/>
          <w:spacing w:val="-6"/>
          <w:sz w:val="20"/>
          <w:lang w:val="en-GB"/>
        </w:rPr>
        <w:t xml:space="preserve"> </w:t>
      </w:r>
      <w:r w:rsidRPr="003622FC">
        <w:rPr>
          <w:b/>
          <w:color w:val="0000FF"/>
          <w:spacing w:val="-2"/>
          <w:sz w:val="20"/>
          <w:lang w:val="en-GB"/>
        </w:rPr>
        <w:t>Annex</w:t>
      </w:r>
      <w:r w:rsidRPr="003622FC">
        <w:rPr>
          <w:b/>
          <w:color w:val="0000FF"/>
          <w:spacing w:val="-5"/>
          <w:sz w:val="20"/>
          <w:lang w:val="en-GB"/>
        </w:rPr>
        <w:t xml:space="preserve"> </w:t>
      </w:r>
      <w:r w:rsidRPr="003622FC">
        <w:rPr>
          <w:b/>
          <w:color w:val="0000FF"/>
          <w:spacing w:val="-4"/>
          <w:sz w:val="20"/>
          <w:lang w:val="en-GB"/>
        </w:rPr>
        <w:t>XIII</w:t>
      </w:r>
    </w:p>
    <w:p w14:paraId="7C4239C7" w14:textId="77777777" w:rsidR="006014F5" w:rsidRPr="003622FC" w:rsidRDefault="00000000">
      <w:pPr>
        <w:spacing w:before="72" w:line="247" w:lineRule="auto"/>
        <w:ind w:left="341"/>
        <w:rPr>
          <w:b/>
          <w:sz w:val="20"/>
          <w:lang w:val="en-GB"/>
        </w:rPr>
      </w:pPr>
      <w:r w:rsidRPr="003622FC">
        <w:rPr>
          <w:b/>
          <w:color w:val="0000FF"/>
          <w:sz w:val="20"/>
          <w:lang w:val="en-GB"/>
        </w:rPr>
        <w:t>Substance meets the criteria</w:t>
      </w:r>
      <w:r w:rsidRPr="003622FC">
        <w:rPr>
          <w:b/>
          <w:color w:val="0000FF"/>
          <w:spacing w:val="-14"/>
          <w:sz w:val="20"/>
          <w:lang w:val="en-GB"/>
        </w:rPr>
        <w:t xml:space="preserve"> </w:t>
      </w:r>
      <w:r w:rsidRPr="003622FC">
        <w:rPr>
          <w:b/>
          <w:color w:val="0000FF"/>
          <w:sz w:val="20"/>
          <w:lang w:val="en-GB"/>
        </w:rPr>
        <w:t>for</w:t>
      </w:r>
      <w:r w:rsidRPr="003622FC">
        <w:rPr>
          <w:b/>
          <w:color w:val="0000FF"/>
          <w:spacing w:val="-14"/>
          <w:sz w:val="20"/>
          <w:lang w:val="en-GB"/>
        </w:rPr>
        <w:t xml:space="preserve"> </w:t>
      </w:r>
      <w:r w:rsidRPr="003622FC">
        <w:rPr>
          <w:b/>
          <w:color w:val="0000FF"/>
          <w:sz w:val="20"/>
          <w:lang w:val="en-GB"/>
        </w:rPr>
        <w:t>vPvB</w:t>
      </w:r>
      <w:r w:rsidRPr="003622FC">
        <w:rPr>
          <w:b/>
          <w:color w:val="0000FF"/>
          <w:spacing w:val="-14"/>
          <w:sz w:val="20"/>
          <w:lang w:val="en-GB"/>
        </w:rPr>
        <w:t xml:space="preserve"> </w:t>
      </w:r>
      <w:r w:rsidRPr="003622FC">
        <w:rPr>
          <w:b/>
          <w:color w:val="0000FF"/>
          <w:sz w:val="20"/>
          <w:lang w:val="en-GB"/>
        </w:rPr>
        <w:t>according to Regulation (EC) No.</w:t>
      </w:r>
    </w:p>
    <w:p w14:paraId="7327CA68" w14:textId="77777777" w:rsidR="0048576D" w:rsidRPr="003622FC" w:rsidRDefault="00000000">
      <w:pPr>
        <w:ind w:left="341"/>
        <w:rPr>
          <w:b/>
          <w:color w:val="0000FF"/>
          <w:sz w:val="20"/>
          <w:lang w:val="en-GB"/>
        </w:rPr>
      </w:pPr>
      <w:r w:rsidRPr="003622FC">
        <w:rPr>
          <w:b/>
          <w:color w:val="0000FF"/>
          <w:spacing w:val="-2"/>
          <w:sz w:val="20"/>
          <w:lang w:val="en-GB"/>
        </w:rPr>
        <w:t>1907/2006,</w:t>
      </w:r>
      <w:r w:rsidRPr="003622FC">
        <w:rPr>
          <w:b/>
          <w:color w:val="0000FF"/>
          <w:spacing w:val="-6"/>
          <w:sz w:val="20"/>
          <w:lang w:val="en-GB"/>
        </w:rPr>
        <w:t xml:space="preserve"> </w:t>
      </w:r>
      <w:r w:rsidRPr="003622FC">
        <w:rPr>
          <w:b/>
          <w:color w:val="0000FF"/>
          <w:spacing w:val="-2"/>
          <w:sz w:val="20"/>
          <w:lang w:val="en-GB"/>
        </w:rPr>
        <w:t>Annex</w:t>
      </w:r>
      <w:r w:rsidRPr="003622FC">
        <w:rPr>
          <w:b/>
          <w:color w:val="0000FF"/>
          <w:spacing w:val="-5"/>
          <w:sz w:val="20"/>
          <w:lang w:val="en-GB"/>
        </w:rPr>
        <w:t xml:space="preserve"> </w:t>
      </w:r>
      <w:r w:rsidRPr="003622FC">
        <w:rPr>
          <w:b/>
          <w:color w:val="0000FF"/>
          <w:spacing w:val="-4"/>
          <w:sz w:val="20"/>
          <w:lang w:val="en-GB"/>
        </w:rPr>
        <w:t>XIII</w:t>
      </w:r>
      <w:r w:rsidR="0048576D" w:rsidRPr="003622FC">
        <w:rPr>
          <w:b/>
          <w:color w:val="0000FF"/>
          <w:sz w:val="20"/>
          <w:lang w:val="en-GB"/>
        </w:rPr>
        <w:t xml:space="preserve"> </w:t>
      </w:r>
    </w:p>
    <w:p w14:paraId="32321A62" w14:textId="77777777" w:rsidR="0048576D" w:rsidRPr="003622FC" w:rsidRDefault="0048576D">
      <w:pPr>
        <w:ind w:left="341"/>
        <w:rPr>
          <w:b/>
          <w:color w:val="0000FF"/>
          <w:sz w:val="20"/>
          <w:lang w:val="en-GB"/>
        </w:rPr>
      </w:pPr>
    </w:p>
    <w:p w14:paraId="13AF74D7" w14:textId="588CF223" w:rsidR="006014F5" w:rsidRPr="003622FC" w:rsidRDefault="0048576D">
      <w:pPr>
        <w:ind w:left="341"/>
        <w:rPr>
          <w:b/>
          <w:sz w:val="20"/>
          <w:lang w:val="en-GB"/>
        </w:rPr>
      </w:pPr>
      <w:r w:rsidRPr="003622FC">
        <w:rPr>
          <w:b/>
          <w:color w:val="0000FF"/>
          <w:sz w:val="20"/>
          <w:lang w:val="en-GB"/>
        </w:rPr>
        <w:t>Other hazards which do not</w:t>
      </w:r>
      <w:r w:rsidRPr="003622FC">
        <w:rPr>
          <w:b/>
          <w:color w:val="0000FF"/>
          <w:spacing w:val="-14"/>
          <w:sz w:val="20"/>
          <w:lang w:val="en-GB"/>
        </w:rPr>
        <w:t xml:space="preserve"> </w:t>
      </w:r>
      <w:r w:rsidRPr="003622FC">
        <w:rPr>
          <w:b/>
          <w:color w:val="0000FF"/>
          <w:sz w:val="20"/>
          <w:lang w:val="en-GB"/>
        </w:rPr>
        <w:t>result</w:t>
      </w:r>
      <w:r w:rsidRPr="003622FC">
        <w:rPr>
          <w:b/>
          <w:color w:val="0000FF"/>
          <w:spacing w:val="-14"/>
          <w:sz w:val="20"/>
          <w:lang w:val="en-GB"/>
        </w:rPr>
        <w:t xml:space="preserve"> </w:t>
      </w:r>
      <w:r w:rsidRPr="003622FC">
        <w:rPr>
          <w:b/>
          <w:color w:val="0000FF"/>
          <w:sz w:val="20"/>
          <w:lang w:val="en-GB"/>
        </w:rPr>
        <w:t>in</w:t>
      </w:r>
      <w:r w:rsidRPr="003622FC">
        <w:rPr>
          <w:b/>
          <w:color w:val="0000FF"/>
          <w:spacing w:val="-14"/>
          <w:sz w:val="20"/>
          <w:lang w:val="en-GB"/>
        </w:rPr>
        <w:t xml:space="preserve"> </w:t>
      </w:r>
      <w:r w:rsidRPr="003622FC">
        <w:rPr>
          <w:b/>
          <w:color w:val="0000FF"/>
          <w:sz w:val="20"/>
          <w:lang w:val="en-GB"/>
        </w:rPr>
        <w:t>classification</w:t>
      </w:r>
    </w:p>
    <w:p w14:paraId="4D222529" w14:textId="77777777" w:rsidR="006014F5" w:rsidRPr="003622FC" w:rsidRDefault="00000000">
      <w:pPr>
        <w:rPr>
          <w:b/>
          <w:lang w:val="en-GB"/>
        </w:rPr>
      </w:pPr>
      <w:r w:rsidRPr="003622FC">
        <w:rPr>
          <w:lang w:val="en-GB"/>
        </w:rPr>
        <w:br w:type="column"/>
      </w:r>
    </w:p>
    <w:p w14:paraId="565B356C" w14:textId="77777777" w:rsidR="00235F48" w:rsidRPr="003622FC" w:rsidRDefault="00235F48">
      <w:pPr>
        <w:spacing w:before="139"/>
        <w:ind w:left="157"/>
        <w:rPr>
          <w:b/>
          <w:color w:val="0000FF"/>
          <w:sz w:val="20"/>
          <w:lang w:val="en-GB"/>
        </w:rPr>
      </w:pPr>
    </w:p>
    <w:p w14:paraId="7402BD50" w14:textId="77777777" w:rsidR="00235F48" w:rsidRPr="003622FC" w:rsidRDefault="00235F48">
      <w:pPr>
        <w:spacing w:before="139"/>
        <w:ind w:left="157"/>
        <w:rPr>
          <w:b/>
          <w:color w:val="0000FF"/>
          <w:sz w:val="20"/>
          <w:lang w:val="en-GB"/>
        </w:rPr>
      </w:pPr>
    </w:p>
    <w:p w14:paraId="43747DF9" w14:textId="77777777" w:rsidR="00235F48" w:rsidRPr="003622FC" w:rsidRDefault="00235F48">
      <w:pPr>
        <w:spacing w:before="139"/>
        <w:ind w:left="157"/>
        <w:rPr>
          <w:b/>
          <w:color w:val="0000FF"/>
          <w:sz w:val="20"/>
          <w:lang w:val="en-GB"/>
        </w:rPr>
      </w:pPr>
    </w:p>
    <w:p w14:paraId="2832BD72" w14:textId="77777777" w:rsidR="00235F48" w:rsidRPr="003622FC" w:rsidRDefault="00235F48">
      <w:pPr>
        <w:spacing w:before="139"/>
        <w:ind w:left="157"/>
        <w:rPr>
          <w:b/>
          <w:color w:val="0000FF"/>
          <w:sz w:val="20"/>
          <w:lang w:val="en-GB"/>
        </w:rPr>
      </w:pPr>
    </w:p>
    <w:p w14:paraId="31F8738E" w14:textId="6711929F" w:rsidR="006014F5" w:rsidRPr="003622FC" w:rsidRDefault="00000000" w:rsidP="0048576D">
      <w:pPr>
        <w:spacing w:before="139"/>
        <w:ind w:left="157"/>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applicable.</w:t>
      </w:r>
    </w:p>
    <w:p w14:paraId="2375EA60" w14:textId="77777777" w:rsidR="006014F5" w:rsidRPr="003622FC" w:rsidRDefault="006014F5" w:rsidP="0048576D">
      <w:pPr>
        <w:pStyle w:val="BodyText"/>
        <w:ind w:left="157"/>
        <w:rPr>
          <w:sz w:val="22"/>
          <w:lang w:val="en-GB"/>
        </w:rPr>
      </w:pPr>
    </w:p>
    <w:p w14:paraId="7DAD2BE7" w14:textId="77777777" w:rsidR="006014F5" w:rsidRPr="003622FC" w:rsidRDefault="006014F5" w:rsidP="0048576D">
      <w:pPr>
        <w:pStyle w:val="BodyText"/>
        <w:ind w:left="157"/>
        <w:rPr>
          <w:sz w:val="22"/>
          <w:lang w:val="en-GB"/>
        </w:rPr>
      </w:pPr>
    </w:p>
    <w:p w14:paraId="777A449C" w14:textId="77777777" w:rsidR="006014F5" w:rsidRPr="003622FC" w:rsidRDefault="006014F5" w:rsidP="0048576D">
      <w:pPr>
        <w:pStyle w:val="BodyText"/>
        <w:ind w:left="157"/>
        <w:rPr>
          <w:sz w:val="24"/>
          <w:lang w:val="en-GB"/>
        </w:rPr>
      </w:pPr>
    </w:p>
    <w:p w14:paraId="225E0009" w14:textId="5D08D2C2" w:rsidR="0048576D" w:rsidRPr="003622FC" w:rsidRDefault="00000000" w:rsidP="0048576D">
      <w:pPr>
        <w:spacing w:before="4" w:line="247" w:lineRule="auto"/>
        <w:ind w:left="157"/>
        <w:rPr>
          <w:b/>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applicable.</w:t>
      </w:r>
      <w:r w:rsidR="0048576D" w:rsidRPr="003622FC">
        <w:rPr>
          <w:b/>
          <w:color w:val="0000FF"/>
          <w:sz w:val="20"/>
          <w:lang w:val="en-GB"/>
        </w:rPr>
        <w:t xml:space="preserve"> </w:t>
      </w:r>
    </w:p>
    <w:p w14:paraId="6354CA5A" w14:textId="77777777" w:rsidR="0048576D" w:rsidRPr="003622FC" w:rsidRDefault="0048576D" w:rsidP="0048576D">
      <w:pPr>
        <w:spacing w:before="4"/>
        <w:ind w:left="157"/>
        <w:rPr>
          <w:b/>
          <w:color w:val="0000FF"/>
          <w:sz w:val="20"/>
          <w:lang w:val="en-GB"/>
        </w:rPr>
      </w:pPr>
    </w:p>
    <w:p w14:paraId="2CF105FD" w14:textId="77777777" w:rsidR="0048576D" w:rsidRPr="003622FC" w:rsidRDefault="0048576D" w:rsidP="0048576D">
      <w:pPr>
        <w:spacing w:before="4"/>
        <w:ind w:left="157"/>
        <w:rPr>
          <w:b/>
          <w:color w:val="0000FF"/>
          <w:sz w:val="20"/>
          <w:lang w:val="en-GB"/>
        </w:rPr>
      </w:pPr>
    </w:p>
    <w:p w14:paraId="79DF2267" w14:textId="77777777" w:rsidR="0048576D" w:rsidRPr="003622FC" w:rsidRDefault="0048576D" w:rsidP="0048576D">
      <w:pPr>
        <w:spacing w:before="4"/>
        <w:ind w:left="157"/>
        <w:rPr>
          <w:b/>
          <w:color w:val="0000FF"/>
          <w:sz w:val="20"/>
          <w:lang w:val="en-GB"/>
        </w:rPr>
      </w:pPr>
    </w:p>
    <w:p w14:paraId="76083879" w14:textId="77777777" w:rsidR="0048576D" w:rsidRPr="003622FC" w:rsidRDefault="0048576D" w:rsidP="0048576D">
      <w:pPr>
        <w:spacing w:before="4"/>
        <w:ind w:left="157"/>
        <w:rPr>
          <w:b/>
          <w:color w:val="0000FF"/>
          <w:sz w:val="20"/>
          <w:lang w:val="en-GB"/>
        </w:rPr>
      </w:pPr>
    </w:p>
    <w:p w14:paraId="0B341E0F" w14:textId="0037C188" w:rsidR="0048576D" w:rsidRPr="003622FC" w:rsidRDefault="0048576D" w:rsidP="0048576D">
      <w:pPr>
        <w:spacing w:before="4"/>
        <w:ind w:left="157"/>
        <w:rPr>
          <w:sz w:val="20"/>
          <w:lang w:val="en-GB"/>
        </w:rPr>
      </w:pPr>
      <w:r w:rsidRPr="003622FC">
        <w:rPr>
          <w:b/>
          <w:color w:val="0000FF"/>
          <w:sz w:val="20"/>
          <w:lang w:val="en-GB"/>
        </w:rPr>
        <w:t>:</w:t>
      </w:r>
      <w:r w:rsidRPr="003622FC">
        <w:rPr>
          <w:b/>
          <w:color w:val="0000FF"/>
          <w:spacing w:val="74"/>
          <w:sz w:val="20"/>
          <w:lang w:val="en-GB"/>
        </w:rPr>
        <w:t xml:space="preserve"> </w:t>
      </w:r>
      <w:r w:rsidRPr="003622FC">
        <w:rPr>
          <w:sz w:val="20"/>
          <w:lang w:val="en-GB"/>
        </w:rPr>
        <w:t>None</w:t>
      </w:r>
      <w:r w:rsidRPr="003622FC">
        <w:rPr>
          <w:spacing w:val="-3"/>
          <w:sz w:val="20"/>
          <w:lang w:val="en-GB"/>
        </w:rPr>
        <w:t xml:space="preserve"> </w:t>
      </w:r>
      <w:r w:rsidRPr="003622FC">
        <w:rPr>
          <w:spacing w:val="-2"/>
          <w:sz w:val="20"/>
          <w:lang w:val="en-GB"/>
        </w:rPr>
        <w:t>known.</w:t>
      </w:r>
    </w:p>
    <w:p w14:paraId="2C93AA3A" w14:textId="6971CF2F" w:rsidR="006014F5" w:rsidRPr="003622FC" w:rsidRDefault="006014F5" w:rsidP="00235F48">
      <w:pPr>
        <w:spacing w:before="1"/>
        <w:ind w:left="157"/>
        <w:rPr>
          <w:sz w:val="20"/>
          <w:lang w:val="en-GB"/>
        </w:rPr>
        <w:sectPr w:rsidR="006014F5" w:rsidRPr="003622FC">
          <w:type w:val="continuous"/>
          <w:pgSz w:w="11900" w:h="16840"/>
          <w:pgMar w:top="540" w:right="540" w:bottom="280" w:left="440" w:header="630" w:footer="524" w:gutter="0"/>
          <w:cols w:num="2" w:space="720" w:equalWidth="0">
            <w:col w:w="2884" w:space="40"/>
            <w:col w:w="7996"/>
          </w:cols>
        </w:sectPr>
      </w:pPr>
    </w:p>
    <w:p w14:paraId="7A5A98EB" w14:textId="77777777" w:rsidR="006014F5" w:rsidRPr="003622FC" w:rsidRDefault="006014F5">
      <w:pPr>
        <w:rPr>
          <w:sz w:val="20"/>
          <w:lang w:val="en-GB"/>
        </w:rPr>
        <w:sectPr w:rsidR="006014F5" w:rsidRPr="003622FC">
          <w:headerReference w:type="default" r:id="rId100"/>
          <w:pgSz w:w="11900" w:h="16840"/>
          <w:pgMar w:top="1700" w:right="540" w:bottom="720" w:left="440" w:header="630" w:footer="524" w:gutter="0"/>
          <w:cols w:num="2" w:space="720" w:equalWidth="0">
            <w:col w:w="2794" w:space="40"/>
            <w:col w:w="8086"/>
          </w:cols>
        </w:sectPr>
      </w:pPr>
    </w:p>
    <w:p w14:paraId="00A95A00" w14:textId="77777777" w:rsidR="006014F5" w:rsidRPr="003622FC" w:rsidRDefault="006014F5">
      <w:pPr>
        <w:pStyle w:val="BodyText"/>
        <w:spacing w:before="9"/>
        <w:rPr>
          <w:sz w:val="8"/>
          <w:lang w:val="en-GB"/>
        </w:rPr>
      </w:pPr>
    </w:p>
    <w:p w14:paraId="7BEE5164" w14:textId="21983285" w:rsidR="006014F5" w:rsidRPr="003622FC" w:rsidRDefault="006014F5">
      <w:pPr>
        <w:pStyle w:val="BodyText"/>
        <w:ind w:left="168"/>
        <w:rPr>
          <w:sz w:val="20"/>
          <w:lang w:val="en-GB"/>
        </w:rPr>
      </w:pPr>
    </w:p>
    <w:p w14:paraId="00B56DA8" w14:textId="77777777" w:rsidR="006014F5" w:rsidRPr="003622FC" w:rsidRDefault="00000000">
      <w:pPr>
        <w:pStyle w:val="ListParagraph"/>
        <w:numPr>
          <w:ilvl w:val="1"/>
          <w:numId w:val="14"/>
        </w:numPr>
        <w:tabs>
          <w:tab w:val="left" w:pos="560"/>
          <w:tab w:val="left" w:pos="3080"/>
        </w:tabs>
        <w:spacing w:before="12"/>
        <w:rPr>
          <w:sz w:val="20"/>
          <w:lang w:val="en-GB"/>
        </w:rPr>
      </w:pPr>
      <w:r w:rsidRPr="003622FC">
        <w:rPr>
          <w:b/>
          <w:color w:val="0000FF"/>
          <w:spacing w:val="-2"/>
          <w:sz w:val="20"/>
          <w:lang w:val="en-GB"/>
        </w:rPr>
        <w:t>Substances</w:t>
      </w:r>
      <w:r w:rsidRPr="003622FC">
        <w:rPr>
          <w:b/>
          <w:color w:val="0000FF"/>
          <w:sz w:val="20"/>
          <w:lang w:val="en-GB"/>
        </w:rPr>
        <w:tab/>
        <w:t>:</w:t>
      </w:r>
      <w:r w:rsidRPr="003622FC">
        <w:rPr>
          <w:b/>
          <w:color w:val="0000FF"/>
          <w:spacing w:val="52"/>
          <w:w w:val="150"/>
          <w:sz w:val="20"/>
          <w:lang w:val="en-GB"/>
        </w:rPr>
        <w:t xml:space="preserve"> </w:t>
      </w:r>
      <w:r w:rsidRPr="003622FC">
        <w:rPr>
          <w:spacing w:val="-2"/>
          <w:sz w:val="20"/>
          <w:lang w:val="en-GB"/>
        </w:rPr>
        <w:t>Mixture</w:t>
      </w:r>
    </w:p>
    <w:p w14:paraId="4B3C7C81" w14:textId="77777777" w:rsidR="006014F5" w:rsidRPr="003622FC" w:rsidRDefault="006014F5">
      <w:pPr>
        <w:pStyle w:val="BodyText"/>
        <w:spacing w:before="3"/>
        <w:rPr>
          <w:sz w:val="6"/>
          <w:lang w:val="en-GB"/>
        </w:rPr>
      </w:pPr>
    </w:p>
    <w:tbl>
      <w:tblPr>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3"/>
        <w:gridCol w:w="2266"/>
        <w:gridCol w:w="1640"/>
        <w:gridCol w:w="3677"/>
        <w:gridCol w:w="733"/>
      </w:tblGrid>
      <w:tr w:rsidR="006014F5" w:rsidRPr="003622FC" w14:paraId="1FAD1FE6" w14:textId="77777777">
        <w:trPr>
          <w:trHeight w:val="935"/>
        </w:trPr>
        <w:tc>
          <w:tcPr>
            <w:tcW w:w="2203" w:type="dxa"/>
          </w:tcPr>
          <w:p w14:paraId="6A813CB9" w14:textId="77777777" w:rsidR="006014F5" w:rsidRPr="003622FC" w:rsidRDefault="006014F5">
            <w:pPr>
              <w:pStyle w:val="TableParagraph"/>
              <w:rPr>
                <w:lang w:val="en-GB"/>
              </w:rPr>
            </w:pPr>
          </w:p>
          <w:p w14:paraId="7B038508" w14:textId="77777777" w:rsidR="006014F5" w:rsidRPr="003622FC" w:rsidRDefault="00000000">
            <w:pPr>
              <w:pStyle w:val="TableParagraph"/>
              <w:spacing w:before="142" w:line="247" w:lineRule="auto"/>
              <w:ind w:left="840" w:hanging="652"/>
              <w:rPr>
                <w:b/>
                <w:sz w:val="20"/>
                <w:lang w:val="en-GB"/>
              </w:rPr>
            </w:pPr>
            <w:r w:rsidRPr="003622FC">
              <w:rPr>
                <w:b/>
                <w:color w:val="0000FF"/>
                <w:spacing w:val="-2"/>
                <w:sz w:val="20"/>
                <w:lang w:val="en-GB"/>
              </w:rPr>
              <w:t xml:space="preserve">Product/ingredient </w:t>
            </w:r>
            <w:r w:rsidRPr="003622FC">
              <w:rPr>
                <w:b/>
                <w:color w:val="0000FF"/>
                <w:spacing w:val="-4"/>
                <w:sz w:val="20"/>
                <w:lang w:val="en-GB"/>
              </w:rPr>
              <w:t>name</w:t>
            </w:r>
          </w:p>
        </w:tc>
        <w:tc>
          <w:tcPr>
            <w:tcW w:w="2266" w:type="dxa"/>
            <w:tcBorders>
              <w:right w:val="single" w:sz="8" w:space="0" w:color="000000"/>
            </w:tcBorders>
          </w:tcPr>
          <w:p w14:paraId="51137F76" w14:textId="77777777" w:rsidR="006014F5" w:rsidRPr="003622FC" w:rsidRDefault="006014F5">
            <w:pPr>
              <w:pStyle w:val="TableParagraph"/>
              <w:rPr>
                <w:lang w:val="en-GB"/>
              </w:rPr>
            </w:pPr>
          </w:p>
          <w:p w14:paraId="740DBFEF" w14:textId="77777777" w:rsidR="006014F5" w:rsidRPr="003622FC" w:rsidRDefault="00000000">
            <w:pPr>
              <w:pStyle w:val="TableParagraph"/>
              <w:spacing w:before="142"/>
              <w:ind w:left="653"/>
              <w:rPr>
                <w:b/>
                <w:sz w:val="20"/>
                <w:lang w:val="en-GB"/>
              </w:rPr>
            </w:pPr>
            <w:r w:rsidRPr="003622FC">
              <w:rPr>
                <w:b/>
                <w:color w:val="0000FF"/>
                <w:spacing w:val="-2"/>
                <w:sz w:val="20"/>
                <w:lang w:val="en-GB"/>
              </w:rPr>
              <w:t>Identifiers</w:t>
            </w:r>
          </w:p>
        </w:tc>
        <w:tc>
          <w:tcPr>
            <w:tcW w:w="1640" w:type="dxa"/>
            <w:tcBorders>
              <w:left w:val="single" w:sz="8" w:space="0" w:color="000000"/>
              <w:right w:val="single" w:sz="8" w:space="0" w:color="000000"/>
            </w:tcBorders>
          </w:tcPr>
          <w:p w14:paraId="4E892D82" w14:textId="77777777" w:rsidR="006014F5" w:rsidRPr="003622FC" w:rsidRDefault="006014F5">
            <w:pPr>
              <w:pStyle w:val="TableParagraph"/>
              <w:rPr>
                <w:lang w:val="en-GB"/>
              </w:rPr>
            </w:pPr>
          </w:p>
          <w:p w14:paraId="7FA3AD76" w14:textId="77777777" w:rsidR="006014F5" w:rsidRPr="003622FC" w:rsidRDefault="00000000">
            <w:pPr>
              <w:pStyle w:val="TableParagraph"/>
              <w:spacing w:before="142"/>
              <w:ind w:left="10"/>
              <w:jc w:val="center"/>
              <w:rPr>
                <w:b/>
                <w:sz w:val="20"/>
                <w:lang w:val="en-GB"/>
              </w:rPr>
            </w:pPr>
            <w:r w:rsidRPr="003622FC">
              <w:rPr>
                <w:b/>
                <w:color w:val="0000FF"/>
                <w:w w:val="99"/>
                <w:sz w:val="20"/>
                <w:lang w:val="en-GB"/>
              </w:rPr>
              <w:t>%</w:t>
            </w:r>
          </w:p>
        </w:tc>
        <w:tc>
          <w:tcPr>
            <w:tcW w:w="3677" w:type="dxa"/>
            <w:tcBorders>
              <w:left w:val="single" w:sz="8" w:space="0" w:color="000000"/>
              <w:right w:val="single" w:sz="8" w:space="0" w:color="000000"/>
            </w:tcBorders>
          </w:tcPr>
          <w:p w14:paraId="454294E2" w14:textId="77777777" w:rsidR="006014F5" w:rsidRPr="003622FC" w:rsidRDefault="00000000">
            <w:pPr>
              <w:pStyle w:val="TableParagraph"/>
              <w:spacing w:before="41"/>
              <w:ind w:left="78" w:right="70"/>
              <w:jc w:val="center"/>
              <w:rPr>
                <w:b/>
                <w:sz w:val="20"/>
                <w:lang w:val="en-GB"/>
              </w:rPr>
            </w:pPr>
            <w:r w:rsidRPr="003622FC">
              <w:rPr>
                <w:b/>
                <w:color w:val="0000FF"/>
                <w:spacing w:val="-2"/>
                <w:sz w:val="20"/>
                <w:u w:val="single" w:color="0000FF"/>
                <w:lang w:val="en-GB"/>
              </w:rPr>
              <w:t>Classification</w:t>
            </w:r>
          </w:p>
          <w:p w14:paraId="2656763F" w14:textId="77777777" w:rsidR="006014F5" w:rsidRPr="003622FC" w:rsidRDefault="00000000">
            <w:pPr>
              <w:pStyle w:val="TableParagraph"/>
              <w:spacing w:before="124"/>
              <w:ind w:left="136" w:right="70"/>
              <w:jc w:val="center"/>
              <w:rPr>
                <w:b/>
                <w:sz w:val="20"/>
                <w:lang w:val="en-GB"/>
              </w:rPr>
            </w:pPr>
            <w:r w:rsidRPr="003622FC">
              <w:rPr>
                <w:b/>
                <w:color w:val="0000FF"/>
                <w:sz w:val="20"/>
                <w:lang w:val="en-GB"/>
              </w:rPr>
              <w:t>Regulation</w:t>
            </w:r>
            <w:r w:rsidRPr="003622FC">
              <w:rPr>
                <w:b/>
                <w:color w:val="0000FF"/>
                <w:spacing w:val="-12"/>
                <w:sz w:val="20"/>
                <w:lang w:val="en-GB"/>
              </w:rPr>
              <w:t xml:space="preserve"> </w:t>
            </w:r>
            <w:r w:rsidRPr="003622FC">
              <w:rPr>
                <w:b/>
                <w:color w:val="0000FF"/>
                <w:sz w:val="20"/>
                <w:lang w:val="en-GB"/>
              </w:rPr>
              <w:t>(EC)</w:t>
            </w:r>
            <w:r w:rsidRPr="003622FC">
              <w:rPr>
                <w:b/>
                <w:color w:val="0000FF"/>
                <w:spacing w:val="-12"/>
                <w:sz w:val="20"/>
                <w:lang w:val="en-GB"/>
              </w:rPr>
              <w:t xml:space="preserve"> </w:t>
            </w:r>
            <w:r w:rsidRPr="003622FC">
              <w:rPr>
                <w:b/>
                <w:color w:val="0000FF"/>
                <w:sz w:val="20"/>
                <w:lang w:val="en-GB"/>
              </w:rPr>
              <w:t>No.</w:t>
            </w:r>
            <w:r w:rsidRPr="003622FC">
              <w:rPr>
                <w:b/>
                <w:color w:val="0000FF"/>
                <w:spacing w:val="-12"/>
                <w:sz w:val="20"/>
                <w:lang w:val="en-GB"/>
              </w:rPr>
              <w:t xml:space="preserve"> </w:t>
            </w:r>
            <w:r w:rsidRPr="003622FC">
              <w:rPr>
                <w:b/>
                <w:color w:val="0000FF"/>
                <w:sz w:val="20"/>
                <w:lang w:val="en-GB"/>
              </w:rPr>
              <w:t>1272/2008</w:t>
            </w:r>
            <w:r w:rsidRPr="003622FC">
              <w:rPr>
                <w:b/>
                <w:color w:val="0000FF"/>
                <w:spacing w:val="-12"/>
                <w:sz w:val="20"/>
                <w:lang w:val="en-GB"/>
              </w:rPr>
              <w:t xml:space="preserve"> </w:t>
            </w:r>
            <w:r w:rsidRPr="003622FC">
              <w:rPr>
                <w:b/>
                <w:color w:val="0000FF"/>
                <w:spacing w:val="-2"/>
                <w:sz w:val="20"/>
                <w:lang w:val="en-GB"/>
              </w:rPr>
              <w:t>[CLP]</w:t>
            </w:r>
          </w:p>
        </w:tc>
        <w:tc>
          <w:tcPr>
            <w:tcW w:w="733" w:type="dxa"/>
            <w:tcBorders>
              <w:left w:val="single" w:sz="8" w:space="0" w:color="000000"/>
            </w:tcBorders>
          </w:tcPr>
          <w:p w14:paraId="5E03280D" w14:textId="77777777" w:rsidR="006014F5" w:rsidRPr="003622FC" w:rsidRDefault="006014F5">
            <w:pPr>
              <w:pStyle w:val="TableParagraph"/>
              <w:rPr>
                <w:lang w:val="en-GB"/>
              </w:rPr>
            </w:pPr>
          </w:p>
          <w:p w14:paraId="3A245A68" w14:textId="77777777" w:rsidR="006014F5" w:rsidRPr="003622FC" w:rsidRDefault="00000000">
            <w:pPr>
              <w:pStyle w:val="TableParagraph"/>
              <w:spacing w:before="142"/>
              <w:ind w:left="129"/>
              <w:rPr>
                <w:b/>
                <w:sz w:val="20"/>
                <w:lang w:val="en-GB"/>
              </w:rPr>
            </w:pPr>
            <w:r w:rsidRPr="003622FC">
              <w:rPr>
                <w:b/>
                <w:color w:val="0000FF"/>
                <w:spacing w:val="-4"/>
                <w:sz w:val="20"/>
                <w:lang w:val="en-GB"/>
              </w:rPr>
              <w:t>Type</w:t>
            </w:r>
          </w:p>
        </w:tc>
      </w:tr>
      <w:tr w:rsidR="006014F5" w:rsidRPr="003622FC" w14:paraId="0BCA3D4D" w14:textId="77777777">
        <w:trPr>
          <w:trHeight w:val="299"/>
        </w:trPr>
        <w:tc>
          <w:tcPr>
            <w:tcW w:w="2203" w:type="dxa"/>
            <w:tcBorders>
              <w:bottom w:val="nil"/>
            </w:tcBorders>
          </w:tcPr>
          <w:p w14:paraId="4FAD8568" w14:textId="77777777" w:rsidR="006014F5" w:rsidRPr="003622FC" w:rsidRDefault="00000000">
            <w:pPr>
              <w:pStyle w:val="TableParagraph"/>
              <w:spacing w:before="67" w:line="212" w:lineRule="exact"/>
              <w:ind w:left="54"/>
              <w:rPr>
                <w:sz w:val="20"/>
                <w:lang w:val="en-GB"/>
              </w:rPr>
            </w:pPr>
            <w:r w:rsidRPr="003622FC">
              <w:rPr>
                <w:w w:val="95"/>
                <w:sz w:val="20"/>
                <w:lang w:val="en-GB"/>
              </w:rPr>
              <w:t>hydrocarbons,</w:t>
            </w:r>
            <w:r w:rsidRPr="003622FC">
              <w:rPr>
                <w:spacing w:val="43"/>
                <w:sz w:val="20"/>
                <w:lang w:val="en-GB"/>
              </w:rPr>
              <w:t xml:space="preserve"> </w:t>
            </w:r>
            <w:r w:rsidRPr="003622FC">
              <w:rPr>
                <w:w w:val="95"/>
                <w:sz w:val="20"/>
                <w:lang w:val="en-GB"/>
              </w:rPr>
              <w:t>C9-</w:t>
            </w:r>
            <w:r w:rsidRPr="003622FC">
              <w:rPr>
                <w:spacing w:val="-4"/>
                <w:w w:val="95"/>
                <w:sz w:val="20"/>
                <w:lang w:val="en-GB"/>
              </w:rPr>
              <w:t>C11,</w:t>
            </w:r>
          </w:p>
        </w:tc>
        <w:tc>
          <w:tcPr>
            <w:tcW w:w="2266" w:type="dxa"/>
            <w:tcBorders>
              <w:bottom w:val="nil"/>
              <w:right w:val="single" w:sz="8" w:space="0" w:color="000000"/>
            </w:tcBorders>
          </w:tcPr>
          <w:p w14:paraId="4EE3D23A" w14:textId="77777777" w:rsidR="006014F5" w:rsidRPr="003622FC" w:rsidRDefault="00000000">
            <w:pPr>
              <w:pStyle w:val="TableParagraph"/>
              <w:spacing w:before="67" w:line="212" w:lineRule="exact"/>
              <w:ind w:left="33"/>
              <w:rPr>
                <w:sz w:val="20"/>
                <w:lang w:val="en-GB"/>
              </w:rPr>
            </w:pPr>
            <w:r w:rsidRPr="003622FC">
              <w:rPr>
                <w:sz w:val="20"/>
                <w:lang w:val="en-GB"/>
              </w:rPr>
              <w:t>REACH</w:t>
            </w:r>
            <w:r w:rsidRPr="003622FC">
              <w:rPr>
                <w:spacing w:val="-14"/>
                <w:sz w:val="20"/>
                <w:lang w:val="en-GB"/>
              </w:rPr>
              <w:t xml:space="preserve"> </w:t>
            </w:r>
            <w:r w:rsidRPr="003622FC">
              <w:rPr>
                <w:spacing w:val="-5"/>
                <w:sz w:val="20"/>
                <w:lang w:val="en-GB"/>
              </w:rPr>
              <w:t>#:</w:t>
            </w:r>
          </w:p>
        </w:tc>
        <w:tc>
          <w:tcPr>
            <w:tcW w:w="1640" w:type="dxa"/>
            <w:tcBorders>
              <w:left w:val="single" w:sz="8" w:space="0" w:color="000000"/>
              <w:bottom w:val="nil"/>
              <w:right w:val="single" w:sz="8" w:space="0" w:color="000000"/>
            </w:tcBorders>
          </w:tcPr>
          <w:p w14:paraId="1504E70C" w14:textId="77777777" w:rsidR="006014F5" w:rsidRPr="003622FC" w:rsidRDefault="00000000">
            <w:pPr>
              <w:pStyle w:val="TableParagraph"/>
              <w:spacing w:before="67" w:line="212" w:lineRule="exact"/>
              <w:ind w:left="56"/>
              <w:rPr>
                <w:sz w:val="20"/>
                <w:lang w:val="en-GB"/>
              </w:rPr>
            </w:pPr>
            <w:r w:rsidRPr="003622FC">
              <w:rPr>
                <w:sz w:val="20"/>
                <w:lang w:val="en-GB"/>
              </w:rPr>
              <w:t>≥10</w:t>
            </w:r>
            <w:r w:rsidRPr="003622FC">
              <w:rPr>
                <w:spacing w:val="-4"/>
                <w:sz w:val="20"/>
                <w:lang w:val="en-GB"/>
              </w:rPr>
              <w:t xml:space="preserve"> </w:t>
            </w:r>
            <w:r w:rsidRPr="003622FC">
              <w:rPr>
                <w:sz w:val="20"/>
                <w:lang w:val="en-GB"/>
              </w:rPr>
              <w:t>-</w:t>
            </w:r>
            <w:r w:rsidRPr="003622FC">
              <w:rPr>
                <w:spacing w:val="-4"/>
                <w:sz w:val="20"/>
                <w:lang w:val="en-GB"/>
              </w:rPr>
              <w:t xml:space="preserve"> </w:t>
            </w:r>
            <w:r w:rsidRPr="003622FC">
              <w:rPr>
                <w:spacing w:val="-5"/>
                <w:sz w:val="20"/>
                <w:lang w:val="en-GB"/>
              </w:rPr>
              <w:t>≤25</w:t>
            </w:r>
          </w:p>
        </w:tc>
        <w:tc>
          <w:tcPr>
            <w:tcW w:w="3677" w:type="dxa"/>
            <w:tcBorders>
              <w:left w:val="single" w:sz="8" w:space="0" w:color="000000"/>
              <w:bottom w:val="nil"/>
              <w:right w:val="single" w:sz="8" w:space="0" w:color="000000"/>
            </w:tcBorders>
          </w:tcPr>
          <w:p w14:paraId="78206104" w14:textId="77777777" w:rsidR="006014F5" w:rsidRPr="003622FC" w:rsidRDefault="00000000">
            <w:pPr>
              <w:pStyle w:val="TableParagraph"/>
              <w:spacing w:before="67" w:line="212" w:lineRule="exact"/>
              <w:ind w:left="80"/>
              <w:rPr>
                <w:sz w:val="20"/>
                <w:lang w:val="en-GB"/>
              </w:rPr>
            </w:pPr>
            <w:r w:rsidRPr="003622FC">
              <w:rPr>
                <w:sz w:val="20"/>
                <w:lang w:val="en-GB"/>
              </w:rPr>
              <w:t>Flam.</w:t>
            </w:r>
            <w:r w:rsidRPr="003622FC">
              <w:rPr>
                <w:spacing w:val="-6"/>
                <w:sz w:val="20"/>
                <w:lang w:val="en-GB"/>
              </w:rPr>
              <w:t xml:space="preserve"> </w:t>
            </w:r>
            <w:r w:rsidRPr="003622FC">
              <w:rPr>
                <w:sz w:val="20"/>
                <w:lang w:val="en-GB"/>
              </w:rPr>
              <w:t>Liq.</w:t>
            </w:r>
            <w:r w:rsidRPr="003622FC">
              <w:rPr>
                <w:spacing w:val="-6"/>
                <w:sz w:val="20"/>
                <w:lang w:val="en-GB"/>
              </w:rPr>
              <w:t xml:space="preserve"> </w:t>
            </w:r>
            <w:r w:rsidRPr="003622FC">
              <w:rPr>
                <w:sz w:val="20"/>
                <w:lang w:val="en-GB"/>
              </w:rPr>
              <w:t>3,</w:t>
            </w:r>
            <w:r w:rsidRPr="003622FC">
              <w:rPr>
                <w:spacing w:val="-5"/>
                <w:sz w:val="20"/>
                <w:lang w:val="en-GB"/>
              </w:rPr>
              <w:t xml:space="preserve"> </w:t>
            </w:r>
            <w:r w:rsidRPr="003622FC">
              <w:rPr>
                <w:spacing w:val="-4"/>
                <w:sz w:val="20"/>
                <w:lang w:val="en-GB"/>
              </w:rPr>
              <w:t>H226</w:t>
            </w:r>
          </w:p>
        </w:tc>
        <w:tc>
          <w:tcPr>
            <w:tcW w:w="733" w:type="dxa"/>
            <w:tcBorders>
              <w:left w:val="single" w:sz="8" w:space="0" w:color="000000"/>
              <w:bottom w:val="nil"/>
            </w:tcBorders>
          </w:tcPr>
          <w:p w14:paraId="0D36D65C" w14:textId="77777777" w:rsidR="006014F5" w:rsidRPr="003622FC" w:rsidRDefault="00000000">
            <w:pPr>
              <w:pStyle w:val="TableParagraph"/>
              <w:spacing w:before="68"/>
              <w:ind w:left="45"/>
              <w:rPr>
                <w:sz w:val="16"/>
                <w:lang w:val="en-GB"/>
              </w:rPr>
            </w:pPr>
            <w:r w:rsidRPr="003622FC">
              <w:rPr>
                <w:sz w:val="16"/>
                <w:lang w:val="en-GB"/>
              </w:rPr>
              <w:t>[1]</w:t>
            </w:r>
            <w:r w:rsidRPr="003622FC">
              <w:rPr>
                <w:spacing w:val="-7"/>
                <w:sz w:val="16"/>
                <w:lang w:val="en-GB"/>
              </w:rPr>
              <w:t xml:space="preserve"> </w:t>
            </w:r>
            <w:r w:rsidRPr="003622FC">
              <w:rPr>
                <w:spacing w:val="-5"/>
                <w:sz w:val="16"/>
                <w:lang w:val="en-GB"/>
              </w:rPr>
              <w:t>[2]</w:t>
            </w:r>
          </w:p>
        </w:tc>
      </w:tr>
      <w:tr w:rsidR="006014F5" w:rsidRPr="003622FC" w14:paraId="6683ADA6" w14:textId="77777777">
        <w:trPr>
          <w:trHeight w:val="227"/>
        </w:trPr>
        <w:tc>
          <w:tcPr>
            <w:tcW w:w="2203" w:type="dxa"/>
            <w:tcBorders>
              <w:top w:val="nil"/>
              <w:bottom w:val="nil"/>
            </w:tcBorders>
          </w:tcPr>
          <w:p w14:paraId="689E5716" w14:textId="77777777" w:rsidR="006014F5" w:rsidRPr="003622FC" w:rsidRDefault="00000000">
            <w:pPr>
              <w:pStyle w:val="TableParagraph"/>
              <w:spacing w:line="207" w:lineRule="exact"/>
              <w:ind w:left="54"/>
              <w:rPr>
                <w:sz w:val="20"/>
                <w:lang w:val="en-GB"/>
              </w:rPr>
            </w:pPr>
            <w:r w:rsidRPr="003622FC">
              <w:rPr>
                <w:sz w:val="20"/>
                <w:lang w:val="en-GB"/>
              </w:rPr>
              <w:t>n-/</w:t>
            </w:r>
            <w:r w:rsidRPr="003622FC">
              <w:rPr>
                <w:spacing w:val="-12"/>
                <w:sz w:val="20"/>
                <w:lang w:val="en-GB"/>
              </w:rPr>
              <w:t xml:space="preserve"> </w:t>
            </w:r>
            <w:r w:rsidRPr="003622FC">
              <w:rPr>
                <w:sz w:val="20"/>
                <w:lang w:val="en-GB"/>
              </w:rPr>
              <w:t>iso-/</w:t>
            </w:r>
            <w:r w:rsidRPr="003622FC">
              <w:rPr>
                <w:spacing w:val="-12"/>
                <w:sz w:val="20"/>
                <w:lang w:val="en-GB"/>
              </w:rPr>
              <w:t xml:space="preserve"> </w:t>
            </w:r>
            <w:r w:rsidRPr="003622FC">
              <w:rPr>
                <w:sz w:val="20"/>
                <w:lang w:val="en-GB"/>
              </w:rPr>
              <w:t>cyclo-</w:t>
            </w:r>
            <w:r w:rsidRPr="003622FC">
              <w:rPr>
                <w:spacing w:val="-2"/>
                <w:sz w:val="20"/>
                <w:lang w:val="en-GB"/>
              </w:rPr>
              <w:t>alkanes,</w:t>
            </w:r>
          </w:p>
        </w:tc>
        <w:tc>
          <w:tcPr>
            <w:tcW w:w="2266" w:type="dxa"/>
            <w:tcBorders>
              <w:top w:val="nil"/>
              <w:bottom w:val="nil"/>
              <w:right w:val="single" w:sz="8" w:space="0" w:color="000000"/>
            </w:tcBorders>
          </w:tcPr>
          <w:p w14:paraId="1D7FD5F7" w14:textId="77777777" w:rsidR="006014F5" w:rsidRPr="003622FC" w:rsidRDefault="00000000">
            <w:pPr>
              <w:pStyle w:val="TableParagraph"/>
              <w:spacing w:line="207" w:lineRule="exact"/>
              <w:ind w:left="33"/>
              <w:rPr>
                <w:sz w:val="20"/>
                <w:lang w:val="en-GB"/>
              </w:rPr>
            </w:pPr>
            <w:r w:rsidRPr="003622FC">
              <w:rPr>
                <w:w w:val="95"/>
                <w:sz w:val="20"/>
                <w:lang w:val="en-GB"/>
              </w:rPr>
              <w:t>01-2119463258-</w:t>
            </w:r>
            <w:r w:rsidRPr="003622FC">
              <w:rPr>
                <w:spacing w:val="-5"/>
                <w:w w:val="95"/>
                <w:sz w:val="20"/>
                <w:lang w:val="en-GB"/>
              </w:rPr>
              <w:t>33</w:t>
            </w:r>
          </w:p>
        </w:tc>
        <w:tc>
          <w:tcPr>
            <w:tcW w:w="1640" w:type="dxa"/>
            <w:tcBorders>
              <w:top w:val="nil"/>
              <w:left w:val="single" w:sz="8" w:space="0" w:color="000000"/>
              <w:bottom w:val="nil"/>
              <w:right w:val="single" w:sz="8" w:space="0" w:color="000000"/>
            </w:tcBorders>
          </w:tcPr>
          <w:p w14:paraId="4C401895"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51FBDA47" w14:textId="77777777" w:rsidR="006014F5" w:rsidRPr="003622FC" w:rsidRDefault="00000000">
            <w:pPr>
              <w:pStyle w:val="TableParagraph"/>
              <w:spacing w:line="207" w:lineRule="exact"/>
              <w:ind w:left="80"/>
              <w:rPr>
                <w:sz w:val="20"/>
                <w:lang w:val="en-GB"/>
              </w:rPr>
            </w:pPr>
            <w:r w:rsidRPr="003622FC">
              <w:rPr>
                <w:sz w:val="20"/>
                <w:lang w:val="en-GB"/>
              </w:rPr>
              <w:t>STOT</w:t>
            </w:r>
            <w:r w:rsidRPr="003622FC">
              <w:rPr>
                <w:spacing w:val="-2"/>
                <w:sz w:val="20"/>
                <w:lang w:val="en-GB"/>
              </w:rPr>
              <w:t xml:space="preserve"> </w:t>
            </w:r>
            <w:r w:rsidRPr="003622FC">
              <w:rPr>
                <w:sz w:val="20"/>
                <w:lang w:val="en-GB"/>
              </w:rPr>
              <w:t>SE</w:t>
            </w:r>
            <w:r w:rsidRPr="003622FC">
              <w:rPr>
                <w:spacing w:val="-4"/>
                <w:sz w:val="20"/>
                <w:lang w:val="en-GB"/>
              </w:rPr>
              <w:t xml:space="preserve"> </w:t>
            </w:r>
            <w:r w:rsidRPr="003622FC">
              <w:rPr>
                <w:sz w:val="20"/>
                <w:lang w:val="en-GB"/>
              </w:rPr>
              <w:t>3,</w:t>
            </w:r>
            <w:r w:rsidRPr="003622FC">
              <w:rPr>
                <w:spacing w:val="-5"/>
                <w:sz w:val="20"/>
                <w:lang w:val="en-GB"/>
              </w:rPr>
              <w:t xml:space="preserve"> </w:t>
            </w:r>
            <w:r w:rsidRPr="003622FC">
              <w:rPr>
                <w:spacing w:val="-4"/>
                <w:sz w:val="20"/>
                <w:lang w:val="en-GB"/>
              </w:rPr>
              <w:t>H336</w:t>
            </w:r>
          </w:p>
        </w:tc>
        <w:tc>
          <w:tcPr>
            <w:tcW w:w="733" w:type="dxa"/>
            <w:tcBorders>
              <w:top w:val="nil"/>
              <w:left w:val="single" w:sz="8" w:space="0" w:color="000000"/>
              <w:bottom w:val="nil"/>
            </w:tcBorders>
          </w:tcPr>
          <w:p w14:paraId="45F1C0F1" w14:textId="77777777" w:rsidR="006014F5" w:rsidRPr="003622FC" w:rsidRDefault="006014F5">
            <w:pPr>
              <w:pStyle w:val="TableParagraph"/>
              <w:rPr>
                <w:rFonts w:ascii="Times New Roman"/>
                <w:sz w:val="16"/>
                <w:lang w:val="en-GB"/>
              </w:rPr>
            </w:pPr>
          </w:p>
        </w:tc>
      </w:tr>
      <w:tr w:rsidR="006014F5" w:rsidRPr="003622FC" w14:paraId="2A1B9CEF" w14:textId="77777777">
        <w:trPr>
          <w:trHeight w:val="227"/>
        </w:trPr>
        <w:tc>
          <w:tcPr>
            <w:tcW w:w="2203" w:type="dxa"/>
            <w:tcBorders>
              <w:top w:val="nil"/>
              <w:bottom w:val="nil"/>
            </w:tcBorders>
          </w:tcPr>
          <w:p w14:paraId="64A999CF" w14:textId="77777777" w:rsidR="006014F5" w:rsidRPr="003622FC" w:rsidRDefault="00000000">
            <w:pPr>
              <w:pStyle w:val="TableParagraph"/>
              <w:spacing w:line="207" w:lineRule="exact"/>
              <w:ind w:left="54"/>
              <w:rPr>
                <w:sz w:val="20"/>
                <w:lang w:val="en-GB"/>
              </w:rPr>
            </w:pPr>
            <w:r w:rsidRPr="003622FC">
              <w:rPr>
                <w:sz w:val="20"/>
                <w:lang w:val="en-GB"/>
              </w:rPr>
              <w:t>&lt;</w:t>
            </w:r>
            <w:r w:rsidRPr="003622FC">
              <w:rPr>
                <w:spacing w:val="-4"/>
                <w:sz w:val="20"/>
                <w:lang w:val="en-GB"/>
              </w:rPr>
              <w:t xml:space="preserve"> </w:t>
            </w:r>
            <w:r w:rsidRPr="003622FC">
              <w:rPr>
                <w:sz w:val="20"/>
                <w:lang w:val="en-GB"/>
              </w:rPr>
              <w:t>2%</w:t>
            </w:r>
            <w:r w:rsidRPr="003622FC">
              <w:rPr>
                <w:spacing w:val="-4"/>
                <w:sz w:val="20"/>
                <w:lang w:val="en-GB"/>
              </w:rPr>
              <w:t xml:space="preserve"> </w:t>
            </w:r>
            <w:r w:rsidRPr="003622FC">
              <w:rPr>
                <w:spacing w:val="-2"/>
                <w:sz w:val="20"/>
                <w:lang w:val="en-GB"/>
              </w:rPr>
              <w:t>aromatics</w:t>
            </w:r>
          </w:p>
        </w:tc>
        <w:tc>
          <w:tcPr>
            <w:tcW w:w="2266" w:type="dxa"/>
            <w:tcBorders>
              <w:top w:val="nil"/>
              <w:bottom w:val="nil"/>
              <w:right w:val="single" w:sz="8" w:space="0" w:color="000000"/>
            </w:tcBorders>
          </w:tcPr>
          <w:p w14:paraId="597E989A" w14:textId="77777777" w:rsidR="006014F5" w:rsidRPr="003622FC" w:rsidRDefault="00000000">
            <w:pPr>
              <w:pStyle w:val="TableParagraph"/>
              <w:spacing w:line="207" w:lineRule="exact"/>
              <w:ind w:left="33"/>
              <w:rPr>
                <w:sz w:val="20"/>
                <w:lang w:val="en-GB"/>
              </w:rPr>
            </w:pPr>
            <w:r w:rsidRPr="003622FC">
              <w:rPr>
                <w:spacing w:val="-2"/>
                <w:sz w:val="20"/>
                <w:lang w:val="en-GB"/>
              </w:rPr>
              <w:t>EC:</w:t>
            </w:r>
            <w:r w:rsidRPr="003622FC">
              <w:rPr>
                <w:spacing w:val="-1"/>
                <w:sz w:val="20"/>
                <w:lang w:val="en-GB"/>
              </w:rPr>
              <w:t xml:space="preserve"> </w:t>
            </w:r>
            <w:r w:rsidRPr="003622FC">
              <w:rPr>
                <w:spacing w:val="-2"/>
                <w:sz w:val="20"/>
                <w:lang w:val="en-GB"/>
              </w:rPr>
              <w:t>919-857-</w:t>
            </w:r>
            <w:r w:rsidRPr="003622FC">
              <w:rPr>
                <w:spacing w:val="-10"/>
                <w:sz w:val="20"/>
                <w:lang w:val="en-GB"/>
              </w:rPr>
              <w:t>5</w:t>
            </w:r>
          </w:p>
        </w:tc>
        <w:tc>
          <w:tcPr>
            <w:tcW w:w="1640" w:type="dxa"/>
            <w:tcBorders>
              <w:top w:val="nil"/>
              <w:left w:val="single" w:sz="8" w:space="0" w:color="000000"/>
              <w:bottom w:val="nil"/>
              <w:right w:val="single" w:sz="8" w:space="0" w:color="000000"/>
            </w:tcBorders>
          </w:tcPr>
          <w:p w14:paraId="68B13631"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7178E55E" w14:textId="77777777" w:rsidR="006014F5" w:rsidRPr="003622FC" w:rsidRDefault="00000000">
            <w:pPr>
              <w:pStyle w:val="TableParagraph"/>
              <w:spacing w:line="207" w:lineRule="exact"/>
              <w:ind w:left="80"/>
              <w:rPr>
                <w:sz w:val="20"/>
                <w:lang w:val="en-GB"/>
              </w:rPr>
            </w:pPr>
            <w:r w:rsidRPr="003622FC">
              <w:rPr>
                <w:sz w:val="20"/>
                <w:lang w:val="en-GB"/>
              </w:rPr>
              <w:t>Asp.</w:t>
            </w:r>
            <w:r w:rsidRPr="003622FC">
              <w:rPr>
                <w:spacing w:val="-6"/>
                <w:sz w:val="20"/>
                <w:lang w:val="en-GB"/>
              </w:rPr>
              <w:t xml:space="preserve"> </w:t>
            </w:r>
            <w:r w:rsidRPr="003622FC">
              <w:rPr>
                <w:sz w:val="20"/>
                <w:lang w:val="en-GB"/>
              </w:rPr>
              <w:t>Tox.</w:t>
            </w:r>
            <w:r w:rsidRPr="003622FC">
              <w:rPr>
                <w:spacing w:val="-5"/>
                <w:sz w:val="20"/>
                <w:lang w:val="en-GB"/>
              </w:rPr>
              <w:t xml:space="preserve"> </w:t>
            </w:r>
            <w:r w:rsidRPr="003622FC">
              <w:rPr>
                <w:sz w:val="20"/>
                <w:lang w:val="en-GB"/>
              </w:rPr>
              <w:t>1,</w:t>
            </w:r>
            <w:r w:rsidRPr="003622FC">
              <w:rPr>
                <w:spacing w:val="-5"/>
                <w:sz w:val="20"/>
                <w:lang w:val="en-GB"/>
              </w:rPr>
              <w:t xml:space="preserve"> </w:t>
            </w:r>
            <w:r w:rsidRPr="003622FC">
              <w:rPr>
                <w:spacing w:val="-4"/>
                <w:sz w:val="20"/>
                <w:lang w:val="en-GB"/>
              </w:rPr>
              <w:t>H304</w:t>
            </w:r>
          </w:p>
        </w:tc>
        <w:tc>
          <w:tcPr>
            <w:tcW w:w="733" w:type="dxa"/>
            <w:tcBorders>
              <w:top w:val="nil"/>
              <w:left w:val="single" w:sz="8" w:space="0" w:color="000000"/>
              <w:bottom w:val="nil"/>
            </w:tcBorders>
          </w:tcPr>
          <w:p w14:paraId="460432BF" w14:textId="77777777" w:rsidR="006014F5" w:rsidRPr="003622FC" w:rsidRDefault="006014F5">
            <w:pPr>
              <w:pStyle w:val="TableParagraph"/>
              <w:rPr>
                <w:rFonts w:ascii="Times New Roman"/>
                <w:sz w:val="16"/>
                <w:lang w:val="en-GB"/>
              </w:rPr>
            </w:pPr>
          </w:p>
        </w:tc>
      </w:tr>
      <w:tr w:rsidR="006014F5" w:rsidRPr="003622FC" w14:paraId="068075A1" w14:textId="77777777">
        <w:trPr>
          <w:trHeight w:val="228"/>
        </w:trPr>
        <w:tc>
          <w:tcPr>
            <w:tcW w:w="2203" w:type="dxa"/>
            <w:tcBorders>
              <w:top w:val="nil"/>
              <w:bottom w:val="nil"/>
            </w:tcBorders>
          </w:tcPr>
          <w:p w14:paraId="0060449C" w14:textId="77777777" w:rsidR="006014F5" w:rsidRPr="003622FC" w:rsidRDefault="006014F5">
            <w:pPr>
              <w:pStyle w:val="TableParagraph"/>
              <w:rPr>
                <w:rFonts w:ascii="Times New Roman"/>
                <w:sz w:val="16"/>
                <w:lang w:val="en-GB"/>
              </w:rPr>
            </w:pPr>
          </w:p>
        </w:tc>
        <w:tc>
          <w:tcPr>
            <w:tcW w:w="2266" w:type="dxa"/>
            <w:tcBorders>
              <w:top w:val="nil"/>
              <w:bottom w:val="nil"/>
              <w:right w:val="single" w:sz="8" w:space="0" w:color="000000"/>
            </w:tcBorders>
          </w:tcPr>
          <w:p w14:paraId="0834C89A" w14:textId="77777777" w:rsidR="006014F5" w:rsidRPr="003622FC" w:rsidRDefault="00000000">
            <w:pPr>
              <w:pStyle w:val="TableParagraph"/>
              <w:spacing w:line="209" w:lineRule="exact"/>
              <w:ind w:left="33"/>
              <w:rPr>
                <w:sz w:val="20"/>
                <w:lang w:val="en-GB"/>
              </w:rPr>
            </w:pPr>
            <w:r w:rsidRPr="003622FC">
              <w:rPr>
                <w:w w:val="95"/>
                <w:sz w:val="20"/>
                <w:lang w:val="en-GB"/>
              </w:rPr>
              <w:t>Index:</w:t>
            </w:r>
            <w:r w:rsidRPr="003622FC">
              <w:rPr>
                <w:spacing w:val="48"/>
                <w:sz w:val="20"/>
                <w:lang w:val="en-GB"/>
              </w:rPr>
              <w:t xml:space="preserve"> </w:t>
            </w:r>
            <w:r w:rsidRPr="003622FC">
              <w:rPr>
                <w:w w:val="95"/>
                <w:sz w:val="20"/>
                <w:lang w:val="en-GB"/>
              </w:rPr>
              <w:t>649-327-00-</w:t>
            </w:r>
            <w:r w:rsidRPr="003622FC">
              <w:rPr>
                <w:spacing w:val="-10"/>
                <w:w w:val="95"/>
                <w:sz w:val="20"/>
                <w:lang w:val="en-GB"/>
              </w:rPr>
              <w:t>6</w:t>
            </w:r>
          </w:p>
        </w:tc>
        <w:tc>
          <w:tcPr>
            <w:tcW w:w="1640" w:type="dxa"/>
            <w:tcBorders>
              <w:top w:val="nil"/>
              <w:left w:val="single" w:sz="8" w:space="0" w:color="000000"/>
              <w:bottom w:val="nil"/>
              <w:right w:val="single" w:sz="8" w:space="0" w:color="000000"/>
            </w:tcBorders>
          </w:tcPr>
          <w:p w14:paraId="6C006AB3"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670A4A6E" w14:textId="77777777" w:rsidR="006014F5" w:rsidRPr="003622FC" w:rsidRDefault="00000000">
            <w:pPr>
              <w:pStyle w:val="TableParagraph"/>
              <w:spacing w:line="209" w:lineRule="exact"/>
              <w:ind w:left="80"/>
              <w:rPr>
                <w:sz w:val="20"/>
                <w:lang w:val="en-GB"/>
              </w:rPr>
            </w:pPr>
            <w:r w:rsidRPr="003622FC">
              <w:rPr>
                <w:spacing w:val="-2"/>
                <w:sz w:val="20"/>
                <w:lang w:val="en-GB"/>
              </w:rPr>
              <w:t>EUH066</w:t>
            </w:r>
          </w:p>
        </w:tc>
        <w:tc>
          <w:tcPr>
            <w:tcW w:w="733" w:type="dxa"/>
            <w:tcBorders>
              <w:top w:val="nil"/>
              <w:left w:val="single" w:sz="8" w:space="0" w:color="000000"/>
              <w:bottom w:val="nil"/>
            </w:tcBorders>
          </w:tcPr>
          <w:p w14:paraId="10D640CB" w14:textId="77777777" w:rsidR="006014F5" w:rsidRPr="003622FC" w:rsidRDefault="006014F5">
            <w:pPr>
              <w:pStyle w:val="TableParagraph"/>
              <w:rPr>
                <w:rFonts w:ascii="Times New Roman"/>
                <w:sz w:val="16"/>
                <w:lang w:val="en-GB"/>
              </w:rPr>
            </w:pPr>
          </w:p>
        </w:tc>
      </w:tr>
      <w:tr w:rsidR="006014F5" w:rsidRPr="003622FC" w14:paraId="419412FF" w14:textId="77777777">
        <w:trPr>
          <w:trHeight w:val="228"/>
        </w:trPr>
        <w:tc>
          <w:tcPr>
            <w:tcW w:w="2203" w:type="dxa"/>
            <w:tcBorders>
              <w:top w:val="nil"/>
              <w:bottom w:val="nil"/>
            </w:tcBorders>
          </w:tcPr>
          <w:p w14:paraId="092D58B7" w14:textId="77777777" w:rsidR="006014F5" w:rsidRPr="003622FC" w:rsidRDefault="00000000">
            <w:pPr>
              <w:pStyle w:val="TableParagraph"/>
              <w:spacing w:line="209" w:lineRule="exact"/>
              <w:ind w:left="54"/>
              <w:rPr>
                <w:sz w:val="20"/>
                <w:lang w:val="en-GB"/>
              </w:rPr>
            </w:pPr>
            <w:r w:rsidRPr="003622FC">
              <w:rPr>
                <w:spacing w:val="-2"/>
                <w:sz w:val="20"/>
                <w:lang w:val="en-GB"/>
              </w:rPr>
              <w:t>hydrocarbons,</w:t>
            </w:r>
          </w:p>
        </w:tc>
        <w:tc>
          <w:tcPr>
            <w:tcW w:w="2266" w:type="dxa"/>
            <w:tcBorders>
              <w:top w:val="nil"/>
              <w:bottom w:val="nil"/>
              <w:right w:val="single" w:sz="8" w:space="0" w:color="000000"/>
            </w:tcBorders>
          </w:tcPr>
          <w:p w14:paraId="2BB112F0" w14:textId="77777777" w:rsidR="006014F5" w:rsidRPr="003622FC" w:rsidRDefault="00000000">
            <w:pPr>
              <w:pStyle w:val="TableParagraph"/>
              <w:spacing w:line="209" w:lineRule="exact"/>
              <w:ind w:left="33"/>
              <w:rPr>
                <w:sz w:val="20"/>
                <w:lang w:val="en-GB"/>
              </w:rPr>
            </w:pPr>
            <w:r w:rsidRPr="003622FC">
              <w:rPr>
                <w:sz w:val="20"/>
                <w:lang w:val="en-GB"/>
              </w:rPr>
              <w:t>REACH</w:t>
            </w:r>
            <w:r w:rsidRPr="003622FC">
              <w:rPr>
                <w:spacing w:val="-14"/>
                <w:sz w:val="20"/>
                <w:lang w:val="en-GB"/>
              </w:rPr>
              <w:t xml:space="preserve"> </w:t>
            </w:r>
            <w:r w:rsidRPr="003622FC">
              <w:rPr>
                <w:spacing w:val="-5"/>
                <w:sz w:val="20"/>
                <w:lang w:val="en-GB"/>
              </w:rPr>
              <w:t>#:</w:t>
            </w:r>
          </w:p>
        </w:tc>
        <w:tc>
          <w:tcPr>
            <w:tcW w:w="1640" w:type="dxa"/>
            <w:tcBorders>
              <w:top w:val="nil"/>
              <w:left w:val="single" w:sz="8" w:space="0" w:color="000000"/>
              <w:bottom w:val="nil"/>
              <w:right w:val="single" w:sz="8" w:space="0" w:color="000000"/>
            </w:tcBorders>
          </w:tcPr>
          <w:p w14:paraId="43304C57" w14:textId="77777777" w:rsidR="006014F5" w:rsidRPr="003622FC" w:rsidRDefault="00000000">
            <w:pPr>
              <w:pStyle w:val="TableParagraph"/>
              <w:spacing w:line="209" w:lineRule="exact"/>
              <w:ind w:left="56"/>
              <w:rPr>
                <w:sz w:val="20"/>
                <w:lang w:val="en-GB"/>
              </w:rPr>
            </w:pPr>
            <w:r w:rsidRPr="003622FC">
              <w:rPr>
                <w:sz w:val="20"/>
                <w:lang w:val="en-GB"/>
              </w:rPr>
              <w:t>≥10</w:t>
            </w:r>
            <w:r w:rsidRPr="003622FC">
              <w:rPr>
                <w:spacing w:val="-4"/>
                <w:sz w:val="20"/>
                <w:lang w:val="en-GB"/>
              </w:rPr>
              <w:t xml:space="preserve"> </w:t>
            </w:r>
            <w:r w:rsidRPr="003622FC">
              <w:rPr>
                <w:sz w:val="20"/>
                <w:lang w:val="en-GB"/>
              </w:rPr>
              <w:t>-</w:t>
            </w:r>
            <w:r w:rsidRPr="003622FC">
              <w:rPr>
                <w:spacing w:val="-4"/>
                <w:sz w:val="20"/>
                <w:lang w:val="en-GB"/>
              </w:rPr>
              <w:t xml:space="preserve"> </w:t>
            </w:r>
            <w:r w:rsidRPr="003622FC">
              <w:rPr>
                <w:spacing w:val="-5"/>
                <w:sz w:val="20"/>
                <w:lang w:val="en-GB"/>
              </w:rPr>
              <w:t>≤25</w:t>
            </w:r>
          </w:p>
        </w:tc>
        <w:tc>
          <w:tcPr>
            <w:tcW w:w="3677" w:type="dxa"/>
            <w:tcBorders>
              <w:top w:val="nil"/>
              <w:left w:val="single" w:sz="8" w:space="0" w:color="000000"/>
              <w:bottom w:val="nil"/>
              <w:right w:val="single" w:sz="8" w:space="0" w:color="000000"/>
            </w:tcBorders>
          </w:tcPr>
          <w:p w14:paraId="2EED8690" w14:textId="77777777" w:rsidR="006014F5" w:rsidRPr="003622FC" w:rsidRDefault="00000000">
            <w:pPr>
              <w:pStyle w:val="TableParagraph"/>
              <w:spacing w:line="209" w:lineRule="exact"/>
              <w:ind w:left="80"/>
              <w:rPr>
                <w:sz w:val="20"/>
                <w:lang w:val="en-GB"/>
              </w:rPr>
            </w:pPr>
            <w:r w:rsidRPr="003622FC">
              <w:rPr>
                <w:sz w:val="20"/>
                <w:lang w:val="en-GB"/>
              </w:rPr>
              <w:t>Flam.</w:t>
            </w:r>
            <w:r w:rsidRPr="003622FC">
              <w:rPr>
                <w:spacing w:val="-6"/>
                <w:sz w:val="20"/>
                <w:lang w:val="en-GB"/>
              </w:rPr>
              <w:t xml:space="preserve"> </w:t>
            </w:r>
            <w:r w:rsidRPr="003622FC">
              <w:rPr>
                <w:sz w:val="20"/>
                <w:lang w:val="en-GB"/>
              </w:rPr>
              <w:t>Liq.</w:t>
            </w:r>
            <w:r w:rsidRPr="003622FC">
              <w:rPr>
                <w:spacing w:val="-6"/>
                <w:sz w:val="20"/>
                <w:lang w:val="en-GB"/>
              </w:rPr>
              <w:t xml:space="preserve"> </w:t>
            </w:r>
            <w:r w:rsidRPr="003622FC">
              <w:rPr>
                <w:sz w:val="20"/>
                <w:lang w:val="en-GB"/>
              </w:rPr>
              <w:t>3,</w:t>
            </w:r>
            <w:r w:rsidRPr="003622FC">
              <w:rPr>
                <w:spacing w:val="-5"/>
                <w:sz w:val="20"/>
                <w:lang w:val="en-GB"/>
              </w:rPr>
              <w:t xml:space="preserve"> </w:t>
            </w:r>
            <w:r w:rsidRPr="003622FC">
              <w:rPr>
                <w:spacing w:val="-4"/>
                <w:sz w:val="20"/>
                <w:lang w:val="en-GB"/>
              </w:rPr>
              <w:t>H226</w:t>
            </w:r>
          </w:p>
        </w:tc>
        <w:tc>
          <w:tcPr>
            <w:tcW w:w="733" w:type="dxa"/>
            <w:tcBorders>
              <w:top w:val="nil"/>
              <w:left w:val="single" w:sz="8" w:space="0" w:color="000000"/>
              <w:bottom w:val="nil"/>
            </w:tcBorders>
          </w:tcPr>
          <w:p w14:paraId="69501DCC" w14:textId="77777777" w:rsidR="006014F5" w:rsidRPr="003622FC" w:rsidRDefault="00000000">
            <w:pPr>
              <w:pStyle w:val="TableParagraph"/>
              <w:spacing w:line="181" w:lineRule="exact"/>
              <w:ind w:left="45"/>
              <w:rPr>
                <w:sz w:val="16"/>
                <w:lang w:val="en-GB"/>
              </w:rPr>
            </w:pPr>
            <w:r w:rsidRPr="003622FC">
              <w:rPr>
                <w:spacing w:val="-5"/>
                <w:sz w:val="16"/>
                <w:lang w:val="en-GB"/>
              </w:rPr>
              <w:t>[1]</w:t>
            </w:r>
          </w:p>
        </w:tc>
      </w:tr>
      <w:tr w:rsidR="006014F5" w:rsidRPr="003622FC" w14:paraId="7C0B61FC" w14:textId="77777777">
        <w:trPr>
          <w:trHeight w:val="227"/>
        </w:trPr>
        <w:tc>
          <w:tcPr>
            <w:tcW w:w="2203" w:type="dxa"/>
            <w:tcBorders>
              <w:top w:val="nil"/>
              <w:bottom w:val="nil"/>
            </w:tcBorders>
          </w:tcPr>
          <w:p w14:paraId="68A98C16" w14:textId="77777777" w:rsidR="006014F5" w:rsidRPr="003622FC" w:rsidRDefault="00000000">
            <w:pPr>
              <w:pStyle w:val="TableParagraph"/>
              <w:spacing w:line="207" w:lineRule="exact"/>
              <w:ind w:left="54"/>
              <w:rPr>
                <w:sz w:val="20"/>
                <w:lang w:val="en-GB"/>
              </w:rPr>
            </w:pPr>
            <w:r w:rsidRPr="003622FC">
              <w:rPr>
                <w:sz w:val="20"/>
                <w:lang w:val="en-GB"/>
              </w:rPr>
              <w:t>aromatic,</w:t>
            </w:r>
            <w:r w:rsidRPr="003622FC">
              <w:rPr>
                <w:spacing w:val="-13"/>
                <w:sz w:val="20"/>
                <w:lang w:val="en-GB"/>
              </w:rPr>
              <w:t xml:space="preserve"> </w:t>
            </w:r>
            <w:r w:rsidRPr="003622FC">
              <w:rPr>
                <w:spacing w:val="-5"/>
                <w:sz w:val="20"/>
                <w:lang w:val="en-GB"/>
              </w:rPr>
              <w:t>C9</w:t>
            </w:r>
          </w:p>
        </w:tc>
        <w:tc>
          <w:tcPr>
            <w:tcW w:w="2266" w:type="dxa"/>
            <w:tcBorders>
              <w:top w:val="nil"/>
              <w:bottom w:val="nil"/>
              <w:right w:val="single" w:sz="8" w:space="0" w:color="000000"/>
            </w:tcBorders>
          </w:tcPr>
          <w:p w14:paraId="4B7024D3" w14:textId="77777777" w:rsidR="006014F5" w:rsidRPr="003622FC" w:rsidRDefault="00000000">
            <w:pPr>
              <w:pStyle w:val="TableParagraph"/>
              <w:spacing w:line="207" w:lineRule="exact"/>
              <w:ind w:left="33"/>
              <w:rPr>
                <w:sz w:val="20"/>
                <w:lang w:val="en-GB"/>
              </w:rPr>
            </w:pPr>
            <w:r w:rsidRPr="003622FC">
              <w:rPr>
                <w:w w:val="95"/>
                <w:sz w:val="20"/>
                <w:lang w:val="en-GB"/>
              </w:rPr>
              <w:t>01-2119455851-</w:t>
            </w:r>
            <w:r w:rsidRPr="003622FC">
              <w:rPr>
                <w:spacing w:val="-5"/>
                <w:w w:val="95"/>
                <w:sz w:val="20"/>
                <w:lang w:val="en-GB"/>
              </w:rPr>
              <w:t>35</w:t>
            </w:r>
          </w:p>
        </w:tc>
        <w:tc>
          <w:tcPr>
            <w:tcW w:w="1640" w:type="dxa"/>
            <w:tcBorders>
              <w:top w:val="nil"/>
              <w:left w:val="single" w:sz="8" w:space="0" w:color="000000"/>
              <w:bottom w:val="nil"/>
              <w:right w:val="single" w:sz="8" w:space="0" w:color="000000"/>
            </w:tcBorders>
          </w:tcPr>
          <w:p w14:paraId="28417DA8"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737E690D" w14:textId="77777777" w:rsidR="006014F5" w:rsidRPr="003622FC" w:rsidRDefault="00000000">
            <w:pPr>
              <w:pStyle w:val="TableParagraph"/>
              <w:spacing w:line="207" w:lineRule="exact"/>
              <w:ind w:left="80"/>
              <w:rPr>
                <w:sz w:val="20"/>
                <w:lang w:val="en-GB"/>
              </w:rPr>
            </w:pPr>
            <w:r w:rsidRPr="003622FC">
              <w:rPr>
                <w:sz w:val="20"/>
                <w:lang w:val="en-GB"/>
              </w:rPr>
              <w:t>STOT</w:t>
            </w:r>
            <w:r w:rsidRPr="003622FC">
              <w:rPr>
                <w:spacing w:val="-2"/>
                <w:sz w:val="20"/>
                <w:lang w:val="en-GB"/>
              </w:rPr>
              <w:t xml:space="preserve"> </w:t>
            </w:r>
            <w:r w:rsidRPr="003622FC">
              <w:rPr>
                <w:sz w:val="20"/>
                <w:lang w:val="en-GB"/>
              </w:rPr>
              <w:t>SE</w:t>
            </w:r>
            <w:r w:rsidRPr="003622FC">
              <w:rPr>
                <w:spacing w:val="-4"/>
                <w:sz w:val="20"/>
                <w:lang w:val="en-GB"/>
              </w:rPr>
              <w:t xml:space="preserve"> </w:t>
            </w:r>
            <w:r w:rsidRPr="003622FC">
              <w:rPr>
                <w:sz w:val="20"/>
                <w:lang w:val="en-GB"/>
              </w:rPr>
              <w:t>3,</w:t>
            </w:r>
            <w:r w:rsidRPr="003622FC">
              <w:rPr>
                <w:spacing w:val="-5"/>
                <w:sz w:val="20"/>
                <w:lang w:val="en-GB"/>
              </w:rPr>
              <w:t xml:space="preserve"> </w:t>
            </w:r>
            <w:r w:rsidRPr="003622FC">
              <w:rPr>
                <w:spacing w:val="-4"/>
                <w:sz w:val="20"/>
                <w:lang w:val="en-GB"/>
              </w:rPr>
              <w:t>H335</w:t>
            </w:r>
          </w:p>
        </w:tc>
        <w:tc>
          <w:tcPr>
            <w:tcW w:w="733" w:type="dxa"/>
            <w:tcBorders>
              <w:top w:val="nil"/>
              <w:left w:val="single" w:sz="8" w:space="0" w:color="000000"/>
              <w:bottom w:val="nil"/>
            </w:tcBorders>
          </w:tcPr>
          <w:p w14:paraId="5390FB74" w14:textId="77777777" w:rsidR="006014F5" w:rsidRPr="003622FC" w:rsidRDefault="006014F5">
            <w:pPr>
              <w:pStyle w:val="TableParagraph"/>
              <w:rPr>
                <w:rFonts w:ascii="Times New Roman"/>
                <w:sz w:val="16"/>
                <w:lang w:val="en-GB"/>
              </w:rPr>
            </w:pPr>
          </w:p>
        </w:tc>
      </w:tr>
      <w:tr w:rsidR="006014F5" w:rsidRPr="003622FC" w14:paraId="03CB06F7" w14:textId="77777777">
        <w:trPr>
          <w:trHeight w:val="227"/>
        </w:trPr>
        <w:tc>
          <w:tcPr>
            <w:tcW w:w="2203" w:type="dxa"/>
            <w:tcBorders>
              <w:top w:val="nil"/>
              <w:bottom w:val="nil"/>
            </w:tcBorders>
          </w:tcPr>
          <w:p w14:paraId="5BBB0060" w14:textId="77777777" w:rsidR="006014F5" w:rsidRPr="003622FC" w:rsidRDefault="006014F5">
            <w:pPr>
              <w:pStyle w:val="TableParagraph"/>
              <w:rPr>
                <w:rFonts w:ascii="Times New Roman"/>
                <w:sz w:val="16"/>
                <w:lang w:val="en-GB"/>
              </w:rPr>
            </w:pPr>
          </w:p>
        </w:tc>
        <w:tc>
          <w:tcPr>
            <w:tcW w:w="2266" w:type="dxa"/>
            <w:tcBorders>
              <w:top w:val="nil"/>
              <w:bottom w:val="nil"/>
              <w:right w:val="single" w:sz="8" w:space="0" w:color="000000"/>
            </w:tcBorders>
          </w:tcPr>
          <w:p w14:paraId="300A3838" w14:textId="77777777" w:rsidR="006014F5" w:rsidRPr="003622FC" w:rsidRDefault="00000000">
            <w:pPr>
              <w:pStyle w:val="TableParagraph"/>
              <w:spacing w:line="207" w:lineRule="exact"/>
              <w:ind w:left="33"/>
              <w:rPr>
                <w:sz w:val="20"/>
                <w:lang w:val="en-GB"/>
              </w:rPr>
            </w:pPr>
            <w:r w:rsidRPr="003622FC">
              <w:rPr>
                <w:spacing w:val="-2"/>
                <w:sz w:val="20"/>
                <w:lang w:val="en-GB"/>
              </w:rPr>
              <w:t>EC:</w:t>
            </w:r>
            <w:r w:rsidRPr="003622FC">
              <w:rPr>
                <w:spacing w:val="-1"/>
                <w:sz w:val="20"/>
                <w:lang w:val="en-GB"/>
              </w:rPr>
              <w:t xml:space="preserve"> </w:t>
            </w:r>
            <w:r w:rsidRPr="003622FC">
              <w:rPr>
                <w:spacing w:val="-2"/>
                <w:sz w:val="20"/>
                <w:lang w:val="en-GB"/>
              </w:rPr>
              <w:t>918-668-</w:t>
            </w:r>
            <w:r w:rsidRPr="003622FC">
              <w:rPr>
                <w:spacing w:val="-10"/>
                <w:sz w:val="20"/>
                <w:lang w:val="en-GB"/>
              </w:rPr>
              <w:t>5</w:t>
            </w:r>
          </w:p>
        </w:tc>
        <w:tc>
          <w:tcPr>
            <w:tcW w:w="1640" w:type="dxa"/>
            <w:tcBorders>
              <w:top w:val="nil"/>
              <w:left w:val="single" w:sz="8" w:space="0" w:color="000000"/>
              <w:bottom w:val="nil"/>
              <w:right w:val="single" w:sz="8" w:space="0" w:color="000000"/>
            </w:tcBorders>
          </w:tcPr>
          <w:p w14:paraId="131B91EA"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23B9821F" w14:textId="77777777" w:rsidR="006014F5" w:rsidRPr="003622FC" w:rsidRDefault="00000000">
            <w:pPr>
              <w:pStyle w:val="TableParagraph"/>
              <w:spacing w:line="207" w:lineRule="exact"/>
              <w:ind w:left="80"/>
              <w:rPr>
                <w:sz w:val="20"/>
                <w:lang w:val="en-GB"/>
              </w:rPr>
            </w:pPr>
            <w:r w:rsidRPr="003622FC">
              <w:rPr>
                <w:sz w:val="20"/>
                <w:lang w:val="en-GB"/>
              </w:rPr>
              <w:t>STOT</w:t>
            </w:r>
            <w:r w:rsidRPr="003622FC">
              <w:rPr>
                <w:spacing w:val="-2"/>
                <w:sz w:val="20"/>
                <w:lang w:val="en-GB"/>
              </w:rPr>
              <w:t xml:space="preserve"> </w:t>
            </w:r>
            <w:r w:rsidRPr="003622FC">
              <w:rPr>
                <w:sz w:val="20"/>
                <w:lang w:val="en-GB"/>
              </w:rPr>
              <w:t>SE</w:t>
            </w:r>
            <w:r w:rsidRPr="003622FC">
              <w:rPr>
                <w:spacing w:val="-4"/>
                <w:sz w:val="20"/>
                <w:lang w:val="en-GB"/>
              </w:rPr>
              <w:t xml:space="preserve"> </w:t>
            </w:r>
            <w:r w:rsidRPr="003622FC">
              <w:rPr>
                <w:sz w:val="20"/>
                <w:lang w:val="en-GB"/>
              </w:rPr>
              <w:t>3,</w:t>
            </w:r>
            <w:r w:rsidRPr="003622FC">
              <w:rPr>
                <w:spacing w:val="-5"/>
                <w:sz w:val="20"/>
                <w:lang w:val="en-GB"/>
              </w:rPr>
              <w:t xml:space="preserve"> </w:t>
            </w:r>
            <w:r w:rsidRPr="003622FC">
              <w:rPr>
                <w:spacing w:val="-4"/>
                <w:sz w:val="20"/>
                <w:lang w:val="en-GB"/>
              </w:rPr>
              <w:t>H336</w:t>
            </w:r>
          </w:p>
        </w:tc>
        <w:tc>
          <w:tcPr>
            <w:tcW w:w="733" w:type="dxa"/>
            <w:tcBorders>
              <w:top w:val="nil"/>
              <w:left w:val="single" w:sz="8" w:space="0" w:color="000000"/>
              <w:bottom w:val="nil"/>
            </w:tcBorders>
          </w:tcPr>
          <w:p w14:paraId="1EC19703" w14:textId="77777777" w:rsidR="006014F5" w:rsidRPr="003622FC" w:rsidRDefault="006014F5">
            <w:pPr>
              <w:pStyle w:val="TableParagraph"/>
              <w:rPr>
                <w:rFonts w:ascii="Times New Roman"/>
                <w:sz w:val="16"/>
                <w:lang w:val="en-GB"/>
              </w:rPr>
            </w:pPr>
          </w:p>
        </w:tc>
      </w:tr>
      <w:tr w:rsidR="006014F5" w:rsidRPr="003622FC" w14:paraId="76170A86" w14:textId="77777777">
        <w:trPr>
          <w:trHeight w:val="227"/>
        </w:trPr>
        <w:tc>
          <w:tcPr>
            <w:tcW w:w="2203" w:type="dxa"/>
            <w:tcBorders>
              <w:top w:val="nil"/>
              <w:bottom w:val="nil"/>
            </w:tcBorders>
          </w:tcPr>
          <w:p w14:paraId="1ED6E00A" w14:textId="77777777" w:rsidR="006014F5" w:rsidRPr="003622FC" w:rsidRDefault="006014F5">
            <w:pPr>
              <w:pStyle w:val="TableParagraph"/>
              <w:rPr>
                <w:rFonts w:ascii="Times New Roman"/>
                <w:sz w:val="16"/>
                <w:lang w:val="en-GB"/>
              </w:rPr>
            </w:pPr>
          </w:p>
        </w:tc>
        <w:tc>
          <w:tcPr>
            <w:tcW w:w="2266" w:type="dxa"/>
            <w:tcBorders>
              <w:top w:val="nil"/>
              <w:bottom w:val="nil"/>
              <w:right w:val="single" w:sz="8" w:space="0" w:color="000000"/>
            </w:tcBorders>
          </w:tcPr>
          <w:p w14:paraId="345D9CDA" w14:textId="77777777" w:rsidR="006014F5" w:rsidRPr="003622FC" w:rsidRDefault="00000000">
            <w:pPr>
              <w:pStyle w:val="TableParagraph"/>
              <w:spacing w:line="207" w:lineRule="exact"/>
              <w:ind w:left="33"/>
              <w:rPr>
                <w:sz w:val="20"/>
                <w:lang w:val="en-GB"/>
              </w:rPr>
            </w:pPr>
            <w:r w:rsidRPr="003622FC">
              <w:rPr>
                <w:w w:val="95"/>
                <w:sz w:val="20"/>
                <w:lang w:val="en-GB"/>
              </w:rPr>
              <w:t>Index:</w:t>
            </w:r>
            <w:r w:rsidRPr="003622FC">
              <w:rPr>
                <w:spacing w:val="48"/>
                <w:sz w:val="20"/>
                <w:lang w:val="en-GB"/>
              </w:rPr>
              <w:t xml:space="preserve"> </w:t>
            </w:r>
            <w:r w:rsidRPr="003622FC">
              <w:rPr>
                <w:w w:val="95"/>
                <w:sz w:val="20"/>
                <w:lang w:val="en-GB"/>
              </w:rPr>
              <w:t>649-356-00-</w:t>
            </w:r>
            <w:r w:rsidRPr="003622FC">
              <w:rPr>
                <w:spacing w:val="-10"/>
                <w:w w:val="95"/>
                <w:sz w:val="20"/>
                <w:lang w:val="en-GB"/>
              </w:rPr>
              <w:t>4</w:t>
            </w:r>
          </w:p>
        </w:tc>
        <w:tc>
          <w:tcPr>
            <w:tcW w:w="1640" w:type="dxa"/>
            <w:tcBorders>
              <w:top w:val="nil"/>
              <w:left w:val="single" w:sz="8" w:space="0" w:color="000000"/>
              <w:bottom w:val="nil"/>
              <w:right w:val="single" w:sz="8" w:space="0" w:color="000000"/>
            </w:tcBorders>
          </w:tcPr>
          <w:p w14:paraId="06571A09"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568E7FA5" w14:textId="77777777" w:rsidR="006014F5" w:rsidRPr="003622FC" w:rsidRDefault="00000000">
            <w:pPr>
              <w:pStyle w:val="TableParagraph"/>
              <w:spacing w:line="207" w:lineRule="exact"/>
              <w:ind w:left="80"/>
              <w:rPr>
                <w:sz w:val="20"/>
                <w:lang w:val="en-GB"/>
              </w:rPr>
            </w:pPr>
            <w:r w:rsidRPr="003622FC">
              <w:rPr>
                <w:sz w:val="20"/>
                <w:lang w:val="en-GB"/>
              </w:rPr>
              <w:t>Asp.</w:t>
            </w:r>
            <w:r w:rsidRPr="003622FC">
              <w:rPr>
                <w:spacing w:val="-6"/>
                <w:sz w:val="20"/>
                <w:lang w:val="en-GB"/>
              </w:rPr>
              <w:t xml:space="preserve"> </w:t>
            </w:r>
            <w:r w:rsidRPr="003622FC">
              <w:rPr>
                <w:sz w:val="20"/>
                <w:lang w:val="en-GB"/>
              </w:rPr>
              <w:t>Tox.</w:t>
            </w:r>
            <w:r w:rsidRPr="003622FC">
              <w:rPr>
                <w:spacing w:val="-5"/>
                <w:sz w:val="20"/>
                <w:lang w:val="en-GB"/>
              </w:rPr>
              <w:t xml:space="preserve"> </w:t>
            </w:r>
            <w:r w:rsidRPr="003622FC">
              <w:rPr>
                <w:sz w:val="20"/>
                <w:lang w:val="en-GB"/>
              </w:rPr>
              <w:t>1,</w:t>
            </w:r>
            <w:r w:rsidRPr="003622FC">
              <w:rPr>
                <w:spacing w:val="-5"/>
                <w:sz w:val="20"/>
                <w:lang w:val="en-GB"/>
              </w:rPr>
              <w:t xml:space="preserve"> </w:t>
            </w:r>
            <w:r w:rsidRPr="003622FC">
              <w:rPr>
                <w:spacing w:val="-4"/>
                <w:sz w:val="20"/>
                <w:lang w:val="en-GB"/>
              </w:rPr>
              <w:t>H304</w:t>
            </w:r>
          </w:p>
        </w:tc>
        <w:tc>
          <w:tcPr>
            <w:tcW w:w="733" w:type="dxa"/>
            <w:tcBorders>
              <w:top w:val="nil"/>
              <w:left w:val="single" w:sz="8" w:space="0" w:color="000000"/>
              <w:bottom w:val="nil"/>
            </w:tcBorders>
          </w:tcPr>
          <w:p w14:paraId="33C3B582" w14:textId="77777777" w:rsidR="006014F5" w:rsidRPr="003622FC" w:rsidRDefault="006014F5">
            <w:pPr>
              <w:pStyle w:val="TableParagraph"/>
              <w:rPr>
                <w:rFonts w:ascii="Times New Roman"/>
                <w:sz w:val="16"/>
                <w:lang w:val="en-GB"/>
              </w:rPr>
            </w:pPr>
          </w:p>
        </w:tc>
      </w:tr>
      <w:tr w:rsidR="006014F5" w:rsidRPr="003622FC" w14:paraId="71A7B852" w14:textId="77777777">
        <w:trPr>
          <w:trHeight w:val="227"/>
        </w:trPr>
        <w:tc>
          <w:tcPr>
            <w:tcW w:w="2203" w:type="dxa"/>
            <w:tcBorders>
              <w:top w:val="nil"/>
              <w:bottom w:val="nil"/>
            </w:tcBorders>
          </w:tcPr>
          <w:p w14:paraId="6CFBAFC3" w14:textId="77777777" w:rsidR="006014F5" w:rsidRPr="003622FC" w:rsidRDefault="006014F5">
            <w:pPr>
              <w:pStyle w:val="TableParagraph"/>
              <w:rPr>
                <w:rFonts w:ascii="Times New Roman"/>
                <w:sz w:val="16"/>
                <w:lang w:val="en-GB"/>
              </w:rPr>
            </w:pPr>
          </w:p>
        </w:tc>
        <w:tc>
          <w:tcPr>
            <w:tcW w:w="2266" w:type="dxa"/>
            <w:tcBorders>
              <w:top w:val="nil"/>
              <w:bottom w:val="nil"/>
              <w:right w:val="single" w:sz="8" w:space="0" w:color="000000"/>
            </w:tcBorders>
          </w:tcPr>
          <w:p w14:paraId="0E92BA10" w14:textId="77777777" w:rsidR="006014F5" w:rsidRPr="003622FC" w:rsidRDefault="006014F5">
            <w:pPr>
              <w:pStyle w:val="TableParagraph"/>
              <w:rPr>
                <w:rFonts w:ascii="Times New Roman"/>
                <w:sz w:val="16"/>
                <w:lang w:val="en-GB"/>
              </w:rPr>
            </w:pPr>
          </w:p>
        </w:tc>
        <w:tc>
          <w:tcPr>
            <w:tcW w:w="1640" w:type="dxa"/>
            <w:tcBorders>
              <w:top w:val="nil"/>
              <w:left w:val="single" w:sz="8" w:space="0" w:color="000000"/>
              <w:bottom w:val="nil"/>
              <w:right w:val="single" w:sz="8" w:space="0" w:color="000000"/>
            </w:tcBorders>
          </w:tcPr>
          <w:p w14:paraId="2DF8B2C8"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38EF7A9F" w14:textId="77777777" w:rsidR="006014F5" w:rsidRPr="003622FC" w:rsidRDefault="00000000">
            <w:pPr>
              <w:pStyle w:val="TableParagraph"/>
              <w:spacing w:line="207" w:lineRule="exact"/>
              <w:ind w:left="80"/>
              <w:rPr>
                <w:sz w:val="20"/>
                <w:lang w:val="en-GB"/>
              </w:rPr>
            </w:pPr>
            <w:r w:rsidRPr="003622FC">
              <w:rPr>
                <w:sz w:val="20"/>
                <w:lang w:val="en-GB"/>
              </w:rPr>
              <w:t>Aquatic</w:t>
            </w:r>
            <w:r w:rsidRPr="003622FC">
              <w:rPr>
                <w:spacing w:val="-12"/>
                <w:sz w:val="20"/>
                <w:lang w:val="en-GB"/>
              </w:rPr>
              <w:t xml:space="preserve"> </w:t>
            </w:r>
            <w:r w:rsidRPr="003622FC">
              <w:rPr>
                <w:sz w:val="20"/>
                <w:lang w:val="en-GB"/>
              </w:rPr>
              <w:t>Chronic</w:t>
            </w:r>
            <w:r w:rsidRPr="003622FC">
              <w:rPr>
                <w:spacing w:val="-11"/>
                <w:sz w:val="20"/>
                <w:lang w:val="en-GB"/>
              </w:rPr>
              <w:t xml:space="preserve"> </w:t>
            </w:r>
            <w:r w:rsidRPr="003622FC">
              <w:rPr>
                <w:sz w:val="20"/>
                <w:lang w:val="en-GB"/>
              </w:rPr>
              <w:t>2,</w:t>
            </w:r>
            <w:r w:rsidRPr="003622FC">
              <w:rPr>
                <w:spacing w:val="-11"/>
                <w:sz w:val="20"/>
                <w:lang w:val="en-GB"/>
              </w:rPr>
              <w:t xml:space="preserve"> </w:t>
            </w:r>
            <w:r w:rsidRPr="003622FC">
              <w:rPr>
                <w:spacing w:val="-4"/>
                <w:sz w:val="20"/>
                <w:lang w:val="en-GB"/>
              </w:rPr>
              <w:t>H411</w:t>
            </w:r>
          </w:p>
        </w:tc>
        <w:tc>
          <w:tcPr>
            <w:tcW w:w="733" w:type="dxa"/>
            <w:tcBorders>
              <w:top w:val="nil"/>
              <w:left w:val="single" w:sz="8" w:space="0" w:color="000000"/>
              <w:bottom w:val="nil"/>
            </w:tcBorders>
          </w:tcPr>
          <w:p w14:paraId="5640090A" w14:textId="77777777" w:rsidR="006014F5" w:rsidRPr="003622FC" w:rsidRDefault="006014F5">
            <w:pPr>
              <w:pStyle w:val="TableParagraph"/>
              <w:rPr>
                <w:rFonts w:ascii="Times New Roman"/>
                <w:sz w:val="16"/>
                <w:lang w:val="en-GB"/>
              </w:rPr>
            </w:pPr>
          </w:p>
        </w:tc>
      </w:tr>
      <w:tr w:rsidR="006014F5" w:rsidRPr="003622FC" w14:paraId="1C689EB9" w14:textId="77777777">
        <w:trPr>
          <w:trHeight w:val="228"/>
        </w:trPr>
        <w:tc>
          <w:tcPr>
            <w:tcW w:w="2203" w:type="dxa"/>
            <w:tcBorders>
              <w:top w:val="nil"/>
              <w:bottom w:val="nil"/>
            </w:tcBorders>
          </w:tcPr>
          <w:p w14:paraId="4A570D03" w14:textId="77777777" w:rsidR="006014F5" w:rsidRPr="003622FC" w:rsidRDefault="006014F5">
            <w:pPr>
              <w:pStyle w:val="TableParagraph"/>
              <w:rPr>
                <w:rFonts w:ascii="Times New Roman"/>
                <w:sz w:val="16"/>
                <w:lang w:val="en-GB"/>
              </w:rPr>
            </w:pPr>
          </w:p>
        </w:tc>
        <w:tc>
          <w:tcPr>
            <w:tcW w:w="2266" w:type="dxa"/>
            <w:tcBorders>
              <w:top w:val="nil"/>
              <w:bottom w:val="nil"/>
              <w:right w:val="single" w:sz="8" w:space="0" w:color="000000"/>
            </w:tcBorders>
          </w:tcPr>
          <w:p w14:paraId="089B033C" w14:textId="77777777" w:rsidR="006014F5" w:rsidRPr="003622FC" w:rsidRDefault="006014F5">
            <w:pPr>
              <w:pStyle w:val="TableParagraph"/>
              <w:rPr>
                <w:rFonts w:ascii="Times New Roman"/>
                <w:sz w:val="16"/>
                <w:lang w:val="en-GB"/>
              </w:rPr>
            </w:pPr>
          </w:p>
        </w:tc>
        <w:tc>
          <w:tcPr>
            <w:tcW w:w="1640" w:type="dxa"/>
            <w:tcBorders>
              <w:top w:val="nil"/>
              <w:left w:val="single" w:sz="8" w:space="0" w:color="000000"/>
              <w:bottom w:val="nil"/>
              <w:right w:val="single" w:sz="8" w:space="0" w:color="000000"/>
            </w:tcBorders>
          </w:tcPr>
          <w:p w14:paraId="3DD7D1CA"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1B9806AE" w14:textId="77777777" w:rsidR="006014F5" w:rsidRPr="003622FC" w:rsidRDefault="00000000">
            <w:pPr>
              <w:pStyle w:val="TableParagraph"/>
              <w:spacing w:line="209" w:lineRule="exact"/>
              <w:ind w:left="80"/>
              <w:rPr>
                <w:sz w:val="20"/>
                <w:lang w:val="en-GB"/>
              </w:rPr>
            </w:pPr>
            <w:r w:rsidRPr="003622FC">
              <w:rPr>
                <w:spacing w:val="-2"/>
                <w:sz w:val="20"/>
                <w:lang w:val="en-GB"/>
              </w:rPr>
              <w:t>EUH066</w:t>
            </w:r>
          </w:p>
        </w:tc>
        <w:tc>
          <w:tcPr>
            <w:tcW w:w="733" w:type="dxa"/>
            <w:tcBorders>
              <w:top w:val="nil"/>
              <w:left w:val="single" w:sz="8" w:space="0" w:color="000000"/>
              <w:bottom w:val="nil"/>
            </w:tcBorders>
          </w:tcPr>
          <w:p w14:paraId="324501F3" w14:textId="77777777" w:rsidR="006014F5" w:rsidRPr="003622FC" w:rsidRDefault="006014F5">
            <w:pPr>
              <w:pStyle w:val="TableParagraph"/>
              <w:rPr>
                <w:rFonts w:ascii="Times New Roman"/>
                <w:sz w:val="16"/>
                <w:lang w:val="en-GB"/>
              </w:rPr>
            </w:pPr>
          </w:p>
        </w:tc>
      </w:tr>
      <w:tr w:rsidR="006014F5" w:rsidRPr="003622FC" w14:paraId="323D6F70" w14:textId="77777777">
        <w:trPr>
          <w:trHeight w:val="228"/>
        </w:trPr>
        <w:tc>
          <w:tcPr>
            <w:tcW w:w="2203" w:type="dxa"/>
            <w:tcBorders>
              <w:top w:val="nil"/>
              <w:bottom w:val="nil"/>
            </w:tcBorders>
          </w:tcPr>
          <w:p w14:paraId="749DD1B5" w14:textId="77777777" w:rsidR="006014F5" w:rsidRPr="003622FC" w:rsidRDefault="00000000">
            <w:pPr>
              <w:pStyle w:val="TableParagraph"/>
              <w:spacing w:line="209" w:lineRule="exact"/>
              <w:ind w:left="54"/>
              <w:rPr>
                <w:sz w:val="20"/>
                <w:lang w:val="en-GB"/>
              </w:rPr>
            </w:pPr>
            <w:r w:rsidRPr="003622FC">
              <w:rPr>
                <w:spacing w:val="-2"/>
                <w:sz w:val="20"/>
                <w:lang w:val="en-GB"/>
              </w:rPr>
              <w:t>Alkanes,</w:t>
            </w:r>
            <w:r w:rsidRPr="003622FC">
              <w:rPr>
                <w:sz w:val="20"/>
                <w:lang w:val="en-GB"/>
              </w:rPr>
              <w:t xml:space="preserve"> </w:t>
            </w:r>
            <w:r w:rsidRPr="003622FC">
              <w:rPr>
                <w:spacing w:val="-2"/>
                <w:sz w:val="20"/>
                <w:lang w:val="en-GB"/>
              </w:rPr>
              <w:t>C22-</w:t>
            </w:r>
            <w:r w:rsidRPr="003622FC">
              <w:rPr>
                <w:spacing w:val="-5"/>
                <w:sz w:val="20"/>
                <w:lang w:val="en-GB"/>
              </w:rPr>
              <w:t>40,</w:t>
            </w:r>
          </w:p>
        </w:tc>
        <w:tc>
          <w:tcPr>
            <w:tcW w:w="2266" w:type="dxa"/>
            <w:tcBorders>
              <w:top w:val="nil"/>
              <w:bottom w:val="nil"/>
              <w:right w:val="single" w:sz="8" w:space="0" w:color="000000"/>
            </w:tcBorders>
          </w:tcPr>
          <w:p w14:paraId="6582F6ED" w14:textId="77777777" w:rsidR="006014F5" w:rsidRPr="003622FC" w:rsidRDefault="00000000">
            <w:pPr>
              <w:pStyle w:val="TableParagraph"/>
              <w:spacing w:line="209" w:lineRule="exact"/>
              <w:ind w:left="33"/>
              <w:rPr>
                <w:sz w:val="20"/>
                <w:lang w:val="en-GB"/>
              </w:rPr>
            </w:pPr>
            <w:r w:rsidRPr="003622FC">
              <w:rPr>
                <w:w w:val="95"/>
                <w:sz w:val="20"/>
                <w:lang w:val="en-GB"/>
              </w:rPr>
              <w:t>CAS:</w:t>
            </w:r>
            <w:r w:rsidRPr="003622FC">
              <w:rPr>
                <w:spacing w:val="43"/>
                <w:sz w:val="20"/>
                <w:lang w:val="en-GB"/>
              </w:rPr>
              <w:t xml:space="preserve"> </w:t>
            </w:r>
            <w:r w:rsidRPr="003622FC">
              <w:rPr>
                <w:w w:val="95"/>
                <w:sz w:val="20"/>
                <w:lang w:val="en-GB"/>
              </w:rPr>
              <w:t>106232-86-</w:t>
            </w:r>
            <w:r w:rsidRPr="003622FC">
              <w:rPr>
                <w:spacing w:val="-10"/>
                <w:w w:val="95"/>
                <w:sz w:val="20"/>
                <w:lang w:val="en-GB"/>
              </w:rPr>
              <w:t>4</w:t>
            </w:r>
          </w:p>
        </w:tc>
        <w:tc>
          <w:tcPr>
            <w:tcW w:w="1640" w:type="dxa"/>
            <w:tcBorders>
              <w:top w:val="nil"/>
              <w:left w:val="single" w:sz="8" w:space="0" w:color="000000"/>
              <w:bottom w:val="nil"/>
              <w:right w:val="single" w:sz="8" w:space="0" w:color="000000"/>
            </w:tcBorders>
          </w:tcPr>
          <w:p w14:paraId="6C47CAC5" w14:textId="77777777" w:rsidR="006014F5" w:rsidRPr="003622FC" w:rsidRDefault="00000000">
            <w:pPr>
              <w:pStyle w:val="TableParagraph"/>
              <w:spacing w:line="209" w:lineRule="exact"/>
              <w:ind w:left="56"/>
              <w:rPr>
                <w:sz w:val="20"/>
                <w:lang w:val="en-GB"/>
              </w:rPr>
            </w:pPr>
            <w:r w:rsidRPr="003622FC">
              <w:rPr>
                <w:spacing w:val="-5"/>
                <w:sz w:val="20"/>
                <w:lang w:val="en-GB"/>
              </w:rPr>
              <w:t>≤3</w:t>
            </w:r>
          </w:p>
        </w:tc>
        <w:tc>
          <w:tcPr>
            <w:tcW w:w="3677" w:type="dxa"/>
            <w:tcBorders>
              <w:top w:val="nil"/>
              <w:left w:val="single" w:sz="8" w:space="0" w:color="000000"/>
              <w:bottom w:val="nil"/>
              <w:right w:val="single" w:sz="8" w:space="0" w:color="000000"/>
            </w:tcBorders>
          </w:tcPr>
          <w:p w14:paraId="193ADE41" w14:textId="77777777" w:rsidR="006014F5" w:rsidRPr="003622FC" w:rsidRDefault="00000000">
            <w:pPr>
              <w:pStyle w:val="TableParagraph"/>
              <w:spacing w:line="209" w:lineRule="exact"/>
              <w:ind w:left="80"/>
              <w:rPr>
                <w:sz w:val="20"/>
                <w:lang w:val="en-GB"/>
              </w:rPr>
            </w:pPr>
            <w:r w:rsidRPr="003622FC">
              <w:rPr>
                <w:sz w:val="20"/>
                <w:lang w:val="en-GB"/>
              </w:rPr>
              <w:t>Skin</w:t>
            </w:r>
            <w:r w:rsidRPr="003622FC">
              <w:rPr>
                <w:spacing w:val="-8"/>
                <w:sz w:val="20"/>
                <w:lang w:val="en-GB"/>
              </w:rPr>
              <w:t xml:space="preserve"> </w:t>
            </w:r>
            <w:r w:rsidRPr="003622FC">
              <w:rPr>
                <w:sz w:val="20"/>
                <w:lang w:val="en-GB"/>
              </w:rPr>
              <w:t>Irrit.</w:t>
            </w:r>
            <w:r w:rsidRPr="003622FC">
              <w:rPr>
                <w:spacing w:val="-6"/>
                <w:sz w:val="20"/>
                <w:lang w:val="en-GB"/>
              </w:rPr>
              <w:t xml:space="preserve"> </w:t>
            </w:r>
            <w:r w:rsidRPr="003622FC">
              <w:rPr>
                <w:sz w:val="20"/>
                <w:lang w:val="en-GB"/>
              </w:rPr>
              <w:t>2,</w:t>
            </w:r>
            <w:r w:rsidRPr="003622FC">
              <w:rPr>
                <w:spacing w:val="-6"/>
                <w:sz w:val="20"/>
                <w:lang w:val="en-GB"/>
              </w:rPr>
              <w:t xml:space="preserve"> </w:t>
            </w:r>
            <w:r w:rsidRPr="003622FC">
              <w:rPr>
                <w:spacing w:val="-4"/>
                <w:sz w:val="20"/>
                <w:lang w:val="en-GB"/>
              </w:rPr>
              <w:t>H315</w:t>
            </w:r>
          </w:p>
        </w:tc>
        <w:tc>
          <w:tcPr>
            <w:tcW w:w="733" w:type="dxa"/>
            <w:tcBorders>
              <w:top w:val="nil"/>
              <w:left w:val="single" w:sz="8" w:space="0" w:color="000000"/>
              <w:bottom w:val="nil"/>
            </w:tcBorders>
          </w:tcPr>
          <w:p w14:paraId="026D32AB" w14:textId="77777777" w:rsidR="006014F5" w:rsidRPr="003622FC" w:rsidRDefault="00000000">
            <w:pPr>
              <w:pStyle w:val="TableParagraph"/>
              <w:spacing w:line="181" w:lineRule="exact"/>
              <w:ind w:left="45"/>
              <w:rPr>
                <w:sz w:val="16"/>
                <w:lang w:val="en-GB"/>
              </w:rPr>
            </w:pPr>
            <w:r w:rsidRPr="003622FC">
              <w:rPr>
                <w:spacing w:val="-5"/>
                <w:sz w:val="16"/>
                <w:lang w:val="en-GB"/>
              </w:rPr>
              <w:t>[1]</w:t>
            </w:r>
          </w:p>
        </w:tc>
      </w:tr>
      <w:tr w:rsidR="006014F5" w:rsidRPr="003622FC" w14:paraId="3C80BF5F" w14:textId="77777777">
        <w:trPr>
          <w:trHeight w:val="227"/>
        </w:trPr>
        <w:tc>
          <w:tcPr>
            <w:tcW w:w="2203" w:type="dxa"/>
            <w:tcBorders>
              <w:top w:val="nil"/>
              <w:bottom w:val="nil"/>
            </w:tcBorders>
          </w:tcPr>
          <w:p w14:paraId="79E8E0B2" w14:textId="77777777" w:rsidR="006014F5" w:rsidRPr="003622FC" w:rsidRDefault="00000000">
            <w:pPr>
              <w:pStyle w:val="TableParagraph"/>
              <w:spacing w:line="207" w:lineRule="exact"/>
              <w:ind w:left="54"/>
              <w:rPr>
                <w:sz w:val="20"/>
                <w:lang w:val="en-GB"/>
              </w:rPr>
            </w:pPr>
            <w:r w:rsidRPr="003622FC">
              <w:rPr>
                <w:spacing w:val="-2"/>
                <w:sz w:val="20"/>
                <w:lang w:val="en-GB"/>
              </w:rPr>
              <w:t>chloro</w:t>
            </w:r>
          </w:p>
        </w:tc>
        <w:tc>
          <w:tcPr>
            <w:tcW w:w="2266" w:type="dxa"/>
            <w:tcBorders>
              <w:top w:val="nil"/>
              <w:bottom w:val="nil"/>
              <w:right w:val="single" w:sz="8" w:space="0" w:color="000000"/>
            </w:tcBorders>
          </w:tcPr>
          <w:p w14:paraId="760108AB" w14:textId="77777777" w:rsidR="006014F5" w:rsidRPr="003622FC" w:rsidRDefault="006014F5">
            <w:pPr>
              <w:pStyle w:val="TableParagraph"/>
              <w:rPr>
                <w:rFonts w:ascii="Times New Roman"/>
                <w:sz w:val="16"/>
                <w:lang w:val="en-GB"/>
              </w:rPr>
            </w:pPr>
          </w:p>
        </w:tc>
        <w:tc>
          <w:tcPr>
            <w:tcW w:w="1640" w:type="dxa"/>
            <w:tcBorders>
              <w:top w:val="nil"/>
              <w:left w:val="single" w:sz="8" w:space="0" w:color="000000"/>
              <w:bottom w:val="nil"/>
              <w:right w:val="single" w:sz="8" w:space="0" w:color="000000"/>
            </w:tcBorders>
          </w:tcPr>
          <w:p w14:paraId="20B679A4"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13654340" w14:textId="77777777" w:rsidR="006014F5" w:rsidRPr="003622FC" w:rsidRDefault="00000000">
            <w:pPr>
              <w:pStyle w:val="TableParagraph"/>
              <w:spacing w:line="207" w:lineRule="exact"/>
              <w:ind w:left="80"/>
              <w:rPr>
                <w:sz w:val="20"/>
                <w:lang w:val="en-GB"/>
              </w:rPr>
            </w:pPr>
            <w:r w:rsidRPr="003622FC">
              <w:rPr>
                <w:sz w:val="20"/>
                <w:lang w:val="en-GB"/>
              </w:rPr>
              <w:t>Eye</w:t>
            </w:r>
            <w:r w:rsidRPr="003622FC">
              <w:rPr>
                <w:spacing w:val="-9"/>
                <w:sz w:val="20"/>
                <w:lang w:val="en-GB"/>
              </w:rPr>
              <w:t xml:space="preserve"> </w:t>
            </w:r>
            <w:r w:rsidRPr="003622FC">
              <w:rPr>
                <w:sz w:val="20"/>
                <w:lang w:val="en-GB"/>
              </w:rPr>
              <w:t>Irrit.</w:t>
            </w:r>
            <w:r w:rsidRPr="003622FC">
              <w:rPr>
                <w:spacing w:val="-9"/>
                <w:sz w:val="20"/>
                <w:lang w:val="en-GB"/>
              </w:rPr>
              <w:t xml:space="preserve"> </w:t>
            </w:r>
            <w:r w:rsidRPr="003622FC">
              <w:rPr>
                <w:sz w:val="20"/>
                <w:lang w:val="en-GB"/>
              </w:rPr>
              <w:t>2,</w:t>
            </w:r>
            <w:r w:rsidRPr="003622FC">
              <w:rPr>
                <w:spacing w:val="-8"/>
                <w:sz w:val="20"/>
                <w:lang w:val="en-GB"/>
              </w:rPr>
              <w:t xml:space="preserve"> </w:t>
            </w:r>
            <w:r w:rsidRPr="003622FC">
              <w:rPr>
                <w:spacing w:val="-4"/>
                <w:sz w:val="20"/>
                <w:lang w:val="en-GB"/>
              </w:rPr>
              <w:t>H319</w:t>
            </w:r>
          </w:p>
        </w:tc>
        <w:tc>
          <w:tcPr>
            <w:tcW w:w="733" w:type="dxa"/>
            <w:tcBorders>
              <w:top w:val="nil"/>
              <w:left w:val="single" w:sz="8" w:space="0" w:color="000000"/>
              <w:bottom w:val="nil"/>
            </w:tcBorders>
          </w:tcPr>
          <w:p w14:paraId="2ED1AA58" w14:textId="77777777" w:rsidR="006014F5" w:rsidRPr="003622FC" w:rsidRDefault="006014F5">
            <w:pPr>
              <w:pStyle w:val="TableParagraph"/>
              <w:rPr>
                <w:rFonts w:ascii="Times New Roman"/>
                <w:sz w:val="16"/>
                <w:lang w:val="en-GB"/>
              </w:rPr>
            </w:pPr>
          </w:p>
        </w:tc>
      </w:tr>
      <w:tr w:rsidR="006014F5" w:rsidRPr="003622FC" w14:paraId="411585D2" w14:textId="77777777">
        <w:trPr>
          <w:trHeight w:val="228"/>
        </w:trPr>
        <w:tc>
          <w:tcPr>
            <w:tcW w:w="2203" w:type="dxa"/>
            <w:tcBorders>
              <w:top w:val="nil"/>
              <w:bottom w:val="nil"/>
            </w:tcBorders>
          </w:tcPr>
          <w:p w14:paraId="323A6B57" w14:textId="77777777" w:rsidR="006014F5" w:rsidRPr="003622FC" w:rsidRDefault="006014F5">
            <w:pPr>
              <w:pStyle w:val="TableParagraph"/>
              <w:rPr>
                <w:rFonts w:ascii="Times New Roman"/>
                <w:sz w:val="16"/>
                <w:lang w:val="en-GB"/>
              </w:rPr>
            </w:pPr>
          </w:p>
        </w:tc>
        <w:tc>
          <w:tcPr>
            <w:tcW w:w="2266" w:type="dxa"/>
            <w:tcBorders>
              <w:top w:val="nil"/>
              <w:bottom w:val="nil"/>
              <w:right w:val="single" w:sz="8" w:space="0" w:color="000000"/>
            </w:tcBorders>
          </w:tcPr>
          <w:p w14:paraId="0634BB8E" w14:textId="77777777" w:rsidR="006014F5" w:rsidRPr="003622FC" w:rsidRDefault="006014F5">
            <w:pPr>
              <w:pStyle w:val="TableParagraph"/>
              <w:rPr>
                <w:rFonts w:ascii="Times New Roman"/>
                <w:sz w:val="16"/>
                <w:lang w:val="en-GB"/>
              </w:rPr>
            </w:pPr>
          </w:p>
        </w:tc>
        <w:tc>
          <w:tcPr>
            <w:tcW w:w="1640" w:type="dxa"/>
            <w:tcBorders>
              <w:top w:val="nil"/>
              <w:left w:val="single" w:sz="8" w:space="0" w:color="000000"/>
              <w:bottom w:val="nil"/>
              <w:right w:val="single" w:sz="8" w:space="0" w:color="000000"/>
            </w:tcBorders>
          </w:tcPr>
          <w:p w14:paraId="300BECFC"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548F5471" w14:textId="77777777" w:rsidR="006014F5" w:rsidRPr="003622FC" w:rsidRDefault="00000000">
            <w:pPr>
              <w:pStyle w:val="TableParagraph"/>
              <w:spacing w:line="209" w:lineRule="exact"/>
              <w:ind w:left="80"/>
              <w:rPr>
                <w:sz w:val="20"/>
                <w:lang w:val="en-GB"/>
              </w:rPr>
            </w:pPr>
            <w:r w:rsidRPr="003622FC">
              <w:rPr>
                <w:sz w:val="20"/>
                <w:lang w:val="en-GB"/>
              </w:rPr>
              <w:t>STOT</w:t>
            </w:r>
            <w:r w:rsidRPr="003622FC">
              <w:rPr>
                <w:spacing w:val="-2"/>
                <w:sz w:val="20"/>
                <w:lang w:val="en-GB"/>
              </w:rPr>
              <w:t xml:space="preserve"> </w:t>
            </w:r>
            <w:r w:rsidRPr="003622FC">
              <w:rPr>
                <w:sz w:val="20"/>
                <w:lang w:val="en-GB"/>
              </w:rPr>
              <w:t>SE</w:t>
            </w:r>
            <w:r w:rsidRPr="003622FC">
              <w:rPr>
                <w:spacing w:val="-4"/>
                <w:sz w:val="20"/>
                <w:lang w:val="en-GB"/>
              </w:rPr>
              <w:t xml:space="preserve"> </w:t>
            </w:r>
            <w:r w:rsidRPr="003622FC">
              <w:rPr>
                <w:sz w:val="20"/>
                <w:lang w:val="en-GB"/>
              </w:rPr>
              <w:t>3,</w:t>
            </w:r>
            <w:r w:rsidRPr="003622FC">
              <w:rPr>
                <w:spacing w:val="-5"/>
                <w:sz w:val="20"/>
                <w:lang w:val="en-GB"/>
              </w:rPr>
              <w:t xml:space="preserve"> </w:t>
            </w:r>
            <w:r w:rsidRPr="003622FC">
              <w:rPr>
                <w:spacing w:val="-4"/>
                <w:sz w:val="20"/>
                <w:lang w:val="en-GB"/>
              </w:rPr>
              <w:t>H335</w:t>
            </w:r>
          </w:p>
        </w:tc>
        <w:tc>
          <w:tcPr>
            <w:tcW w:w="733" w:type="dxa"/>
            <w:tcBorders>
              <w:top w:val="nil"/>
              <w:left w:val="single" w:sz="8" w:space="0" w:color="000000"/>
              <w:bottom w:val="nil"/>
            </w:tcBorders>
          </w:tcPr>
          <w:p w14:paraId="19A7452D" w14:textId="77777777" w:rsidR="006014F5" w:rsidRPr="003622FC" w:rsidRDefault="006014F5">
            <w:pPr>
              <w:pStyle w:val="TableParagraph"/>
              <w:rPr>
                <w:rFonts w:ascii="Times New Roman"/>
                <w:sz w:val="16"/>
                <w:lang w:val="en-GB"/>
              </w:rPr>
            </w:pPr>
          </w:p>
        </w:tc>
      </w:tr>
      <w:tr w:rsidR="006014F5" w:rsidRPr="003622FC" w14:paraId="5B61954E" w14:textId="77777777">
        <w:trPr>
          <w:trHeight w:val="228"/>
        </w:trPr>
        <w:tc>
          <w:tcPr>
            <w:tcW w:w="2203" w:type="dxa"/>
            <w:tcBorders>
              <w:top w:val="nil"/>
              <w:bottom w:val="nil"/>
            </w:tcBorders>
          </w:tcPr>
          <w:p w14:paraId="71BBA526" w14:textId="77777777" w:rsidR="006014F5" w:rsidRPr="003622FC" w:rsidRDefault="00000000">
            <w:pPr>
              <w:pStyle w:val="TableParagraph"/>
              <w:spacing w:line="209" w:lineRule="exact"/>
              <w:ind w:left="54"/>
              <w:rPr>
                <w:sz w:val="20"/>
                <w:lang w:val="en-GB"/>
              </w:rPr>
            </w:pPr>
            <w:r w:rsidRPr="003622FC">
              <w:rPr>
                <w:w w:val="95"/>
                <w:sz w:val="20"/>
                <w:lang w:val="en-GB"/>
              </w:rPr>
              <w:t>4,5-dichloro-2-octyl-</w:t>
            </w:r>
            <w:r w:rsidRPr="003622FC">
              <w:rPr>
                <w:spacing w:val="-5"/>
                <w:w w:val="95"/>
                <w:sz w:val="20"/>
                <w:lang w:val="en-GB"/>
              </w:rPr>
              <w:t>2H-</w:t>
            </w:r>
          </w:p>
        </w:tc>
        <w:tc>
          <w:tcPr>
            <w:tcW w:w="2266" w:type="dxa"/>
            <w:tcBorders>
              <w:top w:val="nil"/>
              <w:bottom w:val="nil"/>
              <w:right w:val="single" w:sz="8" w:space="0" w:color="000000"/>
            </w:tcBorders>
          </w:tcPr>
          <w:p w14:paraId="46BB972B" w14:textId="77777777" w:rsidR="006014F5" w:rsidRPr="003622FC" w:rsidRDefault="00000000">
            <w:pPr>
              <w:pStyle w:val="TableParagraph"/>
              <w:spacing w:line="209" w:lineRule="exact"/>
              <w:ind w:left="33"/>
              <w:rPr>
                <w:sz w:val="20"/>
                <w:lang w:val="en-GB"/>
              </w:rPr>
            </w:pPr>
            <w:r w:rsidRPr="003622FC">
              <w:rPr>
                <w:spacing w:val="-2"/>
                <w:sz w:val="20"/>
                <w:lang w:val="en-GB"/>
              </w:rPr>
              <w:t>EC:</w:t>
            </w:r>
            <w:r w:rsidRPr="003622FC">
              <w:rPr>
                <w:spacing w:val="-1"/>
                <w:sz w:val="20"/>
                <w:lang w:val="en-GB"/>
              </w:rPr>
              <w:t xml:space="preserve"> </w:t>
            </w:r>
            <w:r w:rsidRPr="003622FC">
              <w:rPr>
                <w:spacing w:val="-2"/>
                <w:sz w:val="20"/>
                <w:lang w:val="en-GB"/>
              </w:rPr>
              <w:t>264-843-</w:t>
            </w:r>
            <w:r w:rsidRPr="003622FC">
              <w:rPr>
                <w:spacing w:val="-10"/>
                <w:sz w:val="20"/>
                <w:lang w:val="en-GB"/>
              </w:rPr>
              <w:t>8</w:t>
            </w:r>
          </w:p>
        </w:tc>
        <w:tc>
          <w:tcPr>
            <w:tcW w:w="1640" w:type="dxa"/>
            <w:tcBorders>
              <w:top w:val="nil"/>
              <w:left w:val="single" w:sz="8" w:space="0" w:color="000000"/>
              <w:bottom w:val="nil"/>
              <w:right w:val="single" w:sz="8" w:space="0" w:color="000000"/>
            </w:tcBorders>
          </w:tcPr>
          <w:p w14:paraId="25A329E9" w14:textId="77777777" w:rsidR="006014F5" w:rsidRPr="003622FC" w:rsidRDefault="00000000">
            <w:pPr>
              <w:pStyle w:val="TableParagraph"/>
              <w:spacing w:line="209" w:lineRule="exact"/>
              <w:ind w:left="56"/>
              <w:rPr>
                <w:sz w:val="20"/>
                <w:lang w:val="en-GB"/>
              </w:rPr>
            </w:pPr>
            <w:r w:rsidRPr="003622FC">
              <w:rPr>
                <w:spacing w:val="-4"/>
                <w:sz w:val="20"/>
                <w:lang w:val="en-GB"/>
              </w:rPr>
              <w:t>≤0,1</w:t>
            </w:r>
          </w:p>
        </w:tc>
        <w:tc>
          <w:tcPr>
            <w:tcW w:w="3677" w:type="dxa"/>
            <w:tcBorders>
              <w:top w:val="nil"/>
              <w:left w:val="single" w:sz="8" w:space="0" w:color="000000"/>
              <w:bottom w:val="nil"/>
              <w:right w:val="single" w:sz="8" w:space="0" w:color="000000"/>
            </w:tcBorders>
          </w:tcPr>
          <w:p w14:paraId="7F8B8896" w14:textId="77777777" w:rsidR="006014F5" w:rsidRPr="003622FC" w:rsidRDefault="00000000">
            <w:pPr>
              <w:pStyle w:val="TableParagraph"/>
              <w:spacing w:line="209" w:lineRule="exact"/>
              <w:ind w:left="80"/>
              <w:rPr>
                <w:sz w:val="20"/>
                <w:lang w:val="en-GB"/>
              </w:rPr>
            </w:pPr>
            <w:r w:rsidRPr="003622FC">
              <w:rPr>
                <w:sz w:val="20"/>
                <w:lang w:val="en-GB"/>
              </w:rPr>
              <w:t>Acute</w:t>
            </w:r>
            <w:r w:rsidRPr="003622FC">
              <w:rPr>
                <w:spacing w:val="-6"/>
                <w:sz w:val="20"/>
                <w:lang w:val="en-GB"/>
              </w:rPr>
              <w:t xml:space="preserve"> </w:t>
            </w:r>
            <w:r w:rsidRPr="003622FC">
              <w:rPr>
                <w:sz w:val="20"/>
                <w:lang w:val="en-GB"/>
              </w:rPr>
              <w:t>Tox.</w:t>
            </w:r>
            <w:r w:rsidRPr="003622FC">
              <w:rPr>
                <w:spacing w:val="-6"/>
                <w:sz w:val="20"/>
                <w:lang w:val="en-GB"/>
              </w:rPr>
              <w:t xml:space="preserve"> </w:t>
            </w:r>
            <w:r w:rsidRPr="003622FC">
              <w:rPr>
                <w:sz w:val="20"/>
                <w:lang w:val="en-GB"/>
              </w:rPr>
              <w:t>4,</w:t>
            </w:r>
            <w:r w:rsidRPr="003622FC">
              <w:rPr>
                <w:spacing w:val="-6"/>
                <w:sz w:val="20"/>
                <w:lang w:val="en-GB"/>
              </w:rPr>
              <w:t xml:space="preserve"> </w:t>
            </w:r>
            <w:r w:rsidRPr="003622FC">
              <w:rPr>
                <w:spacing w:val="-4"/>
                <w:sz w:val="20"/>
                <w:lang w:val="en-GB"/>
              </w:rPr>
              <w:t>H302</w:t>
            </w:r>
          </w:p>
        </w:tc>
        <w:tc>
          <w:tcPr>
            <w:tcW w:w="733" w:type="dxa"/>
            <w:tcBorders>
              <w:top w:val="nil"/>
              <w:left w:val="single" w:sz="8" w:space="0" w:color="000000"/>
              <w:bottom w:val="nil"/>
            </w:tcBorders>
          </w:tcPr>
          <w:p w14:paraId="2703E47F" w14:textId="77777777" w:rsidR="006014F5" w:rsidRPr="003622FC" w:rsidRDefault="00000000">
            <w:pPr>
              <w:pStyle w:val="TableParagraph"/>
              <w:spacing w:line="181" w:lineRule="exact"/>
              <w:ind w:left="45"/>
              <w:rPr>
                <w:sz w:val="16"/>
                <w:lang w:val="en-GB"/>
              </w:rPr>
            </w:pPr>
            <w:r w:rsidRPr="003622FC">
              <w:rPr>
                <w:spacing w:val="-5"/>
                <w:sz w:val="16"/>
                <w:lang w:val="en-GB"/>
              </w:rPr>
              <w:t>[1]</w:t>
            </w:r>
          </w:p>
        </w:tc>
      </w:tr>
      <w:tr w:rsidR="006014F5" w:rsidRPr="003622FC" w14:paraId="1FC3AA78" w14:textId="77777777">
        <w:trPr>
          <w:trHeight w:val="227"/>
        </w:trPr>
        <w:tc>
          <w:tcPr>
            <w:tcW w:w="2203" w:type="dxa"/>
            <w:tcBorders>
              <w:top w:val="nil"/>
              <w:bottom w:val="nil"/>
            </w:tcBorders>
          </w:tcPr>
          <w:p w14:paraId="49A9C1E1" w14:textId="77777777" w:rsidR="006014F5" w:rsidRPr="003622FC" w:rsidRDefault="00000000">
            <w:pPr>
              <w:pStyle w:val="TableParagraph"/>
              <w:spacing w:line="207" w:lineRule="exact"/>
              <w:ind w:left="54"/>
              <w:rPr>
                <w:sz w:val="20"/>
                <w:lang w:val="en-GB"/>
              </w:rPr>
            </w:pPr>
            <w:r w:rsidRPr="003622FC">
              <w:rPr>
                <w:w w:val="95"/>
                <w:sz w:val="20"/>
                <w:lang w:val="en-GB"/>
              </w:rPr>
              <w:t>isothiazol-3-</w:t>
            </w:r>
            <w:r w:rsidRPr="003622FC">
              <w:rPr>
                <w:spacing w:val="-5"/>
                <w:w w:val="95"/>
                <w:sz w:val="20"/>
                <w:lang w:val="en-GB"/>
              </w:rPr>
              <w:t>one</w:t>
            </w:r>
          </w:p>
        </w:tc>
        <w:tc>
          <w:tcPr>
            <w:tcW w:w="2266" w:type="dxa"/>
            <w:tcBorders>
              <w:top w:val="nil"/>
              <w:bottom w:val="nil"/>
              <w:right w:val="single" w:sz="8" w:space="0" w:color="000000"/>
            </w:tcBorders>
          </w:tcPr>
          <w:p w14:paraId="107FA7D6" w14:textId="77777777" w:rsidR="006014F5" w:rsidRPr="003622FC" w:rsidRDefault="00000000">
            <w:pPr>
              <w:pStyle w:val="TableParagraph"/>
              <w:spacing w:line="207" w:lineRule="exact"/>
              <w:ind w:left="33"/>
              <w:rPr>
                <w:sz w:val="20"/>
                <w:lang w:val="en-GB"/>
              </w:rPr>
            </w:pPr>
            <w:r w:rsidRPr="003622FC">
              <w:rPr>
                <w:w w:val="95"/>
                <w:sz w:val="20"/>
                <w:lang w:val="en-GB"/>
              </w:rPr>
              <w:t>CAS:</w:t>
            </w:r>
            <w:r w:rsidRPr="003622FC">
              <w:rPr>
                <w:spacing w:val="40"/>
                <w:sz w:val="20"/>
                <w:lang w:val="en-GB"/>
              </w:rPr>
              <w:t xml:space="preserve"> </w:t>
            </w:r>
            <w:r w:rsidRPr="003622FC">
              <w:rPr>
                <w:w w:val="95"/>
                <w:sz w:val="20"/>
                <w:lang w:val="en-GB"/>
              </w:rPr>
              <w:t>64359-81-</w:t>
            </w:r>
            <w:r w:rsidRPr="003622FC">
              <w:rPr>
                <w:spacing w:val="-10"/>
                <w:w w:val="95"/>
                <w:sz w:val="20"/>
                <w:lang w:val="en-GB"/>
              </w:rPr>
              <w:t>5</w:t>
            </w:r>
          </w:p>
        </w:tc>
        <w:tc>
          <w:tcPr>
            <w:tcW w:w="1640" w:type="dxa"/>
            <w:tcBorders>
              <w:top w:val="nil"/>
              <w:left w:val="single" w:sz="8" w:space="0" w:color="000000"/>
              <w:bottom w:val="nil"/>
              <w:right w:val="single" w:sz="8" w:space="0" w:color="000000"/>
            </w:tcBorders>
          </w:tcPr>
          <w:p w14:paraId="0C568115"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6DA2A8EA" w14:textId="77777777" w:rsidR="006014F5" w:rsidRPr="003622FC" w:rsidRDefault="00000000">
            <w:pPr>
              <w:pStyle w:val="TableParagraph"/>
              <w:spacing w:line="207" w:lineRule="exact"/>
              <w:ind w:left="80"/>
              <w:rPr>
                <w:sz w:val="20"/>
                <w:lang w:val="en-GB"/>
              </w:rPr>
            </w:pPr>
            <w:r w:rsidRPr="003622FC">
              <w:rPr>
                <w:sz w:val="20"/>
                <w:lang w:val="en-GB"/>
              </w:rPr>
              <w:t>Acute</w:t>
            </w:r>
            <w:r w:rsidRPr="003622FC">
              <w:rPr>
                <w:spacing w:val="-6"/>
                <w:sz w:val="20"/>
                <w:lang w:val="en-GB"/>
              </w:rPr>
              <w:t xml:space="preserve"> </w:t>
            </w:r>
            <w:r w:rsidRPr="003622FC">
              <w:rPr>
                <w:sz w:val="20"/>
                <w:lang w:val="en-GB"/>
              </w:rPr>
              <w:t>Tox.</w:t>
            </w:r>
            <w:r w:rsidRPr="003622FC">
              <w:rPr>
                <w:spacing w:val="-6"/>
                <w:sz w:val="20"/>
                <w:lang w:val="en-GB"/>
              </w:rPr>
              <w:t xml:space="preserve"> </w:t>
            </w:r>
            <w:r w:rsidRPr="003622FC">
              <w:rPr>
                <w:sz w:val="20"/>
                <w:lang w:val="en-GB"/>
              </w:rPr>
              <w:t>3,</w:t>
            </w:r>
            <w:r w:rsidRPr="003622FC">
              <w:rPr>
                <w:spacing w:val="-6"/>
                <w:sz w:val="20"/>
                <w:lang w:val="en-GB"/>
              </w:rPr>
              <w:t xml:space="preserve"> </w:t>
            </w:r>
            <w:r w:rsidRPr="003622FC">
              <w:rPr>
                <w:spacing w:val="-4"/>
                <w:sz w:val="20"/>
                <w:lang w:val="en-GB"/>
              </w:rPr>
              <w:t>H331</w:t>
            </w:r>
          </w:p>
        </w:tc>
        <w:tc>
          <w:tcPr>
            <w:tcW w:w="733" w:type="dxa"/>
            <w:tcBorders>
              <w:top w:val="nil"/>
              <w:left w:val="single" w:sz="8" w:space="0" w:color="000000"/>
              <w:bottom w:val="nil"/>
            </w:tcBorders>
          </w:tcPr>
          <w:p w14:paraId="1437123F" w14:textId="77777777" w:rsidR="006014F5" w:rsidRPr="003622FC" w:rsidRDefault="006014F5">
            <w:pPr>
              <w:pStyle w:val="TableParagraph"/>
              <w:rPr>
                <w:rFonts w:ascii="Times New Roman"/>
                <w:sz w:val="16"/>
                <w:lang w:val="en-GB"/>
              </w:rPr>
            </w:pPr>
          </w:p>
        </w:tc>
      </w:tr>
      <w:tr w:rsidR="006014F5" w:rsidRPr="003622FC" w14:paraId="75B4974B" w14:textId="77777777">
        <w:trPr>
          <w:trHeight w:val="227"/>
        </w:trPr>
        <w:tc>
          <w:tcPr>
            <w:tcW w:w="2203" w:type="dxa"/>
            <w:tcBorders>
              <w:top w:val="nil"/>
              <w:bottom w:val="nil"/>
            </w:tcBorders>
          </w:tcPr>
          <w:p w14:paraId="306F7E2F" w14:textId="77777777" w:rsidR="006014F5" w:rsidRPr="003622FC" w:rsidRDefault="006014F5">
            <w:pPr>
              <w:pStyle w:val="TableParagraph"/>
              <w:rPr>
                <w:rFonts w:ascii="Times New Roman"/>
                <w:sz w:val="16"/>
                <w:lang w:val="en-GB"/>
              </w:rPr>
            </w:pPr>
          </w:p>
        </w:tc>
        <w:tc>
          <w:tcPr>
            <w:tcW w:w="2266" w:type="dxa"/>
            <w:tcBorders>
              <w:top w:val="nil"/>
              <w:bottom w:val="nil"/>
              <w:right w:val="single" w:sz="8" w:space="0" w:color="000000"/>
            </w:tcBorders>
          </w:tcPr>
          <w:p w14:paraId="40489A94" w14:textId="77777777" w:rsidR="006014F5" w:rsidRPr="003622FC" w:rsidRDefault="006014F5">
            <w:pPr>
              <w:pStyle w:val="TableParagraph"/>
              <w:rPr>
                <w:rFonts w:ascii="Times New Roman"/>
                <w:sz w:val="16"/>
                <w:lang w:val="en-GB"/>
              </w:rPr>
            </w:pPr>
          </w:p>
        </w:tc>
        <w:tc>
          <w:tcPr>
            <w:tcW w:w="1640" w:type="dxa"/>
            <w:tcBorders>
              <w:top w:val="nil"/>
              <w:left w:val="single" w:sz="8" w:space="0" w:color="000000"/>
              <w:bottom w:val="nil"/>
              <w:right w:val="single" w:sz="8" w:space="0" w:color="000000"/>
            </w:tcBorders>
          </w:tcPr>
          <w:p w14:paraId="3C5F00E0"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23B15470" w14:textId="77777777" w:rsidR="006014F5" w:rsidRPr="003622FC" w:rsidRDefault="00000000">
            <w:pPr>
              <w:pStyle w:val="TableParagraph"/>
              <w:spacing w:line="207" w:lineRule="exact"/>
              <w:ind w:left="80"/>
              <w:rPr>
                <w:sz w:val="20"/>
                <w:lang w:val="en-GB"/>
              </w:rPr>
            </w:pPr>
            <w:r w:rsidRPr="003622FC">
              <w:rPr>
                <w:sz w:val="20"/>
                <w:lang w:val="en-GB"/>
              </w:rPr>
              <w:t>Skin</w:t>
            </w:r>
            <w:r w:rsidRPr="003622FC">
              <w:rPr>
                <w:spacing w:val="-7"/>
                <w:sz w:val="20"/>
                <w:lang w:val="en-GB"/>
              </w:rPr>
              <w:t xml:space="preserve"> </w:t>
            </w:r>
            <w:r w:rsidRPr="003622FC">
              <w:rPr>
                <w:sz w:val="20"/>
                <w:lang w:val="en-GB"/>
              </w:rPr>
              <w:t>Corr.</w:t>
            </w:r>
            <w:r w:rsidRPr="003622FC">
              <w:rPr>
                <w:spacing w:val="-7"/>
                <w:sz w:val="20"/>
                <w:lang w:val="en-GB"/>
              </w:rPr>
              <w:t xml:space="preserve"> </w:t>
            </w:r>
            <w:r w:rsidRPr="003622FC">
              <w:rPr>
                <w:sz w:val="20"/>
                <w:lang w:val="en-GB"/>
              </w:rPr>
              <w:t>1B,</w:t>
            </w:r>
            <w:r w:rsidRPr="003622FC">
              <w:rPr>
                <w:spacing w:val="-7"/>
                <w:sz w:val="20"/>
                <w:lang w:val="en-GB"/>
              </w:rPr>
              <w:t xml:space="preserve"> </w:t>
            </w:r>
            <w:r w:rsidRPr="003622FC">
              <w:rPr>
                <w:spacing w:val="-4"/>
                <w:sz w:val="20"/>
                <w:lang w:val="en-GB"/>
              </w:rPr>
              <w:t>H314</w:t>
            </w:r>
          </w:p>
        </w:tc>
        <w:tc>
          <w:tcPr>
            <w:tcW w:w="733" w:type="dxa"/>
            <w:tcBorders>
              <w:top w:val="nil"/>
              <w:left w:val="single" w:sz="8" w:space="0" w:color="000000"/>
              <w:bottom w:val="nil"/>
            </w:tcBorders>
          </w:tcPr>
          <w:p w14:paraId="650115F7" w14:textId="77777777" w:rsidR="006014F5" w:rsidRPr="003622FC" w:rsidRDefault="006014F5">
            <w:pPr>
              <w:pStyle w:val="TableParagraph"/>
              <w:rPr>
                <w:rFonts w:ascii="Times New Roman"/>
                <w:sz w:val="16"/>
                <w:lang w:val="en-GB"/>
              </w:rPr>
            </w:pPr>
          </w:p>
        </w:tc>
      </w:tr>
      <w:tr w:rsidR="006014F5" w:rsidRPr="003622FC" w14:paraId="70708B41" w14:textId="77777777">
        <w:trPr>
          <w:trHeight w:val="227"/>
        </w:trPr>
        <w:tc>
          <w:tcPr>
            <w:tcW w:w="2203" w:type="dxa"/>
            <w:tcBorders>
              <w:top w:val="nil"/>
              <w:bottom w:val="nil"/>
            </w:tcBorders>
          </w:tcPr>
          <w:p w14:paraId="2C1D0E09" w14:textId="77777777" w:rsidR="006014F5" w:rsidRPr="003622FC" w:rsidRDefault="006014F5">
            <w:pPr>
              <w:pStyle w:val="TableParagraph"/>
              <w:rPr>
                <w:rFonts w:ascii="Times New Roman"/>
                <w:sz w:val="16"/>
                <w:lang w:val="en-GB"/>
              </w:rPr>
            </w:pPr>
          </w:p>
        </w:tc>
        <w:tc>
          <w:tcPr>
            <w:tcW w:w="2266" w:type="dxa"/>
            <w:tcBorders>
              <w:top w:val="nil"/>
              <w:bottom w:val="nil"/>
              <w:right w:val="single" w:sz="8" w:space="0" w:color="000000"/>
            </w:tcBorders>
          </w:tcPr>
          <w:p w14:paraId="71B0376C" w14:textId="77777777" w:rsidR="006014F5" w:rsidRPr="003622FC" w:rsidRDefault="006014F5">
            <w:pPr>
              <w:pStyle w:val="TableParagraph"/>
              <w:rPr>
                <w:rFonts w:ascii="Times New Roman"/>
                <w:sz w:val="16"/>
                <w:lang w:val="en-GB"/>
              </w:rPr>
            </w:pPr>
          </w:p>
        </w:tc>
        <w:tc>
          <w:tcPr>
            <w:tcW w:w="1640" w:type="dxa"/>
            <w:tcBorders>
              <w:top w:val="nil"/>
              <w:left w:val="single" w:sz="8" w:space="0" w:color="000000"/>
              <w:bottom w:val="nil"/>
              <w:right w:val="single" w:sz="8" w:space="0" w:color="000000"/>
            </w:tcBorders>
          </w:tcPr>
          <w:p w14:paraId="104B275E"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2E3201D0" w14:textId="77777777" w:rsidR="006014F5" w:rsidRPr="003622FC" w:rsidRDefault="00000000">
            <w:pPr>
              <w:pStyle w:val="TableParagraph"/>
              <w:spacing w:line="207" w:lineRule="exact"/>
              <w:ind w:left="80"/>
              <w:rPr>
                <w:sz w:val="20"/>
                <w:lang w:val="en-GB"/>
              </w:rPr>
            </w:pPr>
            <w:r w:rsidRPr="003622FC">
              <w:rPr>
                <w:sz w:val="20"/>
                <w:lang w:val="en-GB"/>
              </w:rPr>
              <w:t>Eye</w:t>
            </w:r>
            <w:r w:rsidRPr="003622FC">
              <w:rPr>
                <w:spacing w:val="-7"/>
                <w:sz w:val="20"/>
                <w:lang w:val="en-GB"/>
              </w:rPr>
              <w:t xml:space="preserve"> </w:t>
            </w:r>
            <w:r w:rsidRPr="003622FC">
              <w:rPr>
                <w:sz w:val="20"/>
                <w:lang w:val="en-GB"/>
              </w:rPr>
              <w:t>Dam.</w:t>
            </w:r>
            <w:r w:rsidRPr="003622FC">
              <w:rPr>
                <w:spacing w:val="-7"/>
                <w:sz w:val="20"/>
                <w:lang w:val="en-GB"/>
              </w:rPr>
              <w:t xml:space="preserve"> </w:t>
            </w:r>
            <w:r w:rsidRPr="003622FC">
              <w:rPr>
                <w:sz w:val="20"/>
                <w:lang w:val="en-GB"/>
              </w:rPr>
              <w:t>1,</w:t>
            </w:r>
            <w:r w:rsidRPr="003622FC">
              <w:rPr>
                <w:spacing w:val="-7"/>
                <w:sz w:val="20"/>
                <w:lang w:val="en-GB"/>
              </w:rPr>
              <w:t xml:space="preserve"> </w:t>
            </w:r>
            <w:r w:rsidRPr="003622FC">
              <w:rPr>
                <w:spacing w:val="-4"/>
                <w:sz w:val="20"/>
                <w:lang w:val="en-GB"/>
              </w:rPr>
              <w:t>H318</w:t>
            </w:r>
          </w:p>
        </w:tc>
        <w:tc>
          <w:tcPr>
            <w:tcW w:w="733" w:type="dxa"/>
            <w:tcBorders>
              <w:top w:val="nil"/>
              <w:left w:val="single" w:sz="8" w:space="0" w:color="000000"/>
              <w:bottom w:val="nil"/>
            </w:tcBorders>
          </w:tcPr>
          <w:p w14:paraId="4F7C5909" w14:textId="77777777" w:rsidR="006014F5" w:rsidRPr="003622FC" w:rsidRDefault="006014F5">
            <w:pPr>
              <w:pStyle w:val="TableParagraph"/>
              <w:rPr>
                <w:rFonts w:ascii="Times New Roman"/>
                <w:sz w:val="16"/>
                <w:lang w:val="en-GB"/>
              </w:rPr>
            </w:pPr>
          </w:p>
        </w:tc>
      </w:tr>
      <w:tr w:rsidR="006014F5" w:rsidRPr="003622FC" w14:paraId="4D5D796A" w14:textId="77777777">
        <w:trPr>
          <w:trHeight w:val="227"/>
        </w:trPr>
        <w:tc>
          <w:tcPr>
            <w:tcW w:w="2203" w:type="dxa"/>
            <w:tcBorders>
              <w:top w:val="nil"/>
              <w:bottom w:val="nil"/>
            </w:tcBorders>
          </w:tcPr>
          <w:p w14:paraId="289B266A" w14:textId="77777777" w:rsidR="006014F5" w:rsidRPr="003622FC" w:rsidRDefault="006014F5">
            <w:pPr>
              <w:pStyle w:val="TableParagraph"/>
              <w:rPr>
                <w:rFonts w:ascii="Times New Roman"/>
                <w:sz w:val="16"/>
                <w:lang w:val="en-GB"/>
              </w:rPr>
            </w:pPr>
          </w:p>
        </w:tc>
        <w:tc>
          <w:tcPr>
            <w:tcW w:w="2266" w:type="dxa"/>
            <w:tcBorders>
              <w:top w:val="nil"/>
              <w:bottom w:val="nil"/>
              <w:right w:val="single" w:sz="8" w:space="0" w:color="000000"/>
            </w:tcBorders>
          </w:tcPr>
          <w:p w14:paraId="631D7644" w14:textId="77777777" w:rsidR="006014F5" w:rsidRPr="003622FC" w:rsidRDefault="006014F5">
            <w:pPr>
              <w:pStyle w:val="TableParagraph"/>
              <w:rPr>
                <w:rFonts w:ascii="Times New Roman"/>
                <w:sz w:val="16"/>
                <w:lang w:val="en-GB"/>
              </w:rPr>
            </w:pPr>
          </w:p>
        </w:tc>
        <w:tc>
          <w:tcPr>
            <w:tcW w:w="1640" w:type="dxa"/>
            <w:tcBorders>
              <w:top w:val="nil"/>
              <w:left w:val="single" w:sz="8" w:space="0" w:color="000000"/>
              <w:bottom w:val="nil"/>
              <w:right w:val="single" w:sz="8" w:space="0" w:color="000000"/>
            </w:tcBorders>
          </w:tcPr>
          <w:p w14:paraId="7C4EECA9"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7ADA070D" w14:textId="77777777" w:rsidR="006014F5" w:rsidRPr="003622FC" w:rsidRDefault="00000000">
            <w:pPr>
              <w:pStyle w:val="TableParagraph"/>
              <w:spacing w:line="207" w:lineRule="exact"/>
              <w:ind w:left="80"/>
              <w:rPr>
                <w:sz w:val="20"/>
                <w:lang w:val="en-GB"/>
              </w:rPr>
            </w:pPr>
            <w:r w:rsidRPr="003622FC">
              <w:rPr>
                <w:sz w:val="20"/>
                <w:lang w:val="en-GB"/>
              </w:rPr>
              <w:t>Skin</w:t>
            </w:r>
            <w:r w:rsidRPr="003622FC">
              <w:rPr>
                <w:spacing w:val="-7"/>
                <w:sz w:val="20"/>
                <w:lang w:val="en-GB"/>
              </w:rPr>
              <w:t xml:space="preserve"> </w:t>
            </w:r>
            <w:r w:rsidRPr="003622FC">
              <w:rPr>
                <w:sz w:val="20"/>
                <w:lang w:val="en-GB"/>
              </w:rPr>
              <w:t>Sens.</w:t>
            </w:r>
            <w:r w:rsidRPr="003622FC">
              <w:rPr>
                <w:spacing w:val="-7"/>
                <w:sz w:val="20"/>
                <w:lang w:val="en-GB"/>
              </w:rPr>
              <w:t xml:space="preserve"> </w:t>
            </w:r>
            <w:r w:rsidRPr="003622FC">
              <w:rPr>
                <w:sz w:val="20"/>
                <w:lang w:val="en-GB"/>
              </w:rPr>
              <w:t>1,</w:t>
            </w:r>
            <w:r w:rsidRPr="003622FC">
              <w:rPr>
                <w:spacing w:val="-7"/>
                <w:sz w:val="20"/>
                <w:lang w:val="en-GB"/>
              </w:rPr>
              <w:t xml:space="preserve"> </w:t>
            </w:r>
            <w:r w:rsidRPr="003622FC">
              <w:rPr>
                <w:spacing w:val="-4"/>
                <w:sz w:val="20"/>
                <w:lang w:val="en-GB"/>
              </w:rPr>
              <w:t>H317</w:t>
            </w:r>
          </w:p>
        </w:tc>
        <w:tc>
          <w:tcPr>
            <w:tcW w:w="733" w:type="dxa"/>
            <w:tcBorders>
              <w:top w:val="nil"/>
              <w:left w:val="single" w:sz="8" w:space="0" w:color="000000"/>
              <w:bottom w:val="nil"/>
            </w:tcBorders>
          </w:tcPr>
          <w:p w14:paraId="194D8113" w14:textId="77777777" w:rsidR="006014F5" w:rsidRPr="003622FC" w:rsidRDefault="006014F5">
            <w:pPr>
              <w:pStyle w:val="TableParagraph"/>
              <w:rPr>
                <w:rFonts w:ascii="Times New Roman"/>
                <w:sz w:val="16"/>
                <w:lang w:val="en-GB"/>
              </w:rPr>
            </w:pPr>
          </w:p>
        </w:tc>
      </w:tr>
      <w:tr w:rsidR="006014F5" w:rsidRPr="003622FC" w14:paraId="0E51A3A5" w14:textId="77777777">
        <w:trPr>
          <w:trHeight w:val="227"/>
        </w:trPr>
        <w:tc>
          <w:tcPr>
            <w:tcW w:w="2203" w:type="dxa"/>
            <w:tcBorders>
              <w:top w:val="nil"/>
              <w:bottom w:val="nil"/>
            </w:tcBorders>
          </w:tcPr>
          <w:p w14:paraId="1607A43D" w14:textId="77777777" w:rsidR="006014F5" w:rsidRPr="003622FC" w:rsidRDefault="006014F5">
            <w:pPr>
              <w:pStyle w:val="TableParagraph"/>
              <w:rPr>
                <w:rFonts w:ascii="Times New Roman"/>
                <w:sz w:val="16"/>
                <w:lang w:val="en-GB"/>
              </w:rPr>
            </w:pPr>
          </w:p>
        </w:tc>
        <w:tc>
          <w:tcPr>
            <w:tcW w:w="2266" w:type="dxa"/>
            <w:tcBorders>
              <w:top w:val="nil"/>
              <w:bottom w:val="nil"/>
              <w:right w:val="single" w:sz="8" w:space="0" w:color="000000"/>
            </w:tcBorders>
          </w:tcPr>
          <w:p w14:paraId="3E346BA3" w14:textId="77777777" w:rsidR="006014F5" w:rsidRPr="003622FC" w:rsidRDefault="006014F5">
            <w:pPr>
              <w:pStyle w:val="TableParagraph"/>
              <w:rPr>
                <w:rFonts w:ascii="Times New Roman"/>
                <w:sz w:val="16"/>
                <w:lang w:val="en-GB"/>
              </w:rPr>
            </w:pPr>
          </w:p>
        </w:tc>
        <w:tc>
          <w:tcPr>
            <w:tcW w:w="1640" w:type="dxa"/>
            <w:tcBorders>
              <w:top w:val="nil"/>
              <w:left w:val="single" w:sz="8" w:space="0" w:color="000000"/>
              <w:bottom w:val="nil"/>
              <w:right w:val="single" w:sz="8" w:space="0" w:color="000000"/>
            </w:tcBorders>
          </w:tcPr>
          <w:p w14:paraId="7C121DE2" w14:textId="77777777" w:rsidR="006014F5" w:rsidRPr="003622FC" w:rsidRDefault="006014F5">
            <w:pPr>
              <w:pStyle w:val="TableParagraph"/>
              <w:rPr>
                <w:rFonts w:ascii="Times New Roman"/>
                <w:sz w:val="16"/>
                <w:lang w:val="en-GB"/>
              </w:rPr>
            </w:pPr>
          </w:p>
        </w:tc>
        <w:tc>
          <w:tcPr>
            <w:tcW w:w="3677" w:type="dxa"/>
            <w:tcBorders>
              <w:top w:val="nil"/>
              <w:left w:val="single" w:sz="8" w:space="0" w:color="000000"/>
              <w:bottom w:val="nil"/>
              <w:right w:val="single" w:sz="8" w:space="0" w:color="000000"/>
            </w:tcBorders>
          </w:tcPr>
          <w:p w14:paraId="5E1166DA" w14:textId="77777777" w:rsidR="006014F5" w:rsidRPr="003622FC" w:rsidRDefault="00000000">
            <w:pPr>
              <w:pStyle w:val="TableParagraph"/>
              <w:spacing w:line="207" w:lineRule="exact"/>
              <w:ind w:left="80"/>
              <w:rPr>
                <w:sz w:val="20"/>
                <w:lang w:val="en-GB"/>
              </w:rPr>
            </w:pPr>
            <w:r w:rsidRPr="003622FC">
              <w:rPr>
                <w:sz w:val="20"/>
                <w:lang w:val="en-GB"/>
              </w:rPr>
              <w:t>Aquatic</w:t>
            </w:r>
            <w:r w:rsidRPr="003622FC">
              <w:rPr>
                <w:spacing w:val="-10"/>
                <w:sz w:val="20"/>
                <w:lang w:val="en-GB"/>
              </w:rPr>
              <w:t xml:space="preserve"> </w:t>
            </w:r>
            <w:r w:rsidRPr="003622FC">
              <w:rPr>
                <w:sz w:val="20"/>
                <w:lang w:val="en-GB"/>
              </w:rPr>
              <w:t>Acute</w:t>
            </w:r>
            <w:r w:rsidRPr="003622FC">
              <w:rPr>
                <w:spacing w:val="-10"/>
                <w:sz w:val="20"/>
                <w:lang w:val="en-GB"/>
              </w:rPr>
              <w:t xml:space="preserve"> </w:t>
            </w:r>
            <w:r w:rsidRPr="003622FC">
              <w:rPr>
                <w:sz w:val="20"/>
                <w:lang w:val="en-GB"/>
              </w:rPr>
              <w:t>1,</w:t>
            </w:r>
            <w:r w:rsidRPr="003622FC">
              <w:rPr>
                <w:spacing w:val="-9"/>
                <w:sz w:val="20"/>
                <w:lang w:val="en-GB"/>
              </w:rPr>
              <w:t xml:space="preserve"> </w:t>
            </w:r>
            <w:r w:rsidRPr="003622FC">
              <w:rPr>
                <w:sz w:val="20"/>
                <w:lang w:val="en-GB"/>
              </w:rPr>
              <w:t>H400</w:t>
            </w:r>
            <w:r w:rsidRPr="003622FC">
              <w:rPr>
                <w:spacing w:val="-10"/>
                <w:sz w:val="20"/>
                <w:lang w:val="en-GB"/>
              </w:rPr>
              <w:t xml:space="preserve"> </w:t>
            </w:r>
            <w:r w:rsidRPr="003622FC">
              <w:rPr>
                <w:spacing w:val="-2"/>
                <w:sz w:val="20"/>
                <w:lang w:val="en-GB"/>
              </w:rPr>
              <w:t>(M=10)</w:t>
            </w:r>
          </w:p>
        </w:tc>
        <w:tc>
          <w:tcPr>
            <w:tcW w:w="733" w:type="dxa"/>
            <w:tcBorders>
              <w:top w:val="nil"/>
              <w:left w:val="single" w:sz="8" w:space="0" w:color="000000"/>
              <w:bottom w:val="nil"/>
            </w:tcBorders>
          </w:tcPr>
          <w:p w14:paraId="5CA3ADDB" w14:textId="77777777" w:rsidR="006014F5" w:rsidRPr="003622FC" w:rsidRDefault="006014F5">
            <w:pPr>
              <w:pStyle w:val="TableParagraph"/>
              <w:rPr>
                <w:rFonts w:ascii="Times New Roman"/>
                <w:sz w:val="16"/>
                <w:lang w:val="en-GB"/>
              </w:rPr>
            </w:pPr>
          </w:p>
        </w:tc>
      </w:tr>
      <w:tr w:rsidR="006014F5" w:rsidRPr="003622FC" w14:paraId="61BF7705" w14:textId="77777777">
        <w:trPr>
          <w:trHeight w:val="257"/>
        </w:trPr>
        <w:tc>
          <w:tcPr>
            <w:tcW w:w="2203" w:type="dxa"/>
            <w:tcBorders>
              <w:top w:val="nil"/>
              <w:bottom w:val="nil"/>
            </w:tcBorders>
          </w:tcPr>
          <w:p w14:paraId="6CFFB8CC" w14:textId="77777777" w:rsidR="006014F5" w:rsidRPr="003622FC" w:rsidRDefault="006014F5">
            <w:pPr>
              <w:pStyle w:val="TableParagraph"/>
              <w:rPr>
                <w:rFonts w:ascii="Times New Roman"/>
                <w:sz w:val="18"/>
                <w:lang w:val="en-GB"/>
              </w:rPr>
            </w:pPr>
          </w:p>
        </w:tc>
        <w:tc>
          <w:tcPr>
            <w:tcW w:w="2266" w:type="dxa"/>
            <w:tcBorders>
              <w:top w:val="nil"/>
              <w:bottom w:val="nil"/>
              <w:right w:val="single" w:sz="8" w:space="0" w:color="000000"/>
            </w:tcBorders>
          </w:tcPr>
          <w:p w14:paraId="29614B5E" w14:textId="77777777" w:rsidR="006014F5" w:rsidRPr="003622FC" w:rsidRDefault="006014F5">
            <w:pPr>
              <w:pStyle w:val="TableParagraph"/>
              <w:rPr>
                <w:rFonts w:ascii="Times New Roman"/>
                <w:sz w:val="18"/>
                <w:lang w:val="en-GB"/>
              </w:rPr>
            </w:pPr>
          </w:p>
        </w:tc>
        <w:tc>
          <w:tcPr>
            <w:tcW w:w="1640" w:type="dxa"/>
            <w:tcBorders>
              <w:top w:val="nil"/>
              <w:left w:val="single" w:sz="8" w:space="0" w:color="000000"/>
              <w:bottom w:val="nil"/>
              <w:right w:val="single" w:sz="8" w:space="0" w:color="000000"/>
            </w:tcBorders>
          </w:tcPr>
          <w:p w14:paraId="1495264C" w14:textId="77777777" w:rsidR="006014F5" w:rsidRPr="003622FC" w:rsidRDefault="006014F5">
            <w:pPr>
              <w:pStyle w:val="TableParagraph"/>
              <w:rPr>
                <w:rFonts w:ascii="Times New Roman"/>
                <w:sz w:val="18"/>
                <w:lang w:val="en-GB"/>
              </w:rPr>
            </w:pPr>
          </w:p>
        </w:tc>
        <w:tc>
          <w:tcPr>
            <w:tcW w:w="3677" w:type="dxa"/>
            <w:tcBorders>
              <w:top w:val="nil"/>
              <w:left w:val="single" w:sz="8" w:space="0" w:color="000000"/>
              <w:bottom w:val="nil"/>
              <w:right w:val="single" w:sz="8" w:space="0" w:color="000000"/>
            </w:tcBorders>
          </w:tcPr>
          <w:p w14:paraId="38EB0096" w14:textId="77777777" w:rsidR="006014F5" w:rsidRPr="003622FC" w:rsidRDefault="00000000">
            <w:pPr>
              <w:pStyle w:val="TableParagraph"/>
              <w:spacing w:line="225" w:lineRule="exact"/>
              <w:ind w:left="80"/>
              <w:rPr>
                <w:sz w:val="20"/>
                <w:lang w:val="en-GB"/>
              </w:rPr>
            </w:pPr>
            <w:r w:rsidRPr="003622FC">
              <w:rPr>
                <w:sz w:val="20"/>
                <w:lang w:val="en-GB"/>
              </w:rPr>
              <w:t>Aquatic</w:t>
            </w:r>
            <w:r w:rsidRPr="003622FC">
              <w:rPr>
                <w:spacing w:val="-11"/>
                <w:sz w:val="20"/>
                <w:lang w:val="en-GB"/>
              </w:rPr>
              <w:t xml:space="preserve"> </w:t>
            </w:r>
            <w:r w:rsidRPr="003622FC">
              <w:rPr>
                <w:sz w:val="20"/>
                <w:lang w:val="en-GB"/>
              </w:rPr>
              <w:t>Chronic</w:t>
            </w:r>
            <w:r w:rsidRPr="003622FC">
              <w:rPr>
                <w:spacing w:val="-10"/>
                <w:sz w:val="20"/>
                <w:lang w:val="en-GB"/>
              </w:rPr>
              <w:t xml:space="preserve"> </w:t>
            </w:r>
            <w:r w:rsidRPr="003622FC">
              <w:rPr>
                <w:sz w:val="20"/>
                <w:lang w:val="en-GB"/>
              </w:rPr>
              <w:t>1,</w:t>
            </w:r>
            <w:r w:rsidRPr="003622FC">
              <w:rPr>
                <w:spacing w:val="-11"/>
                <w:sz w:val="20"/>
                <w:lang w:val="en-GB"/>
              </w:rPr>
              <w:t xml:space="preserve"> </w:t>
            </w:r>
            <w:r w:rsidRPr="003622FC">
              <w:rPr>
                <w:sz w:val="20"/>
                <w:lang w:val="en-GB"/>
              </w:rPr>
              <w:t>H410</w:t>
            </w:r>
            <w:r w:rsidRPr="003622FC">
              <w:rPr>
                <w:spacing w:val="-11"/>
                <w:sz w:val="20"/>
                <w:lang w:val="en-GB"/>
              </w:rPr>
              <w:t xml:space="preserve"> </w:t>
            </w:r>
            <w:r w:rsidRPr="003622FC">
              <w:rPr>
                <w:spacing w:val="-2"/>
                <w:sz w:val="20"/>
                <w:lang w:val="en-GB"/>
              </w:rPr>
              <w:t>(M=10)</w:t>
            </w:r>
          </w:p>
        </w:tc>
        <w:tc>
          <w:tcPr>
            <w:tcW w:w="733" w:type="dxa"/>
            <w:tcBorders>
              <w:top w:val="nil"/>
              <w:left w:val="single" w:sz="8" w:space="0" w:color="000000"/>
              <w:bottom w:val="nil"/>
            </w:tcBorders>
          </w:tcPr>
          <w:p w14:paraId="2A823F34" w14:textId="77777777" w:rsidR="006014F5" w:rsidRPr="003622FC" w:rsidRDefault="006014F5">
            <w:pPr>
              <w:pStyle w:val="TableParagraph"/>
              <w:rPr>
                <w:rFonts w:ascii="Times New Roman"/>
                <w:sz w:val="18"/>
                <w:lang w:val="en-GB"/>
              </w:rPr>
            </w:pPr>
          </w:p>
        </w:tc>
      </w:tr>
      <w:tr w:rsidR="006014F5" w:rsidRPr="003622FC" w14:paraId="26E2D711" w14:textId="77777777">
        <w:trPr>
          <w:trHeight w:val="262"/>
        </w:trPr>
        <w:tc>
          <w:tcPr>
            <w:tcW w:w="2203" w:type="dxa"/>
            <w:tcBorders>
              <w:top w:val="nil"/>
              <w:bottom w:val="nil"/>
            </w:tcBorders>
          </w:tcPr>
          <w:p w14:paraId="0945DF73" w14:textId="77777777" w:rsidR="006014F5" w:rsidRPr="003622FC" w:rsidRDefault="006014F5">
            <w:pPr>
              <w:pStyle w:val="TableParagraph"/>
              <w:rPr>
                <w:rFonts w:ascii="Times New Roman"/>
                <w:sz w:val="18"/>
                <w:lang w:val="en-GB"/>
              </w:rPr>
            </w:pPr>
          </w:p>
        </w:tc>
        <w:tc>
          <w:tcPr>
            <w:tcW w:w="2266" w:type="dxa"/>
            <w:tcBorders>
              <w:top w:val="nil"/>
              <w:bottom w:val="nil"/>
              <w:right w:val="single" w:sz="8" w:space="0" w:color="000000"/>
            </w:tcBorders>
          </w:tcPr>
          <w:p w14:paraId="5899F014" w14:textId="77777777" w:rsidR="006014F5" w:rsidRPr="003622FC" w:rsidRDefault="006014F5">
            <w:pPr>
              <w:pStyle w:val="TableParagraph"/>
              <w:rPr>
                <w:rFonts w:ascii="Times New Roman"/>
                <w:sz w:val="18"/>
                <w:lang w:val="en-GB"/>
              </w:rPr>
            </w:pPr>
          </w:p>
        </w:tc>
        <w:tc>
          <w:tcPr>
            <w:tcW w:w="1640" w:type="dxa"/>
            <w:tcBorders>
              <w:top w:val="nil"/>
              <w:left w:val="single" w:sz="8" w:space="0" w:color="000000"/>
              <w:bottom w:val="nil"/>
              <w:right w:val="single" w:sz="8" w:space="0" w:color="000000"/>
            </w:tcBorders>
          </w:tcPr>
          <w:p w14:paraId="249C1D0A" w14:textId="77777777" w:rsidR="006014F5" w:rsidRPr="003622FC" w:rsidRDefault="006014F5">
            <w:pPr>
              <w:pStyle w:val="TableParagraph"/>
              <w:rPr>
                <w:rFonts w:ascii="Times New Roman"/>
                <w:sz w:val="18"/>
                <w:lang w:val="en-GB"/>
              </w:rPr>
            </w:pPr>
          </w:p>
        </w:tc>
        <w:tc>
          <w:tcPr>
            <w:tcW w:w="3677" w:type="dxa"/>
            <w:tcBorders>
              <w:top w:val="nil"/>
              <w:left w:val="single" w:sz="8" w:space="0" w:color="000000"/>
              <w:bottom w:val="nil"/>
              <w:right w:val="single" w:sz="8" w:space="0" w:color="000000"/>
            </w:tcBorders>
          </w:tcPr>
          <w:p w14:paraId="1412C015" w14:textId="77777777" w:rsidR="006014F5" w:rsidRPr="003622FC" w:rsidRDefault="00000000">
            <w:pPr>
              <w:pStyle w:val="TableParagraph"/>
              <w:spacing w:before="25" w:line="217" w:lineRule="exact"/>
              <w:ind w:left="109"/>
              <w:rPr>
                <w:b/>
                <w:sz w:val="20"/>
                <w:lang w:val="en-GB"/>
              </w:rPr>
            </w:pPr>
            <w:r w:rsidRPr="003622FC">
              <w:rPr>
                <w:b/>
                <w:sz w:val="20"/>
                <w:lang w:val="en-GB"/>
              </w:rPr>
              <w:t>See</w:t>
            </w:r>
            <w:r w:rsidRPr="003622FC">
              <w:rPr>
                <w:b/>
                <w:spacing w:val="-6"/>
                <w:sz w:val="20"/>
                <w:lang w:val="en-GB"/>
              </w:rPr>
              <w:t xml:space="preserve"> </w:t>
            </w:r>
            <w:r w:rsidRPr="003622FC">
              <w:rPr>
                <w:b/>
                <w:sz w:val="20"/>
                <w:lang w:val="en-GB"/>
              </w:rPr>
              <w:t>Section</w:t>
            </w:r>
            <w:r w:rsidRPr="003622FC">
              <w:rPr>
                <w:b/>
                <w:spacing w:val="-5"/>
                <w:sz w:val="20"/>
                <w:lang w:val="en-GB"/>
              </w:rPr>
              <w:t xml:space="preserve"> </w:t>
            </w:r>
            <w:r w:rsidRPr="003622FC">
              <w:rPr>
                <w:b/>
                <w:sz w:val="20"/>
                <w:lang w:val="en-GB"/>
              </w:rPr>
              <w:t>16</w:t>
            </w:r>
            <w:r w:rsidRPr="003622FC">
              <w:rPr>
                <w:b/>
                <w:spacing w:val="-6"/>
                <w:sz w:val="20"/>
                <w:lang w:val="en-GB"/>
              </w:rPr>
              <w:t xml:space="preserve"> </w:t>
            </w:r>
            <w:r w:rsidRPr="003622FC">
              <w:rPr>
                <w:b/>
                <w:sz w:val="20"/>
                <w:lang w:val="en-GB"/>
              </w:rPr>
              <w:t>for</w:t>
            </w:r>
            <w:r w:rsidRPr="003622FC">
              <w:rPr>
                <w:b/>
                <w:spacing w:val="-5"/>
                <w:sz w:val="20"/>
                <w:lang w:val="en-GB"/>
              </w:rPr>
              <w:t xml:space="preserve"> </w:t>
            </w:r>
            <w:r w:rsidRPr="003622FC">
              <w:rPr>
                <w:b/>
                <w:sz w:val="20"/>
                <w:lang w:val="en-GB"/>
              </w:rPr>
              <w:t>the</w:t>
            </w:r>
            <w:r w:rsidRPr="003622FC">
              <w:rPr>
                <w:b/>
                <w:spacing w:val="-6"/>
                <w:sz w:val="20"/>
                <w:lang w:val="en-GB"/>
              </w:rPr>
              <w:t xml:space="preserve"> </w:t>
            </w:r>
            <w:r w:rsidRPr="003622FC">
              <w:rPr>
                <w:b/>
                <w:sz w:val="20"/>
                <w:lang w:val="en-GB"/>
              </w:rPr>
              <w:t>full</w:t>
            </w:r>
            <w:r w:rsidRPr="003622FC">
              <w:rPr>
                <w:b/>
                <w:spacing w:val="-5"/>
                <w:sz w:val="20"/>
                <w:lang w:val="en-GB"/>
              </w:rPr>
              <w:t xml:space="preserve"> </w:t>
            </w:r>
            <w:r w:rsidRPr="003622FC">
              <w:rPr>
                <w:b/>
                <w:sz w:val="20"/>
                <w:lang w:val="en-GB"/>
              </w:rPr>
              <w:t>text</w:t>
            </w:r>
            <w:r w:rsidRPr="003622FC">
              <w:rPr>
                <w:b/>
                <w:spacing w:val="-6"/>
                <w:sz w:val="20"/>
                <w:lang w:val="en-GB"/>
              </w:rPr>
              <w:t xml:space="preserve"> </w:t>
            </w:r>
            <w:r w:rsidRPr="003622FC">
              <w:rPr>
                <w:b/>
                <w:sz w:val="20"/>
                <w:lang w:val="en-GB"/>
              </w:rPr>
              <w:t>of</w:t>
            </w:r>
            <w:r w:rsidRPr="003622FC">
              <w:rPr>
                <w:b/>
                <w:spacing w:val="-4"/>
                <w:sz w:val="20"/>
                <w:lang w:val="en-GB"/>
              </w:rPr>
              <w:t xml:space="preserve"> </w:t>
            </w:r>
            <w:r w:rsidRPr="003622FC">
              <w:rPr>
                <w:b/>
                <w:spacing w:val="-5"/>
                <w:sz w:val="20"/>
                <w:lang w:val="en-GB"/>
              </w:rPr>
              <w:t>the</w:t>
            </w:r>
          </w:p>
        </w:tc>
        <w:tc>
          <w:tcPr>
            <w:tcW w:w="733" w:type="dxa"/>
            <w:tcBorders>
              <w:top w:val="nil"/>
              <w:left w:val="single" w:sz="8" w:space="0" w:color="000000"/>
              <w:bottom w:val="nil"/>
            </w:tcBorders>
          </w:tcPr>
          <w:p w14:paraId="2E5FA8FE" w14:textId="77777777" w:rsidR="006014F5" w:rsidRPr="003622FC" w:rsidRDefault="006014F5">
            <w:pPr>
              <w:pStyle w:val="TableParagraph"/>
              <w:rPr>
                <w:rFonts w:ascii="Times New Roman"/>
                <w:sz w:val="18"/>
                <w:lang w:val="en-GB"/>
              </w:rPr>
            </w:pPr>
          </w:p>
        </w:tc>
      </w:tr>
      <w:tr w:rsidR="006014F5" w:rsidRPr="003622FC" w14:paraId="31824552" w14:textId="77777777">
        <w:trPr>
          <w:trHeight w:val="326"/>
        </w:trPr>
        <w:tc>
          <w:tcPr>
            <w:tcW w:w="2203" w:type="dxa"/>
            <w:tcBorders>
              <w:top w:val="nil"/>
            </w:tcBorders>
          </w:tcPr>
          <w:p w14:paraId="676162E4" w14:textId="77777777" w:rsidR="006014F5" w:rsidRPr="003622FC" w:rsidRDefault="006014F5">
            <w:pPr>
              <w:pStyle w:val="TableParagraph"/>
              <w:rPr>
                <w:rFonts w:ascii="Times New Roman"/>
                <w:sz w:val="18"/>
                <w:lang w:val="en-GB"/>
              </w:rPr>
            </w:pPr>
          </w:p>
        </w:tc>
        <w:tc>
          <w:tcPr>
            <w:tcW w:w="2266" w:type="dxa"/>
            <w:tcBorders>
              <w:top w:val="nil"/>
              <w:right w:val="single" w:sz="8" w:space="0" w:color="000000"/>
            </w:tcBorders>
          </w:tcPr>
          <w:p w14:paraId="1E1BBC1E" w14:textId="77777777" w:rsidR="006014F5" w:rsidRPr="003622FC" w:rsidRDefault="006014F5">
            <w:pPr>
              <w:pStyle w:val="TableParagraph"/>
              <w:rPr>
                <w:rFonts w:ascii="Times New Roman"/>
                <w:sz w:val="18"/>
                <w:lang w:val="en-GB"/>
              </w:rPr>
            </w:pPr>
          </w:p>
        </w:tc>
        <w:tc>
          <w:tcPr>
            <w:tcW w:w="1640" w:type="dxa"/>
            <w:tcBorders>
              <w:top w:val="nil"/>
              <w:left w:val="single" w:sz="8" w:space="0" w:color="000000"/>
              <w:right w:val="single" w:sz="8" w:space="0" w:color="000000"/>
            </w:tcBorders>
          </w:tcPr>
          <w:p w14:paraId="290C84F8" w14:textId="77777777" w:rsidR="006014F5" w:rsidRPr="003622FC" w:rsidRDefault="006014F5">
            <w:pPr>
              <w:pStyle w:val="TableParagraph"/>
              <w:rPr>
                <w:rFonts w:ascii="Times New Roman"/>
                <w:sz w:val="18"/>
                <w:lang w:val="en-GB"/>
              </w:rPr>
            </w:pPr>
          </w:p>
        </w:tc>
        <w:tc>
          <w:tcPr>
            <w:tcW w:w="3677" w:type="dxa"/>
            <w:tcBorders>
              <w:top w:val="nil"/>
              <w:left w:val="single" w:sz="8" w:space="0" w:color="000000"/>
              <w:right w:val="single" w:sz="8" w:space="0" w:color="000000"/>
            </w:tcBorders>
          </w:tcPr>
          <w:p w14:paraId="6055EF2A" w14:textId="77777777" w:rsidR="006014F5" w:rsidRPr="003622FC" w:rsidRDefault="00000000">
            <w:pPr>
              <w:pStyle w:val="TableParagraph"/>
              <w:ind w:left="109"/>
              <w:rPr>
                <w:b/>
                <w:sz w:val="20"/>
                <w:lang w:val="en-GB"/>
              </w:rPr>
            </w:pPr>
            <w:r w:rsidRPr="003622FC">
              <w:rPr>
                <w:b/>
                <w:sz w:val="20"/>
                <w:lang w:val="en-GB"/>
              </w:rPr>
              <w:t>H</w:t>
            </w:r>
            <w:r w:rsidRPr="003622FC">
              <w:rPr>
                <w:b/>
                <w:spacing w:val="-13"/>
                <w:sz w:val="20"/>
                <w:lang w:val="en-GB"/>
              </w:rPr>
              <w:t xml:space="preserve"> </w:t>
            </w:r>
            <w:r w:rsidRPr="003622FC">
              <w:rPr>
                <w:b/>
                <w:sz w:val="20"/>
                <w:lang w:val="en-GB"/>
              </w:rPr>
              <w:t>statements</w:t>
            </w:r>
            <w:r w:rsidRPr="003622FC">
              <w:rPr>
                <w:b/>
                <w:spacing w:val="-12"/>
                <w:sz w:val="20"/>
                <w:lang w:val="en-GB"/>
              </w:rPr>
              <w:t xml:space="preserve"> </w:t>
            </w:r>
            <w:r w:rsidRPr="003622FC">
              <w:rPr>
                <w:b/>
                <w:sz w:val="20"/>
                <w:lang w:val="en-GB"/>
              </w:rPr>
              <w:t>declared</w:t>
            </w:r>
            <w:r w:rsidRPr="003622FC">
              <w:rPr>
                <w:b/>
                <w:spacing w:val="-12"/>
                <w:sz w:val="20"/>
                <w:lang w:val="en-GB"/>
              </w:rPr>
              <w:t xml:space="preserve"> </w:t>
            </w:r>
            <w:r w:rsidRPr="003622FC">
              <w:rPr>
                <w:b/>
                <w:spacing w:val="-2"/>
                <w:sz w:val="20"/>
                <w:lang w:val="en-GB"/>
              </w:rPr>
              <w:t>above.</w:t>
            </w:r>
          </w:p>
        </w:tc>
        <w:tc>
          <w:tcPr>
            <w:tcW w:w="733" w:type="dxa"/>
            <w:tcBorders>
              <w:top w:val="nil"/>
              <w:left w:val="single" w:sz="8" w:space="0" w:color="000000"/>
            </w:tcBorders>
          </w:tcPr>
          <w:p w14:paraId="5BC50CA0" w14:textId="77777777" w:rsidR="006014F5" w:rsidRPr="003622FC" w:rsidRDefault="006014F5">
            <w:pPr>
              <w:pStyle w:val="TableParagraph"/>
              <w:rPr>
                <w:rFonts w:ascii="Times New Roman"/>
                <w:sz w:val="18"/>
                <w:lang w:val="en-GB"/>
              </w:rPr>
            </w:pPr>
          </w:p>
        </w:tc>
      </w:tr>
    </w:tbl>
    <w:p w14:paraId="6DAA238B" w14:textId="77777777" w:rsidR="006014F5" w:rsidRPr="003622FC" w:rsidRDefault="00000000">
      <w:pPr>
        <w:spacing w:before="54" w:line="237" w:lineRule="auto"/>
        <w:ind w:left="228"/>
        <w:rPr>
          <w:sz w:val="20"/>
          <w:lang w:val="en-GB"/>
        </w:rPr>
      </w:pPr>
      <w:r w:rsidRPr="003622FC">
        <w:rPr>
          <w:sz w:val="20"/>
          <w:lang w:val="en-GB"/>
        </w:rPr>
        <w:t>There</w:t>
      </w:r>
      <w:r w:rsidRPr="003622FC">
        <w:rPr>
          <w:spacing w:val="-8"/>
          <w:sz w:val="20"/>
          <w:lang w:val="en-GB"/>
        </w:rPr>
        <w:t xml:space="preserve"> </w:t>
      </w:r>
      <w:r w:rsidRPr="003622FC">
        <w:rPr>
          <w:sz w:val="20"/>
          <w:lang w:val="en-GB"/>
        </w:rPr>
        <w:t>are</w:t>
      </w:r>
      <w:r w:rsidRPr="003622FC">
        <w:rPr>
          <w:spacing w:val="-8"/>
          <w:sz w:val="20"/>
          <w:lang w:val="en-GB"/>
        </w:rPr>
        <w:t xml:space="preserve"> </w:t>
      </w:r>
      <w:r w:rsidRPr="003622FC">
        <w:rPr>
          <w:sz w:val="20"/>
          <w:lang w:val="en-GB"/>
        </w:rPr>
        <w:t>no</w:t>
      </w:r>
      <w:r w:rsidRPr="003622FC">
        <w:rPr>
          <w:spacing w:val="-8"/>
          <w:sz w:val="20"/>
          <w:lang w:val="en-GB"/>
        </w:rPr>
        <w:t xml:space="preserve"> </w:t>
      </w:r>
      <w:r w:rsidRPr="003622FC">
        <w:rPr>
          <w:sz w:val="20"/>
          <w:lang w:val="en-GB"/>
        </w:rPr>
        <w:t>additional</w:t>
      </w:r>
      <w:r w:rsidRPr="003622FC">
        <w:rPr>
          <w:spacing w:val="-8"/>
          <w:sz w:val="20"/>
          <w:lang w:val="en-GB"/>
        </w:rPr>
        <w:t xml:space="preserve"> </w:t>
      </w:r>
      <w:r w:rsidRPr="003622FC">
        <w:rPr>
          <w:sz w:val="20"/>
          <w:lang w:val="en-GB"/>
        </w:rPr>
        <w:t>ingredients</w:t>
      </w:r>
      <w:r w:rsidRPr="003622FC">
        <w:rPr>
          <w:spacing w:val="-8"/>
          <w:sz w:val="20"/>
          <w:lang w:val="en-GB"/>
        </w:rPr>
        <w:t xml:space="preserve"> </w:t>
      </w:r>
      <w:r w:rsidRPr="003622FC">
        <w:rPr>
          <w:sz w:val="20"/>
          <w:lang w:val="en-GB"/>
        </w:rPr>
        <w:t>present</w:t>
      </w:r>
      <w:r w:rsidRPr="003622FC">
        <w:rPr>
          <w:spacing w:val="-8"/>
          <w:sz w:val="20"/>
          <w:lang w:val="en-GB"/>
        </w:rPr>
        <w:t xml:space="preserve"> </w:t>
      </w:r>
      <w:r w:rsidRPr="003622FC">
        <w:rPr>
          <w:sz w:val="20"/>
          <w:lang w:val="en-GB"/>
        </w:rPr>
        <w:t>which,</w:t>
      </w:r>
      <w:r w:rsidRPr="003622FC">
        <w:rPr>
          <w:spacing w:val="-8"/>
          <w:sz w:val="20"/>
          <w:lang w:val="en-GB"/>
        </w:rPr>
        <w:t xml:space="preserve"> </w:t>
      </w:r>
      <w:r w:rsidRPr="003622FC">
        <w:rPr>
          <w:sz w:val="20"/>
          <w:lang w:val="en-GB"/>
        </w:rPr>
        <w:t>within</w:t>
      </w:r>
      <w:r w:rsidRPr="003622FC">
        <w:rPr>
          <w:spacing w:val="-8"/>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current</w:t>
      </w:r>
      <w:r w:rsidRPr="003622FC">
        <w:rPr>
          <w:spacing w:val="-8"/>
          <w:sz w:val="20"/>
          <w:lang w:val="en-GB"/>
        </w:rPr>
        <w:t xml:space="preserve"> </w:t>
      </w:r>
      <w:r w:rsidRPr="003622FC">
        <w:rPr>
          <w:sz w:val="20"/>
          <w:lang w:val="en-GB"/>
        </w:rPr>
        <w:t>knowledge</w:t>
      </w:r>
      <w:r w:rsidRPr="003622FC">
        <w:rPr>
          <w:spacing w:val="-8"/>
          <w:sz w:val="20"/>
          <w:lang w:val="en-GB"/>
        </w:rPr>
        <w:t xml:space="preserve"> </w:t>
      </w:r>
      <w:r w:rsidRPr="003622FC">
        <w:rPr>
          <w:sz w:val="20"/>
          <w:lang w:val="en-GB"/>
        </w:rPr>
        <w:t>of</w:t>
      </w:r>
      <w:r w:rsidRPr="003622FC">
        <w:rPr>
          <w:spacing w:val="-8"/>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supplier,</w:t>
      </w:r>
      <w:r w:rsidRPr="003622FC">
        <w:rPr>
          <w:spacing w:val="-8"/>
          <w:sz w:val="20"/>
          <w:lang w:val="en-GB"/>
        </w:rPr>
        <w:t xml:space="preserve"> </w:t>
      </w:r>
      <w:r w:rsidRPr="003622FC">
        <w:rPr>
          <w:sz w:val="20"/>
          <w:lang w:val="en-GB"/>
        </w:rPr>
        <w:t>are</w:t>
      </w:r>
      <w:r w:rsidRPr="003622FC">
        <w:rPr>
          <w:spacing w:val="-8"/>
          <w:sz w:val="20"/>
          <w:lang w:val="en-GB"/>
        </w:rPr>
        <w:t xml:space="preserve"> </w:t>
      </w:r>
      <w:r w:rsidRPr="003622FC">
        <w:rPr>
          <w:sz w:val="20"/>
          <w:lang w:val="en-GB"/>
        </w:rPr>
        <w:t>classified</w:t>
      </w:r>
      <w:r w:rsidRPr="003622FC">
        <w:rPr>
          <w:spacing w:val="-8"/>
          <w:sz w:val="20"/>
          <w:lang w:val="en-GB"/>
        </w:rPr>
        <w:t xml:space="preserve"> </w:t>
      </w:r>
      <w:r w:rsidRPr="003622FC">
        <w:rPr>
          <w:sz w:val="20"/>
          <w:lang w:val="en-GB"/>
        </w:rPr>
        <w:t>and contribute to the classification of the substance and hence require reporting in this section.</w:t>
      </w:r>
    </w:p>
    <w:p w14:paraId="332273A6" w14:textId="77777777" w:rsidR="006014F5" w:rsidRPr="003622FC" w:rsidRDefault="00000000">
      <w:pPr>
        <w:spacing w:before="65"/>
        <w:ind w:left="228"/>
        <w:rPr>
          <w:sz w:val="20"/>
          <w:lang w:val="en-GB"/>
        </w:rPr>
      </w:pPr>
      <w:r w:rsidRPr="003622FC">
        <w:rPr>
          <w:spacing w:val="-4"/>
          <w:sz w:val="20"/>
          <w:u w:val="single"/>
          <w:lang w:val="en-GB"/>
        </w:rPr>
        <w:t>Type</w:t>
      </w:r>
    </w:p>
    <w:p w14:paraId="4BBB6D5D" w14:textId="77777777" w:rsidR="006014F5" w:rsidRPr="003622FC" w:rsidRDefault="00000000">
      <w:pPr>
        <w:pStyle w:val="ListParagraph"/>
        <w:numPr>
          <w:ilvl w:val="0"/>
          <w:numId w:val="13"/>
        </w:numPr>
        <w:tabs>
          <w:tab w:val="left" w:pos="504"/>
        </w:tabs>
        <w:spacing w:before="57" w:line="229" w:lineRule="exact"/>
        <w:rPr>
          <w:sz w:val="20"/>
          <w:lang w:val="en-GB"/>
        </w:rPr>
      </w:pPr>
      <w:r w:rsidRPr="003622FC">
        <w:rPr>
          <w:sz w:val="20"/>
          <w:lang w:val="en-GB"/>
        </w:rPr>
        <w:t>Substance</w:t>
      </w:r>
      <w:r w:rsidRPr="003622FC">
        <w:rPr>
          <w:spacing w:val="-11"/>
          <w:sz w:val="20"/>
          <w:lang w:val="en-GB"/>
        </w:rPr>
        <w:t xml:space="preserve"> </w:t>
      </w:r>
      <w:r w:rsidRPr="003622FC">
        <w:rPr>
          <w:sz w:val="20"/>
          <w:lang w:val="en-GB"/>
        </w:rPr>
        <w:t>classified</w:t>
      </w:r>
      <w:r w:rsidRPr="003622FC">
        <w:rPr>
          <w:spacing w:val="-11"/>
          <w:sz w:val="20"/>
          <w:lang w:val="en-GB"/>
        </w:rPr>
        <w:t xml:space="preserve"> </w:t>
      </w:r>
      <w:r w:rsidRPr="003622FC">
        <w:rPr>
          <w:sz w:val="20"/>
          <w:lang w:val="en-GB"/>
        </w:rPr>
        <w:t>with</w:t>
      </w:r>
      <w:r w:rsidRPr="003622FC">
        <w:rPr>
          <w:spacing w:val="-11"/>
          <w:sz w:val="20"/>
          <w:lang w:val="en-GB"/>
        </w:rPr>
        <w:t xml:space="preserve"> </w:t>
      </w:r>
      <w:r w:rsidRPr="003622FC">
        <w:rPr>
          <w:sz w:val="20"/>
          <w:lang w:val="en-GB"/>
        </w:rPr>
        <w:t>a</w:t>
      </w:r>
      <w:r w:rsidRPr="003622FC">
        <w:rPr>
          <w:spacing w:val="-11"/>
          <w:sz w:val="20"/>
          <w:lang w:val="en-GB"/>
        </w:rPr>
        <w:t xml:space="preserve"> </w:t>
      </w:r>
      <w:r w:rsidRPr="003622FC">
        <w:rPr>
          <w:sz w:val="20"/>
          <w:lang w:val="en-GB"/>
        </w:rPr>
        <w:t>health</w:t>
      </w:r>
      <w:r w:rsidRPr="003622FC">
        <w:rPr>
          <w:spacing w:val="-13"/>
          <w:sz w:val="20"/>
          <w:lang w:val="en-GB"/>
        </w:rPr>
        <w:t xml:space="preserve"> </w:t>
      </w:r>
      <w:r w:rsidRPr="003622FC">
        <w:rPr>
          <w:sz w:val="20"/>
          <w:lang w:val="en-GB"/>
        </w:rPr>
        <w:t>or</w:t>
      </w:r>
      <w:r w:rsidRPr="003622FC">
        <w:rPr>
          <w:spacing w:val="-11"/>
          <w:sz w:val="20"/>
          <w:lang w:val="en-GB"/>
        </w:rPr>
        <w:t xml:space="preserve"> </w:t>
      </w:r>
      <w:r w:rsidRPr="003622FC">
        <w:rPr>
          <w:sz w:val="20"/>
          <w:lang w:val="en-GB"/>
        </w:rPr>
        <w:t>environmental</w:t>
      </w:r>
      <w:r w:rsidRPr="003622FC">
        <w:rPr>
          <w:spacing w:val="-11"/>
          <w:sz w:val="20"/>
          <w:lang w:val="en-GB"/>
        </w:rPr>
        <w:t xml:space="preserve"> </w:t>
      </w:r>
      <w:r w:rsidRPr="003622FC">
        <w:rPr>
          <w:spacing w:val="-2"/>
          <w:sz w:val="20"/>
          <w:lang w:val="en-GB"/>
        </w:rPr>
        <w:t>hazard</w:t>
      </w:r>
    </w:p>
    <w:p w14:paraId="705F5C41" w14:textId="77777777" w:rsidR="006014F5" w:rsidRPr="003622FC" w:rsidRDefault="00000000">
      <w:pPr>
        <w:pStyle w:val="ListParagraph"/>
        <w:numPr>
          <w:ilvl w:val="0"/>
          <w:numId w:val="13"/>
        </w:numPr>
        <w:tabs>
          <w:tab w:val="left" w:pos="504"/>
        </w:tabs>
        <w:spacing w:line="227" w:lineRule="exact"/>
        <w:rPr>
          <w:sz w:val="20"/>
          <w:lang w:val="en-GB"/>
        </w:rPr>
      </w:pPr>
      <w:r w:rsidRPr="003622FC">
        <w:rPr>
          <w:sz w:val="20"/>
          <w:lang w:val="en-GB"/>
        </w:rPr>
        <w:t>Substance</w:t>
      </w:r>
      <w:r w:rsidRPr="003622FC">
        <w:rPr>
          <w:spacing w:val="-13"/>
          <w:sz w:val="20"/>
          <w:lang w:val="en-GB"/>
        </w:rPr>
        <w:t xml:space="preserve"> </w:t>
      </w:r>
      <w:r w:rsidRPr="003622FC">
        <w:rPr>
          <w:sz w:val="20"/>
          <w:lang w:val="en-GB"/>
        </w:rPr>
        <w:t>with</w:t>
      </w:r>
      <w:r w:rsidRPr="003622FC">
        <w:rPr>
          <w:spacing w:val="-13"/>
          <w:sz w:val="20"/>
          <w:lang w:val="en-GB"/>
        </w:rPr>
        <w:t xml:space="preserve"> </w:t>
      </w:r>
      <w:r w:rsidRPr="003622FC">
        <w:rPr>
          <w:sz w:val="20"/>
          <w:lang w:val="en-GB"/>
        </w:rPr>
        <w:t>a</w:t>
      </w:r>
      <w:r w:rsidRPr="003622FC">
        <w:rPr>
          <w:spacing w:val="-13"/>
          <w:sz w:val="20"/>
          <w:lang w:val="en-GB"/>
        </w:rPr>
        <w:t xml:space="preserve"> </w:t>
      </w:r>
      <w:r w:rsidRPr="003622FC">
        <w:rPr>
          <w:sz w:val="20"/>
          <w:lang w:val="en-GB"/>
        </w:rPr>
        <w:t>workplace</w:t>
      </w:r>
      <w:r w:rsidRPr="003622FC">
        <w:rPr>
          <w:spacing w:val="-12"/>
          <w:sz w:val="20"/>
          <w:lang w:val="en-GB"/>
        </w:rPr>
        <w:t xml:space="preserve"> </w:t>
      </w:r>
      <w:r w:rsidRPr="003622FC">
        <w:rPr>
          <w:sz w:val="20"/>
          <w:lang w:val="en-GB"/>
        </w:rPr>
        <w:t>exposure</w:t>
      </w:r>
      <w:r w:rsidRPr="003622FC">
        <w:rPr>
          <w:spacing w:val="-13"/>
          <w:sz w:val="20"/>
          <w:lang w:val="en-GB"/>
        </w:rPr>
        <w:t xml:space="preserve"> </w:t>
      </w:r>
      <w:r w:rsidRPr="003622FC">
        <w:rPr>
          <w:spacing w:val="-4"/>
          <w:sz w:val="20"/>
          <w:lang w:val="en-GB"/>
        </w:rPr>
        <w:t>limit</w:t>
      </w:r>
    </w:p>
    <w:p w14:paraId="156310CB" w14:textId="77777777" w:rsidR="006014F5" w:rsidRPr="003622FC" w:rsidRDefault="00000000">
      <w:pPr>
        <w:pStyle w:val="ListParagraph"/>
        <w:numPr>
          <w:ilvl w:val="0"/>
          <w:numId w:val="13"/>
        </w:numPr>
        <w:tabs>
          <w:tab w:val="left" w:pos="504"/>
        </w:tabs>
        <w:spacing w:line="227" w:lineRule="exact"/>
        <w:rPr>
          <w:sz w:val="20"/>
          <w:lang w:val="en-GB"/>
        </w:rPr>
      </w:pPr>
      <w:r w:rsidRPr="003622FC">
        <w:rPr>
          <w:sz w:val="20"/>
          <w:lang w:val="en-GB"/>
        </w:rPr>
        <w:t>Substance</w:t>
      </w:r>
      <w:r w:rsidRPr="003622FC">
        <w:rPr>
          <w:spacing w:val="-11"/>
          <w:sz w:val="20"/>
          <w:lang w:val="en-GB"/>
        </w:rPr>
        <w:t xml:space="preserve"> </w:t>
      </w:r>
      <w:r w:rsidRPr="003622FC">
        <w:rPr>
          <w:sz w:val="20"/>
          <w:lang w:val="en-GB"/>
        </w:rPr>
        <w:t>meets</w:t>
      </w:r>
      <w:r w:rsidRPr="003622FC">
        <w:rPr>
          <w:spacing w:val="-11"/>
          <w:sz w:val="20"/>
          <w:lang w:val="en-GB"/>
        </w:rPr>
        <w:t xml:space="preserve"> </w:t>
      </w:r>
      <w:r w:rsidRPr="003622FC">
        <w:rPr>
          <w:sz w:val="20"/>
          <w:lang w:val="en-GB"/>
        </w:rPr>
        <w:t>the</w:t>
      </w:r>
      <w:r w:rsidRPr="003622FC">
        <w:rPr>
          <w:spacing w:val="-10"/>
          <w:sz w:val="20"/>
          <w:lang w:val="en-GB"/>
        </w:rPr>
        <w:t xml:space="preserve"> </w:t>
      </w:r>
      <w:r w:rsidRPr="003622FC">
        <w:rPr>
          <w:sz w:val="20"/>
          <w:lang w:val="en-GB"/>
        </w:rPr>
        <w:t>criteria</w:t>
      </w:r>
      <w:r w:rsidRPr="003622FC">
        <w:rPr>
          <w:spacing w:val="-11"/>
          <w:sz w:val="20"/>
          <w:lang w:val="en-GB"/>
        </w:rPr>
        <w:t xml:space="preserve"> </w:t>
      </w:r>
      <w:r w:rsidRPr="003622FC">
        <w:rPr>
          <w:sz w:val="20"/>
          <w:lang w:val="en-GB"/>
        </w:rPr>
        <w:t>for</w:t>
      </w:r>
      <w:r w:rsidRPr="003622FC">
        <w:rPr>
          <w:spacing w:val="-11"/>
          <w:sz w:val="20"/>
          <w:lang w:val="en-GB"/>
        </w:rPr>
        <w:t xml:space="preserve"> </w:t>
      </w:r>
      <w:r w:rsidRPr="003622FC">
        <w:rPr>
          <w:sz w:val="20"/>
          <w:lang w:val="en-GB"/>
        </w:rPr>
        <w:t>PBT</w:t>
      </w:r>
      <w:r w:rsidRPr="003622FC">
        <w:rPr>
          <w:spacing w:val="-8"/>
          <w:sz w:val="20"/>
          <w:lang w:val="en-GB"/>
        </w:rPr>
        <w:t xml:space="preserve"> </w:t>
      </w:r>
      <w:r w:rsidRPr="003622FC">
        <w:rPr>
          <w:sz w:val="20"/>
          <w:lang w:val="en-GB"/>
        </w:rPr>
        <w:t>according</w:t>
      </w:r>
      <w:r w:rsidRPr="003622FC">
        <w:rPr>
          <w:spacing w:val="-10"/>
          <w:sz w:val="20"/>
          <w:lang w:val="en-GB"/>
        </w:rPr>
        <w:t xml:space="preserve"> </w:t>
      </w:r>
      <w:r w:rsidRPr="003622FC">
        <w:rPr>
          <w:sz w:val="20"/>
          <w:lang w:val="en-GB"/>
        </w:rPr>
        <w:t>to</w:t>
      </w:r>
      <w:r w:rsidRPr="003622FC">
        <w:rPr>
          <w:spacing w:val="-11"/>
          <w:sz w:val="20"/>
          <w:lang w:val="en-GB"/>
        </w:rPr>
        <w:t xml:space="preserve"> </w:t>
      </w:r>
      <w:r w:rsidRPr="003622FC">
        <w:rPr>
          <w:sz w:val="20"/>
          <w:lang w:val="en-GB"/>
        </w:rPr>
        <w:t>Regulation</w:t>
      </w:r>
      <w:r w:rsidRPr="003622FC">
        <w:rPr>
          <w:spacing w:val="-11"/>
          <w:sz w:val="20"/>
          <w:lang w:val="en-GB"/>
        </w:rPr>
        <w:t xml:space="preserve"> </w:t>
      </w:r>
      <w:r w:rsidRPr="003622FC">
        <w:rPr>
          <w:sz w:val="20"/>
          <w:lang w:val="en-GB"/>
        </w:rPr>
        <w:t>(EC)</w:t>
      </w:r>
      <w:r w:rsidRPr="003622FC">
        <w:rPr>
          <w:spacing w:val="-10"/>
          <w:sz w:val="20"/>
          <w:lang w:val="en-GB"/>
        </w:rPr>
        <w:t xml:space="preserve"> </w:t>
      </w:r>
      <w:r w:rsidRPr="003622FC">
        <w:rPr>
          <w:sz w:val="20"/>
          <w:lang w:val="en-GB"/>
        </w:rPr>
        <w:t>No.</w:t>
      </w:r>
      <w:r w:rsidRPr="003622FC">
        <w:rPr>
          <w:spacing w:val="-11"/>
          <w:sz w:val="20"/>
          <w:lang w:val="en-GB"/>
        </w:rPr>
        <w:t xml:space="preserve"> </w:t>
      </w:r>
      <w:r w:rsidRPr="003622FC">
        <w:rPr>
          <w:sz w:val="20"/>
          <w:lang w:val="en-GB"/>
        </w:rPr>
        <w:t>1907/2006,</w:t>
      </w:r>
      <w:r w:rsidRPr="003622FC">
        <w:rPr>
          <w:spacing w:val="-11"/>
          <w:sz w:val="20"/>
          <w:lang w:val="en-GB"/>
        </w:rPr>
        <w:t xml:space="preserve"> </w:t>
      </w:r>
      <w:r w:rsidRPr="003622FC">
        <w:rPr>
          <w:sz w:val="20"/>
          <w:lang w:val="en-GB"/>
        </w:rPr>
        <w:t>Annex</w:t>
      </w:r>
      <w:r w:rsidRPr="003622FC">
        <w:rPr>
          <w:spacing w:val="-10"/>
          <w:sz w:val="20"/>
          <w:lang w:val="en-GB"/>
        </w:rPr>
        <w:t xml:space="preserve"> </w:t>
      </w:r>
      <w:r w:rsidRPr="003622FC">
        <w:rPr>
          <w:spacing w:val="-4"/>
          <w:sz w:val="20"/>
          <w:lang w:val="en-GB"/>
        </w:rPr>
        <w:t>XIII</w:t>
      </w:r>
    </w:p>
    <w:p w14:paraId="1487F3DF" w14:textId="77777777" w:rsidR="006014F5" w:rsidRPr="003622FC" w:rsidRDefault="00000000">
      <w:pPr>
        <w:pStyle w:val="ListParagraph"/>
        <w:numPr>
          <w:ilvl w:val="0"/>
          <w:numId w:val="13"/>
        </w:numPr>
        <w:tabs>
          <w:tab w:val="left" w:pos="504"/>
        </w:tabs>
        <w:spacing w:line="227" w:lineRule="exact"/>
        <w:rPr>
          <w:sz w:val="20"/>
          <w:lang w:val="en-GB"/>
        </w:rPr>
      </w:pPr>
      <w:r w:rsidRPr="003622FC">
        <w:rPr>
          <w:sz w:val="20"/>
          <w:lang w:val="en-GB"/>
        </w:rPr>
        <w:t>Substance</w:t>
      </w:r>
      <w:r w:rsidRPr="003622FC">
        <w:rPr>
          <w:spacing w:val="-11"/>
          <w:sz w:val="20"/>
          <w:lang w:val="en-GB"/>
        </w:rPr>
        <w:t xml:space="preserve"> </w:t>
      </w:r>
      <w:r w:rsidRPr="003622FC">
        <w:rPr>
          <w:sz w:val="20"/>
          <w:lang w:val="en-GB"/>
        </w:rPr>
        <w:t>meets</w:t>
      </w:r>
      <w:r w:rsidRPr="003622FC">
        <w:rPr>
          <w:spacing w:val="-11"/>
          <w:sz w:val="20"/>
          <w:lang w:val="en-GB"/>
        </w:rPr>
        <w:t xml:space="preserve"> </w:t>
      </w:r>
      <w:r w:rsidRPr="003622FC">
        <w:rPr>
          <w:sz w:val="20"/>
          <w:lang w:val="en-GB"/>
        </w:rPr>
        <w:t>the</w:t>
      </w:r>
      <w:r w:rsidRPr="003622FC">
        <w:rPr>
          <w:spacing w:val="-11"/>
          <w:sz w:val="20"/>
          <w:lang w:val="en-GB"/>
        </w:rPr>
        <w:t xml:space="preserve"> </w:t>
      </w:r>
      <w:r w:rsidRPr="003622FC">
        <w:rPr>
          <w:sz w:val="20"/>
          <w:lang w:val="en-GB"/>
        </w:rPr>
        <w:t>criteria</w:t>
      </w:r>
      <w:r w:rsidRPr="003622FC">
        <w:rPr>
          <w:spacing w:val="-10"/>
          <w:sz w:val="20"/>
          <w:lang w:val="en-GB"/>
        </w:rPr>
        <w:t xml:space="preserve"> </w:t>
      </w:r>
      <w:r w:rsidRPr="003622FC">
        <w:rPr>
          <w:sz w:val="20"/>
          <w:lang w:val="en-GB"/>
        </w:rPr>
        <w:t>for</w:t>
      </w:r>
      <w:r w:rsidRPr="003622FC">
        <w:rPr>
          <w:spacing w:val="-11"/>
          <w:sz w:val="20"/>
          <w:lang w:val="en-GB"/>
        </w:rPr>
        <w:t xml:space="preserve"> </w:t>
      </w:r>
      <w:r w:rsidRPr="003622FC">
        <w:rPr>
          <w:sz w:val="20"/>
          <w:lang w:val="en-GB"/>
        </w:rPr>
        <w:t>vPvB</w:t>
      </w:r>
      <w:r w:rsidRPr="003622FC">
        <w:rPr>
          <w:spacing w:val="-13"/>
          <w:sz w:val="20"/>
          <w:lang w:val="en-GB"/>
        </w:rPr>
        <w:t xml:space="preserve"> </w:t>
      </w:r>
      <w:r w:rsidRPr="003622FC">
        <w:rPr>
          <w:sz w:val="20"/>
          <w:lang w:val="en-GB"/>
        </w:rPr>
        <w:t>according</w:t>
      </w:r>
      <w:r w:rsidRPr="003622FC">
        <w:rPr>
          <w:spacing w:val="-11"/>
          <w:sz w:val="20"/>
          <w:lang w:val="en-GB"/>
        </w:rPr>
        <w:t xml:space="preserve"> </w:t>
      </w:r>
      <w:r w:rsidRPr="003622FC">
        <w:rPr>
          <w:sz w:val="20"/>
          <w:lang w:val="en-GB"/>
        </w:rPr>
        <w:t>to</w:t>
      </w:r>
      <w:r w:rsidRPr="003622FC">
        <w:rPr>
          <w:spacing w:val="-11"/>
          <w:sz w:val="20"/>
          <w:lang w:val="en-GB"/>
        </w:rPr>
        <w:t xml:space="preserve"> </w:t>
      </w:r>
      <w:r w:rsidRPr="003622FC">
        <w:rPr>
          <w:sz w:val="20"/>
          <w:lang w:val="en-GB"/>
        </w:rPr>
        <w:t>Regulation</w:t>
      </w:r>
      <w:r w:rsidRPr="003622FC">
        <w:rPr>
          <w:spacing w:val="-10"/>
          <w:sz w:val="20"/>
          <w:lang w:val="en-GB"/>
        </w:rPr>
        <w:t xml:space="preserve"> </w:t>
      </w:r>
      <w:r w:rsidRPr="003622FC">
        <w:rPr>
          <w:sz w:val="20"/>
          <w:lang w:val="en-GB"/>
        </w:rPr>
        <w:t>(EC)</w:t>
      </w:r>
      <w:r w:rsidRPr="003622FC">
        <w:rPr>
          <w:spacing w:val="-11"/>
          <w:sz w:val="20"/>
          <w:lang w:val="en-GB"/>
        </w:rPr>
        <w:t xml:space="preserve"> </w:t>
      </w:r>
      <w:r w:rsidRPr="003622FC">
        <w:rPr>
          <w:sz w:val="20"/>
          <w:lang w:val="en-GB"/>
        </w:rPr>
        <w:t>No.</w:t>
      </w:r>
      <w:r w:rsidRPr="003622FC">
        <w:rPr>
          <w:spacing w:val="-11"/>
          <w:sz w:val="20"/>
          <w:lang w:val="en-GB"/>
        </w:rPr>
        <w:t xml:space="preserve"> </w:t>
      </w:r>
      <w:r w:rsidRPr="003622FC">
        <w:rPr>
          <w:sz w:val="20"/>
          <w:lang w:val="en-GB"/>
        </w:rPr>
        <w:t>1907/2006,</w:t>
      </w:r>
      <w:r w:rsidRPr="003622FC">
        <w:rPr>
          <w:spacing w:val="-10"/>
          <w:sz w:val="20"/>
          <w:lang w:val="en-GB"/>
        </w:rPr>
        <w:t xml:space="preserve"> </w:t>
      </w:r>
      <w:r w:rsidRPr="003622FC">
        <w:rPr>
          <w:sz w:val="20"/>
          <w:lang w:val="en-GB"/>
        </w:rPr>
        <w:t>Annex</w:t>
      </w:r>
      <w:r w:rsidRPr="003622FC">
        <w:rPr>
          <w:spacing w:val="-11"/>
          <w:sz w:val="20"/>
          <w:lang w:val="en-GB"/>
        </w:rPr>
        <w:t xml:space="preserve"> </w:t>
      </w:r>
      <w:r w:rsidRPr="003622FC">
        <w:rPr>
          <w:spacing w:val="-4"/>
          <w:sz w:val="20"/>
          <w:lang w:val="en-GB"/>
        </w:rPr>
        <w:t>XIII</w:t>
      </w:r>
    </w:p>
    <w:p w14:paraId="3EA3675C" w14:textId="77777777" w:rsidR="006014F5" w:rsidRPr="003622FC" w:rsidRDefault="00000000">
      <w:pPr>
        <w:pStyle w:val="ListParagraph"/>
        <w:numPr>
          <w:ilvl w:val="0"/>
          <w:numId w:val="13"/>
        </w:numPr>
        <w:tabs>
          <w:tab w:val="left" w:pos="504"/>
        </w:tabs>
        <w:spacing w:line="229" w:lineRule="exact"/>
        <w:rPr>
          <w:sz w:val="20"/>
          <w:lang w:val="en-GB"/>
        </w:rPr>
      </w:pPr>
      <w:r w:rsidRPr="003622FC">
        <w:rPr>
          <w:spacing w:val="-2"/>
          <w:sz w:val="20"/>
          <w:lang w:val="en-GB"/>
        </w:rPr>
        <w:t>Substance</w:t>
      </w:r>
      <w:r w:rsidRPr="003622FC">
        <w:rPr>
          <w:spacing w:val="-1"/>
          <w:sz w:val="20"/>
          <w:lang w:val="en-GB"/>
        </w:rPr>
        <w:t xml:space="preserve"> </w:t>
      </w:r>
      <w:r w:rsidRPr="003622FC">
        <w:rPr>
          <w:spacing w:val="-2"/>
          <w:sz w:val="20"/>
          <w:lang w:val="en-GB"/>
        </w:rPr>
        <w:t>of</w:t>
      </w:r>
      <w:r w:rsidRPr="003622FC">
        <w:rPr>
          <w:sz w:val="20"/>
          <w:lang w:val="en-GB"/>
        </w:rPr>
        <w:t xml:space="preserve"> </w:t>
      </w:r>
      <w:r w:rsidRPr="003622FC">
        <w:rPr>
          <w:spacing w:val="-2"/>
          <w:sz w:val="20"/>
          <w:lang w:val="en-GB"/>
        </w:rPr>
        <w:t>equivalent</w:t>
      </w:r>
      <w:r w:rsidRPr="003622FC">
        <w:rPr>
          <w:spacing w:val="-1"/>
          <w:sz w:val="20"/>
          <w:lang w:val="en-GB"/>
        </w:rPr>
        <w:t xml:space="preserve"> </w:t>
      </w:r>
      <w:r w:rsidRPr="003622FC">
        <w:rPr>
          <w:spacing w:val="-2"/>
          <w:sz w:val="20"/>
          <w:lang w:val="en-GB"/>
        </w:rPr>
        <w:t>concern</w:t>
      </w:r>
    </w:p>
    <w:p w14:paraId="1DC11ADA" w14:textId="77777777" w:rsidR="006014F5" w:rsidRPr="003622FC" w:rsidRDefault="00000000">
      <w:pPr>
        <w:spacing w:before="60"/>
        <w:ind w:left="228"/>
        <w:rPr>
          <w:sz w:val="20"/>
          <w:lang w:val="en-GB"/>
        </w:rPr>
      </w:pPr>
      <w:r w:rsidRPr="003622FC">
        <w:rPr>
          <w:sz w:val="20"/>
          <w:lang w:val="en-GB"/>
        </w:rPr>
        <w:t>Occupational</w:t>
      </w:r>
      <w:r w:rsidRPr="003622FC">
        <w:rPr>
          <w:spacing w:val="-14"/>
          <w:sz w:val="20"/>
          <w:lang w:val="en-GB"/>
        </w:rPr>
        <w:t xml:space="preserve"> </w:t>
      </w:r>
      <w:r w:rsidRPr="003622FC">
        <w:rPr>
          <w:sz w:val="20"/>
          <w:lang w:val="en-GB"/>
        </w:rPr>
        <w:t>exposure</w:t>
      </w:r>
      <w:r w:rsidRPr="003622FC">
        <w:rPr>
          <w:spacing w:val="-11"/>
          <w:sz w:val="20"/>
          <w:lang w:val="en-GB"/>
        </w:rPr>
        <w:t xml:space="preserve"> </w:t>
      </w:r>
      <w:r w:rsidRPr="003622FC">
        <w:rPr>
          <w:sz w:val="20"/>
          <w:lang w:val="en-GB"/>
        </w:rPr>
        <w:t>limits,</w:t>
      </w:r>
      <w:r w:rsidRPr="003622FC">
        <w:rPr>
          <w:spacing w:val="-11"/>
          <w:sz w:val="20"/>
          <w:lang w:val="en-GB"/>
        </w:rPr>
        <w:t xml:space="preserve"> </w:t>
      </w:r>
      <w:r w:rsidRPr="003622FC">
        <w:rPr>
          <w:sz w:val="20"/>
          <w:lang w:val="en-GB"/>
        </w:rPr>
        <w:t>if</w:t>
      </w:r>
      <w:r w:rsidRPr="003622FC">
        <w:rPr>
          <w:spacing w:val="-10"/>
          <w:sz w:val="20"/>
          <w:lang w:val="en-GB"/>
        </w:rPr>
        <w:t xml:space="preserve"> </w:t>
      </w:r>
      <w:r w:rsidRPr="003622FC">
        <w:rPr>
          <w:sz w:val="20"/>
          <w:lang w:val="en-GB"/>
        </w:rPr>
        <w:t>available,</w:t>
      </w:r>
      <w:r w:rsidRPr="003622FC">
        <w:rPr>
          <w:spacing w:val="-11"/>
          <w:sz w:val="20"/>
          <w:lang w:val="en-GB"/>
        </w:rPr>
        <w:t xml:space="preserve"> </w:t>
      </w:r>
      <w:r w:rsidRPr="003622FC">
        <w:rPr>
          <w:sz w:val="20"/>
          <w:lang w:val="en-GB"/>
        </w:rPr>
        <w:t>are</w:t>
      </w:r>
      <w:r w:rsidRPr="003622FC">
        <w:rPr>
          <w:spacing w:val="-11"/>
          <w:sz w:val="20"/>
          <w:lang w:val="en-GB"/>
        </w:rPr>
        <w:t xml:space="preserve"> </w:t>
      </w:r>
      <w:r w:rsidRPr="003622FC">
        <w:rPr>
          <w:sz w:val="20"/>
          <w:lang w:val="en-GB"/>
        </w:rPr>
        <w:t>listed</w:t>
      </w:r>
      <w:r w:rsidRPr="003622FC">
        <w:rPr>
          <w:spacing w:val="-11"/>
          <w:sz w:val="20"/>
          <w:lang w:val="en-GB"/>
        </w:rPr>
        <w:t xml:space="preserve"> </w:t>
      </w:r>
      <w:r w:rsidRPr="003622FC">
        <w:rPr>
          <w:sz w:val="20"/>
          <w:lang w:val="en-GB"/>
        </w:rPr>
        <w:t>in</w:t>
      </w:r>
      <w:r w:rsidRPr="003622FC">
        <w:rPr>
          <w:spacing w:val="-11"/>
          <w:sz w:val="20"/>
          <w:lang w:val="en-GB"/>
        </w:rPr>
        <w:t xml:space="preserve"> </w:t>
      </w:r>
      <w:r w:rsidRPr="003622FC">
        <w:rPr>
          <w:sz w:val="20"/>
          <w:lang w:val="en-GB"/>
        </w:rPr>
        <w:t>Section</w:t>
      </w:r>
      <w:r w:rsidRPr="003622FC">
        <w:rPr>
          <w:spacing w:val="-11"/>
          <w:sz w:val="20"/>
          <w:lang w:val="en-GB"/>
        </w:rPr>
        <w:t xml:space="preserve"> </w:t>
      </w:r>
      <w:r w:rsidRPr="003622FC">
        <w:rPr>
          <w:spacing w:val="-5"/>
          <w:sz w:val="20"/>
          <w:lang w:val="en-GB"/>
        </w:rPr>
        <w:t>8.</w:t>
      </w:r>
    </w:p>
    <w:p w14:paraId="142FDC4A" w14:textId="5520C5CC" w:rsidR="006014F5" w:rsidRPr="003622FC" w:rsidRDefault="00D40635">
      <w:pPr>
        <w:pStyle w:val="BodyText"/>
        <w:spacing w:before="9"/>
        <w:rPr>
          <w:sz w:val="3"/>
          <w:lang w:val="en-GB"/>
        </w:rPr>
      </w:pPr>
      <w:r w:rsidRPr="003622FC">
        <w:rPr>
          <w:noProof/>
          <w:lang w:val="en-GB"/>
        </w:rPr>
        <mc:AlternateContent>
          <mc:Choice Requires="wps">
            <w:drawing>
              <wp:anchor distT="0" distB="0" distL="0" distR="0" simplePos="0" relativeHeight="487653888" behindDoc="1" locked="0" layoutInCell="1" allowOverlap="1" wp14:anchorId="59068AD9" wp14:editId="22DB60E4">
                <wp:simplePos x="0" y="0"/>
                <wp:positionH relativeFrom="page">
                  <wp:posOffset>390525</wp:posOffset>
                </wp:positionH>
                <wp:positionV relativeFrom="paragraph">
                  <wp:posOffset>46990</wp:posOffset>
                </wp:positionV>
                <wp:extent cx="6750050" cy="281305"/>
                <wp:effectExtent l="0" t="0" r="0" b="0"/>
                <wp:wrapTopAndBottom/>
                <wp:docPr id="183"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130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3C6407" w14:textId="77777777" w:rsidR="006014F5" w:rsidRDefault="00000000">
                            <w:pPr>
                              <w:spacing w:before="46"/>
                              <w:ind w:left="47"/>
                              <w:rPr>
                                <w:b/>
                                <w:sz w:val="27"/>
                              </w:rPr>
                            </w:pPr>
                            <w:r>
                              <w:rPr>
                                <w:b/>
                                <w:sz w:val="27"/>
                              </w:rPr>
                              <w:t>SECTION</w:t>
                            </w:r>
                            <w:r>
                              <w:rPr>
                                <w:b/>
                                <w:spacing w:val="8"/>
                                <w:sz w:val="27"/>
                              </w:rPr>
                              <w:t xml:space="preserve"> </w:t>
                            </w:r>
                            <w:r>
                              <w:rPr>
                                <w:b/>
                                <w:sz w:val="27"/>
                              </w:rPr>
                              <w:t>4:</w:t>
                            </w:r>
                            <w:r>
                              <w:rPr>
                                <w:b/>
                                <w:spacing w:val="9"/>
                                <w:sz w:val="27"/>
                              </w:rPr>
                              <w:t xml:space="preserve"> </w:t>
                            </w:r>
                            <w:r>
                              <w:rPr>
                                <w:b/>
                                <w:sz w:val="27"/>
                              </w:rPr>
                              <w:t>First</w:t>
                            </w:r>
                            <w:r>
                              <w:rPr>
                                <w:b/>
                                <w:spacing w:val="9"/>
                                <w:sz w:val="27"/>
                              </w:rPr>
                              <w:t xml:space="preserve"> </w:t>
                            </w:r>
                            <w:r>
                              <w:rPr>
                                <w:b/>
                                <w:sz w:val="27"/>
                              </w:rPr>
                              <w:t>aid</w:t>
                            </w:r>
                            <w:r>
                              <w:rPr>
                                <w:b/>
                                <w:spacing w:val="9"/>
                                <w:sz w:val="27"/>
                              </w:rPr>
                              <w:t xml:space="preserve"> </w:t>
                            </w:r>
                            <w:r>
                              <w:rPr>
                                <w:b/>
                                <w:spacing w:val="-2"/>
                                <w:sz w:val="27"/>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68AD9" id="docshape402" o:spid="_x0000_s1255" type="#_x0000_t202" style="position:absolute;margin-left:30.75pt;margin-top:3.7pt;width:531.5pt;height:22.15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" filled="f" strokeweight=".21119mm">
                <v:textbox inset="0,0,0,0">
                  <w:txbxContent>
                    <w:p w14:paraId="203C6407" w14:textId="77777777" w:rsidR="006014F5" w:rsidRDefault="00000000">
                      <w:pPr>
                        <w:spacing w:before="46"/>
                        <w:ind w:left="47"/>
                        <w:rPr>
                          <w:b/>
                          <w:sz w:val="27"/>
                        </w:rPr>
                      </w:pPr>
                      <w:r>
                        <w:rPr>
                          <w:b/>
                          <w:sz w:val="27"/>
                        </w:rPr>
                        <w:t>SECTION</w:t>
                      </w:r>
                      <w:r>
                        <w:rPr>
                          <w:b/>
                          <w:spacing w:val="8"/>
                          <w:sz w:val="27"/>
                        </w:rPr>
                        <w:t xml:space="preserve"> </w:t>
                      </w:r>
                      <w:r>
                        <w:rPr>
                          <w:b/>
                          <w:sz w:val="27"/>
                        </w:rPr>
                        <w:t>4:</w:t>
                      </w:r>
                      <w:r>
                        <w:rPr>
                          <w:b/>
                          <w:spacing w:val="9"/>
                          <w:sz w:val="27"/>
                        </w:rPr>
                        <w:t xml:space="preserve"> </w:t>
                      </w:r>
                      <w:r>
                        <w:rPr>
                          <w:b/>
                          <w:sz w:val="27"/>
                        </w:rPr>
                        <w:t>First</w:t>
                      </w:r>
                      <w:r>
                        <w:rPr>
                          <w:b/>
                          <w:spacing w:val="9"/>
                          <w:sz w:val="27"/>
                        </w:rPr>
                        <w:t xml:space="preserve"> </w:t>
                      </w:r>
                      <w:r>
                        <w:rPr>
                          <w:b/>
                          <w:sz w:val="27"/>
                        </w:rPr>
                        <w:t>aid</w:t>
                      </w:r>
                      <w:r>
                        <w:rPr>
                          <w:b/>
                          <w:spacing w:val="9"/>
                          <w:sz w:val="27"/>
                        </w:rPr>
                        <w:t xml:space="preserve"> </w:t>
                      </w:r>
                      <w:r>
                        <w:rPr>
                          <w:b/>
                          <w:spacing w:val="-2"/>
                          <w:sz w:val="27"/>
                        </w:rPr>
                        <w:t>measures</w:t>
                      </w:r>
                    </w:p>
                  </w:txbxContent>
                </v:textbox>
                <w10:wrap type="topAndBottom" anchorx="page"/>
              </v:shape>
            </w:pict>
          </mc:Fallback>
        </mc:AlternateContent>
      </w:r>
    </w:p>
    <w:p w14:paraId="0B22B41D" w14:textId="77777777" w:rsidR="006014F5" w:rsidRPr="003622FC" w:rsidRDefault="00000000">
      <w:pPr>
        <w:pStyle w:val="ListParagraph"/>
        <w:numPr>
          <w:ilvl w:val="1"/>
          <w:numId w:val="12"/>
        </w:numPr>
        <w:tabs>
          <w:tab w:val="left" w:pos="560"/>
        </w:tabs>
        <w:spacing w:before="51"/>
        <w:rPr>
          <w:b/>
          <w:sz w:val="20"/>
          <w:lang w:val="en-GB"/>
        </w:rPr>
      </w:pPr>
      <w:r w:rsidRPr="003622FC">
        <w:rPr>
          <w:b/>
          <w:color w:val="0000FF"/>
          <w:sz w:val="20"/>
          <w:lang w:val="en-GB"/>
        </w:rPr>
        <w:t>Description</w:t>
      </w:r>
      <w:r w:rsidRPr="003622FC">
        <w:rPr>
          <w:b/>
          <w:color w:val="0000FF"/>
          <w:spacing w:val="-9"/>
          <w:sz w:val="20"/>
          <w:lang w:val="en-GB"/>
        </w:rPr>
        <w:t xml:space="preserve"> </w:t>
      </w:r>
      <w:r w:rsidRPr="003622FC">
        <w:rPr>
          <w:b/>
          <w:color w:val="0000FF"/>
          <w:sz w:val="20"/>
          <w:lang w:val="en-GB"/>
        </w:rPr>
        <w:t>of</w:t>
      </w:r>
      <w:r w:rsidRPr="003622FC">
        <w:rPr>
          <w:b/>
          <w:color w:val="0000FF"/>
          <w:spacing w:val="-6"/>
          <w:sz w:val="20"/>
          <w:lang w:val="en-GB"/>
        </w:rPr>
        <w:t xml:space="preserve"> </w:t>
      </w:r>
      <w:r w:rsidRPr="003622FC">
        <w:rPr>
          <w:b/>
          <w:color w:val="0000FF"/>
          <w:sz w:val="20"/>
          <w:lang w:val="en-GB"/>
        </w:rPr>
        <w:t>first</w:t>
      </w:r>
      <w:r w:rsidRPr="003622FC">
        <w:rPr>
          <w:b/>
          <w:color w:val="0000FF"/>
          <w:spacing w:val="-9"/>
          <w:sz w:val="20"/>
          <w:lang w:val="en-GB"/>
        </w:rPr>
        <w:t xml:space="preserve"> </w:t>
      </w:r>
      <w:r w:rsidRPr="003622FC">
        <w:rPr>
          <w:b/>
          <w:color w:val="0000FF"/>
          <w:sz w:val="20"/>
          <w:lang w:val="en-GB"/>
        </w:rPr>
        <w:t>aid</w:t>
      </w:r>
      <w:r w:rsidRPr="003622FC">
        <w:rPr>
          <w:b/>
          <w:color w:val="0000FF"/>
          <w:spacing w:val="-9"/>
          <w:sz w:val="20"/>
          <w:lang w:val="en-GB"/>
        </w:rPr>
        <w:t xml:space="preserve"> </w:t>
      </w:r>
      <w:r w:rsidRPr="003622FC">
        <w:rPr>
          <w:b/>
          <w:color w:val="0000FF"/>
          <w:spacing w:val="-2"/>
          <w:sz w:val="20"/>
          <w:lang w:val="en-GB"/>
        </w:rPr>
        <w:t>measures</w:t>
      </w:r>
    </w:p>
    <w:p w14:paraId="4D647CF9"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231B3E64" w14:textId="77777777" w:rsidR="006014F5" w:rsidRPr="003622FC" w:rsidRDefault="00000000">
      <w:pPr>
        <w:spacing w:before="69"/>
        <w:ind w:left="341"/>
        <w:rPr>
          <w:b/>
          <w:sz w:val="20"/>
          <w:lang w:val="en-GB"/>
        </w:rPr>
      </w:pPr>
      <w:r w:rsidRPr="003622FC">
        <w:rPr>
          <w:b/>
          <w:color w:val="0000FF"/>
          <w:spacing w:val="-2"/>
          <w:sz w:val="20"/>
          <w:lang w:val="en-GB"/>
        </w:rPr>
        <w:t>General</w:t>
      </w:r>
    </w:p>
    <w:p w14:paraId="67354550" w14:textId="77777777" w:rsidR="006014F5" w:rsidRPr="003622FC" w:rsidRDefault="006014F5">
      <w:pPr>
        <w:pStyle w:val="BodyText"/>
        <w:rPr>
          <w:b/>
          <w:sz w:val="22"/>
          <w:lang w:val="en-GB"/>
        </w:rPr>
      </w:pPr>
    </w:p>
    <w:p w14:paraId="01B0F6BE" w14:textId="77777777" w:rsidR="006014F5" w:rsidRPr="003622FC" w:rsidRDefault="006014F5">
      <w:pPr>
        <w:pStyle w:val="BodyText"/>
        <w:spacing w:before="11"/>
        <w:rPr>
          <w:b/>
          <w:sz w:val="22"/>
          <w:lang w:val="en-GB"/>
        </w:rPr>
      </w:pPr>
    </w:p>
    <w:p w14:paraId="7CF680FB" w14:textId="77777777" w:rsidR="006014F5" w:rsidRPr="003622FC" w:rsidRDefault="00000000">
      <w:pPr>
        <w:spacing w:line="542" w:lineRule="auto"/>
        <w:ind w:left="341"/>
        <w:rPr>
          <w:b/>
          <w:sz w:val="20"/>
          <w:lang w:val="en-GB"/>
        </w:rPr>
      </w:pPr>
      <w:r w:rsidRPr="003622FC">
        <w:rPr>
          <w:b/>
          <w:color w:val="0000FF"/>
          <w:spacing w:val="-2"/>
          <w:sz w:val="20"/>
          <w:lang w:val="en-GB"/>
        </w:rPr>
        <w:t>Eye</w:t>
      </w:r>
      <w:r w:rsidRPr="003622FC">
        <w:rPr>
          <w:b/>
          <w:color w:val="0000FF"/>
          <w:spacing w:val="-12"/>
          <w:sz w:val="20"/>
          <w:lang w:val="en-GB"/>
        </w:rPr>
        <w:t xml:space="preserve"> </w:t>
      </w:r>
      <w:r w:rsidRPr="003622FC">
        <w:rPr>
          <w:b/>
          <w:color w:val="0000FF"/>
          <w:spacing w:val="-2"/>
          <w:sz w:val="20"/>
          <w:lang w:val="en-GB"/>
        </w:rPr>
        <w:t>contact Inhalation</w:t>
      </w:r>
    </w:p>
    <w:p w14:paraId="17BF129A" w14:textId="77777777" w:rsidR="006014F5" w:rsidRPr="003622FC" w:rsidRDefault="006014F5">
      <w:pPr>
        <w:pStyle w:val="BodyText"/>
        <w:spacing w:before="9"/>
        <w:rPr>
          <w:b/>
          <w:sz w:val="19"/>
          <w:lang w:val="en-GB"/>
        </w:rPr>
      </w:pPr>
    </w:p>
    <w:p w14:paraId="18395A44" w14:textId="77777777" w:rsidR="006014F5" w:rsidRPr="003622FC" w:rsidRDefault="00000000">
      <w:pPr>
        <w:spacing w:line="537" w:lineRule="auto"/>
        <w:ind w:left="341"/>
        <w:rPr>
          <w:b/>
          <w:sz w:val="20"/>
          <w:lang w:val="en-GB"/>
        </w:rPr>
      </w:pPr>
      <w:r w:rsidRPr="003622FC">
        <w:rPr>
          <w:b/>
          <w:color w:val="0000FF"/>
          <w:spacing w:val="-2"/>
          <w:sz w:val="20"/>
          <w:lang w:val="en-GB"/>
        </w:rPr>
        <w:t>Skin</w:t>
      </w:r>
      <w:r w:rsidRPr="003622FC">
        <w:rPr>
          <w:b/>
          <w:color w:val="0000FF"/>
          <w:spacing w:val="-12"/>
          <w:sz w:val="20"/>
          <w:lang w:val="en-GB"/>
        </w:rPr>
        <w:t xml:space="preserve"> </w:t>
      </w:r>
      <w:r w:rsidRPr="003622FC">
        <w:rPr>
          <w:b/>
          <w:color w:val="0000FF"/>
          <w:spacing w:val="-2"/>
          <w:sz w:val="20"/>
          <w:lang w:val="en-GB"/>
        </w:rPr>
        <w:t>contact Ingestion</w:t>
      </w:r>
    </w:p>
    <w:p w14:paraId="6B489EA5" w14:textId="77777777" w:rsidR="006014F5" w:rsidRPr="003622FC" w:rsidRDefault="00000000">
      <w:pPr>
        <w:spacing w:before="71" w:line="237" w:lineRule="auto"/>
        <w:ind w:left="544" w:right="210" w:hanging="204"/>
        <w:rPr>
          <w:sz w:val="20"/>
          <w:lang w:val="en-GB"/>
        </w:rPr>
      </w:pPr>
      <w:r w:rsidRPr="003622FC">
        <w:rPr>
          <w:lang w:val="en-GB"/>
        </w:rPr>
        <w:br w:type="column"/>
      </w:r>
      <w:r w:rsidRPr="003622FC">
        <w:rPr>
          <w:b/>
          <w:color w:val="0000FF"/>
          <w:sz w:val="20"/>
          <w:lang w:val="en-GB"/>
        </w:rPr>
        <w:t>:</w:t>
      </w:r>
      <w:r w:rsidRPr="003622FC">
        <w:rPr>
          <w:b/>
          <w:color w:val="0000FF"/>
          <w:spacing w:val="69"/>
          <w:sz w:val="20"/>
          <w:lang w:val="en-GB"/>
        </w:rPr>
        <w:t xml:space="preserve"> </w:t>
      </w:r>
      <w:r w:rsidRPr="003622FC">
        <w:rPr>
          <w:sz w:val="20"/>
          <w:lang w:val="en-GB"/>
        </w:rPr>
        <w:t>In</w:t>
      </w:r>
      <w:r w:rsidRPr="003622FC">
        <w:rPr>
          <w:spacing w:val="-6"/>
          <w:sz w:val="20"/>
          <w:lang w:val="en-GB"/>
        </w:rPr>
        <w:t xml:space="preserve"> </w:t>
      </w:r>
      <w:r w:rsidRPr="003622FC">
        <w:rPr>
          <w:sz w:val="20"/>
          <w:lang w:val="en-GB"/>
        </w:rPr>
        <w:t>all</w:t>
      </w:r>
      <w:r w:rsidRPr="003622FC">
        <w:rPr>
          <w:spacing w:val="-9"/>
          <w:sz w:val="20"/>
          <w:lang w:val="en-GB"/>
        </w:rPr>
        <w:t xml:space="preserve"> </w:t>
      </w:r>
      <w:r w:rsidRPr="003622FC">
        <w:rPr>
          <w:sz w:val="20"/>
          <w:lang w:val="en-GB"/>
        </w:rPr>
        <w:t>cases</w:t>
      </w:r>
      <w:r w:rsidRPr="003622FC">
        <w:rPr>
          <w:spacing w:val="-6"/>
          <w:sz w:val="20"/>
          <w:lang w:val="en-GB"/>
        </w:rPr>
        <w:t xml:space="preserve"> </w:t>
      </w:r>
      <w:r w:rsidRPr="003622FC">
        <w:rPr>
          <w:sz w:val="20"/>
          <w:lang w:val="en-GB"/>
        </w:rPr>
        <w:t>of</w:t>
      </w:r>
      <w:r w:rsidRPr="003622FC">
        <w:rPr>
          <w:spacing w:val="-3"/>
          <w:sz w:val="20"/>
          <w:lang w:val="en-GB"/>
        </w:rPr>
        <w:t xml:space="preserve"> </w:t>
      </w:r>
      <w:r w:rsidRPr="003622FC">
        <w:rPr>
          <w:sz w:val="20"/>
          <w:lang w:val="en-GB"/>
        </w:rPr>
        <w:t>doubt,</w:t>
      </w:r>
      <w:r w:rsidRPr="003622FC">
        <w:rPr>
          <w:spacing w:val="-6"/>
          <w:sz w:val="20"/>
          <w:lang w:val="en-GB"/>
        </w:rPr>
        <w:t xml:space="preserve"> </w:t>
      </w:r>
      <w:r w:rsidRPr="003622FC">
        <w:rPr>
          <w:sz w:val="20"/>
          <w:lang w:val="en-GB"/>
        </w:rPr>
        <w:t>or</w:t>
      </w:r>
      <w:r w:rsidRPr="003622FC">
        <w:rPr>
          <w:spacing w:val="-6"/>
          <w:sz w:val="20"/>
          <w:lang w:val="en-GB"/>
        </w:rPr>
        <w:t xml:space="preserve"> </w:t>
      </w:r>
      <w:r w:rsidRPr="003622FC">
        <w:rPr>
          <w:sz w:val="20"/>
          <w:lang w:val="en-GB"/>
        </w:rPr>
        <w:t>when</w:t>
      </w:r>
      <w:r w:rsidRPr="003622FC">
        <w:rPr>
          <w:spacing w:val="-6"/>
          <w:sz w:val="20"/>
          <w:lang w:val="en-GB"/>
        </w:rPr>
        <w:t xml:space="preserve"> </w:t>
      </w:r>
      <w:r w:rsidRPr="003622FC">
        <w:rPr>
          <w:sz w:val="20"/>
          <w:lang w:val="en-GB"/>
        </w:rPr>
        <w:t>symptoms</w:t>
      </w:r>
      <w:r w:rsidRPr="003622FC">
        <w:rPr>
          <w:spacing w:val="-6"/>
          <w:sz w:val="20"/>
          <w:lang w:val="en-GB"/>
        </w:rPr>
        <w:t xml:space="preserve"> </w:t>
      </w:r>
      <w:r w:rsidRPr="003622FC">
        <w:rPr>
          <w:sz w:val="20"/>
          <w:lang w:val="en-GB"/>
        </w:rPr>
        <w:t>persist,</w:t>
      </w:r>
      <w:r w:rsidRPr="003622FC">
        <w:rPr>
          <w:spacing w:val="-6"/>
          <w:sz w:val="20"/>
          <w:lang w:val="en-GB"/>
        </w:rPr>
        <w:t xml:space="preserve"> </w:t>
      </w:r>
      <w:r w:rsidRPr="003622FC">
        <w:rPr>
          <w:sz w:val="20"/>
          <w:lang w:val="en-GB"/>
        </w:rPr>
        <w:t>seek</w:t>
      </w:r>
      <w:r w:rsidRPr="003622FC">
        <w:rPr>
          <w:spacing w:val="-3"/>
          <w:sz w:val="20"/>
          <w:lang w:val="en-GB"/>
        </w:rPr>
        <w:t xml:space="preserve"> </w:t>
      </w:r>
      <w:r w:rsidRPr="003622FC">
        <w:rPr>
          <w:sz w:val="20"/>
          <w:lang w:val="en-GB"/>
        </w:rPr>
        <w:t>medical</w:t>
      </w:r>
      <w:r w:rsidRPr="003622FC">
        <w:rPr>
          <w:spacing w:val="-6"/>
          <w:sz w:val="20"/>
          <w:lang w:val="en-GB"/>
        </w:rPr>
        <w:t xml:space="preserve"> </w:t>
      </w:r>
      <w:r w:rsidRPr="003622FC">
        <w:rPr>
          <w:sz w:val="20"/>
          <w:lang w:val="en-GB"/>
        </w:rPr>
        <w:t>attention.</w:t>
      </w:r>
      <w:r w:rsidRPr="003622FC">
        <w:rPr>
          <w:spacing w:val="-6"/>
          <w:sz w:val="20"/>
          <w:lang w:val="en-GB"/>
        </w:rPr>
        <w:t xml:space="preserve"> </w:t>
      </w:r>
      <w:r w:rsidRPr="003622FC">
        <w:rPr>
          <w:sz w:val="20"/>
          <w:lang w:val="en-GB"/>
        </w:rPr>
        <w:t>Never</w:t>
      </w:r>
      <w:r w:rsidRPr="003622FC">
        <w:rPr>
          <w:spacing w:val="-6"/>
          <w:sz w:val="20"/>
          <w:lang w:val="en-GB"/>
        </w:rPr>
        <w:t xml:space="preserve"> </w:t>
      </w:r>
      <w:r w:rsidRPr="003622FC">
        <w:rPr>
          <w:sz w:val="20"/>
          <w:lang w:val="en-GB"/>
        </w:rPr>
        <w:t>give anything by</w:t>
      </w:r>
      <w:r w:rsidRPr="003622FC">
        <w:rPr>
          <w:spacing w:val="-1"/>
          <w:sz w:val="20"/>
          <w:lang w:val="en-GB"/>
        </w:rPr>
        <w:t xml:space="preserve"> </w:t>
      </w:r>
      <w:r w:rsidRPr="003622FC">
        <w:rPr>
          <w:sz w:val="20"/>
          <w:lang w:val="en-GB"/>
        </w:rPr>
        <w:t>mouth to an unconscious person. If unconscious, place in recovery position and seek medical advice.</w:t>
      </w:r>
    </w:p>
    <w:p w14:paraId="5BFB05C5" w14:textId="77777777" w:rsidR="006014F5" w:rsidRPr="003622FC" w:rsidRDefault="00000000">
      <w:pPr>
        <w:spacing w:before="64" w:line="237" w:lineRule="auto"/>
        <w:ind w:left="544" w:right="310" w:hanging="204"/>
        <w:rPr>
          <w:sz w:val="20"/>
          <w:lang w:val="en-GB"/>
        </w:rPr>
      </w:pPr>
      <w:r w:rsidRPr="003622FC">
        <w:rPr>
          <w:b/>
          <w:color w:val="0000FF"/>
          <w:sz w:val="20"/>
          <w:lang w:val="en-GB"/>
        </w:rPr>
        <w:t>:</w:t>
      </w:r>
      <w:r w:rsidRPr="003622FC">
        <w:rPr>
          <w:b/>
          <w:color w:val="0000FF"/>
          <w:spacing w:val="65"/>
          <w:sz w:val="20"/>
          <w:lang w:val="en-GB"/>
        </w:rPr>
        <w:t xml:space="preserve"> </w:t>
      </w:r>
      <w:r w:rsidRPr="003622FC">
        <w:rPr>
          <w:sz w:val="20"/>
          <w:lang w:val="en-GB"/>
        </w:rPr>
        <w:t>Remove</w:t>
      </w:r>
      <w:r w:rsidRPr="003622FC">
        <w:rPr>
          <w:spacing w:val="-8"/>
          <w:sz w:val="20"/>
          <w:lang w:val="en-GB"/>
        </w:rPr>
        <w:t xml:space="preserve"> </w:t>
      </w:r>
      <w:r w:rsidRPr="003622FC">
        <w:rPr>
          <w:sz w:val="20"/>
          <w:lang w:val="en-GB"/>
        </w:rPr>
        <w:t>contact</w:t>
      </w:r>
      <w:r w:rsidRPr="003622FC">
        <w:rPr>
          <w:spacing w:val="-8"/>
          <w:sz w:val="20"/>
          <w:lang w:val="en-GB"/>
        </w:rPr>
        <w:t xml:space="preserve"> </w:t>
      </w:r>
      <w:r w:rsidRPr="003622FC">
        <w:rPr>
          <w:sz w:val="20"/>
          <w:lang w:val="en-GB"/>
        </w:rPr>
        <w:t>lenses,</w:t>
      </w:r>
      <w:r w:rsidRPr="003622FC">
        <w:rPr>
          <w:spacing w:val="-8"/>
          <w:sz w:val="20"/>
          <w:lang w:val="en-GB"/>
        </w:rPr>
        <w:t xml:space="preserve"> </w:t>
      </w:r>
      <w:r w:rsidRPr="003622FC">
        <w:rPr>
          <w:sz w:val="20"/>
          <w:lang w:val="en-GB"/>
        </w:rPr>
        <w:t>irrigate</w:t>
      </w:r>
      <w:r w:rsidRPr="003622FC">
        <w:rPr>
          <w:spacing w:val="-8"/>
          <w:sz w:val="20"/>
          <w:lang w:val="en-GB"/>
        </w:rPr>
        <w:t xml:space="preserve"> </w:t>
      </w:r>
      <w:r w:rsidRPr="003622FC">
        <w:rPr>
          <w:sz w:val="20"/>
          <w:lang w:val="en-GB"/>
        </w:rPr>
        <w:t>copiously</w:t>
      </w:r>
      <w:r w:rsidRPr="003622FC">
        <w:rPr>
          <w:spacing w:val="-13"/>
          <w:sz w:val="20"/>
          <w:lang w:val="en-GB"/>
        </w:rPr>
        <w:t xml:space="preserve"> </w:t>
      </w:r>
      <w:r w:rsidRPr="003622FC">
        <w:rPr>
          <w:sz w:val="20"/>
          <w:lang w:val="en-GB"/>
        </w:rPr>
        <w:t>with</w:t>
      </w:r>
      <w:r w:rsidRPr="003622FC">
        <w:rPr>
          <w:spacing w:val="-8"/>
          <w:sz w:val="20"/>
          <w:lang w:val="en-GB"/>
        </w:rPr>
        <w:t xml:space="preserve"> </w:t>
      </w:r>
      <w:r w:rsidRPr="003622FC">
        <w:rPr>
          <w:sz w:val="20"/>
          <w:lang w:val="en-GB"/>
        </w:rPr>
        <w:t>clean,</w:t>
      </w:r>
      <w:r w:rsidRPr="003622FC">
        <w:rPr>
          <w:spacing w:val="-8"/>
          <w:sz w:val="20"/>
          <w:lang w:val="en-GB"/>
        </w:rPr>
        <w:t xml:space="preserve"> </w:t>
      </w:r>
      <w:r w:rsidRPr="003622FC">
        <w:rPr>
          <w:sz w:val="20"/>
          <w:lang w:val="en-GB"/>
        </w:rPr>
        <w:t>fresh</w:t>
      </w:r>
      <w:r w:rsidRPr="003622FC">
        <w:rPr>
          <w:spacing w:val="-8"/>
          <w:sz w:val="20"/>
          <w:lang w:val="en-GB"/>
        </w:rPr>
        <w:t xml:space="preserve"> </w:t>
      </w:r>
      <w:r w:rsidRPr="003622FC">
        <w:rPr>
          <w:sz w:val="20"/>
          <w:lang w:val="en-GB"/>
        </w:rPr>
        <w:t>water,</w:t>
      </w:r>
      <w:r w:rsidRPr="003622FC">
        <w:rPr>
          <w:spacing w:val="-8"/>
          <w:sz w:val="20"/>
          <w:lang w:val="en-GB"/>
        </w:rPr>
        <w:t xml:space="preserve"> </w:t>
      </w:r>
      <w:r w:rsidRPr="003622FC">
        <w:rPr>
          <w:sz w:val="20"/>
          <w:lang w:val="en-GB"/>
        </w:rPr>
        <w:t>holding</w:t>
      </w:r>
      <w:r w:rsidRPr="003622FC">
        <w:rPr>
          <w:spacing w:val="-9"/>
          <w:sz w:val="20"/>
          <w:lang w:val="en-GB"/>
        </w:rPr>
        <w:t xml:space="preserve"> </w:t>
      </w:r>
      <w:r w:rsidRPr="003622FC">
        <w:rPr>
          <w:sz w:val="20"/>
          <w:lang w:val="en-GB"/>
        </w:rPr>
        <w:t>the eyelids apart for at least 10 minutes and seek immediate medical advice.</w:t>
      </w:r>
    </w:p>
    <w:p w14:paraId="48192AB6" w14:textId="77777777" w:rsidR="006014F5" w:rsidRPr="003622FC" w:rsidRDefault="00000000">
      <w:pPr>
        <w:spacing w:before="64" w:line="237" w:lineRule="auto"/>
        <w:ind w:left="544" w:right="21" w:hanging="204"/>
        <w:rPr>
          <w:sz w:val="20"/>
          <w:lang w:val="en-GB"/>
        </w:rPr>
      </w:pPr>
      <w:r w:rsidRPr="003622FC">
        <w:rPr>
          <w:b/>
          <w:color w:val="0000FF"/>
          <w:sz w:val="20"/>
          <w:lang w:val="en-GB"/>
        </w:rPr>
        <w:t>:</w:t>
      </w:r>
      <w:r w:rsidRPr="003622FC">
        <w:rPr>
          <w:b/>
          <w:color w:val="0000FF"/>
          <w:spacing w:val="70"/>
          <w:sz w:val="20"/>
          <w:lang w:val="en-GB"/>
        </w:rPr>
        <w:t xml:space="preserve"> </w:t>
      </w:r>
      <w:r w:rsidRPr="003622FC">
        <w:rPr>
          <w:sz w:val="20"/>
          <w:lang w:val="en-GB"/>
        </w:rPr>
        <w:t>Remove</w:t>
      </w:r>
      <w:r w:rsidRPr="003622FC">
        <w:rPr>
          <w:spacing w:val="-6"/>
          <w:sz w:val="20"/>
          <w:lang w:val="en-GB"/>
        </w:rPr>
        <w:t xml:space="preserve"> </w:t>
      </w:r>
      <w:r w:rsidRPr="003622FC">
        <w:rPr>
          <w:sz w:val="20"/>
          <w:lang w:val="en-GB"/>
        </w:rPr>
        <w:t>to</w:t>
      </w:r>
      <w:r w:rsidRPr="003622FC">
        <w:rPr>
          <w:spacing w:val="-8"/>
          <w:sz w:val="20"/>
          <w:lang w:val="en-GB"/>
        </w:rPr>
        <w:t xml:space="preserve"> </w:t>
      </w:r>
      <w:r w:rsidRPr="003622FC">
        <w:rPr>
          <w:sz w:val="20"/>
          <w:lang w:val="en-GB"/>
        </w:rPr>
        <w:t>fresh</w:t>
      </w:r>
      <w:r w:rsidRPr="003622FC">
        <w:rPr>
          <w:spacing w:val="-6"/>
          <w:sz w:val="20"/>
          <w:lang w:val="en-GB"/>
        </w:rPr>
        <w:t xml:space="preserve"> </w:t>
      </w:r>
      <w:r w:rsidRPr="003622FC">
        <w:rPr>
          <w:sz w:val="20"/>
          <w:lang w:val="en-GB"/>
        </w:rPr>
        <w:t>air.</w:t>
      </w:r>
      <w:r w:rsidRPr="003622FC">
        <w:rPr>
          <w:spacing w:val="-6"/>
          <w:sz w:val="20"/>
          <w:lang w:val="en-GB"/>
        </w:rPr>
        <w:t xml:space="preserve"> </w:t>
      </w:r>
      <w:r w:rsidRPr="003622FC">
        <w:rPr>
          <w:sz w:val="20"/>
          <w:lang w:val="en-GB"/>
        </w:rPr>
        <w:t>Keep</w:t>
      </w:r>
      <w:r w:rsidRPr="003622FC">
        <w:rPr>
          <w:spacing w:val="-6"/>
          <w:sz w:val="20"/>
          <w:lang w:val="en-GB"/>
        </w:rPr>
        <w:t xml:space="preserve"> </w:t>
      </w:r>
      <w:r w:rsidRPr="003622FC">
        <w:rPr>
          <w:sz w:val="20"/>
          <w:lang w:val="en-GB"/>
        </w:rPr>
        <w:t>person</w:t>
      </w:r>
      <w:r w:rsidRPr="003622FC">
        <w:rPr>
          <w:spacing w:val="-6"/>
          <w:sz w:val="20"/>
          <w:lang w:val="en-GB"/>
        </w:rPr>
        <w:t xml:space="preserve"> </w:t>
      </w:r>
      <w:r w:rsidRPr="003622FC">
        <w:rPr>
          <w:sz w:val="20"/>
          <w:lang w:val="en-GB"/>
        </w:rPr>
        <w:t>warm</w:t>
      </w:r>
      <w:r w:rsidRPr="003622FC">
        <w:rPr>
          <w:spacing w:val="-1"/>
          <w:sz w:val="20"/>
          <w:lang w:val="en-GB"/>
        </w:rPr>
        <w:t xml:space="preserve"> </w:t>
      </w:r>
      <w:r w:rsidRPr="003622FC">
        <w:rPr>
          <w:sz w:val="20"/>
          <w:lang w:val="en-GB"/>
        </w:rPr>
        <w:t>and</w:t>
      </w:r>
      <w:r w:rsidRPr="003622FC">
        <w:rPr>
          <w:spacing w:val="-6"/>
          <w:sz w:val="20"/>
          <w:lang w:val="en-GB"/>
        </w:rPr>
        <w:t xml:space="preserve"> </w:t>
      </w:r>
      <w:r w:rsidRPr="003622FC">
        <w:rPr>
          <w:sz w:val="20"/>
          <w:lang w:val="en-GB"/>
        </w:rPr>
        <w:t>at</w:t>
      </w:r>
      <w:r w:rsidRPr="003622FC">
        <w:rPr>
          <w:spacing w:val="-6"/>
          <w:sz w:val="20"/>
          <w:lang w:val="en-GB"/>
        </w:rPr>
        <w:t xml:space="preserve"> </w:t>
      </w:r>
      <w:r w:rsidRPr="003622FC">
        <w:rPr>
          <w:sz w:val="20"/>
          <w:lang w:val="en-GB"/>
        </w:rPr>
        <w:t>rest.</w:t>
      </w:r>
      <w:r w:rsidRPr="003622FC">
        <w:rPr>
          <w:spacing w:val="-6"/>
          <w:sz w:val="20"/>
          <w:lang w:val="en-GB"/>
        </w:rPr>
        <w:t xml:space="preserve"> </w:t>
      </w:r>
      <w:r w:rsidRPr="003622FC">
        <w:rPr>
          <w:sz w:val="20"/>
          <w:lang w:val="en-GB"/>
        </w:rPr>
        <w:t>If</w:t>
      </w:r>
      <w:r w:rsidRPr="003622FC">
        <w:rPr>
          <w:spacing w:val="-3"/>
          <w:sz w:val="20"/>
          <w:lang w:val="en-GB"/>
        </w:rPr>
        <w:t xml:space="preserve"> </w:t>
      </w:r>
      <w:r w:rsidRPr="003622FC">
        <w:rPr>
          <w:sz w:val="20"/>
          <w:lang w:val="en-GB"/>
        </w:rPr>
        <w:t>not</w:t>
      </w:r>
      <w:r w:rsidRPr="003622FC">
        <w:rPr>
          <w:spacing w:val="-6"/>
          <w:sz w:val="20"/>
          <w:lang w:val="en-GB"/>
        </w:rPr>
        <w:t xml:space="preserve"> </w:t>
      </w:r>
      <w:r w:rsidRPr="003622FC">
        <w:rPr>
          <w:sz w:val="20"/>
          <w:lang w:val="en-GB"/>
        </w:rPr>
        <w:t>breathing,</w:t>
      </w:r>
      <w:r w:rsidRPr="003622FC">
        <w:rPr>
          <w:spacing w:val="-6"/>
          <w:sz w:val="20"/>
          <w:lang w:val="en-GB"/>
        </w:rPr>
        <w:t xml:space="preserve"> </w:t>
      </w:r>
      <w:r w:rsidRPr="003622FC">
        <w:rPr>
          <w:sz w:val="20"/>
          <w:lang w:val="en-GB"/>
        </w:rPr>
        <w:t>if</w:t>
      </w:r>
      <w:r w:rsidRPr="003622FC">
        <w:rPr>
          <w:spacing w:val="-6"/>
          <w:sz w:val="20"/>
          <w:lang w:val="en-GB"/>
        </w:rPr>
        <w:t xml:space="preserve"> </w:t>
      </w:r>
      <w:r w:rsidRPr="003622FC">
        <w:rPr>
          <w:sz w:val="20"/>
          <w:lang w:val="en-GB"/>
        </w:rPr>
        <w:t>breathing</w:t>
      </w:r>
      <w:r w:rsidRPr="003622FC">
        <w:rPr>
          <w:spacing w:val="-6"/>
          <w:sz w:val="20"/>
          <w:lang w:val="en-GB"/>
        </w:rPr>
        <w:t xml:space="preserve"> </w:t>
      </w:r>
      <w:r w:rsidRPr="003622FC">
        <w:rPr>
          <w:sz w:val="20"/>
          <w:lang w:val="en-GB"/>
        </w:rPr>
        <w:t>is irregular or if respiratory</w:t>
      </w:r>
      <w:r w:rsidRPr="003622FC">
        <w:rPr>
          <w:spacing w:val="-2"/>
          <w:sz w:val="20"/>
          <w:lang w:val="en-GB"/>
        </w:rPr>
        <w:t xml:space="preserve"> </w:t>
      </w:r>
      <w:r w:rsidRPr="003622FC">
        <w:rPr>
          <w:sz w:val="20"/>
          <w:lang w:val="en-GB"/>
        </w:rPr>
        <w:t>arrest occurs, provide artificial respiration or oxygen by trained personnel.</w:t>
      </w:r>
    </w:p>
    <w:p w14:paraId="08886149" w14:textId="77777777" w:rsidR="006014F5" w:rsidRPr="003622FC" w:rsidRDefault="00000000">
      <w:pPr>
        <w:spacing w:before="64" w:line="237" w:lineRule="auto"/>
        <w:ind w:left="544" w:right="210" w:hanging="204"/>
        <w:rPr>
          <w:sz w:val="20"/>
          <w:lang w:val="en-GB"/>
        </w:rPr>
      </w:pPr>
      <w:r w:rsidRPr="003622FC">
        <w:rPr>
          <w:b/>
          <w:color w:val="0000FF"/>
          <w:sz w:val="20"/>
          <w:lang w:val="en-GB"/>
        </w:rPr>
        <w:t>:</w:t>
      </w:r>
      <w:r w:rsidRPr="003622FC">
        <w:rPr>
          <w:b/>
          <w:color w:val="0000FF"/>
          <w:spacing w:val="68"/>
          <w:sz w:val="20"/>
          <w:lang w:val="en-GB"/>
        </w:rPr>
        <w:t xml:space="preserve"> </w:t>
      </w:r>
      <w:r w:rsidRPr="003622FC">
        <w:rPr>
          <w:sz w:val="20"/>
          <w:lang w:val="en-GB"/>
        </w:rPr>
        <w:t>Remove</w:t>
      </w:r>
      <w:r w:rsidRPr="003622FC">
        <w:rPr>
          <w:spacing w:val="-6"/>
          <w:sz w:val="20"/>
          <w:lang w:val="en-GB"/>
        </w:rPr>
        <w:t xml:space="preserve"> </w:t>
      </w:r>
      <w:r w:rsidRPr="003622FC">
        <w:rPr>
          <w:sz w:val="20"/>
          <w:lang w:val="en-GB"/>
        </w:rPr>
        <w:t>contaminated</w:t>
      </w:r>
      <w:r w:rsidRPr="003622FC">
        <w:rPr>
          <w:spacing w:val="-6"/>
          <w:sz w:val="20"/>
          <w:lang w:val="en-GB"/>
        </w:rPr>
        <w:t xml:space="preserve"> </w:t>
      </w:r>
      <w:r w:rsidRPr="003622FC">
        <w:rPr>
          <w:sz w:val="20"/>
          <w:lang w:val="en-GB"/>
        </w:rPr>
        <w:t>clothing</w:t>
      </w:r>
      <w:r w:rsidRPr="003622FC">
        <w:rPr>
          <w:spacing w:val="-6"/>
          <w:sz w:val="20"/>
          <w:lang w:val="en-GB"/>
        </w:rPr>
        <w:t xml:space="preserve"> </w:t>
      </w:r>
      <w:r w:rsidRPr="003622FC">
        <w:rPr>
          <w:sz w:val="20"/>
          <w:lang w:val="en-GB"/>
        </w:rPr>
        <w:t>and</w:t>
      </w:r>
      <w:r w:rsidRPr="003622FC">
        <w:rPr>
          <w:spacing w:val="-6"/>
          <w:sz w:val="20"/>
          <w:lang w:val="en-GB"/>
        </w:rPr>
        <w:t xml:space="preserve"> </w:t>
      </w:r>
      <w:r w:rsidRPr="003622FC">
        <w:rPr>
          <w:sz w:val="20"/>
          <w:lang w:val="en-GB"/>
        </w:rPr>
        <w:t>shoes.</w:t>
      </w:r>
      <w:r w:rsidRPr="003622FC">
        <w:rPr>
          <w:spacing w:val="-6"/>
          <w:sz w:val="20"/>
          <w:lang w:val="en-GB"/>
        </w:rPr>
        <w:t xml:space="preserve"> </w:t>
      </w:r>
      <w:r w:rsidRPr="003622FC">
        <w:rPr>
          <w:sz w:val="20"/>
          <w:lang w:val="en-GB"/>
        </w:rPr>
        <w:t>Wash</w:t>
      </w:r>
      <w:r w:rsidRPr="003622FC">
        <w:rPr>
          <w:spacing w:val="-6"/>
          <w:sz w:val="20"/>
          <w:lang w:val="en-GB"/>
        </w:rPr>
        <w:t xml:space="preserve"> </w:t>
      </w:r>
      <w:r w:rsidRPr="003622FC">
        <w:rPr>
          <w:sz w:val="20"/>
          <w:lang w:val="en-GB"/>
        </w:rPr>
        <w:t>skin</w:t>
      </w:r>
      <w:r w:rsidRPr="003622FC">
        <w:rPr>
          <w:spacing w:val="-6"/>
          <w:sz w:val="20"/>
          <w:lang w:val="en-GB"/>
        </w:rPr>
        <w:t xml:space="preserve"> </w:t>
      </w:r>
      <w:r w:rsidRPr="003622FC">
        <w:rPr>
          <w:sz w:val="20"/>
          <w:lang w:val="en-GB"/>
        </w:rPr>
        <w:t>thoroughly</w:t>
      </w:r>
      <w:r w:rsidRPr="003622FC">
        <w:rPr>
          <w:spacing w:val="-13"/>
          <w:sz w:val="20"/>
          <w:lang w:val="en-GB"/>
        </w:rPr>
        <w:t xml:space="preserve"> </w:t>
      </w:r>
      <w:r w:rsidRPr="003622FC">
        <w:rPr>
          <w:sz w:val="20"/>
          <w:lang w:val="en-GB"/>
        </w:rPr>
        <w:t>with</w:t>
      </w:r>
      <w:r w:rsidRPr="003622FC">
        <w:rPr>
          <w:spacing w:val="-6"/>
          <w:sz w:val="20"/>
          <w:lang w:val="en-GB"/>
        </w:rPr>
        <w:t xml:space="preserve"> </w:t>
      </w:r>
      <w:r w:rsidRPr="003622FC">
        <w:rPr>
          <w:sz w:val="20"/>
          <w:lang w:val="en-GB"/>
        </w:rPr>
        <w:t>soap</w:t>
      </w:r>
      <w:r w:rsidRPr="003622FC">
        <w:rPr>
          <w:spacing w:val="-6"/>
          <w:sz w:val="20"/>
          <w:lang w:val="en-GB"/>
        </w:rPr>
        <w:t xml:space="preserve"> </w:t>
      </w:r>
      <w:r w:rsidRPr="003622FC">
        <w:rPr>
          <w:sz w:val="20"/>
          <w:lang w:val="en-GB"/>
        </w:rPr>
        <w:t>and water or use recognised skin cleanser. Do NOT use solvents or thinners.</w:t>
      </w:r>
    </w:p>
    <w:p w14:paraId="7308E6D6" w14:textId="77777777" w:rsidR="006014F5" w:rsidRPr="003622FC" w:rsidRDefault="00000000">
      <w:pPr>
        <w:spacing w:before="58" w:line="229" w:lineRule="exact"/>
        <w:ind w:left="341"/>
        <w:rPr>
          <w:sz w:val="20"/>
          <w:lang w:val="en-GB"/>
        </w:rPr>
      </w:pPr>
      <w:r w:rsidRPr="003622FC">
        <w:rPr>
          <w:b/>
          <w:color w:val="0000FF"/>
          <w:sz w:val="20"/>
          <w:lang w:val="en-GB"/>
        </w:rPr>
        <w:t>:</w:t>
      </w:r>
      <w:r w:rsidRPr="003622FC">
        <w:rPr>
          <w:b/>
          <w:color w:val="0000FF"/>
          <w:spacing w:val="64"/>
          <w:sz w:val="20"/>
          <w:lang w:val="en-GB"/>
        </w:rPr>
        <w:t xml:space="preserve"> </w:t>
      </w:r>
      <w:r w:rsidRPr="003622FC">
        <w:rPr>
          <w:sz w:val="20"/>
          <w:lang w:val="en-GB"/>
        </w:rPr>
        <w:t>If</w:t>
      </w:r>
      <w:r w:rsidRPr="003622FC">
        <w:rPr>
          <w:spacing w:val="-7"/>
          <w:sz w:val="20"/>
          <w:lang w:val="en-GB"/>
        </w:rPr>
        <w:t xml:space="preserve"> </w:t>
      </w:r>
      <w:r w:rsidRPr="003622FC">
        <w:rPr>
          <w:sz w:val="20"/>
          <w:lang w:val="en-GB"/>
        </w:rPr>
        <w:t>swallowed,</w:t>
      </w:r>
      <w:r w:rsidRPr="003622FC">
        <w:rPr>
          <w:spacing w:val="-7"/>
          <w:sz w:val="20"/>
          <w:lang w:val="en-GB"/>
        </w:rPr>
        <w:t xml:space="preserve"> </w:t>
      </w:r>
      <w:r w:rsidRPr="003622FC">
        <w:rPr>
          <w:sz w:val="20"/>
          <w:lang w:val="en-GB"/>
        </w:rPr>
        <w:t>seek</w:t>
      </w:r>
      <w:r w:rsidRPr="003622FC">
        <w:rPr>
          <w:spacing w:val="-5"/>
          <w:sz w:val="20"/>
          <w:lang w:val="en-GB"/>
        </w:rPr>
        <w:t xml:space="preserve"> </w:t>
      </w:r>
      <w:r w:rsidRPr="003622FC">
        <w:rPr>
          <w:sz w:val="20"/>
          <w:lang w:val="en-GB"/>
        </w:rPr>
        <w:t>medical</w:t>
      </w:r>
      <w:r w:rsidRPr="003622FC">
        <w:rPr>
          <w:spacing w:val="-8"/>
          <w:sz w:val="20"/>
          <w:lang w:val="en-GB"/>
        </w:rPr>
        <w:t xml:space="preserve"> </w:t>
      </w:r>
      <w:r w:rsidRPr="003622FC">
        <w:rPr>
          <w:sz w:val="20"/>
          <w:lang w:val="en-GB"/>
        </w:rPr>
        <w:t>advice</w:t>
      </w:r>
      <w:r w:rsidRPr="003622FC">
        <w:rPr>
          <w:spacing w:val="-8"/>
          <w:sz w:val="20"/>
          <w:lang w:val="en-GB"/>
        </w:rPr>
        <w:t xml:space="preserve"> </w:t>
      </w:r>
      <w:r w:rsidRPr="003622FC">
        <w:rPr>
          <w:sz w:val="20"/>
          <w:lang w:val="en-GB"/>
        </w:rPr>
        <w:t>immediately</w:t>
      </w:r>
      <w:r w:rsidRPr="003622FC">
        <w:rPr>
          <w:spacing w:val="-14"/>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show</w:t>
      </w:r>
      <w:r w:rsidRPr="003622FC">
        <w:rPr>
          <w:spacing w:val="-10"/>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container</w:t>
      </w:r>
      <w:r w:rsidRPr="003622FC">
        <w:rPr>
          <w:spacing w:val="-8"/>
          <w:sz w:val="20"/>
          <w:lang w:val="en-GB"/>
        </w:rPr>
        <w:t xml:space="preserve"> </w:t>
      </w:r>
      <w:r w:rsidRPr="003622FC">
        <w:rPr>
          <w:sz w:val="20"/>
          <w:lang w:val="en-GB"/>
        </w:rPr>
        <w:t>or</w:t>
      </w:r>
      <w:r w:rsidRPr="003622FC">
        <w:rPr>
          <w:spacing w:val="-7"/>
          <w:sz w:val="20"/>
          <w:lang w:val="en-GB"/>
        </w:rPr>
        <w:t xml:space="preserve"> </w:t>
      </w:r>
      <w:r w:rsidRPr="003622FC">
        <w:rPr>
          <w:spacing w:val="-2"/>
          <w:sz w:val="20"/>
          <w:lang w:val="en-GB"/>
        </w:rPr>
        <w:t>label.</w:t>
      </w:r>
    </w:p>
    <w:p w14:paraId="378C9E39" w14:textId="77777777" w:rsidR="006014F5" w:rsidRPr="003622FC" w:rsidRDefault="00000000">
      <w:pPr>
        <w:spacing w:line="229" w:lineRule="exact"/>
        <w:ind w:left="544"/>
        <w:rPr>
          <w:sz w:val="20"/>
          <w:lang w:val="en-GB"/>
        </w:rPr>
      </w:pPr>
      <w:r w:rsidRPr="003622FC">
        <w:rPr>
          <w:sz w:val="20"/>
          <w:lang w:val="en-GB"/>
        </w:rPr>
        <w:t>Keep</w:t>
      </w:r>
      <w:r w:rsidRPr="003622FC">
        <w:rPr>
          <w:spacing w:val="-8"/>
          <w:sz w:val="20"/>
          <w:lang w:val="en-GB"/>
        </w:rPr>
        <w:t xml:space="preserve"> </w:t>
      </w:r>
      <w:r w:rsidRPr="003622FC">
        <w:rPr>
          <w:sz w:val="20"/>
          <w:lang w:val="en-GB"/>
        </w:rPr>
        <w:t>person</w:t>
      </w:r>
      <w:r w:rsidRPr="003622FC">
        <w:rPr>
          <w:spacing w:val="-8"/>
          <w:sz w:val="20"/>
          <w:lang w:val="en-GB"/>
        </w:rPr>
        <w:t xml:space="preserve"> </w:t>
      </w:r>
      <w:r w:rsidRPr="003622FC">
        <w:rPr>
          <w:sz w:val="20"/>
          <w:lang w:val="en-GB"/>
        </w:rPr>
        <w:t>warm</w:t>
      </w:r>
      <w:r w:rsidRPr="003622FC">
        <w:rPr>
          <w:spacing w:val="-4"/>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at</w:t>
      </w:r>
      <w:r w:rsidRPr="003622FC">
        <w:rPr>
          <w:spacing w:val="-7"/>
          <w:sz w:val="20"/>
          <w:lang w:val="en-GB"/>
        </w:rPr>
        <w:t xml:space="preserve"> </w:t>
      </w:r>
      <w:r w:rsidRPr="003622FC">
        <w:rPr>
          <w:sz w:val="20"/>
          <w:lang w:val="en-GB"/>
        </w:rPr>
        <w:t>rest.</w:t>
      </w:r>
      <w:r w:rsidRPr="003622FC">
        <w:rPr>
          <w:spacing w:val="-8"/>
          <w:sz w:val="20"/>
          <w:lang w:val="en-GB"/>
        </w:rPr>
        <w:t xml:space="preserve"> </w:t>
      </w:r>
      <w:r w:rsidRPr="003622FC">
        <w:rPr>
          <w:sz w:val="20"/>
          <w:lang w:val="en-GB"/>
        </w:rPr>
        <w:t>Do</w:t>
      </w:r>
      <w:r w:rsidRPr="003622FC">
        <w:rPr>
          <w:spacing w:val="-8"/>
          <w:sz w:val="20"/>
          <w:lang w:val="en-GB"/>
        </w:rPr>
        <w:t xml:space="preserve"> </w:t>
      </w:r>
      <w:r w:rsidRPr="003622FC">
        <w:rPr>
          <w:sz w:val="20"/>
          <w:lang w:val="en-GB"/>
        </w:rPr>
        <w:t>NOT</w:t>
      </w:r>
      <w:r w:rsidRPr="003622FC">
        <w:rPr>
          <w:spacing w:val="-3"/>
          <w:sz w:val="20"/>
          <w:lang w:val="en-GB"/>
        </w:rPr>
        <w:t xml:space="preserve"> </w:t>
      </w:r>
      <w:r w:rsidRPr="003622FC">
        <w:rPr>
          <w:sz w:val="20"/>
          <w:lang w:val="en-GB"/>
        </w:rPr>
        <w:t>induce</w:t>
      </w:r>
      <w:r w:rsidRPr="003622FC">
        <w:rPr>
          <w:spacing w:val="-8"/>
          <w:sz w:val="20"/>
          <w:lang w:val="en-GB"/>
        </w:rPr>
        <w:t xml:space="preserve"> </w:t>
      </w:r>
      <w:r w:rsidRPr="003622FC">
        <w:rPr>
          <w:spacing w:val="-2"/>
          <w:sz w:val="20"/>
          <w:lang w:val="en-GB"/>
        </w:rPr>
        <w:t>vomiting.</w:t>
      </w:r>
    </w:p>
    <w:p w14:paraId="289EBB90" w14:textId="77777777" w:rsidR="006014F5" w:rsidRPr="003622FC" w:rsidRDefault="006014F5">
      <w:pPr>
        <w:spacing w:line="229" w:lineRule="exact"/>
        <w:rPr>
          <w:sz w:val="20"/>
          <w:lang w:val="en-GB"/>
        </w:rPr>
        <w:sectPr w:rsidR="006014F5" w:rsidRPr="003622FC">
          <w:type w:val="continuous"/>
          <w:pgSz w:w="11900" w:h="16840"/>
          <w:pgMar w:top="540" w:right="540" w:bottom="280" w:left="440" w:header="630" w:footer="524" w:gutter="0"/>
          <w:cols w:num="2" w:space="720" w:equalWidth="0">
            <w:col w:w="1564" w:space="1176"/>
            <w:col w:w="8180"/>
          </w:cols>
        </w:sectPr>
      </w:pPr>
    </w:p>
    <w:p w14:paraId="6C8E4865" w14:textId="77777777" w:rsidR="006014F5" w:rsidRPr="003622FC" w:rsidRDefault="00000000">
      <w:pPr>
        <w:tabs>
          <w:tab w:val="left" w:pos="3080"/>
        </w:tabs>
        <w:spacing w:before="8" w:line="237" w:lineRule="auto"/>
        <w:ind w:left="3272" w:right="369" w:hanging="2931"/>
        <w:rPr>
          <w:sz w:val="20"/>
          <w:lang w:val="en-GB"/>
        </w:rPr>
      </w:pPr>
      <w:r w:rsidRPr="003622FC">
        <w:rPr>
          <w:b/>
          <w:color w:val="0000FF"/>
          <w:sz w:val="20"/>
          <w:lang w:val="en-GB"/>
        </w:rPr>
        <w:lastRenderedPageBreak/>
        <w:t>Protection of first-aiders</w:t>
      </w:r>
      <w:r w:rsidRPr="003622FC">
        <w:rPr>
          <w:b/>
          <w:color w:val="0000FF"/>
          <w:sz w:val="20"/>
          <w:lang w:val="en-GB"/>
        </w:rPr>
        <w:tab/>
        <w:t>:</w:t>
      </w:r>
      <w:r w:rsidRPr="003622FC">
        <w:rPr>
          <w:b/>
          <w:color w:val="0000FF"/>
          <w:spacing w:val="40"/>
          <w:sz w:val="20"/>
          <w:lang w:val="en-GB"/>
        </w:rPr>
        <w:t xml:space="preserve"> </w:t>
      </w:r>
      <w:r w:rsidRPr="003622FC">
        <w:rPr>
          <w:sz w:val="20"/>
          <w:lang w:val="en-GB"/>
        </w:rPr>
        <w:t>No</w:t>
      </w:r>
      <w:r w:rsidRPr="003622FC">
        <w:rPr>
          <w:spacing w:val="-7"/>
          <w:sz w:val="20"/>
          <w:lang w:val="en-GB"/>
        </w:rPr>
        <w:t xml:space="preserve"> </w:t>
      </w:r>
      <w:r w:rsidRPr="003622FC">
        <w:rPr>
          <w:sz w:val="20"/>
          <w:lang w:val="en-GB"/>
        </w:rPr>
        <w:t>action</w:t>
      </w:r>
      <w:r w:rsidRPr="003622FC">
        <w:rPr>
          <w:spacing w:val="-7"/>
          <w:sz w:val="20"/>
          <w:lang w:val="en-GB"/>
        </w:rPr>
        <w:t xml:space="preserve"> </w:t>
      </w:r>
      <w:r w:rsidRPr="003622FC">
        <w:rPr>
          <w:sz w:val="20"/>
          <w:lang w:val="en-GB"/>
        </w:rPr>
        <w:t>shall</w:t>
      </w:r>
      <w:r w:rsidRPr="003622FC">
        <w:rPr>
          <w:spacing w:val="-9"/>
          <w:sz w:val="20"/>
          <w:lang w:val="en-GB"/>
        </w:rPr>
        <w:t xml:space="preserve"> </w:t>
      </w:r>
      <w:r w:rsidRPr="003622FC">
        <w:rPr>
          <w:sz w:val="20"/>
          <w:lang w:val="en-GB"/>
        </w:rPr>
        <w:t>be</w:t>
      </w:r>
      <w:r w:rsidRPr="003622FC">
        <w:rPr>
          <w:spacing w:val="-7"/>
          <w:sz w:val="20"/>
          <w:lang w:val="en-GB"/>
        </w:rPr>
        <w:t xml:space="preserve"> </w:t>
      </w:r>
      <w:r w:rsidRPr="003622FC">
        <w:rPr>
          <w:sz w:val="20"/>
          <w:lang w:val="en-GB"/>
        </w:rPr>
        <w:t>taken</w:t>
      </w:r>
      <w:r w:rsidRPr="003622FC">
        <w:rPr>
          <w:spacing w:val="-7"/>
          <w:sz w:val="20"/>
          <w:lang w:val="en-GB"/>
        </w:rPr>
        <w:t xml:space="preserve"> </w:t>
      </w:r>
      <w:r w:rsidRPr="003622FC">
        <w:rPr>
          <w:sz w:val="20"/>
          <w:lang w:val="en-GB"/>
        </w:rPr>
        <w:t>involving</w:t>
      </w:r>
      <w:r w:rsidRPr="003622FC">
        <w:rPr>
          <w:spacing w:val="-7"/>
          <w:sz w:val="20"/>
          <w:lang w:val="en-GB"/>
        </w:rPr>
        <w:t xml:space="preserve"> </w:t>
      </w:r>
      <w:r w:rsidRPr="003622FC">
        <w:rPr>
          <w:sz w:val="20"/>
          <w:lang w:val="en-GB"/>
        </w:rPr>
        <w:t>any</w:t>
      </w:r>
      <w:r w:rsidRPr="003622FC">
        <w:rPr>
          <w:spacing w:val="-13"/>
          <w:sz w:val="20"/>
          <w:lang w:val="en-GB"/>
        </w:rPr>
        <w:t xml:space="preserve"> </w:t>
      </w:r>
      <w:r w:rsidRPr="003622FC">
        <w:rPr>
          <w:sz w:val="20"/>
          <w:lang w:val="en-GB"/>
        </w:rPr>
        <w:t>personal</w:t>
      </w:r>
      <w:r w:rsidRPr="003622FC">
        <w:rPr>
          <w:spacing w:val="-7"/>
          <w:sz w:val="20"/>
          <w:lang w:val="en-GB"/>
        </w:rPr>
        <w:t xml:space="preserve"> </w:t>
      </w:r>
      <w:r w:rsidRPr="003622FC">
        <w:rPr>
          <w:sz w:val="20"/>
          <w:lang w:val="en-GB"/>
        </w:rPr>
        <w:t>risk</w:t>
      </w:r>
      <w:r w:rsidRPr="003622FC">
        <w:rPr>
          <w:spacing w:val="-3"/>
          <w:sz w:val="20"/>
          <w:lang w:val="en-GB"/>
        </w:rPr>
        <w:t xml:space="preserve"> </w:t>
      </w:r>
      <w:r w:rsidRPr="003622FC">
        <w:rPr>
          <w:sz w:val="20"/>
          <w:lang w:val="en-GB"/>
        </w:rPr>
        <w:t>or</w:t>
      </w:r>
      <w:r w:rsidRPr="003622FC">
        <w:rPr>
          <w:spacing w:val="-7"/>
          <w:sz w:val="20"/>
          <w:lang w:val="en-GB"/>
        </w:rPr>
        <w:t xml:space="preserve"> </w:t>
      </w:r>
      <w:r w:rsidRPr="003622FC">
        <w:rPr>
          <w:sz w:val="20"/>
          <w:lang w:val="en-GB"/>
        </w:rPr>
        <w:t>without</w:t>
      </w:r>
      <w:r w:rsidRPr="003622FC">
        <w:rPr>
          <w:spacing w:val="-7"/>
          <w:sz w:val="20"/>
          <w:lang w:val="en-GB"/>
        </w:rPr>
        <w:t xml:space="preserve"> </w:t>
      </w:r>
      <w:r w:rsidRPr="003622FC">
        <w:rPr>
          <w:sz w:val="20"/>
          <w:lang w:val="en-GB"/>
        </w:rPr>
        <w:t>suitable</w:t>
      </w:r>
      <w:r w:rsidRPr="003622FC">
        <w:rPr>
          <w:spacing w:val="-7"/>
          <w:sz w:val="20"/>
          <w:lang w:val="en-GB"/>
        </w:rPr>
        <w:t xml:space="preserve"> </w:t>
      </w:r>
      <w:r w:rsidRPr="003622FC">
        <w:rPr>
          <w:sz w:val="20"/>
          <w:lang w:val="en-GB"/>
        </w:rPr>
        <w:t>training.</w:t>
      </w:r>
      <w:r w:rsidRPr="003622FC">
        <w:rPr>
          <w:spacing w:val="40"/>
          <w:sz w:val="20"/>
          <w:lang w:val="en-GB"/>
        </w:rPr>
        <w:t xml:space="preserve"> </w:t>
      </w:r>
      <w:r w:rsidRPr="003622FC">
        <w:rPr>
          <w:sz w:val="20"/>
          <w:lang w:val="en-GB"/>
        </w:rPr>
        <w:t>If</w:t>
      </w:r>
      <w:r w:rsidRPr="003622FC">
        <w:rPr>
          <w:spacing w:val="-7"/>
          <w:sz w:val="20"/>
          <w:lang w:val="en-GB"/>
        </w:rPr>
        <w:t xml:space="preserve"> </w:t>
      </w:r>
      <w:r w:rsidRPr="003622FC">
        <w:rPr>
          <w:sz w:val="20"/>
          <w:lang w:val="en-GB"/>
        </w:rPr>
        <w:t>it is suspected that fumes are still present, the rescuer should wear an appropriate mask or self-contained breathing apparatus.</w:t>
      </w:r>
      <w:r w:rsidRPr="003622FC">
        <w:rPr>
          <w:spacing w:val="40"/>
          <w:sz w:val="20"/>
          <w:lang w:val="en-GB"/>
        </w:rPr>
        <w:t xml:space="preserve"> </w:t>
      </w:r>
      <w:r w:rsidRPr="003622FC">
        <w:rPr>
          <w:sz w:val="20"/>
          <w:lang w:val="en-GB"/>
        </w:rPr>
        <w:t>It may</w:t>
      </w:r>
      <w:r w:rsidRPr="003622FC">
        <w:rPr>
          <w:spacing w:val="-1"/>
          <w:sz w:val="20"/>
          <w:lang w:val="en-GB"/>
        </w:rPr>
        <w:t xml:space="preserve"> </w:t>
      </w:r>
      <w:r w:rsidRPr="003622FC">
        <w:rPr>
          <w:sz w:val="20"/>
          <w:lang w:val="en-GB"/>
        </w:rPr>
        <w:t>be dangerous to the person providing aid to give mouth-to-mouth resuscitation.</w:t>
      </w:r>
      <w:r w:rsidRPr="003622FC">
        <w:rPr>
          <w:spacing w:val="40"/>
          <w:sz w:val="20"/>
          <w:lang w:val="en-GB"/>
        </w:rPr>
        <w:t xml:space="preserve"> </w:t>
      </w:r>
      <w:r w:rsidRPr="003622FC">
        <w:rPr>
          <w:sz w:val="20"/>
          <w:lang w:val="en-GB"/>
        </w:rPr>
        <w:t>Wash contaminated clothing thoroughly with water before removing it, or wear gloves.</w:t>
      </w:r>
    </w:p>
    <w:p w14:paraId="297C36AA" w14:textId="77777777" w:rsidR="006014F5" w:rsidRPr="003622FC" w:rsidRDefault="006014F5">
      <w:pPr>
        <w:pStyle w:val="BodyText"/>
        <w:spacing w:before="9"/>
        <w:rPr>
          <w:sz w:val="29"/>
          <w:lang w:val="en-GB"/>
        </w:rPr>
      </w:pPr>
    </w:p>
    <w:p w14:paraId="1D49E7DC" w14:textId="77777777" w:rsidR="006014F5" w:rsidRPr="003622FC" w:rsidRDefault="00000000">
      <w:pPr>
        <w:pStyle w:val="ListParagraph"/>
        <w:numPr>
          <w:ilvl w:val="1"/>
          <w:numId w:val="12"/>
        </w:numPr>
        <w:tabs>
          <w:tab w:val="left" w:pos="560"/>
        </w:tabs>
        <w:rPr>
          <w:b/>
          <w:sz w:val="20"/>
          <w:lang w:val="en-GB"/>
        </w:rPr>
      </w:pPr>
      <w:r w:rsidRPr="003622FC">
        <w:rPr>
          <w:b/>
          <w:color w:val="0000FF"/>
          <w:sz w:val="20"/>
          <w:lang w:val="en-GB"/>
        </w:rPr>
        <w:t>Most</w:t>
      </w:r>
      <w:r w:rsidRPr="003622FC">
        <w:rPr>
          <w:b/>
          <w:color w:val="0000FF"/>
          <w:spacing w:val="-10"/>
          <w:sz w:val="20"/>
          <w:lang w:val="en-GB"/>
        </w:rPr>
        <w:t xml:space="preserve"> </w:t>
      </w:r>
      <w:r w:rsidRPr="003622FC">
        <w:rPr>
          <w:b/>
          <w:color w:val="0000FF"/>
          <w:sz w:val="20"/>
          <w:lang w:val="en-GB"/>
        </w:rPr>
        <w:t>important</w:t>
      </w:r>
      <w:r w:rsidRPr="003622FC">
        <w:rPr>
          <w:b/>
          <w:color w:val="0000FF"/>
          <w:spacing w:val="-9"/>
          <w:sz w:val="20"/>
          <w:lang w:val="en-GB"/>
        </w:rPr>
        <w:t xml:space="preserve"> </w:t>
      </w:r>
      <w:r w:rsidRPr="003622FC">
        <w:rPr>
          <w:b/>
          <w:color w:val="0000FF"/>
          <w:sz w:val="20"/>
          <w:lang w:val="en-GB"/>
        </w:rPr>
        <w:t>symptoms</w:t>
      </w:r>
      <w:r w:rsidRPr="003622FC">
        <w:rPr>
          <w:b/>
          <w:color w:val="0000FF"/>
          <w:spacing w:val="-10"/>
          <w:sz w:val="20"/>
          <w:lang w:val="en-GB"/>
        </w:rPr>
        <w:t xml:space="preserve"> </w:t>
      </w:r>
      <w:r w:rsidRPr="003622FC">
        <w:rPr>
          <w:b/>
          <w:color w:val="0000FF"/>
          <w:sz w:val="20"/>
          <w:lang w:val="en-GB"/>
        </w:rPr>
        <w:t>and</w:t>
      </w:r>
      <w:r w:rsidRPr="003622FC">
        <w:rPr>
          <w:b/>
          <w:color w:val="0000FF"/>
          <w:spacing w:val="-7"/>
          <w:sz w:val="20"/>
          <w:lang w:val="en-GB"/>
        </w:rPr>
        <w:t xml:space="preserve"> </w:t>
      </w:r>
      <w:r w:rsidRPr="003622FC">
        <w:rPr>
          <w:b/>
          <w:color w:val="0000FF"/>
          <w:sz w:val="20"/>
          <w:lang w:val="en-GB"/>
        </w:rPr>
        <w:t>effects,</w:t>
      </w:r>
      <w:r w:rsidRPr="003622FC">
        <w:rPr>
          <w:b/>
          <w:color w:val="0000FF"/>
          <w:spacing w:val="-10"/>
          <w:sz w:val="20"/>
          <w:lang w:val="en-GB"/>
        </w:rPr>
        <w:t xml:space="preserve"> </w:t>
      </w:r>
      <w:r w:rsidRPr="003622FC">
        <w:rPr>
          <w:b/>
          <w:color w:val="0000FF"/>
          <w:sz w:val="20"/>
          <w:lang w:val="en-GB"/>
        </w:rPr>
        <w:t>both</w:t>
      </w:r>
      <w:r w:rsidRPr="003622FC">
        <w:rPr>
          <w:b/>
          <w:color w:val="0000FF"/>
          <w:spacing w:val="-8"/>
          <w:sz w:val="20"/>
          <w:lang w:val="en-GB"/>
        </w:rPr>
        <w:t xml:space="preserve"> </w:t>
      </w:r>
      <w:r w:rsidRPr="003622FC">
        <w:rPr>
          <w:b/>
          <w:color w:val="0000FF"/>
          <w:sz w:val="20"/>
          <w:lang w:val="en-GB"/>
        </w:rPr>
        <w:t>acute</w:t>
      </w:r>
      <w:r w:rsidRPr="003622FC">
        <w:rPr>
          <w:b/>
          <w:color w:val="0000FF"/>
          <w:spacing w:val="-10"/>
          <w:sz w:val="20"/>
          <w:lang w:val="en-GB"/>
        </w:rPr>
        <w:t xml:space="preserve"> </w:t>
      </w:r>
      <w:r w:rsidRPr="003622FC">
        <w:rPr>
          <w:b/>
          <w:color w:val="0000FF"/>
          <w:sz w:val="20"/>
          <w:lang w:val="en-GB"/>
        </w:rPr>
        <w:t>and</w:t>
      </w:r>
      <w:r w:rsidRPr="003622FC">
        <w:rPr>
          <w:b/>
          <w:color w:val="0000FF"/>
          <w:spacing w:val="-8"/>
          <w:sz w:val="20"/>
          <w:lang w:val="en-GB"/>
        </w:rPr>
        <w:t xml:space="preserve"> </w:t>
      </w:r>
      <w:r w:rsidRPr="003622FC">
        <w:rPr>
          <w:b/>
          <w:color w:val="0000FF"/>
          <w:spacing w:val="-2"/>
          <w:sz w:val="20"/>
          <w:lang w:val="en-GB"/>
        </w:rPr>
        <w:t>delayed</w:t>
      </w:r>
    </w:p>
    <w:p w14:paraId="37509D11" w14:textId="77777777" w:rsidR="006014F5" w:rsidRPr="003622FC" w:rsidRDefault="00000000">
      <w:pPr>
        <w:spacing w:before="71" w:line="237" w:lineRule="auto"/>
        <w:ind w:left="341" w:right="369"/>
        <w:rPr>
          <w:sz w:val="20"/>
          <w:lang w:val="en-GB"/>
        </w:rPr>
      </w:pPr>
      <w:r w:rsidRPr="003622FC">
        <w:rPr>
          <w:sz w:val="20"/>
          <w:lang w:val="en-GB"/>
        </w:rPr>
        <w:t>There</w:t>
      </w:r>
      <w:r w:rsidRPr="003622FC">
        <w:rPr>
          <w:spacing w:val="-6"/>
          <w:sz w:val="20"/>
          <w:lang w:val="en-GB"/>
        </w:rPr>
        <w:t xml:space="preserve"> </w:t>
      </w:r>
      <w:r w:rsidRPr="003622FC">
        <w:rPr>
          <w:sz w:val="20"/>
          <w:lang w:val="en-GB"/>
        </w:rPr>
        <w:t>are</w:t>
      </w:r>
      <w:r w:rsidRPr="003622FC">
        <w:rPr>
          <w:spacing w:val="-6"/>
          <w:sz w:val="20"/>
          <w:lang w:val="en-GB"/>
        </w:rPr>
        <w:t xml:space="preserve"> </w:t>
      </w:r>
      <w:r w:rsidRPr="003622FC">
        <w:rPr>
          <w:sz w:val="20"/>
          <w:lang w:val="en-GB"/>
        </w:rPr>
        <w:t>no</w:t>
      </w:r>
      <w:r w:rsidRPr="003622FC">
        <w:rPr>
          <w:spacing w:val="-6"/>
          <w:sz w:val="20"/>
          <w:lang w:val="en-GB"/>
        </w:rPr>
        <w:t xml:space="preserve"> </w:t>
      </w:r>
      <w:r w:rsidRPr="003622FC">
        <w:rPr>
          <w:sz w:val="20"/>
          <w:lang w:val="en-GB"/>
        </w:rPr>
        <w:t>data</w:t>
      </w:r>
      <w:r w:rsidRPr="003622FC">
        <w:rPr>
          <w:spacing w:val="-6"/>
          <w:sz w:val="20"/>
          <w:lang w:val="en-GB"/>
        </w:rPr>
        <w:t xml:space="preserve"> </w:t>
      </w:r>
      <w:r w:rsidRPr="003622FC">
        <w:rPr>
          <w:sz w:val="20"/>
          <w:lang w:val="en-GB"/>
        </w:rPr>
        <w:t>available</w:t>
      </w:r>
      <w:r w:rsidRPr="003622FC">
        <w:rPr>
          <w:spacing w:val="-8"/>
          <w:sz w:val="20"/>
          <w:lang w:val="en-GB"/>
        </w:rPr>
        <w:t xml:space="preserve"> </w:t>
      </w:r>
      <w:r w:rsidRPr="003622FC">
        <w:rPr>
          <w:sz w:val="20"/>
          <w:lang w:val="en-GB"/>
        </w:rPr>
        <w:t>on</w:t>
      </w:r>
      <w:r w:rsidRPr="003622FC">
        <w:rPr>
          <w:spacing w:val="-6"/>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mixture</w:t>
      </w:r>
      <w:r w:rsidRPr="003622FC">
        <w:rPr>
          <w:spacing w:val="-6"/>
          <w:sz w:val="20"/>
          <w:lang w:val="en-GB"/>
        </w:rPr>
        <w:t xml:space="preserve"> </w:t>
      </w:r>
      <w:r w:rsidRPr="003622FC">
        <w:rPr>
          <w:sz w:val="20"/>
          <w:lang w:val="en-GB"/>
        </w:rPr>
        <w:t>itself.</w:t>
      </w:r>
      <w:r w:rsidRPr="003622FC">
        <w:rPr>
          <w:spacing w:val="-6"/>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mixture</w:t>
      </w:r>
      <w:r w:rsidRPr="003622FC">
        <w:rPr>
          <w:spacing w:val="-6"/>
          <w:sz w:val="20"/>
          <w:lang w:val="en-GB"/>
        </w:rPr>
        <w:t xml:space="preserve"> </w:t>
      </w:r>
      <w:r w:rsidRPr="003622FC">
        <w:rPr>
          <w:sz w:val="20"/>
          <w:lang w:val="en-GB"/>
        </w:rPr>
        <w:t>has</w:t>
      </w:r>
      <w:r w:rsidRPr="003622FC">
        <w:rPr>
          <w:spacing w:val="-6"/>
          <w:sz w:val="20"/>
          <w:lang w:val="en-GB"/>
        </w:rPr>
        <w:t xml:space="preserve"> </w:t>
      </w:r>
      <w:r w:rsidRPr="003622FC">
        <w:rPr>
          <w:sz w:val="20"/>
          <w:lang w:val="en-GB"/>
        </w:rPr>
        <w:t>been</w:t>
      </w:r>
      <w:r w:rsidRPr="003622FC">
        <w:rPr>
          <w:spacing w:val="-6"/>
          <w:sz w:val="20"/>
          <w:lang w:val="en-GB"/>
        </w:rPr>
        <w:t xml:space="preserve"> </w:t>
      </w:r>
      <w:r w:rsidRPr="003622FC">
        <w:rPr>
          <w:sz w:val="20"/>
          <w:lang w:val="en-GB"/>
        </w:rPr>
        <w:t>assessed</w:t>
      </w:r>
      <w:r w:rsidRPr="003622FC">
        <w:rPr>
          <w:spacing w:val="-6"/>
          <w:sz w:val="20"/>
          <w:lang w:val="en-GB"/>
        </w:rPr>
        <w:t xml:space="preserve"> </w:t>
      </w:r>
      <w:r w:rsidRPr="003622FC">
        <w:rPr>
          <w:sz w:val="20"/>
          <w:lang w:val="en-GB"/>
        </w:rPr>
        <w:t>following</w:t>
      </w:r>
      <w:r w:rsidRPr="003622FC">
        <w:rPr>
          <w:spacing w:val="-6"/>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conventional</w:t>
      </w:r>
      <w:r w:rsidRPr="003622FC">
        <w:rPr>
          <w:spacing w:val="-8"/>
          <w:sz w:val="20"/>
          <w:lang w:val="en-GB"/>
        </w:rPr>
        <w:t xml:space="preserve"> </w:t>
      </w:r>
      <w:r w:rsidRPr="003622FC">
        <w:rPr>
          <w:sz w:val="20"/>
          <w:lang w:val="en-GB"/>
        </w:rPr>
        <w:t>method of the CLP Regulation (EC) No 1272/2008 and is classified for toxicological properties accordingly. See Sections 2 and 3 for details.</w:t>
      </w:r>
    </w:p>
    <w:p w14:paraId="2AA66D38" w14:textId="77777777" w:rsidR="006014F5" w:rsidRPr="003622FC" w:rsidRDefault="006014F5">
      <w:pPr>
        <w:pStyle w:val="BodyText"/>
        <w:spacing w:before="8"/>
        <w:rPr>
          <w:sz w:val="19"/>
          <w:lang w:val="en-GB"/>
        </w:rPr>
      </w:pPr>
    </w:p>
    <w:p w14:paraId="4DB8C13A" w14:textId="77777777" w:rsidR="006014F5" w:rsidRPr="003622FC" w:rsidRDefault="00000000">
      <w:pPr>
        <w:spacing w:line="237" w:lineRule="auto"/>
        <w:ind w:left="341" w:right="271"/>
        <w:rPr>
          <w:sz w:val="20"/>
          <w:lang w:val="en-GB"/>
        </w:rPr>
      </w:pPr>
      <w:r w:rsidRPr="003622FC">
        <w:rPr>
          <w:sz w:val="20"/>
          <w:lang w:val="en-GB"/>
        </w:rPr>
        <w:t>Exposure</w:t>
      </w:r>
      <w:r w:rsidRPr="003622FC">
        <w:rPr>
          <w:spacing w:val="-7"/>
          <w:sz w:val="20"/>
          <w:lang w:val="en-GB"/>
        </w:rPr>
        <w:t xml:space="preserve"> </w:t>
      </w:r>
      <w:r w:rsidRPr="003622FC">
        <w:rPr>
          <w:sz w:val="20"/>
          <w:lang w:val="en-GB"/>
        </w:rPr>
        <w:t>to</w:t>
      </w:r>
      <w:r w:rsidRPr="003622FC">
        <w:rPr>
          <w:spacing w:val="-7"/>
          <w:sz w:val="20"/>
          <w:lang w:val="en-GB"/>
        </w:rPr>
        <w:t xml:space="preserve"> </w:t>
      </w:r>
      <w:r w:rsidRPr="003622FC">
        <w:rPr>
          <w:sz w:val="20"/>
          <w:lang w:val="en-GB"/>
        </w:rPr>
        <w:t>component</w:t>
      </w:r>
      <w:r w:rsidRPr="003622FC">
        <w:rPr>
          <w:spacing w:val="-7"/>
          <w:sz w:val="20"/>
          <w:lang w:val="en-GB"/>
        </w:rPr>
        <w:t xml:space="preserve"> </w:t>
      </w:r>
      <w:r w:rsidRPr="003622FC">
        <w:rPr>
          <w:sz w:val="20"/>
          <w:lang w:val="en-GB"/>
        </w:rPr>
        <w:t>solvent</w:t>
      </w:r>
      <w:r w:rsidRPr="003622FC">
        <w:rPr>
          <w:spacing w:val="-7"/>
          <w:sz w:val="20"/>
          <w:lang w:val="en-GB"/>
        </w:rPr>
        <w:t xml:space="preserve"> </w:t>
      </w:r>
      <w:r w:rsidRPr="003622FC">
        <w:rPr>
          <w:sz w:val="20"/>
          <w:lang w:val="en-GB"/>
        </w:rPr>
        <w:t>vapour</w:t>
      </w:r>
      <w:r w:rsidRPr="003622FC">
        <w:rPr>
          <w:spacing w:val="-7"/>
          <w:sz w:val="20"/>
          <w:lang w:val="en-GB"/>
        </w:rPr>
        <w:t xml:space="preserve"> </w:t>
      </w:r>
      <w:r w:rsidRPr="003622FC">
        <w:rPr>
          <w:sz w:val="20"/>
          <w:lang w:val="en-GB"/>
        </w:rPr>
        <w:t>concentrations</w:t>
      </w:r>
      <w:r w:rsidRPr="003622FC">
        <w:rPr>
          <w:spacing w:val="-7"/>
          <w:sz w:val="20"/>
          <w:lang w:val="en-GB"/>
        </w:rPr>
        <w:t xml:space="preserve"> </w:t>
      </w:r>
      <w:r w:rsidRPr="003622FC">
        <w:rPr>
          <w:sz w:val="20"/>
          <w:lang w:val="en-GB"/>
        </w:rPr>
        <w:t>in</w:t>
      </w:r>
      <w:r w:rsidRPr="003622FC">
        <w:rPr>
          <w:spacing w:val="-7"/>
          <w:sz w:val="20"/>
          <w:lang w:val="en-GB"/>
        </w:rPr>
        <w:t xml:space="preserve"> </w:t>
      </w:r>
      <w:r w:rsidRPr="003622FC">
        <w:rPr>
          <w:sz w:val="20"/>
          <w:lang w:val="en-GB"/>
        </w:rPr>
        <w:t>excess</w:t>
      </w:r>
      <w:r w:rsidRPr="003622FC">
        <w:rPr>
          <w:spacing w:val="-7"/>
          <w:sz w:val="20"/>
          <w:lang w:val="en-GB"/>
        </w:rPr>
        <w:t xml:space="preserve"> </w:t>
      </w:r>
      <w:r w:rsidRPr="003622FC">
        <w:rPr>
          <w:sz w:val="20"/>
          <w:lang w:val="en-GB"/>
        </w:rPr>
        <w:t>of</w:t>
      </w:r>
      <w:r w:rsidRPr="003622FC">
        <w:rPr>
          <w:spacing w:val="-5"/>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stated</w:t>
      </w:r>
      <w:r w:rsidRPr="003622FC">
        <w:rPr>
          <w:spacing w:val="-7"/>
          <w:sz w:val="20"/>
          <w:lang w:val="en-GB"/>
        </w:rPr>
        <w:t xml:space="preserve"> </w:t>
      </w:r>
      <w:r w:rsidRPr="003622FC">
        <w:rPr>
          <w:sz w:val="20"/>
          <w:lang w:val="en-GB"/>
        </w:rPr>
        <w:t>occupational</w:t>
      </w:r>
      <w:r w:rsidRPr="003622FC">
        <w:rPr>
          <w:spacing w:val="-9"/>
          <w:sz w:val="20"/>
          <w:lang w:val="en-GB"/>
        </w:rPr>
        <w:t xml:space="preserve"> </w:t>
      </w:r>
      <w:r w:rsidRPr="003622FC">
        <w:rPr>
          <w:sz w:val="20"/>
          <w:lang w:val="en-GB"/>
        </w:rPr>
        <w:t>exposure</w:t>
      </w:r>
      <w:r w:rsidRPr="003622FC">
        <w:rPr>
          <w:spacing w:val="-7"/>
          <w:sz w:val="20"/>
          <w:lang w:val="en-GB"/>
        </w:rPr>
        <w:t xml:space="preserve"> </w:t>
      </w:r>
      <w:r w:rsidRPr="003622FC">
        <w:rPr>
          <w:sz w:val="20"/>
          <w:lang w:val="en-GB"/>
        </w:rPr>
        <w:t>limit</w:t>
      </w:r>
      <w:r w:rsidRPr="003622FC">
        <w:rPr>
          <w:spacing w:val="-7"/>
          <w:sz w:val="20"/>
          <w:lang w:val="en-GB"/>
        </w:rPr>
        <w:t xml:space="preserve"> </w:t>
      </w:r>
      <w:r w:rsidRPr="003622FC">
        <w:rPr>
          <w:sz w:val="20"/>
          <w:lang w:val="en-GB"/>
        </w:rPr>
        <w:t>may</w:t>
      </w:r>
      <w:r w:rsidRPr="003622FC">
        <w:rPr>
          <w:spacing w:val="-13"/>
          <w:sz w:val="20"/>
          <w:lang w:val="en-GB"/>
        </w:rPr>
        <w:t xml:space="preserve"> </w:t>
      </w:r>
      <w:r w:rsidRPr="003622FC">
        <w:rPr>
          <w:sz w:val="20"/>
          <w:lang w:val="en-GB"/>
        </w:rPr>
        <w:t>result in adverse health effects such as mucous membrane and respiratory</w:t>
      </w:r>
      <w:r w:rsidRPr="003622FC">
        <w:rPr>
          <w:spacing w:val="-4"/>
          <w:sz w:val="20"/>
          <w:lang w:val="en-GB"/>
        </w:rPr>
        <w:t xml:space="preserve"> </w:t>
      </w:r>
      <w:r w:rsidRPr="003622FC">
        <w:rPr>
          <w:sz w:val="20"/>
          <w:lang w:val="en-GB"/>
        </w:rPr>
        <w:t>system irritation and adverse effects on the kidneys, liver and central nervous system. Symptoms and signs include headache, dizziness, fatigue, muscular weakness, drowsiness and, in extreme cases, loss of consciousness.</w:t>
      </w:r>
    </w:p>
    <w:p w14:paraId="43D9BDA3" w14:textId="77777777" w:rsidR="006014F5" w:rsidRPr="003622FC" w:rsidRDefault="00000000">
      <w:pPr>
        <w:spacing w:line="237" w:lineRule="auto"/>
        <w:ind w:left="341" w:right="271"/>
        <w:rPr>
          <w:sz w:val="20"/>
          <w:lang w:val="en-GB"/>
        </w:rPr>
      </w:pPr>
      <w:r w:rsidRPr="003622FC">
        <w:rPr>
          <w:sz w:val="20"/>
          <w:lang w:val="en-GB"/>
        </w:rPr>
        <w:t>Solvents may</w:t>
      </w:r>
      <w:r w:rsidRPr="003622FC">
        <w:rPr>
          <w:spacing w:val="-5"/>
          <w:sz w:val="20"/>
          <w:lang w:val="en-GB"/>
        </w:rPr>
        <w:t xml:space="preserve"> </w:t>
      </w:r>
      <w:r w:rsidRPr="003622FC">
        <w:rPr>
          <w:sz w:val="20"/>
          <w:lang w:val="en-GB"/>
        </w:rPr>
        <w:t>cause some of the above effects by</w:t>
      </w:r>
      <w:r w:rsidRPr="003622FC">
        <w:rPr>
          <w:spacing w:val="-5"/>
          <w:sz w:val="20"/>
          <w:lang w:val="en-GB"/>
        </w:rPr>
        <w:t xml:space="preserve"> </w:t>
      </w:r>
      <w:r w:rsidRPr="003622FC">
        <w:rPr>
          <w:sz w:val="20"/>
          <w:lang w:val="en-GB"/>
        </w:rPr>
        <w:t>absorption through the skin. Repeated or prolonged contact with the</w:t>
      </w:r>
      <w:r w:rsidRPr="003622FC">
        <w:rPr>
          <w:spacing w:val="-6"/>
          <w:sz w:val="20"/>
          <w:lang w:val="en-GB"/>
        </w:rPr>
        <w:t xml:space="preserve"> </w:t>
      </w:r>
      <w:r w:rsidRPr="003622FC">
        <w:rPr>
          <w:sz w:val="20"/>
          <w:lang w:val="en-GB"/>
        </w:rPr>
        <w:t>mixture</w:t>
      </w:r>
      <w:r w:rsidRPr="003622FC">
        <w:rPr>
          <w:spacing w:val="-6"/>
          <w:sz w:val="20"/>
          <w:lang w:val="en-GB"/>
        </w:rPr>
        <w:t xml:space="preserve"> </w:t>
      </w:r>
      <w:r w:rsidRPr="003622FC">
        <w:rPr>
          <w:sz w:val="20"/>
          <w:lang w:val="en-GB"/>
        </w:rPr>
        <w:t>may</w:t>
      </w:r>
      <w:r w:rsidRPr="003622FC">
        <w:rPr>
          <w:spacing w:val="-11"/>
          <w:sz w:val="20"/>
          <w:lang w:val="en-GB"/>
        </w:rPr>
        <w:t xml:space="preserve"> </w:t>
      </w:r>
      <w:r w:rsidRPr="003622FC">
        <w:rPr>
          <w:sz w:val="20"/>
          <w:lang w:val="en-GB"/>
        </w:rPr>
        <w:t>cause</w:t>
      </w:r>
      <w:r w:rsidRPr="003622FC">
        <w:rPr>
          <w:spacing w:val="-6"/>
          <w:sz w:val="20"/>
          <w:lang w:val="en-GB"/>
        </w:rPr>
        <w:t xml:space="preserve"> </w:t>
      </w:r>
      <w:r w:rsidRPr="003622FC">
        <w:rPr>
          <w:sz w:val="20"/>
          <w:lang w:val="en-GB"/>
        </w:rPr>
        <w:t>removal</w:t>
      </w:r>
      <w:r w:rsidRPr="003622FC">
        <w:rPr>
          <w:spacing w:val="-9"/>
          <w:sz w:val="20"/>
          <w:lang w:val="en-GB"/>
        </w:rPr>
        <w:t xml:space="preserve"> </w:t>
      </w:r>
      <w:r w:rsidRPr="003622FC">
        <w:rPr>
          <w:sz w:val="20"/>
          <w:lang w:val="en-GB"/>
        </w:rPr>
        <w:t>of</w:t>
      </w:r>
      <w:r w:rsidRPr="003622FC">
        <w:rPr>
          <w:spacing w:val="-4"/>
          <w:sz w:val="20"/>
          <w:lang w:val="en-GB"/>
        </w:rPr>
        <w:t xml:space="preserve"> </w:t>
      </w:r>
      <w:r w:rsidRPr="003622FC">
        <w:rPr>
          <w:sz w:val="20"/>
          <w:lang w:val="en-GB"/>
        </w:rPr>
        <w:t>natural</w:t>
      </w:r>
      <w:r w:rsidRPr="003622FC">
        <w:rPr>
          <w:spacing w:val="-6"/>
          <w:sz w:val="20"/>
          <w:lang w:val="en-GB"/>
        </w:rPr>
        <w:t xml:space="preserve"> </w:t>
      </w:r>
      <w:r w:rsidRPr="003622FC">
        <w:rPr>
          <w:sz w:val="20"/>
          <w:lang w:val="en-GB"/>
        </w:rPr>
        <w:t>fat</w:t>
      </w:r>
      <w:r w:rsidRPr="003622FC">
        <w:rPr>
          <w:spacing w:val="-6"/>
          <w:sz w:val="20"/>
          <w:lang w:val="en-GB"/>
        </w:rPr>
        <w:t xml:space="preserve"> </w:t>
      </w:r>
      <w:r w:rsidRPr="003622FC">
        <w:rPr>
          <w:sz w:val="20"/>
          <w:lang w:val="en-GB"/>
        </w:rPr>
        <w:t>from</w:t>
      </w:r>
      <w:r w:rsidRPr="003622FC">
        <w:rPr>
          <w:spacing w:val="-1"/>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skin,</w:t>
      </w:r>
      <w:r w:rsidRPr="003622FC">
        <w:rPr>
          <w:spacing w:val="-6"/>
          <w:sz w:val="20"/>
          <w:lang w:val="en-GB"/>
        </w:rPr>
        <w:t xml:space="preserve"> </w:t>
      </w:r>
      <w:r w:rsidRPr="003622FC">
        <w:rPr>
          <w:sz w:val="20"/>
          <w:lang w:val="en-GB"/>
        </w:rPr>
        <w:t>resulting</w:t>
      </w:r>
      <w:r w:rsidRPr="003622FC">
        <w:rPr>
          <w:spacing w:val="-6"/>
          <w:sz w:val="20"/>
          <w:lang w:val="en-GB"/>
        </w:rPr>
        <w:t xml:space="preserve"> </w:t>
      </w:r>
      <w:r w:rsidRPr="003622FC">
        <w:rPr>
          <w:sz w:val="20"/>
          <w:lang w:val="en-GB"/>
        </w:rPr>
        <w:t>in</w:t>
      </w:r>
      <w:r w:rsidRPr="003622FC">
        <w:rPr>
          <w:spacing w:val="-6"/>
          <w:sz w:val="20"/>
          <w:lang w:val="en-GB"/>
        </w:rPr>
        <w:t xml:space="preserve"> </w:t>
      </w:r>
      <w:r w:rsidRPr="003622FC">
        <w:rPr>
          <w:sz w:val="20"/>
          <w:lang w:val="en-GB"/>
        </w:rPr>
        <w:t>non-allergic</w:t>
      </w:r>
      <w:r w:rsidRPr="003622FC">
        <w:rPr>
          <w:spacing w:val="-6"/>
          <w:sz w:val="20"/>
          <w:lang w:val="en-GB"/>
        </w:rPr>
        <w:t xml:space="preserve"> </w:t>
      </w:r>
      <w:r w:rsidRPr="003622FC">
        <w:rPr>
          <w:sz w:val="20"/>
          <w:lang w:val="en-GB"/>
        </w:rPr>
        <w:t>contact</w:t>
      </w:r>
      <w:r w:rsidRPr="003622FC">
        <w:rPr>
          <w:spacing w:val="-6"/>
          <w:sz w:val="20"/>
          <w:lang w:val="en-GB"/>
        </w:rPr>
        <w:t xml:space="preserve"> </w:t>
      </w:r>
      <w:r w:rsidRPr="003622FC">
        <w:rPr>
          <w:sz w:val="20"/>
          <w:lang w:val="en-GB"/>
        </w:rPr>
        <w:t>dermatitis</w:t>
      </w:r>
      <w:r w:rsidRPr="003622FC">
        <w:rPr>
          <w:spacing w:val="-6"/>
          <w:sz w:val="20"/>
          <w:lang w:val="en-GB"/>
        </w:rPr>
        <w:t xml:space="preserve"> </w:t>
      </w:r>
      <w:r w:rsidRPr="003622FC">
        <w:rPr>
          <w:sz w:val="20"/>
          <w:lang w:val="en-GB"/>
        </w:rPr>
        <w:t>and</w:t>
      </w:r>
      <w:r w:rsidRPr="003622FC">
        <w:rPr>
          <w:spacing w:val="-6"/>
          <w:sz w:val="20"/>
          <w:lang w:val="en-GB"/>
        </w:rPr>
        <w:t xml:space="preserve"> </w:t>
      </w:r>
      <w:r w:rsidRPr="003622FC">
        <w:rPr>
          <w:sz w:val="20"/>
          <w:lang w:val="en-GB"/>
        </w:rPr>
        <w:t>absorption through the skin.</w:t>
      </w:r>
    </w:p>
    <w:p w14:paraId="134D01D1" w14:textId="375A4FD8" w:rsidR="006014F5" w:rsidRPr="003622FC" w:rsidRDefault="00000000">
      <w:pPr>
        <w:spacing w:line="237" w:lineRule="auto"/>
        <w:ind w:left="341" w:right="3051"/>
        <w:rPr>
          <w:sz w:val="20"/>
          <w:lang w:val="en-GB"/>
        </w:rPr>
      </w:pPr>
      <w:r w:rsidRPr="003622FC">
        <w:rPr>
          <w:sz w:val="20"/>
          <w:lang w:val="en-GB"/>
        </w:rPr>
        <w:t>If</w:t>
      </w:r>
      <w:r w:rsidRPr="003622FC">
        <w:rPr>
          <w:spacing w:val="-7"/>
          <w:sz w:val="20"/>
          <w:lang w:val="en-GB"/>
        </w:rPr>
        <w:t xml:space="preserve"> </w:t>
      </w:r>
      <w:r w:rsidRPr="003622FC">
        <w:rPr>
          <w:sz w:val="20"/>
          <w:lang w:val="en-GB"/>
        </w:rPr>
        <w:t>splashed</w:t>
      </w:r>
      <w:r w:rsidRPr="003622FC">
        <w:rPr>
          <w:spacing w:val="-8"/>
          <w:sz w:val="20"/>
          <w:lang w:val="en-GB"/>
        </w:rPr>
        <w:t xml:space="preserve"> </w:t>
      </w:r>
      <w:r w:rsidRPr="003622FC">
        <w:rPr>
          <w:sz w:val="20"/>
          <w:lang w:val="en-GB"/>
        </w:rPr>
        <w:t>in</w:t>
      </w:r>
      <w:r w:rsidRPr="003622FC">
        <w:rPr>
          <w:spacing w:val="-8"/>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eyes,</w:t>
      </w:r>
      <w:r w:rsidRPr="003622FC">
        <w:rPr>
          <w:spacing w:val="-8"/>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liquid</w:t>
      </w:r>
      <w:r w:rsidRPr="003622FC">
        <w:rPr>
          <w:spacing w:val="-8"/>
          <w:sz w:val="20"/>
          <w:lang w:val="en-GB"/>
        </w:rPr>
        <w:t xml:space="preserve"> </w:t>
      </w:r>
      <w:r w:rsidRPr="003622FC">
        <w:rPr>
          <w:sz w:val="20"/>
          <w:lang w:val="en-GB"/>
        </w:rPr>
        <w:t>may</w:t>
      </w:r>
      <w:r w:rsidRPr="003622FC">
        <w:rPr>
          <w:spacing w:val="-14"/>
          <w:sz w:val="20"/>
          <w:lang w:val="en-GB"/>
        </w:rPr>
        <w:t xml:space="preserve"> </w:t>
      </w:r>
      <w:r w:rsidRPr="003622FC">
        <w:rPr>
          <w:sz w:val="20"/>
          <w:lang w:val="en-GB"/>
        </w:rPr>
        <w:t>cause</w:t>
      </w:r>
      <w:r w:rsidRPr="003622FC">
        <w:rPr>
          <w:spacing w:val="-8"/>
          <w:sz w:val="20"/>
          <w:lang w:val="en-GB"/>
        </w:rPr>
        <w:t xml:space="preserve"> </w:t>
      </w:r>
      <w:r w:rsidRPr="003622FC">
        <w:rPr>
          <w:sz w:val="20"/>
          <w:lang w:val="en-GB"/>
        </w:rPr>
        <w:t>irritation</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reversible</w:t>
      </w:r>
      <w:r w:rsidRPr="003622FC">
        <w:rPr>
          <w:spacing w:val="-8"/>
          <w:sz w:val="20"/>
          <w:lang w:val="en-GB"/>
        </w:rPr>
        <w:t xml:space="preserve"> </w:t>
      </w:r>
      <w:r w:rsidRPr="003622FC">
        <w:rPr>
          <w:sz w:val="20"/>
          <w:lang w:val="en-GB"/>
        </w:rPr>
        <w:t xml:space="preserve">damage. Ingestion may cause nausea, </w:t>
      </w:r>
      <w:r w:rsidR="003622FC" w:rsidRPr="003622FC">
        <w:rPr>
          <w:sz w:val="20"/>
          <w:lang w:val="en-GB"/>
        </w:rPr>
        <w:t>diarrhoea</w:t>
      </w:r>
      <w:r w:rsidRPr="003622FC">
        <w:rPr>
          <w:sz w:val="20"/>
          <w:lang w:val="en-GB"/>
        </w:rPr>
        <w:t xml:space="preserve"> and vomiting.</w:t>
      </w:r>
    </w:p>
    <w:p w14:paraId="0C4B5C1C" w14:textId="77777777" w:rsidR="006014F5" w:rsidRPr="003622FC" w:rsidRDefault="00000000">
      <w:pPr>
        <w:spacing w:line="237" w:lineRule="auto"/>
        <w:ind w:left="341" w:right="485"/>
        <w:rPr>
          <w:sz w:val="20"/>
          <w:lang w:val="en-GB"/>
        </w:rPr>
      </w:pPr>
      <w:r w:rsidRPr="003622FC">
        <w:rPr>
          <w:sz w:val="20"/>
          <w:lang w:val="en-GB"/>
        </w:rPr>
        <w:t>This</w:t>
      </w:r>
      <w:r w:rsidRPr="003622FC">
        <w:rPr>
          <w:spacing w:val="-6"/>
          <w:sz w:val="20"/>
          <w:lang w:val="en-GB"/>
        </w:rPr>
        <w:t xml:space="preserve"> </w:t>
      </w:r>
      <w:r w:rsidRPr="003622FC">
        <w:rPr>
          <w:sz w:val="20"/>
          <w:lang w:val="en-GB"/>
        </w:rPr>
        <w:t>takes</w:t>
      </w:r>
      <w:r w:rsidRPr="003622FC">
        <w:rPr>
          <w:spacing w:val="-6"/>
          <w:sz w:val="20"/>
          <w:lang w:val="en-GB"/>
        </w:rPr>
        <w:t xml:space="preserve"> </w:t>
      </w:r>
      <w:r w:rsidRPr="003622FC">
        <w:rPr>
          <w:sz w:val="20"/>
          <w:lang w:val="en-GB"/>
        </w:rPr>
        <w:t>into</w:t>
      </w:r>
      <w:r w:rsidRPr="003622FC">
        <w:rPr>
          <w:spacing w:val="-6"/>
          <w:sz w:val="20"/>
          <w:lang w:val="en-GB"/>
        </w:rPr>
        <w:t xml:space="preserve"> </w:t>
      </w:r>
      <w:r w:rsidRPr="003622FC">
        <w:rPr>
          <w:sz w:val="20"/>
          <w:lang w:val="en-GB"/>
        </w:rPr>
        <w:t>account,</w:t>
      </w:r>
      <w:r w:rsidRPr="003622FC">
        <w:rPr>
          <w:spacing w:val="-6"/>
          <w:sz w:val="20"/>
          <w:lang w:val="en-GB"/>
        </w:rPr>
        <w:t xml:space="preserve"> </w:t>
      </w:r>
      <w:r w:rsidRPr="003622FC">
        <w:rPr>
          <w:sz w:val="20"/>
          <w:lang w:val="en-GB"/>
        </w:rPr>
        <w:t>where</w:t>
      </w:r>
      <w:r w:rsidRPr="003622FC">
        <w:rPr>
          <w:spacing w:val="-6"/>
          <w:sz w:val="20"/>
          <w:lang w:val="en-GB"/>
        </w:rPr>
        <w:t xml:space="preserve"> </w:t>
      </w:r>
      <w:r w:rsidRPr="003622FC">
        <w:rPr>
          <w:sz w:val="20"/>
          <w:lang w:val="en-GB"/>
        </w:rPr>
        <w:t>known,</w:t>
      </w:r>
      <w:r w:rsidRPr="003622FC">
        <w:rPr>
          <w:spacing w:val="-6"/>
          <w:sz w:val="20"/>
          <w:lang w:val="en-GB"/>
        </w:rPr>
        <w:t xml:space="preserve"> </w:t>
      </w:r>
      <w:r w:rsidRPr="003622FC">
        <w:rPr>
          <w:sz w:val="20"/>
          <w:lang w:val="en-GB"/>
        </w:rPr>
        <w:t>delayed</w:t>
      </w:r>
      <w:r w:rsidRPr="003622FC">
        <w:rPr>
          <w:spacing w:val="-6"/>
          <w:sz w:val="20"/>
          <w:lang w:val="en-GB"/>
        </w:rPr>
        <w:t xml:space="preserve"> </w:t>
      </w:r>
      <w:r w:rsidRPr="003622FC">
        <w:rPr>
          <w:sz w:val="20"/>
          <w:lang w:val="en-GB"/>
        </w:rPr>
        <w:t>and</w:t>
      </w:r>
      <w:r w:rsidRPr="003622FC">
        <w:rPr>
          <w:spacing w:val="-6"/>
          <w:sz w:val="20"/>
          <w:lang w:val="en-GB"/>
        </w:rPr>
        <w:t xml:space="preserve"> </w:t>
      </w:r>
      <w:r w:rsidRPr="003622FC">
        <w:rPr>
          <w:sz w:val="20"/>
          <w:lang w:val="en-GB"/>
        </w:rPr>
        <w:t>immediate</w:t>
      </w:r>
      <w:r w:rsidRPr="003622FC">
        <w:rPr>
          <w:spacing w:val="-6"/>
          <w:sz w:val="20"/>
          <w:lang w:val="en-GB"/>
        </w:rPr>
        <w:t xml:space="preserve"> </w:t>
      </w:r>
      <w:r w:rsidRPr="003622FC">
        <w:rPr>
          <w:sz w:val="20"/>
          <w:lang w:val="en-GB"/>
        </w:rPr>
        <w:t>effects</w:t>
      </w:r>
      <w:r w:rsidRPr="003622FC">
        <w:rPr>
          <w:spacing w:val="-4"/>
          <w:sz w:val="20"/>
          <w:lang w:val="en-GB"/>
        </w:rPr>
        <w:t xml:space="preserve"> </w:t>
      </w:r>
      <w:r w:rsidRPr="003622FC">
        <w:rPr>
          <w:sz w:val="20"/>
          <w:lang w:val="en-GB"/>
        </w:rPr>
        <w:t>and</w:t>
      </w:r>
      <w:r w:rsidRPr="003622FC">
        <w:rPr>
          <w:spacing w:val="-6"/>
          <w:sz w:val="20"/>
          <w:lang w:val="en-GB"/>
        </w:rPr>
        <w:t xml:space="preserve"> </w:t>
      </w:r>
      <w:r w:rsidRPr="003622FC">
        <w:rPr>
          <w:sz w:val="20"/>
          <w:lang w:val="en-GB"/>
        </w:rPr>
        <w:t>also</w:t>
      </w:r>
      <w:r w:rsidRPr="003622FC">
        <w:rPr>
          <w:spacing w:val="-6"/>
          <w:sz w:val="20"/>
          <w:lang w:val="en-GB"/>
        </w:rPr>
        <w:t xml:space="preserve"> </w:t>
      </w:r>
      <w:r w:rsidRPr="003622FC">
        <w:rPr>
          <w:sz w:val="20"/>
          <w:lang w:val="en-GB"/>
        </w:rPr>
        <w:t>chronic</w:t>
      </w:r>
      <w:r w:rsidRPr="003622FC">
        <w:rPr>
          <w:spacing w:val="-6"/>
          <w:sz w:val="20"/>
          <w:lang w:val="en-GB"/>
        </w:rPr>
        <w:t xml:space="preserve"> </w:t>
      </w:r>
      <w:r w:rsidRPr="003622FC">
        <w:rPr>
          <w:sz w:val="20"/>
          <w:lang w:val="en-GB"/>
        </w:rPr>
        <w:t>effects</w:t>
      </w:r>
      <w:r w:rsidRPr="003622FC">
        <w:rPr>
          <w:spacing w:val="-4"/>
          <w:sz w:val="20"/>
          <w:lang w:val="en-GB"/>
        </w:rPr>
        <w:t xml:space="preserve"> </w:t>
      </w:r>
      <w:r w:rsidRPr="003622FC">
        <w:rPr>
          <w:sz w:val="20"/>
          <w:lang w:val="en-GB"/>
        </w:rPr>
        <w:t>of</w:t>
      </w:r>
      <w:r w:rsidRPr="003622FC">
        <w:rPr>
          <w:spacing w:val="-4"/>
          <w:sz w:val="20"/>
          <w:lang w:val="en-GB"/>
        </w:rPr>
        <w:t xml:space="preserve"> </w:t>
      </w:r>
      <w:r w:rsidRPr="003622FC">
        <w:rPr>
          <w:sz w:val="20"/>
          <w:lang w:val="en-GB"/>
        </w:rPr>
        <w:t>components</w:t>
      </w:r>
      <w:r w:rsidRPr="003622FC">
        <w:rPr>
          <w:spacing w:val="-6"/>
          <w:sz w:val="20"/>
          <w:lang w:val="en-GB"/>
        </w:rPr>
        <w:t xml:space="preserve"> </w:t>
      </w:r>
      <w:r w:rsidRPr="003622FC">
        <w:rPr>
          <w:sz w:val="20"/>
          <w:lang w:val="en-GB"/>
        </w:rPr>
        <w:t>from short-term and long-term exposure by</w:t>
      </w:r>
      <w:r w:rsidRPr="003622FC">
        <w:rPr>
          <w:spacing w:val="-3"/>
          <w:sz w:val="20"/>
          <w:lang w:val="en-GB"/>
        </w:rPr>
        <w:t xml:space="preserve"> </w:t>
      </w:r>
      <w:r w:rsidRPr="003622FC">
        <w:rPr>
          <w:sz w:val="20"/>
          <w:lang w:val="en-GB"/>
        </w:rPr>
        <w:t>oral, inhalation and dermal routes of exposure and eye contact.</w:t>
      </w:r>
    </w:p>
    <w:p w14:paraId="421965F4" w14:textId="77777777" w:rsidR="006014F5" w:rsidRPr="003622FC" w:rsidRDefault="006014F5">
      <w:pPr>
        <w:pStyle w:val="BodyText"/>
        <w:spacing w:before="5"/>
        <w:rPr>
          <w:sz w:val="19"/>
          <w:lang w:val="en-GB"/>
        </w:rPr>
      </w:pPr>
    </w:p>
    <w:p w14:paraId="63691BED" w14:textId="77777777" w:rsidR="006014F5" w:rsidRPr="003622FC" w:rsidRDefault="00000000">
      <w:pPr>
        <w:ind w:left="341"/>
        <w:rPr>
          <w:sz w:val="20"/>
          <w:lang w:val="en-GB"/>
        </w:rPr>
      </w:pPr>
      <w:r w:rsidRPr="003622FC">
        <w:rPr>
          <w:spacing w:val="-2"/>
          <w:sz w:val="20"/>
          <w:lang w:val="en-GB"/>
        </w:rPr>
        <w:t>Contains</w:t>
      </w:r>
      <w:r w:rsidRPr="003622FC">
        <w:rPr>
          <w:spacing w:val="-1"/>
          <w:sz w:val="20"/>
          <w:lang w:val="en-GB"/>
        </w:rPr>
        <w:t xml:space="preserve"> </w:t>
      </w:r>
      <w:r w:rsidRPr="003622FC">
        <w:rPr>
          <w:spacing w:val="-2"/>
          <w:sz w:val="20"/>
          <w:lang w:val="en-GB"/>
        </w:rPr>
        <w:t>4,5-dichloro-2-octyl-2H-isothiazol-3-one.</w:t>
      </w:r>
      <w:r w:rsidRPr="003622FC">
        <w:rPr>
          <w:sz w:val="20"/>
          <w:lang w:val="en-GB"/>
        </w:rPr>
        <w:t xml:space="preserve"> </w:t>
      </w:r>
      <w:r w:rsidRPr="003622FC">
        <w:rPr>
          <w:spacing w:val="-2"/>
          <w:sz w:val="20"/>
          <w:lang w:val="en-GB"/>
        </w:rPr>
        <w:t>May</w:t>
      </w:r>
      <w:r w:rsidRPr="003622FC">
        <w:rPr>
          <w:spacing w:val="-9"/>
          <w:sz w:val="20"/>
          <w:lang w:val="en-GB"/>
        </w:rPr>
        <w:t xml:space="preserve"> </w:t>
      </w:r>
      <w:r w:rsidRPr="003622FC">
        <w:rPr>
          <w:spacing w:val="-2"/>
          <w:sz w:val="20"/>
          <w:lang w:val="en-GB"/>
        </w:rPr>
        <w:t>produce</w:t>
      </w:r>
      <w:r w:rsidRPr="003622FC">
        <w:rPr>
          <w:sz w:val="20"/>
          <w:lang w:val="en-GB"/>
        </w:rPr>
        <w:t xml:space="preserve"> </w:t>
      </w:r>
      <w:r w:rsidRPr="003622FC">
        <w:rPr>
          <w:spacing w:val="-2"/>
          <w:sz w:val="20"/>
          <w:lang w:val="en-GB"/>
        </w:rPr>
        <w:t>an</w:t>
      </w:r>
      <w:r w:rsidRPr="003622FC">
        <w:rPr>
          <w:sz w:val="20"/>
          <w:lang w:val="en-GB"/>
        </w:rPr>
        <w:t xml:space="preserve"> </w:t>
      </w:r>
      <w:r w:rsidRPr="003622FC">
        <w:rPr>
          <w:spacing w:val="-2"/>
          <w:sz w:val="20"/>
          <w:lang w:val="en-GB"/>
        </w:rPr>
        <w:t>allergic</w:t>
      </w:r>
      <w:r w:rsidRPr="003622FC">
        <w:rPr>
          <w:spacing w:val="-1"/>
          <w:sz w:val="20"/>
          <w:lang w:val="en-GB"/>
        </w:rPr>
        <w:t xml:space="preserve"> </w:t>
      </w:r>
      <w:r w:rsidRPr="003622FC">
        <w:rPr>
          <w:spacing w:val="-2"/>
          <w:sz w:val="20"/>
          <w:lang w:val="en-GB"/>
        </w:rPr>
        <w:t>reaction.</w:t>
      </w:r>
    </w:p>
    <w:p w14:paraId="52614E94" w14:textId="77777777" w:rsidR="006014F5" w:rsidRPr="003622FC" w:rsidRDefault="00000000">
      <w:pPr>
        <w:spacing w:before="63"/>
        <w:ind w:left="228"/>
        <w:rPr>
          <w:b/>
          <w:sz w:val="20"/>
          <w:lang w:val="en-GB"/>
        </w:rPr>
      </w:pPr>
      <w:r w:rsidRPr="003622FC">
        <w:rPr>
          <w:b/>
          <w:color w:val="0000FF"/>
          <w:w w:val="95"/>
          <w:sz w:val="20"/>
          <w:u w:val="single" w:color="0000FF"/>
          <w:lang w:val="en-GB"/>
        </w:rPr>
        <w:t>Over-exposure</w:t>
      </w:r>
      <w:r w:rsidRPr="003622FC">
        <w:rPr>
          <w:b/>
          <w:color w:val="0000FF"/>
          <w:spacing w:val="47"/>
          <w:sz w:val="20"/>
          <w:u w:val="single" w:color="0000FF"/>
          <w:lang w:val="en-GB"/>
        </w:rPr>
        <w:t xml:space="preserve"> </w:t>
      </w:r>
      <w:r w:rsidRPr="003622FC">
        <w:rPr>
          <w:b/>
          <w:color w:val="0000FF"/>
          <w:spacing w:val="-2"/>
          <w:w w:val="95"/>
          <w:sz w:val="20"/>
          <w:u w:val="single" w:color="0000FF"/>
          <w:lang w:val="en-GB"/>
        </w:rPr>
        <w:t>signs/symptoms</w:t>
      </w:r>
    </w:p>
    <w:p w14:paraId="7A106ACA" w14:textId="77777777" w:rsidR="006014F5" w:rsidRPr="003622FC" w:rsidRDefault="00000000">
      <w:pPr>
        <w:tabs>
          <w:tab w:val="left" w:pos="3023"/>
        </w:tabs>
        <w:spacing w:before="69"/>
        <w:ind w:left="341"/>
        <w:rPr>
          <w:sz w:val="20"/>
          <w:lang w:val="en-GB"/>
        </w:rPr>
      </w:pPr>
      <w:r w:rsidRPr="003622FC">
        <w:rPr>
          <w:b/>
          <w:color w:val="0000FF"/>
          <w:sz w:val="20"/>
          <w:lang w:val="en-GB"/>
        </w:rPr>
        <w:t>Eye</w:t>
      </w:r>
      <w:r w:rsidRPr="003622FC">
        <w:rPr>
          <w:b/>
          <w:color w:val="0000FF"/>
          <w:spacing w:val="-10"/>
          <w:sz w:val="20"/>
          <w:lang w:val="en-GB"/>
        </w:rPr>
        <w:t xml:space="preserve"> </w:t>
      </w:r>
      <w:r w:rsidRPr="003622FC">
        <w:rPr>
          <w:b/>
          <w:color w:val="0000FF"/>
          <w:spacing w:val="-2"/>
          <w:sz w:val="20"/>
          <w:lang w:val="en-GB"/>
        </w:rPr>
        <w:t>contact</w:t>
      </w:r>
      <w:r w:rsidRPr="003622FC">
        <w:rPr>
          <w:b/>
          <w:color w:val="0000FF"/>
          <w:sz w:val="20"/>
          <w:lang w:val="en-GB"/>
        </w:rPr>
        <w:tab/>
        <w:t>:</w:t>
      </w:r>
      <w:r w:rsidRPr="003622FC">
        <w:rPr>
          <w:b/>
          <w:color w:val="0000FF"/>
          <w:spacing w:val="75"/>
          <w:sz w:val="20"/>
          <w:lang w:val="en-GB"/>
        </w:rPr>
        <w:t xml:space="preserve"> </w:t>
      </w:r>
      <w:r w:rsidRPr="003622FC">
        <w:rPr>
          <w:sz w:val="20"/>
          <w:lang w:val="en-GB"/>
        </w:rPr>
        <w:t>No</w:t>
      </w:r>
      <w:r w:rsidRPr="003622FC">
        <w:rPr>
          <w:spacing w:val="-3"/>
          <w:sz w:val="20"/>
          <w:lang w:val="en-GB"/>
        </w:rPr>
        <w:t xml:space="preserve"> </w:t>
      </w:r>
      <w:r w:rsidRPr="003622FC">
        <w:rPr>
          <w:sz w:val="20"/>
          <w:lang w:val="en-GB"/>
        </w:rPr>
        <w:t>specific</w:t>
      </w:r>
      <w:r w:rsidRPr="003622FC">
        <w:rPr>
          <w:spacing w:val="-3"/>
          <w:sz w:val="20"/>
          <w:lang w:val="en-GB"/>
        </w:rPr>
        <w:t xml:space="preserve"> </w:t>
      </w:r>
      <w:r w:rsidRPr="003622FC">
        <w:rPr>
          <w:spacing w:val="-2"/>
          <w:sz w:val="20"/>
          <w:lang w:val="en-GB"/>
        </w:rPr>
        <w:t>data.</w:t>
      </w:r>
    </w:p>
    <w:p w14:paraId="62DDBE38" w14:textId="77777777" w:rsidR="006014F5" w:rsidRPr="003622FC" w:rsidRDefault="006014F5">
      <w:pPr>
        <w:rPr>
          <w:sz w:val="20"/>
          <w:lang w:val="en-GB"/>
        </w:rPr>
        <w:sectPr w:rsidR="006014F5" w:rsidRPr="003622FC">
          <w:headerReference w:type="default" r:id="rId101"/>
          <w:footerReference w:type="default" r:id="rId102"/>
          <w:pgSz w:w="11900" w:h="16840"/>
          <w:pgMar w:top="1700" w:right="540" w:bottom="720" w:left="440" w:header="630" w:footer="524" w:gutter="0"/>
          <w:cols w:space="720"/>
        </w:sectPr>
      </w:pPr>
    </w:p>
    <w:p w14:paraId="6FD7477A" w14:textId="77777777" w:rsidR="006014F5" w:rsidRPr="003622FC" w:rsidRDefault="00000000">
      <w:pPr>
        <w:spacing w:before="69"/>
        <w:ind w:left="341"/>
        <w:rPr>
          <w:b/>
          <w:sz w:val="20"/>
          <w:lang w:val="en-GB"/>
        </w:rPr>
      </w:pPr>
      <w:r w:rsidRPr="003622FC">
        <w:rPr>
          <w:b/>
          <w:color w:val="0000FF"/>
          <w:spacing w:val="-2"/>
          <w:sz w:val="20"/>
          <w:lang w:val="en-GB"/>
        </w:rPr>
        <w:t>Inhalation</w:t>
      </w:r>
    </w:p>
    <w:p w14:paraId="30DE0B0F" w14:textId="77777777" w:rsidR="006014F5" w:rsidRPr="003622FC" w:rsidRDefault="00000000">
      <w:pPr>
        <w:spacing w:before="71" w:line="237" w:lineRule="auto"/>
        <w:ind w:left="544" w:right="3083" w:hanging="204"/>
        <w:rPr>
          <w:sz w:val="20"/>
          <w:lang w:val="en-GB"/>
        </w:rPr>
      </w:pPr>
      <w:r w:rsidRPr="003622FC">
        <w:rPr>
          <w:lang w:val="en-GB"/>
        </w:rPr>
        <w:br w:type="column"/>
      </w:r>
      <w:r w:rsidRPr="003622FC">
        <w:rPr>
          <w:b/>
          <w:color w:val="0000FF"/>
          <w:sz w:val="20"/>
          <w:lang w:val="en-GB"/>
        </w:rPr>
        <w:t>:</w:t>
      </w:r>
      <w:r w:rsidRPr="003622FC">
        <w:rPr>
          <w:b/>
          <w:color w:val="0000FF"/>
          <w:spacing w:val="62"/>
          <w:sz w:val="20"/>
          <w:lang w:val="en-GB"/>
        </w:rPr>
        <w:t xml:space="preserve"> </w:t>
      </w:r>
      <w:r w:rsidRPr="003622FC">
        <w:rPr>
          <w:sz w:val="20"/>
          <w:lang w:val="en-GB"/>
        </w:rPr>
        <w:t>Adverse</w:t>
      </w:r>
      <w:r w:rsidRPr="003622FC">
        <w:rPr>
          <w:spacing w:val="-9"/>
          <w:sz w:val="20"/>
          <w:lang w:val="en-GB"/>
        </w:rPr>
        <w:t xml:space="preserve"> </w:t>
      </w:r>
      <w:r w:rsidRPr="003622FC">
        <w:rPr>
          <w:sz w:val="20"/>
          <w:lang w:val="en-GB"/>
        </w:rPr>
        <w:t>symptoms</w:t>
      </w:r>
      <w:r w:rsidRPr="003622FC">
        <w:rPr>
          <w:spacing w:val="-9"/>
          <w:sz w:val="20"/>
          <w:lang w:val="en-GB"/>
        </w:rPr>
        <w:t xml:space="preserve"> </w:t>
      </w:r>
      <w:r w:rsidRPr="003622FC">
        <w:rPr>
          <w:sz w:val="20"/>
          <w:lang w:val="en-GB"/>
        </w:rPr>
        <w:t>may</w:t>
      </w:r>
      <w:r w:rsidRPr="003622FC">
        <w:rPr>
          <w:spacing w:val="-14"/>
          <w:sz w:val="20"/>
          <w:lang w:val="en-GB"/>
        </w:rPr>
        <w:t xml:space="preserve"> </w:t>
      </w:r>
      <w:r w:rsidRPr="003622FC">
        <w:rPr>
          <w:sz w:val="20"/>
          <w:lang w:val="en-GB"/>
        </w:rPr>
        <w:t>include</w:t>
      </w:r>
      <w:r w:rsidRPr="003622FC">
        <w:rPr>
          <w:spacing w:val="-11"/>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following: nausea or vomiting</w:t>
      </w:r>
    </w:p>
    <w:p w14:paraId="515AFC1D" w14:textId="77777777" w:rsidR="006014F5" w:rsidRPr="003622FC" w:rsidRDefault="00000000">
      <w:pPr>
        <w:spacing w:line="237" w:lineRule="auto"/>
        <w:ind w:left="544" w:right="5230"/>
        <w:rPr>
          <w:sz w:val="20"/>
          <w:lang w:val="en-GB"/>
        </w:rPr>
      </w:pPr>
      <w:r w:rsidRPr="003622FC">
        <w:rPr>
          <w:spacing w:val="-2"/>
          <w:sz w:val="20"/>
          <w:lang w:val="en-GB"/>
        </w:rPr>
        <w:t>headache drowsiness/fatigue dizziness/vertigo unconsciousness</w:t>
      </w:r>
    </w:p>
    <w:p w14:paraId="2A86D12F"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1321" w:space="1361"/>
            <w:col w:w="8238"/>
          </w:cols>
        </w:sectPr>
      </w:pPr>
    </w:p>
    <w:p w14:paraId="1113BA17" w14:textId="77777777" w:rsidR="006014F5" w:rsidRPr="003622FC" w:rsidRDefault="00000000">
      <w:pPr>
        <w:tabs>
          <w:tab w:val="left" w:pos="3023"/>
        </w:tabs>
        <w:spacing w:before="59" w:line="237" w:lineRule="auto"/>
        <w:ind w:left="3226" w:right="3677" w:hanging="2874"/>
        <w:jc w:val="both"/>
        <w:rPr>
          <w:sz w:val="20"/>
          <w:lang w:val="en-GB"/>
        </w:rPr>
      </w:pPr>
      <w:r w:rsidRPr="003622FC">
        <w:rPr>
          <w:b/>
          <w:color w:val="0000FF"/>
          <w:sz w:val="20"/>
          <w:lang w:val="en-GB"/>
        </w:rPr>
        <w:t>Skin contact</w:t>
      </w:r>
      <w:r w:rsidRPr="003622FC">
        <w:rPr>
          <w:b/>
          <w:color w:val="0000FF"/>
          <w:sz w:val="20"/>
          <w:lang w:val="en-GB"/>
        </w:rPr>
        <w:tab/>
        <w:t>:</w:t>
      </w:r>
      <w:r w:rsidRPr="003622FC">
        <w:rPr>
          <w:b/>
          <w:color w:val="0000FF"/>
          <w:spacing w:val="40"/>
          <w:sz w:val="20"/>
          <w:lang w:val="en-GB"/>
        </w:rPr>
        <w:t xml:space="preserve"> </w:t>
      </w:r>
      <w:r w:rsidRPr="003622FC">
        <w:rPr>
          <w:sz w:val="20"/>
          <w:lang w:val="en-GB"/>
        </w:rPr>
        <w:t>Adverse</w:t>
      </w:r>
      <w:r w:rsidRPr="003622FC">
        <w:rPr>
          <w:spacing w:val="-9"/>
          <w:sz w:val="20"/>
          <w:lang w:val="en-GB"/>
        </w:rPr>
        <w:t xml:space="preserve"> </w:t>
      </w:r>
      <w:r w:rsidRPr="003622FC">
        <w:rPr>
          <w:sz w:val="20"/>
          <w:lang w:val="en-GB"/>
        </w:rPr>
        <w:t>symptoms</w:t>
      </w:r>
      <w:r w:rsidRPr="003622FC">
        <w:rPr>
          <w:spacing w:val="-9"/>
          <w:sz w:val="20"/>
          <w:lang w:val="en-GB"/>
        </w:rPr>
        <w:t xml:space="preserve"> </w:t>
      </w:r>
      <w:r w:rsidRPr="003622FC">
        <w:rPr>
          <w:sz w:val="20"/>
          <w:lang w:val="en-GB"/>
        </w:rPr>
        <w:t>may</w:t>
      </w:r>
      <w:r w:rsidRPr="003622FC">
        <w:rPr>
          <w:spacing w:val="-14"/>
          <w:sz w:val="20"/>
          <w:lang w:val="en-GB"/>
        </w:rPr>
        <w:t xml:space="preserve"> </w:t>
      </w:r>
      <w:r w:rsidRPr="003622FC">
        <w:rPr>
          <w:sz w:val="20"/>
          <w:lang w:val="en-GB"/>
        </w:rPr>
        <w:t>include</w:t>
      </w:r>
      <w:r w:rsidRPr="003622FC">
        <w:rPr>
          <w:spacing w:val="-11"/>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 xml:space="preserve">following: </w:t>
      </w:r>
      <w:r w:rsidRPr="003622FC">
        <w:rPr>
          <w:spacing w:val="-2"/>
          <w:sz w:val="20"/>
          <w:lang w:val="en-GB"/>
        </w:rPr>
        <w:t>irritation</w:t>
      </w:r>
    </w:p>
    <w:p w14:paraId="3CD6B8CE" w14:textId="77777777" w:rsidR="006014F5" w:rsidRPr="003622FC" w:rsidRDefault="00000000">
      <w:pPr>
        <w:spacing w:line="237" w:lineRule="auto"/>
        <w:ind w:left="3226" w:right="6944"/>
        <w:jc w:val="both"/>
        <w:rPr>
          <w:sz w:val="20"/>
          <w:lang w:val="en-GB"/>
        </w:rPr>
      </w:pPr>
      <w:r w:rsidRPr="003622FC">
        <w:rPr>
          <w:spacing w:val="-2"/>
          <w:sz w:val="20"/>
          <w:lang w:val="en-GB"/>
        </w:rPr>
        <w:t>redness dryness cracking</w:t>
      </w:r>
    </w:p>
    <w:p w14:paraId="147C965F" w14:textId="77777777" w:rsidR="006014F5" w:rsidRPr="003622FC" w:rsidRDefault="00000000">
      <w:pPr>
        <w:tabs>
          <w:tab w:val="left" w:pos="3011"/>
        </w:tabs>
        <w:spacing w:before="54"/>
        <w:ind w:left="341"/>
        <w:rPr>
          <w:sz w:val="20"/>
          <w:lang w:val="en-GB"/>
        </w:rPr>
      </w:pPr>
      <w:r w:rsidRPr="003622FC">
        <w:rPr>
          <w:b/>
          <w:color w:val="0000FF"/>
          <w:spacing w:val="-2"/>
          <w:sz w:val="20"/>
          <w:lang w:val="en-GB"/>
        </w:rPr>
        <w:t>Ingestion</w:t>
      </w:r>
      <w:r w:rsidRPr="003622FC">
        <w:rPr>
          <w:b/>
          <w:color w:val="0000FF"/>
          <w:sz w:val="20"/>
          <w:lang w:val="en-GB"/>
        </w:rPr>
        <w:tab/>
        <w:t>:</w:t>
      </w:r>
      <w:r w:rsidRPr="003622FC">
        <w:rPr>
          <w:b/>
          <w:color w:val="0000FF"/>
          <w:spacing w:val="75"/>
          <w:sz w:val="20"/>
          <w:lang w:val="en-GB"/>
        </w:rPr>
        <w:t xml:space="preserve"> </w:t>
      </w:r>
      <w:r w:rsidRPr="003622FC">
        <w:rPr>
          <w:sz w:val="20"/>
          <w:lang w:val="en-GB"/>
        </w:rPr>
        <w:t>No</w:t>
      </w:r>
      <w:r w:rsidRPr="003622FC">
        <w:rPr>
          <w:spacing w:val="-3"/>
          <w:sz w:val="20"/>
          <w:lang w:val="en-GB"/>
        </w:rPr>
        <w:t xml:space="preserve"> </w:t>
      </w:r>
      <w:r w:rsidRPr="003622FC">
        <w:rPr>
          <w:sz w:val="20"/>
          <w:lang w:val="en-GB"/>
        </w:rPr>
        <w:t>specific</w:t>
      </w:r>
      <w:r w:rsidRPr="003622FC">
        <w:rPr>
          <w:spacing w:val="-3"/>
          <w:sz w:val="20"/>
          <w:lang w:val="en-GB"/>
        </w:rPr>
        <w:t xml:space="preserve"> </w:t>
      </w:r>
      <w:r w:rsidRPr="003622FC">
        <w:rPr>
          <w:spacing w:val="-2"/>
          <w:sz w:val="20"/>
          <w:lang w:val="en-GB"/>
        </w:rPr>
        <w:t>data.</w:t>
      </w:r>
    </w:p>
    <w:p w14:paraId="0AA184B2" w14:textId="77777777" w:rsidR="006014F5" w:rsidRPr="003622FC" w:rsidRDefault="006014F5">
      <w:pPr>
        <w:pStyle w:val="BodyText"/>
        <w:spacing w:before="7"/>
        <w:rPr>
          <w:sz w:val="22"/>
          <w:lang w:val="en-GB"/>
        </w:rPr>
      </w:pPr>
    </w:p>
    <w:p w14:paraId="716C4D65" w14:textId="77777777" w:rsidR="006014F5" w:rsidRPr="003622FC" w:rsidRDefault="00000000">
      <w:pPr>
        <w:pStyle w:val="ListParagraph"/>
        <w:numPr>
          <w:ilvl w:val="1"/>
          <w:numId w:val="12"/>
        </w:numPr>
        <w:tabs>
          <w:tab w:val="left" w:pos="560"/>
        </w:tabs>
        <w:spacing w:before="92"/>
        <w:rPr>
          <w:b/>
          <w:sz w:val="20"/>
          <w:lang w:val="en-GB"/>
        </w:rPr>
      </w:pPr>
      <w:r w:rsidRPr="003622FC">
        <w:rPr>
          <w:b/>
          <w:color w:val="0000FF"/>
          <w:sz w:val="20"/>
          <w:lang w:val="en-GB"/>
        </w:rPr>
        <w:t>Indication</w:t>
      </w:r>
      <w:r w:rsidRPr="003622FC">
        <w:rPr>
          <w:b/>
          <w:color w:val="0000FF"/>
          <w:spacing w:val="-11"/>
          <w:sz w:val="20"/>
          <w:lang w:val="en-GB"/>
        </w:rPr>
        <w:t xml:space="preserve"> </w:t>
      </w:r>
      <w:r w:rsidRPr="003622FC">
        <w:rPr>
          <w:b/>
          <w:color w:val="0000FF"/>
          <w:sz w:val="20"/>
          <w:lang w:val="en-GB"/>
        </w:rPr>
        <w:t>of</w:t>
      </w:r>
      <w:r w:rsidRPr="003622FC">
        <w:rPr>
          <w:b/>
          <w:color w:val="0000FF"/>
          <w:spacing w:val="-9"/>
          <w:sz w:val="20"/>
          <w:lang w:val="en-GB"/>
        </w:rPr>
        <w:t xml:space="preserve"> </w:t>
      </w:r>
      <w:r w:rsidRPr="003622FC">
        <w:rPr>
          <w:b/>
          <w:color w:val="0000FF"/>
          <w:sz w:val="20"/>
          <w:lang w:val="en-GB"/>
        </w:rPr>
        <w:t>any</w:t>
      </w:r>
      <w:r w:rsidRPr="003622FC">
        <w:rPr>
          <w:b/>
          <w:color w:val="0000FF"/>
          <w:spacing w:val="-12"/>
          <w:sz w:val="20"/>
          <w:lang w:val="en-GB"/>
        </w:rPr>
        <w:t xml:space="preserve"> </w:t>
      </w:r>
      <w:r w:rsidRPr="003622FC">
        <w:rPr>
          <w:b/>
          <w:color w:val="0000FF"/>
          <w:sz w:val="20"/>
          <w:lang w:val="en-GB"/>
        </w:rPr>
        <w:t>immediate</w:t>
      </w:r>
      <w:r w:rsidRPr="003622FC">
        <w:rPr>
          <w:b/>
          <w:color w:val="0000FF"/>
          <w:spacing w:val="-11"/>
          <w:sz w:val="20"/>
          <w:lang w:val="en-GB"/>
        </w:rPr>
        <w:t xml:space="preserve"> </w:t>
      </w:r>
      <w:r w:rsidRPr="003622FC">
        <w:rPr>
          <w:b/>
          <w:color w:val="0000FF"/>
          <w:sz w:val="20"/>
          <w:lang w:val="en-GB"/>
        </w:rPr>
        <w:t>medical</w:t>
      </w:r>
      <w:r w:rsidRPr="003622FC">
        <w:rPr>
          <w:b/>
          <w:color w:val="0000FF"/>
          <w:spacing w:val="-11"/>
          <w:sz w:val="20"/>
          <w:lang w:val="en-GB"/>
        </w:rPr>
        <w:t xml:space="preserve"> </w:t>
      </w:r>
      <w:r w:rsidRPr="003622FC">
        <w:rPr>
          <w:b/>
          <w:color w:val="0000FF"/>
          <w:sz w:val="20"/>
          <w:lang w:val="en-GB"/>
        </w:rPr>
        <w:t>attention</w:t>
      </w:r>
      <w:r w:rsidRPr="003622FC">
        <w:rPr>
          <w:b/>
          <w:color w:val="0000FF"/>
          <w:spacing w:val="-8"/>
          <w:sz w:val="20"/>
          <w:lang w:val="en-GB"/>
        </w:rPr>
        <w:t xml:space="preserve"> </w:t>
      </w:r>
      <w:r w:rsidRPr="003622FC">
        <w:rPr>
          <w:b/>
          <w:color w:val="0000FF"/>
          <w:sz w:val="20"/>
          <w:lang w:val="en-GB"/>
        </w:rPr>
        <w:t>and</w:t>
      </w:r>
      <w:r w:rsidRPr="003622FC">
        <w:rPr>
          <w:b/>
          <w:color w:val="0000FF"/>
          <w:spacing w:val="-11"/>
          <w:sz w:val="20"/>
          <w:lang w:val="en-GB"/>
        </w:rPr>
        <w:t xml:space="preserve"> </w:t>
      </w:r>
      <w:r w:rsidRPr="003622FC">
        <w:rPr>
          <w:b/>
          <w:color w:val="0000FF"/>
          <w:sz w:val="20"/>
          <w:lang w:val="en-GB"/>
        </w:rPr>
        <w:t>special</w:t>
      </w:r>
      <w:r w:rsidRPr="003622FC">
        <w:rPr>
          <w:b/>
          <w:color w:val="0000FF"/>
          <w:spacing w:val="-11"/>
          <w:sz w:val="20"/>
          <w:lang w:val="en-GB"/>
        </w:rPr>
        <w:t xml:space="preserve"> </w:t>
      </w:r>
      <w:r w:rsidRPr="003622FC">
        <w:rPr>
          <w:b/>
          <w:color w:val="0000FF"/>
          <w:sz w:val="20"/>
          <w:lang w:val="en-GB"/>
        </w:rPr>
        <w:t>treatment</w:t>
      </w:r>
      <w:r w:rsidRPr="003622FC">
        <w:rPr>
          <w:b/>
          <w:color w:val="0000FF"/>
          <w:spacing w:val="-11"/>
          <w:sz w:val="20"/>
          <w:lang w:val="en-GB"/>
        </w:rPr>
        <w:t xml:space="preserve"> </w:t>
      </w:r>
      <w:r w:rsidRPr="003622FC">
        <w:rPr>
          <w:b/>
          <w:color w:val="0000FF"/>
          <w:spacing w:val="-2"/>
          <w:sz w:val="20"/>
          <w:lang w:val="en-GB"/>
        </w:rPr>
        <w:t>needed</w:t>
      </w:r>
    </w:p>
    <w:p w14:paraId="62E20663"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141BF6FC" w14:textId="77777777" w:rsidR="006014F5" w:rsidRPr="003622FC" w:rsidRDefault="00000000">
      <w:pPr>
        <w:spacing w:before="70" w:line="537" w:lineRule="auto"/>
        <w:ind w:left="286"/>
        <w:rPr>
          <w:b/>
          <w:sz w:val="20"/>
          <w:lang w:val="en-GB"/>
        </w:rPr>
      </w:pPr>
      <w:r w:rsidRPr="003622FC">
        <w:rPr>
          <w:b/>
          <w:color w:val="0000FF"/>
          <w:sz w:val="20"/>
          <w:lang w:val="en-GB"/>
        </w:rPr>
        <w:t xml:space="preserve">Notes to physician </w:t>
      </w:r>
      <w:r w:rsidRPr="003622FC">
        <w:rPr>
          <w:b/>
          <w:color w:val="0000FF"/>
          <w:spacing w:val="-2"/>
          <w:sz w:val="20"/>
          <w:lang w:val="en-GB"/>
        </w:rPr>
        <w:t>Specific</w:t>
      </w:r>
      <w:r w:rsidRPr="003622FC">
        <w:rPr>
          <w:b/>
          <w:color w:val="0000FF"/>
          <w:spacing w:val="-12"/>
          <w:sz w:val="20"/>
          <w:lang w:val="en-GB"/>
        </w:rPr>
        <w:t xml:space="preserve"> </w:t>
      </w:r>
      <w:r w:rsidRPr="003622FC">
        <w:rPr>
          <w:b/>
          <w:color w:val="0000FF"/>
          <w:spacing w:val="-2"/>
          <w:sz w:val="20"/>
          <w:lang w:val="en-GB"/>
        </w:rPr>
        <w:t>treatments</w:t>
      </w:r>
    </w:p>
    <w:p w14:paraId="0FDECE0F" w14:textId="77777777" w:rsidR="006014F5" w:rsidRPr="003622FC" w:rsidRDefault="00000000">
      <w:pPr>
        <w:spacing w:before="72" w:line="237" w:lineRule="auto"/>
        <w:ind w:left="477" w:hanging="192"/>
        <w:rPr>
          <w:sz w:val="20"/>
          <w:lang w:val="en-GB"/>
        </w:rPr>
      </w:pPr>
      <w:r w:rsidRPr="003622FC">
        <w:rPr>
          <w:lang w:val="en-GB"/>
        </w:rPr>
        <w:br w:type="column"/>
      </w:r>
      <w:r w:rsidRPr="003622FC">
        <w:rPr>
          <w:b/>
          <w:color w:val="0000FF"/>
          <w:sz w:val="20"/>
          <w:lang w:val="en-GB"/>
        </w:rPr>
        <w:t>:</w:t>
      </w:r>
      <w:r w:rsidRPr="003622FC">
        <w:rPr>
          <w:b/>
          <w:color w:val="0000FF"/>
          <w:spacing w:val="40"/>
          <w:sz w:val="20"/>
          <w:lang w:val="en-GB"/>
        </w:rPr>
        <w:t xml:space="preserve"> </w:t>
      </w:r>
      <w:r w:rsidRPr="003622FC">
        <w:rPr>
          <w:sz w:val="20"/>
          <w:lang w:val="en-GB"/>
        </w:rPr>
        <w:t>Treat</w:t>
      </w:r>
      <w:r w:rsidRPr="003622FC">
        <w:rPr>
          <w:spacing w:val="-8"/>
          <w:sz w:val="20"/>
          <w:lang w:val="en-GB"/>
        </w:rPr>
        <w:t xml:space="preserve"> </w:t>
      </w:r>
      <w:r w:rsidRPr="003622FC">
        <w:rPr>
          <w:sz w:val="20"/>
          <w:lang w:val="en-GB"/>
        </w:rPr>
        <w:t>symptomatically.</w:t>
      </w:r>
      <w:r w:rsidRPr="003622FC">
        <w:rPr>
          <w:spacing w:val="40"/>
          <w:sz w:val="20"/>
          <w:lang w:val="en-GB"/>
        </w:rPr>
        <w:t xml:space="preserve"> </w:t>
      </w:r>
      <w:r w:rsidRPr="003622FC">
        <w:rPr>
          <w:sz w:val="20"/>
          <w:lang w:val="en-GB"/>
        </w:rPr>
        <w:t>Contact</w:t>
      </w:r>
      <w:r w:rsidRPr="003622FC">
        <w:rPr>
          <w:spacing w:val="-8"/>
          <w:sz w:val="20"/>
          <w:lang w:val="en-GB"/>
        </w:rPr>
        <w:t xml:space="preserve"> </w:t>
      </w:r>
      <w:r w:rsidRPr="003622FC">
        <w:rPr>
          <w:sz w:val="20"/>
          <w:lang w:val="en-GB"/>
        </w:rPr>
        <w:t>poison</w:t>
      </w:r>
      <w:r w:rsidRPr="003622FC">
        <w:rPr>
          <w:spacing w:val="-8"/>
          <w:sz w:val="20"/>
          <w:lang w:val="en-GB"/>
        </w:rPr>
        <w:t xml:space="preserve"> </w:t>
      </w:r>
      <w:r w:rsidRPr="003622FC">
        <w:rPr>
          <w:sz w:val="20"/>
          <w:lang w:val="en-GB"/>
        </w:rPr>
        <w:t>treatment</w:t>
      </w:r>
      <w:r w:rsidRPr="003622FC">
        <w:rPr>
          <w:spacing w:val="-8"/>
          <w:sz w:val="20"/>
          <w:lang w:val="en-GB"/>
        </w:rPr>
        <w:t xml:space="preserve"> </w:t>
      </w:r>
      <w:r w:rsidRPr="003622FC">
        <w:rPr>
          <w:sz w:val="20"/>
          <w:lang w:val="en-GB"/>
        </w:rPr>
        <w:t>specialist</w:t>
      </w:r>
      <w:r w:rsidRPr="003622FC">
        <w:rPr>
          <w:spacing w:val="-8"/>
          <w:sz w:val="20"/>
          <w:lang w:val="en-GB"/>
        </w:rPr>
        <w:t xml:space="preserve"> </w:t>
      </w:r>
      <w:r w:rsidRPr="003622FC">
        <w:rPr>
          <w:sz w:val="20"/>
          <w:lang w:val="en-GB"/>
        </w:rPr>
        <w:t>immediately</w:t>
      </w:r>
      <w:r w:rsidRPr="003622FC">
        <w:rPr>
          <w:spacing w:val="-14"/>
          <w:sz w:val="20"/>
          <w:lang w:val="en-GB"/>
        </w:rPr>
        <w:t xml:space="preserve"> </w:t>
      </w:r>
      <w:r w:rsidRPr="003622FC">
        <w:rPr>
          <w:sz w:val="20"/>
          <w:lang w:val="en-GB"/>
        </w:rPr>
        <w:t>if</w:t>
      </w:r>
      <w:r w:rsidRPr="003622FC">
        <w:rPr>
          <w:spacing w:val="-7"/>
          <w:sz w:val="20"/>
          <w:lang w:val="en-GB"/>
        </w:rPr>
        <w:t xml:space="preserve"> </w:t>
      </w:r>
      <w:r w:rsidRPr="003622FC">
        <w:rPr>
          <w:sz w:val="20"/>
          <w:lang w:val="en-GB"/>
        </w:rPr>
        <w:t>large quantities have been ingested or inhaled.</w:t>
      </w:r>
    </w:p>
    <w:p w14:paraId="7193C4E0" w14:textId="77777777" w:rsidR="006014F5" w:rsidRPr="003622FC" w:rsidRDefault="00000000">
      <w:pPr>
        <w:spacing w:before="57"/>
        <w:ind w:left="286"/>
        <w:rPr>
          <w:sz w:val="20"/>
          <w:lang w:val="en-GB"/>
        </w:rPr>
      </w:pPr>
      <w:r w:rsidRPr="003622FC">
        <w:rPr>
          <w:b/>
          <w:color w:val="0000FF"/>
          <w:sz w:val="20"/>
          <w:lang w:val="en-GB"/>
        </w:rPr>
        <w:t>:</w:t>
      </w:r>
      <w:r w:rsidRPr="003622FC">
        <w:rPr>
          <w:b/>
          <w:color w:val="0000FF"/>
          <w:spacing w:val="75"/>
          <w:sz w:val="20"/>
          <w:lang w:val="en-GB"/>
        </w:rPr>
        <w:t xml:space="preserve"> </w:t>
      </w:r>
      <w:r w:rsidRPr="003622FC">
        <w:rPr>
          <w:sz w:val="20"/>
          <w:lang w:val="en-GB"/>
        </w:rPr>
        <w:t>No</w:t>
      </w:r>
      <w:r w:rsidRPr="003622FC">
        <w:rPr>
          <w:spacing w:val="-3"/>
          <w:sz w:val="20"/>
          <w:lang w:val="en-GB"/>
        </w:rPr>
        <w:t xml:space="preserve"> </w:t>
      </w:r>
      <w:r w:rsidRPr="003622FC">
        <w:rPr>
          <w:sz w:val="20"/>
          <w:lang w:val="en-GB"/>
        </w:rPr>
        <w:t>specific</w:t>
      </w:r>
      <w:r w:rsidRPr="003622FC">
        <w:rPr>
          <w:spacing w:val="-3"/>
          <w:sz w:val="20"/>
          <w:lang w:val="en-GB"/>
        </w:rPr>
        <w:t xml:space="preserve"> </w:t>
      </w:r>
      <w:r w:rsidRPr="003622FC">
        <w:rPr>
          <w:spacing w:val="-2"/>
          <w:sz w:val="20"/>
          <w:lang w:val="en-GB"/>
        </w:rPr>
        <w:t>treatment.</w:t>
      </w:r>
    </w:p>
    <w:p w14:paraId="4CF4C4C1"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159" w:space="578"/>
            <w:col w:w="8183"/>
          </w:cols>
        </w:sectPr>
      </w:pPr>
    </w:p>
    <w:p w14:paraId="652CF1DC" w14:textId="77777777" w:rsidR="006014F5" w:rsidRPr="003622FC" w:rsidRDefault="00000000">
      <w:pPr>
        <w:spacing w:before="69" w:after="67"/>
        <w:ind w:left="173"/>
        <w:rPr>
          <w:sz w:val="20"/>
          <w:lang w:val="en-GB"/>
        </w:rPr>
      </w:pPr>
      <w:r w:rsidRPr="003622FC">
        <w:rPr>
          <w:spacing w:val="-2"/>
          <w:sz w:val="20"/>
          <w:lang w:val="en-GB"/>
        </w:rPr>
        <w:t>See</w:t>
      </w:r>
      <w:r w:rsidRPr="003622FC">
        <w:rPr>
          <w:spacing w:val="3"/>
          <w:sz w:val="20"/>
          <w:lang w:val="en-GB"/>
        </w:rPr>
        <w:t xml:space="preserve"> </w:t>
      </w:r>
      <w:r w:rsidRPr="003622FC">
        <w:rPr>
          <w:spacing w:val="-2"/>
          <w:sz w:val="20"/>
          <w:lang w:val="en-GB"/>
        </w:rPr>
        <w:t>toxicological</w:t>
      </w:r>
      <w:r w:rsidRPr="003622FC">
        <w:rPr>
          <w:spacing w:val="3"/>
          <w:sz w:val="20"/>
          <w:lang w:val="en-GB"/>
        </w:rPr>
        <w:t xml:space="preserve"> </w:t>
      </w:r>
      <w:r w:rsidRPr="003622FC">
        <w:rPr>
          <w:spacing w:val="-2"/>
          <w:sz w:val="20"/>
          <w:lang w:val="en-GB"/>
        </w:rPr>
        <w:t>information</w:t>
      </w:r>
      <w:r w:rsidRPr="003622FC">
        <w:rPr>
          <w:spacing w:val="1"/>
          <w:sz w:val="20"/>
          <w:lang w:val="en-GB"/>
        </w:rPr>
        <w:t xml:space="preserve"> </w:t>
      </w:r>
      <w:r w:rsidRPr="003622FC">
        <w:rPr>
          <w:spacing w:val="-2"/>
          <w:sz w:val="20"/>
          <w:lang w:val="en-GB"/>
        </w:rPr>
        <w:t>(Section</w:t>
      </w:r>
      <w:r w:rsidRPr="003622FC">
        <w:rPr>
          <w:spacing w:val="4"/>
          <w:sz w:val="20"/>
          <w:lang w:val="en-GB"/>
        </w:rPr>
        <w:t xml:space="preserve"> </w:t>
      </w:r>
      <w:r w:rsidRPr="003622FC">
        <w:rPr>
          <w:spacing w:val="-5"/>
          <w:sz w:val="20"/>
          <w:lang w:val="en-GB"/>
        </w:rPr>
        <w:t>11)</w:t>
      </w:r>
    </w:p>
    <w:p w14:paraId="08476549" w14:textId="6A3C03E1" w:rsidR="006014F5" w:rsidRPr="003622FC" w:rsidRDefault="00D40635">
      <w:pPr>
        <w:pStyle w:val="BodyText"/>
        <w:ind w:left="168"/>
        <w:rPr>
          <w:sz w:val="20"/>
          <w:lang w:val="en-GB"/>
        </w:rPr>
      </w:pPr>
      <w:r w:rsidRPr="003622FC">
        <w:rPr>
          <w:noProof/>
          <w:sz w:val="20"/>
          <w:lang w:val="en-GB"/>
        </w:rPr>
        <mc:AlternateContent>
          <mc:Choice Requires="wps">
            <w:drawing>
              <wp:inline distT="0" distB="0" distL="0" distR="0" wp14:anchorId="6B098DDB" wp14:editId="71EE9E4E">
                <wp:extent cx="6750050" cy="281305"/>
                <wp:effectExtent l="0" t="0" r="3175" b="4445"/>
                <wp:docPr id="182"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130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6BCE3E" w14:textId="77777777" w:rsidR="006014F5" w:rsidRDefault="00000000">
                            <w:pPr>
                              <w:spacing w:before="46"/>
                              <w:ind w:left="47"/>
                              <w:rPr>
                                <w:b/>
                                <w:sz w:val="27"/>
                              </w:rPr>
                            </w:pPr>
                            <w:r>
                              <w:rPr>
                                <w:b/>
                                <w:sz w:val="27"/>
                              </w:rPr>
                              <w:t>SECTION</w:t>
                            </w:r>
                            <w:r>
                              <w:rPr>
                                <w:b/>
                                <w:spacing w:val="14"/>
                                <w:sz w:val="27"/>
                              </w:rPr>
                              <w:t xml:space="preserve"> </w:t>
                            </w:r>
                            <w:r>
                              <w:rPr>
                                <w:b/>
                                <w:sz w:val="27"/>
                              </w:rPr>
                              <w:t>5:</w:t>
                            </w:r>
                            <w:r>
                              <w:rPr>
                                <w:b/>
                                <w:spacing w:val="15"/>
                                <w:sz w:val="27"/>
                              </w:rPr>
                              <w:t xml:space="preserve"> </w:t>
                            </w:r>
                            <w:r>
                              <w:rPr>
                                <w:b/>
                                <w:sz w:val="27"/>
                              </w:rPr>
                              <w:t>Firefighting</w:t>
                            </w:r>
                            <w:r>
                              <w:rPr>
                                <w:b/>
                                <w:spacing w:val="15"/>
                                <w:sz w:val="27"/>
                              </w:rPr>
                              <w:t xml:space="preserve"> </w:t>
                            </w:r>
                            <w:r>
                              <w:rPr>
                                <w:b/>
                                <w:spacing w:val="-2"/>
                                <w:sz w:val="27"/>
                              </w:rPr>
                              <w:t>measures</w:t>
                            </w:r>
                          </w:p>
                        </w:txbxContent>
                      </wps:txbx>
                      <wps:bodyPr rot="0" vert="horz" wrap="square" lIns="0" tIns="0" rIns="0" bIns="0" anchor="t" anchorCtr="0" upright="1">
                        <a:noAutofit/>
                      </wps:bodyPr>
                    </wps:wsp>
                  </a:graphicData>
                </a:graphic>
              </wp:inline>
            </w:drawing>
          </mc:Choice>
          <mc:Fallback>
            <w:pict>
              <v:shape w14:anchorId="6B098DDB" id="docshape413" o:spid="_x0000_s1256" type="#_x0000_t202" style="width:531.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" filled="f" strokeweight=".21119mm">
                <v:textbox inset="0,0,0,0">
                  <w:txbxContent>
                    <w:p w14:paraId="7B6BCE3E" w14:textId="77777777" w:rsidR="006014F5" w:rsidRDefault="00000000">
                      <w:pPr>
                        <w:spacing w:before="46"/>
                        <w:ind w:left="47"/>
                        <w:rPr>
                          <w:b/>
                          <w:sz w:val="27"/>
                        </w:rPr>
                      </w:pPr>
                      <w:r>
                        <w:rPr>
                          <w:b/>
                          <w:sz w:val="27"/>
                        </w:rPr>
                        <w:t>SECTION</w:t>
                      </w:r>
                      <w:r>
                        <w:rPr>
                          <w:b/>
                          <w:spacing w:val="14"/>
                          <w:sz w:val="27"/>
                        </w:rPr>
                        <w:t xml:space="preserve"> </w:t>
                      </w:r>
                      <w:r>
                        <w:rPr>
                          <w:b/>
                          <w:sz w:val="27"/>
                        </w:rPr>
                        <w:t>5:</w:t>
                      </w:r>
                      <w:r>
                        <w:rPr>
                          <w:b/>
                          <w:spacing w:val="15"/>
                          <w:sz w:val="27"/>
                        </w:rPr>
                        <w:t xml:space="preserve"> </w:t>
                      </w:r>
                      <w:r>
                        <w:rPr>
                          <w:b/>
                          <w:sz w:val="27"/>
                        </w:rPr>
                        <w:t>Firefighting</w:t>
                      </w:r>
                      <w:r>
                        <w:rPr>
                          <w:b/>
                          <w:spacing w:val="15"/>
                          <w:sz w:val="27"/>
                        </w:rPr>
                        <w:t xml:space="preserve"> </w:t>
                      </w:r>
                      <w:r>
                        <w:rPr>
                          <w:b/>
                          <w:spacing w:val="-2"/>
                          <w:sz w:val="27"/>
                        </w:rPr>
                        <w:t>measures</w:t>
                      </w:r>
                    </w:p>
                  </w:txbxContent>
                </v:textbox>
                <w10:anchorlock/>
              </v:shape>
            </w:pict>
          </mc:Fallback>
        </mc:AlternateContent>
      </w:r>
    </w:p>
    <w:p w14:paraId="36054543"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033EE779" w14:textId="77777777" w:rsidR="006014F5" w:rsidRPr="003622FC" w:rsidRDefault="00000000">
      <w:pPr>
        <w:pStyle w:val="ListParagraph"/>
        <w:numPr>
          <w:ilvl w:val="1"/>
          <w:numId w:val="11"/>
        </w:numPr>
        <w:tabs>
          <w:tab w:val="left" w:pos="560"/>
        </w:tabs>
        <w:spacing w:before="12"/>
        <w:rPr>
          <w:b/>
          <w:sz w:val="20"/>
          <w:lang w:val="en-GB"/>
        </w:rPr>
      </w:pPr>
      <w:r w:rsidRPr="003622FC">
        <w:rPr>
          <w:b/>
          <w:color w:val="0000FF"/>
          <w:w w:val="95"/>
          <w:sz w:val="20"/>
          <w:lang w:val="en-GB"/>
        </w:rPr>
        <w:t>Extinguishing</w:t>
      </w:r>
      <w:r w:rsidRPr="003622FC">
        <w:rPr>
          <w:b/>
          <w:color w:val="0000FF"/>
          <w:spacing w:val="42"/>
          <w:sz w:val="20"/>
          <w:lang w:val="en-GB"/>
        </w:rPr>
        <w:t xml:space="preserve"> </w:t>
      </w:r>
      <w:r w:rsidRPr="003622FC">
        <w:rPr>
          <w:b/>
          <w:color w:val="0000FF"/>
          <w:spacing w:val="-2"/>
          <w:sz w:val="20"/>
          <w:lang w:val="en-GB"/>
        </w:rPr>
        <w:t>media</w:t>
      </w:r>
    </w:p>
    <w:p w14:paraId="1F42AF0D" w14:textId="77777777" w:rsidR="006014F5" w:rsidRPr="003622FC" w:rsidRDefault="00000000">
      <w:pPr>
        <w:spacing w:before="69" w:line="247" w:lineRule="auto"/>
        <w:ind w:left="341"/>
        <w:rPr>
          <w:b/>
          <w:sz w:val="20"/>
          <w:lang w:val="en-GB"/>
        </w:rPr>
      </w:pPr>
      <w:r w:rsidRPr="003622FC">
        <w:rPr>
          <w:b/>
          <w:color w:val="0000FF"/>
          <w:spacing w:val="-2"/>
          <w:sz w:val="20"/>
          <w:lang w:val="en-GB"/>
        </w:rPr>
        <w:t>Suitable</w:t>
      </w:r>
      <w:r w:rsidRPr="003622FC">
        <w:rPr>
          <w:b/>
          <w:color w:val="0000FF"/>
          <w:spacing w:val="-9"/>
          <w:sz w:val="20"/>
          <w:lang w:val="en-GB"/>
        </w:rPr>
        <w:t xml:space="preserve"> </w:t>
      </w:r>
      <w:r w:rsidRPr="003622FC">
        <w:rPr>
          <w:b/>
          <w:color w:val="0000FF"/>
          <w:spacing w:val="-2"/>
          <w:sz w:val="20"/>
          <w:lang w:val="en-GB"/>
        </w:rPr>
        <w:t>extinguishing media</w:t>
      </w:r>
    </w:p>
    <w:p w14:paraId="5C425200" w14:textId="77777777" w:rsidR="006014F5" w:rsidRPr="003622FC" w:rsidRDefault="00000000">
      <w:pPr>
        <w:spacing w:before="149" w:line="247" w:lineRule="auto"/>
        <w:ind w:left="341"/>
        <w:rPr>
          <w:b/>
          <w:sz w:val="20"/>
          <w:lang w:val="en-GB"/>
        </w:rPr>
      </w:pPr>
      <w:r w:rsidRPr="003622FC">
        <w:rPr>
          <w:b/>
          <w:color w:val="0000FF"/>
          <w:spacing w:val="-2"/>
          <w:sz w:val="20"/>
          <w:lang w:val="en-GB"/>
        </w:rPr>
        <w:t>Unsuitable extinguishing media</w:t>
      </w:r>
    </w:p>
    <w:p w14:paraId="7750B764" w14:textId="77777777" w:rsidR="006014F5" w:rsidRPr="003622FC" w:rsidRDefault="00000000">
      <w:pPr>
        <w:spacing w:before="9"/>
        <w:rPr>
          <w:b/>
          <w:sz w:val="26"/>
          <w:lang w:val="en-GB"/>
        </w:rPr>
      </w:pPr>
      <w:r w:rsidRPr="003622FC">
        <w:rPr>
          <w:lang w:val="en-GB"/>
        </w:rPr>
        <w:br w:type="column"/>
      </w:r>
    </w:p>
    <w:p w14:paraId="6E987F05" w14:textId="77777777" w:rsidR="006014F5" w:rsidRPr="003622FC" w:rsidRDefault="00000000">
      <w:pPr>
        <w:ind w:left="228"/>
        <w:rPr>
          <w:sz w:val="20"/>
          <w:lang w:val="en-GB"/>
        </w:rPr>
      </w:pPr>
      <w:r w:rsidRPr="003622FC">
        <w:rPr>
          <w:b/>
          <w:color w:val="0000FF"/>
          <w:position w:val="1"/>
          <w:sz w:val="20"/>
          <w:lang w:val="en-GB"/>
        </w:rPr>
        <w:t>:</w:t>
      </w:r>
      <w:r w:rsidRPr="003622FC">
        <w:rPr>
          <w:b/>
          <w:color w:val="0000FF"/>
          <w:spacing w:val="51"/>
          <w:position w:val="1"/>
          <w:sz w:val="20"/>
          <w:lang w:val="en-GB"/>
        </w:rPr>
        <w:t xml:space="preserve"> </w:t>
      </w:r>
      <w:r w:rsidRPr="003622FC">
        <w:rPr>
          <w:sz w:val="20"/>
          <w:lang w:val="en-GB"/>
        </w:rPr>
        <w:t>Recommended:</w:t>
      </w:r>
      <w:r w:rsidRPr="003622FC">
        <w:rPr>
          <w:spacing w:val="-11"/>
          <w:sz w:val="20"/>
          <w:lang w:val="en-GB"/>
        </w:rPr>
        <w:t xml:space="preserve"> </w:t>
      </w:r>
      <w:r w:rsidRPr="003622FC">
        <w:rPr>
          <w:sz w:val="20"/>
          <w:lang w:val="en-GB"/>
        </w:rPr>
        <w:t>alcohol-resistant</w:t>
      </w:r>
      <w:r w:rsidRPr="003622FC">
        <w:rPr>
          <w:spacing w:val="-11"/>
          <w:sz w:val="20"/>
          <w:lang w:val="en-GB"/>
        </w:rPr>
        <w:t xml:space="preserve"> </w:t>
      </w:r>
      <w:r w:rsidRPr="003622FC">
        <w:rPr>
          <w:sz w:val="20"/>
          <w:lang w:val="en-GB"/>
        </w:rPr>
        <w:t>foam,</w:t>
      </w:r>
      <w:r w:rsidRPr="003622FC">
        <w:rPr>
          <w:spacing w:val="-11"/>
          <w:sz w:val="20"/>
          <w:lang w:val="en-GB"/>
        </w:rPr>
        <w:t xml:space="preserve"> </w:t>
      </w:r>
      <w:r w:rsidRPr="003622FC">
        <w:rPr>
          <w:rFonts w:ascii="Lucida Sans Unicode" w:hAnsi="Lucida Sans Unicode"/>
          <w:position w:val="-2"/>
          <w:sz w:val="20"/>
          <w:lang w:val="en-GB"/>
        </w:rPr>
        <w:t>CO₂,</w:t>
      </w:r>
      <w:r w:rsidRPr="003622FC">
        <w:rPr>
          <w:rFonts w:ascii="Lucida Sans Unicode" w:hAnsi="Lucida Sans Unicode"/>
          <w:spacing w:val="-15"/>
          <w:position w:val="-2"/>
          <w:sz w:val="20"/>
          <w:lang w:val="en-GB"/>
        </w:rPr>
        <w:t xml:space="preserve"> </w:t>
      </w:r>
      <w:r w:rsidRPr="003622FC">
        <w:rPr>
          <w:sz w:val="20"/>
          <w:lang w:val="en-GB"/>
        </w:rPr>
        <w:t>powders,</w:t>
      </w:r>
      <w:r w:rsidRPr="003622FC">
        <w:rPr>
          <w:spacing w:val="-11"/>
          <w:sz w:val="20"/>
          <w:lang w:val="en-GB"/>
        </w:rPr>
        <w:t xml:space="preserve"> </w:t>
      </w:r>
      <w:r w:rsidRPr="003622FC">
        <w:rPr>
          <w:sz w:val="20"/>
          <w:lang w:val="en-GB"/>
        </w:rPr>
        <w:t>water</w:t>
      </w:r>
      <w:r w:rsidRPr="003622FC">
        <w:rPr>
          <w:spacing w:val="-11"/>
          <w:sz w:val="20"/>
          <w:lang w:val="en-GB"/>
        </w:rPr>
        <w:t xml:space="preserve"> </w:t>
      </w:r>
      <w:r w:rsidRPr="003622FC">
        <w:rPr>
          <w:spacing w:val="-2"/>
          <w:sz w:val="20"/>
          <w:lang w:val="en-GB"/>
        </w:rPr>
        <w:t>spray.</w:t>
      </w:r>
    </w:p>
    <w:p w14:paraId="6B4DE138" w14:textId="77777777" w:rsidR="006014F5" w:rsidRPr="003622FC" w:rsidRDefault="006014F5">
      <w:pPr>
        <w:pStyle w:val="BodyText"/>
        <w:spacing w:before="11"/>
        <w:rPr>
          <w:sz w:val="26"/>
          <w:lang w:val="en-GB"/>
        </w:rPr>
      </w:pPr>
    </w:p>
    <w:p w14:paraId="25C60BAB" w14:textId="77777777" w:rsidR="006014F5" w:rsidRPr="003622FC" w:rsidRDefault="00000000">
      <w:pPr>
        <w:ind w:left="228"/>
        <w:rPr>
          <w:sz w:val="20"/>
          <w:lang w:val="en-GB"/>
        </w:rPr>
      </w:pPr>
      <w:r w:rsidRPr="003622FC">
        <w:rPr>
          <w:b/>
          <w:color w:val="0000FF"/>
          <w:sz w:val="20"/>
          <w:lang w:val="en-GB"/>
        </w:rPr>
        <w:t>:</w:t>
      </w:r>
      <w:r w:rsidRPr="003622FC">
        <w:rPr>
          <w:b/>
          <w:color w:val="0000FF"/>
          <w:spacing w:val="71"/>
          <w:sz w:val="20"/>
          <w:lang w:val="en-GB"/>
        </w:rPr>
        <w:t xml:space="preserve"> </w:t>
      </w:r>
      <w:r w:rsidRPr="003622FC">
        <w:rPr>
          <w:sz w:val="20"/>
          <w:lang w:val="en-GB"/>
        </w:rPr>
        <w:t>Do</w:t>
      </w:r>
      <w:r w:rsidRPr="003622FC">
        <w:rPr>
          <w:spacing w:val="-5"/>
          <w:sz w:val="20"/>
          <w:lang w:val="en-GB"/>
        </w:rPr>
        <w:t xml:space="preserve"> </w:t>
      </w:r>
      <w:r w:rsidRPr="003622FC">
        <w:rPr>
          <w:sz w:val="20"/>
          <w:lang w:val="en-GB"/>
        </w:rPr>
        <w:t>not</w:t>
      </w:r>
      <w:r w:rsidRPr="003622FC">
        <w:rPr>
          <w:spacing w:val="-5"/>
          <w:sz w:val="20"/>
          <w:lang w:val="en-GB"/>
        </w:rPr>
        <w:t xml:space="preserve"> </w:t>
      </w:r>
      <w:r w:rsidRPr="003622FC">
        <w:rPr>
          <w:sz w:val="20"/>
          <w:lang w:val="en-GB"/>
        </w:rPr>
        <w:t>use</w:t>
      </w:r>
      <w:r w:rsidRPr="003622FC">
        <w:rPr>
          <w:spacing w:val="-5"/>
          <w:sz w:val="20"/>
          <w:lang w:val="en-GB"/>
        </w:rPr>
        <w:t xml:space="preserve"> </w:t>
      </w:r>
      <w:r w:rsidRPr="003622FC">
        <w:rPr>
          <w:sz w:val="20"/>
          <w:lang w:val="en-GB"/>
        </w:rPr>
        <w:t>water</w:t>
      </w:r>
      <w:r w:rsidRPr="003622FC">
        <w:rPr>
          <w:spacing w:val="-5"/>
          <w:sz w:val="20"/>
          <w:lang w:val="en-GB"/>
        </w:rPr>
        <w:t xml:space="preserve"> </w:t>
      </w:r>
      <w:r w:rsidRPr="003622FC">
        <w:rPr>
          <w:spacing w:val="-4"/>
          <w:sz w:val="20"/>
          <w:lang w:val="en-GB"/>
        </w:rPr>
        <w:t>jet.</w:t>
      </w:r>
    </w:p>
    <w:p w14:paraId="39BA6F5F"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750" w:space="102"/>
            <w:col w:w="8068"/>
          </w:cols>
        </w:sectPr>
      </w:pPr>
    </w:p>
    <w:p w14:paraId="404F5798" w14:textId="77777777" w:rsidR="006014F5" w:rsidRPr="003622FC" w:rsidRDefault="006014F5">
      <w:pPr>
        <w:pStyle w:val="BodyText"/>
        <w:spacing w:before="5"/>
        <w:rPr>
          <w:sz w:val="29"/>
          <w:lang w:val="en-GB"/>
        </w:rPr>
      </w:pPr>
    </w:p>
    <w:p w14:paraId="3EE03205" w14:textId="77777777" w:rsidR="006014F5" w:rsidRPr="003622FC" w:rsidRDefault="00000000">
      <w:pPr>
        <w:pStyle w:val="ListParagraph"/>
        <w:numPr>
          <w:ilvl w:val="1"/>
          <w:numId w:val="11"/>
        </w:numPr>
        <w:tabs>
          <w:tab w:val="left" w:pos="560"/>
        </w:tabs>
        <w:spacing w:before="93"/>
        <w:rPr>
          <w:b/>
          <w:sz w:val="20"/>
          <w:lang w:val="en-GB"/>
        </w:rPr>
      </w:pPr>
      <w:r w:rsidRPr="003622FC">
        <w:rPr>
          <w:b/>
          <w:color w:val="0000FF"/>
          <w:sz w:val="20"/>
          <w:lang w:val="en-GB"/>
        </w:rPr>
        <w:t>Special</w:t>
      </w:r>
      <w:r w:rsidRPr="003622FC">
        <w:rPr>
          <w:b/>
          <w:color w:val="0000FF"/>
          <w:spacing w:val="-11"/>
          <w:sz w:val="20"/>
          <w:lang w:val="en-GB"/>
        </w:rPr>
        <w:t xml:space="preserve"> </w:t>
      </w:r>
      <w:r w:rsidRPr="003622FC">
        <w:rPr>
          <w:b/>
          <w:color w:val="0000FF"/>
          <w:sz w:val="20"/>
          <w:lang w:val="en-GB"/>
        </w:rPr>
        <w:t>hazards</w:t>
      </w:r>
      <w:r w:rsidRPr="003622FC">
        <w:rPr>
          <w:b/>
          <w:color w:val="0000FF"/>
          <w:spacing w:val="-10"/>
          <w:sz w:val="20"/>
          <w:lang w:val="en-GB"/>
        </w:rPr>
        <w:t xml:space="preserve"> </w:t>
      </w:r>
      <w:r w:rsidRPr="003622FC">
        <w:rPr>
          <w:b/>
          <w:color w:val="0000FF"/>
          <w:sz w:val="20"/>
          <w:lang w:val="en-GB"/>
        </w:rPr>
        <w:t>arising</w:t>
      </w:r>
      <w:r w:rsidRPr="003622FC">
        <w:rPr>
          <w:b/>
          <w:color w:val="0000FF"/>
          <w:spacing w:val="-10"/>
          <w:sz w:val="20"/>
          <w:lang w:val="en-GB"/>
        </w:rPr>
        <w:t xml:space="preserve"> </w:t>
      </w:r>
      <w:r w:rsidRPr="003622FC">
        <w:rPr>
          <w:b/>
          <w:color w:val="0000FF"/>
          <w:sz w:val="20"/>
          <w:lang w:val="en-GB"/>
        </w:rPr>
        <w:t>from</w:t>
      </w:r>
      <w:r w:rsidRPr="003622FC">
        <w:rPr>
          <w:b/>
          <w:color w:val="0000FF"/>
          <w:spacing w:val="-10"/>
          <w:sz w:val="20"/>
          <w:lang w:val="en-GB"/>
        </w:rPr>
        <w:t xml:space="preserve"> </w:t>
      </w:r>
      <w:r w:rsidRPr="003622FC">
        <w:rPr>
          <w:b/>
          <w:color w:val="0000FF"/>
          <w:sz w:val="20"/>
          <w:lang w:val="en-GB"/>
        </w:rPr>
        <w:t>the</w:t>
      </w:r>
      <w:r w:rsidRPr="003622FC">
        <w:rPr>
          <w:b/>
          <w:color w:val="0000FF"/>
          <w:spacing w:val="-11"/>
          <w:sz w:val="20"/>
          <w:lang w:val="en-GB"/>
        </w:rPr>
        <w:t xml:space="preserve"> </w:t>
      </w:r>
      <w:r w:rsidRPr="003622FC">
        <w:rPr>
          <w:b/>
          <w:color w:val="0000FF"/>
          <w:sz w:val="20"/>
          <w:lang w:val="en-GB"/>
        </w:rPr>
        <w:t>substance</w:t>
      </w:r>
      <w:r w:rsidRPr="003622FC">
        <w:rPr>
          <w:b/>
          <w:color w:val="0000FF"/>
          <w:spacing w:val="-10"/>
          <w:sz w:val="20"/>
          <w:lang w:val="en-GB"/>
        </w:rPr>
        <w:t xml:space="preserve"> </w:t>
      </w:r>
      <w:r w:rsidRPr="003622FC">
        <w:rPr>
          <w:b/>
          <w:color w:val="0000FF"/>
          <w:sz w:val="20"/>
          <w:lang w:val="en-GB"/>
        </w:rPr>
        <w:t>or</w:t>
      </w:r>
      <w:r w:rsidRPr="003622FC">
        <w:rPr>
          <w:b/>
          <w:color w:val="0000FF"/>
          <w:spacing w:val="-10"/>
          <w:sz w:val="20"/>
          <w:lang w:val="en-GB"/>
        </w:rPr>
        <w:t xml:space="preserve"> </w:t>
      </w:r>
      <w:r w:rsidRPr="003622FC">
        <w:rPr>
          <w:b/>
          <w:color w:val="0000FF"/>
          <w:spacing w:val="-2"/>
          <w:sz w:val="20"/>
          <w:lang w:val="en-GB"/>
        </w:rPr>
        <w:t>mixture</w:t>
      </w:r>
    </w:p>
    <w:p w14:paraId="39EBAE74"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21905A4E" w14:textId="77777777" w:rsidR="006014F5" w:rsidRPr="003622FC" w:rsidRDefault="00000000">
      <w:pPr>
        <w:spacing w:before="6" w:line="247" w:lineRule="auto"/>
        <w:ind w:left="341" w:right="310"/>
        <w:rPr>
          <w:b/>
          <w:sz w:val="20"/>
          <w:lang w:val="en-GB"/>
        </w:rPr>
      </w:pPr>
      <w:r w:rsidRPr="003622FC">
        <w:rPr>
          <w:b/>
          <w:color w:val="0000FF"/>
          <w:sz w:val="20"/>
          <w:lang w:val="en-GB"/>
        </w:rPr>
        <w:lastRenderedPageBreak/>
        <w:t>Hazards from the substance</w:t>
      </w:r>
      <w:r w:rsidRPr="003622FC">
        <w:rPr>
          <w:b/>
          <w:color w:val="0000FF"/>
          <w:spacing w:val="-14"/>
          <w:sz w:val="20"/>
          <w:lang w:val="en-GB"/>
        </w:rPr>
        <w:t xml:space="preserve"> </w:t>
      </w:r>
      <w:r w:rsidRPr="003622FC">
        <w:rPr>
          <w:b/>
          <w:color w:val="0000FF"/>
          <w:sz w:val="20"/>
          <w:lang w:val="en-GB"/>
        </w:rPr>
        <w:t>or</w:t>
      </w:r>
      <w:r w:rsidRPr="003622FC">
        <w:rPr>
          <w:b/>
          <w:color w:val="0000FF"/>
          <w:spacing w:val="-14"/>
          <w:sz w:val="20"/>
          <w:lang w:val="en-GB"/>
        </w:rPr>
        <w:t xml:space="preserve"> </w:t>
      </w:r>
      <w:r w:rsidRPr="003622FC">
        <w:rPr>
          <w:b/>
          <w:color w:val="0000FF"/>
          <w:sz w:val="20"/>
          <w:lang w:val="en-GB"/>
        </w:rPr>
        <w:t>mixture</w:t>
      </w:r>
    </w:p>
    <w:p w14:paraId="39E524B9" w14:textId="77777777" w:rsidR="006014F5" w:rsidRPr="003622FC" w:rsidRDefault="006014F5">
      <w:pPr>
        <w:pStyle w:val="BodyText"/>
        <w:rPr>
          <w:b/>
          <w:sz w:val="22"/>
          <w:lang w:val="en-GB"/>
        </w:rPr>
      </w:pPr>
    </w:p>
    <w:p w14:paraId="26BEA480" w14:textId="77777777" w:rsidR="006014F5" w:rsidRPr="003622FC" w:rsidRDefault="006014F5">
      <w:pPr>
        <w:pStyle w:val="BodyText"/>
        <w:rPr>
          <w:b/>
          <w:sz w:val="22"/>
          <w:lang w:val="en-GB"/>
        </w:rPr>
      </w:pPr>
    </w:p>
    <w:p w14:paraId="7AB98D6D" w14:textId="77777777" w:rsidR="006014F5" w:rsidRPr="003622FC" w:rsidRDefault="006014F5">
      <w:pPr>
        <w:pStyle w:val="BodyText"/>
        <w:spacing w:before="11"/>
        <w:rPr>
          <w:b/>
          <w:sz w:val="18"/>
          <w:lang w:val="en-GB"/>
        </w:rPr>
      </w:pPr>
    </w:p>
    <w:p w14:paraId="3B738104" w14:textId="77777777" w:rsidR="006014F5" w:rsidRPr="003622FC" w:rsidRDefault="00000000">
      <w:pPr>
        <w:spacing w:line="247" w:lineRule="auto"/>
        <w:ind w:left="341"/>
        <w:rPr>
          <w:b/>
          <w:sz w:val="20"/>
          <w:lang w:val="en-GB"/>
        </w:rPr>
      </w:pPr>
      <w:r w:rsidRPr="003622FC">
        <w:rPr>
          <w:b/>
          <w:color w:val="0000FF"/>
          <w:sz w:val="20"/>
          <w:lang w:val="en-GB"/>
        </w:rPr>
        <w:t xml:space="preserve">Hazardous thermal </w:t>
      </w:r>
      <w:r w:rsidRPr="003622FC">
        <w:rPr>
          <w:b/>
          <w:color w:val="0000FF"/>
          <w:spacing w:val="-2"/>
          <w:sz w:val="20"/>
          <w:lang w:val="en-GB"/>
        </w:rPr>
        <w:t>decomposition</w:t>
      </w:r>
      <w:r w:rsidRPr="003622FC">
        <w:rPr>
          <w:b/>
          <w:color w:val="0000FF"/>
          <w:spacing w:val="-7"/>
          <w:sz w:val="20"/>
          <w:lang w:val="en-GB"/>
        </w:rPr>
        <w:t xml:space="preserve"> </w:t>
      </w:r>
      <w:r w:rsidRPr="003622FC">
        <w:rPr>
          <w:b/>
          <w:color w:val="0000FF"/>
          <w:spacing w:val="-2"/>
          <w:sz w:val="20"/>
          <w:lang w:val="en-GB"/>
        </w:rPr>
        <w:t>products</w:t>
      </w:r>
    </w:p>
    <w:p w14:paraId="59293804" w14:textId="77777777" w:rsidR="006014F5" w:rsidRPr="003622FC" w:rsidRDefault="00000000">
      <w:pPr>
        <w:spacing w:before="8" w:line="237" w:lineRule="auto"/>
        <w:ind w:left="544" w:right="224" w:hanging="204"/>
        <w:rPr>
          <w:sz w:val="20"/>
          <w:lang w:val="en-GB"/>
        </w:rPr>
      </w:pPr>
      <w:r w:rsidRPr="003622FC">
        <w:rPr>
          <w:lang w:val="en-GB"/>
        </w:rPr>
        <w:br w:type="column"/>
      </w:r>
      <w:r w:rsidRPr="003622FC">
        <w:rPr>
          <w:b/>
          <w:color w:val="0000FF"/>
          <w:sz w:val="20"/>
          <w:lang w:val="en-GB"/>
        </w:rPr>
        <w:t>:</w:t>
      </w:r>
      <w:r w:rsidRPr="003622FC">
        <w:rPr>
          <w:b/>
          <w:color w:val="0000FF"/>
          <w:spacing w:val="70"/>
          <w:sz w:val="20"/>
          <w:lang w:val="en-GB"/>
        </w:rPr>
        <w:t xml:space="preserve"> </w:t>
      </w:r>
      <w:r w:rsidRPr="003622FC">
        <w:rPr>
          <w:sz w:val="20"/>
          <w:lang w:val="en-GB"/>
        </w:rPr>
        <w:t>Flammable</w:t>
      </w:r>
      <w:r w:rsidRPr="003622FC">
        <w:rPr>
          <w:spacing w:val="-7"/>
          <w:sz w:val="20"/>
          <w:lang w:val="en-GB"/>
        </w:rPr>
        <w:t xml:space="preserve"> </w:t>
      </w:r>
      <w:r w:rsidRPr="003622FC">
        <w:rPr>
          <w:sz w:val="20"/>
          <w:lang w:val="en-GB"/>
        </w:rPr>
        <w:t>liquid</w:t>
      </w:r>
      <w:r w:rsidRPr="003622FC">
        <w:rPr>
          <w:spacing w:val="-7"/>
          <w:sz w:val="20"/>
          <w:lang w:val="en-GB"/>
        </w:rPr>
        <w:t xml:space="preserve"> </w:t>
      </w:r>
      <w:r w:rsidRPr="003622FC">
        <w:rPr>
          <w:sz w:val="20"/>
          <w:lang w:val="en-GB"/>
        </w:rPr>
        <w:t>and</w:t>
      </w:r>
      <w:r w:rsidRPr="003622FC">
        <w:rPr>
          <w:spacing w:val="-6"/>
          <w:sz w:val="20"/>
          <w:lang w:val="en-GB"/>
        </w:rPr>
        <w:t xml:space="preserve"> </w:t>
      </w:r>
      <w:r w:rsidRPr="003622FC">
        <w:rPr>
          <w:sz w:val="20"/>
          <w:lang w:val="en-GB"/>
        </w:rPr>
        <w:t>vapour.</w:t>
      </w:r>
      <w:r w:rsidRPr="003622FC">
        <w:rPr>
          <w:spacing w:val="40"/>
          <w:sz w:val="20"/>
          <w:lang w:val="en-GB"/>
        </w:rPr>
        <w:t xml:space="preserve"> </w:t>
      </w:r>
      <w:r w:rsidRPr="003622FC">
        <w:rPr>
          <w:sz w:val="20"/>
          <w:lang w:val="en-GB"/>
        </w:rPr>
        <w:t>In</w:t>
      </w:r>
      <w:r w:rsidRPr="003622FC">
        <w:rPr>
          <w:spacing w:val="-6"/>
          <w:sz w:val="20"/>
          <w:lang w:val="en-GB"/>
        </w:rPr>
        <w:t xml:space="preserve"> </w:t>
      </w:r>
      <w:r w:rsidRPr="003622FC">
        <w:rPr>
          <w:sz w:val="20"/>
          <w:lang w:val="en-GB"/>
        </w:rPr>
        <w:t>a</w:t>
      </w:r>
      <w:r w:rsidRPr="003622FC">
        <w:rPr>
          <w:spacing w:val="-6"/>
          <w:sz w:val="20"/>
          <w:lang w:val="en-GB"/>
        </w:rPr>
        <w:t xml:space="preserve"> </w:t>
      </w:r>
      <w:r w:rsidRPr="003622FC">
        <w:rPr>
          <w:sz w:val="20"/>
          <w:lang w:val="en-GB"/>
        </w:rPr>
        <w:t>fire</w:t>
      </w:r>
      <w:r w:rsidRPr="003622FC">
        <w:rPr>
          <w:spacing w:val="-6"/>
          <w:sz w:val="20"/>
          <w:lang w:val="en-GB"/>
        </w:rPr>
        <w:t xml:space="preserve"> </w:t>
      </w:r>
      <w:r w:rsidRPr="003622FC">
        <w:rPr>
          <w:sz w:val="20"/>
          <w:lang w:val="en-GB"/>
        </w:rPr>
        <w:t>or</w:t>
      </w:r>
      <w:r w:rsidRPr="003622FC">
        <w:rPr>
          <w:spacing w:val="-6"/>
          <w:sz w:val="20"/>
          <w:lang w:val="en-GB"/>
        </w:rPr>
        <w:t xml:space="preserve"> </w:t>
      </w:r>
      <w:r w:rsidRPr="003622FC">
        <w:rPr>
          <w:sz w:val="20"/>
          <w:lang w:val="en-GB"/>
        </w:rPr>
        <w:t>if</w:t>
      </w:r>
      <w:r w:rsidRPr="003622FC">
        <w:rPr>
          <w:spacing w:val="-3"/>
          <w:sz w:val="20"/>
          <w:lang w:val="en-GB"/>
        </w:rPr>
        <w:t xml:space="preserve"> </w:t>
      </w:r>
      <w:r w:rsidRPr="003622FC">
        <w:rPr>
          <w:sz w:val="20"/>
          <w:lang w:val="en-GB"/>
        </w:rPr>
        <w:t>heated,</w:t>
      </w:r>
      <w:r w:rsidRPr="003622FC">
        <w:rPr>
          <w:spacing w:val="-6"/>
          <w:sz w:val="20"/>
          <w:lang w:val="en-GB"/>
        </w:rPr>
        <w:t xml:space="preserve"> </w:t>
      </w:r>
      <w:r w:rsidRPr="003622FC">
        <w:rPr>
          <w:sz w:val="20"/>
          <w:lang w:val="en-GB"/>
        </w:rPr>
        <w:t>a</w:t>
      </w:r>
      <w:r w:rsidRPr="003622FC">
        <w:rPr>
          <w:spacing w:val="-6"/>
          <w:sz w:val="20"/>
          <w:lang w:val="en-GB"/>
        </w:rPr>
        <w:t xml:space="preserve"> </w:t>
      </w:r>
      <w:r w:rsidRPr="003622FC">
        <w:rPr>
          <w:sz w:val="20"/>
          <w:lang w:val="en-GB"/>
        </w:rPr>
        <w:t>pressure</w:t>
      </w:r>
      <w:r w:rsidRPr="003622FC">
        <w:rPr>
          <w:spacing w:val="-6"/>
          <w:sz w:val="20"/>
          <w:lang w:val="en-GB"/>
        </w:rPr>
        <w:t xml:space="preserve"> </w:t>
      </w:r>
      <w:r w:rsidRPr="003622FC">
        <w:rPr>
          <w:sz w:val="20"/>
          <w:lang w:val="en-GB"/>
        </w:rPr>
        <w:t>increase</w:t>
      </w:r>
      <w:r w:rsidRPr="003622FC">
        <w:rPr>
          <w:spacing w:val="-6"/>
          <w:sz w:val="20"/>
          <w:lang w:val="en-GB"/>
        </w:rPr>
        <w:t xml:space="preserve"> </w:t>
      </w:r>
      <w:r w:rsidRPr="003622FC">
        <w:rPr>
          <w:sz w:val="20"/>
          <w:lang w:val="en-GB"/>
        </w:rPr>
        <w:t>will</w:t>
      </w:r>
      <w:r w:rsidRPr="003622FC">
        <w:rPr>
          <w:spacing w:val="-6"/>
          <w:sz w:val="20"/>
          <w:lang w:val="en-GB"/>
        </w:rPr>
        <w:t xml:space="preserve"> </w:t>
      </w:r>
      <w:r w:rsidRPr="003622FC">
        <w:rPr>
          <w:sz w:val="20"/>
          <w:lang w:val="en-GB"/>
        </w:rPr>
        <w:t>occur and the container may</w:t>
      </w:r>
      <w:r w:rsidRPr="003622FC">
        <w:rPr>
          <w:spacing w:val="-2"/>
          <w:sz w:val="20"/>
          <w:lang w:val="en-GB"/>
        </w:rPr>
        <w:t xml:space="preserve"> </w:t>
      </w:r>
      <w:r w:rsidRPr="003622FC">
        <w:rPr>
          <w:sz w:val="20"/>
          <w:lang w:val="en-GB"/>
        </w:rPr>
        <w:t>burst, with the risk of a subsequent explosion.</w:t>
      </w:r>
      <w:r w:rsidRPr="003622FC">
        <w:rPr>
          <w:spacing w:val="40"/>
          <w:sz w:val="20"/>
          <w:lang w:val="en-GB"/>
        </w:rPr>
        <w:t xml:space="preserve"> </w:t>
      </w:r>
      <w:r w:rsidRPr="003622FC">
        <w:rPr>
          <w:sz w:val="20"/>
          <w:lang w:val="en-GB"/>
        </w:rPr>
        <w:t>Runoff to sewer</w:t>
      </w:r>
      <w:r w:rsidRPr="003622FC">
        <w:rPr>
          <w:spacing w:val="-4"/>
          <w:sz w:val="20"/>
          <w:lang w:val="en-GB"/>
        </w:rPr>
        <w:t xml:space="preserve"> </w:t>
      </w:r>
      <w:r w:rsidRPr="003622FC">
        <w:rPr>
          <w:sz w:val="20"/>
          <w:lang w:val="en-GB"/>
        </w:rPr>
        <w:t>may</w:t>
      </w:r>
      <w:r w:rsidRPr="003622FC">
        <w:rPr>
          <w:spacing w:val="-10"/>
          <w:sz w:val="20"/>
          <w:lang w:val="en-GB"/>
        </w:rPr>
        <w:t xml:space="preserve"> </w:t>
      </w:r>
      <w:r w:rsidRPr="003622FC">
        <w:rPr>
          <w:sz w:val="20"/>
          <w:lang w:val="en-GB"/>
        </w:rPr>
        <w:t>create</w:t>
      </w:r>
      <w:r w:rsidRPr="003622FC">
        <w:rPr>
          <w:spacing w:val="-4"/>
          <w:sz w:val="20"/>
          <w:lang w:val="en-GB"/>
        </w:rPr>
        <w:t xml:space="preserve"> </w:t>
      </w:r>
      <w:r w:rsidRPr="003622FC">
        <w:rPr>
          <w:sz w:val="20"/>
          <w:lang w:val="en-GB"/>
        </w:rPr>
        <w:t>fire</w:t>
      </w:r>
      <w:r w:rsidRPr="003622FC">
        <w:rPr>
          <w:spacing w:val="-4"/>
          <w:sz w:val="20"/>
          <w:lang w:val="en-GB"/>
        </w:rPr>
        <w:t xml:space="preserve"> </w:t>
      </w:r>
      <w:r w:rsidRPr="003622FC">
        <w:rPr>
          <w:sz w:val="20"/>
          <w:lang w:val="en-GB"/>
        </w:rPr>
        <w:t>or</w:t>
      </w:r>
      <w:r w:rsidRPr="003622FC">
        <w:rPr>
          <w:spacing w:val="-4"/>
          <w:sz w:val="20"/>
          <w:lang w:val="en-GB"/>
        </w:rPr>
        <w:t xml:space="preserve"> </w:t>
      </w:r>
      <w:r w:rsidRPr="003622FC">
        <w:rPr>
          <w:sz w:val="20"/>
          <w:lang w:val="en-GB"/>
        </w:rPr>
        <w:t>explosion</w:t>
      </w:r>
      <w:r w:rsidRPr="003622FC">
        <w:rPr>
          <w:spacing w:val="-6"/>
          <w:sz w:val="20"/>
          <w:lang w:val="en-GB"/>
        </w:rPr>
        <w:t xml:space="preserve"> </w:t>
      </w:r>
      <w:r w:rsidRPr="003622FC">
        <w:rPr>
          <w:sz w:val="20"/>
          <w:lang w:val="en-GB"/>
        </w:rPr>
        <w:t>hazard.</w:t>
      </w:r>
      <w:r w:rsidRPr="003622FC">
        <w:rPr>
          <w:spacing w:val="40"/>
          <w:sz w:val="20"/>
          <w:lang w:val="en-GB"/>
        </w:rPr>
        <w:t xml:space="preserve"> </w:t>
      </w:r>
      <w:r w:rsidRPr="003622FC">
        <w:rPr>
          <w:sz w:val="20"/>
          <w:lang w:val="en-GB"/>
        </w:rPr>
        <w:t>This</w:t>
      </w:r>
      <w:r w:rsidRPr="003622FC">
        <w:rPr>
          <w:spacing w:val="-4"/>
          <w:sz w:val="20"/>
          <w:lang w:val="en-GB"/>
        </w:rPr>
        <w:t xml:space="preserve"> </w:t>
      </w:r>
      <w:r w:rsidRPr="003622FC">
        <w:rPr>
          <w:sz w:val="20"/>
          <w:lang w:val="en-GB"/>
        </w:rPr>
        <w:t>material</w:t>
      </w:r>
      <w:r w:rsidRPr="003622FC">
        <w:rPr>
          <w:spacing w:val="-6"/>
          <w:sz w:val="20"/>
          <w:lang w:val="en-GB"/>
        </w:rPr>
        <w:t xml:space="preserve"> </w:t>
      </w:r>
      <w:r w:rsidRPr="003622FC">
        <w:rPr>
          <w:sz w:val="20"/>
          <w:lang w:val="en-GB"/>
        </w:rPr>
        <w:t>is</w:t>
      </w:r>
      <w:r w:rsidRPr="003622FC">
        <w:rPr>
          <w:spacing w:val="-4"/>
          <w:sz w:val="20"/>
          <w:lang w:val="en-GB"/>
        </w:rPr>
        <w:t xml:space="preserve"> </w:t>
      </w:r>
      <w:r w:rsidRPr="003622FC">
        <w:rPr>
          <w:sz w:val="20"/>
          <w:lang w:val="en-GB"/>
        </w:rPr>
        <w:t>harmful</w:t>
      </w:r>
      <w:r w:rsidRPr="003622FC">
        <w:rPr>
          <w:spacing w:val="-4"/>
          <w:sz w:val="20"/>
          <w:lang w:val="en-GB"/>
        </w:rPr>
        <w:t xml:space="preserve"> </w:t>
      </w:r>
      <w:r w:rsidRPr="003622FC">
        <w:rPr>
          <w:sz w:val="20"/>
          <w:lang w:val="en-GB"/>
        </w:rPr>
        <w:t>to</w:t>
      </w:r>
      <w:r w:rsidRPr="003622FC">
        <w:rPr>
          <w:spacing w:val="-4"/>
          <w:sz w:val="20"/>
          <w:lang w:val="en-GB"/>
        </w:rPr>
        <w:t xml:space="preserve"> </w:t>
      </w:r>
      <w:r w:rsidRPr="003622FC">
        <w:rPr>
          <w:sz w:val="20"/>
          <w:lang w:val="en-GB"/>
        </w:rPr>
        <w:t>aquatic</w:t>
      </w:r>
      <w:r w:rsidRPr="003622FC">
        <w:rPr>
          <w:spacing w:val="-4"/>
          <w:sz w:val="20"/>
          <w:lang w:val="en-GB"/>
        </w:rPr>
        <w:t xml:space="preserve"> </w:t>
      </w:r>
      <w:r w:rsidRPr="003622FC">
        <w:rPr>
          <w:sz w:val="20"/>
          <w:lang w:val="en-GB"/>
        </w:rPr>
        <w:t>life with long lasting effects.</w:t>
      </w:r>
      <w:r w:rsidRPr="003622FC">
        <w:rPr>
          <w:spacing w:val="40"/>
          <w:sz w:val="20"/>
          <w:lang w:val="en-GB"/>
        </w:rPr>
        <w:t xml:space="preserve"> </w:t>
      </w:r>
      <w:r w:rsidRPr="003622FC">
        <w:rPr>
          <w:sz w:val="20"/>
          <w:lang w:val="en-GB"/>
        </w:rPr>
        <w:t>Fire water contaminated with this material must be contained</w:t>
      </w:r>
      <w:r w:rsidRPr="003622FC">
        <w:rPr>
          <w:spacing w:val="-5"/>
          <w:sz w:val="20"/>
          <w:lang w:val="en-GB"/>
        </w:rPr>
        <w:t xml:space="preserve"> </w:t>
      </w:r>
      <w:r w:rsidRPr="003622FC">
        <w:rPr>
          <w:sz w:val="20"/>
          <w:lang w:val="en-GB"/>
        </w:rPr>
        <w:t>and</w:t>
      </w:r>
      <w:r w:rsidRPr="003622FC">
        <w:rPr>
          <w:spacing w:val="-5"/>
          <w:sz w:val="20"/>
          <w:lang w:val="en-GB"/>
        </w:rPr>
        <w:t xml:space="preserve"> </w:t>
      </w:r>
      <w:r w:rsidRPr="003622FC">
        <w:rPr>
          <w:sz w:val="20"/>
          <w:lang w:val="en-GB"/>
        </w:rPr>
        <w:t>prevented</w:t>
      </w:r>
      <w:r w:rsidRPr="003622FC">
        <w:rPr>
          <w:spacing w:val="-5"/>
          <w:sz w:val="20"/>
          <w:lang w:val="en-GB"/>
        </w:rPr>
        <w:t xml:space="preserve"> </w:t>
      </w:r>
      <w:r w:rsidRPr="003622FC">
        <w:rPr>
          <w:sz w:val="20"/>
          <w:lang w:val="en-GB"/>
        </w:rPr>
        <w:t>from</w:t>
      </w:r>
      <w:r w:rsidRPr="003622FC">
        <w:rPr>
          <w:spacing w:val="-2"/>
          <w:sz w:val="20"/>
          <w:lang w:val="en-GB"/>
        </w:rPr>
        <w:t xml:space="preserve"> </w:t>
      </w:r>
      <w:r w:rsidRPr="003622FC">
        <w:rPr>
          <w:sz w:val="20"/>
          <w:lang w:val="en-GB"/>
        </w:rPr>
        <w:t>being</w:t>
      </w:r>
      <w:r w:rsidRPr="003622FC">
        <w:rPr>
          <w:spacing w:val="-5"/>
          <w:sz w:val="20"/>
          <w:lang w:val="en-GB"/>
        </w:rPr>
        <w:t xml:space="preserve"> </w:t>
      </w:r>
      <w:r w:rsidRPr="003622FC">
        <w:rPr>
          <w:sz w:val="20"/>
          <w:lang w:val="en-GB"/>
        </w:rPr>
        <w:t>discharged</w:t>
      </w:r>
      <w:r w:rsidRPr="003622FC">
        <w:rPr>
          <w:spacing w:val="-5"/>
          <w:sz w:val="20"/>
          <w:lang w:val="en-GB"/>
        </w:rPr>
        <w:t xml:space="preserve"> </w:t>
      </w:r>
      <w:r w:rsidRPr="003622FC">
        <w:rPr>
          <w:sz w:val="20"/>
          <w:lang w:val="en-GB"/>
        </w:rPr>
        <w:t>to</w:t>
      </w:r>
      <w:r w:rsidRPr="003622FC">
        <w:rPr>
          <w:spacing w:val="-5"/>
          <w:sz w:val="20"/>
          <w:lang w:val="en-GB"/>
        </w:rPr>
        <w:t xml:space="preserve"> </w:t>
      </w:r>
      <w:r w:rsidRPr="003622FC">
        <w:rPr>
          <w:sz w:val="20"/>
          <w:lang w:val="en-GB"/>
        </w:rPr>
        <w:t>any</w:t>
      </w:r>
      <w:r w:rsidRPr="003622FC">
        <w:rPr>
          <w:spacing w:val="-12"/>
          <w:sz w:val="20"/>
          <w:lang w:val="en-GB"/>
        </w:rPr>
        <w:t xml:space="preserve"> </w:t>
      </w:r>
      <w:r w:rsidRPr="003622FC">
        <w:rPr>
          <w:sz w:val="20"/>
          <w:lang w:val="en-GB"/>
        </w:rPr>
        <w:t>waterway,</w:t>
      </w:r>
      <w:r w:rsidRPr="003622FC">
        <w:rPr>
          <w:spacing w:val="-5"/>
          <w:sz w:val="20"/>
          <w:lang w:val="en-GB"/>
        </w:rPr>
        <w:t xml:space="preserve"> </w:t>
      </w:r>
      <w:r w:rsidRPr="003622FC">
        <w:rPr>
          <w:sz w:val="20"/>
          <w:lang w:val="en-GB"/>
        </w:rPr>
        <w:t>sewer</w:t>
      </w:r>
      <w:r w:rsidRPr="003622FC">
        <w:rPr>
          <w:spacing w:val="-5"/>
          <w:sz w:val="20"/>
          <w:lang w:val="en-GB"/>
        </w:rPr>
        <w:t xml:space="preserve"> </w:t>
      </w:r>
      <w:r w:rsidRPr="003622FC">
        <w:rPr>
          <w:sz w:val="20"/>
          <w:lang w:val="en-GB"/>
        </w:rPr>
        <w:t>or</w:t>
      </w:r>
      <w:r w:rsidRPr="003622FC">
        <w:rPr>
          <w:spacing w:val="-5"/>
          <w:sz w:val="20"/>
          <w:lang w:val="en-GB"/>
        </w:rPr>
        <w:t xml:space="preserve"> </w:t>
      </w:r>
      <w:r w:rsidRPr="003622FC">
        <w:rPr>
          <w:sz w:val="20"/>
          <w:lang w:val="en-GB"/>
        </w:rPr>
        <w:t>drain.</w:t>
      </w:r>
    </w:p>
    <w:p w14:paraId="1D56C8D2" w14:textId="77777777" w:rsidR="006014F5" w:rsidRPr="003622FC" w:rsidRDefault="00000000">
      <w:pPr>
        <w:spacing w:before="59" w:line="237" w:lineRule="auto"/>
        <w:ind w:left="544" w:right="1767" w:hanging="204"/>
        <w:rPr>
          <w:sz w:val="20"/>
          <w:lang w:val="en-GB"/>
        </w:rPr>
      </w:pPr>
      <w:r w:rsidRPr="003622FC">
        <w:rPr>
          <w:b/>
          <w:color w:val="0000FF"/>
          <w:sz w:val="20"/>
          <w:lang w:val="en-GB"/>
        </w:rPr>
        <w:t>:</w:t>
      </w:r>
      <w:r w:rsidRPr="003622FC">
        <w:rPr>
          <w:b/>
          <w:color w:val="0000FF"/>
          <w:spacing w:val="63"/>
          <w:sz w:val="20"/>
          <w:lang w:val="en-GB"/>
        </w:rPr>
        <w:t xml:space="preserve"> </w:t>
      </w:r>
      <w:r w:rsidRPr="003622FC">
        <w:rPr>
          <w:sz w:val="20"/>
          <w:lang w:val="en-GB"/>
        </w:rPr>
        <w:t>Decomposition</w:t>
      </w:r>
      <w:r w:rsidRPr="003622FC">
        <w:rPr>
          <w:spacing w:val="-10"/>
          <w:sz w:val="20"/>
          <w:lang w:val="en-GB"/>
        </w:rPr>
        <w:t xml:space="preserve"> </w:t>
      </w:r>
      <w:r w:rsidRPr="003622FC">
        <w:rPr>
          <w:sz w:val="20"/>
          <w:lang w:val="en-GB"/>
        </w:rPr>
        <w:t>products</w:t>
      </w:r>
      <w:r w:rsidRPr="003622FC">
        <w:rPr>
          <w:spacing w:val="-9"/>
          <w:sz w:val="20"/>
          <w:lang w:val="en-GB"/>
        </w:rPr>
        <w:t xml:space="preserve"> </w:t>
      </w:r>
      <w:r w:rsidRPr="003622FC">
        <w:rPr>
          <w:sz w:val="20"/>
          <w:lang w:val="en-GB"/>
        </w:rPr>
        <w:t>may</w:t>
      </w:r>
      <w:r w:rsidRPr="003622FC">
        <w:rPr>
          <w:spacing w:val="-14"/>
          <w:sz w:val="20"/>
          <w:lang w:val="en-GB"/>
        </w:rPr>
        <w:t xml:space="preserve"> </w:t>
      </w:r>
      <w:r w:rsidRPr="003622FC">
        <w:rPr>
          <w:sz w:val="20"/>
          <w:lang w:val="en-GB"/>
        </w:rPr>
        <w:t>include</w:t>
      </w:r>
      <w:r w:rsidRPr="003622FC">
        <w:rPr>
          <w:spacing w:val="-10"/>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following</w:t>
      </w:r>
      <w:r w:rsidRPr="003622FC">
        <w:rPr>
          <w:spacing w:val="-9"/>
          <w:sz w:val="20"/>
          <w:lang w:val="en-GB"/>
        </w:rPr>
        <w:t xml:space="preserve"> </w:t>
      </w:r>
      <w:r w:rsidRPr="003622FC">
        <w:rPr>
          <w:sz w:val="20"/>
          <w:lang w:val="en-GB"/>
        </w:rPr>
        <w:t>materials: carbon dioxide</w:t>
      </w:r>
    </w:p>
    <w:p w14:paraId="2562F230" w14:textId="77777777" w:rsidR="006014F5" w:rsidRPr="003622FC" w:rsidRDefault="00000000">
      <w:pPr>
        <w:spacing w:line="237" w:lineRule="auto"/>
        <w:ind w:left="544" w:right="5043"/>
        <w:rPr>
          <w:sz w:val="20"/>
          <w:lang w:val="en-GB"/>
        </w:rPr>
      </w:pPr>
      <w:r w:rsidRPr="003622FC">
        <w:rPr>
          <w:sz w:val="20"/>
          <w:lang w:val="en-GB"/>
        </w:rPr>
        <w:t xml:space="preserve">carbon monoxide </w:t>
      </w:r>
      <w:r w:rsidRPr="003622FC">
        <w:rPr>
          <w:spacing w:val="-2"/>
          <w:sz w:val="20"/>
          <w:lang w:val="en-GB"/>
        </w:rPr>
        <w:t>halogenated</w:t>
      </w:r>
      <w:r w:rsidRPr="003622FC">
        <w:rPr>
          <w:spacing w:val="-10"/>
          <w:sz w:val="20"/>
          <w:lang w:val="en-GB"/>
        </w:rPr>
        <w:t xml:space="preserve"> </w:t>
      </w:r>
      <w:r w:rsidRPr="003622FC">
        <w:rPr>
          <w:spacing w:val="-2"/>
          <w:sz w:val="20"/>
          <w:lang w:val="en-GB"/>
        </w:rPr>
        <w:t xml:space="preserve">compounds </w:t>
      </w:r>
      <w:r w:rsidRPr="003622FC">
        <w:rPr>
          <w:sz w:val="20"/>
          <w:lang w:val="en-GB"/>
        </w:rPr>
        <w:t>carbonyl halides</w:t>
      </w:r>
    </w:p>
    <w:p w14:paraId="5FF1E35E" w14:textId="77777777" w:rsidR="006014F5" w:rsidRPr="003622FC" w:rsidRDefault="00000000">
      <w:pPr>
        <w:spacing w:line="228" w:lineRule="exact"/>
        <w:ind w:left="544"/>
        <w:rPr>
          <w:sz w:val="20"/>
          <w:lang w:val="en-GB"/>
        </w:rPr>
      </w:pPr>
      <w:r w:rsidRPr="003622FC">
        <w:rPr>
          <w:sz w:val="20"/>
          <w:lang w:val="en-GB"/>
        </w:rPr>
        <w:t>metal</w:t>
      </w:r>
      <w:r w:rsidRPr="003622FC">
        <w:rPr>
          <w:spacing w:val="-5"/>
          <w:sz w:val="20"/>
          <w:lang w:val="en-GB"/>
        </w:rPr>
        <w:t xml:space="preserve"> </w:t>
      </w:r>
      <w:r w:rsidRPr="003622FC">
        <w:rPr>
          <w:spacing w:val="-2"/>
          <w:sz w:val="20"/>
          <w:lang w:val="en-GB"/>
        </w:rPr>
        <w:t>oxide/oxides</w:t>
      </w:r>
    </w:p>
    <w:p w14:paraId="5DAC755F" w14:textId="77777777" w:rsidR="006014F5" w:rsidRPr="003622FC" w:rsidRDefault="006014F5">
      <w:pPr>
        <w:spacing w:line="228" w:lineRule="exact"/>
        <w:rPr>
          <w:sz w:val="20"/>
          <w:lang w:val="en-GB"/>
        </w:rPr>
        <w:sectPr w:rsidR="006014F5" w:rsidRPr="003622FC">
          <w:headerReference w:type="default" r:id="rId103"/>
          <w:footerReference w:type="default" r:id="rId104"/>
          <w:pgSz w:w="11900" w:h="16840"/>
          <w:pgMar w:top="1700" w:right="540" w:bottom="720" w:left="440" w:header="630" w:footer="524" w:gutter="0"/>
          <w:cols w:num="2" w:space="720" w:equalWidth="0">
            <w:col w:w="2666" w:space="73"/>
            <w:col w:w="8181"/>
          </w:cols>
        </w:sectPr>
      </w:pPr>
    </w:p>
    <w:p w14:paraId="3C1FB0C1" w14:textId="77777777" w:rsidR="006014F5" w:rsidRPr="003622FC" w:rsidRDefault="006014F5">
      <w:pPr>
        <w:pStyle w:val="BodyText"/>
        <w:spacing w:before="8"/>
        <w:rPr>
          <w:sz w:val="21"/>
          <w:lang w:val="en-GB"/>
        </w:rPr>
      </w:pPr>
    </w:p>
    <w:p w14:paraId="26CC9D87" w14:textId="77777777" w:rsidR="006014F5" w:rsidRPr="003622FC" w:rsidRDefault="006014F5">
      <w:pPr>
        <w:rPr>
          <w:sz w:val="21"/>
          <w:lang w:val="en-GB"/>
        </w:rPr>
        <w:sectPr w:rsidR="006014F5" w:rsidRPr="003622FC">
          <w:type w:val="continuous"/>
          <w:pgSz w:w="11900" w:h="16840"/>
          <w:pgMar w:top="540" w:right="540" w:bottom="280" w:left="440" w:header="630" w:footer="524" w:gutter="0"/>
          <w:cols w:space="720"/>
        </w:sectPr>
      </w:pPr>
    </w:p>
    <w:p w14:paraId="12C40D7A" w14:textId="77777777" w:rsidR="006014F5" w:rsidRPr="003622FC" w:rsidRDefault="00000000">
      <w:pPr>
        <w:pStyle w:val="ListParagraph"/>
        <w:numPr>
          <w:ilvl w:val="1"/>
          <w:numId w:val="11"/>
        </w:numPr>
        <w:tabs>
          <w:tab w:val="left" w:pos="560"/>
        </w:tabs>
        <w:spacing w:before="93"/>
        <w:rPr>
          <w:b/>
          <w:sz w:val="20"/>
          <w:lang w:val="en-GB"/>
        </w:rPr>
      </w:pPr>
      <w:r w:rsidRPr="003622FC">
        <w:rPr>
          <w:b/>
          <w:color w:val="0000FF"/>
          <w:sz w:val="20"/>
          <w:lang w:val="en-GB"/>
        </w:rPr>
        <w:t>Advice</w:t>
      </w:r>
      <w:r w:rsidRPr="003622FC">
        <w:rPr>
          <w:b/>
          <w:color w:val="0000FF"/>
          <w:spacing w:val="-11"/>
          <w:sz w:val="20"/>
          <w:lang w:val="en-GB"/>
        </w:rPr>
        <w:t xml:space="preserve"> </w:t>
      </w:r>
      <w:r w:rsidRPr="003622FC">
        <w:rPr>
          <w:b/>
          <w:color w:val="0000FF"/>
          <w:sz w:val="20"/>
          <w:lang w:val="en-GB"/>
        </w:rPr>
        <w:t>for</w:t>
      </w:r>
      <w:r w:rsidRPr="003622FC">
        <w:rPr>
          <w:b/>
          <w:color w:val="0000FF"/>
          <w:spacing w:val="-10"/>
          <w:sz w:val="20"/>
          <w:lang w:val="en-GB"/>
        </w:rPr>
        <w:t xml:space="preserve"> </w:t>
      </w:r>
      <w:r w:rsidRPr="003622FC">
        <w:rPr>
          <w:b/>
          <w:color w:val="0000FF"/>
          <w:spacing w:val="-2"/>
          <w:sz w:val="20"/>
          <w:lang w:val="en-GB"/>
        </w:rPr>
        <w:t>firefighters</w:t>
      </w:r>
    </w:p>
    <w:p w14:paraId="0645B51A" w14:textId="77777777" w:rsidR="006014F5" w:rsidRPr="003622FC" w:rsidRDefault="00000000">
      <w:pPr>
        <w:spacing w:before="69" w:line="247" w:lineRule="auto"/>
        <w:ind w:left="341" w:right="32"/>
        <w:rPr>
          <w:b/>
          <w:sz w:val="20"/>
          <w:lang w:val="en-GB"/>
        </w:rPr>
      </w:pPr>
      <w:r w:rsidRPr="003622FC">
        <w:rPr>
          <w:b/>
          <w:color w:val="0000FF"/>
          <w:sz w:val="20"/>
          <w:lang w:val="en-GB"/>
        </w:rPr>
        <w:t>Special</w:t>
      </w:r>
      <w:r w:rsidRPr="003622FC">
        <w:rPr>
          <w:b/>
          <w:color w:val="0000FF"/>
          <w:spacing w:val="-14"/>
          <w:sz w:val="20"/>
          <w:lang w:val="en-GB"/>
        </w:rPr>
        <w:t xml:space="preserve"> </w:t>
      </w:r>
      <w:r w:rsidRPr="003622FC">
        <w:rPr>
          <w:b/>
          <w:color w:val="0000FF"/>
          <w:sz w:val="20"/>
          <w:lang w:val="en-GB"/>
        </w:rPr>
        <w:t>protective</w:t>
      </w:r>
      <w:r w:rsidRPr="003622FC">
        <w:rPr>
          <w:b/>
          <w:color w:val="0000FF"/>
          <w:spacing w:val="-14"/>
          <w:sz w:val="20"/>
          <w:lang w:val="en-GB"/>
        </w:rPr>
        <w:t xml:space="preserve"> </w:t>
      </w:r>
      <w:r w:rsidRPr="003622FC">
        <w:rPr>
          <w:b/>
          <w:color w:val="0000FF"/>
          <w:sz w:val="20"/>
          <w:lang w:val="en-GB"/>
        </w:rPr>
        <w:t>actions for fire-fighters</w:t>
      </w:r>
    </w:p>
    <w:p w14:paraId="3B414744" w14:textId="77777777" w:rsidR="006014F5" w:rsidRPr="003622FC" w:rsidRDefault="006014F5">
      <w:pPr>
        <w:pStyle w:val="BodyText"/>
        <w:rPr>
          <w:b/>
          <w:sz w:val="22"/>
          <w:lang w:val="en-GB"/>
        </w:rPr>
      </w:pPr>
    </w:p>
    <w:p w14:paraId="5257C49C" w14:textId="77777777" w:rsidR="006014F5" w:rsidRPr="003622FC" w:rsidRDefault="006014F5">
      <w:pPr>
        <w:pStyle w:val="BodyText"/>
        <w:spacing w:before="4"/>
        <w:rPr>
          <w:b/>
          <w:sz w:val="21"/>
          <w:lang w:val="en-GB"/>
        </w:rPr>
      </w:pPr>
    </w:p>
    <w:p w14:paraId="0C1E6466" w14:textId="77777777" w:rsidR="006014F5" w:rsidRPr="003622FC" w:rsidRDefault="00000000">
      <w:pPr>
        <w:spacing w:line="247" w:lineRule="auto"/>
        <w:ind w:left="341" w:right="-1"/>
        <w:rPr>
          <w:b/>
          <w:sz w:val="20"/>
          <w:lang w:val="en-GB"/>
        </w:rPr>
      </w:pPr>
      <w:r w:rsidRPr="003622FC">
        <w:rPr>
          <w:b/>
          <w:color w:val="0000FF"/>
          <w:sz w:val="20"/>
          <w:lang w:val="en-GB"/>
        </w:rPr>
        <w:t>Special protective equipment</w:t>
      </w:r>
      <w:r w:rsidRPr="003622FC">
        <w:rPr>
          <w:b/>
          <w:color w:val="0000FF"/>
          <w:spacing w:val="-14"/>
          <w:sz w:val="20"/>
          <w:lang w:val="en-GB"/>
        </w:rPr>
        <w:t xml:space="preserve"> </w:t>
      </w:r>
      <w:r w:rsidRPr="003622FC">
        <w:rPr>
          <w:b/>
          <w:color w:val="0000FF"/>
          <w:sz w:val="20"/>
          <w:lang w:val="en-GB"/>
        </w:rPr>
        <w:t>for</w:t>
      </w:r>
      <w:r w:rsidRPr="003622FC">
        <w:rPr>
          <w:b/>
          <w:color w:val="0000FF"/>
          <w:spacing w:val="-14"/>
          <w:sz w:val="20"/>
          <w:lang w:val="en-GB"/>
        </w:rPr>
        <w:t xml:space="preserve"> </w:t>
      </w:r>
      <w:r w:rsidRPr="003622FC">
        <w:rPr>
          <w:b/>
          <w:color w:val="0000FF"/>
          <w:sz w:val="20"/>
          <w:lang w:val="en-GB"/>
        </w:rPr>
        <w:t>fire-fighters</w:t>
      </w:r>
    </w:p>
    <w:p w14:paraId="04FE5AB9" w14:textId="77777777" w:rsidR="006014F5" w:rsidRPr="003622FC" w:rsidRDefault="00000000">
      <w:pPr>
        <w:rPr>
          <w:b/>
          <w:lang w:val="en-GB"/>
        </w:rPr>
      </w:pPr>
      <w:r w:rsidRPr="003622FC">
        <w:rPr>
          <w:lang w:val="en-GB"/>
        </w:rPr>
        <w:br w:type="column"/>
      </w:r>
    </w:p>
    <w:p w14:paraId="2CEB317E" w14:textId="77777777" w:rsidR="006014F5" w:rsidRPr="003622FC" w:rsidRDefault="00000000">
      <w:pPr>
        <w:spacing w:before="141" w:line="237" w:lineRule="auto"/>
        <w:ind w:left="411" w:right="203" w:hanging="204"/>
        <w:rPr>
          <w:sz w:val="20"/>
          <w:lang w:val="en-GB"/>
        </w:rPr>
      </w:pPr>
      <w:r w:rsidRPr="003622FC">
        <w:rPr>
          <w:b/>
          <w:color w:val="0000FF"/>
          <w:sz w:val="20"/>
          <w:lang w:val="en-GB"/>
        </w:rPr>
        <w:t>:</w:t>
      </w:r>
      <w:r w:rsidRPr="003622FC">
        <w:rPr>
          <w:b/>
          <w:color w:val="0000FF"/>
          <w:spacing w:val="69"/>
          <w:sz w:val="20"/>
          <w:lang w:val="en-GB"/>
        </w:rPr>
        <w:t xml:space="preserve"> </w:t>
      </w:r>
      <w:r w:rsidRPr="003622FC">
        <w:rPr>
          <w:sz w:val="20"/>
          <w:lang w:val="en-GB"/>
        </w:rPr>
        <w:t>Promptly</w:t>
      </w:r>
      <w:r w:rsidRPr="003622FC">
        <w:rPr>
          <w:spacing w:val="-13"/>
          <w:sz w:val="20"/>
          <w:lang w:val="en-GB"/>
        </w:rPr>
        <w:t xml:space="preserve"> </w:t>
      </w:r>
      <w:r w:rsidRPr="003622FC">
        <w:rPr>
          <w:sz w:val="20"/>
          <w:lang w:val="en-GB"/>
        </w:rPr>
        <w:t>isolate</w:t>
      </w:r>
      <w:r w:rsidRPr="003622FC">
        <w:rPr>
          <w:spacing w:val="-6"/>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scene</w:t>
      </w:r>
      <w:r w:rsidRPr="003622FC">
        <w:rPr>
          <w:spacing w:val="-6"/>
          <w:sz w:val="20"/>
          <w:lang w:val="en-GB"/>
        </w:rPr>
        <w:t xml:space="preserve"> </w:t>
      </w:r>
      <w:r w:rsidRPr="003622FC">
        <w:rPr>
          <w:sz w:val="20"/>
          <w:lang w:val="en-GB"/>
        </w:rPr>
        <w:t>by</w:t>
      </w:r>
      <w:r w:rsidRPr="003622FC">
        <w:rPr>
          <w:spacing w:val="-13"/>
          <w:sz w:val="20"/>
          <w:lang w:val="en-GB"/>
        </w:rPr>
        <w:t xml:space="preserve"> </w:t>
      </w:r>
      <w:r w:rsidRPr="003622FC">
        <w:rPr>
          <w:sz w:val="20"/>
          <w:lang w:val="en-GB"/>
        </w:rPr>
        <w:t>removing</w:t>
      </w:r>
      <w:r w:rsidRPr="003622FC">
        <w:rPr>
          <w:spacing w:val="-6"/>
          <w:sz w:val="20"/>
          <w:lang w:val="en-GB"/>
        </w:rPr>
        <w:t xml:space="preserve"> </w:t>
      </w:r>
      <w:r w:rsidRPr="003622FC">
        <w:rPr>
          <w:sz w:val="20"/>
          <w:lang w:val="en-GB"/>
        </w:rPr>
        <w:t>all</w:t>
      </w:r>
      <w:r w:rsidRPr="003622FC">
        <w:rPr>
          <w:spacing w:val="-6"/>
          <w:sz w:val="20"/>
          <w:lang w:val="en-GB"/>
        </w:rPr>
        <w:t xml:space="preserve"> </w:t>
      </w:r>
      <w:r w:rsidRPr="003622FC">
        <w:rPr>
          <w:sz w:val="20"/>
          <w:lang w:val="en-GB"/>
        </w:rPr>
        <w:t>persons</w:t>
      </w:r>
      <w:r w:rsidRPr="003622FC">
        <w:rPr>
          <w:spacing w:val="-6"/>
          <w:sz w:val="20"/>
          <w:lang w:val="en-GB"/>
        </w:rPr>
        <w:t xml:space="preserve"> </w:t>
      </w:r>
      <w:r w:rsidRPr="003622FC">
        <w:rPr>
          <w:sz w:val="20"/>
          <w:lang w:val="en-GB"/>
        </w:rPr>
        <w:t>from</w:t>
      </w:r>
      <w:r w:rsidRPr="003622FC">
        <w:rPr>
          <w:spacing w:val="-2"/>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vicinity</w:t>
      </w:r>
      <w:r w:rsidRPr="003622FC">
        <w:rPr>
          <w:spacing w:val="-13"/>
          <w:sz w:val="20"/>
          <w:lang w:val="en-GB"/>
        </w:rPr>
        <w:t xml:space="preserve"> </w:t>
      </w:r>
      <w:r w:rsidRPr="003622FC">
        <w:rPr>
          <w:sz w:val="20"/>
          <w:lang w:val="en-GB"/>
        </w:rPr>
        <w:t>of</w:t>
      </w:r>
      <w:r w:rsidRPr="003622FC">
        <w:rPr>
          <w:spacing w:val="-4"/>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incident</w:t>
      </w:r>
      <w:r w:rsidRPr="003622FC">
        <w:rPr>
          <w:spacing w:val="-6"/>
          <w:sz w:val="20"/>
          <w:lang w:val="en-GB"/>
        </w:rPr>
        <w:t xml:space="preserve"> </w:t>
      </w:r>
      <w:r w:rsidRPr="003622FC">
        <w:rPr>
          <w:sz w:val="20"/>
          <w:lang w:val="en-GB"/>
        </w:rPr>
        <w:t>if there is a fire.</w:t>
      </w:r>
      <w:r w:rsidRPr="003622FC">
        <w:rPr>
          <w:spacing w:val="40"/>
          <w:sz w:val="20"/>
          <w:lang w:val="en-GB"/>
        </w:rPr>
        <w:t xml:space="preserve"> </w:t>
      </w:r>
      <w:r w:rsidRPr="003622FC">
        <w:rPr>
          <w:sz w:val="20"/>
          <w:lang w:val="en-GB"/>
        </w:rPr>
        <w:t>No action shall be taken involving any</w:t>
      </w:r>
      <w:r w:rsidRPr="003622FC">
        <w:rPr>
          <w:spacing w:val="-3"/>
          <w:sz w:val="20"/>
          <w:lang w:val="en-GB"/>
        </w:rPr>
        <w:t xml:space="preserve"> </w:t>
      </w:r>
      <w:r w:rsidRPr="003622FC">
        <w:rPr>
          <w:sz w:val="20"/>
          <w:lang w:val="en-GB"/>
        </w:rPr>
        <w:t>personal risk or without suitable training.</w:t>
      </w:r>
      <w:r w:rsidRPr="003622FC">
        <w:rPr>
          <w:spacing w:val="40"/>
          <w:sz w:val="20"/>
          <w:lang w:val="en-GB"/>
        </w:rPr>
        <w:t xml:space="preserve"> </w:t>
      </w:r>
      <w:r w:rsidRPr="003622FC">
        <w:rPr>
          <w:sz w:val="20"/>
          <w:lang w:val="en-GB"/>
        </w:rPr>
        <w:t>Move containers from fire area if this can be done without risk.</w:t>
      </w:r>
    </w:p>
    <w:p w14:paraId="55D670C9" w14:textId="77777777" w:rsidR="006014F5" w:rsidRPr="003622FC" w:rsidRDefault="00000000">
      <w:pPr>
        <w:spacing w:line="228" w:lineRule="exact"/>
        <w:ind w:left="411"/>
        <w:rPr>
          <w:sz w:val="20"/>
          <w:lang w:val="en-GB"/>
        </w:rPr>
      </w:pPr>
      <w:r w:rsidRPr="003622FC">
        <w:rPr>
          <w:sz w:val="20"/>
          <w:lang w:val="en-GB"/>
        </w:rPr>
        <w:t>Use</w:t>
      </w:r>
      <w:r w:rsidRPr="003622FC">
        <w:rPr>
          <w:spacing w:val="-9"/>
          <w:sz w:val="20"/>
          <w:lang w:val="en-GB"/>
        </w:rPr>
        <w:t xml:space="preserve"> </w:t>
      </w:r>
      <w:r w:rsidRPr="003622FC">
        <w:rPr>
          <w:sz w:val="20"/>
          <w:lang w:val="en-GB"/>
        </w:rPr>
        <w:t>water</w:t>
      </w:r>
      <w:r w:rsidRPr="003622FC">
        <w:rPr>
          <w:spacing w:val="-9"/>
          <w:sz w:val="20"/>
          <w:lang w:val="en-GB"/>
        </w:rPr>
        <w:t xml:space="preserve"> </w:t>
      </w:r>
      <w:r w:rsidRPr="003622FC">
        <w:rPr>
          <w:sz w:val="20"/>
          <w:lang w:val="en-GB"/>
        </w:rPr>
        <w:t>spray</w:t>
      </w:r>
      <w:r w:rsidRPr="003622FC">
        <w:rPr>
          <w:spacing w:val="-14"/>
          <w:sz w:val="20"/>
          <w:lang w:val="en-GB"/>
        </w:rPr>
        <w:t xml:space="preserve"> </w:t>
      </w:r>
      <w:r w:rsidRPr="003622FC">
        <w:rPr>
          <w:sz w:val="20"/>
          <w:lang w:val="en-GB"/>
        </w:rPr>
        <w:t>to</w:t>
      </w:r>
      <w:r w:rsidRPr="003622FC">
        <w:rPr>
          <w:spacing w:val="-9"/>
          <w:sz w:val="20"/>
          <w:lang w:val="en-GB"/>
        </w:rPr>
        <w:t xml:space="preserve"> </w:t>
      </w:r>
      <w:r w:rsidRPr="003622FC">
        <w:rPr>
          <w:sz w:val="20"/>
          <w:lang w:val="en-GB"/>
        </w:rPr>
        <w:t>keep</w:t>
      </w:r>
      <w:r w:rsidRPr="003622FC">
        <w:rPr>
          <w:spacing w:val="-9"/>
          <w:sz w:val="20"/>
          <w:lang w:val="en-GB"/>
        </w:rPr>
        <w:t xml:space="preserve"> </w:t>
      </w:r>
      <w:r w:rsidRPr="003622FC">
        <w:rPr>
          <w:sz w:val="20"/>
          <w:lang w:val="en-GB"/>
        </w:rPr>
        <w:t>fire-exposed</w:t>
      </w:r>
      <w:r w:rsidRPr="003622FC">
        <w:rPr>
          <w:spacing w:val="-8"/>
          <w:sz w:val="20"/>
          <w:lang w:val="en-GB"/>
        </w:rPr>
        <w:t xml:space="preserve"> </w:t>
      </w:r>
      <w:r w:rsidRPr="003622FC">
        <w:rPr>
          <w:sz w:val="20"/>
          <w:lang w:val="en-GB"/>
        </w:rPr>
        <w:t>containers</w:t>
      </w:r>
      <w:r w:rsidRPr="003622FC">
        <w:rPr>
          <w:spacing w:val="-9"/>
          <w:sz w:val="20"/>
          <w:lang w:val="en-GB"/>
        </w:rPr>
        <w:t xml:space="preserve"> </w:t>
      </w:r>
      <w:r w:rsidRPr="003622FC">
        <w:rPr>
          <w:spacing w:val="-2"/>
          <w:sz w:val="20"/>
          <w:lang w:val="en-GB"/>
        </w:rPr>
        <w:t>cool.</w:t>
      </w:r>
    </w:p>
    <w:p w14:paraId="1EB1A9D6" w14:textId="77777777" w:rsidR="006014F5" w:rsidRPr="003622FC" w:rsidRDefault="00000000">
      <w:pPr>
        <w:spacing w:before="61" w:line="237" w:lineRule="auto"/>
        <w:ind w:left="411" w:right="203" w:hanging="204"/>
        <w:rPr>
          <w:sz w:val="20"/>
          <w:lang w:val="en-GB"/>
        </w:rPr>
      </w:pPr>
      <w:r w:rsidRPr="003622FC">
        <w:rPr>
          <w:b/>
          <w:color w:val="0000FF"/>
          <w:sz w:val="20"/>
          <w:lang w:val="en-GB"/>
        </w:rPr>
        <w:t>:</w:t>
      </w:r>
      <w:r w:rsidRPr="003622FC">
        <w:rPr>
          <w:b/>
          <w:color w:val="0000FF"/>
          <w:spacing w:val="80"/>
          <w:sz w:val="20"/>
          <w:lang w:val="en-GB"/>
        </w:rPr>
        <w:t xml:space="preserve"> </w:t>
      </w:r>
      <w:r w:rsidRPr="003622FC">
        <w:rPr>
          <w:sz w:val="20"/>
          <w:lang w:val="en-GB"/>
        </w:rPr>
        <w:t>Fire-fighters should wear appropriate protective equipment and self-contained breathing apparatus (SCBA) with a full face-piece operated in positive pressure mode.</w:t>
      </w:r>
      <w:r w:rsidRPr="003622FC">
        <w:rPr>
          <w:spacing w:val="40"/>
          <w:sz w:val="20"/>
          <w:lang w:val="en-GB"/>
        </w:rPr>
        <w:t xml:space="preserve"> </w:t>
      </w:r>
      <w:r w:rsidRPr="003622FC">
        <w:rPr>
          <w:sz w:val="20"/>
          <w:lang w:val="en-GB"/>
        </w:rPr>
        <w:t>Clothing for fire-fighters (including helmets, protective boots and gloves) conforming</w:t>
      </w:r>
      <w:r w:rsidRPr="003622FC">
        <w:rPr>
          <w:spacing w:val="-8"/>
          <w:sz w:val="20"/>
          <w:lang w:val="en-GB"/>
        </w:rPr>
        <w:t xml:space="preserve"> </w:t>
      </w:r>
      <w:r w:rsidRPr="003622FC">
        <w:rPr>
          <w:sz w:val="20"/>
          <w:lang w:val="en-GB"/>
        </w:rPr>
        <w:t>to</w:t>
      </w:r>
      <w:r w:rsidRPr="003622FC">
        <w:rPr>
          <w:spacing w:val="-8"/>
          <w:sz w:val="20"/>
          <w:lang w:val="en-GB"/>
        </w:rPr>
        <w:t xml:space="preserve"> </w:t>
      </w:r>
      <w:r w:rsidRPr="003622FC">
        <w:rPr>
          <w:sz w:val="20"/>
          <w:lang w:val="en-GB"/>
        </w:rPr>
        <w:t>European</w:t>
      </w:r>
      <w:r w:rsidRPr="003622FC">
        <w:rPr>
          <w:spacing w:val="-8"/>
          <w:sz w:val="20"/>
          <w:lang w:val="en-GB"/>
        </w:rPr>
        <w:t xml:space="preserve"> </w:t>
      </w:r>
      <w:r w:rsidRPr="003622FC">
        <w:rPr>
          <w:sz w:val="20"/>
          <w:lang w:val="en-GB"/>
        </w:rPr>
        <w:t>standard</w:t>
      </w:r>
      <w:r w:rsidRPr="003622FC">
        <w:rPr>
          <w:spacing w:val="-8"/>
          <w:sz w:val="20"/>
          <w:lang w:val="en-GB"/>
        </w:rPr>
        <w:t xml:space="preserve"> </w:t>
      </w:r>
      <w:r w:rsidRPr="003622FC">
        <w:rPr>
          <w:sz w:val="20"/>
          <w:lang w:val="en-GB"/>
        </w:rPr>
        <w:t>EN</w:t>
      </w:r>
      <w:r w:rsidRPr="003622FC">
        <w:rPr>
          <w:spacing w:val="-8"/>
          <w:sz w:val="20"/>
          <w:lang w:val="en-GB"/>
        </w:rPr>
        <w:t xml:space="preserve"> </w:t>
      </w:r>
      <w:r w:rsidRPr="003622FC">
        <w:rPr>
          <w:sz w:val="20"/>
          <w:lang w:val="en-GB"/>
        </w:rPr>
        <w:t>469</w:t>
      </w:r>
      <w:r w:rsidRPr="003622FC">
        <w:rPr>
          <w:spacing w:val="-8"/>
          <w:sz w:val="20"/>
          <w:lang w:val="en-GB"/>
        </w:rPr>
        <w:t xml:space="preserve"> </w:t>
      </w:r>
      <w:r w:rsidRPr="003622FC">
        <w:rPr>
          <w:sz w:val="20"/>
          <w:lang w:val="en-GB"/>
        </w:rPr>
        <w:t>will</w:t>
      </w:r>
      <w:r w:rsidRPr="003622FC">
        <w:rPr>
          <w:spacing w:val="-8"/>
          <w:sz w:val="20"/>
          <w:lang w:val="en-GB"/>
        </w:rPr>
        <w:t xml:space="preserve"> </w:t>
      </w:r>
      <w:r w:rsidRPr="003622FC">
        <w:rPr>
          <w:sz w:val="20"/>
          <w:lang w:val="en-GB"/>
        </w:rPr>
        <w:t>provide</w:t>
      </w:r>
      <w:r w:rsidRPr="003622FC">
        <w:rPr>
          <w:spacing w:val="-8"/>
          <w:sz w:val="20"/>
          <w:lang w:val="en-GB"/>
        </w:rPr>
        <w:t xml:space="preserve"> </w:t>
      </w:r>
      <w:r w:rsidRPr="003622FC">
        <w:rPr>
          <w:sz w:val="20"/>
          <w:lang w:val="en-GB"/>
        </w:rPr>
        <w:t>a</w:t>
      </w:r>
      <w:r w:rsidRPr="003622FC">
        <w:rPr>
          <w:spacing w:val="-10"/>
          <w:sz w:val="20"/>
          <w:lang w:val="en-GB"/>
        </w:rPr>
        <w:t xml:space="preserve"> </w:t>
      </w:r>
      <w:r w:rsidRPr="003622FC">
        <w:rPr>
          <w:sz w:val="20"/>
          <w:lang w:val="en-GB"/>
        </w:rPr>
        <w:t>basic</w:t>
      </w:r>
      <w:r w:rsidRPr="003622FC">
        <w:rPr>
          <w:spacing w:val="-8"/>
          <w:sz w:val="20"/>
          <w:lang w:val="en-GB"/>
        </w:rPr>
        <w:t xml:space="preserve"> </w:t>
      </w:r>
      <w:r w:rsidRPr="003622FC">
        <w:rPr>
          <w:sz w:val="20"/>
          <w:lang w:val="en-GB"/>
        </w:rPr>
        <w:t>level</w:t>
      </w:r>
      <w:r w:rsidRPr="003622FC">
        <w:rPr>
          <w:spacing w:val="-8"/>
          <w:sz w:val="20"/>
          <w:lang w:val="en-GB"/>
        </w:rPr>
        <w:t xml:space="preserve"> </w:t>
      </w:r>
      <w:r w:rsidRPr="003622FC">
        <w:rPr>
          <w:sz w:val="20"/>
          <w:lang w:val="en-GB"/>
        </w:rPr>
        <w:t>of</w:t>
      </w:r>
      <w:r w:rsidRPr="003622FC">
        <w:rPr>
          <w:spacing w:val="-8"/>
          <w:sz w:val="20"/>
          <w:lang w:val="en-GB"/>
        </w:rPr>
        <w:t xml:space="preserve"> </w:t>
      </w:r>
      <w:r w:rsidRPr="003622FC">
        <w:rPr>
          <w:sz w:val="20"/>
          <w:lang w:val="en-GB"/>
        </w:rPr>
        <w:t>protection</w:t>
      </w:r>
      <w:r w:rsidRPr="003622FC">
        <w:rPr>
          <w:spacing w:val="-8"/>
          <w:sz w:val="20"/>
          <w:lang w:val="en-GB"/>
        </w:rPr>
        <w:t xml:space="preserve"> </w:t>
      </w:r>
      <w:r w:rsidRPr="003622FC">
        <w:rPr>
          <w:sz w:val="20"/>
          <w:lang w:val="en-GB"/>
        </w:rPr>
        <w:t>for chemical incidents.</w:t>
      </w:r>
    </w:p>
    <w:p w14:paraId="20CD2FEA"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2833" w:space="40"/>
            <w:col w:w="8047"/>
          </w:cols>
        </w:sectPr>
      </w:pPr>
    </w:p>
    <w:p w14:paraId="7AB3EE2F" w14:textId="77777777" w:rsidR="006014F5" w:rsidRPr="003622FC" w:rsidRDefault="00000000">
      <w:pPr>
        <w:tabs>
          <w:tab w:val="left" w:pos="3080"/>
        </w:tabs>
        <w:spacing w:before="60"/>
        <w:ind w:left="341"/>
        <w:rPr>
          <w:sz w:val="20"/>
          <w:lang w:val="en-GB"/>
        </w:rPr>
      </w:pPr>
      <w:r w:rsidRPr="003622FC">
        <w:rPr>
          <w:b/>
          <w:color w:val="0000FF"/>
          <w:spacing w:val="-2"/>
          <w:sz w:val="20"/>
          <w:lang w:val="en-GB"/>
        </w:rPr>
        <w:t>Additional</w:t>
      </w:r>
      <w:r w:rsidRPr="003622FC">
        <w:rPr>
          <w:b/>
          <w:color w:val="0000FF"/>
          <w:spacing w:val="-3"/>
          <w:sz w:val="20"/>
          <w:lang w:val="en-GB"/>
        </w:rPr>
        <w:t xml:space="preserve"> </w:t>
      </w:r>
      <w:r w:rsidRPr="003622FC">
        <w:rPr>
          <w:b/>
          <w:color w:val="0000FF"/>
          <w:spacing w:val="-2"/>
          <w:sz w:val="20"/>
          <w:lang w:val="en-GB"/>
        </w:rPr>
        <w:t>information</w:t>
      </w:r>
      <w:r w:rsidRPr="003622FC">
        <w:rPr>
          <w:b/>
          <w:color w:val="0000FF"/>
          <w:sz w:val="20"/>
          <w:lang w:val="en-GB"/>
        </w:rPr>
        <w:tab/>
        <w:t>:</w:t>
      </w:r>
      <w:r w:rsidRPr="003622FC">
        <w:rPr>
          <w:b/>
          <w:color w:val="0000FF"/>
          <w:spacing w:val="59"/>
          <w:sz w:val="20"/>
          <w:lang w:val="en-GB"/>
        </w:rPr>
        <w:t xml:space="preserve"> </w:t>
      </w:r>
      <w:r w:rsidRPr="003622FC">
        <w:rPr>
          <w:sz w:val="20"/>
          <w:lang w:val="en-GB"/>
        </w:rPr>
        <w:t>No</w:t>
      </w:r>
      <w:r w:rsidRPr="003622FC">
        <w:rPr>
          <w:spacing w:val="-7"/>
          <w:sz w:val="20"/>
          <w:lang w:val="en-GB"/>
        </w:rPr>
        <w:t xml:space="preserve"> </w:t>
      </w:r>
      <w:r w:rsidRPr="003622FC">
        <w:rPr>
          <w:sz w:val="20"/>
          <w:lang w:val="en-GB"/>
        </w:rPr>
        <w:t>unusual</w:t>
      </w:r>
      <w:r w:rsidRPr="003622FC">
        <w:rPr>
          <w:spacing w:val="-7"/>
          <w:sz w:val="20"/>
          <w:lang w:val="en-GB"/>
        </w:rPr>
        <w:t xml:space="preserve"> </w:t>
      </w:r>
      <w:r w:rsidRPr="003622FC">
        <w:rPr>
          <w:sz w:val="20"/>
          <w:lang w:val="en-GB"/>
        </w:rPr>
        <w:t>hazard</w:t>
      </w:r>
      <w:r w:rsidRPr="003622FC">
        <w:rPr>
          <w:spacing w:val="-7"/>
          <w:sz w:val="20"/>
          <w:lang w:val="en-GB"/>
        </w:rPr>
        <w:t xml:space="preserve"> </w:t>
      </w:r>
      <w:r w:rsidRPr="003622FC">
        <w:rPr>
          <w:sz w:val="20"/>
          <w:lang w:val="en-GB"/>
        </w:rPr>
        <w:t>if</w:t>
      </w:r>
      <w:r w:rsidRPr="003622FC">
        <w:rPr>
          <w:spacing w:val="-7"/>
          <w:sz w:val="20"/>
          <w:lang w:val="en-GB"/>
        </w:rPr>
        <w:t xml:space="preserve"> </w:t>
      </w:r>
      <w:r w:rsidRPr="003622FC">
        <w:rPr>
          <w:sz w:val="20"/>
          <w:lang w:val="en-GB"/>
        </w:rPr>
        <w:t>involved</w:t>
      </w:r>
      <w:r w:rsidRPr="003622FC">
        <w:rPr>
          <w:spacing w:val="-7"/>
          <w:sz w:val="20"/>
          <w:lang w:val="en-GB"/>
        </w:rPr>
        <w:t xml:space="preserve"> </w:t>
      </w:r>
      <w:r w:rsidRPr="003622FC">
        <w:rPr>
          <w:sz w:val="20"/>
          <w:lang w:val="en-GB"/>
        </w:rPr>
        <w:t>in</w:t>
      </w:r>
      <w:r w:rsidRPr="003622FC">
        <w:rPr>
          <w:spacing w:val="-7"/>
          <w:sz w:val="20"/>
          <w:lang w:val="en-GB"/>
        </w:rPr>
        <w:t xml:space="preserve"> </w:t>
      </w:r>
      <w:r w:rsidRPr="003622FC">
        <w:rPr>
          <w:sz w:val="20"/>
          <w:lang w:val="en-GB"/>
        </w:rPr>
        <w:t>a</w:t>
      </w:r>
      <w:r w:rsidRPr="003622FC">
        <w:rPr>
          <w:spacing w:val="-7"/>
          <w:sz w:val="20"/>
          <w:lang w:val="en-GB"/>
        </w:rPr>
        <w:t xml:space="preserve"> </w:t>
      </w:r>
      <w:r w:rsidRPr="003622FC">
        <w:rPr>
          <w:spacing w:val="-2"/>
          <w:sz w:val="20"/>
          <w:lang w:val="en-GB"/>
        </w:rPr>
        <w:t>fire.</w:t>
      </w:r>
    </w:p>
    <w:p w14:paraId="63C57A88" w14:textId="5C6D2EB5" w:rsidR="006014F5" w:rsidRPr="003622FC" w:rsidRDefault="00D40635">
      <w:pPr>
        <w:pStyle w:val="BodyText"/>
        <w:spacing w:before="9"/>
        <w:rPr>
          <w:sz w:val="4"/>
          <w:lang w:val="en-GB"/>
        </w:rPr>
      </w:pPr>
      <w:r w:rsidRPr="003622FC">
        <w:rPr>
          <w:noProof/>
          <w:lang w:val="en-GB"/>
        </w:rPr>
        <mc:AlternateContent>
          <mc:Choice Requires="wps">
            <w:drawing>
              <wp:anchor distT="0" distB="0" distL="0" distR="0" simplePos="0" relativeHeight="487654912" behindDoc="1" locked="0" layoutInCell="1" allowOverlap="1" wp14:anchorId="11065CD5" wp14:editId="54F880AC">
                <wp:simplePos x="0" y="0"/>
                <wp:positionH relativeFrom="page">
                  <wp:posOffset>390525</wp:posOffset>
                </wp:positionH>
                <wp:positionV relativeFrom="paragraph">
                  <wp:posOffset>54610</wp:posOffset>
                </wp:positionV>
                <wp:extent cx="6750050" cy="286385"/>
                <wp:effectExtent l="0" t="0" r="0" b="0"/>
                <wp:wrapTopAndBottom/>
                <wp:docPr id="181"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638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D01320" w14:textId="77777777" w:rsidR="006014F5" w:rsidRDefault="00000000">
                            <w:pPr>
                              <w:spacing w:before="46"/>
                              <w:ind w:left="47"/>
                              <w:rPr>
                                <w:b/>
                                <w:sz w:val="27"/>
                              </w:rPr>
                            </w:pPr>
                            <w:r>
                              <w:rPr>
                                <w:b/>
                                <w:sz w:val="27"/>
                              </w:rPr>
                              <w:t>SECTION</w:t>
                            </w:r>
                            <w:r>
                              <w:rPr>
                                <w:b/>
                                <w:spacing w:val="14"/>
                                <w:sz w:val="27"/>
                              </w:rPr>
                              <w:t xml:space="preserve"> </w:t>
                            </w:r>
                            <w:r>
                              <w:rPr>
                                <w:b/>
                                <w:sz w:val="27"/>
                              </w:rPr>
                              <w:t>6:</w:t>
                            </w:r>
                            <w:r>
                              <w:rPr>
                                <w:b/>
                                <w:spacing w:val="15"/>
                                <w:sz w:val="27"/>
                              </w:rPr>
                              <w:t xml:space="preserve"> </w:t>
                            </w:r>
                            <w:r>
                              <w:rPr>
                                <w:b/>
                                <w:sz w:val="27"/>
                              </w:rPr>
                              <w:t>Accidental</w:t>
                            </w:r>
                            <w:r>
                              <w:rPr>
                                <w:b/>
                                <w:spacing w:val="15"/>
                                <w:sz w:val="27"/>
                              </w:rPr>
                              <w:t xml:space="preserve"> </w:t>
                            </w:r>
                            <w:r>
                              <w:rPr>
                                <w:b/>
                                <w:sz w:val="27"/>
                              </w:rPr>
                              <w:t>release</w:t>
                            </w:r>
                            <w:r>
                              <w:rPr>
                                <w:b/>
                                <w:spacing w:val="15"/>
                                <w:sz w:val="27"/>
                              </w:rPr>
                              <w:t xml:space="preserve"> </w:t>
                            </w:r>
                            <w:r>
                              <w:rPr>
                                <w:b/>
                                <w:spacing w:val="-2"/>
                                <w:sz w:val="27"/>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65CD5" id="docshape424" o:spid="_x0000_s1257" type="#_x0000_t202" style="position:absolute;margin-left:30.75pt;margin-top:4.3pt;width:531.5pt;height:22.55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" filled="f" strokeweight=".21119mm">
                <v:textbox inset="0,0,0,0">
                  <w:txbxContent>
                    <w:p w14:paraId="71D01320" w14:textId="77777777" w:rsidR="006014F5" w:rsidRDefault="00000000">
                      <w:pPr>
                        <w:spacing w:before="46"/>
                        <w:ind w:left="47"/>
                        <w:rPr>
                          <w:b/>
                          <w:sz w:val="27"/>
                        </w:rPr>
                      </w:pPr>
                      <w:r>
                        <w:rPr>
                          <w:b/>
                          <w:sz w:val="27"/>
                        </w:rPr>
                        <w:t>SECTION</w:t>
                      </w:r>
                      <w:r>
                        <w:rPr>
                          <w:b/>
                          <w:spacing w:val="14"/>
                          <w:sz w:val="27"/>
                        </w:rPr>
                        <w:t xml:space="preserve"> </w:t>
                      </w:r>
                      <w:r>
                        <w:rPr>
                          <w:b/>
                          <w:sz w:val="27"/>
                        </w:rPr>
                        <w:t>6:</w:t>
                      </w:r>
                      <w:r>
                        <w:rPr>
                          <w:b/>
                          <w:spacing w:val="15"/>
                          <w:sz w:val="27"/>
                        </w:rPr>
                        <w:t xml:space="preserve"> </w:t>
                      </w:r>
                      <w:r>
                        <w:rPr>
                          <w:b/>
                          <w:sz w:val="27"/>
                        </w:rPr>
                        <w:t>Accidental</w:t>
                      </w:r>
                      <w:r>
                        <w:rPr>
                          <w:b/>
                          <w:spacing w:val="15"/>
                          <w:sz w:val="27"/>
                        </w:rPr>
                        <w:t xml:space="preserve"> </w:t>
                      </w:r>
                      <w:r>
                        <w:rPr>
                          <w:b/>
                          <w:sz w:val="27"/>
                        </w:rPr>
                        <w:t>release</w:t>
                      </w:r>
                      <w:r>
                        <w:rPr>
                          <w:b/>
                          <w:spacing w:val="15"/>
                          <w:sz w:val="27"/>
                        </w:rPr>
                        <w:t xml:space="preserve"> </w:t>
                      </w:r>
                      <w:r>
                        <w:rPr>
                          <w:b/>
                          <w:spacing w:val="-2"/>
                          <w:sz w:val="27"/>
                        </w:rPr>
                        <w:t>measures</w:t>
                      </w:r>
                    </w:p>
                  </w:txbxContent>
                </v:textbox>
                <w10:wrap type="topAndBottom" anchorx="page"/>
              </v:shape>
            </w:pict>
          </mc:Fallback>
        </mc:AlternateContent>
      </w:r>
    </w:p>
    <w:p w14:paraId="29FA9E2E" w14:textId="77777777" w:rsidR="006014F5" w:rsidRPr="003622FC" w:rsidRDefault="00000000">
      <w:pPr>
        <w:pStyle w:val="ListParagraph"/>
        <w:numPr>
          <w:ilvl w:val="1"/>
          <w:numId w:val="10"/>
        </w:numPr>
        <w:tabs>
          <w:tab w:val="left" w:pos="560"/>
        </w:tabs>
        <w:spacing w:before="48"/>
        <w:rPr>
          <w:b/>
          <w:sz w:val="20"/>
          <w:lang w:val="en-GB"/>
        </w:rPr>
      </w:pPr>
      <w:r w:rsidRPr="003622FC">
        <w:rPr>
          <w:b/>
          <w:color w:val="0000FF"/>
          <w:spacing w:val="-2"/>
          <w:sz w:val="20"/>
          <w:lang w:val="en-GB"/>
        </w:rPr>
        <w:t>Personal</w:t>
      </w:r>
      <w:r w:rsidRPr="003622FC">
        <w:rPr>
          <w:b/>
          <w:color w:val="0000FF"/>
          <w:spacing w:val="1"/>
          <w:sz w:val="20"/>
          <w:lang w:val="en-GB"/>
        </w:rPr>
        <w:t xml:space="preserve"> </w:t>
      </w:r>
      <w:r w:rsidRPr="003622FC">
        <w:rPr>
          <w:b/>
          <w:color w:val="0000FF"/>
          <w:spacing w:val="-2"/>
          <w:sz w:val="20"/>
          <w:lang w:val="en-GB"/>
        </w:rPr>
        <w:t>precautions,</w:t>
      </w:r>
      <w:r w:rsidRPr="003622FC">
        <w:rPr>
          <w:b/>
          <w:color w:val="0000FF"/>
          <w:spacing w:val="1"/>
          <w:sz w:val="20"/>
          <w:lang w:val="en-GB"/>
        </w:rPr>
        <w:t xml:space="preserve"> </w:t>
      </w:r>
      <w:r w:rsidRPr="003622FC">
        <w:rPr>
          <w:b/>
          <w:color w:val="0000FF"/>
          <w:spacing w:val="-2"/>
          <w:sz w:val="20"/>
          <w:lang w:val="en-GB"/>
        </w:rPr>
        <w:t>protective</w:t>
      </w:r>
      <w:r w:rsidRPr="003622FC">
        <w:rPr>
          <w:b/>
          <w:color w:val="0000FF"/>
          <w:spacing w:val="2"/>
          <w:sz w:val="20"/>
          <w:lang w:val="en-GB"/>
        </w:rPr>
        <w:t xml:space="preserve"> </w:t>
      </w:r>
      <w:r w:rsidRPr="003622FC">
        <w:rPr>
          <w:b/>
          <w:color w:val="0000FF"/>
          <w:spacing w:val="-2"/>
          <w:sz w:val="20"/>
          <w:lang w:val="en-GB"/>
        </w:rPr>
        <w:t>equipment</w:t>
      </w:r>
      <w:r w:rsidRPr="003622FC">
        <w:rPr>
          <w:b/>
          <w:color w:val="0000FF"/>
          <w:spacing w:val="4"/>
          <w:sz w:val="20"/>
          <w:lang w:val="en-GB"/>
        </w:rPr>
        <w:t xml:space="preserve"> </w:t>
      </w:r>
      <w:r w:rsidRPr="003622FC">
        <w:rPr>
          <w:b/>
          <w:color w:val="0000FF"/>
          <w:spacing w:val="-2"/>
          <w:sz w:val="20"/>
          <w:lang w:val="en-GB"/>
        </w:rPr>
        <w:t>and</w:t>
      </w:r>
      <w:r w:rsidRPr="003622FC">
        <w:rPr>
          <w:b/>
          <w:color w:val="0000FF"/>
          <w:spacing w:val="1"/>
          <w:sz w:val="20"/>
          <w:lang w:val="en-GB"/>
        </w:rPr>
        <w:t xml:space="preserve"> </w:t>
      </w:r>
      <w:r w:rsidRPr="003622FC">
        <w:rPr>
          <w:b/>
          <w:color w:val="0000FF"/>
          <w:spacing w:val="-2"/>
          <w:sz w:val="20"/>
          <w:lang w:val="en-GB"/>
        </w:rPr>
        <w:t>emergency procedures</w:t>
      </w:r>
    </w:p>
    <w:p w14:paraId="0E931E56"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3CFF71A1" w14:textId="77777777" w:rsidR="006014F5" w:rsidRPr="003622FC" w:rsidRDefault="00000000">
      <w:pPr>
        <w:spacing w:before="70" w:line="247" w:lineRule="auto"/>
        <w:ind w:left="341"/>
        <w:rPr>
          <w:b/>
          <w:sz w:val="20"/>
          <w:lang w:val="en-GB"/>
        </w:rPr>
      </w:pPr>
      <w:r w:rsidRPr="003622FC">
        <w:rPr>
          <w:b/>
          <w:color w:val="0000FF"/>
          <w:spacing w:val="-2"/>
          <w:sz w:val="20"/>
          <w:lang w:val="en-GB"/>
        </w:rPr>
        <w:t>For</w:t>
      </w:r>
      <w:r w:rsidRPr="003622FC">
        <w:rPr>
          <w:b/>
          <w:color w:val="0000FF"/>
          <w:spacing w:val="-12"/>
          <w:sz w:val="20"/>
          <w:lang w:val="en-GB"/>
        </w:rPr>
        <w:t xml:space="preserve"> </w:t>
      </w:r>
      <w:r w:rsidRPr="003622FC">
        <w:rPr>
          <w:b/>
          <w:color w:val="0000FF"/>
          <w:spacing w:val="-2"/>
          <w:sz w:val="20"/>
          <w:lang w:val="en-GB"/>
        </w:rPr>
        <w:t>non-emergency personnel</w:t>
      </w:r>
    </w:p>
    <w:p w14:paraId="2EB703A8" w14:textId="77777777" w:rsidR="006014F5" w:rsidRPr="003622FC" w:rsidRDefault="00000000">
      <w:pPr>
        <w:spacing w:before="70" w:line="229" w:lineRule="exact"/>
        <w:ind w:left="341"/>
        <w:jc w:val="both"/>
        <w:rPr>
          <w:sz w:val="20"/>
          <w:lang w:val="en-GB"/>
        </w:rPr>
      </w:pPr>
      <w:r w:rsidRPr="003622FC">
        <w:rPr>
          <w:lang w:val="en-GB"/>
        </w:rPr>
        <w:br w:type="column"/>
      </w:r>
      <w:r w:rsidRPr="003622FC">
        <w:rPr>
          <w:b/>
          <w:color w:val="0000FF"/>
          <w:sz w:val="20"/>
          <w:lang w:val="en-GB"/>
        </w:rPr>
        <w:t>:</w:t>
      </w:r>
      <w:r w:rsidRPr="003622FC">
        <w:rPr>
          <w:b/>
          <w:color w:val="0000FF"/>
          <w:spacing w:val="64"/>
          <w:sz w:val="20"/>
          <w:lang w:val="en-GB"/>
        </w:rPr>
        <w:t xml:space="preserve"> </w:t>
      </w:r>
      <w:r w:rsidRPr="003622FC">
        <w:rPr>
          <w:sz w:val="20"/>
          <w:lang w:val="en-GB"/>
        </w:rPr>
        <w:t>No</w:t>
      </w:r>
      <w:r w:rsidRPr="003622FC">
        <w:rPr>
          <w:spacing w:val="-8"/>
          <w:sz w:val="20"/>
          <w:lang w:val="en-GB"/>
        </w:rPr>
        <w:t xml:space="preserve"> </w:t>
      </w:r>
      <w:r w:rsidRPr="003622FC">
        <w:rPr>
          <w:sz w:val="20"/>
          <w:lang w:val="en-GB"/>
        </w:rPr>
        <w:t>action</w:t>
      </w:r>
      <w:r w:rsidRPr="003622FC">
        <w:rPr>
          <w:spacing w:val="-8"/>
          <w:sz w:val="20"/>
          <w:lang w:val="en-GB"/>
        </w:rPr>
        <w:t xml:space="preserve"> </w:t>
      </w:r>
      <w:r w:rsidRPr="003622FC">
        <w:rPr>
          <w:sz w:val="20"/>
          <w:lang w:val="en-GB"/>
        </w:rPr>
        <w:t>shall</w:t>
      </w:r>
      <w:r w:rsidRPr="003622FC">
        <w:rPr>
          <w:spacing w:val="-10"/>
          <w:sz w:val="20"/>
          <w:lang w:val="en-GB"/>
        </w:rPr>
        <w:t xml:space="preserve"> </w:t>
      </w:r>
      <w:r w:rsidRPr="003622FC">
        <w:rPr>
          <w:sz w:val="20"/>
          <w:lang w:val="en-GB"/>
        </w:rPr>
        <w:t>be</w:t>
      </w:r>
      <w:r w:rsidRPr="003622FC">
        <w:rPr>
          <w:spacing w:val="-8"/>
          <w:sz w:val="20"/>
          <w:lang w:val="en-GB"/>
        </w:rPr>
        <w:t xml:space="preserve"> </w:t>
      </w:r>
      <w:r w:rsidRPr="003622FC">
        <w:rPr>
          <w:sz w:val="20"/>
          <w:lang w:val="en-GB"/>
        </w:rPr>
        <w:t>taken</w:t>
      </w:r>
      <w:r w:rsidRPr="003622FC">
        <w:rPr>
          <w:spacing w:val="-7"/>
          <w:sz w:val="20"/>
          <w:lang w:val="en-GB"/>
        </w:rPr>
        <w:t xml:space="preserve"> </w:t>
      </w:r>
      <w:r w:rsidRPr="003622FC">
        <w:rPr>
          <w:sz w:val="20"/>
          <w:lang w:val="en-GB"/>
        </w:rPr>
        <w:t>involving</w:t>
      </w:r>
      <w:r w:rsidRPr="003622FC">
        <w:rPr>
          <w:spacing w:val="-8"/>
          <w:sz w:val="20"/>
          <w:lang w:val="en-GB"/>
        </w:rPr>
        <w:t xml:space="preserve"> </w:t>
      </w:r>
      <w:r w:rsidRPr="003622FC">
        <w:rPr>
          <w:sz w:val="20"/>
          <w:lang w:val="en-GB"/>
        </w:rPr>
        <w:t>any</w:t>
      </w:r>
      <w:r w:rsidRPr="003622FC">
        <w:rPr>
          <w:spacing w:val="-14"/>
          <w:sz w:val="20"/>
          <w:lang w:val="en-GB"/>
        </w:rPr>
        <w:t xml:space="preserve"> </w:t>
      </w:r>
      <w:r w:rsidRPr="003622FC">
        <w:rPr>
          <w:sz w:val="20"/>
          <w:lang w:val="en-GB"/>
        </w:rPr>
        <w:t>personal</w:t>
      </w:r>
      <w:r w:rsidRPr="003622FC">
        <w:rPr>
          <w:spacing w:val="-8"/>
          <w:sz w:val="20"/>
          <w:lang w:val="en-GB"/>
        </w:rPr>
        <w:t xml:space="preserve"> </w:t>
      </w:r>
      <w:r w:rsidRPr="003622FC">
        <w:rPr>
          <w:sz w:val="20"/>
          <w:lang w:val="en-GB"/>
        </w:rPr>
        <w:t>risk</w:t>
      </w:r>
      <w:r w:rsidRPr="003622FC">
        <w:rPr>
          <w:spacing w:val="-4"/>
          <w:sz w:val="20"/>
          <w:lang w:val="en-GB"/>
        </w:rPr>
        <w:t xml:space="preserve"> </w:t>
      </w:r>
      <w:r w:rsidRPr="003622FC">
        <w:rPr>
          <w:sz w:val="20"/>
          <w:lang w:val="en-GB"/>
        </w:rPr>
        <w:t>or</w:t>
      </w:r>
      <w:r w:rsidRPr="003622FC">
        <w:rPr>
          <w:spacing w:val="-8"/>
          <w:sz w:val="20"/>
          <w:lang w:val="en-GB"/>
        </w:rPr>
        <w:t xml:space="preserve"> </w:t>
      </w:r>
      <w:r w:rsidRPr="003622FC">
        <w:rPr>
          <w:sz w:val="20"/>
          <w:lang w:val="en-GB"/>
        </w:rPr>
        <w:t>without</w:t>
      </w:r>
      <w:r w:rsidRPr="003622FC">
        <w:rPr>
          <w:spacing w:val="-7"/>
          <w:sz w:val="20"/>
          <w:lang w:val="en-GB"/>
        </w:rPr>
        <w:t xml:space="preserve"> </w:t>
      </w:r>
      <w:r w:rsidRPr="003622FC">
        <w:rPr>
          <w:sz w:val="20"/>
          <w:lang w:val="en-GB"/>
        </w:rPr>
        <w:t>suitable</w:t>
      </w:r>
      <w:r w:rsidRPr="003622FC">
        <w:rPr>
          <w:spacing w:val="-8"/>
          <w:sz w:val="20"/>
          <w:lang w:val="en-GB"/>
        </w:rPr>
        <w:t xml:space="preserve"> </w:t>
      </w:r>
      <w:r w:rsidRPr="003622FC">
        <w:rPr>
          <w:spacing w:val="-2"/>
          <w:sz w:val="20"/>
          <w:lang w:val="en-GB"/>
        </w:rPr>
        <w:t>training.</w:t>
      </w:r>
    </w:p>
    <w:p w14:paraId="3E141986" w14:textId="77777777" w:rsidR="006014F5" w:rsidRPr="003622FC" w:rsidRDefault="00000000">
      <w:pPr>
        <w:spacing w:line="237" w:lineRule="auto"/>
        <w:ind w:left="544" w:right="456"/>
        <w:jc w:val="both"/>
        <w:rPr>
          <w:sz w:val="20"/>
          <w:lang w:val="en-GB"/>
        </w:rPr>
      </w:pPr>
      <w:r w:rsidRPr="003622FC">
        <w:rPr>
          <w:sz w:val="20"/>
          <w:lang w:val="en-GB"/>
        </w:rPr>
        <w:t>Evacuate</w:t>
      </w:r>
      <w:r w:rsidRPr="003622FC">
        <w:rPr>
          <w:spacing w:val="-8"/>
          <w:sz w:val="20"/>
          <w:lang w:val="en-GB"/>
        </w:rPr>
        <w:t xml:space="preserve"> </w:t>
      </w:r>
      <w:r w:rsidRPr="003622FC">
        <w:rPr>
          <w:sz w:val="20"/>
          <w:lang w:val="en-GB"/>
        </w:rPr>
        <w:t>surrounding</w:t>
      </w:r>
      <w:r w:rsidRPr="003622FC">
        <w:rPr>
          <w:spacing w:val="-8"/>
          <w:sz w:val="20"/>
          <w:lang w:val="en-GB"/>
        </w:rPr>
        <w:t xml:space="preserve"> </w:t>
      </w:r>
      <w:r w:rsidRPr="003622FC">
        <w:rPr>
          <w:sz w:val="20"/>
          <w:lang w:val="en-GB"/>
        </w:rPr>
        <w:t>areas.</w:t>
      </w:r>
      <w:r w:rsidRPr="003622FC">
        <w:rPr>
          <w:spacing w:val="39"/>
          <w:sz w:val="20"/>
          <w:lang w:val="en-GB"/>
        </w:rPr>
        <w:t xml:space="preserve"> </w:t>
      </w:r>
      <w:r w:rsidRPr="003622FC">
        <w:rPr>
          <w:sz w:val="20"/>
          <w:lang w:val="en-GB"/>
        </w:rPr>
        <w:t>Keep</w:t>
      </w:r>
      <w:r w:rsidRPr="003622FC">
        <w:rPr>
          <w:spacing w:val="-8"/>
          <w:sz w:val="20"/>
          <w:lang w:val="en-GB"/>
        </w:rPr>
        <w:t xml:space="preserve"> </w:t>
      </w:r>
      <w:r w:rsidRPr="003622FC">
        <w:rPr>
          <w:sz w:val="20"/>
          <w:lang w:val="en-GB"/>
        </w:rPr>
        <w:t>unnecessary</w:t>
      </w:r>
      <w:r w:rsidRPr="003622FC">
        <w:rPr>
          <w:spacing w:val="-12"/>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unprotected</w:t>
      </w:r>
      <w:r w:rsidRPr="003622FC">
        <w:rPr>
          <w:spacing w:val="-8"/>
          <w:sz w:val="20"/>
          <w:lang w:val="en-GB"/>
        </w:rPr>
        <w:t xml:space="preserve"> </w:t>
      </w:r>
      <w:r w:rsidRPr="003622FC">
        <w:rPr>
          <w:sz w:val="20"/>
          <w:lang w:val="en-GB"/>
        </w:rPr>
        <w:t>personnel</w:t>
      </w:r>
      <w:r w:rsidRPr="003622FC">
        <w:rPr>
          <w:spacing w:val="-10"/>
          <w:sz w:val="20"/>
          <w:lang w:val="en-GB"/>
        </w:rPr>
        <w:t xml:space="preserve"> </w:t>
      </w:r>
      <w:r w:rsidRPr="003622FC">
        <w:rPr>
          <w:sz w:val="20"/>
          <w:lang w:val="en-GB"/>
        </w:rPr>
        <w:t>from entering.</w:t>
      </w:r>
      <w:r w:rsidRPr="003622FC">
        <w:rPr>
          <w:spacing w:val="40"/>
          <w:sz w:val="20"/>
          <w:lang w:val="en-GB"/>
        </w:rPr>
        <w:t xml:space="preserve"> </w:t>
      </w:r>
      <w:r w:rsidRPr="003622FC">
        <w:rPr>
          <w:sz w:val="20"/>
          <w:lang w:val="en-GB"/>
        </w:rPr>
        <w:t>Do</w:t>
      </w:r>
      <w:r w:rsidRPr="003622FC">
        <w:rPr>
          <w:spacing w:val="-9"/>
          <w:sz w:val="20"/>
          <w:lang w:val="en-GB"/>
        </w:rPr>
        <w:t xml:space="preserve"> </w:t>
      </w:r>
      <w:r w:rsidRPr="003622FC">
        <w:rPr>
          <w:sz w:val="20"/>
          <w:lang w:val="en-GB"/>
        </w:rPr>
        <w:t>not</w:t>
      </w:r>
      <w:r w:rsidRPr="003622FC">
        <w:rPr>
          <w:spacing w:val="-7"/>
          <w:sz w:val="20"/>
          <w:lang w:val="en-GB"/>
        </w:rPr>
        <w:t xml:space="preserve"> </w:t>
      </w:r>
      <w:r w:rsidRPr="003622FC">
        <w:rPr>
          <w:sz w:val="20"/>
          <w:lang w:val="en-GB"/>
        </w:rPr>
        <w:t>touch</w:t>
      </w:r>
      <w:r w:rsidRPr="003622FC">
        <w:rPr>
          <w:spacing w:val="-7"/>
          <w:sz w:val="20"/>
          <w:lang w:val="en-GB"/>
        </w:rPr>
        <w:t xml:space="preserve"> </w:t>
      </w:r>
      <w:r w:rsidRPr="003622FC">
        <w:rPr>
          <w:sz w:val="20"/>
          <w:lang w:val="en-GB"/>
        </w:rPr>
        <w:t>or</w:t>
      </w:r>
      <w:r w:rsidRPr="003622FC">
        <w:rPr>
          <w:spacing w:val="-7"/>
          <w:sz w:val="20"/>
          <w:lang w:val="en-GB"/>
        </w:rPr>
        <w:t xml:space="preserve"> </w:t>
      </w:r>
      <w:r w:rsidRPr="003622FC">
        <w:rPr>
          <w:sz w:val="20"/>
          <w:lang w:val="en-GB"/>
        </w:rPr>
        <w:t>walk</w:t>
      </w:r>
      <w:r w:rsidRPr="003622FC">
        <w:rPr>
          <w:spacing w:val="-5"/>
          <w:sz w:val="20"/>
          <w:lang w:val="en-GB"/>
        </w:rPr>
        <w:t xml:space="preserve"> </w:t>
      </w:r>
      <w:r w:rsidRPr="003622FC">
        <w:rPr>
          <w:sz w:val="20"/>
          <w:lang w:val="en-GB"/>
        </w:rPr>
        <w:t>through</w:t>
      </w:r>
      <w:r w:rsidRPr="003622FC">
        <w:rPr>
          <w:spacing w:val="-7"/>
          <w:sz w:val="20"/>
          <w:lang w:val="en-GB"/>
        </w:rPr>
        <w:t xml:space="preserve"> </w:t>
      </w:r>
      <w:r w:rsidRPr="003622FC">
        <w:rPr>
          <w:sz w:val="20"/>
          <w:lang w:val="en-GB"/>
        </w:rPr>
        <w:t>spilt</w:t>
      </w:r>
      <w:r w:rsidRPr="003622FC">
        <w:rPr>
          <w:spacing w:val="-7"/>
          <w:sz w:val="20"/>
          <w:lang w:val="en-GB"/>
        </w:rPr>
        <w:t xml:space="preserve"> </w:t>
      </w:r>
      <w:r w:rsidRPr="003622FC">
        <w:rPr>
          <w:sz w:val="20"/>
          <w:lang w:val="en-GB"/>
        </w:rPr>
        <w:t>material.</w:t>
      </w:r>
      <w:r w:rsidRPr="003622FC">
        <w:rPr>
          <w:spacing w:val="40"/>
          <w:sz w:val="20"/>
          <w:lang w:val="en-GB"/>
        </w:rPr>
        <w:t xml:space="preserve"> </w:t>
      </w:r>
      <w:r w:rsidRPr="003622FC">
        <w:rPr>
          <w:sz w:val="20"/>
          <w:lang w:val="en-GB"/>
        </w:rPr>
        <w:t>Shut</w:t>
      </w:r>
      <w:r w:rsidRPr="003622FC">
        <w:rPr>
          <w:spacing w:val="-7"/>
          <w:sz w:val="20"/>
          <w:lang w:val="en-GB"/>
        </w:rPr>
        <w:t xml:space="preserve"> </w:t>
      </w:r>
      <w:r w:rsidRPr="003622FC">
        <w:rPr>
          <w:sz w:val="20"/>
          <w:lang w:val="en-GB"/>
        </w:rPr>
        <w:t>off</w:t>
      </w:r>
      <w:r w:rsidRPr="003622FC">
        <w:rPr>
          <w:spacing w:val="-4"/>
          <w:sz w:val="20"/>
          <w:lang w:val="en-GB"/>
        </w:rPr>
        <w:t xml:space="preserve"> </w:t>
      </w:r>
      <w:r w:rsidRPr="003622FC">
        <w:rPr>
          <w:sz w:val="20"/>
          <w:lang w:val="en-GB"/>
        </w:rPr>
        <w:t>all</w:t>
      </w:r>
      <w:r w:rsidRPr="003622FC">
        <w:rPr>
          <w:spacing w:val="-9"/>
          <w:sz w:val="20"/>
          <w:lang w:val="en-GB"/>
        </w:rPr>
        <w:t xml:space="preserve"> </w:t>
      </w:r>
      <w:r w:rsidRPr="003622FC">
        <w:rPr>
          <w:sz w:val="20"/>
          <w:lang w:val="en-GB"/>
        </w:rPr>
        <w:t>ignition</w:t>
      </w:r>
      <w:r w:rsidRPr="003622FC">
        <w:rPr>
          <w:spacing w:val="-7"/>
          <w:sz w:val="20"/>
          <w:lang w:val="en-GB"/>
        </w:rPr>
        <w:t xml:space="preserve"> </w:t>
      </w:r>
      <w:r w:rsidRPr="003622FC">
        <w:rPr>
          <w:sz w:val="20"/>
          <w:lang w:val="en-GB"/>
        </w:rPr>
        <w:t>sources. No flares, smoking or flames in hazard area.</w:t>
      </w:r>
      <w:r w:rsidRPr="003622FC">
        <w:rPr>
          <w:spacing w:val="40"/>
          <w:sz w:val="20"/>
          <w:lang w:val="en-GB"/>
        </w:rPr>
        <w:t xml:space="preserve"> </w:t>
      </w:r>
      <w:r w:rsidRPr="003622FC">
        <w:rPr>
          <w:sz w:val="20"/>
          <w:lang w:val="en-GB"/>
        </w:rPr>
        <w:t>Avoid breathing vapour or mist.</w:t>
      </w:r>
    </w:p>
    <w:p w14:paraId="24240D30" w14:textId="77777777" w:rsidR="006014F5" w:rsidRPr="003622FC" w:rsidRDefault="00000000">
      <w:pPr>
        <w:spacing w:line="237" w:lineRule="auto"/>
        <w:ind w:left="544" w:right="865"/>
        <w:jc w:val="both"/>
        <w:rPr>
          <w:sz w:val="20"/>
          <w:lang w:val="en-GB"/>
        </w:rPr>
      </w:pPr>
      <w:r w:rsidRPr="003622FC">
        <w:rPr>
          <w:sz w:val="20"/>
          <w:lang w:val="en-GB"/>
        </w:rPr>
        <w:t>Provide</w:t>
      </w:r>
      <w:r w:rsidRPr="003622FC">
        <w:rPr>
          <w:spacing w:val="-11"/>
          <w:sz w:val="20"/>
          <w:lang w:val="en-GB"/>
        </w:rPr>
        <w:t xml:space="preserve"> </w:t>
      </w:r>
      <w:r w:rsidRPr="003622FC">
        <w:rPr>
          <w:sz w:val="20"/>
          <w:lang w:val="en-GB"/>
        </w:rPr>
        <w:t>adequate</w:t>
      </w:r>
      <w:r w:rsidRPr="003622FC">
        <w:rPr>
          <w:spacing w:val="-11"/>
          <w:sz w:val="20"/>
          <w:lang w:val="en-GB"/>
        </w:rPr>
        <w:t xml:space="preserve"> </w:t>
      </w:r>
      <w:r w:rsidRPr="003622FC">
        <w:rPr>
          <w:sz w:val="20"/>
          <w:lang w:val="en-GB"/>
        </w:rPr>
        <w:t>ventilation.</w:t>
      </w:r>
      <w:r w:rsidRPr="003622FC">
        <w:rPr>
          <w:spacing w:val="34"/>
          <w:sz w:val="20"/>
          <w:lang w:val="en-GB"/>
        </w:rPr>
        <w:t xml:space="preserve"> </w:t>
      </w:r>
      <w:r w:rsidRPr="003622FC">
        <w:rPr>
          <w:sz w:val="20"/>
          <w:lang w:val="en-GB"/>
        </w:rPr>
        <w:t>Wear</w:t>
      </w:r>
      <w:r w:rsidRPr="003622FC">
        <w:rPr>
          <w:spacing w:val="-11"/>
          <w:sz w:val="20"/>
          <w:lang w:val="en-GB"/>
        </w:rPr>
        <w:t xml:space="preserve"> </w:t>
      </w:r>
      <w:r w:rsidRPr="003622FC">
        <w:rPr>
          <w:sz w:val="20"/>
          <w:lang w:val="en-GB"/>
        </w:rPr>
        <w:t>appropriate</w:t>
      </w:r>
      <w:r w:rsidRPr="003622FC">
        <w:rPr>
          <w:spacing w:val="-11"/>
          <w:sz w:val="20"/>
          <w:lang w:val="en-GB"/>
        </w:rPr>
        <w:t xml:space="preserve"> </w:t>
      </w:r>
      <w:r w:rsidRPr="003622FC">
        <w:rPr>
          <w:sz w:val="20"/>
          <w:lang w:val="en-GB"/>
        </w:rPr>
        <w:t>respirator</w:t>
      </w:r>
      <w:r w:rsidRPr="003622FC">
        <w:rPr>
          <w:spacing w:val="-11"/>
          <w:sz w:val="20"/>
          <w:lang w:val="en-GB"/>
        </w:rPr>
        <w:t xml:space="preserve"> </w:t>
      </w:r>
      <w:r w:rsidRPr="003622FC">
        <w:rPr>
          <w:sz w:val="20"/>
          <w:lang w:val="en-GB"/>
        </w:rPr>
        <w:t>when</w:t>
      </w:r>
      <w:r w:rsidRPr="003622FC">
        <w:rPr>
          <w:spacing w:val="-11"/>
          <w:sz w:val="20"/>
          <w:lang w:val="en-GB"/>
        </w:rPr>
        <w:t xml:space="preserve"> </w:t>
      </w:r>
      <w:r w:rsidRPr="003622FC">
        <w:rPr>
          <w:sz w:val="20"/>
          <w:lang w:val="en-GB"/>
        </w:rPr>
        <w:t>ventilation</w:t>
      </w:r>
      <w:r w:rsidRPr="003622FC">
        <w:rPr>
          <w:spacing w:val="-12"/>
          <w:sz w:val="20"/>
          <w:lang w:val="en-GB"/>
        </w:rPr>
        <w:t xml:space="preserve"> </w:t>
      </w:r>
      <w:r w:rsidRPr="003622FC">
        <w:rPr>
          <w:sz w:val="20"/>
          <w:lang w:val="en-GB"/>
        </w:rPr>
        <w:t>is inadequate.</w:t>
      </w:r>
      <w:r w:rsidRPr="003622FC">
        <w:rPr>
          <w:spacing w:val="40"/>
          <w:sz w:val="20"/>
          <w:lang w:val="en-GB"/>
        </w:rPr>
        <w:t xml:space="preserve"> </w:t>
      </w:r>
      <w:r w:rsidRPr="003622FC">
        <w:rPr>
          <w:sz w:val="20"/>
          <w:lang w:val="en-GB"/>
        </w:rPr>
        <w:t>Put on appropriate personal protective equipment.</w:t>
      </w:r>
    </w:p>
    <w:p w14:paraId="161AA64F" w14:textId="77777777" w:rsidR="006014F5" w:rsidRPr="003622FC" w:rsidRDefault="006014F5">
      <w:pPr>
        <w:spacing w:line="237" w:lineRule="auto"/>
        <w:jc w:val="both"/>
        <w:rPr>
          <w:sz w:val="20"/>
          <w:lang w:val="en-GB"/>
        </w:rPr>
        <w:sectPr w:rsidR="006014F5" w:rsidRPr="003622FC">
          <w:type w:val="continuous"/>
          <w:pgSz w:w="11900" w:h="16840"/>
          <w:pgMar w:top="540" w:right="540" w:bottom="280" w:left="440" w:header="630" w:footer="524" w:gutter="0"/>
          <w:cols w:num="2" w:space="720" w:equalWidth="0">
            <w:col w:w="2239" w:space="500"/>
            <w:col w:w="8181"/>
          </w:cols>
        </w:sectPr>
      </w:pPr>
    </w:p>
    <w:p w14:paraId="176ADD33" w14:textId="77777777" w:rsidR="006014F5" w:rsidRPr="003622FC" w:rsidRDefault="00000000">
      <w:pPr>
        <w:spacing w:before="60" w:line="229" w:lineRule="exact"/>
        <w:ind w:left="341"/>
        <w:rPr>
          <w:sz w:val="20"/>
          <w:lang w:val="en-GB"/>
        </w:rPr>
      </w:pPr>
      <w:r w:rsidRPr="003622FC">
        <w:rPr>
          <w:b/>
          <w:color w:val="0000FF"/>
          <w:sz w:val="20"/>
          <w:lang w:val="en-GB"/>
        </w:rPr>
        <w:t>For</w:t>
      </w:r>
      <w:r w:rsidRPr="003622FC">
        <w:rPr>
          <w:b/>
          <w:color w:val="0000FF"/>
          <w:spacing w:val="-8"/>
          <w:sz w:val="20"/>
          <w:lang w:val="en-GB"/>
        </w:rPr>
        <w:t xml:space="preserve"> </w:t>
      </w:r>
      <w:r w:rsidRPr="003622FC">
        <w:rPr>
          <w:b/>
          <w:color w:val="0000FF"/>
          <w:sz w:val="20"/>
          <w:lang w:val="en-GB"/>
        </w:rPr>
        <w:t>emergency</w:t>
      </w:r>
      <w:r w:rsidRPr="003622FC">
        <w:rPr>
          <w:b/>
          <w:color w:val="0000FF"/>
          <w:spacing w:val="-7"/>
          <w:sz w:val="20"/>
          <w:lang w:val="en-GB"/>
        </w:rPr>
        <w:t xml:space="preserve"> </w:t>
      </w:r>
      <w:r w:rsidRPr="003622FC">
        <w:rPr>
          <w:b/>
          <w:color w:val="0000FF"/>
          <w:sz w:val="20"/>
          <w:lang w:val="en-GB"/>
        </w:rPr>
        <w:t>responders</w:t>
      </w:r>
      <w:r w:rsidRPr="003622FC">
        <w:rPr>
          <w:b/>
          <w:color w:val="0000FF"/>
          <w:spacing w:val="75"/>
          <w:w w:val="150"/>
          <w:sz w:val="20"/>
          <w:lang w:val="en-GB"/>
        </w:rPr>
        <w:t xml:space="preserve"> </w:t>
      </w:r>
      <w:r w:rsidRPr="003622FC">
        <w:rPr>
          <w:b/>
          <w:color w:val="0000FF"/>
          <w:sz w:val="20"/>
          <w:lang w:val="en-GB"/>
        </w:rPr>
        <w:t>:</w:t>
      </w:r>
      <w:r w:rsidRPr="003622FC">
        <w:rPr>
          <w:b/>
          <w:color w:val="0000FF"/>
          <w:spacing w:val="65"/>
          <w:sz w:val="20"/>
          <w:lang w:val="en-GB"/>
        </w:rPr>
        <w:t xml:space="preserve"> </w:t>
      </w:r>
      <w:r w:rsidRPr="003622FC">
        <w:rPr>
          <w:sz w:val="20"/>
          <w:lang w:val="en-GB"/>
        </w:rPr>
        <w:t>If</w:t>
      </w:r>
      <w:r w:rsidRPr="003622FC">
        <w:rPr>
          <w:spacing w:val="-5"/>
          <w:sz w:val="20"/>
          <w:lang w:val="en-GB"/>
        </w:rPr>
        <w:t xml:space="preserve"> </w:t>
      </w:r>
      <w:r w:rsidRPr="003622FC">
        <w:rPr>
          <w:sz w:val="20"/>
          <w:lang w:val="en-GB"/>
        </w:rPr>
        <w:t>specialised</w:t>
      </w:r>
      <w:r w:rsidRPr="003622FC">
        <w:rPr>
          <w:spacing w:val="-7"/>
          <w:sz w:val="20"/>
          <w:lang w:val="en-GB"/>
        </w:rPr>
        <w:t xml:space="preserve"> </w:t>
      </w:r>
      <w:r w:rsidRPr="003622FC">
        <w:rPr>
          <w:sz w:val="20"/>
          <w:lang w:val="en-GB"/>
        </w:rPr>
        <w:t>clothing</w:t>
      </w:r>
      <w:r w:rsidRPr="003622FC">
        <w:rPr>
          <w:spacing w:val="-8"/>
          <w:sz w:val="20"/>
          <w:lang w:val="en-GB"/>
        </w:rPr>
        <w:t xml:space="preserve"> </w:t>
      </w:r>
      <w:r w:rsidRPr="003622FC">
        <w:rPr>
          <w:sz w:val="20"/>
          <w:lang w:val="en-GB"/>
        </w:rPr>
        <w:t>is</w:t>
      </w:r>
      <w:r w:rsidRPr="003622FC">
        <w:rPr>
          <w:spacing w:val="-7"/>
          <w:sz w:val="20"/>
          <w:lang w:val="en-GB"/>
        </w:rPr>
        <w:t xml:space="preserve"> </w:t>
      </w:r>
      <w:r w:rsidRPr="003622FC">
        <w:rPr>
          <w:sz w:val="20"/>
          <w:lang w:val="en-GB"/>
        </w:rPr>
        <w:t>required</w:t>
      </w:r>
      <w:r w:rsidRPr="003622FC">
        <w:rPr>
          <w:spacing w:val="-7"/>
          <w:sz w:val="20"/>
          <w:lang w:val="en-GB"/>
        </w:rPr>
        <w:t xml:space="preserve"> </w:t>
      </w:r>
      <w:r w:rsidRPr="003622FC">
        <w:rPr>
          <w:sz w:val="20"/>
          <w:lang w:val="en-GB"/>
        </w:rPr>
        <w:t>to</w:t>
      </w:r>
      <w:r w:rsidRPr="003622FC">
        <w:rPr>
          <w:spacing w:val="-7"/>
          <w:sz w:val="20"/>
          <w:lang w:val="en-GB"/>
        </w:rPr>
        <w:t xml:space="preserve"> </w:t>
      </w:r>
      <w:r w:rsidRPr="003622FC">
        <w:rPr>
          <w:sz w:val="20"/>
          <w:lang w:val="en-GB"/>
        </w:rPr>
        <w:t>deal</w:t>
      </w:r>
      <w:r w:rsidRPr="003622FC">
        <w:rPr>
          <w:spacing w:val="-8"/>
          <w:sz w:val="20"/>
          <w:lang w:val="en-GB"/>
        </w:rPr>
        <w:t xml:space="preserve"> </w:t>
      </w:r>
      <w:r w:rsidRPr="003622FC">
        <w:rPr>
          <w:sz w:val="20"/>
          <w:lang w:val="en-GB"/>
        </w:rPr>
        <w:t>with</w:t>
      </w:r>
      <w:r w:rsidRPr="003622FC">
        <w:rPr>
          <w:spacing w:val="-7"/>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spillage,</w:t>
      </w:r>
      <w:r w:rsidRPr="003622FC">
        <w:rPr>
          <w:spacing w:val="-7"/>
          <w:sz w:val="20"/>
          <w:lang w:val="en-GB"/>
        </w:rPr>
        <w:t xml:space="preserve"> </w:t>
      </w:r>
      <w:r w:rsidRPr="003622FC">
        <w:rPr>
          <w:sz w:val="20"/>
          <w:lang w:val="en-GB"/>
        </w:rPr>
        <w:t>take</w:t>
      </w:r>
      <w:r w:rsidRPr="003622FC">
        <w:rPr>
          <w:spacing w:val="-7"/>
          <w:sz w:val="20"/>
          <w:lang w:val="en-GB"/>
        </w:rPr>
        <w:t xml:space="preserve"> </w:t>
      </w:r>
      <w:r w:rsidRPr="003622FC">
        <w:rPr>
          <w:sz w:val="20"/>
          <w:lang w:val="en-GB"/>
        </w:rPr>
        <w:t>note</w:t>
      </w:r>
      <w:r w:rsidRPr="003622FC">
        <w:rPr>
          <w:spacing w:val="-8"/>
          <w:sz w:val="20"/>
          <w:lang w:val="en-GB"/>
        </w:rPr>
        <w:t xml:space="preserve"> </w:t>
      </w:r>
      <w:r w:rsidRPr="003622FC">
        <w:rPr>
          <w:sz w:val="20"/>
          <w:lang w:val="en-GB"/>
        </w:rPr>
        <w:t>of</w:t>
      </w:r>
      <w:r w:rsidRPr="003622FC">
        <w:rPr>
          <w:spacing w:val="-7"/>
          <w:sz w:val="20"/>
          <w:lang w:val="en-GB"/>
        </w:rPr>
        <w:t xml:space="preserve"> </w:t>
      </w:r>
      <w:r w:rsidRPr="003622FC">
        <w:rPr>
          <w:spacing w:val="-5"/>
          <w:sz w:val="20"/>
          <w:lang w:val="en-GB"/>
        </w:rPr>
        <w:t>any</w:t>
      </w:r>
    </w:p>
    <w:p w14:paraId="79B49F5A" w14:textId="77777777" w:rsidR="006014F5" w:rsidRPr="003622FC" w:rsidRDefault="00000000">
      <w:pPr>
        <w:spacing w:line="237" w:lineRule="auto"/>
        <w:ind w:left="3284" w:right="369"/>
        <w:rPr>
          <w:sz w:val="20"/>
          <w:lang w:val="en-GB"/>
        </w:rPr>
      </w:pPr>
      <w:r w:rsidRPr="003622FC">
        <w:rPr>
          <w:sz w:val="20"/>
          <w:lang w:val="en-GB"/>
        </w:rPr>
        <w:t>information</w:t>
      </w:r>
      <w:r w:rsidRPr="003622FC">
        <w:rPr>
          <w:spacing w:val="-9"/>
          <w:sz w:val="20"/>
          <w:lang w:val="en-GB"/>
        </w:rPr>
        <w:t xml:space="preserve"> </w:t>
      </w:r>
      <w:r w:rsidRPr="003622FC">
        <w:rPr>
          <w:sz w:val="20"/>
          <w:lang w:val="en-GB"/>
        </w:rPr>
        <w:t>in</w:t>
      </w:r>
      <w:r w:rsidRPr="003622FC">
        <w:rPr>
          <w:spacing w:val="-8"/>
          <w:sz w:val="20"/>
          <w:lang w:val="en-GB"/>
        </w:rPr>
        <w:t xml:space="preserve"> </w:t>
      </w:r>
      <w:r w:rsidRPr="003622FC">
        <w:rPr>
          <w:sz w:val="20"/>
          <w:lang w:val="en-GB"/>
        </w:rPr>
        <w:t>Section</w:t>
      </w:r>
      <w:r w:rsidRPr="003622FC">
        <w:rPr>
          <w:spacing w:val="-8"/>
          <w:sz w:val="20"/>
          <w:lang w:val="en-GB"/>
        </w:rPr>
        <w:t xml:space="preserve"> </w:t>
      </w:r>
      <w:r w:rsidRPr="003622FC">
        <w:rPr>
          <w:sz w:val="20"/>
          <w:lang w:val="en-GB"/>
        </w:rPr>
        <w:t>8</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suitable</w:t>
      </w:r>
      <w:r w:rsidRPr="003622FC">
        <w:rPr>
          <w:spacing w:val="-9"/>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unsuitable</w:t>
      </w:r>
      <w:r w:rsidRPr="003622FC">
        <w:rPr>
          <w:spacing w:val="-8"/>
          <w:sz w:val="20"/>
          <w:lang w:val="en-GB"/>
        </w:rPr>
        <w:t xml:space="preserve"> </w:t>
      </w:r>
      <w:r w:rsidRPr="003622FC">
        <w:rPr>
          <w:sz w:val="20"/>
          <w:lang w:val="en-GB"/>
        </w:rPr>
        <w:t>materials.</w:t>
      </w:r>
      <w:r w:rsidRPr="003622FC">
        <w:rPr>
          <w:spacing w:val="40"/>
          <w:sz w:val="20"/>
          <w:lang w:val="en-GB"/>
        </w:rPr>
        <w:t xml:space="preserve"> </w:t>
      </w:r>
      <w:r w:rsidRPr="003622FC">
        <w:rPr>
          <w:sz w:val="20"/>
          <w:lang w:val="en-GB"/>
        </w:rPr>
        <w:t>See</w:t>
      </w:r>
      <w:r w:rsidRPr="003622FC">
        <w:rPr>
          <w:spacing w:val="-8"/>
          <w:sz w:val="20"/>
          <w:lang w:val="en-GB"/>
        </w:rPr>
        <w:t xml:space="preserve"> </w:t>
      </w:r>
      <w:r w:rsidRPr="003622FC">
        <w:rPr>
          <w:sz w:val="20"/>
          <w:lang w:val="en-GB"/>
        </w:rPr>
        <w:t>also</w:t>
      </w:r>
      <w:r w:rsidRPr="003622FC">
        <w:rPr>
          <w:spacing w:val="-8"/>
          <w:sz w:val="20"/>
          <w:lang w:val="en-GB"/>
        </w:rPr>
        <w:t xml:space="preserve"> </w:t>
      </w:r>
      <w:r w:rsidRPr="003622FC">
        <w:rPr>
          <w:sz w:val="20"/>
          <w:lang w:val="en-GB"/>
        </w:rPr>
        <w:t>the information in "For non-emergency personnel".</w:t>
      </w:r>
    </w:p>
    <w:p w14:paraId="215237E2" w14:textId="77777777" w:rsidR="006014F5" w:rsidRPr="003622FC" w:rsidRDefault="006014F5">
      <w:pPr>
        <w:pStyle w:val="BodyText"/>
        <w:spacing w:before="9"/>
        <w:rPr>
          <w:sz w:val="21"/>
          <w:lang w:val="en-GB"/>
        </w:rPr>
      </w:pPr>
    </w:p>
    <w:p w14:paraId="6A369A10" w14:textId="77777777" w:rsidR="006014F5" w:rsidRPr="003622FC" w:rsidRDefault="006014F5">
      <w:pPr>
        <w:rPr>
          <w:sz w:val="21"/>
          <w:lang w:val="en-GB"/>
        </w:rPr>
        <w:sectPr w:rsidR="006014F5" w:rsidRPr="003622FC">
          <w:type w:val="continuous"/>
          <w:pgSz w:w="11900" w:h="16840"/>
          <w:pgMar w:top="540" w:right="540" w:bottom="280" w:left="440" w:header="630" w:footer="524" w:gutter="0"/>
          <w:cols w:space="720"/>
        </w:sectPr>
      </w:pPr>
    </w:p>
    <w:p w14:paraId="4BC14429" w14:textId="77777777" w:rsidR="006014F5" w:rsidRPr="003622FC" w:rsidRDefault="00000000">
      <w:pPr>
        <w:pStyle w:val="ListParagraph"/>
        <w:numPr>
          <w:ilvl w:val="1"/>
          <w:numId w:val="10"/>
        </w:numPr>
        <w:tabs>
          <w:tab w:val="left" w:pos="560"/>
        </w:tabs>
        <w:spacing w:before="92" w:line="247" w:lineRule="auto"/>
        <w:ind w:left="228" w:right="38" w:firstLine="0"/>
        <w:rPr>
          <w:b/>
          <w:sz w:val="20"/>
          <w:lang w:val="en-GB"/>
        </w:rPr>
      </w:pPr>
      <w:r w:rsidRPr="003622FC">
        <w:rPr>
          <w:b/>
          <w:color w:val="0000FF"/>
          <w:spacing w:val="-2"/>
          <w:sz w:val="20"/>
          <w:lang w:val="en-GB"/>
        </w:rPr>
        <w:t>Environmental precautions</w:t>
      </w:r>
    </w:p>
    <w:p w14:paraId="5060A565" w14:textId="77777777" w:rsidR="006014F5" w:rsidRPr="003622FC" w:rsidRDefault="00000000">
      <w:pPr>
        <w:spacing w:before="94" w:line="237" w:lineRule="auto"/>
        <w:ind w:left="432" w:right="175" w:hanging="204"/>
        <w:rPr>
          <w:sz w:val="20"/>
          <w:lang w:val="en-GB"/>
        </w:rPr>
      </w:pPr>
      <w:r w:rsidRPr="003622FC">
        <w:rPr>
          <w:lang w:val="en-GB"/>
        </w:rPr>
        <w:br w:type="column"/>
      </w:r>
      <w:r w:rsidRPr="003622FC">
        <w:rPr>
          <w:b/>
          <w:color w:val="0000FF"/>
          <w:sz w:val="20"/>
          <w:lang w:val="en-GB"/>
        </w:rPr>
        <w:t>:</w:t>
      </w:r>
      <w:r w:rsidRPr="003622FC">
        <w:rPr>
          <w:b/>
          <w:color w:val="0000FF"/>
          <w:spacing w:val="80"/>
          <w:sz w:val="20"/>
          <w:lang w:val="en-GB"/>
        </w:rPr>
        <w:t xml:space="preserve"> </w:t>
      </w:r>
      <w:r w:rsidRPr="003622FC">
        <w:rPr>
          <w:sz w:val="20"/>
          <w:lang w:val="en-GB"/>
        </w:rPr>
        <w:t>Avoid dispersal of spilt material and runoff and contact with soil, waterways, drains and</w:t>
      </w:r>
      <w:r w:rsidRPr="003622FC">
        <w:rPr>
          <w:spacing w:val="-8"/>
          <w:sz w:val="20"/>
          <w:lang w:val="en-GB"/>
        </w:rPr>
        <w:t xml:space="preserve"> </w:t>
      </w:r>
      <w:r w:rsidRPr="003622FC">
        <w:rPr>
          <w:sz w:val="20"/>
          <w:lang w:val="en-GB"/>
        </w:rPr>
        <w:t>sewers.</w:t>
      </w:r>
      <w:r w:rsidRPr="003622FC">
        <w:rPr>
          <w:spacing w:val="40"/>
          <w:sz w:val="20"/>
          <w:lang w:val="en-GB"/>
        </w:rPr>
        <w:t xml:space="preserve"> </w:t>
      </w:r>
      <w:r w:rsidRPr="003622FC">
        <w:rPr>
          <w:sz w:val="20"/>
          <w:lang w:val="en-GB"/>
        </w:rPr>
        <w:t>Inform</w:t>
      </w:r>
      <w:r w:rsidRPr="003622FC">
        <w:rPr>
          <w:spacing w:val="-3"/>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relevant</w:t>
      </w:r>
      <w:r w:rsidRPr="003622FC">
        <w:rPr>
          <w:spacing w:val="-8"/>
          <w:sz w:val="20"/>
          <w:lang w:val="en-GB"/>
        </w:rPr>
        <w:t xml:space="preserve"> </w:t>
      </w:r>
      <w:r w:rsidRPr="003622FC">
        <w:rPr>
          <w:sz w:val="20"/>
          <w:lang w:val="en-GB"/>
        </w:rPr>
        <w:t>authorities</w:t>
      </w:r>
      <w:r w:rsidRPr="003622FC">
        <w:rPr>
          <w:spacing w:val="-8"/>
          <w:sz w:val="20"/>
          <w:lang w:val="en-GB"/>
        </w:rPr>
        <w:t xml:space="preserve"> </w:t>
      </w:r>
      <w:r w:rsidRPr="003622FC">
        <w:rPr>
          <w:sz w:val="20"/>
          <w:lang w:val="en-GB"/>
        </w:rPr>
        <w:t>if</w:t>
      </w:r>
      <w:r w:rsidRPr="003622FC">
        <w:rPr>
          <w:spacing w:val="-8"/>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product</w:t>
      </w:r>
      <w:r w:rsidRPr="003622FC">
        <w:rPr>
          <w:spacing w:val="-8"/>
          <w:sz w:val="20"/>
          <w:lang w:val="en-GB"/>
        </w:rPr>
        <w:t xml:space="preserve"> </w:t>
      </w:r>
      <w:r w:rsidRPr="003622FC">
        <w:rPr>
          <w:sz w:val="20"/>
          <w:lang w:val="en-GB"/>
        </w:rPr>
        <w:t>has</w:t>
      </w:r>
      <w:r w:rsidRPr="003622FC">
        <w:rPr>
          <w:spacing w:val="-8"/>
          <w:sz w:val="20"/>
          <w:lang w:val="en-GB"/>
        </w:rPr>
        <w:t xml:space="preserve"> </w:t>
      </w:r>
      <w:r w:rsidRPr="003622FC">
        <w:rPr>
          <w:sz w:val="20"/>
          <w:lang w:val="en-GB"/>
        </w:rPr>
        <w:t>caused</w:t>
      </w:r>
      <w:r w:rsidRPr="003622FC">
        <w:rPr>
          <w:spacing w:val="-8"/>
          <w:sz w:val="20"/>
          <w:lang w:val="en-GB"/>
        </w:rPr>
        <w:t xml:space="preserve"> </w:t>
      </w:r>
      <w:r w:rsidRPr="003622FC">
        <w:rPr>
          <w:sz w:val="20"/>
          <w:lang w:val="en-GB"/>
        </w:rPr>
        <w:t>environmental pollution</w:t>
      </w:r>
      <w:r w:rsidRPr="003622FC">
        <w:rPr>
          <w:spacing w:val="-2"/>
          <w:sz w:val="20"/>
          <w:lang w:val="en-GB"/>
        </w:rPr>
        <w:t xml:space="preserve"> </w:t>
      </w:r>
      <w:r w:rsidRPr="003622FC">
        <w:rPr>
          <w:sz w:val="20"/>
          <w:lang w:val="en-GB"/>
        </w:rPr>
        <w:t>(sewers, waterways, soil</w:t>
      </w:r>
      <w:r w:rsidRPr="003622FC">
        <w:rPr>
          <w:spacing w:val="-2"/>
          <w:sz w:val="20"/>
          <w:lang w:val="en-GB"/>
        </w:rPr>
        <w:t xml:space="preserve"> </w:t>
      </w:r>
      <w:r w:rsidRPr="003622FC">
        <w:rPr>
          <w:sz w:val="20"/>
          <w:lang w:val="en-GB"/>
        </w:rPr>
        <w:t>or air).</w:t>
      </w:r>
      <w:r w:rsidRPr="003622FC">
        <w:rPr>
          <w:spacing w:val="40"/>
          <w:sz w:val="20"/>
          <w:lang w:val="en-GB"/>
        </w:rPr>
        <w:t xml:space="preserve"> </w:t>
      </w:r>
      <w:r w:rsidRPr="003622FC">
        <w:rPr>
          <w:sz w:val="20"/>
          <w:lang w:val="en-GB"/>
        </w:rPr>
        <w:t>Water polluting</w:t>
      </w:r>
      <w:r w:rsidRPr="003622FC">
        <w:rPr>
          <w:spacing w:val="-2"/>
          <w:sz w:val="20"/>
          <w:lang w:val="en-GB"/>
        </w:rPr>
        <w:t xml:space="preserve"> </w:t>
      </w:r>
      <w:r w:rsidRPr="003622FC">
        <w:rPr>
          <w:sz w:val="20"/>
          <w:lang w:val="en-GB"/>
        </w:rPr>
        <w:t>material.</w:t>
      </w:r>
      <w:r w:rsidRPr="003622FC">
        <w:rPr>
          <w:spacing w:val="40"/>
          <w:sz w:val="20"/>
          <w:lang w:val="en-GB"/>
        </w:rPr>
        <w:t xml:space="preserve"> </w:t>
      </w:r>
      <w:r w:rsidRPr="003622FC">
        <w:rPr>
          <w:sz w:val="20"/>
          <w:lang w:val="en-GB"/>
        </w:rPr>
        <w:t>May</w:t>
      </w:r>
      <w:r w:rsidRPr="003622FC">
        <w:rPr>
          <w:spacing w:val="-7"/>
          <w:sz w:val="20"/>
          <w:lang w:val="en-GB"/>
        </w:rPr>
        <w:t xml:space="preserve"> </w:t>
      </w:r>
      <w:r w:rsidRPr="003622FC">
        <w:rPr>
          <w:sz w:val="20"/>
          <w:lang w:val="en-GB"/>
        </w:rPr>
        <w:t>be harmful to the environment if released in large quantities.</w:t>
      </w:r>
    </w:p>
    <w:p w14:paraId="26B5FEFE"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1984" w:space="868"/>
            <w:col w:w="8068"/>
          </w:cols>
        </w:sectPr>
      </w:pPr>
    </w:p>
    <w:p w14:paraId="2F040DF2" w14:textId="77777777" w:rsidR="006014F5" w:rsidRPr="003622FC" w:rsidRDefault="006014F5">
      <w:pPr>
        <w:pStyle w:val="BodyText"/>
        <w:spacing w:before="11"/>
        <w:rPr>
          <w:sz w:val="21"/>
          <w:lang w:val="en-GB"/>
        </w:rPr>
      </w:pPr>
    </w:p>
    <w:p w14:paraId="4997D52E" w14:textId="77777777" w:rsidR="006014F5" w:rsidRPr="003622FC" w:rsidRDefault="00000000">
      <w:pPr>
        <w:pStyle w:val="ListParagraph"/>
        <w:numPr>
          <w:ilvl w:val="1"/>
          <w:numId w:val="10"/>
        </w:numPr>
        <w:tabs>
          <w:tab w:val="left" w:pos="560"/>
        </w:tabs>
        <w:spacing w:before="92"/>
        <w:rPr>
          <w:b/>
          <w:sz w:val="20"/>
          <w:lang w:val="en-GB"/>
        </w:rPr>
      </w:pPr>
      <w:r w:rsidRPr="003622FC">
        <w:rPr>
          <w:b/>
          <w:color w:val="0000FF"/>
          <w:sz w:val="20"/>
          <w:lang w:val="en-GB"/>
        </w:rPr>
        <w:t>Methods</w:t>
      </w:r>
      <w:r w:rsidRPr="003622FC">
        <w:rPr>
          <w:b/>
          <w:color w:val="0000FF"/>
          <w:spacing w:val="-10"/>
          <w:sz w:val="20"/>
          <w:lang w:val="en-GB"/>
        </w:rPr>
        <w:t xml:space="preserve"> </w:t>
      </w:r>
      <w:r w:rsidRPr="003622FC">
        <w:rPr>
          <w:b/>
          <w:color w:val="0000FF"/>
          <w:sz w:val="20"/>
          <w:lang w:val="en-GB"/>
        </w:rPr>
        <w:t>and</w:t>
      </w:r>
      <w:r w:rsidRPr="003622FC">
        <w:rPr>
          <w:b/>
          <w:color w:val="0000FF"/>
          <w:spacing w:val="-8"/>
          <w:sz w:val="20"/>
          <w:lang w:val="en-GB"/>
        </w:rPr>
        <w:t xml:space="preserve"> </w:t>
      </w:r>
      <w:r w:rsidRPr="003622FC">
        <w:rPr>
          <w:b/>
          <w:color w:val="0000FF"/>
          <w:sz w:val="20"/>
          <w:lang w:val="en-GB"/>
        </w:rPr>
        <w:t>material</w:t>
      </w:r>
      <w:r w:rsidRPr="003622FC">
        <w:rPr>
          <w:b/>
          <w:color w:val="0000FF"/>
          <w:spacing w:val="-10"/>
          <w:sz w:val="20"/>
          <w:lang w:val="en-GB"/>
        </w:rPr>
        <w:t xml:space="preserve"> </w:t>
      </w:r>
      <w:r w:rsidRPr="003622FC">
        <w:rPr>
          <w:b/>
          <w:color w:val="0000FF"/>
          <w:sz w:val="20"/>
          <w:lang w:val="en-GB"/>
        </w:rPr>
        <w:t>for</w:t>
      </w:r>
      <w:r w:rsidRPr="003622FC">
        <w:rPr>
          <w:b/>
          <w:color w:val="0000FF"/>
          <w:spacing w:val="-10"/>
          <w:sz w:val="20"/>
          <w:lang w:val="en-GB"/>
        </w:rPr>
        <w:t xml:space="preserve"> </w:t>
      </w:r>
      <w:r w:rsidRPr="003622FC">
        <w:rPr>
          <w:b/>
          <w:color w:val="0000FF"/>
          <w:sz w:val="20"/>
          <w:lang w:val="en-GB"/>
        </w:rPr>
        <w:t>containment</w:t>
      </w:r>
      <w:r w:rsidRPr="003622FC">
        <w:rPr>
          <w:b/>
          <w:color w:val="0000FF"/>
          <w:spacing w:val="-9"/>
          <w:sz w:val="20"/>
          <w:lang w:val="en-GB"/>
        </w:rPr>
        <w:t xml:space="preserve"> </w:t>
      </w:r>
      <w:r w:rsidRPr="003622FC">
        <w:rPr>
          <w:b/>
          <w:color w:val="0000FF"/>
          <w:sz w:val="20"/>
          <w:lang w:val="en-GB"/>
        </w:rPr>
        <w:t>and</w:t>
      </w:r>
      <w:r w:rsidRPr="003622FC">
        <w:rPr>
          <w:b/>
          <w:color w:val="0000FF"/>
          <w:spacing w:val="-10"/>
          <w:sz w:val="20"/>
          <w:lang w:val="en-GB"/>
        </w:rPr>
        <w:t xml:space="preserve"> </w:t>
      </w:r>
      <w:r w:rsidRPr="003622FC">
        <w:rPr>
          <w:b/>
          <w:color w:val="0000FF"/>
          <w:sz w:val="20"/>
          <w:lang w:val="en-GB"/>
        </w:rPr>
        <w:t>cleaning</w:t>
      </w:r>
      <w:r w:rsidRPr="003622FC">
        <w:rPr>
          <w:b/>
          <w:color w:val="0000FF"/>
          <w:spacing w:val="-7"/>
          <w:sz w:val="20"/>
          <w:lang w:val="en-GB"/>
        </w:rPr>
        <w:t xml:space="preserve"> </w:t>
      </w:r>
      <w:r w:rsidRPr="003622FC">
        <w:rPr>
          <w:b/>
          <w:color w:val="0000FF"/>
          <w:spacing w:val="-5"/>
          <w:sz w:val="20"/>
          <w:lang w:val="en-GB"/>
        </w:rPr>
        <w:t>up</w:t>
      </w:r>
    </w:p>
    <w:p w14:paraId="60DA1E80" w14:textId="77777777" w:rsidR="006014F5" w:rsidRPr="003622FC" w:rsidRDefault="00000000">
      <w:pPr>
        <w:tabs>
          <w:tab w:val="left" w:pos="3080"/>
        </w:tabs>
        <w:spacing w:before="112" w:line="237" w:lineRule="auto"/>
        <w:ind w:left="3284" w:right="224" w:hanging="2943"/>
        <w:rPr>
          <w:sz w:val="20"/>
          <w:lang w:val="en-GB"/>
        </w:rPr>
      </w:pPr>
      <w:r w:rsidRPr="003622FC">
        <w:rPr>
          <w:b/>
          <w:color w:val="0000FF"/>
          <w:sz w:val="20"/>
          <w:lang w:val="en-GB"/>
        </w:rPr>
        <w:t>Small spill</w:t>
      </w:r>
      <w:r w:rsidRPr="003622FC">
        <w:rPr>
          <w:b/>
          <w:color w:val="0000FF"/>
          <w:sz w:val="20"/>
          <w:lang w:val="en-GB"/>
        </w:rPr>
        <w:tab/>
        <w:t>:</w:t>
      </w:r>
      <w:r w:rsidRPr="003622FC">
        <w:rPr>
          <w:b/>
          <w:color w:val="0000FF"/>
          <w:spacing w:val="71"/>
          <w:sz w:val="20"/>
          <w:lang w:val="en-GB"/>
        </w:rPr>
        <w:t xml:space="preserve"> </w:t>
      </w:r>
      <w:r w:rsidRPr="003622FC">
        <w:rPr>
          <w:sz w:val="20"/>
          <w:lang w:val="en-GB"/>
        </w:rPr>
        <w:t>Stop</w:t>
      </w:r>
      <w:r w:rsidRPr="003622FC">
        <w:rPr>
          <w:spacing w:val="-5"/>
          <w:sz w:val="20"/>
          <w:lang w:val="en-GB"/>
        </w:rPr>
        <w:t xml:space="preserve"> </w:t>
      </w:r>
      <w:r w:rsidRPr="003622FC">
        <w:rPr>
          <w:sz w:val="20"/>
          <w:lang w:val="en-GB"/>
        </w:rPr>
        <w:t>leak</w:t>
      </w:r>
      <w:r w:rsidRPr="003622FC">
        <w:rPr>
          <w:spacing w:val="-2"/>
          <w:sz w:val="20"/>
          <w:lang w:val="en-GB"/>
        </w:rPr>
        <w:t xml:space="preserve"> </w:t>
      </w:r>
      <w:r w:rsidRPr="003622FC">
        <w:rPr>
          <w:sz w:val="20"/>
          <w:lang w:val="en-GB"/>
        </w:rPr>
        <w:t>if</w:t>
      </w:r>
      <w:r w:rsidRPr="003622FC">
        <w:rPr>
          <w:spacing w:val="-5"/>
          <w:sz w:val="20"/>
          <w:lang w:val="en-GB"/>
        </w:rPr>
        <w:t xml:space="preserve"> </w:t>
      </w:r>
      <w:r w:rsidRPr="003622FC">
        <w:rPr>
          <w:sz w:val="20"/>
          <w:lang w:val="en-GB"/>
        </w:rPr>
        <w:t>without</w:t>
      </w:r>
      <w:r w:rsidRPr="003622FC">
        <w:rPr>
          <w:spacing w:val="-5"/>
          <w:sz w:val="20"/>
          <w:lang w:val="en-GB"/>
        </w:rPr>
        <w:t xml:space="preserve"> </w:t>
      </w:r>
      <w:r w:rsidRPr="003622FC">
        <w:rPr>
          <w:sz w:val="20"/>
          <w:lang w:val="en-GB"/>
        </w:rPr>
        <w:t>risk.</w:t>
      </w:r>
      <w:r w:rsidRPr="003622FC">
        <w:rPr>
          <w:spacing w:val="40"/>
          <w:sz w:val="20"/>
          <w:lang w:val="en-GB"/>
        </w:rPr>
        <w:t xml:space="preserve"> </w:t>
      </w:r>
      <w:r w:rsidRPr="003622FC">
        <w:rPr>
          <w:sz w:val="20"/>
          <w:lang w:val="en-GB"/>
        </w:rPr>
        <w:t>Move</w:t>
      </w:r>
      <w:r w:rsidRPr="003622FC">
        <w:rPr>
          <w:spacing w:val="-7"/>
          <w:sz w:val="20"/>
          <w:lang w:val="en-GB"/>
        </w:rPr>
        <w:t xml:space="preserve"> </w:t>
      </w:r>
      <w:r w:rsidRPr="003622FC">
        <w:rPr>
          <w:sz w:val="20"/>
          <w:lang w:val="en-GB"/>
        </w:rPr>
        <w:t>containers</w:t>
      </w:r>
      <w:r w:rsidRPr="003622FC">
        <w:rPr>
          <w:spacing w:val="-5"/>
          <w:sz w:val="20"/>
          <w:lang w:val="en-GB"/>
        </w:rPr>
        <w:t xml:space="preserve"> </w:t>
      </w:r>
      <w:r w:rsidRPr="003622FC">
        <w:rPr>
          <w:sz w:val="20"/>
          <w:lang w:val="en-GB"/>
        </w:rPr>
        <w:t>from</w:t>
      </w:r>
      <w:r w:rsidRPr="003622FC">
        <w:rPr>
          <w:spacing w:val="-1"/>
          <w:sz w:val="20"/>
          <w:lang w:val="en-GB"/>
        </w:rPr>
        <w:t xml:space="preserve"> </w:t>
      </w:r>
      <w:r w:rsidRPr="003622FC">
        <w:rPr>
          <w:sz w:val="20"/>
          <w:lang w:val="en-GB"/>
        </w:rPr>
        <w:t>spill</w:t>
      </w:r>
      <w:r w:rsidRPr="003622FC">
        <w:rPr>
          <w:spacing w:val="-7"/>
          <w:sz w:val="20"/>
          <w:lang w:val="en-GB"/>
        </w:rPr>
        <w:t xml:space="preserve"> </w:t>
      </w:r>
      <w:r w:rsidRPr="003622FC">
        <w:rPr>
          <w:sz w:val="20"/>
          <w:lang w:val="en-GB"/>
        </w:rPr>
        <w:t>area.</w:t>
      </w:r>
      <w:r w:rsidRPr="003622FC">
        <w:rPr>
          <w:spacing w:val="40"/>
          <w:sz w:val="20"/>
          <w:lang w:val="en-GB"/>
        </w:rPr>
        <w:t xml:space="preserve"> </w:t>
      </w:r>
      <w:r w:rsidRPr="003622FC">
        <w:rPr>
          <w:sz w:val="20"/>
          <w:lang w:val="en-GB"/>
        </w:rPr>
        <w:t>Use</w:t>
      </w:r>
      <w:r w:rsidRPr="003622FC">
        <w:rPr>
          <w:spacing w:val="-5"/>
          <w:sz w:val="20"/>
          <w:lang w:val="en-GB"/>
        </w:rPr>
        <w:t xml:space="preserve"> </w:t>
      </w:r>
      <w:r w:rsidRPr="003622FC">
        <w:rPr>
          <w:sz w:val="20"/>
          <w:lang w:val="en-GB"/>
        </w:rPr>
        <w:t>spark-proof</w:t>
      </w:r>
      <w:r w:rsidRPr="003622FC">
        <w:rPr>
          <w:spacing w:val="-2"/>
          <w:sz w:val="20"/>
          <w:lang w:val="en-GB"/>
        </w:rPr>
        <w:t xml:space="preserve"> </w:t>
      </w:r>
      <w:r w:rsidRPr="003622FC">
        <w:rPr>
          <w:sz w:val="20"/>
          <w:lang w:val="en-GB"/>
        </w:rPr>
        <w:t>tools</w:t>
      </w:r>
      <w:r w:rsidRPr="003622FC">
        <w:rPr>
          <w:spacing w:val="-5"/>
          <w:sz w:val="20"/>
          <w:lang w:val="en-GB"/>
        </w:rPr>
        <w:t xml:space="preserve"> </w:t>
      </w:r>
      <w:r w:rsidRPr="003622FC">
        <w:rPr>
          <w:sz w:val="20"/>
          <w:lang w:val="en-GB"/>
        </w:rPr>
        <w:t>and explosion-proof equipment.</w:t>
      </w:r>
      <w:r w:rsidRPr="003622FC">
        <w:rPr>
          <w:spacing w:val="40"/>
          <w:sz w:val="20"/>
          <w:lang w:val="en-GB"/>
        </w:rPr>
        <w:t xml:space="preserve"> </w:t>
      </w:r>
      <w:r w:rsidRPr="003622FC">
        <w:rPr>
          <w:sz w:val="20"/>
          <w:lang w:val="en-GB"/>
        </w:rPr>
        <w:t>Dilute with water and mop up if water-soluble.</w:t>
      </w:r>
    </w:p>
    <w:p w14:paraId="2AD0F7B5" w14:textId="77777777" w:rsidR="006014F5" w:rsidRPr="003622FC" w:rsidRDefault="00000000">
      <w:pPr>
        <w:spacing w:line="237" w:lineRule="auto"/>
        <w:ind w:left="3284"/>
        <w:rPr>
          <w:sz w:val="20"/>
          <w:lang w:val="en-GB"/>
        </w:rPr>
      </w:pPr>
      <w:r w:rsidRPr="003622FC">
        <w:rPr>
          <w:sz w:val="20"/>
          <w:lang w:val="en-GB"/>
        </w:rPr>
        <w:t>Alternatively,</w:t>
      </w:r>
      <w:r w:rsidRPr="003622FC">
        <w:rPr>
          <w:spacing w:val="-9"/>
          <w:sz w:val="20"/>
          <w:lang w:val="en-GB"/>
        </w:rPr>
        <w:t xml:space="preserve"> </w:t>
      </w:r>
      <w:r w:rsidRPr="003622FC">
        <w:rPr>
          <w:sz w:val="20"/>
          <w:lang w:val="en-GB"/>
        </w:rPr>
        <w:t>or</w:t>
      </w:r>
      <w:r w:rsidRPr="003622FC">
        <w:rPr>
          <w:spacing w:val="-9"/>
          <w:sz w:val="20"/>
          <w:lang w:val="en-GB"/>
        </w:rPr>
        <w:t xml:space="preserve"> </w:t>
      </w:r>
      <w:r w:rsidRPr="003622FC">
        <w:rPr>
          <w:sz w:val="20"/>
          <w:lang w:val="en-GB"/>
        </w:rPr>
        <w:t>if</w:t>
      </w:r>
      <w:r w:rsidRPr="003622FC">
        <w:rPr>
          <w:spacing w:val="-9"/>
          <w:sz w:val="20"/>
          <w:lang w:val="en-GB"/>
        </w:rPr>
        <w:t xml:space="preserve"> </w:t>
      </w:r>
      <w:r w:rsidRPr="003622FC">
        <w:rPr>
          <w:sz w:val="20"/>
          <w:lang w:val="en-GB"/>
        </w:rPr>
        <w:t>water-insoluble,</w:t>
      </w:r>
      <w:r w:rsidRPr="003622FC">
        <w:rPr>
          <w:spacing w:val="-9"/>
          <w:sz w:val="20"/>
          <w:lang w:val="en-GB"/>
        </w:rPr>
        <w:t xml:space="preserve"> </w:t>
      </w:r>
      <w:r w:rsidRPr="003622FC">
        <w:rPr>
          <w:sz w:val="20"/>
          <w:lang w:val="en-GB"/>
        </w:rPr>
        <w:t>absorb</w:t>
      </w:r>
      <w:r w:rsidRPr="003622FC">
        <w:rPr>
          <w:spacing w:val="-9"/>
          <w:sz w:val="20"/>
          <w:lang w:val="en-GB"/>
        </w:rPr>
        <w:t xml:space="preserve"> </w:t>
      </w:r>
      <w:r w:rsidRPr="003622FC">
        <w:rPr>
          <w:sz w:val="20"/>
          <w:lang w:val="en-GB"/>
        </w:rPr>
        <w:t>with</w:t>
      </w:r>
      <w:r w:rsidRPr="003622FC">
        <w:rPr>
          <w:spacing w:val="-9"/>
          <w:sz w:val="20"/>
          <w:lang w:val="en-GB"/>
        </w:rPr>
        <w:t xml:space="preserve"> </w:t>
      </w:r>
      <w:r w:rsidRPr="003622FC">
        <w:rPr>
          <w:sz w:val="20"/>
          <w:lang w:val="en-GB"/>
        </w:rPr>
        <w:t>an</w:t>
      </w:r>
      <w:r w:rsidRPr="003622FC">
        <w:rPr>
          <w:spacing w:val="-9"/>
          <w:sz w:val="20"/>
          <w:lang w:val="en-GB"/>
        </w:rPr>
        <w:t xml:space="preserve"> </w:t>
      </w:r>
      <w:r w:rsidRPr="003622FC">
        <w:rPr>
          <w:sz w:val="20"/>
          <w:lang w:val="en-GB"/>
        </w:rPr>
        <w:t>inert</w:t>
      </w:r>
      <w:r w:rsidRPr="003622FC">
        <w:rPr>
          <w:spacing w:val="-9"/>
          <w:sz w:val="20"/>
          <w:lang w:val="en-GB"/>
        </w:rPr>
        <w:t xml:space="preserve"> </w:t>
      </w:r>
      <w:r w:rsidRPr="003622FC">
        <w:rPr>
          <w:sz w:val="20"/>
          <w:lang w:val="en-GB"/>
        </w:rPr>
        <w:t>dry</w:t>
      </w:r>
      <w:r w:rsidRPr="003622FC">
        <w:rPr>
          <w:spacing w:val="-13"/>
          <w:sz w:val="20"/>
          <w:lang w:val="en-GB"/>
        </w:rPr>
        <w:t xml:space="preserve"> </w:t>
      </w:r>
      <w:r w:rsidRPr="003622FC">
        <w:rPr>
          <w:sz w:val="20"/>
          <w:lang w:val="en-GB"/>
        </w:rPr>
        <w:t>material</w:t>
      </w:r>
      <w:r w:rsidRPr="003622FC">
        <w:rPr>
          <w:spacing w:val="-11"/>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place</w:t>
      </w:r>
      <w:r w:rsidRPr="003622FC">
        <w:rPr>
          <w:spacing w:val="-9"/>
          <w:sz w:val="20"/>
          <w:lang w:val="en-GB"/>
        </w:rPr>
        <w:t xml:space="preserve"> </w:t>
      </w:r>
      <w:r w:rsidRPr="003622FC">
        <w:rPr>
          <w:sz w:val="20"/>
          <w:lang w:val="en-GB"/>
        </w:rPr>
        <w:t>in</w:t>
      </w:r>
      <w:r w:rsidRPr="003622FC">
        <w:rPr>
          <w:spacing w:val="-9"/>
          <w:sz w:val="20"/>
          <w:lang w:val="en-GB"/>
        </w:rPr>
        <w:t xml:space="preserve"> </w:t>
      </w:r>
      <w:r w:rsidRPr="003622FC">
        <w:rPr>
          <w:sz w:val="20"/>
          <w:lang w:val="en-GB"/>
        </w:rPr>
        <w:t>an appropriate waste disposal container.</w:t>
      </w:r>
      <w:r w:rsidRPr="003622FC">
        <w:rPr>
          <w:spacing w:val="40"/>
          <w:sz w:val="20"/>
          <w:lang w:val="en-GB"/>
        </w:rPr>
        <w:t xml:space="preserve"> </w:t>
      </w:r>
      <w:r w:rsidRPr="003622FC">
        <w:rPr>
          <w:sz w:val="20"/>
          <w:lang w:val="en-GB"/>
        </w:rPr>
        <w:t xml:space="preserve">Dispose of via a licensed waste disposal </w:t>
      </w:r>
      <w:r w:rsidRPr="003622FC">
        <w:rPr>
          <w:spacing w:val="-2"/>
          <w:sz w:val="20"/>
          <w:lang w:val="en-GB"/>
        </w:rPr>
        <w:t>contractor.</w:t>
      </w:r>
    </w:p>
    <w:p w14:paraId="2DBBA11D" w14:textId="77777777" w:rsidR="006014F5" w:rsidRPr="003622FC" w:rsidRDefault="00000000">
      <w:pPr>
        <w:tabs>
          <w:tab w:val="left" w:pos="3080"/>
        </w:tabs>
        <w:spacing w:before="66" w:line="237" w:lineRule="auto"/>
        <w:ind w:left="3284" w:right="224" w:hanging="2943"/>
        <w:rPr>
          <w:sz w:val="20"/>
          <w:lang w:val="en-GB"/>
        </w:rPr>
      </w:pPr>
      <w:r w:rsidRPr="003622FC">
        <w:rPr>
          <w:b/>
          <w:color w:val="0000FF"/>
          <w:sz w:val="20"/>
          <w:lang w:val="en-GB"/>
        </w:rPr>
        <w:t>Large spill</w:t>
      </w:r>
      <w:r w:rsidRPr="003622FC">
        <w:rPr>
          <w:b/>
          <w:color w:val="0000FF"/>
          <w:sz w:val="20"/>
          <w:lang w:val="en-GB"/>
        </w:rPr>
        <w:tab/>
        <w:t>:</w:t>
      </w:r>
      <w:r w:rsidRPr="003622FC">
        <w:rPr>
          <w:b/>
          <w:color w:val="0000FF"/>
          <w:spacing w:val="71"/>
          <w:sz w:val="20"/>
          <w:lang w:val="en-GB"/>
        </w:rPr>
        <w:t xml:space="preserve"> </w:t>
      </w:r>
      <w:r w:rsidRPr="003622FC">
        <w:rPr>
          <w:sz w:val="20"/>
          <w:lang w:val="en-GB"/>
        </w:rPr>
        <w:t>Stop</w:t>
      </w:r>
      <w:r w:rsidRPr="003622FC">
        <w:rPr>
          <w:spacing w:val="-5"/>
          <w:sz w:val="20"/>
          <w:lang w:val="en-GB"/>
        </w:rPr>
        <w:t xml:space="preserve"> </w:t>
      </w:r>
      <w:r w:rsidRPr="003622FC">
        <w:rPr>
          <w:sz w:val="20"/>
          <w:lang w:val="en-GB"/>
        </w:rPr>
        <w:t>leak</w:t>
      </w:r>
      <w:r w:rsidRPr="003622FC">
        <w:rPr>
          <w:spacing w:val="-2"/>
          <w:sz w:val="20"/>
          <w:lang w:val="en-GB"/>
        </w:rPr>
        <w:t xml:space="preserve"> </w:t>
      </w:r>
      <w:r w:rsidRPr="003622FC">
        <w:rPr>
          <w:sz w:val="20"/>
          <w:lang w:val="en-GB"/>
        </w:rPr>
        <w:t>if</w:t>
      </w:r>
      <w:r w:rsidRPr="003622FC">
        <w:rPr>
          <w:spacing w:val="-5"/>
          <w:sz w:val="20"/>
          <w:lang w:val="en-GB"/>
        </w:rPr>
        <w:t xml:space="preserve"> </w:t>
      </w:r>
      <w:r w:rsidRPr="003622FC">
        <w:rPr>
          <w:sz w:val="20"/>
          <w:lang w:val="en-GB"/>
        </w:rPr>
        <w:t>without</w:t>
      </w:r>
      <w:r w:rsidRPr="003622FC">
        <w:rPr>
          <w:spacing w:val="-5"/>
          <w:sz w:val="20"/>
          <w:lang w:val="en-GB"/>
        </w:rPr>
        <w:t xml:space="preserve"> </w:t>
      </w:r>
      <w:r w:rsidRPr="003622FC">
        <w:rPr>
          <w:sz w:val="20"/>
          <w:lang w:val="en-GB"/>
        </w:rPr>
        <w:t>risk.</w:t>
      </w:r>
      <w:r w:rsidRPr="003622FC">
        <w:rPr>
          <w:spacing w:val="40"/>
          <w:sz w:val="20"/>
          <w:lang w:val="en-GB"/>
        </w:rPr>
        <w:t xml:space="preserve"> </w:t>
      </w:r>
      <w:r w:rsidRPr="003622FC">
        <w:rPr>
          <w:sz w:val="20"/>
          <w:lang w:val="en-GB"/>
        </w:rPr>
        <w:t>Move</w:t>
      </w:r>
      <w:r w:rsidRPr="003622FC">
        <w:rPr>
          <w:spacing w:val="-7"/>
          <w:sz w:val="20"/>
          <w:lang w:val="en-GB"/>
        </w:rPr>
        <w:t xml:space="preserve"> </w:t>
      </w:r>
      <w:r w:rsidRPr="003622FC">
        <w:rPr>
          <w:sz w:val="20"/>
          <w:lang w:val="en-GB"/>
        </w:rPr>
        <w:t>containers</w:t>
      </w:r>
      <w:r w:rsidRPr="003622FC">
        <w:rPr>
          <w:spacing w:val="-5"/>
          <w:sz w:val="20"/>
          <w:lang w:val="en-GB"/>
        </w:rPr>
        <w:t xml:space="preserve"> </w:t>
      </w:r>
      <w:r w:rsidRPr="003622FC">
        <w:rPr>
          <w:sz w:val="20"/>
          <w:lang w:val="en-GB"/>
        </w:rPr>
        <w:t>from</w:t>
      </w:r>
      <w:r w:rsidRPr="003622FC">
        <w:rPr>
          <w:spacing w:val="-1"/>
          <w:sz w:val="20"/>
          <w:lang w:val="en-GB"/>
        </w:rPr>
        <w:t xml:space="preserve"> </w:t>
      </w:r>
      <w:r w:rsidRPr="003622FC">
        <w:rPr>
          <w:sz w:val="20"/>
          <w:lang w:val="en-GB"/>
        </w:rPr>
        <w:t>spill</w:t>
      </w:r>
      <w:r w:rsidRPr="003622FC">
        <w:rPr>
          <w:spacing w:val="-7"/>
          <w:sz w:val="20"/>
          <w:lang w:val="en-GB"/>
        </w:rPr>
        <w:t xml:space="preserve"> </w:t>
      </w:r>
      <w:r w:rsidRPr="003622FC">
        <w:rPr>
          <w:sz w:val="20"/>
          <w:lang w:val="en-GB"/>
        </w:rPr>
        <w:t>area.</w:t>
      </w:r>
      <w:r w:rsidRPr="003622FC">
        <w:rPr>
          <w:spacing w:val="40"/>
          <w:sz w:val="20"/>
          <w:lang w:val="en-GB"/>
        </w:rPr>
        <w:t xml:space="preserve"> </w:t>
      </w:r>
      <w:r w:rsidRPr="003622FC">
        <w:rPr>
          <w:sz w:val="20"/>
          <w:lang w:val="en-GB"/>
        </w:rPr>
        <w:t>Use</w:t>
      </w:r>
      <w:r w:rsidRPr="003622FC">
        <w:rPr>
          <w:spacing w:val="-5"/>
          <w:sz w:val="20"/>
          <w:lang w:val="en-GB"/>
        </w:rPr>
        <w:t xml:space="preserve"> </w:t>
      </w:r>
      <w:r w:rsidRPr="003622FC">
        <w:rPr>
          <w:sz w:val="20"/>
          <w:lang w:val="en-GB"/>
        </w:rPr>
        <w:t>spark-proof</w:t>
      </w:r>
      <w:r w:rsidRPr="003622FC">
        <w:rPr>
          <w:spacing w:val="-2"/>
          <w:sz w:val="20"/>
          <w:lang w:val="en-GB"/>
        </w:rPr>
        <w:t xml:space="preserve"> </w:t>
      </w:r>
      <w:r w:rsidRPr="003622FC">
        <w:rPr>
          <w:sz w:val="20"/>
          <w:lang w:val="en-GB"/>
        </w:rPr>
        <w:t>tools</w:t>
      </w:r>
      <w:r w:rsidRPr="003622FC">
        <w:rPr>
          <w:spacing w:val="-5"/>
          <w:sz w:val="20"/>
          <w:lang w:val="en-GB"/>
        </w:rPr>
        <w:t xml:space="preserve"> </w:t>
      </w:r>
      <w:r w:rsidRPr="003622FC">
        <w:rPr>
          <w:sz w:val="20"/>
          <w:lang w:val="en-GB"/>
        </w:rPr>
        <w:t>and explosion-proof equipment.</w:t>
      </w:r>
      <w:r w:rsidRPr="003622FC">
        <w:rPr>
          <w:spacing w:val="40"/>
          <w:sz w:val="20"/>
          <w:lang w:val="en-GB"/>
        </w:rPr>
        <w:t xml:space="preserve"> </w:t>
      </w:r>
      <w:r w:rsidRPr="003622FC">
        <w:rPr>
          <w:sz w:val="20"/>
          <w:lang w:val="en-GB"/>
        </w:rPr>
        <w:t>Approach the release from upwind.</w:t>
      </w:r>
      <w:r w:rsidRPr="003622FC">
        <w:rPr>
          <w:spacing w:val="40"/>
          <w:sz w:val="20"/>
          <w:lang w:val="en-GB"/>
        </w:rPr>
        <w:t xml:space="preserve"> </w:t>
      </w:r>
      <w:r w:rsidRPr="003622FC">
        <w:rPr>
          <w:sz w:val="20"/>
          <w:lang w:val="en-GB"/>
        </w:rPr>
        <w:t>Prevent entry</w:t>
      </w:r>
      <w:r w:rsidRPr="003622FC">
        <w:rPr>
          <w:spacing w:val="-3"/>
          <w:sz w:val="20"/>
          <w:lang w:val="en-GB"/>
        </w:rPr>
        <w:t xml:space="preserve"> </w:t>
      </w:r>
      <w:r w:rsidRPr="003622FC">
        <w:rPr>
          <w:sz w:val="20"/>
          <w:lang w:val="en-GB"/>
        </w:rPr>
        <w:t>into sewers, water courses, basements or confined areas.</w:t>
      </w:r>
      <w:r w:rsidRPr="003622FC">
        <w:rPr>
          <w:spacing w:val="40"/>
          <w:sz w:val="20"/>
          <w:lang w:val="en-GB"/>
        </w:rPr>
        <w:t xml:space="preserve"> </w:t>
      </w:r>
      <w:r w:rsidRPr="003622FC">
        <w:rPr>
          <w:sz w:val="20"/>
          <w:lang w:val="en-GB"/>
        </w:rPr>
        <w:t>Wash spillages into an effluent</w:t>
      </w:r>
      <w:r w:rsidRPr="003622FC">
        <w:rPr>
          <w:spacing w:val="-7"/>
          <w:sz w:val="20"/>
          <w:lang w:val="en-GB"/>
        </w:rPr>
        <w:t xml:space="preserve"> </w:t>
      </w:r>
      <w:r w:rsidRPr="003622FC">
        <w:rPr>
          <w:sz w:val="20"/>
          <w:lang w:val="en-GB"/>
        </w:rPr>
        <w:t>treatment</w:t>
      </w:r>
      <w:r w:rsidRPr="003622FC">
        <w:rPr>
          <w:spacing w:val="-7"/>
          <w:sz w:val="20"/>
          <w:lang w:val="en-GB"/>
        </w:rPr>
        <w:t xml:space="preserve"> </w:t>
      </w:r>
      <w:r w:rsidRPr="003622FC">
        <w:rPr>
          <w:sz w:val="20"/>
          <w:lang w:val="en-GB"/>
        </w:rPr>
        <w:t>plant</w:t>
      </w:r>
      <w:r w:rsidRPr="003622FC">
        <w:rPr>
          <w:spacing w:val="-7"/>
          <w:sz w:val="20"/>
          <w:lang w:val="en-GB"/>
        </w:rPr>
        <w:t xml:space="preserve"> </w:t>
      </w:r>
      <w:r w:rsidRPr="003622FC">
        <w:rPr>
          <w:sz w:val="20"/>
          <w:lang w:val="en-GB"/>
        </w:rPr>
        <w:t>or</w:t>
      </w:r>
      <w:r w:rsidRPr="003622FC">
        <w:rPr>
          <w:spacing w:val="-7"/>
          <w:sz w:val="20"/>
          <w:lang w:val="en-GB"/>
        </w:rPr>
        <w:t xml:space="preserve"> </w:t>
      </w:r>
      <w:r w:rsidRPr="003622FC">
        <w:rPr>
          <w:sz w:val="20"/>
          <w:lang w:val="en-GB"/>
        </w:rPr>
        <w:t>proceed</w:t>
      </w:r>
      <w:r w:rsidRPr="003622FC">
        <w:rPr>
          <w:spacing w:val="-7"/>
          <w:sz w:val="20"/>
          <w:lang w:val="en-GB"/>
        </w:rPr>
        <w:t xml:space="preserve"> </w:t>
      </w:r>
      <w:r w:rsidRPr="003622FC">
        <w:rPr>
          <w:sz w:val="20"/>
          <w:lang w:val="en-GB"/>
        </w:rPr>
        <w:t>as</w:t>
      </w:r>
      <w:r w:rsidRPr="003622FC">
        <w:rPr>
          <w:spacing w:val="-7"/>
          <w:sz w:val="20"/>
          <w:lang w:val="en-GB"/>
        </w:rPr>
        <w:t xml:space="preserve"> </w:t>
      </w:r>
      <w:r w:rsidRPr="003622FC">
        <w:rPr>
          <w:sz w:val="20"/>
          <w:lang w:val="en-GB"/>
        </w:rPr>
        <w:t>follows.</w:t>
      </w:r>
      <w:r w:rsidRPr="003622FC">
        <w:rPr>
          <w:spacing w:val="40"/>
          <w:sz w:val="20"/>
          <w:lang w:val="en-GB"/>
        </w:rPr>
        <w:t xml:space="preserve"> </w:t>
      </w:r>
      <w:r w:rsidRPr="003622FC">
        <w:rPr>
          <w:sz w:val="20"/>
          <w:lang w:val="en-GB"/>
        </w:rPr>
        <w:t>Contain</w:t>
      </w:r>
      <w:r w:rsidRPr="003622FC">
        <w:rPr>
          <w:spacing w:val="-7"/>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collect</w:t>
      </w:r>
      <w:r w:rsidRPr="003622FC">
        <w:rPr>
          <w:spacing w:val="-7"/>
          <w:sz w:val="20"/>
          <w:lang w:val="en-GB"/>
        </w:rPr>
        <w:t xml:space="preserve"> </w:t>
      </w:r>
      <w:r w:rsidRPr="003622FC">
        <w:rPr>
          <w:sz w:val="20"/>
          <w:lang w:val="en-GB"/>
        </w:rPr>
        <w:t>spillage</w:t>
      </w:r>
      <w:r w:rsidRPr="003622FC">
        <w:rPr>
          <w:spacing w:val="-7"/>
          <w:sz w:val="20"/>
          <w:lang w:val="en-GB"/>
        </w:rPr>
        <w:t xml:space="preserve"> </w:t>
      </w:r>
      <w:r w:rsidRPr="003622FC">
        <w:rPr>
          <w:sz w:val="20"/>
          <w:lang w:val="en-GB"/>
        </w:rPr>
        <w:t>with</w:t>
      </w:r>
      <w:r w:rsidRPr="003622FC">
        <w:rPr>
          <w:spacing w:val="-7"/>
          <w:sz w:val="20"/>
          <w:lang w:val="en-GB"/>
        </w:rPr>
        <w:t xml:space="preserve"> </w:t>
      </w:r>
      <w:r w:rsidRPr="003622FC">
        <w:rPr>
          <w:sz w:val="20"/>
          <w:lang w:val="en-GB"/>
        </w:rPr>
        <w:t>non- combustible,</w:t>
      </w:r>
      <w:r w:rsidRPr="003622FC">
        <w:rPr>
          <w:spacing w:val="-3"/>
          <w:sz w:val="20"/>
          <w:lang w:val="en-GB"/>
        </w:rPr>
        <w:t xml:space="preserve"> </w:t>
      </w:r>
      <w:r w:rsidRPr="003622FC">
        <w:rPr>
          <w:sz w:val="20"/>
          <w:lang w:val="en-GB"/>
        </w:rPr>
        <w:t>absorbent</w:t>
      </w:r>
      <w:r w:rsidRPr="003622FC">
        <w:rPr>
          <w:spacing w:val="-3"/>
          <w:sz w:val="20"/>
          <w:lang w:val="en-GB"/>
        </w:rPr>
        <w:t xml:space="preserve"> </w:t>
      </w:r>
      <w:r w:rsidRPr="003622FC">
        <w:rPr>
          <w:sz w:val="20"/>
          <w:lang w:val="en-GB"/>
        </w:rPr>
        <w:t>material</w:t>
      </w:r>
      <w:r w:rsidRPr="003622FC">
        <w:rPr>
          <w:spacing w:val="-5"/>
          <w:sz w:val="20"/>
          <w:lang w:val="en-GB"/>
        </w:rPr>
        <w:t xml:space="preserve"> </w:t>
      </w:r>
      <w:r w:rsidRPr="003622FC">
        <w:rPr>
          <w:sz w:val="20"/>
          <w:lang w:val="en-GB"/>
        </w:rPr>
        <w:t>e.g.</w:t>
      </w:r>
      <w:r w:rsidRPr="003622FC">
        <w:rPr>
          <w:spacing w:val="-3"/>
          <w:sz w:val="20"/>
          <w:lang w:val="en-GB"/>
        </w:rPr>
        <w:t xml:space="preserve"> </w:t>
      </w:r>
      <w:r w:rsidRPr="003622FC">
        <w:rPr>
          <w:sz w:val="20"/>
          <w:lang w:val="en-GB"/>
        </w:rPr>
        <w:t>sand,</w:t>
      </w:r>
      <w:r w:rsidRPr="003622FC">
        <w:rPr>
          <w:spacing w:val="-3"/>
          <w:sz w:val="20"/>
          <w:lang w:val="en-GB"/>
        </w:rPr>
        <w:t xml:space="preserve"> </w:t>
      </w:r>
      <w:r w:rsidRPr="003622FC">
        <w:rPr>
          <w:sz w:val="20"/>
          <w:lang w:val="en-GB"/>
        </w:rPr>
        <w:t>earth,</w:t>
      </w:r>
      <w:r w:rsidRPr="003622FC">
        <w:rPr>
          <w:spacing w:val="-3"/>
          <w:sz w:val="20"/>
          <w:lang w:val="en-GB"/>
        </w:rPr>
        <w:t xml:space="preserve"> </w:t>
      </w:r>
      <w:r w:rsidRPr="003622FC">
        <w:rPr>
          <w:sz w:val="20"/>
          <w:lang w:val="en-GB"/>
        </w:rPr>
        <w:t>vermiculite</w:t>
      </w:r>
      <w:r w:rsidRPr="003622FC">
        <w:rPr>
          <w:spacing w:val="-3"/>
          <w:sz w:val="20"/>
          <w:lang w:val="en-GB"/>
        </w:rPr>
        <w:t xml:space="preserve"> </w:t>
      </w:r>
      <w:r w:rsidRPr="003622FC">
        <w:rPr>
          <w:sz w:val="20"/>
          <w:lang w:val="en-GB"/>
        </w:rPr>
        <w:t>or</w:t>
      </w:r>
      <w:r w:rsidRPr="003622FC">
        <w:rPr>
          <w:spacing w:val="-3"/>
          <w:sz w:val="20"/>
          <w:lang w:val="en-GB"/>
        </w:rPr>
        <w:t xml:space="preserve"> </w:t>
      </w:r>
      <w:r w:rsidRPr="003622FC">
        <w:rPr>
          <w:sz w:val="20"/>
          <w:lang w:val="en-GB"/>
        </w:rPr>
        <w:t>diatomaceous</w:t>
      </w:r>
      <w:r w:rsidRPr="003622FC">
        <w:rPr>
          <w:spacing w:val="-3"/>
          <w:sz w:val="20"/>
          <w:lang w:val="en-GB"/>
        </w:rPr>
        <w:t xml:space="preserve"> </w:t>
      </w:r>
      <w:r w:rsidRPr="003622FC">
        <w:rPr>
          <w:sz w:val="20"/>
          <w:lang w:val="en-GB"/>
        </w:rPr>
        <w:t>earth and place in container for disposal according to local regulations.</w:t>
      </w:r>
      <w:r w:rsidRPr="003622FC">
        <w:rPr>
          <w:spacing w:val="40"/>
          <w:sz w:val="20"/>
          <w:lang w:val="en-GB"/>
        </w:rPr>
        <w:t xml:space="preserve"> </w:t>
      </w:r>
      <w:r w:rsidRPr="003622FC">
        <w:rPr>
          <w:sz w:val="20"/>
          <w:lang w:val="en-GB"/>
        </w:rPr>
        <w:t>Dispose of via a licensed</w:t>
      </w:r>
      <w:r w:rsidRPr="003622FC">
        <w:rPr>
          <w:spacing w:val="-5"/>
          <w:sz w:val="20"/>
          <w:lang w:val="en-GB"/>
        </w:rPr>
        <w:t xml:space="preserve"> </w:t>
      </w:r>
      <w:r w:rsidRPr="003622FC">
        <w:rPr>
          <w:sz w:val="20"/>
          <w:lang w:val="en-GB"/>
        </w:rPr>
        <w:t>waste</w:t>
      </w:r>
      <w:r w:rsidRPr="003622FC">
        <w:rPr>
          <w:spacing w:val="-5"/>
          <w:sz w:val="20"/>
          <w:lang w:val="en-GB"/>
        </w:rPr>
        <w:t xml:space="preserve"> </w:t>
      </w:r>
      <w:r w:rsidRPr="003622FC">
        <w:rPr>
          <w:sz w:val="20"/>
          <w:lang w:val="en-GB"/>
        </w:rPr>
        <w:t>disposal</w:t>
      </w:r>
      <w:r w:rsidRPr="003622FC">
        <w:rPr>
          <w:spacing w:val="-5"/>
          <w:sz w:val="20"/>
          <w:lang w:val="en-GB"/>
        </w:rPr>
        <w:t xml:space="preserve"> </w:t>
      </w:r>
      <w:r w:rsidRPr="003622FC">
        <w:rPr>
          <w:sz w:val="20"/>
          <w:lang w:val="en-GB"/>
        </w:rPr>
        <w:t>contractor.</w:t>
      </w:r>
      <w:r w:rsidRPr="003622FC">
        <w:rPr>
          <w:spacing w:val="40"/>
          <w:sz w:val="20"/>
          <w:lang w:val="en-GB"/>
        </w:rPr>
        <w:t xml:space="preserve"> </w:t>
      </w:r>
      <w:r w:rsidRPr="003622FC">
        <w:rPr>
          <w:sz w:val="20"/>
          <w:lang w:val="en-GB"/>
        </w:rPr>
        <w:t>Contaminated</w:t>
      </w:r>
      <w:r w:rsidRPr="003622FC">
        <w:rPr>
          <w:spacing w:val="-5"/>
          <w:sz w:val="20"/>
          <w:lang w:val="en-GB"/>
        </w:rPr>
        <w:t xml:space="preserve"> </w:t>
      </w:r>
      <w:r w:rsidRPr="003622FC">
        <w:rPr>
          <w:sz w:val="20"/>
          <w:lang w:val="en-GB"/>
        </w:rPr>
        <w:t>absorbent</w:t>
      </w:r>
      <w:r w:rsidRPr="003622FC">
        <w:rPr>
          <w:spacing w:val="-5"/>
          <w:sz w:val="20"/>
          <w:lang w:val="en-GB"/>
        </w:rPr>
        <w:t xml:space="preserve"> </w:t>
      </w:r>
      <w:r w:rsidRPr="003622FC">
        <w:rPr>
          <w:sz w:val="20"/>
          <w:lang w:val="en-GB"/>
        </w:rPr>
        <w:t>material</w:t>
      </w:r>
      <w:r w:rsidRPr="003622FC">
        <w:rPr>
          <w:spacing w:val="-7"/>
          <w:sz w:val="20"/>
          <w:lang w:val="en-GB"/>
        </w:rPr>
        <w:t xml:space="preserve"> </w:t>
      </w:r>
      <w:r w:rsidRPr="003622FC">
        <w:rPr>
          <w:sz w:val="20"/>
          <w:lang w:val="en-GB"/>
        </w:rPr>
        <w:t>may</w:t>
      </w:r>
      <w:r w:rsidRPr="003622FC">
        <w:rPr>
          <w:spacing w:val="-11"/>
          <w:sz w:val="20"/>
          <w:lang w:val="en-GB"/>
        </w:rPr>
        <w:t xml:space="preserve"> </w:t>
      </w:r>
      <w:r w:rsidRPr="003622FC">
        <w:rPr>
          <w:sz w:val="20"/>
          <w:lang w:val="en-GB"/>
        </w:rPr>
        <w:t>pose</w:t>
      </w:r>
      <w:r w:rsidRPr="003622FC">
        <w:rPr>
          <w:spacing w:val="-5"/>
          <w:sz w:val="20"/>
          <w:lang w:val="en-GB"/>
        </w:rPr>
        <w:t xml:space="preserve"> </w:t>
      </w:r>
      <w:r w:rsidRPr="003622FC">
        <w:rPr>
          <w:sz w:val="20"/>
          <w:lang w:val="en-GB"/>
        </w:rPr>
        <w:t>the same hazard as the spilt product.</w:t>
      </w:r>
    </w:p>
    <w:p w14:paraId="12209E85"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space="720"/>
        </w:sectPr>
      </w:pPr>
    </w:p>
    <w:p w14:paraId="086E04A6" w14:textId="77777777" w:rsidR="006014F5" w:rsidRPr="003622FC" w:rsidRDefault="00000000">
      <w:pPr>
        <w:pStyle w:val="ListParagraph"/>
        <w:numPr>
          <w:ilvl w:val="1"/>
          <w:numId w:val="10"/>
        </w:numPr>
        <w:tabs>
          <w:tab w:val="left" w:pos="560"/>
        </w:tabs>
        <w:spacing w:before="6" w:line="247" w:lineRule="auto"/>
        <w:ind w:left="228" w:right="38" w:firstLine="0"/>
        <w:rPr>
          <w:b/>
          <w:sz w:val="20"/>
          <w:lang w:val="en-GB"/>
        </w:rPr>
      </w:pPr>
      <w:r w:rsidRPr="003622FC">
        <w:rPr>
          <w:b/>
          <w:color w:val="0000FF"/>
          <w:sz w:val="20"/>
          <w:lang w:val="en-GB"/>
        </w:rPr>
        <w:lastRenderedPageBreak/>
        <w:t>Reference</w:t>
      </w:r>
      <w:r w:rsidRPr="003622FC">
        <w:rPr>
          <w:b/>
          <w:color w:val="0000FF"/>
          <w:spacing w:val="-14"/>
          <w:sz w:val="20"/>
          <w:lang w:val="en-GB"/>
        </w:rPr>
        <w:t xml:space="preserve"> </w:t>
      </w:r>
      <w:r w:rsidRPr="003622FC">
        <w:rPr>
          <w:b/>
          <w:color w:val="0000FF"/>
          <w:sz w:val="20"/>
          <w:lang w:val="en-GB"/>
        </w:rPr>
        <w:t>to</w:t>
      </w:r>
      <w:r w:rsidRPr="003622FC">
        <w:rPr>
          <w:b/>
          <w:color w:val="0000FF"/>
          <w:spacing w:val="-14"/>
          <w:sz w:val="20"/>
          <w:lang w:val="en-GB"/>
        </w:rPr>
        <w:t xml:space="preserve"> </w:t>
      </w:r>
      <w:r w:rsidRPr="003622FC">
        <w:rPr>
          <w:b/>
          <w:color w:val="0000FF"/>
          <w:sz w:val="20"/>
          <w:lang w:val="en-GB"/>
        </w:rPr>
        <w:t xml:space="preserve">other </w:t>
      </w:r>
      <w:r w:rsidRPr="003622FC">
        <w:rPr>
          <w:b/>
          <w:color w:val="0000FF"/>
          <w:spacing w:val="-2"/>
          <w:sz w:val="20"/>
          <w:lang w:val="en-GB"/>
        </w:rPr>
        <w:t>sections</w:t>
      </w:r>
    </w:p>
    <w:p w14:paraId="7FB50DD9" w14:textId="77777777" w:rsidR="006014F5" w:rsidRPr="003622FC" w:rsidRDefault="00000000">
      <w:pPr>
        <w:spacing w:before="6" w:line="229" w:lineRule="exact"/>
        <w:ind w:left="228"/>
        <w:rPr>
          <w:sz w:val="20"/>
          <w:lang w:val="en-GB"/>
        </w:rPr>
      </w:pPr>
      <w:r w:rsidRPr="003622FC">
        <w:rPr>
          <w:lang w:val="en-GB"/>
        </w:rPr>
        <w:br w:type="column"/>
      </w:r>
      <w:r w:rsidRPr="003622FC">
        <w:rPr>
          <w:b/>
          <w:color w:val="0000FF"/>
          <w:sz w:val="20"/>
          <w:lang w:val="en-GB"/>
        </w:rPr>
        <w:t>:</w:t>
      </w:r>
      <w:r w:rsidRPr="003622FC">
        <w:rPr>
          <w:b/>
          <w:color w:val="0000FF"/>
          <w:spacing w:val="67"/>
          <w:sz w:val="20"/>
          <w:lang w:val="en-GB"/>
        </w:rPr>
        <w:t xml:space="preserve"> </w:t>
      </w:r>
      <w:r w:rsidRPr="003622FC">
        <w:rPr>
          <w:sz w:val="20"/>
          <w:lang w:val="en-GB"/>
        </w:rPr>
        <w:t>See</w:t>
      </w:r>
      <w:r w:rsidRPr="003622FC">
        <w:rPr>
          <w:spacing w:val="-6"/>
          <w:sz w:val="20"/>
          <w:lang w:val="en-GB"/>
        </w:rPr>
        <w:t xml:space="preserve"> </w:t>
      </w:r>
      <w:r w:rsidRPr="003622FC">
        <w:rPr>
          <w:sz w:val="20"/>
          <w:lang w:val="en-GB"/>
        </w:rPr>
        <w:t>Section</w:t>
      </w:r>
      <w:r w:rsidRPr="003622FC">
        <w:rPr>
          <w:spacing w:val="-6"/>
          <w:sz w:val="20"/>
          <w:lang w:val="en-GB"/>
        </w:rPr>
        <w:t xml:space="preserve"> </w:t>
      </w:r>
      <w:r w:rsidRPr="003622FC">
        <w:rPr>
          <w:sz w:val="20"/>
          <w:lang w:val="en-GB"/>
        </w:rPr>
        <w:t>1</w:t>
      </w:r>
      <w:r w:rsidRPr="003622FC">
        <w:rPr>
          <w:spacing w:val="-7"/>
          <w:sz w:val="20"/>
          <w:lang w:val="en-GB"/>
        </w:rPr>
        <w:t xml:space="preserve"> </w:t>
      </w:r>
      <w:r w:rsidRPr="003622FC">
        <w:rPr>
          <w:sz w:val="20"/>
          <w:lang w:val="en-GB"/>
        </w:rPr>
        <w:t>for</w:t>
      </w:r>
      <w:r w:rsidRPr="003622FC">
        <w:rPr>
          <w:spacing w:val="-6"/>
          <w:sz w:val="20"/>
          <w:lang w:val="en-GB"/>
        </w:rPr>
        <w:t xml:space="preserve"> </w:t>
      </w:r>
      <w:r w:rsidRPr="003622FC">
        <w:rPr>
          <w:sz w:val="20"/>
          <w:lang w:val="en-GB"/>
        </w:rPr>
        <w:t>emergency</w:t>
      </w:r>
      <w:r w:rsidRPr="003622FC">
        <w:rPr>
          <w:spacing w:val="-11"/>
          <w:sz w:val="20"/>
          <w:lang w:val="en-GB"/>
        </w:rPr>
        <w:t xml:space="preserve"> </w:t>
      </w:r>
      <w:r w:rsidRPr="003622FC">
        <w:rPr>
          <w:sz w:val="20"/>
          <w:lang w:val="en-GB"/>
        </w:rPr>
        <w:t>contact</w:t>
      </w:r>
      <w:r w:rsidRPr="003622FC">
        <w:rPr>
          <w:spacing w:val="-6"/>
          <w:sz w:val="20"/>
          <w:lang w:val="en-GB"/>
        </w:rPr>
        <w:t xml:space="preserve"> </w:t>
      </w:r>
      <w:r w:rsidRPr="003622FC">
        <w:rPr>
          <w:spacing w:val="-2"/>
          <w:sz w:val="20"/>
          <w:lang w:val="en-GB"/>
        </w:rPr>
        <w:t>information.</w:t>
      </w:r>
    </w:p>
    <w:p w14:paraId="5FE12ADA" w14:textId="77777777" w:rsidR="006014F5" w:rsidRPr="003622FC" w:rsidRDefault="00000000">
      <w:pPr>
        <w:spacing w:before="1" w:line="237" w:lineRule="auto"/>
        <w:ind w:left="432" w:right="670"/>
        <w:rPr>
          <w:sz w:val="20"/>
          <w:lang w:val="en-GB"/>
        </w:rPr>
      </w:pPr>
      <w:r w:rsidRPr="003622FC">
        <w:rPr>
          <w:sz w:val="20"/>
          <w:lang w:val="en-GB"/>
        </w:rPr>
        <w:t>See</w:t>
      </w:r>
      <w:r w:rsidRPr="003622FC">
        <w:rPr>
          <w:spacing w:val="-9"/>
          <w:sz w:val="20"/>
          <w:lang w:val="en-GB"/>
        </w:rPr>
        <w:t xml:space="preserve"> </w:t>
      </w:r>
      <w:r w:rsidRPr="003622FC">
        <w:rPr>
          <w:sz w:val="20"/>
          <w:lang w:val="en-GB"/>
        </w:rPr>
        <w:t>Section</w:t>
      </w:r>
      <w:r w:rsidRPr="003622FC">
        <w:rPr>
          <w:spacing w:val="-9"/>
          <w:sz w:val="20"/>
          <w:lang w:val="en-GB"/>
        </w:rPr>
        <w:t xml:space="preserve"> </w:t>
      </w:r>
      <w:r w:rsidRPr="003622FC">
        <w:rPr>
          <w:sz w:val="20"/>
          <w:lang w:val="en-GB"/>
        </w:rPr>
        <w:t>8</w:t>
      </w:r>
      <w:r w:rsidRPr="003622FC">
        <w:rPr>
          <w:spacing w:val="-9"/>
          <w:sz w:val="20"/>
          <w:lang w:val="en-GB"/>
        </w:rPr>
        <w:t xml:space="preserve"> </w:t>
      </w:r>
      <w:r w:rsidRPr="003622FC">
        <w:rPr>
          <w:sz w:val="20"/>
          <w:lang w:val="en-GB"/>
        </w:rPr>
        <w:t>for</w:t>
      </w:r>
      <w:r w:rsidRPr="003622FC">
        <w:rPr>
          <w:spacing w:val="-9"/>
          <w:sz w:val="20"/>
          <w:lang w:val="en-GB"/>
        </w:rPr>
        <w:t xml:space="preserve"> </w:t>
      </w:r>
      <w:r w:rsidRPr="003622FC">
        <w:rPr>
          <w:sz w:val="20"/>
          <w:lang w:val="en-GB"/>
        </w:rPr>
        <w:t>information</w:t>
      </w:r>
      <w:r w:rsidRPr="003622FC">
        <w:rPr>
          <w:spacing w:val="-9"/>
          <w:sz w:val="20"/>
          <w:lang w:val="en-GB"/>
        </w:rPr>
        <w:t xml:space="preserve"> </w:t>
      </w:r>
      <w:r w:rsidRPr="003622FC">
        <w:rPr>
          <w:sz w:val="20"/>
          <w:lang w:val="en-GB"/>
        </w:rPr>
        <w:t>on</w:t>
      </w:r>
      <w:r w:rsidRPr="003622FC">
        <w:rPr>
          <w:spacing w:val="-9"/>
          <w:sz w:val="20"/>
          <w:lang w:val="en-GB"/>
        </w:rPr>
        <w:t xml:space="preserve"> </w:t>
      </w:r>
      <w:r w:rsidRPr="003622FC">
        <w:rPr>
          <w:sz w:val="20"/>
          <w:lang w:val="en-GB"/>
        </w:rPr>
        <w:t>appropriate</w:t>
      </w:r>
      <w:r w:rsidRPr="003622FC">
        <w:rPr>
          <w:spacing w:val="-11"/>
          <w:sz w:val="20"/>
          <w:lang w:val="en-GB"/>
        </w:rPr>
        <w:t xml:space="preserve"> </w:t>
      </w:r>
      <w:r w:rsidRPr="003622FC">
        <w:rPr>
          <w:sz w:val="20"/>
          <w:lang w:val="en-GB"/>
        </w:rPr>
        <w:t>personal</w:t>
      </w:r>
      <w:r w:rsidRPr="003622FC">
        <w:rPr>
          <w:spacing w:val="-9"/>
          <w:sz w:val="20"/>
          <w:lang w:val="en-GB"/>
        </w:rPr>
        <w:t xml:space="preserve"> </w:t>
      </w:r>
      <w:r w:rsidRPr="003622FC">
        <w:rPr>
          <w:sz w:val="20"/>
          <w:lang w:val="en-GB"/>
        </w:rPr>
        <w:t>protective</w:t>
      </w:r>
      <w:r w:rsidRPr="003622FC">
        <w:rPr>
          <w:spacing w:val="-11"/>
          <w:sz w:val="20"/>
          <w:lang w:val="en-GB"/>
        </w:rPr>
        <w:t xml:space="preserve"> </w:t>
      </w:r>
      <w:r w:rsidRPr="003622FC">
        <w:rPr>
          <w:sz w:val="20"/>
          <w:lang w:val="en-GB"/>
        </w:rPr>
        <w:t>equipment. See Section 13 for additional waste treatment information.</w:t>
      </w:r>
    </w:p>
    <w:p w14:paraId="5C35D21F" w14:textId="77777777" w:rsidR="006014F5" w:rsidRPr="003622FC" w:rsidRDefault="006014F5">
      <w:pPr>
        <w:spacing w:line="237" w:lineRule="auto"/>
        <w:rPr>
          <w:sz w:val="20"/>
          <w:lang w:val="en-GB"/>
        </w:rPr>
        <w:sectPr w:rsidR="006014F5" w:rsidRPr="003622FC">
          <w:headerReference w:type="default" r:id="rId105"/>
          <w:footerReference w:type="default" r:id="rId106"/>
          <w:pgSz w:w="11900" w:h="16840"/>
          <w:pgMar w:top="1700" w:right="540" w:bottom="720" w:left="440" w:header="630" w:footer="524" w:gutter="0"/>
          <w:cols w:num="2" w:space="720" w:equalWidth="0">
            <w:col w:w="2356" w:space="496"/>
            <w:col w:w="8068"/>
          </w:cols>
        </w:sectPr>
      </w:pPr>
    </w:p>
    <w:p w14:paraId="17CAE2CE" w14:textId="77777777" w:rsidR="006014F5" w:rsidRPr="003622FC" w:rsidRDefault="006014F5">
      <w:pPr>
        <w:pStyle w:val="BodyText"/>
        <w:spacing w:before="3"/>
        <w:rPr>
          <w:sz w:val="6"/>
          <w:lang w:val="en-GB"/>
        </w:rPr>
      </w:pPr>
    </w:p>
    <w:p w14:paraId="5D6BAFC2" w14:textId="4703BD7B" w:rsidR="006014F5" w:rsidRPr="003622FC" w:rsidRDefault="00D40635">
      <w:pPr>
        <w:pStyle w:val="BodyText"/>
        <w:ind w:left="168"/>
        <w:rPr>
          <w:sz w:val="20"/>
          <w:lang w:val="en-GB"/>
        </w:rPr>
      </w:pPr>
      <w:r w:rsidRPr="003622FC">
        <w:rPr>
          <w:noProof/>
          <w:sz w:val="20"/>
          <w:lang w:val="en-GB"/>
        </w:rPr>
        <mc:AlternateContent>
          <mc:Choice Requires="wps">
            <w:drawing>
              <wp:inline distT="0" distB="0" distL="0" distR="0" wp14:anchorId="3C240263" wp14:editId="21C61441">
                <wp:extent cx="6750050" cy="281305"/>
                <wp:effectExtent l="0" t="0" r="3175" b="4445"/>
                <wp:docPr id="180"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130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4E163B" w14:textId="77777777" w:rsidR="006014F5" w:rsidRDefault="00000000">
                            <w:pPr>
                              <w:spacing w:before="46"/>
                              <w:ind w:left="47"/>
                              <w:rPr>
                                <w:b/>
                                <w:sz w:val="27"/>
                              </w:rPr>
                            </w:pPr>
                            <w:r>
                              <w:rPr>
                                <w:b/>
                                <w:sz w:val="27"/>
                              </w:rPr>
                              <w:t>SECTION</w:t>
                            </w:r>
                            <w:r>
                              <w:rPr>
                                <w:b/>
                                <w:spacing w:val="10"/>
                                <w:sz w:val="27"/>
                              </w:rPr>
                              <w:t xml:space="preserve"> </w:t>
                            </w:r>
                            <w:r>
                              <w:rPr>
                                <w:b/>
                                <w:sz w:val="27"/>
                              </w:rPr>
                              <w:t>7:</w:t>
                            </w:r>
                            <w:r>
                              <w:rPr>
                                <w:b/>
                                <w:spacing w:val="12"/>
                                <w:sz w:val="27"/>
                              </w:rPr>
                              <w:t xml:space="preserve"> </w:t>
                            </w:r>
                            <w:r>
                              <w:rPr>
                                <w:b/>
                                <w:sz w:val="27"/>
                              </w:rPr>
                              <w:t>Handling</w:t>
                            </w:r>
                            <w:r>
                              <w:rPr>
                                <w:b/>
                                <w:spacing w:val="13"/>
                                <w:sz w:val="27"/>
                              </w:rPr>
                              <w:t xml:space="preserve"> </w:t>
                            </w:r>
                            <w:r>
                              <w:rPr>
                                <w:b/>
                                <w:sz w:val="27"/>
                              </w:rPr>
                              <w:t>and</w:t>
                            </w:r>
                            <w:r>
                              <w:rPr>
                                <w:b/>
                                <w:spacing w:val="12"/>
                                <w:sz w:val="27"/>
                              </w:rPr>
                              <w:t xml:space="preserve"> </w:t>
                            </w:r>
                            <w:r>
                              <w:rPr>
                                <w:b/>
                                <w:spacing w:val="-2"/>
                                <w:sz w:val="27"/>
                              </w:rPr>
                              <w:t>storage</w:t>
                            </w:r>
                          </w:p>
                        </w:txbxContent>
                      </wps:txbx>
                      <wps:bodyPr rot="0" vert="horz" wrap="square" lIns="0" tIns="0" rIns="0" bIns="0" anchor="t" anchorCtr="0" upright="1">
                        <a:noAutofit/>
                      </wps:bodyPr>
                    </wps:wsp>
                  </a:graphicData>
                </a:graphic>
              </wp:inline>
            </w:drawing>
          </mc:Choice>
          <mc:Fallback>
            <w:pict>
              <v:shape w14:anchorId="3C240263" id="docshape435" o:spid="_x0000_s1258" type="#_x0000_t202" style="width:531.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" filled="f" strokeweight=".21119mm">
                <v:textbox inset="0,0,0,0">
                  <w:txbxContent>
                    <w:p w14:paraId="3A4E163B" w14:textId="77777777" w:rsidR="006014F5" w:rsidRDefault="00000000">
                      <w:pPr>
                        <w:spacing w:before="46"/>
                        <w:ind w:left="47"/>
                        <w:rPr>
                          <w:b/>
                          <w:sz w:val="27"/>
                        </w:rPr>
                      </w:pPr>
                      <w:r>
                        <w:rPr>
                          <w:b/>
                          <w:sz w:val="27"/>
                        </w:rPr>
                        <w:t>SECTION</w:t>
                      </w:r>
                      <w:r>
                        <w:rPr>
                          <w:b/>
                          <w:spacing w:val="10"/>
                          <w:sz w:val="27"/>
                        </w:rPr>
                        <w:t xml:space="preserve"> </w:t>
                      </w:r>
                      <w:r>
                        <w:rPr>
                          <w:b/>
                          <w:sz w:val="27"/>
                        </w:rPr>
                        <w:t>7:</w:t>
                      </w:r>
                      <w:r>
                        <w:rPr>
                          <w:b/>
                          <w:spacing w:val="12"/>
                          <w:sz w:val="27"/>
                        </w:rPr>
                        <w:t xml:space="preserve"> </w:t>
                      </w:r>
                      <w:r>
                        <w:rPr>
                          <w:b/>
                          <w:sz w:val="27"/>
                        </w:rPr>
                        <w:t>Handling</w:t>
                      </w:r>
                      <w:r>
                        <w:rPr>
                          <w:b/>
                          <w:spacing w:val="13"/>
                          <w:sz w:val="27"/>
                        </w:rPr>
                        <w:t xml:space="preserve"> </w:t>
                      </w:r>
                      <w:r>
                        <w:rPr>
                          <w:b/>
                          <w:sz w:val="27"/>
                        </w:rPr>
                        <w:t>and</w:t>
                      </w:r>
                      <w:r>
                        <w:rPr>
                          <w:b/>
                          <w:spacing w:val="12"/>
                          <w:sz w:val="27"/>
                        </w:rPr>
                        <w:t xml:space="preserve"> </w:t>
                      </w:r>
                      <w:r>
                        <w:rPr>
                          <w:b/>
                          <w:spacing w:val="-2"/>
                          <w:sz w:val="27"/>
                        </w:rPr>
                        <w:t>storage</w:t>
                      </w:r>
                    </w:p>
                  </w:txbxContent>
                </v:textbox>
                <w10:anchorlock/>
              </v:shape>
            </w:pict>
          </mc:Fallback>
        </mc:AlternateContent>
      </w:r>
    </w:p>
    <w:p w14:paraId="074284CA" w14:textId="77777777" w:rsidR="006014F5" w:rsidRPr="003622FC" w:rsidRDefault="00000000">
      <w:pPr>
        <w:spacing w:before="12"/>
        <w:ind w:left="228"/>
        <w:rPr>
          <w:sz w:val="20"/>
          <w:lang w:val="en-GB"/>
        </w:rPr>
      </w:pPr>
      <w:r w:rsidRPr="003622FC">
        <w:rPr>
          <w:sz w:val="20"/>
          <w:lang w:val="en-GB"/>
        </w:rPr>
        <w:t>The</w:t>
      </w:r>
      <w:r w:rsidRPr="003622FC">
        <w:rPr>
          <w:spacing w:val="-9"/>
          <w:sz w:val="20"/>
          <w:lang w:val="en-GB"/>
        </w:rPr>
        <w:t xml:space="preserve"> </w:t>
      </w:r>
      <w:r w:rsidRPr="003622FC">
        <w:rPr>
          <w:sz w:val="20"/>
          <w:lang w:val="en-GB"/>
        </w:rPr>
        <w:t>information</w:t>
      </w:r>
      <w:r w:rsidRPr="003622FC">
        <w:rPr>
          <w:spacing w:val="-11"/>
          <w:sz w:val="20"/>
          <w:lang w:val="en-GB"/>
        </w:rPr>
        <w:t xml:space="preserve"> </w:t>
      </w:r>
      <w:r w:rsidRPr="003622FC">
        <w:rPr>
          <w:sz w:val="20"/>
          <w:lang w:val="en-GB"/>
        </w:rPr>
        <w:t>in</w:t>
      </w:r>
      <w:r w:rsidRPr="003622FC">
        <w:rPr>
          <w:spacing w:val="-9"/>
          <w:sz w:val="20"/>
          <w:lang w:val="en-GB"/>
        </w:rPr>
        <w:t xml:space="preserve"> </w:t>
      </w:r>
      <w:r w:rsidRPr="003622FC">
        <w:rPr>
          <w:sz w:val="20"/>
          <w:lang w:val="en-GB"/>
        </w:rPr>
        <w:t>this</w:t>
      </w:r>
      <w:r w:rsidRPr="003622FC">
        <w:rPr>
          <w:spacing w:val="-9"/>
          <w:sz w:val="20"/>
          <w:lang w:val="en-GB"/>
        </w:rPr>
        <w:t xml:space="preserve"> </w:t>
      </w:r>
      <w:r w:rsidRPr="003622FC">
        <w:rPr>
          <w:sz w:val="20"/>
          <w:lang w:val="en-GB"/>
        </w:rPr>
        <w:t>section</w:t>
      </w:r>
      <w:r w:rsidRPr="003622FC">
        <w:rPr>
          <w:spacing w:val="-9"/>
          <w:sz w:val="20"/>
          <w:lang w:val="en-GB"/>
        </w:rPr>
        <w:t xml:space="preserve"> </w:t>
      </w:r>
      <w:r w:rsidRPr="003622FC">
        <w:rPr>
          <w:sz w:val="20"/>
          <w:lang w:val="en-GB"/>
        </w:rPr>
        <w:t>contains</w:t>
      </w:r>
      <w:r w:rsidRPr="003622FC">
        <w:rPr>
          <w:spacing w:val="-9"/>
          <w:sz w:val="20"/>
          <w:lang w:val="en-GB"/>
        </w:rPr>
        <w:t xml:space="preserve"> </w:t>
      </w:r>
      <w:r w:rsidRPr="003622FC">
        <w:rPr>
          <w:sz w:val="20"/>
          <w:lang w:val="en-GB"/>
        </w:rPr>
        <w:t>generic</w:t>
      </w:r>
      <w:r w:rsidRPr="003622FC">
        <w:rPr>
          <w:spacing w:val="-9"/>
          <w:sz w:val="20"/>
          <w:lang w:val="en-GB"/>
        </w:rPr>
        <w:t xml:space="preserve"> </w:t>
      </w:r>
      <w:r w:rsidRPr="003622FC">
        <w:rPr>
          <w:sz w:val="20"/>
          <w:lang w:val="en-GB"/>
        </w:rPr>
        <w:t>advice</w:t>
      </w:r>
      <w:r w:rsidRPr="003622FC">
        <w:rPr>
          <w:spacing w:val="-9"/>
          <w:sz w:val="20"/>
          <w:lang w:val="en-GB"/>
        </w:rPr>
        <w:t xml:space="preserve"> </w:t>
      </w:r>
      <w:r w:rsidRPr="003622FC">
        <w:rPr>
          <w:sz w:val="20"/>
          <w:lang w:val="en-GB"/>
        </w:rPr>
        <w:t>and</w:t>
      </w:r>
      <w:r w:rsidRPr="003622FC">
        <w:rPr>
          <w:spacing w:val="-11"/>
          <w:sz w:val="20"/>
          <w:lang w:val="en-GB"/>
        </w:rPr>
        <w:t xml:space="preserve"> </w:t>
      </w:r>
      <w:r w:rsidRPr="003622FC">
        <w:rPr>
          <w:spacing w:val="-2"/>
          <w:sz w:val="20"/>
          <w:lang w:val="en-GB"/>
        </w:rPr>
        <w:t>guidance.</w:t>
      </w:r>
    </w:p>
    <w:p w14:paraId="1DECEEA9" w14:textId="77777777" w:rsidR="006014F5" w:rsidRPr="003622FC" w:rsidRDefault="006014F5">
      <w:pPr>
        <w:pStyle w:val="BodyText"/>
        <w:spacing w:before="2"/>
        <w:rPr>
          <w:sz w:val="21"/>
          <w:lang w:val="en-GB"/>
        </w:rPr>
      </w:pPr>
    </w:p>
    <w:p w14:paraId="258C827E" w14:textId="77777777" w:rsidR="006014F5" w:rsidRPr="003622FC" w:rsidRDefault="006014F5">
      <w:pPr>
        <w:rPr>
          <w:sz w:val="21"/>
          <w:lang w:val="en-GB"/>
        </w:rPr>
        <w:sectPr w:rsidR="006014F5" w:rsidRPr="003622FC">
          <w:type w:val="continuous"/>
          <w:pgSz w:w="11900" w:h="16840"/>
          <w:pgMar w:top="540" w:right="540" w:bottom="280" w:left="440" w:header="630" w:footer="524" w:gutter="0"/>
          <w:cols w:space="720"/>
        </w:sectPr>
      </w:pPr>
    </w:p>
    <w:p w14:paraId="1A76DEFD" w14:textId="77777777" w:rsidR="006014F5" w:rsidRPr="003622FC" w:rsidRDefault="00000000">
      <w:pPr>
        <w:pStyle w:val="ListParagraph"/>
        <w:numPr>
          <w:ilvl w:val="1"/>
          <w:numId w:val="9"/>
        </w:numPr>
        <w:tabs>
          <w:tab w:val="left" w:pos="560"/>
        </w:tabs>
        <w:spacing w:before="92" w:line="247" w:lineRule="auto"/>
        <w:ind w:right="38" w:firstLine="0"/>
        <w:rPr>
          <w:b/>
          <w:sz w:val="20"/>
          <w:lang w:val="en-GB"/>
        </w:rPr>
      </w:pPr>
      <w:r w:rsidRPr="003622FC">
        <w:rPr>
          <w:b/>
          <w:color w:val="0000FF"/>
          <w:sz w:val="20"/>
          <w:lang w:val="en-GB"/>
        </w:rPr>
        <w:t>Precautions</w:t>
      </w:r>
      <w:r w:rsidRPr="003622FC">
        <w:rPr>
          <w:b/>
          <w:color w:val="0000FF"/>
          <w:spacing w:val="-14"/>
          <w:sz w:val="20"/>
          <w:lang w:val="en-GB"/>
        </w:rPr>
        <w:t xml:space="preserve"> </w:t>
      </w:r>
      <w:r w:rsidRPr="003622FC">
        <w:rPr>
          <w:b/>
          <w:color w:val="0000FF"/>
          <w:sz w:val="20"/>
          <w:lang w:val="en-GB"/>
        </w:rPr>
        <w:t>for</w:t>
      </w:r>
      <w:r w:rsidRPr="003622FC">
        <w:rPr>
          <w:b/>
          <w:color w:val="0000FF"/>
          <w:spacing w:val="-14"/>
          <w:sz w:val="20"/>
          <w:lang w:val="en-GB"/>
        </w:rPr>
        <w:t xml:space="preserve"> </w:t>
      </w:r>
      <w:r w:rsidRPr="003622FC">
        <w:rPr>
          <w:b/>
          <w:color w:val="0000FF"/>
          <w:sz w:val="20"/>
          <w:lang w:val="en-GB"/>
        </w:rPr>
        <w:t xml:space="preserve">safe </w:t>
      </w:r>
      <w:r w:rsidRPr="003622FC">
        <w:rPr>
          <w:b/>
          <w:color w:val="0000FF"/>
          <w:spacing w:val="-2"/>
          <w:sz w:val="20"/>
          <w:lang w:val="en-GB"/>
        </w:rPr>
        <w:t>handling</w:t>
      </w:r>
    </w:p>
    <w:p w14:paraId="5D5540C3" w14:textId="77777777" w:rsidR="006014F5" w:rsidRPr="003622FC" w:rsidRDefault="00000000">
      <w:pPr>
        <w:spacing w:before="99" w:line="237" w:lineRule="auto"/>
        <w:ind w:left="432" w:hanging="204"/>
        <w:rPr>
          <w:sz w:val="20"/>
          <w:lang w:val="en-GB"/>
        </w:rPr>
      </w:pPr>
      <w:r w:rsidRPr="003622FC">
        <w:rPr>
          <w:lang w:val="en-GB"/>
        </w:rPr>
        <w:br w:type="column"/>
      </w:r>
      <w:r w:rsidRPr="003622FC">
        <w:rPr>
          <w:b/>
          <w:color w:val="0000FF"/>
          <w:sz w:val="20"/>
          <w:lang w:val="en-GB"/>
        </w:rPr>
        <w:t>:</w:t>
      </w:r>
      <w:r w:rsidRPr="003622FC">
        <w:rPr>
          <w:b/>
          <w:color w:val="0000FF"/>
          <w:spacing w:val="69"/>
          <w:sz w:val="20"/>
          <w:lang w:val="en-GB"/>
        </w:rPr>
        <w:t xml:space="preserve"> </w:t>
      </w:r>
      <w:r w:rsidRPr="003622FC">
        <w:rPr>
          <w:sz w:val="20"/>
          <w:lang w:val="en-GB"/>
        </w:rPr>
        <w:t>Prevent</w:t>
      </w:r>
      <w:r w:rsidRPr="003622FC">
        <w:rPr>
          <w:spacing w:val="-6"/>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creation</w:t>
      </w:r>
      <w:r w:rsidRPr="003622FC">
        <w:rPr>
          <w:spacing w:val="-6"/>
          <w:sz w:val="20"/>
          <w:lang w:val="en-GB"/>
        </w:rPr>
        <w:t xml:space="preserve"> </w:t>
      </w:r>
      <w:r w:rsidRPr="003622FC">
        <w:rPr>
          <w:sz w:val="20"/>
          <w:lang w:val="en-GB"/>
        </w:rPr>
        <w:t>of</w:t>
      </w:r>
      <w:r w:rsidRPr="003622FC">
        <w:rPr>
          <w:spacing w:val="-6"/>
          <w:sz w:val="20"/>
          <w:lang w:val="en-GB"/>
        </w:rPr>
        <w:t xml:space="preserve"> </w:t>
      </w:r>
      <w:r w:rsidRPr="003622FC">
        <w:rPr>
          <w:sz w:val="20"/>
          <w:lang w:val="en-GB"/>
        </w:rPr>
        <w:t>flammable</w:t>
      </w:r>
      <w:r w:rsidRPr="003622FC">
        <w:rPr>
          <w:spacing w:val="-8"/>
          <w:sz w:val="20"/>
          <w:lang w:val="en-GB"/>
        </w:rPr>
        <w:t xml:space="preserve"> </w:t>
      </w:r>
      <w:r w:rsidRPr="003622FC">
        <w:rPr>
          <w:sz w:val="20"/>
          <w:lang w:val="en-GB"/>
        </w:rPr>
        <w:t>or</w:t>
      </w:r>
      <w:r w:rsidRPr="003622FC">
        <w:rPr>
          <w:spacing w:val="-6"/>
          <w:sz w:val="20"/>
          <w:lang w:val="en-GB"/>
        </w:rPr>
        <w:t xml:space="preserve"> </w:t>
      </w:r>
      <w:r w:rsidRPr="003622FC">
        <w:rPr>
          <w:sz w:val="20"/>
          <w:lang w:val="en-GB"/>
        </w:rPr>
        <w:t>explosive</w:t>
      </w:r>
      <w:r w:rsidRPr="003622FC">
        <w:rPr>
          <w:spacing w:val="-6"/>
          <w:sz w:val="20"/>
          <w:lang w:val="en-GB"/>
        </w:rPr>
        <w:t xml:space="preserve"> </w:t>
      </w:r>
      <w:r w:rsidRPr="003622FC">
        <w:rPr>
          <w:sz w:val="20"/>
          <w:lang w:val="en-GB"/>
        </w:rPr>
        <w:t>concentrations</w:t>
      </w:r>
      <w:r w:rsidRPr="003622FC">
        <w:rPr>
          <w:spacing w:val="-6"/>
          <w:sz w:val="20"/>
          <w:lang w:val="en-GB"/>
        </w:rPr>
        <w:t xml:space="preserve"> </w:t>
      </w:r>
      <w:r w:rsidRPr="003622FC">
        <w:rPr>
          <w:sz w:val="20"/>
          <w:lang w:val="en-GB"/>
        </w:rPr>
        <w:t>of</w:t>
      </w:r>
      <w:r w:rsidRPr="003622FC">
        <w:rPr>
          <w:spacing w:val="-6"/>
          <w:sz w:val="20"/>
          <w:lang w:val="en-GB"/>
        </w:rPr>
        <w:t xml:space="preserve"> </w:t>
      </w:r>
      <w:r w:rsidRPr="003622FC">
        <w:rPr>
          <w:sz w:val="20"/>
          <w:lang w:val="en-GB"/>
        </w:rPr>
        <w:t>vapours</w:t>
      </w:r>
      <w:r w:rsidRPr="003622FC">
        <w:rPr>
          <w:spacing w:val="-6"/>
          <w:sz w:val="20"/>
          <w:lang w:val="en-GB"/>
        </w:rPr>
        <w:t xml:space="preserve"> </w:t>
      </w:r>
      <w:r w:rsidRPr="003622FC">
        <w:rPr>
          <w:sz w:val="20"/>
          <w:lang w:val="en-GB"/>
        </w:rPr>
        <w:t>in</w:t>
      </w:r>
      <w:r w:rsidRPr="003622FC">
        <w:rPr>
          <w:spacing w:val="-6"/>
          <w:sz w:val="20"/>
          <w:lang w:val="en-GB"/>
        </w:rPr>
        <w:t xml:space="preserve"> </w:t>
      </w:r>
      <w:r w:rsidRPr="003622FC">
        <w:rPr>
          <w:sz w:val="20"/>
          <w:lang w:val="en-GB"/>
        </w:rPr>
        <w:t>air</w:t>
      </w:r>
      <w:r w:rsidRPr="003622FC">
        <w:rPr>
          <w:spacing w:val="-6"/>
          <w:sz w:val="20"/>
          <w:lang w:val="en-GB"/>
        </w:rPr>
        <w:t xml:space="preserve"> </w:t>
      </w:r>
      <w:r w:rsidRPr="003622FC">
        <w:rPr>
          <w:sz w:val="20"/>
          <w:lang w:val="en-GB"/>
        </w:rPr>
        <w:t>and avoid vapour concentrations higher than the occupational exposure limits.</w:t>
      </w:r>
    </w:p>
    <w:p w14:paraId="2AA2632A" w14:textId="77777777" w:rsidR="006014F5" w:rsidRPr="003622FC" w:rsidRDefault="00000000">
      <w:pPr>
        <w:spacing w:line="237" w:lineRule="auto"/>
        <w:ind w:left="432" w:right="175"/>
        <w:rPr>
          <w:sz w:val="20"/>
          <w:lang w:val="en-GB"/>
        </w:rPr>
      </w:pPr>
      <w:r w:rsidRPr="003622FC">
        <w:rPr>
          <w:sz w:val="20"/>
          <w:lang w:val="en-GB"/>
        </w:rPr>
        <w:t>In</w:t>
      </w:r>
      <w:r w:rsidRPr="003622FC">
        <w:rPr>
          <w:spacing w:val="-7"/>
          <w:sz w:val="20"/>
          <w:lang w:val="en-GB"/>
        </w:rPr>
        <w:t xml:space="preserve"> </w:t>
      </w:r>
      <w:r w:rsidRPr="003622FC">
        <w:rPr>
          <w:sz w:val="20"/>
          <w:lang w:val="en-GB"/>
        </w:rPr>
        <w:t>addition,</w:t>
      </w:r>
      <w:r w:rsidRPr="003622FC">
        <w:rPr>
          <w:spacing w:val="-7"/>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product</w:t>
      </w:r>
      <w:r w:rsidRPr="003622FC">
        <w:rPr>
          <w:spacing w:val="-7"/>
          <w:sz w:val="20"/>
          <w:lang w:val="en-GB"/>
        </w:rPr>
        <w:t xml:space="preserve"> </w:t>
      </w:r>
      <w:r w:rsidRPr="003622FC">
        <w:rPr>
          <w:sz w:val="20"/>
          <w:lang w:val="en-GB"/>
        </w:rPr>
        <w:t>should</w:t>
      </w:r>
      <w:r w:rsidRPr="003622FC">
        <w:rPr>
          <w:spacing w:val="-7"/>
          <w:sz w:val="20"/>
          <w:lang w:val="en-GB"/>
        </w:rPr>
        <w:t xml:space="preserve"> </w:t>
      </w:r>
      <w:r w:rsidRPr="003622FC">
        <w:rPr>
          <w:sz w:val="20"/>
          <w:lang w:val="en-GB"/>
        </w:rPr>
        <w:t>only</w:t>
      </w:r>
      <w:r w:rsidRPr="003622FC">
        <w:rPr>
          <w:spacing w:val="-12"/>
          <w:sz w:val="20"/>
          <w:lang w:val="en-GB"/>
        </w:rPr>
        <w:t xml:space="preserve"> </w:t>
      </w:r>
      <w:r w:rsidRPr="003622FC">
        <w:rPr>
          <w:sz w:val="20"/>
          <w:lang w:val="en-GB"/>
        </w:rPr>
        <w:t>be</w:t>
      </w:r>
      <w:r w:rsidRPr="003622FC">
        <w:rPr>
          <w:spacing w:val="-7"/>
          <w:sz w:val="20"/>
          <w:lang w:val="en-GB"/>
        </w:rPr>
        <w:t xml:space="preserve"> </w:t>
      </w:r>
      <w:r w:rsidRPr="003622FC">
        <w:rPr>
          <w:sz w:val="20"/>
          <w:lang w:val="en-GB"/>
        </w:rPr>
        <w:t>used</w:t>
      </w:r>
      <w:r w:rsidRPr="003622FC">
        <w:rPr>
          <w:spacing w:val="-7"/>
          <w:sz w:val="20"/>
          <w:lang w:val="en-GB"/>
        </w:rPr>
        <w:t xml:space="preserve"> </w:t>
      </w:r>
      <w:r w:rsidRPr="003622FC">
        <w:rPr>
          <w:sz w:val="20"/>
          <w:lang w:val="en-GB"/>
        </w:rPr>
        <w:t>in</w:t>
      </w:r>
      <w:r w:rsidRPr="003622FC">
        <w:rPr>
          <w:spacing w:val="-7"/>
          <w:sz w:val="20"/>
          <w:lang w:val="en-GB"/>
        </w:rPr>
        <w:t xml:space="preserve"> </w:t>
      </w:r>
      <w:r w:rsidRPr="003622FC">
        <w:rPr>
          <w:sz w:val="20"/>
          <w:lang w:val="en-GB"/>
        </w:rPr>
        <w:t>areas</w:t>
      </w:r>
      <w:r w:rsidRPr="003622FC">
        <w:rPr>
          <w:spacing w:val="-7"/>
          <w:sz w:val="20"/>
          <w:lang w:val="en-GB"/>
        </w:rPr>
        <w:t xml:space="preserve"> </w:t>
      </w:r>
      <w:r w:rsidRPr="003622FC">
        <w:rPr>
          <w:sz w:val="20"/>
          <w:lang w:val="en-GB"/>
        </w:rPr>
        <w:t>from</w:t>
      </w:r>
      <w:r w:rsidRPr="003622FC">
        <w:rPr>
          <w:spacing w:val="-3"/>
          <w:sz w:val="20"/>
          <w:lang w:val="en-GB"/>
        </w:rPr>
        <w:t xml:space="preserve"> </w:t>
      </w:r>
      <w:r w:rsidRPr="003622FC">
        <w:rPr>
          <w:sz w:val="20"/>
          <w:lang w:val="en-GB"/>
        </w:rPr>
        <w:t>which</w:t>
      </w:r>
      <w:r w:rsidRPr="003622FC">
        <w:rPr>
          <w:spacing w:val="-7"/>
          <w:sz w:val="20"/>
          <w:lang w:val="en-GB"/>
        </w:rPr>
        <w:t xml:space="preserve"> </w:t>
      </w:r>
      <w:r w:rsidRPr="003622FC">
        <w:rPr>
          <w:sz w:val="20"/>
          <w:lang w:val="en-GB"/>
        </w:rPr>
        <w:t>all</w:t>
      </w:r>
      <w:r w:rsidRPr="003622FC">
        <w:rPr>
          <w:spacing w:val="-10"/>
          <w:sz w:val="20"/>
          <w:lang w:val="en-GB"/>
        </w:rPr>
        <w:t xml:space="preserve"> </w:t>
      </w:r>
      <w:r w:rsidRPr="003622FC">
        <w:rPr>
          <w:sz w:val="20"/>
          <w:lang w:val="en-GB"/>
        </w:rPr>
        <w:t>naked</w:t>
      </w:r>
      <w:r w:rsidRPr="003622FC">
        <w:rPr>
          <w:spacing w:val="-7"/>
          <w:sz w:val="20"/>
          <w:lang w:val="en-GB"/>
        </w:rPr>
        <w:t xml:space="preserve"> </w:t>
      </w:r>
      <w:r w:rsidRPr="003622FC">
        <w:rPr>
          <w:sz w:val="20"/>
          <w:lang w:val="en-GB"/>
        </w:rPr>
        <w:t>lights</w:t>
      </w:r>
      <w:r w:rsidRPr="003622FC">
        <w:rPr>
          <w:spacing w:val="-7"/>
          <w:sz w:val="20"/>
          <w:lang w:val="en-GB"/>
        </w:rPr>
        <w:t xml:space="preserve"> </w:t>
      </w:r>
      <w:r w:rsidRPr="003622FC">
        <w:rPr>
          <w:sz w:val="20"/>
          <w:lang w:val="en-GB"/>
        </w:rPr>
        <w:t>and other sources of ignition have been excluded. Electrical equipment should be protected to the appropriate standard.</w:t>
      </w:r>
    </w:p>
    <w:p w14:paraId="32C3126F" w14:textId="77777777" w:rsidR="006014F5" w:rsidRPr="003622FC" w:rsidRDefault="00000000">
      <w:pPr>
        <w:spacing w:line="237" w:lineRule="auto"/>
        <w:ind w:left="432" w:right="175"/>
        <w:rPr>
          <w:sz w:val="20"/>
          <w:lang w:val="en-GB"/>
        </w:rPr>
      </w:pPr>
      <w:r w:rsidRPr="003622FC">
        <w:rPr>
          <w:sz w:val="20"/>
          <w:lang w:val="en-GB"/>
        </w:rPr>
        <w:t>Mixture</w:t>
      </w:r>
      <w:r w:rsidRPr="003622FC">
        <w:rPr>
          <w:spacing w:val="-14"/>
          <w:sz w:val="20"/>
          <w:lang w:val="en-GB"/>
        </w:rPr>
        <w:t xml:space="preserve"> </w:t>
      </w:r>
      <w:r w:rsidRPr="003622FC">
        <w:rPr>
          <w:sz w:val="20"/>
          <w:lang w:val="en-GB"/>
        </w:rPr>
        <w:t>may</w:t>
      </w:r>
      <w:r w:rsidRPr="003622FC">
        <w:rPr>
          <w:spacing w:val="-14"/>
          <w:sz w:val="20"/>
          <w:lang w:val="en-GB"/>
        </w:rPr>
        <w:t xml:space="preserve"> </w:t>
      </w:r>
      <w:r w:rsidRPr="003622FC">
        <w:rPr>
          <w:sz w:val="20"/>
          <w:lang w:val="en-GB"/>
        </w:rPr>
        <w:t>charge</w:t>
      </w:r>
      <w:r w:rsidRPr="003622FC">
        <w:rPr>
          <w:spacing w:val="-11"/>
          <w:sz w:val="20"/>
          <w:lang w:val="en-GB"/>
        </w:rPr>
        <w:t xml:space="preserve"> </w:t>
      </w:r>
      <w:r w:rsidRPr="003622FC">
        <w:rPr>
          <w:sz w:val="20"/>
          <w:lang w:val="en-GB"/>
        </w:rPr>
        <w:t>electrostatically:</w:t>
      </w:r>
      <w:r w:rsidRPr="003622FC">
        <w:rPr>
          <w:spacing w:val="-12"/>
          <w:sz w:val="20"/>
          <w:lang w:val="en-GB"/>
        </w:rPr>
        <w:t xml:space="preserve"> </w:t>
      </w:r>
      <w:r w:rsidRPr="003622FC">
        <w:rPr>
          <w:sz w:val="20"/>
          <w:lang w:val="en-GB"/>
        </w:rPr>
        <w:t>always</w:t>
      </w:r>
      <w:r w:rsidRPr="003622FC">
        <w:rPr>
          <w:spacing w:val="-12"/>
          <w:sz w:val="20"/>
          <w:lang w:val="en-GB"/>
        </w:rPr>
        <w:t xml:space="preserve"> </w:t>
      </w:r>
      <w:r w:rsidRPr="003622FC">
        <w:rPr>
          <w:sz w:val="20"/>
          <w:lang w:val="en-GB"/>
        </w:rPr>
        <w:t>use</w:t>
      </w:r>
      <w:r w:rsidRPr="003622FC">
        <w:rPr>
          <w:spacing w:val="-12"/>
          <w:sz w:val="20"/>
          <w:lang w:val="en-GB"/>
        </w:rPr>
        <w:t xml:space="preserve"> </w:t>
      </w:r>
      <w:r w:rsidRPr="003622FC">
        <w:rPr>
          <w:sz w:val="20"/>
          <w:lang w:val="en-GB"/>
        </w:rPr>
        <w:t>earthing</w:t>
      </w:r>
      <w:r w:rsidRPr="003622FC">
        <w:rPr>
          <w:spacing w:val="-12"/>
          <w:sz w:val="20"/>
          <w:lang w:val="en-GB"/>
        </w:rPr>
        <w:t xml:space="preserve"> </w:t>
      </w:r>
      <w:r w:rsidRPr="003622FC">
        <w:rPr>
          <w:sz w:val="20"/>
          <w:lang w:val="en-GB"/>
        </w:rPr>
        <w:t>leads</w:t>
      </w:r>
      <w:r w:rsidRPr="003622FC">
        <w:rPr>
          <w:spacing w:val="-12"/>
          <w:sz w:val="20"/>
          <w:lang w:val="en-GB"/>
        </w:rPr>
        <w:t xml:space="preserve"> </w:t>
      </w:r>
      <w:r w:rsidRPr="003622FC">
        <w:rPr>
          <w:sz w:val="20"/>
          <w:lang w:val="en-GB"/>
        </w:rPr>
        <w:t>when</w:t>
      </w:r>
      <w:r w:rsidRPr="003622FC">
        <w:rPr>
          <w:spacing w:val="-13"/>
          <w:sz w:val="20"/>
          <w:lang w:val="en-GB"/>
        </w:rPr>
        <w:t xml:space="preserve"> </w:t>
      </w:r>
      <w:r w:rsidRPr="003622FC">
        <w:rPr>
          <w:sz w:val="20"/>
          <w:lang w:val="en-GB"/>
        </w:rPr>
        <w:t>transferring from one container to another.</w:t>
      </w:r>
    </w:p>
    <w:p w14:paraId="00A6ED71" w14:textId="77777777" w:rsidR="006014F5" w:rsidRPr="003622FC" w:rsidRDefault="00000000">
      <w:pPr>
        <w:spacing w:line="237" w:lineRule="auto"/>
        <w:ind w:left="432"/>
        <w:rPr>
          <w:sz w:val="20"/>
          <w:lang w:val="en-GB"/>
        </w:rPr>
      </w:pPr>
      <w:r w:rsidRPr="003622FC">
        <w:rPr>
          <w:sz w:val="20"/>
          <w:lang w:val="en-GB"/>
        </w:rPr>
        <w:t>Operators</w:t>
      </w:r>
      <w:r w:rsidRPr="003622FC">
        <w:rPr>
          <w:spacing w:val="-6"/>
          <w:sz w:val="20"/>
          <w:lang w:val="en-GB"/>
        </w:rPr>
        <w:t xml:space="preserve"> </w:t>
      </w:r>
      <w:r w:rsidRPr="003622FC">
        <w:rPr>
          <w:sz w:val="20"/>
          <w:lang w:val="en-GB"/>
        </w:rPr>
        <w:t>should</w:t>
      </w:r>
      <w:r w:rsidRPr="003622FC">
        <w:rPr>
          <w:spacing w:val="-9"/>
          <w:sz w:val="20"/>
          <w:lang w:val="en-GB"/>
        </w:rPr>
        <w:t xml:space="preserve"> </w:t>
      </w:r>
      <w:r w:rsidRPr="003622FC">
        <w:rPr>
          <w:sz w:val="20"/>
          <w:lang w:val="en-GB"/>
        </w:rPr>
        <w:t>wear</w:t>
      </w:r>
      <w:r w:rsidRPr="003622FC">
        <w:rPr>
          <w:spacing w:val="-9"/>
          <w:sz w:val="20"/>
          <w:lang w:val="en-GB"/>
        </w:rPr>
        <w:t xml:space="preserve"> </w:t>
      </w:r>
      <w:r w:rsidRPr="003622FC">
        <w:rPr>
          <w:sz w:val="20"/>
          <w:lang w:val="en-GB"/>
        </w:rPr>
        <w:t>antistatic</w:t>
      </w:r>
      <w:r w:rsidRPr="003622FC">
        <w:rPr>
          <w:spacing w:val="-9"/>
          <w:sz w:val="20"/>
          <w:lang w:val="en-GB"/>
        </w:rPr>
        <w:t xml:space="preserve"> </w:t>
      </w:r>
      <w:r w:rsidRPr="003622FC">
        <w:rPr>
          <w:sz w:val="20"/>
          <w:lang w:val="en-GB"/>
        </w:rPr>
        <w:t>footwear</w:t>
      </w:r>
      <w:r w:rsidRPr="003622FC">
        <w:rPr>
          <w:spacing w:val="-9"/>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clothing</w:t>
      </w:r>
      <w:r w:rsidRPr="003622FC">
        <w:rPr>
          <w:spacing w:val="-10"/>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floors</w:t>
      </w:r>
      <w:r w:rsidRPr="003622FC">
        <w:rPr>
          <w:spacing w:val="-9"/>
          <w:sz w:val="20"/>
          <w:lang w:val="en-GB"/>
        </w:rPr>
        <w:t xml:space="preserve"> </w:t>
      </w:r>
      <w:r w:rsidRPr="003622FC">
        <w:rPr>
          <w:sz w:val="20"/>
          <w:lang w:val="en-GB"/>
        </w:rPr>
        <w:t>should</w:t>
      </w:r>
      <w:r w:rsidRPr="003622FC">
        <w:rPr>
          <w:spacing w:val="-9"/>
          <w:sz w:val="20"/>
          <w:lang w:val="en-GB"/>
        </w:rPr>
        <w:t xml:space="preserve"> </w:t>
      </w:r>
      <w:r w:rsidRPr="003622FC">
        <w:rPr>
          <w:sz w:val="20"/>
          <w:lang w:val="en-GB"/>
        </w:rPr>
        <w:t>be</w:t>
      </w:r>
      <w:r w:rsidRPr="003622FC">
        <w:rPr>
          <w:spacing w:val="-9"/>
          <w:sz w:val="20"/>
          <w:lang w:val="en-GB"/>
        </w:rPr>
        <w:t xml:space="preserve"> </w:t>
      </w:r>
      <w:r w:rsidRPr="003622FC">
        <w:rPr>
          <w:sz w:val="20"/>
          <w:lang w:val="en-GB"/>
        </w:rPr>
        <w:t>of</w:t>
      </w:r>
      <w:r w:rsidRPr="003622FC">
        <w:rPr>
          <w:spacing w:val="-9"/>
          <w:sz w:val="20"/>
          <w:lang w:val="en-GB"/>
        </w:rPr>
        <w:t xml:space="preserve"> </w:t>
      </w:r>
      <w:r w:rsidRPr="003622FC">
        <w:rPr>
          <w:sz w:val="20"/>
          <w:lang w:val="en-GB"/>
        </w:rPr>
        <w:t>the conducting type.</w:t>
      </w:r>
    </w:p>
    <w:p w14:paraId="1EEFB59C" w14:textId="77777777" w:rsidR="006014F5" w:rsidRPr="003622FC" w:rsidRDefault="00000000">
      <w:pPr>
        <w:spacing w:line="226" w:lineRule="exact"/>
        <w:ind w:left="432"/>
        <w:rPr>
          <w:sz w:val="20"/>
          <w:lang w:val="en-GB"/>
        </w:rPr>
      </w:pPr>
      <w:r w:rsidRPr="003622FC">
        <w:rPr>
          <w:sz w:val="20"/>
          <w:lang w:val="en-GB"/>
        </w:rPr>
        <w:t>Keep</w:t>
      </w:r>
      <w:r w:rsidRPr="003622FC">
        <w:rPr>
          <w:spacing w:val="-7"/>
          <w:sz w:val="20"/>
          <w:lang w:val="en-GB"/>
        </w:rPr>
        <w:t xml:space="preserve"> </w:t>
      </w:r>
      <w:r w:rsidRPr="003622FC">
        <w:rPr>
          <w:sz w:val="20"/>
          <w:lang w:val="en-GB"/>
        </w:rPr>
        <w:t>away</w:t>
      </w:r>
      <w:r w:rsidRPr="003622FC">
        <w:rPr>
          <w:spacing w:val="-12"/>
          <w:sz w:val="20"/>
          <w:lang w:val="en-GB"/>
        </w:rPr>
        <w:t xml:space="preserve"> </w:t>
      </w:r>
      <w:r w:rsidRPr="003622FC">
        <w:rPr>
          <w:sz w:val="20"/>
          <w:lang w:val="en-GB"/>
        </w:rPr>
        <w:t>from</w:t>
      </w:r>
      <w:r w:rsidRPr="003622FC">
        <w:rPr>
          <w:spacing w:val="-3"/>
          <w:sz w:val="20"/>
          <w:lang w:val="en-GB"/>
        </w:rPr>
        <w:t xml:space="preserve"> </w:t>
      </w:r>
      <w:r w:rsidRPr="003622FC">
        <w:rPr>
          <w:sz w:val="20"/>
          <w:lang w:val="en-GB"/>
        </w:rPr>
        <w:t>heat,</w:t>
      </w:r>
      <w:r w:rsidRPr="003622FC">
        <w:rPr>
          <w:spacing w:val="-6"/>
          <w:sz w:val="20"/>
          <w:lang w:val="en-GB"/>
        </w:rPr>
        <w:t xml:space="preserve"> </w:t>
      </w:r>
      <w:r w:rsidRPr="003622FC">
        <w:rPr>
          <w:sz w:val="20"/>
          <w:lang w:val="en-GB"/>
        </w:rPr>
        <w:t>sparks</w:t>
      </w:r>
      <w:r w:rsidRPr="003622FC">
        <w:rPr>
          <w:spacing w:val="-7"/>
          <w:sz w:val="20"/>
          <w:lang w:val="en-GB"/>
        </w:rPr>
        <w:t xml:space="preserve"> </w:t>
      </w:r>
      <w:r w:rsidRPr="003622FC">
        <w:rPr>
          <w:sz w:val="20"/>
          <w:lang w:val="en-GB"/>
        </w:rPr>
        <w:t>and</w:t>
      </w:r>
      <w:r w:rsidRPr="003622FC">
        <w:rPr>
          <w:spacing w:val="-7"/>
          <w:sz w:val="20"/>
          <w:lang w:val="en-GB"/>
        </w:rPr>
        <w:t xml:space="preserve"> </w:t>
      </w:r>
      <w:r w:rsidRPr="003622FC">
        <w:rPr>
          <w:sz w:val="20"/>
          <w:lang w:val="en-GB"/>
        </w:rPr>
        <w:t>flame.</w:t>
      </w:r>
      <w:r w:rsidRPr="003622FC">
        <w:rPr>
          <w:spacing w:val="-7"/>
          <w:sz w:val="20"/>
          <w:lang w:val="en-GB"/>
        </w:rPr>
        <w:t xml:space="preserve"> </w:t>
      </w:r>
      <w:r w:rsidRPr="003622FC">
        <w:rPr>
          <w:sz w:val="20"/>
          <w:lang w:val="en-GB"/>
        </w:rPr>
        <w:t>No</w:t>
      </w:r>
      <w:r w:rsidRPr="003622FC">
        <w:rPr>
          <w:spacing w:val="-6"/>
          <w:sz w:val="20"/>
          <w:lang w:val="en-GB"/>
        </w:rPr>
        <w:t xml:space="preserve"> </w:t>
      </w:r>
      <w:r w:rsidRPr="003622FC">
        <w:rPr>
          <w:sz w:val="20"/>
          <w:lang w:val="en-GB"/>
        </w:rPr>
        <w:t>sparking</w:t>
      </w:r>
      <w:r w:rsidRPr="003622FC">
        <w:rPr>
          <w:spacing w:val="-7"/>
          <w:sz w:val="20"/>
          <w:lang w:val="en-GB"/>
        </w:rPr>
        <w:t xml:space="preserve"> </w:t>
      </w:r>
      <w:r w:rsidRPr="003622FC">
        <w:rPr>
          <w:sz w:val="20"/>
          <w:lang w:val="en-GB"/>
        </w:rPr>
        <w:t>tools</w:t>
      </w:r>
      <w:r w:rsidRPr="003622FC">
        <w:rPr>
          <w:spacing w:val="-7"/>
          <w:sz w:val="20"/>
          <w:lang w:val="en-GB"/>
        </w:rPr>
        <w:t xml:space="preserve"> </w:t>
      </w:r>
      <w:r w:rsidRPr="003622FC">
        <w:rPr>
          <w:sz w:val="20"/>
          <w:lang w:val="en-GB"/>
        </w:rPr>
        <w:t>should</w:t>
      </w:r>
      <w:r w:rsidRPr="003622FC">
        <w:rPr>
          <w:spacing w:val="-7"/>
          <w:sz w:val="20"/>
          <w:lang w:val="en-GB"/>
        </w:rPr>
        <w:t xml:space="preserve"> </w:t>
      </w:r>
      <w:r w:rsidRPr="003622FC">
        <w:rPr>
          <w:sz w:val="20"/>
          <w:lang w:val="en-GB"/>
        </w:rPr>
        <w:t>be</w:t>
      </w:r>
      <w:r w:rsidRPr="003622FC">
        <w:rPr>
          <w:spacing w:val="-6"/>
          <w:sz w:val="20"/>
          <w:lang w:val="en-GB"/>
        </w:rPr>
        <w:t xml:space="preserve"> </w:t>
      </w:r>
      <w:r w:rsidRPr="003622FC">
        <w:rPr>
          <w:spacing w:val="-2"/>
          <w:sz w:val="20"/>
          <w:lang w:val="en-GB"/>
        </w:rPr>
        <w:t>used.</w:t>
      </w:r>
    </w:p>
    <w:p w14:paraId="6D16E5EE" w14:textId="77777777" w:rsidR="006014F5" w:rsidRPr="003622FC" w:rsidRDefault="00000000">
      <w:pPr>
        <w:spacing w:line="237" w:lineRule="auto"/>
        <w:ind w:left="432" w:right="175"/>
        <w:rPr>
          <w:sz w:val="20"/>
          <w:lang w:val="en-GB"/>
        </w:rPr>
      </w:pPr>
      <w:r w:rsidRPr="003622FC">
        <w:rPr>
          <w:sz w:val="20"/>
          <w:lang w:val="en-GB"/>
        </w:rPr>
        <w:t>Avoid</w:t>
      </w:r>
      <w:r w:rsidRPr="003622FC">
        <w:rPr>
          <w:spacing w:val="-9"/>
          <w:sz w:val="20"/>
          <w:lang w:val="en-GB"/>
        </w:rPr>
        <w:t xml:space="preserve"> </w:t>
      </w:r>
      <w:r w:rsidRPr="003622FC">
        <w:rPr>
          <w:sz w:val="20"/>
          <w:lang w:val="en-GB"/>
        </w:rPr>
        <w:t>contact</w:t>
      </w:r>
      <w:r w:rsidRPr="003622FC">
        <w:rPr>
          <w:spacing w:val="-9"/>
          <w:sz w:val="20"/>
          <w:lang w:val="en-GB"/>
        </w:rPr>
        <w:t xml:space="preserve"> </w:t>
      </w:r>
      <w:r w:rsidRPr="003622FC">
        <w:rPr>
          <w:sz w:val="20"/>
          <w:lang w:val="en-GB"/>
        </w:rPr>
        <w:t>with</w:t>
      </w:r>
      <w:r w:rsidRPr="003622FC">
        <w:rPr>
          <w:spacing w:val="-9"/>
          <w:sz w:val="20"/>
          <w:lang w:val="en-GB"/>
        </w:rPr>
        <w:t xml:space="preserve"> </w:t>
      </w:r>
      <w:r w:rsidRPr="003622FC">
        <w:rPr>
          <w:sz w:val="20"/>
          <w:lang w:val="en-GB"/>
        </w:rPr>
        <w:t>skin</w:t>
      </w:r>
      <w:r w:rsidRPr="003622FC">
        <w:rPr>
          <w:spacing w:val="-9"/>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eyes.</w:t>
      </w:r>
      <w:r w:rsidRPr="003622FC">
        <w:rPr>
          <w:spacing w:val="-9"/>
          <w:sz w:val="20"/>
          <w:lang w:val="en-GB"/>
        </w:rPr>
        <w:t xml:space="preserve"> </w:t>
      </w:r>
      <w:r w:rsidRPr="003622FC">
        <w:rPr>
          <w:sz w:val="20"/>
          <w:lang w:val="en-GB"/>
        </w:rPr>
        <w:t>Avoid</w:t>
      </w:r>
      <w:r w:rsidRPr="003622FC">
        <w:rPr>
          <w:spacing w:val="-9"/>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inhalation</w:t>
      </w:r>
      <w:r w:rsidRPr="003622FC">
        <w:rPr>
          <w:spacing w:val="-10"/>
          <w:sz w:val="20"/>
          <w:lang w:val="en-GB"/>
        </w:rPr>
        <w:t xml:space="preserve"> </w:t>
      </w:r>
      <w:r w:rsidRPr="003622FC">
        <w:rPr>
          <w:sz w:val="20"/>
          <w:lang w:val="en-GB"/>
        </w:rPr>
        <w:t>of</w:t>
      </w:r>
      <w:r w:rsidRPr="003622FC">
        <w:rPr>
          <w:spacing w:val="-7"/>
          <w:sz w:val="20"/>
          <w:lang w:val="en-GB"/>
        </w:rPr>
        <w:t xml:space="preserve"> </w:t>
      </w:r>
      <w:r w:rsidRPr="003622FC">
        <w:rPr>
          <w:sz w:val="20"/>
          <w:lang w:val="en-GB"/>
        </w:rPr>
        <w:t>dust,</w:t>
      </w:r>
      <w:r w:rsidRPr="003622FC">
        <w:rPr>
          <w:spacing w:val="-9"/>
          <w:sz w:val="20"/>
          <w:lang w:val="en-GB"/>
        </w:rPr>
        <w:t xml:space="preserve"> </w:t>
      </w:r>
      <w:r w:rsidRPr="003622FC">
        <w:rPr>
          <w:sz w:val="20"/>
          <w:lang w:val="en-GB"/>
        </w:rPr>
        <w:t>particulates,</w:t>
      </w:r>
      <w:r w:rsidRPr="003622FC">
        <w:rPr>
          <w:spacing w:val="-9"/>
          <w:sz w:val="20"/>
          <w:lang w:val="en-GB"/>
        </w:rPr>
        <w:t xml:space="preserve"> </w:t>
      </w:r>
      <w:r w:rsidRPr="003622FC">
        <w:rPr>
          <w:sz w:val="20"/>
          <w:lang w:val="en-GB"/>
        </w:rPr>
        <w:t>spray</w:t>
      </w:r>
      <w:r w:rsidRPr="003622FC">
        <w:rPr>
          <w:spacing w:val="-13"/>
          <w:sz w:val="20"/>
          <w:lang w:val="en-GB"/>
        </w:rPr>
        <w:t xml:space="preserve"> </w:t>
      </w:r>
      <w:r w:rsidRPr="003622FC">
        <w:rPr>
          <w:sz w:val="20"/>
          <w:lang w:val="en-GB"/>
        </w:rPr>
        <w:t xml:space="preserve">or mist arising from the application of this mixture. Avoid inhalation of dust from </w:t>
      </w:r>
      <w:r w:rsidRPr="003622FC">
        <w:rPr>
          <w:spacing w:val="-2"/>
          <w:sz w:val="20"/>
          <w:lang w:val="en-GB"/>
        </w:rPr>
        <w:t>sanding.</w:t>
      </w:r>
    </w:p>
    <w:p w14:paraId="227FD303" w14:textId="77777777" w:rsidR="006014F5" w:rsidRPr="003622FC" w:rsidRDefault="00000000">
      <w:pPr>
        <w:spacing w:line="237" w:lineRule="auto"/>
        <w:ind w:left="432"/>
        <w:rPr>
          <w:sz w:val="20"/>
          <w:lang w:val="en-GB"/>
        </w:rPr>
      </w:pPr>
      <w:r w:rsidRPr="003622FC">
        <w:rPr>
          <w:sz w:val="20"/>
          <w:lang w:val="en-GB"/>
        </w:rPr>
        <w:t>Eating,</w:t>
      </w:r>
      <w:r w:rsidRPr="003622FC">
        <w:rPr>
          <w:spacing w:val="-8"/>
          <w:sz w:val="20"/>
          <w:lang w:val="en-GB"/>
        </w:rPr>
        <w:t xml:space="preserve"> </w:t>
      </w:r>
      <w:r w:rsidRPr="003622FC">
        <w:rPr>
          <w:sz w:val="20"/>
          <w:lang w:val="en-GB"/>
        </w:rPr>
        <w:t>drinking</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smoking</w:t>
      </w:r>
      <w:r w:rsidRPr="003622FC">
        <w:rPr>
          <w:spacing w:val="-8"/>
          <w:sz w:val="20"/>
          <w:lang w:val="en-GB"/>
        </w:rPr>
        <w:t xml:space="preserve"> </w:t>
      </w:r>
      <w:r w:rsidRPr="003622FC">
        <w:rPr>
          <w:sz w:val="20"/>
          <w:lang w:val="en-GB"/>
        </w:rPr>
        <w:t>should</w:t>
      </w:r>
      <w:r w:rsidRPr="003622FC">
        <w:rPr>
          <w:spacing w:val="-8"/>
          <w:sz w:val="20"/>
          <w:lang w:val="en-GB"/>
        </w:rPr>
        <w:t xml:space="preserve"> </w:t>
      </w:r>
      <w:r w:rsidRPr="003622FC">
        <w:rPr>
          <w:sz w:val="20"/>
          <w:lang w:val="en-GB"/>
        </w:rPr>
        <w:t>be</w:t>
      </w:r>
      <w:r w:rsidRPr="003622FC">
        <w:rPr>
          <w:spacing w:val="-8"/>
          <w:sz w:val="20"/>
          <w:lang w:val="en-GB"/>
        </w:rPr>
        <w:t xml:space="preserve"> </w:t>
      </w:r>
      <w:r w:rsidRPr="003622FC">
        <w:rPr>
          <w:sz w:val="20"/>
          <w:lang w:val="en-GB"/>
        </w:rPr>
        <w:t>prohibited</w:t>
      </w:r>
      <w:r w:rsidRPr="003622FC">
        <w:rPr>
          <w:spacing w:val="-9"/>
          <w:sz w:val="20"/>
          <w:lang w:val="en-GB"/>
        </w:rPr>
        <w:t xml:space="preserve"> </w:t>
      </w:r>
      <w:r w:rsidRPr="003622FC">
        <w:rPr>
          <w:sz w:val="20"/>
          <w:lang w:val="en-GB"/>
        </w:rPr>
        <w:t>in</w:t>
      </w:r>
      <w:r w:rsidRPr="003622FC">
        <w:rPr>
          <w:spacing w:val="-8"/>
          <w:sz w:val="20"/>
          <w:lang w:val="en-GB"/>
        </w:rPr>
        <w:t xml:space="preserve"> </w:t>
      </w:r>
      <w:r w:rsidRPr="003622FC">
        <w:rPr>
          <w:sz w:val="20"/>
          <w:lang w:val="en-GB"/>
        </w:rPr>
        <w:t>areas</w:t>
      </w:r>
      <w:r w:rsidRPr="003622FC">
        <w:rPr>
          <w:spacing w:val="-8"/>
          <w:sz w:val="20"/>
          <w:lang w:val="en-GB"/>
        </w:rPr>
        <w:t xml:space="preserve"> </w:t>
      </w:r>
      <w:r w:rsidRPr="003622FC">
        <w:rPr>
          <w:sz w:val="20"/>
          <w:lang w:val="en-GB"/>
        </w:rPr>
        <w:t>where</w:t>
      </w:r>
      <w:r w:rsidRPr="003622FC">
        <w:rPr>
          <w:spacing w:val="-8"/>
          <w:sz w:val="20"/>
          <w:lang w:val="en-GB"/>
        </w:rPr>
        <w:t xml:space="preserve"> </w:t>
      </w:r>
      <w:r w:rsidRPr="003622FC">
        <w:rPr>
          <w:sz w:val="20"/>
          <w:lang w:val="en-GB"/>
        </w:rPr>
        <w:t>this</w:t>
      </w:r>
      <w:r w:rsidRPr="003622FC">
        <w:rPr>
          <w:spacing w:val="-8"/>
          <w:sz w:val="20"/>
          <w:lang w:val="en-GB"/>
        </w:rPr>
        <w:t xml:space="preserve"> </w:t>
      </w:r>
      <w:r w:rsidRPr="003622FC">
        <w:rPr>
          <w:sz w:val="20"/>
          <w:lang w:val="en-GB"/>
        </w:rPr>
        <w:t>material</w:t>
      </w:r>
      <w:r w:rsidRPr="003622FC">
        <w:rPr>
          <w:spacing w:val="-9"/>
          <w:sz w:val="20"/>
          <w:lang w:val="en-GB"/>
        </w:rPr>
        <w:t xml:space="preserve"> </w:t>
      </w:r>
      <w:r w:rsidRPr="003622FC">
        <w:rPr>
          <w:sz w:val="20"/>
          <w:lang w:val="en-GB"/>
        </w:rPr>
        <w:t>is handled, stored and processed.</w:t>
      </w:r>
    </w:p>
    <w:p w14:paraId="1CCED968" w14:textId="77777777" w:rsidR="006014F5" w:rsidRPr="003622FC" w:rsidRDefault="00000000">
      <w:pPr>
        <w:spacing w:line="237" w:lineRule="auto"/>
        <w:ind w:left="432" w:right="1373"/>
        <w:rPr>
          <w:sz w:val="20"/>
          <w:lang w:val="en-GB"/>
        </w:rPr>
      </w:pPr>
      <w:r w:rsidRPr="003622FC">
        <w:rPr>
          <w:sz w:val="20"/>
          <w:lang w:val="en-GB"/>
        </w:rPr>
        <w:t>Put</w:t>
      </w:r>
      <w:r w:rsidRPr="003622FC">
        <w:rPr>
          <w:spacing w:val="-11"/>
          <w:sz w:val="20"/>
          <w:lang w:val="en-GB"/>
        </w:rPr>
        <w:t xml:space="preserve"> </w:t>
      </w:r>
      <w:r w:rsidRPr="003622FC">
        <w:rPr>
          <w:sz w:val="20"/>
          <w:lang w:val="en-GB"/>
        </w:rPr>
        <w:t>on</w:t>
      </w:r>
      <w:r w:rsidRPr="003622FC">
        <w:rPr>
          <w:spacing w:val="-11"/>
          <w:sz w:val="20"/>
          <w:lang w:val="en-GB"/>
        </w:rPr>
        <w:t xml:space="preserve"> </w:t>
      </w:r>
      <w:r w:rsidRPr="003622FC">
        <w:rPr>
          <w:sz w:val="20"/>
          <w:lang w:val="en-GB"/>
        </w:rPr>
        <w:t>appropriate</w:t>
      </w:r>
      <w:r w:rsidRPr="003622FC">
        <w:rPr>
          <w:spacing w:val="-11"/>
          <w:sz w:val="20"/>
          <w:lang w:val="en-GB"/>
        </w:rPr>
        <w:t xml:space="preserve"> </w:t>
      </w:r>
      <w:r w:rsidRPr="003622FC">
        <w:rPr>
          <w:sz w:val="20"/>
          <w:lang w:val="en-GB"/>
        </w:rPr>
        <w:t>personal</w:t>
      </w:r>
      <w:r w:rsidRPr="003622FC">
        <w:rPr>
          <w:spacing w:val="-11"/>
          <w:sz w:val="20"/>
          <w:lang w:val="en-GB"/>
        </w:rPr>
        <w:t xml:space="preserve"> </w:t>
      </w:r>
      <w:r w:rsidRPr="003622FC">
        <w:rPr>
          <w:sz w:val="20"/>
          <w:lang w:val="en-GB"/>
        </w:rPr>
        <w:t>protective</w:t>
      </w:r>
      <w:r w:rsidRPr="003622FC">
        <w:rPr>
          <w:spacing w:val="-11"/>
          <w:sz w:val="20"/>
          <w:lang w:val="en-GB"/>
        </w:rPr>
        <w:t xml:space="preserve"> </w:t>
      </w:r>
      <w:r w:rsidRPr="003622FC">
        <w:rPr>
          <w:sz w:val="20"/>
          <w:lang w:val="en-GB"/>
        </w:rPr>
        <w:t>equipment</w:t>
      </w:r>
      <w:r w:rsidRPr="003622FC">
        <w:rPr>
          <w:spacing w:val="-11"/>
          <w:sz w:val="20"/>
          <w:lang w:val="en-GB"/>
        </w:rPr>
        <w:t xml:space="preserve"> </w:t>
      </w:r>
      <w:r w:rsidRPr="003622FC">
        <w:rPr>
          <w:sz w:val="20"/>
          <w:lang w:val="en-GB"/>
        </w:rPr>
        <w:t>(see</w:t>
      </w:r>
      <w:r w:rsidRPr="003622FC">
        <w:rPr>
          <w:spacing w:val="-11"/>
          <w:sz w:val="20"/>
          <w:lang w:val="en-GB"/>
        </w:rPr>
        <w:t xml:space="preserve"> </w:t>
      </w:r>
      <w:r w:rsidRPr="003622FC">
        <w:rPr>
          <w:sz w:val="20"/>
          <w:lang w:val="en-GB"/>
        </w:rPr>
        <w:t>Section</w:t>
      </w:r>
      <w:r w:rsidRPr="003622FC">
        <w:rPr>
          <w:spacing w:val="-11"/>
          <w:sz w:val="20"/>
          <w:lang w:val="en-GB"/>
        </w:rPr>
        <w:t xml:space="preserve"> </w:t>
      </w:r>
      <w:r w:rsidRPr="003622FC">
        <w:rPr>
          <w:sz w:val="20"/>
          <w:lang w:val="en-GB"/>
        </w:rPr>
        <w:t>8). Never</w:t>
      </w:r>
      <w:r w:rsidRPr="003622FC">
        <w:rPr>
          <w:spacing w:val="-1"/>
          <w:sz w:val="20"/>
          <w:lang w:val="en-GB"/>
        </w:rPr>
        <w:t xml:space="preserve"> </w:t>
      </w:r>
      <w:r w:rsidRPr="003622FC">
        <w:rPr>
          <w:sz w:val="20"/>
          <w:lang w:val="en-GB"/>
        </w:rPr>
        <w:t>use</w:t>
      </w:r>
      <w:r w:rsidRPr="003622FC">
        <w:rPr>
          <w:spacing w:val="-1"/>
          <w:sz w:val="20"/>
          <w:lang w:val="en-GB"/>
        </w:rPr>
        <w:t xml:space="preserve"> </w:t>
      </w:r>
      <w:r w:rsidRPr="003622FC">
        <w:rPr>
          <w:sz w:val="20"/>
          <w:lang w:val="en-GB"/>
        </w:rPr>
        <w:t>pressure</w:t>
      </w:r>
      <w:r w:rsidRPr="003622FC">
        <w:rPr>
          <w:spacing w:val="-1"/>
          <w:sz w:val="20"/>
          <w:lang w:val="en-GB"/>
        </w:rPr>
        <w:t xml:space="preserve"> </w:t>
      </w:r>
      <w:r w:rsidRPr="003622FC">
        <w:rPr>
          <w:sz w:val="20"/>
          <w:lang w:val="en-GB"/>
        </w:rPr>
        <w:t>to</w:t>
      </w:r>
      <w:r w:rsidRPr="003622FC">
        <w:rPr>
          <w:spacing w:val="-1"/>
          <w:sz w:val="20"/>
          <w:lang w:val="en-GB"/>
        </w:rPr>
        <w:t xml:space="preserve"> </w:t>
      </w:r>
      <w:r w:rsidRPr="003622FC">
        <w:rPr>
          <w:sz w:val="20"/>
          <w:lang w:val="en-GB"/>
        </w:rPr>
        <w:t>empty.</w:t>
      </w:r>
      <w:r w:rsidRPr="003622FC">
        <w:rPr>
          <w:spacing w:val="-1"/>
          <w:sz w:val="20"/>
          <w:lang w:val="en-GB"/>
        </w:rPr>
        <w:t xml:space="preserve"> </w:t>
      </w:r>
      <w:r w:rsidRPr="003622FC">
        <w:rPr>
          <w:sz w:val="20"/>
          <w:lang w:val="en-GB"/>
        </w:rPr>
        <w:t>Container</w:t>
      </w:r>
      <w:r w:rsidRPr="003622FC">
        <w:rPr>
          <w:spacing w:val="-1"/>
          <w:sz w:val="20"/>
          <w:lang w:val="en-GB"/>
        </w:rPr>
        <w:t xml:space="preserve"> </w:t>
      </w:r>
      <w:r w:rsidRPr="003622FC">
        <w:rPr>
          <w:sz w:val="20"/>
          <w:lang w:val="en-GB"/>
        </w:rPr>
        <w:t>is</w:t>
      </w:r>
      <w:r w:rsidRPr="003622FC">
        <w:rPr>
          <w:spacing w:val="-1"/>
          <w:sz w:val="20"/>
          <w:lang w:val="en-GB"/>
        </w:rPr>
        <w:t xml:space="preserve"> </w:t>
      </w:r>
      <w:r w:rsidRPr="003622FC">
        <w:rPr>
          <w:sz w:val="20"/>
          <w:lang w:val="en-GB"/>
        </w:rPr>
        <w:t>not</w:t>
      </w:r>
      <w:r w:rsidRPr="003622FC">
        <w:rPr>
          <w:spacing w:val="-1"/>
          <w:sz w:val="20"/>
          <w:lang w:val="en-GB"/>
        </w:rPr>
        <w:t xml:space="preserve"> </w:t>
      </w:r>
      <w:r w:rsidRPr="003622FC">
        <w:rPr>
          <w:sz w:val="20"/>
          <w:lang w:val="en-GB"/>
        </w:rPr>
        <w:t>a</w:t>
      </w:r>
      <w:r w:rsidRPr="003622FC">
        <w:rPr>
          <w:spacing w:val="-1"/>
          <w:sz w:val="20"/>
          <w:lang w:val="en-GB"/>
        </w:rPr>
        <w:t xml:space="preserve"> </w:t>
      </w:r>
      <w:r w:rsidRPr="003622FC">
        <w:rPr>
          <w:sz w:val="20"/>
          <w:lang w:val="en-GB"/>
        </w:rPr>
        <w:t>pressure</w:t>
      </w:r>
      <w:r w:rsidRPr="003622FC">
        <w:rPr>
          <w:spacing w:val="-1"/>
          <w:sz w:val="20"/>
          <w:lang w:val="en-GB"/>
        </w:rPr>
        <w:t xml:space="preserve"> </w:t>
      </w:r>
      <w:r w:rsidRPr="003622FC">
        <w:rPr>
          <w:sz w:val="20"/>
          <w:lang w:val="en-GB"/>
        </w:rPr>
        <w:t>vessel.</w:t>
      </w:r>
    </w:p>
    <w:p w14:paraId="467730EA" w14:textId="77777777" w:rsidR="006014F5" w:rsidRPr="003622FC" w:rsidRDefault="00000000">
      <w:pPr>
        <w:spacing w:line="237" w:lineRule="auto"/>
        <w:ind w:left="432" w:right="670"/>
        <w:rPr>
          <w:sz w:val="20"/>
          <w:lang w:val="en-GB"/>
        </w:rPr>
      </w:pPr>
      <w:r w:rsidRPr="003622FC">
        <w:rPr>
          <w:sz w:val="20"/>
          <w:lang w:val="en-GB"/>
        </w:rPr>
        <w:t>Always</w:t>
      </w:r>
      <w:r w:rsidRPr="003622FC">
        <w:rPr>
          <w:spacing w:val="-7"/>
          <w:sz w:val="20"/>
          <w:lang w:val="en-GB"/>
        </w:rPr>
        <w:t xml:space="preserve"> </w:t>
      </w:r>
      <w:r w:rsidRPr="003622FC">
        <w:rPr>
          <w:sz w:val="20"/>
          <w:lang w:val="en-GB"/>
        </w:rPr>
        <w:t>keep</w:t>
      </w:r>
      <w:r w:rsidRPr="003622FC">
        <w:rPr>
          <w:spacing w:val="-7"/>
          <w:sz w:val="20"/>
          <w:lang w:val="en-GB"/>
        </w:rPr>
        <w:t xml:space="preserve"> </w:t>
      </w:r>
      <w:r w:rsidRPr="003622FC">
        <w:rPr>
          <w:sz w:val="20"/>
          <w:lang w:val="en-GB"/>
        </w:rPr>
        <w:t>in</w:t>
      </w:r>
      <w:r w:rsidRPr="003622FC">
        <w:rPr>
          <w:spacing w:val="-9"/>
          <w:sz w:val="20"/>
          <w:lang w:val="en-GB"/>
        </w:rPr>
        <w:t xml:space="preserve"> </w:t>
      </w:r>
      <w:r w:rsidRPr="003622FC">
        <w:rPr>
          <w:sz w:val="20"/>
          <w:lang w:val="en-GB"/>
        </w:rPr>
        <w:t>containers</w:t>
      </w:r>
      <w:r w:rsidRPr="003622FC">
        <w:rPr>
          <w:spacing w:val="-7"/>
          <w:sz w:val="20"/>
          <w:lang w:val="en-GB"/>
        </w:rPr>
        <w:t xml:space="preserve"> </w:t>
      </w:r>
      <w:r w:rsidRPr="003622FC">
        <w:rPr>
          <w:sz w:val="20"/>
          <w:lang w:val="en-GB"/>
        </w:rPr>
        <w:t>made</w:t>
      </w:r>
      <w:r w:rsidRPr="003622FC">
        <w:rPr>
          <w:spacing w:val="-7"/>
          <w:sz w:val="20"/>
          <w:lang w:val="en-GB"/>
        </w:rPr>
        <w:t xml:space="preserve"> </w:t>
      </w:r>
      <w:r w:rsidRPr="003622FC">
        <w:rPr>
          <w:sz w:val="20"/>
          <w:lang w:val="en-GB"/>
        </w:rPr>
        <w:t>from</w:t>
      </w:r>
      <w:r w:rsidRPr="003622FC">
        <w:rPr>
          <w:spacing w:val="-3"/>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same</w:t>
      </w:r>
      <w:r w:rsidRPr="003622FC">
        <w:rPr>
          <w:spacing w:val="-7"/>
          <w:sz w:val="20"/>
          <w:lang w:val="en-GB"/>
        </w:rPr>
        <w:t xml:space="preserve"> </w:t>
      </w:r>
      <w:r w:rsidRPr="003622FC">
        <w:rPr>
          <w:sz w:val="20"/>
          <w:lang w:val="en-GB"/>
        </w:rPr>
        <w:t>material</w:t>
      </w:r>
      <w:r w:rsidRPr="003622FC">
        <w:rPr>
          <w:spacing w:val="-9"/>
          <w:sz w:val="20"/>
          <w:lang w:val="en-GB"/>
        </w:rPr>
        <w:t xml:space="preserve"> </w:t>
      </w:r>
      <w:r w:rsidRPr="003622FC">
        <w:rPr>
          <w:sz w:val="20"/>
          <w:lang w:val="en-GB"/>
        </w:rPr>
        <w:t>as</w:t>
      </w:r>
      <w:r w:rsidRPr="003622FC">
        <w:rPr>
          <w:spacing w:val="-7"/>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original</w:t>
      </w:r>
      <w:r w:rsidRPr="003622FC">
        <w:rPr>
          <w:spacing w:val="-7"/>
          <w:sz w:val="20"/>
          <w:lang w:val="en-GB"/>
        </w:rPr>
        <w:t xml:space="preserve"> </w:t>
      </w:r>
      <w:r w:rsidRPr="003622FC">
        <w:rPr>
          <w:sz w:val="20"/>
          <w:lang w:val="en-GB"/>
        </w:rPr>
        <w:t>one. Comply with the health and safety at work laws.</w:t>
      </w:r>
    </w:p>
    <w:p w14:paraId="659C5B72" w14:textId="77777777" w:rsidR="006014F5" w:rsidRPr="003622FC" w:rsidRDefault="00000000">
      <w:pPr>
        <w:spacing w:line="224" w:lineRule="exact"/>
        <w:ind w:left="432"/>
        <w:rPr>
          <w:sz w:val="20"/>
          <w:lang w:val="en-GB"/>
        </w:rPr>
      </w:pPr>
      <w:r w:rsidRPr="003622FC">
        <w:rPr>
          <w:sz w:val="20"/>
          <w:lang w:val="en-GB"/>
        </w:rPr>
        <w:t>Do</w:t>
      </w:r>
      <w:r w:rsidRPr="003622FC">
        <w:rPr>
          <w:spacing w:val="-8"/>
          <w:sz w:val="20"/>
          <w:lang w:val="en-GB"/>
        </w:rPr>
        <w:t xml:space="preserve"> </w:t>
      </w:r>
      <w:r w:rsidRPr="003622FC">
        <w:rPr>
          <w:sz w:val="20"/>
          <w:lang w:val="en-GB"/>
        </w:rPr>
        <w:t>not</w:t>
      </w:r>
      <w:r w:rsidRPr="003622FC">
        <w:rPr>
          <w:spacing w:val="-7"/>
          <w:sz w:val="20"/>
          <w:lang w:val="en-GB"/>
        </w:rPr>
        <w:t xml:space="preserve"> </w:t>
      </w:r>
      <w:r w:rsidRPr="003622FC">
        <w:rPr>
          <w:sz w:val="20"/>
          <w:lang w:val="en-GB"/>
        </w:rPr>
        <w:t>allow</w:t>
      </w:r>
      <w:r w:rsidRPr="003622FC">
        <w:rPr>
          <w:spacing w:val="-11"/>
          <w:sz w:val="20"/>
          <w:lang w:val="en-GB"/>
        </w:rPr>
        <w:t xml:space="preserve"> </w:t>
      </w:r>
      <w:r w:rsidRPr="003622FC">
        <w:rPr>
          <w:sz w:val="20"/>
          <w:lang w:val="en-GB"/>
        </w:rPr>
        <w:t>to</w:t>
      </w:r>
      <w:r w:rsidRPr="003622FC">
        <w:rPr>
          <w:spacing w:val="-7"/>
          <w:sz w:val="20"/>
          <w:lang w:val="en-GB"/>
        </w:rPr>
        <w:t xml:space="preserve"> </w:t>
      </w:r>
      <w:r w:rsidRPr="003622FC">
        <w:rPr>
          <w:sz w:val="20"/>
          <w:lang w:val="en-GB"/>
        </w:rPr>
        <w:t>enter</w:t>
      </w:r>
      <w:r w:rsidRPr="003622FC">
        <w:rPr>
          <w:spacing w:val="-7"/>
          <w:sz w:val="20"/>
          <w:lang w:val="en-GB"/>
        </w:rPr>
        <w:t xml:space="preserve"> </w:t>
      </w:r>
      <w:r w:rsidRPr="003622FC">
        <w:rPr>
          <w:sz w:val="20"/>
          <w:lang w:val="en-GB"/>
        </w:rPr>
        <w:t>drains</w:t>
      </w:r>
      <w:r w:rsidRPr="003622FC">
        <w:rPr>
          <w:spacing w:val="-8"/>
          <w:sz w:val="20"/>
          <w:lang w:val="en-GB"/>
        </w:rPr>
        <w:t xml:space="preserve"> </w:t>
      </w:r>
      <w:r w:rsidRPr="003622FC">
        <w:rPr>
          <w:sz w:val="20"/>
          <w:lang w:val="en-GB"/>
        </w:rPr>
        <w:t>or</w:t>
      </w:r>
      <w:r w:rsidRPr="003622FC">
        <w:rPr>
          <w:spacing w:val="-7"/>
          <w:sz w:val="20"/>
          <w:lang w:val="en-GB"/>
        </w:rPr>
        <w:t xml:space="preserve"> </w:t>
      </w:r>
      <w:r w:rsidRPr="003622FC">
        <w:rPr>
          <w:spacing w:val="-2"/>
          <w:sz w:val="20"/>
          <w:lang w:val="en-GB"/>
        </w:rPr>
        <w:t>watercourses.</w:t>
      </w:r>
    </w:p>
    <w:p w14:paraId="3A6D0778" w14:textId="77777777" w:rsidR="006014F5" w:rsidRPr="003622FC" w:rsidRDefault="00000000">
      <w:pPr>
        <w:spacing w:line="226" w:lineRule="exact"/>
        <w:ind w:left="432"/>
        <w:rPr>
          <w:b/>
          <w:sz w:val="20"/>
          <w:lang w:val="en-GB"/>
        </w:rPr>
      </w:pPr>
      <w:r w:rsidRPr="003622FC">
        <w:rPr>
          <w:b/>
          <w:sz w:val="20"/>
          <w:lang w:val="en-GB"/>
        </w:rPr>
        <w:t>Information</w:t>
      </w:r>
      <w:r w:rsidRPr="003622FC">
        <w:rPr>
          <w:b/>
          <w:spacing w:val="-9"/>
          <w:sz w:val="20"/>
          <w:lang w:val="en-GB"/>
        </w:rPr>
        <w:t xml:space="preserve"> </w:t>
      </w:r>
      <w:r w:rsidRPr="003622FC">
        <w:rPr>
          <w:b/>
          <w:sz w:val="20"/>
          <w:lang w:val="en-GB"/>
        </w:rPr>
        <w:t>on</w:t>
      </w:r>
      <w:r w:rsidRPr="003622FC">
        <w:rPr>
          <w:b/>
          <w:spacing w:val="-9"/>
          <w:sz w:val="20"/>
          <w:lang w:val="en-GB"/>
        </w:rPr>
        <w:t xml:space="preserve"> </w:t>
      </w:r>
      <w:r w:rsidRPr="003622FC">
        <w:rPr>
          <w:b/>
          <w:sz w:val="20"/>
          <w:lang w:val="en-GB"/>
        </w:rPr>
        <w:t>fire</w:t>
      </w:r>
      <w:r w:rsidRPr="003622FC">
        <w:rPr>
          <w:b/>
          <w:spacing w:val="-10"/>
          <w:sz w:val="20"/>
          <w:lang w:val="en-GB"/>
        </w:rPr>
        <w:t xml:space="preserve"> </w:t>
      </w:r>
      <w:r w:rsidRPr="003622FC">
        <w:rPr>
          <w:b/>
          <w:sz w:val="20"/>
          <w:lang w:val="en-GB"/>
        </w:rPr>
        <w:t>and</w:t>
      </w:r>
      <w:r w:rsidRPr="003622FC">
        <w:rPr>
          <w:b/>
          <w:spacing w:val="-10"/>
          <w:sz w:val="20"/>
          <w:lang w:val="en-GB"/>
        </w:rPr>
        <w:t xml:space="preserve"> </w:t>
      </w:r>
      <w:r w:rsidRPr="003622FC">
        <w:rPr>
          <w:b/>
          <w:sz w:val="20"/>
          <w:lang w:val="en-GB"/>
        </w:rPr>
        <w:t>explosion</w:t>
      </w:r>
      <w:r w:rsidRPr="003622FC">
        <w:rPr>
          <w:b/>
          <w:spacing w:val="-10"/>
          <w:sz w:val="20"/>
          <w:lang w:val="en-GB"/>
        </w:rPr>
        <w:t xml:space="preserve"> </w:t>
      </w:r>
      <w:r w:rsidRPr="003622FC">
        <w:rPr>
          <w:b/>
          <w:spacing w:val="-2"/>
          <w:sz w:val="20"/>
          <w:lang w:val="en-GB"/>
        </w:rPr>
        <w:t>protection</w:t>
      </w:r>
    </w:p>
    <w:p w14:paraId="03C46562" w14:textId="77777777" w:rsidR="006014F5" w:rsidRPr="003622FC" w:rsidRDefault="00000000">
      <w:pPr>
        <w:spacing w:before="11" w:line="237" w:lineRule="auto"/>
        <w:ind w:left="432" w:right="175"/>
        <w:rPr>
          <w:sz w:val="20"/>
          <w:lang w:val="en-GB"/>
        </w:rPr>
      </w:pPr>
      <w:r w:rsidRPr="003622FC">
        <w:rPr>
          <w:sz w:val="20"/>
          <w:lang w:val="en-GB"/>
        </w:rPr>
        <w:t>Vapours</w:t>
      </w:r>
      <w:r w:rsidRPr="003622FC">
        <w:rPr>
          <w:spacing w:val="-6"/>
          <w:sz w:val="20"/>
          <w:lang w:val="en-GB"/>
        </w:rPr>
        <w:t xml:space="preserve"> </w:t>
      </w:r>
      <w:r w:rsidRPr="003622FC">
        <w:rPr>
          <w:sz w:val="20"/>
          <w:lang w:val="en-GB"/>
        </w:rPr>
        <w:t>are</w:t>
      </w:r>
      <w:r w:rsidRPr="003622FC">
        <w:rPr>
          <w:spacing w:val="-8"/>
          <w:sz w:val="20"/>
          <w:lang w:val="en-GB"/>
        </w:rPr>
        <w:t xml:space="preserve"> </w:t>
      </w:r>
      <w:r w:rsidRPr="003622FC">
        <w:rPr>
          <w:sz w:val="20"/>
          <w:lang w:val="en-GB"/>
        </w:rPr>
        <w:t>heavier</w:t>
      </w:r>
      <w:r w:rsidRPr="003622FC">
        <w:rPr>
          <w:spacing w:val="-8"/>
          <w:sz w:val="20"/>
          <w:lang w:val="en-GB"/>
        </w:rPr>
        <w:t xml:space="preserve"> </w:t>
      </w:r>
      <w:r w:rsidRPr="003622FC">
        <w:rPr>
          <w:sz w:val="20"/>
          <w:lang w:val="en-GB"/>
        </w:rPr>
        <w:t>than</w:t>
      </w:r>
      <w:r w:rsidRPr="003622FC">
        <w:rPr>
          <w:spacing w:val="-8"/>
          <w:sz w:val="20"/>
          <w:lang w:val="en-GB"/>
        </w:rPr>
        <w:t xml:space="preserve"> </w:t>
      </w:r>
      <w:r w:rsidRPr="003622FC">
        <w:rPr>
          <w:sz w:val="20"/>
          <w:lang w:val="en-GB"/>
        </w:rPr>
        <w:t>air</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may</w:t>
      </w:r>
      <w:r w:rsidRPr="003622FC">
        <w:rPr>
          <w:spacing w:val="-13"/>
          <w:sz w:val="20"/>
          <w:lang w:val="en-GB"/>
        </w:rPr>
        <w:t xml:space="preserve"> </w:t>
      </w:r>
      <w:r w:rsidRPr="003622FC">
        <w:rPr>
          <w:sz w:val="20"/>
          <w:lang w:val="en-GB"/>
        </w:rPr>
        <w:t>spread</w:t>
      </w:r>
      <w:r w:rsidRPr="003622FC">
        <w:rPr>
          <w:spacing w:val="-8"/>
          <w:sz w:val="20"/>
          <w:lang w:val="en-GB"/>
        </w:rPr>
        <w:t xml:space="preserve"> </w:t>
      </w:r>
      <w:r w:rsidRPr="003622FC">
        <w:rPr>
          <w:sz w:val="20"/>
          <w:lang w:val="en-GB"/>
        </w:rPr>
        <w:t>along</w:t>
      </w:r>
      <w:r w:rsidRPr="003622FC">
        <w:rPr>
          <w:spacing w:val="-8"/>
          <w:sz w:val="20"/>
          <w:lang w:val="en-GB"/>
        </w:rPr>
        <w:t xml:space="preserve"> </w:t>
      </w:r>
      <w:r w:rsidRPr="003622FC">
        <w:rPr>
          <w:sz w:val="20"/>
          <w:lang w:val="en-GB"/>
        </w:rPr>
        <w:t>floors.</w:t>
      </w:r>
      <w:r w:rsidRPr="003622FC">
        <w:rPr>
          <w:spacing w:val="-8"/>
          <w:sz w:val="20"/>
          <w:lang w:val="en-GB"/>
        </w:rPr>
        <w:t xml:space="preserve"> </w:t>
      </w:r>
      <w:r w:rsidRPr="003622FC">
        <w:rPr>
          <w:sz w:val="20"/>
          <w:lang w:val="en-GB"/>
        </w:rPr>
        <w:t>Vapours</w:t>
      </w:r>
      <w:r w:rsidRPr="003622FC">
        <w:rPr>
          <w:spacing w:val="-8"/>
          <w:sz w:val="20"/>
          <w:lang w:val="en-GB"/>
        </w:rPr>
        <w:t xml:space="preserve"> </w:t>
      </w:r>
      <w:r w:rsidRPr="003622FC">
        <w:rPr>
          <w:sz w:val="20"/>
          <w:lang w:val="en-GB"/>
        </w:rPr>
        <w:t>may</w:t>
      </w:r>
      <w:r w:rsidRPr="003622FC">
        <w:rPr>
          <w:spacing w:val="-13"/>
          <w:sz w:val="20"/>
          <w:lang w:val="en-GB"/>
        </w:rPr>
        <w:t xml:space="preserve"> </w:t>
      </w:r>
      <w:r w:rsidRPr="003622FC">
        <w:rPr>
          <w:sz w:val="20"/>
          <w:lang w:val="en-GB"/>
        </w:rPr>
        <w:t>form explosive mixtures with air.</w:t>
      </w:r>
    </w:p>
    <w:p w14:paraId="20720B76" w14:textId="77777777" w:rsidR="006014F5" w:rsidRPr="003622FC" w:rsidRDefault="006014F5">
      <w:pPr>
        <w:pStyle w:val="BodyText"/>
        <w:spacing w:before="9"/>
        <w:rPr>
          <w:sz w:val="19"/>
          <w:lang w:val="en-GB"/>
        </w:rPr>
      </w:pPr>
    </w:p>
    <w:p w14:paraId="522E83CF" w14:textId="77777777" w:rsidR="006014F5" w:rsidRPr="003622FC" w:rsidRDefault="00000000">
      <w:pPr>
        <w:spacing w:line="237" w:lineRule="auto"/>
        <w:ind w:left="432" w:right="175"/>
        <w:rPr>
          <w:sz w:val="20"/>
          <w:lang w:val="en-GB"/>
        </w:rPr>
      </w:pPr>
      <w:r w:rsidRPr="003622FC">
        <w:rPr>
          <w:sz w:val="20"/>
          <w:lang w:val="en-GB"/>
        </w:rPr>
        <w:t>When operators, whether spraying or not, have to work inside the spray</w:t>
      </w:r>
      <w:r w:rsidRPr="003622FC">
        <w:rPr>
          <w:spacing w:val="-1"/>
          <w:sz w:val="20"/>
          <w:lang w:val="en-GB"/>
        </w:rPr>
        <w:t xml:space="preserve"> </w:t>
      </w:r>
      <w:r w:rsidRPr="003622FC">
        <w:rPr>
          <w:sz w:val="20"/>
          <w:lang w:val="en-GB"/>
        </w:rPr>
        <w:t>booth, ventilation</w:t>
      </w:r>
      <w:r w:rsidRPr="003622FC">
        <w:rPr>
          <w:spacing w:val="-8"/>
          <w:sz w:val="20"/>
          <w:lang w:val="en-GB"/>
        </w:rPr>
        <w:t xml:space="preserve"> </w:t>
      </w:r>
      <w:r w:rsidRPr="003622FC">
        <w:rPr>
          <w:sz w:val="20"/>
          <w:lang w:val="en-GB"/>
        </w:rPr>
        <w:t>is</w:t>
      </w:r>
      <w:r w:rsidRPr="003622FC">
        <w:rPr>
          <w:spacing w:val="-8"/>
          <w:sz w:val="20"/>
          <w:lang w:val="en-GB"/>
        </w:rPr>
        <w:t xml:space="preserve"> </w:t>
      </w:r>
      <w:r w:rsidRPr="003622FC">
        <w:rPr>
          <w:sz w:val="20"/>
          <w:lang w:val="en-GB"/>
        </w:rPr>
        <w:t>unlikely</w:t>
      </w:r>
      <w:r w:rsidRPr="003622FC">
        <w:rPr>
          <w:spacing w:val="-14"/>
          <w:sz w:val="20"/>
          <w:lang w:val="en-GB"/>
        </w:rPr>
        <w:t xml:space="preserve"> </w:t>
      </w:r>
      <w:r w:rsidRPr="003622FC">
        <w:rPr>
          <w:sz w:val="20"/>
          <w:lang w:val="en-GB"/>
        </w:rPr>
        <w:t>to</w:t>
      </w:r>
      <w:r w:rsidRPr="003622FC">
        <w:rPr>
          <w:spacing w:val="-8"/>
          <w:sz w:val="20"/>
          <w:lang w:val="en-GB"/>
        </w:rPr>
        <w:t xml:space="preserve"> </w:t>
      </w:r>
      <w:r w:rsidRPr="003622FC">
        <w:rPr>
          <w:sz w:val="20"/>
          <w:lang w:val="en-GB"/>
        </w:rPr>
        <w:t>be</w:t>
      </w:r>
      <w:r w:rsidRPr="003622FC">
        <w:rPr>
          <w:spacing w:val="-8"/>
          <w:sz w:val="20"/>
          <w:lang w:val="en-GB"/>
        </w:rPr>
        <w:t xml:space="preserve"> </w:t>
      </w:r>
      <w:r w:rsidRPr="003622FC">
        <w:rPr>
          <w:sz w:val="20"/>
          <w:lang w:val="en-GB"/>
        </w:rPr>
        <w:t>sufficient</w:t>
      </w:r>
      <w:r w:rsidRPr="003622FC">
        <w:rPr>
          <w:spacing w:val="-8"/>
          <w:sz w:val="20"/>
          <w:lang w:val="en-GB"/>
        </w:rPr>
        <w:t xml:space="preserve"> </w:t>
      </w:r>
      <w:r w:rsidRPr="003622FC">
        <w:rPr>
          <w:sz w:val="20"/>
          <w:lang w:val="en-GB"/>
        </w:rPr>
        <w:t>to</w:t>
      </w:r>
      <w:r w:rsidRPr="003622FC">
        <w:rPr>
          <w:spacing w:val="-8"/>
          <w:sz w:val="20"/>
          <w:lang w:val="en-GB"/>
        </w:rPr>
        <w:t xml:space="preserve"> </w:t>
      </w:r>
      <w:r w:rsidRPr="003622FC">
        <w:rPr>
          <w:sz w:val="20"/>
          <w:lang w:val="en-GB"/>
        </w:rPr>
        <w:t>control</w:t>
      </w:r>
      <w:r w:rsidRPr="003622FC">
        <w:rPr>
          <w:spacing w:val="-8"/>
          <w:sz w:val="20"/>
          <w:lang w:val="en-GB"/>
        </w:rPr>
        <w:t xml:space="preserve"> </w:t>
      </w:r>
      <w:r w:rsidRPr="003622FC">
        <w:rPr>
          <w:sz w:val="20"/>
          <w:lang w:val="en-GB"/>
        </w:rPr>
        <w:t>particulates</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solvent</w:t>
      </w:r>
      <w:r w:rsidRPr="003622FC">
        <w:rPr>
          <w:spacing w:val="-8"/>
          <w:sz w:val="20"/>
          <w:lang w:val="en-GB"/>
        </w:rPr>
        <w:t xml:space="preserve"> </w:t>
      </w:r>
      <w:r w:rsidRPr="003622FC">
        <w:rPr>
          <w:sz w:val="20"/>
          <w:lang w:val="en-GB"/>
        </w:rPr>
        <w:t>vapour</w:t>
      </w:r>
      <w:r w:rsidRPr="003622FC">
        <w:rPr>
          <w:spacing w:val="-8"/>
          <w:sz w:val="20"/>
          <w:lang w:val="en-GB"/>
        </w:rPr>
        <w:t xml:space="preserve"> </w:t>
      </w:r>
      <w:r w:rsidRPr="003622FC">
        <w:rPr>
          <w:sz w:val="20"/>
          <w:lang w:val="en-GB"/>
        </w:rPr>
        <w:t>in</w:t>
      </w:r>
      <w:r w:rsidRPr="003622FC">
        <w:rPr>
          <w:spacing w:val="-8"/>
          <w:sz w:val="20"/>
          <w:lang w:val="en-GB"/>
        </w:rPr>
        <w:t xml:space="preserve"> </w:t>
      </w:r>
      <w:r w:rsidRPr="003622FC">
        <w:rPr>
          <w:sz w:val="20"/>
          <w:lang w:val="en-GB"/>
        </w:rPr>
        <w:t>all cases. In such circumstances they should wear a compressed air-fed respirator during the spraying process and until such time as the particulates and solvent vapour concentration has fallen below the exposure limits.</w:t>
      </w:r>
    </w:p>
    <w:p w14:paraId="5D838326"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2510" w:space="342"/>
            <w:col w:w="8068"/>
          </w:cols>
        </w:sectPr>
      </w:pPr>
    </w:p>
    <w:p w14:paraId="194B38AD" w14:textId="77777777" w:rsidR="006014F5" w:rsidRPr="003622FC" w:rsidRDefault="006014F5">
      <w:pPr>
        <w:pStyle w:val="BodyText"/>
        <w:spacing w:before="2"/>
        <w:rPr>
          <w:sz w:val="28"/>
          <w:lang w:val="en-GB"/>
        </w:rPr>
      </w:pPr>
    </w:p>
    <w:p w14:paraId="75C9FF97" w14:textId="77777777" w:rsidR="006014F5" w:rsidRPr="003622FC" w:rsidRDefault="00000000">
      <w:pPr>
        <w:pStyle w:val="ListParagraph"/>
        <w:numPr>
          <w:ilvl w:val="1"/>
          <w:numId w:val="9"/>
        </w:numPr>
        <w:tabs>
          <w:tab w:val="left" w:pos="560"/>
        </w:tabs>
        <w:spacing w:before="92"/>
        <w:ind w:left="559"/>
        <w:rPr>
          <w:b/>
          <w:sz w:val="20"/>
          <w:lang w:val="en-GB"/>
        </w:rPr>
      </w:pPr>
      <w:r w:rsidRPr="003622FC">
        <w:rPr>
          <w:b/>
          <w:color w:val="0000FF"/>
          <w:sz w:val="20"/>
          <w:lang w:val="en-GB"/>
        </w:rPr>
        <w:t>Conditions</w:t>
      </w:r>
      <w:r w:rsidRPr="003622FC">
        <w:rPr>
          <w:b/>
          <w:color w:val="0000FF"/>
          <w:spacing w:val="-11"/>
          <w:sz w:val="20"/>
          <w:lang w:val="en-GB"/>
        </w:rPr>
        <w:t xml:space="preserve"> </w:t>
      </w:r>
      <w:r w:rsidRPr="003622FC">
        <w:rPr>
          <w:b/>
          <w:color w:val="0000FF"/>
          <w:sz w:val="20"/>
          <w:lang w:val="en-GB"/>
        </w:rPr>
        <w:t>for</w:t>
      </w:r>
      <w:r w:rsidRPr="003622FC">
        <w:rPr>
          <w:b/>
          <w:color w:val="0000FF"/>
          <w:spacing w:val="-10"/>
          <w:sz w:val="20"/>
          <w:lang w:val="en-GB"/>
        </w:rPr>
        <w:t xml:space="preserve"> </w:t>
      </w:r>
      <w:r w:rsidRPr="003622FC">
        <w:rPr>
          <w:b/>
          <w:color w:val="0000FF"/>
          <w:sz w:val="20"/>
          <w:lang w:val="en-GB"/>
        </w:rPr>
        <w:t>safe</w:t>
      </w:r>
      <w:r w:rsidRPr="003622FC">
        <w:rPr>
          <w:b/>
          <w:color w:val="0000FF"/>
          <w:spacing w:val="-10"/>
          <w:sz w:val="20"/>
          <w:lang w:val="en-GB"/>
        </w:rPr>
        <w:t xml:space="preserve"> </w:t>
      </w:r>
      <w:r w:rsidRPr="003622FC">
        <w:rPr>
          <w:b/>
          <w:color w:val="0000FF"/>
          <w:sz w:val="20"/>
          <w:lang w:val="en-GB"/>
        </w:rPr>
        <w:t>storage,</w:t>
      </w:r>
      <w:r w:rsidRPr="003622FC">
        <w:rPr>
          <w:b/>
          <w:color w:val="0000FF"/>
          <w:spacing w:val="-10"/>
          <w:sz w:val="20"/>
          <w:lang w:val="en-GB"/>
        </w:rPr>
        <w:t xml:space="preserve"> </w:t>
      </w:r>
      <w:r w:rsidRPr="003622FC">
        <w:rPr>
          <w:b/>
          <w:color w:val="0000FF"/>
          <w:sz w:val="20"/>
          <w:lang w:val="en-GB"/>
        </w:rPr>
        <w:t>including</w:t>
      </w:r>
      <w:r w:rsidRPr="003622FC">
        <w:rPr>
          <w:b/>
          <w:color w:val="0000FF"/>
          <w:spacing w:val="-11"/>
          <w:sz w:val="20"/>
          <w:lang w:val="en-GB"/>
        </w:rPr>
        <w:t xml:space="preserve"> </w:t>
      </w:r>
      <w:r w:rsidRPr="003622FC">
        <w:rPr>
          <w:b/>
          <w:color w:val="0000FF"/>
          <w:sz w:val="20"/>
          <w:lang w:val="en-GB"/>
        </w:rPr>
        <w:t>any</w:t>
      </w:r>
      <w:r w:rsidRPr="003622FC">
        <w:rPr>
          <w:b/>
          <w:color w:val="0000FF"/>
          <w:spacing w:val="-10"/>
          <w:sz w:val="20"/>
          <w:lang w:val="en-GB"/>
        </w:rPr>
        <w:t xml:space="preserve"> </w:t>
      </w:r>
      <w:r w:rsidRPr="003622FC">
        <w:rPr>
          <w:b/>
          <w:color w:val="0000FF"/>
          <w:spacing w:val="-2"/>
          <w:sz w:val="20"/>
          <w:lang w:val="en-GB"/>
        </w:rPr>
        <w:t>incompatibilities</w:t>
      </w:r>
    </w:p>
    <w:p w14:paraId="615F2D47" w14:textId="77777777" w:rsidR="006014F5" w:rsidRPr="003622FC" w:rsidRDefault="00000000">
      <w:pPr>
        <w:spacing w:before="74" w:line="226" w:lineRule="exact"/>
        <w:ind w:left="341"/>
        <w:rPr>
          <w:sz w:val="20"/>
          <w:lang w:val="en-GB"/>
        </w:rPr>
      </w:pPr>
      <w:r w:rsidRPr="003622FC">
        <w:rPr>
          <w:sz w:val="20"/>
          <w:lang w:val="en-GB"/>
        </w:rPr>
        <w:t>Store</w:t>
      </w:r>
      <w:r w:rsidRPr="003622FC">
        <w:rPr>
          <w:spacing w:val="-11"/>
          <w:sz w:val="20"/>
          <w:lang w:val="en-GB"/>
        </w:rPr>
        <w:t xml:space="preserve"> </w:t>
      </w:r>
      <w:r w:rsidRPr="003622FC">
        <w:rPr>
          <w:sz w:val="20"/>
          <w:lang w:val="en-GB"/>
        </w:rPr>
        <w:t>in</w:t>
      </w:r>
      <w:r w:rsidRPr="003622FC">
        <w:rPr>
          <w:spacing w:val="-10"/>
          <w:sz w:val="20"/>
          <w:lang w:val="en-GB"/>
        </w:rPr>
        <w:t xml:space="preserve"> </w:t>
      </w:r>
      <w:r w:rsidRPr="003622FC">
        <w:rPr>
          <w:sz w:val="20"/>
          <w:lang w:val="en-GB"/>
        </w:rPr>
        <w:t>accordance</w:t>
      </w:r>
      <w:r w:rsidRPr="003622FC">
        <w:rPr>
          <w:spacing w:val="-10"/>
          <w:sz w:val="20"/>
          <w:lang w:val="en-GB"/>
        </w:rPr>
        <w:t xml:space="preserve"> </w:t>
      </w:r>
      <w:r w:rsidRPr="003622FC">
        <w:rPr>
          <w:sz w:val="20"/>
          <w:lang w:val="en-GB"/>
        </w:rPr>
        <w:t>with</w:t>
      </w:r>
      <w:r w:rsidRPr="003622FC">
        <w:rPr>
          <w:spacing w:val="-11"/>
          <w:sz w:val="20"/>
          <w:lang w:val="en-GB"/>
        </w:rPr>
        <w:t xml:space="preserve"> </w:t>
      </w:r>
      <w:r w:rsidRPr="003622FC">
        <w:rPr>
          <w:sz w:val="20"/>
          <w:lang w:val="en-GB"/>
        </w:rPr>
        <w:t>local</w:t>
      </w:r>
      <w:r w:rsidRPr="003622FC">
        <w:rPr>
          <w:spacing w:val="-10"/>
          <w:sz w:val="20"/>
          <w:lang w:val="en-GB"/>
        </w:rPr>
        <w:t xml:space="preserve"> </w:t>
      </w:r>
      <w:r w:rsidRPr="003622FC">
        <w:rPr>
          <w:spacing w:val="-2"/>
          <w:sz w:val="20"/>
          <w:lang w:val="en-GB"/>
        </w:rPr>
        <w:t>regulations.</w:t>
      </w:r>
    </w:p>
    <w:p w14:paraId="1B58EC83" w14:textId="77777777" w:rsidR="006014F5" w:rsidRPr="003622FC" w:rsidRDefault="00000000">
      <w:pPr>
        <w:spacing w:line="226" w:lineRule="exact"/>
        <w:ind w:left="341"/>
        <w:rPr>
          <w:b/>
          <w:sz w:val="20"/>
          <w:lang w:val="en-GB"/>
        </w:rPr>
      </w:pPr>
      <w:r w:rsidRPr="003622FC">
        <w:rPr>
          <w:b/>
          <w:sz w:val="20"/>
          <w:lang w:val="en-GB"/>
        </w:rPr>
        <w:t>Notes</w:t>
      </w:r>
      <w:r w:rsidRPr="003622FC">
        <w:rPr>
          <w:b/>
          <w:spacing w:val="-7"/>
          <w:sz w:val="20"/>
          <w:lang w:val="en-GB"/>
        </w:rPr>
        <w:t xml:space="preserve"> </w:t>
      </w:r>
      <w:r w:rsidRPr="003622FC">
        <w:rPr>
          <w:b/>
          <w:sz w:val="20"/>
          <w:lang w:val="en-GB"/>
        </w:rPr>
        <w:t>on</w:t>
      </w:r>
      <w:r w:rsidRPr="003622FC">
        <w:rPr>
          <w:b/>
          <w:spacing w:val="-7"/>
          <w:sz w:val="20"/>
          <w:lang w:val="en-GB"/>
        </w:rPr>
        <w:t xml:space="preserve"> </w:t>
      </w:r>
      <w:r w:rsidRPr="003622FC">
        <w:rPr>
          <w:b/>
          <w:sz w:val="20"/>
          <w:lang w:val="en-GB"/>
        </w:rPr>
        <w:t>joint</w:t>
      </w:r>
      <w:r w:rsidRPr="003622FC">
        <w:rPr>
          <w:b/>
          <w:spacing w:val="-7"/>
          <w:sz w:val="20"/>
          <w:lang w:val="en-GB"/>
        </w:rPr>
        <w:t xml:space="preserve"> </w:t>
      </w:r>
      <w:r w:rsidRPr="003622FC">
        <w:rPr>
          <w:b/>
          <w:spacing w:val="-2"/>
          <w:sz w:val="20"/>
          <w:lang w:val="en-GB"/>
        </w:rPr>
        <w:t>storage</w:t>
      </w:r>
    </w:p>
    <w:p w14:paraId="3D7630C3" w14:textId="77777777" w:rsidR="006014F5" w:rsidRPr="003622FC" w:rsidRDefault="00000000">
      <w:pPr>
        <w:spacing w:before="12" w:line="226" w:lineRule="exact"/>
        <w:ind w:left="341"/>
        <w:rPr>
          <w:sz w:val="20"/>
          <w:lang w:val="en-GB"/>
        </w:rPr>
      </w:pPr>
      <w:r w:rsidRPr="003622FC">
        <w:rPr>
          <w:sz w:val="20"/>
          <w:lang w:val="en-GB"/>
        </w:rPr>
        <w:t>Keep</w:t>
      </w:r>
      <w:r w:rsidRPr="003622FC">
        <w:rPr>
          <w:spacing w:val="-13"/>
          <w:sz w:val="20"/>
          <w:lang w:val="en-GB"/>
        </w:rPr>
        <w:t xml:space="preserve"> </w:t>
      </w:r>
      <w:r w:rsidRPr="003622FC">
        <w:rPr>
          <w:sz w:val="20"/>
          <w:lang w:val="en-GB"/>
        </w:rPr>
        <w:t>away</w:t>
      </w:r>
      <w:r w:rsidRPr="003622FC">
        <w:rPr>
          <w:spacing w:val="-14"/>
          <w:sz w:val="20"/>
          <w:lang w:val="en-GB"/>
        </w:rPr>
        <w:t xml:space="preserve"> </w:t>
      </w:r>
      <w:r w:rsidRPr="003622FC">
        <w:rPr>
          <w:sz w:val="20"/>
          <w:lang w:val="en-GB"/>
        </w:rPr>
        <w:t>from:</w:t>
      </w:r>
      <w:r w:rsidRPr="003622FC">
        <w:rPr>
          <w:spacing w:val="-10"/>
          <w:sz w:val="20"/>
          <w:lang w:val="en-GB"/>
        </w:rPr>
        <w:t xml:space="preserve"> </w:t>
      </w:r>
      <w:r w:rsidRPr="003622FC">
        <w:rPr>
          <w:sz w:val="20"/>
          <w:lang w:val="en-GB"/>
        </w:rPr>
        <w:t>oxidising</w:t>
      </w:r>
      <w:r w:rsidRPr="003622FC">
        <w:rPr>
          <w:spacing w:val="-11"/>
          <w:sz w:val="20"/>
          <w:lang w:val="en-GB"/>
        </w:rPr>
        <w:t xml:space="preserve"> </w:t>
      </w:r>
      <w:r w:rsidRPr="003622FC">
        <w:rPr>
          <w:sz w:val="20"/>
          <w:lang w:val="en-GB"/>
        </w:rPr>
        <w:t>agents,</w:t>
      </w:r>
      <w:r w:rsidRPr="003622FC">
        <w:rPr>
          <w:spacing w:val="-10"/>
          <w:sz w:val="20"/>
          <w:lang w:val="en-GB"/>
        </w:rPr>
        <w:t xml:space="preserve"> </w:t>
      </w:r>
      <w:r w:rsidRPr="003622FC">
        <w:rPr>
          <w:sz w:val="20"/>
          <w:lang w:val="en-GB"/>
        </w:rPr>
        <w:t>strong</w:t>
      </w:r>
      <w:r w:rsidRPr="003622FC">
        <w:rPr>
          <w:spacing w:val="-10"/>
          <w:sz w:val="20"/>
          <w:lang w:val="en-GB"/>
        </w:rPr>
        <w:t xml:space="preserve"> </w:t>
      </w:r>
      <w:r w:rsidRPr="003622FC">
        <w:rPr>
          <w:sz w:val="20"/>
          <w:lang w:val="en-GB"/>
        </w:rPr>
        <w:t>alkalis,</w:t>
      </w:r>
      <w:r w:rsidRPr="003622FC">
        <w:rPr>
          <w:spacing w:val="-10"/>
          <w:sz w:val="20"/>
          <w:lang w:val="en-GB"/>
        </w:rPr>
        <w:t xml:space="preserve"> </w:t>
      </w:r>
      <w:r w:rsidRPr="003622FC">
        <w:rPr>
          <w:sz w:val="20"/>
          <w:lang w:val="en-GB"/>
        </w:rPr>
        <w:t>strong</w:t>
      </w:r>
      <w:r w:rsidRPr="003622FC">
        <w:rPr>
          <w:spacing w:val="-10"/>
          <w:sz w:val="20"/>
          <w:lang w:val="en-GB"/>
        </w:rPr>
        <w:t xml:space="preserve"> </w:t>
      </w:r>
      <w:r w:rsidRPr="003622FC">
        <w:rPr>
          <w:spacing w:val="-2"/>
          <w:sz w:val="20"/>
          <w:lang w:val="en-GB"/>
        </w:rPr>
        <w:t>acids.</w:t>
      </w:r>
    </w:p>
    <w:p w14:paraId="7A397424" w14:textId="77777777" w:rsidR="006014F5" w:rsidRPr="003622FC" w:rsidRDefault="00000000">
      <w:pPr>
        <w:spacing w:line="226" w:lineRule="exact"/>
        <w:ind w:left="341"/>
        <w:rPr>
          <w:b/>
          <w:sz w:val="20"/>
          <w:lang w:val="en-GB"/>
        </w:rPr>
      </w:pPr>
      <w:r w:rsidRPr="003622FC">
        <w:rPr>
          <w:b/>
          <w:sz w:val="20"/>
          <w:lang w:val="en-GB"/>
        </w:rPr>
        <w:t>Additional</w:t>
      </w:r>
      <w:r w:rsidRPr="003622FC">
        <w:rPr>
          <w:b/>
          <w:spacing w:val="-14"/>
          <w:sz w:val="20"/>
          <w:lang w:val="en-GB"/>
        </w:rPr>
        <w:t xml:space="preserve"> </w:t>
      </w:r>
      <w:r w:rsidRPr="003622FC">
        <w:rPr>
          <w:b/>
          <w:sz w:val="20"/>
          <w:lang w:val="en-GB"/>
        </w:rPr>
        <w:t>information</w:t>
      </w:r>
      <w:r w:rsidRPr="003622FC">
        <w:rPr>
          <w:b/>
          <w:spacing w:val="-13"/>
          <w:sz w:val="20"/>
          <w:lang w:val="en-GB"/>
        </w:rPr>
        <w:t xml:space="preserve"> </w:t>
      </w:r>
      <w:r w:rsidRPr="003622FC">
        <w:rPr>
          <w:b/>
          <w:sz w:val="20"/>
          <w:lang w:val="en-GB"/>
        </w:rPr>
        <w:t>on</w:t>
      </w:r>
      <w:r w:rsidRPr="003622FC">
        <w:rPr>
          <w:b/>
          <w:spacing w:val="-14"/>
          <w:sz w:val="20"/>
          <w:lang w:val="en-GB"/>
        </w:rPr>
        <w:t xml:space="preserve"> </w:t>
      </w:r>
      <w:r w:rsidRPr="003622FC">
        <w:rPr>
          <w:b/>
          <w:sz w:val="20"/>
          <w:lang w:val="en-GB"/>
        </w:rPr>
        <w:t>storage</w:t>
      </w:r>
      <w:r w:rsidRPr="003622FC">
        <w:rPr>
          <w:b/>
          <w:spacing w:val="-14"/>
          <w:sz w:val="20"/>
          <w:lang w:val="en-GB"/>
        </w:rPr>
        <w:t xml:space="preserve"> </w:t>
      </w:r>
      <w:r w:rsidRPr="003622FC">
        <w:rPr>
          <w:b/>
          <w:spacing w:val="-2"/>
          <w:sz w:val="20"/>
          <w:lang w:val="en-GB"/>
        </w:rPr>
        <w:t>conditions</w:t>
      </w:r>
    </w:p>
    <w:p w14:paraId="092977FA" w14:textId="77777777" w:rsidR="006014F5" w:rsidRPr="003622FC" w:rsidRDefault="00000000">
      <w:pPr>
        <w:spacing w:before="14" w:line="237" w:lineRule="auto"/>
        <w:ind w:left="341" w:right="369"/>
        <w:rPr>
          <w:sz w:val="20"/>
          <w:lang w:val="en-GB"/>
        </w:rPr>
      </w:pPr>
      <w:r w:rsidRPr="003622FC">
        <w:rPr>
          <w:sz w:val="20"/>
          <w:lang w:val="en-GB"/>
        </w:rPr>
        <w:t>Observe</w:t>
      </w:r>
      <w:r w:rsidRPr="003622FC">
        <w:rPr>
          <w:spacing w:val="-1"/>
          <w:sz w:val="20"/>
          <w:lang w:val="en-GB"/>
        </w:rPr>
        <w:t xml:space="preserve"> </w:t>
      </w:r>
      <w:r w:rsidRPr="003622FC">
        <w:rPr>
          <w:sz w:val="20"/>
          <w:lang w:val="en-GB"/>
        </w:rPr>
        <w:t>label precautions. Store in a dry, cool and well-ventilated</w:t>
      </w:r>
      <w:r w:rsidRPr="003622FC">
        <w:rPr>
          <w:spacing w:val="-2"/>
          <w:sz w:val="20"/>
          <w:lang w:val="en-GB"/>
        </w:rPr>
        <w:t xml:space="preserve"> </w:t>
      </w:r>
      <w:r w:rsidRPr="003622FC">
        <w:rPr>
          <w:sz w:val="20"/>
          <w:lang w:val="en-GB"/>
        </w:rPr>
        <w:t>area. Keep away</w:t>
      </w:r>
      <w:r w:rsidRPr="003622FC">
        <w:rPr>
          <w:spacing w:val="-6"/>
          <w:sz w:val="20"/>
          <w:lang w:val="en-GB"/>
        </w:rPr>
        <w:t xml:space="preserve"> </w:t>
      </w:r>
      <w:r w:rsidRPr="003622FC">
        <w:rPr>
          <w:sz w:val="20"/>
          <w:lang w:val="en-GB"/>
        </w:rPr>
        <w:t>from heat and direct sunlight. Keep</w:t>
      </w:r>
      <w:r w:rsidRPr="003622FC">
        <w:rPr>
          <w:spacing w:val="-8"/>
          <w:sz w:val="20"/>
          <w:lang w:val="en-GB"/>
        </w:rPr>
        <w:t xml:space="preserve"> </w:t>
      </w:r>
      <w:r w:rsidRPr="003622FC">
        <w:rPr>
          <w:sz w:val="20"/>
          <w:lang w:val="en-GB"/>
        </w:rPr>
        <w:t>away</w:t>
      </w:r>
      <w:r w:rsidRPr="003622FC">
        <w:rPr>
          <w:spacing w:val="-13"/>
          <w:sz w:val="20"/>
          <w:lang w:val="en-GB"/>
        </w:rPr>
        <w:t xml:space="preserve"> </w:t>
      </w:r>
      <w:r w:rsidRPr="003622FC">
        <w:rPr>
          <w:sz w:val="20"/>
          <w:lang w:val="en-GB"/>
        </w:rPr>
        <w:t>from</w:t>
      </w:r>
      <w:r w:rsidRPr="003622FC">
        <w:rPr>
          <w:spacing w:val="-4"/>
          <w:sz w:val="20"/>
          <w:lang w:val="en-GB"/>
        </w:rPr>
        <w:t xml:space="preserve"> </w:t>
      </w:r>
      <w:r w:rsidRPr="003622FC">
        <w:rPr>
          <w:sz w:val="20"/>
          <w:lang w:val="en-GB"/>
        </w:rPr>
        <w:t>sources</w:t>
      </w:r>
      <w:r w:rsidRPr="003622FC">
        <w:rPr>
          <w:spacing w:val="-8"/>
          <w:sz w:val="20"/>
          <w:lang w:val="en-GB"/>
        </w:rPr>
        <w:t xml:space="preserve"> </w:t>
      </w:r>
      <w:r w:rsidRPr="003622FC">
        <w:rPr>
          <w:sz w:val="20"/>
          <w:lang w:val="en-GB"/>
        </w:rPr>
        <w:t>of</w:t>
      </w:r>
      <w:r w:rsidRPr="003622FC">
        <w:rPr>
          <w:spacing w:val="-5"/>
          <w:sz w:val="20"/>
          <w:lang w:val="en-GB"/>
        </w:rPr>
        <w:t xml:space="preserve"> </w:t>
      </w:r>
      <w:r w:rsidRPr="003622FC">
        <w:rPr>
          <w:sz w:val="20"/>
          <w:lang w:val="en-GB"/>
        </w:rPr>
        <w:t>ignition.</w:t>
      </w:r>
      <w:r w:rsidRPr="003622FC">
        <w:rPr>
          <w:spacing w:val="-8"/>
          <w:sz w:val="20"/>
          <w:lang w:val="en-GB"/>
        </w:rPr>
        <w:t xml:space="preserve"> </w:t>
      </w:r>
      <w:r w:rsidRPr="003622FC">
        <w:rPr>
          <w:sz w:val="20"/>
          <w:lang w:val="en-GB"/>
        </w:rPr>
        <w:t>No</w:t>
      </w:r>
      <w:r w:rsidRPr="003622FC">
        <w:rPr>
          <w:spacing w:val="-8"/>
          <w:sz w:val="20"/>
          <w:lang w:val="en-GB"/>
        </w:rPr>
        <w:t xml:space="preserve"> </w:t>
      </w:r>
      <w:r w:rsidRPr="003622FC">
        <w:rPr>
          <w:sz w:val="20"/>
          <w:lang w:val="en-GB"/>
        </w:rPr>
        <w:t>smoking.</w:t>
      </w:r>
      <w:r w:rsidRPr="003622FC">
        <w:rPr>
          <w:spacing w:val="-8"/>
          <w:sz w:val="20"/>
          <w:lang w:val="en-GB"/>
        </w:rPr>
        <w:t xml:space="preserve"> </w:t>
      </w:r>
      <w:r w:rsidRPr="003622FC">
        <w:rPr>
          <w:sz w:val="20"/>
          <w:lang w:val="en-GB"/>
        </w:rPr>
        <w:t>Prevent</w:t>
      </w:r>
      <w:r w:rsidRPr="003622FC">
        <w:rPr>
          <w:spacing w:val="-8"/>
          <w:sz w:val="20"/>
          <w:lang w:val="en-GB"/>
        </w:rPr>
        <w:t xml:space="preserve"> </w:t>
      </w:r>
      <w:r w:rsidRPr="003622FC">
        <w:rPr>
          <w:sz w:val="20"/>
          <w:lang w:val="en-GB"/>
        </w:rPr>
        <w:t>unauthorised</w:t>
      </w:r>
      <w:r w:rsidRPr="003622FC">
        <w:rPr>
          <w:spacing w:val="-8"/>
          <w:sz w:val="20"/>
          <w:lang w:val="en-GB"/>
        </w:rPr>
        <w:t xml:space="preserve"> </w:t>
      </w:r>
      <w:r w:rsidRPr="003622FC">
        <w:rPr>
          <w:sz w:val="20"/>
          <w:lang w:val="en-GB"/>
        </w:rPr>
        <w:t>access.</w:t>
      </w:r>
      <w:r w:rsidRPr="003622FC">
        <w:rPr>
          <w:spacing w:val="-8"/>
          <w:sz w:val="20"/>
          <w:lang w:val="en-GB"/>
        </w:rPr>
        <w:t xml:space="preserve"> </w:t>
      </w:r>
      <w:r w:rsidRPr="003622FC">
        <w:rPr>
          <w:sz w:val="20"/>
          <w:lang w:val="en-GB"/>
        </w:rPr>
        <w:t>Containers</w:t>
      </w:r>
      <w:r w:rsidRPr="003622FC">
        <w:rPr>
          <w:spacing w:val="-8"/>
          <w:sz w:val="20"/>
          <w:lang w:val="en-GB"/>
        </w:rPr>
        <w:t xml:space="preserve"> </w:t>
      </w:r>
      <w:r w:rsidRPr="003622FC">
        <w:rPr>
          <w:sz w:val="20"/>
          <w:lang w:val="en-GB"/>
        </w:rPr>
        <w:t>that</w:t>
      </w:r>
      <w:r w:rsidRPr="003622FC">
        <w:rPr>
          <w:spacing w:val="-8"/>
          <w:sz w:val="20"/>
          <w:lang w:val="en-GB"/>
        </w:rPr>
        <w:t xml:space="preserve"> </w:t>
      </w:r>
      <w:r w:rsidRPr="003622FC">
        <w:rPr>
          <w:sz w:val="20"/>
          <w:lang w:val="en-GB"/>
        </w:rPr>
        <w:t>have</w:t>
      </w:r>
      <w:r w:rsidRPr="003622FC">
        <w:rPr>
          <w:spacing w:val="-8"/>
          <w:sz w:val="20"/>
          <w:lang w:val="en-GB"/>
        </w:rPr>
        <w:t xml:space="preserve"> </w:t>
      </w:r>
      <w:r w:rsidRPr="003622FC">
        <w:rPr>
          <w:sz w:val="20"/>
          <w:lang w:val="en-GB"/>
        </w:rPr>
        <w:t>been</w:t>
      </w:r>
      <w:r w:rsidRPr="003622FC">
        <w:rPr>
          <w:spacing w:val="-8"/>
          <w:sz w:val="20"/>
          <w:lang w:val="en-GB"/>
        </w:rPr>
        <w:t xml:space="preserve"> </w:t>
      </w:r>
      <w:r w:rsidRPr="003622FC">
        <w:rPr>
          <w:sz w:val="20"/>
          <w:lang w:val="en-GB"/>
        </w:rPr>
        <w:t>opened must be carefully resealed and kept upright to prevent leakage.</w:t>
      </w:r>
    </w:p>
    <w:p w14:paraId="16EC5EB5" w14:textId="77777777" w:rsidR="006014F5" w:rsidRPr="003622FC" w:rsidRDefault="00000000">
      <w:pPr>
        <w:spacing w:before="96"/>
        <w:ind w:left="456"/>
        <w:rPr>
          <w:b/>
          <w:sz w:val="20"/>
          <w:lang w:val="en-GB"/>
        </w:rPr>
      </w:pPr>
      <w:r w:rsidRPr="003622FC">
        <w:rPr>
          <w:b/>
          <w:color w:val="0000FF"/>
          <w:sz w:val="20"/>
          <w:u w:val="single" w:color="0000FF"/>
          <w:lang w:val="en-GB"/>
        </w:rPr>
        <w:t>Danger</w:t>
      </w:r>
      <w:r w:rsidRPr="003622FC">
        <w:rPr>
          <w:b/>
          <w:color w:val="0000FF"/>
          <w:spacing w:val="-13"/>
          <w:sz w:val="20"/>
          <w:u w:val="single" w:color="0000FF"/>
          <w:lang w:val="en-GB"/>
        </w:rPr>
        <w:t xml:space="preserve"> </w:t>
      </w:r>
      <w:r w:rsidRPr="003622FC">
        <w:rPr>
          <w:b/>
          <w:color w:val="0000FF"/>
          <w:spacing w:val="-2"/>
          <w:sz w:val="20"/>
          <w:u w:val="single" w:color="0000FF"/>
          <w:lang w:val="en-GB"/>
        </w:rPr>
        <w:t>criteria</w:t>
      </w:r>
    </w:p>
    <w:p w14:paraId="04F9F1AA" w14:textId="77777777" w:rsidR="006014F5" w:rsidRPr="003622FC" w:rsidRDefault="006014F5">
      <w:pPr>
        <w:pStyle w:val="BodyText"/>
        <w:spacing w:before="3"/>
        <w:rPr>
          <w:b/>
          <w:sz w:val="6"/>
          <w:lang w:val="en-GB"/>
        </w:rPr>
      </w:pPr>
    </w:p>
    <w:tbl>
      <w:tblPr>
        <w:tblW w:w="0" w:type="auto"/>
        <w:tblInd w:w="4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96"/>
        <w:gridCol w:w="2320"/>
        <w:gridCol w:w="2375"/>
      </w:tblGrid>
      <w:tr w:rsidR="006014F5" w:rsidRPr="003622FC" w14:paraId="731A8C98" w14:textId="77777777">
        <w:trPr>
          <w:trHeight w:val="578"/>
        </w:trPr>
        <w:tc>
          <w:tcPr>
            <w:tcW w:w="5596" w:type="dxa"/>
          </w:tcPr>
          <w:p w14:paraId="03B8CB2C" w14:textId="77777777" w:rsidR="006014F5" w:rsidRPr="003622FC" w:rsidRDefault="00000000">
            <w:pPr>
              <w:pStyle w:val="TableParagraph"/>
              <w:spacing w:before="41"/>
              <w:ind w:left="52"/>
              <w:rPr>
                <w:b/>
                <w:sz w:val="20"/>
                <w:lang w:val="en-GB"/>
              </w:rPr>
            </w:pPr>
            <w:r w:rsidRPr="003622FC">
              <w:rPr>
                <w:b/>
                <w:color w:val="0000FF"/>
                <w:spacing w:val="-2"/>
                <w:sz w:val="20"/>
                <w:lang w:val="en-GB"/>
              </w:rPr>
              <w:t>Category</w:t>
            </w:r>
          </w:p>
        </w:tc>
        <w:tc>
          <w:tcPr>
            <w:tcW w:w="2320" w:type="dxa"/>
          </w:tcPr>
          <w:p w14:paraId="6357043D" w14:textId="77777777" w:rsidR="006014F5" w:rsidRPr="003622FC" w:rsidRDefault="00000000">
            <w:pPr>
              <w:pStyle w:val="TableParagraph"/>
              <w:spacing w:before="41" w:line="247" w:lineRule="auto"/>
              <w:ind w:left="57" w:right="111"/>
              <w:rPr>
                <w:b/>
                <w:sz w:val="20"/>
                <w:lang w:val="en-GB"/>
              </w:rPr>
            </w:pPr>
            <w:r w:rsidRPr="003622FC">
              <w:rPr>
                <w:b/>
                <w:color w:val="0000FF"/>
                <w:sz w:val="20"/>
                <w:lang w:val="en-GB"/>
              </w:rPr>
              <w:t>Notification</w:t>
            </w:r>
            <w:r w:rsidRPr="003622FC">
              <w:rPr>
                <w:b/>
                <w:color w:val="0000FF"/>
                <w:spacing w:val="-14"/>
                <w:sz w:val="20"/>
                <w:lang w:val="en-GB"/>
              </w:rPr>
              <w:t xml:space="preserve"> </w:t>
            </w:r>
            <w:r w:rsidRPr="003622FC">
              <w:rPr>
                <w:b/>
                <w:color w:val="0000FF"/>
                <w:sz w:val="20"/>
                <w:lang w:val="en-GB"/>
              </w:rPr>
              <w:t>and</w:t>
            </w:r>
            <w:r w:rsidRPr="003622FC">
              <w:rPr>
                <w:b/>
                <w:color w:val="0000FF"/>
                <w:spacing w:val="-14"/>
                <w:sz w:val="20"/>
                <w:lang w:val="en-GB"/>
              </w:rPr>
              <w:t xml:space="preserve"> </w:t>
            </w:r>
            <w:r w:rsidRPr="003622FC">
              <w:rPr>
                <w:b/>
                <w:color w:val="0000FF"/>
                <w:sz w:val="20"/>
                <w:lang w:val="en-GB"/>
              </w:rPr>
              <w:t xml:space="preserve">MAPP </w:t>
            </w:r>
            <w:r w:rsidRPr="003622FC">
              <w:rPr>
                <w:b/>
                <w:color w:val="0000FF"/>
                <w:spacing w:val="-2"/>
                <w:sz w:val="20"/>
                <w:lang w:val="en-GB"/>
              </w:rPr>
              <w:t>threshold</w:t>
            </w:r>
          </w:p>
        </w:tc>
        <w:tc>
          <w:tcPr>
            <w:tcW w:w="2375" w:type="dxa"/>
          </w:tcPr>
          <w:p w14:paraId="1C4A8D47" w14:textId="77777777" w:rsidR="006014F5" w:rsidRPr="003622FC" w:rsidRDefault="00000000">
            <w:pPr>
              <w:pStyle w:val="TableParagraph"/>
              <w:spacing w:before="41"/>
              <w:ind w:left="55"/>
              <w:rPr>
                <w:b/>
                <w:sz w:val="20"/>
                <w:lang w:val="en-GB"/>
              </w:rPr>
            </w:pPr>
            <w:r w:rsidRPr="003622FC">
              <w:rPr>
                <w:b/>
                <w:color w:val="0000FF"/>
                <w:sz w:val="20"/>
                <w:lang w:val="en-GB"/>
              </w:rPr>
              <w:t>Safety</w:t>
            </w:r>
            <w:r w:rsidRPr="003622FC">
              <w:rPr>
                <w:b/>
                <w:color w:val="0000FF"/>
                <w:spacing w:val="-14"/>
                <w:sz w:val="20"/>
                <w:lang w:val="en-GB"/>
              </w:rPr>
              <w:t xml:space="preserve"> </w:t>
            </w:r>
            <w:r w:rsidRPr="003622FC">
              <w:rPr>
                <w:b/>
                <w:color w:val="0000FF"/>
                <w:sz w:val="20"/>
                <w:lang w:val="en-GB"/>
              </w:rPr>
              <w:t>report</w:t>
            </w:r>
            <w:r w:rsidRPr="003622FC">
              <w:rPr>
                <w:b/>
                <w:color w:val="0000FF"/>
                <w:spacing w:val="-13"/>
                <w:sz w:val="20"/>
                <w:lang w:val="en-GB"/>
              </w:rPr>
              <w:t xml:space="preserve"> </w:t>
            </w:r>
            <w:r w:rsidRPr="003622FC">
              <w:rPr>
                <w:b/>
                <w:color w:val="0000FF"/>
                <w:spacing w:val="-2"/>
                <w:sz w:val="20"/>
                <w:lang w:val="en-GB"/>
              </w:rPr>
              <w:t>threshold</w:t>
            </w:r>
          </w:p>
        </w:tc>
      </w:tr>
      <w:tr w:rsidR="006014F5" w:rsidRPr="003622FC" w14:paraId="15AD0AD8" w14:textId="77777777">
        <w:trPr>
          <w:trHeight w:val="351"/>
        </w:trPr>
        <w:tc>
          <w:tcPr>
            <w:tcW w:w="5596" w:type="dxa"/>
          </w:tcPr>
          <w:p w14:paraId="5C909F13" w14:textId="77777777" w:rsidR="006014F5" w:rsidRPr="003622FC" w:rsidRDefault="00000000">
            <w:pPr>
              <w:pStyle w:val="TableParagraph"/>
              <w:spacing w:before="12"/>
              <w:ind w:left="52"/>
              <w:rPr>
                <w:sz w:val="20"/>
                <w:lang w:val="en-GB"/>
              </w:rPr>
            </w:pPr>
            <w:r w:rsidRPr="003622FC">
              <w:rPr>
                <w:sz w:val="20"/>
                <w:lang w:val="en-GB"/>
              </w:rPr>
              <w:t>P5c:</w:t>
            </w:r>
            <w:r w:rsidRPr="003622FC">
              <w:rPr>
                <w:spacing w:val="-8"/>
                <w:sz w:val="20"/>
                <w:lang w:val="en-GB"/>
              </w:rPr>
              <w:t xml:space="preserve"> </w:t>
            </w:r>
            <w:r w:rsidRPr="003622FC">
              <w:rPr>
                <w:sz w:val="20"/>
                <w:lang w:val="en-GB"/>
              </w:rPr>
              <w:t>Flammable</w:t>
            </w:r>
            <w:r w:rsidRPr="003622FC">
              <w:rPr>
                <w:spacing w:val="-8"/>
                <w:sz w:val="20"/>
                <w:lang w:val="en-GB"/>
              </w:rPr>
              <w:t xml:space="preserve"> </w:t>
            </w:r>
            <w:r w:rsidRPr="003622FC">
              <w:rPr>
                <w:sz w:val="20"/>
                <w:lang w:val="en-GB"/>
              </w:rPr>
              <w:t>liquids</w:t>
            </w:r>
            <w:r w:rsidRPr="003622FC">
              <w:rPr>
                <w:spacing w:val="-8"/>
                <w:sz w:val="20"/>
                <w:lang w:val="en-GB"/>
              </w:rPr>
              <w:t xml:space="preserve"> </w:t>
            </w:r>
            <w:r w:rsidRPr="003622FC">
              <w:rPr>
                <w:sz w:val="20"/>
                <w:lang w:val="en-GB"/>
              </w:rPr>
              <w:t>2</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3</w:t>
            </w:r>
            <w:r w:rsidRPr="003622FC">
              <w:rPr>
                <w:spacing w:val="-8"/>
                <w:sz w:val="20"/>
                <w:lang w:val="en-GB"/>
              </w:rPr>
              <w:t xml:space="preserve"> </w:t>
            </w:r>
            <w:r w:rsidRPr="003622FC">
              <w:rPr>
                <w:sz w:val="20"/>
                <w:lang w:val="en-GB"/>
              </w:rPr>
              <w:t>not</w:t>
            </w:r>
            <w:r w:rsidRPr="003622FC">
              <w:rPr>
                <w:spacing w:val="-8"/>
                <w:sz w:val="20"/>
                <w:lang w:val="en-GB"/>
              </w:rPr>
              <w:t xml:space="preserve"> </w:t>
            </w:r>
            <w:r w:rsidRPr="003622FC">
              <w:rPr>
                <w:sz w:val="20"/>
                <w:lang w:val="en-GB"/>
              </w:rPr>
              <w:t>falling</w:t>
            </w:r>
            <w:r w:rsidRPr="003622FC">
              <w:rPr>
                <w:spacing w:val="-8"/>
                <w:sz w:val="20"/>
                <w:lang w:val="en-GB"/>
              </w:rPr>
              <w:t xml:space="preserve"> </w:t>
            </w:r>
            <w:r w:rsidRPr="003622FC">
              <w:rPr>
                <w:sz w:val="20"/>
                <w:lang w:val="en-GB"/>
              </w:rPr>
              <w:t>under</w:t>
            </w:r>
            <w:r w:rsidRPr="003622FC">
              <w:rPr>
                <w:spacing w:val="-8"/>
                <w:sz w:val="20"/>
                <w:lang w:val="en-GB"/>
              </w:rPr>
              <w:t xml:space="preserve"> </w:t>
            </w:r>
            <w:r w:rsidRPr="003622FC">
              <w:rPr>
                <w:sz w:val="20"/>
                <w:lang w:val="en-GB"/>
              </w:rPr>
              <w:t>P5a</w:t>
            </w:r>
            <w:r w:rsidRPr="003622FC">
              <w:rPr>
                <w:spacing w:val="-8"/>
                <w:sz w:val="20"/>
                <w:lang w:val="en-GB"/>
              </w:rPr>
              <w:t xml:space="preserve"> </w:t>
            </w:r>
            <w:r w:rsidRPr="003622FC">
              <w:rPr>
                <w:sz w:val="20"/>
                <w:lang w:val="en-GB"/>
              </w:rPr>
              <w:t>or</w:t>
            </w:r>
            <w:r w:rsidRPr="003622FC">
              <w:rPr>
                <w:spacing w:val="-8"/>
                <w:sz w:val="20"/>
                <w:lang w:val="en-GB"/>
              </w:rPr>
              <w:t xml:space="preserve"> </w:t>
            </w:r>
            <w:r w:rsidRPr="003622FC">
              <w:rPr>
                <w:spacing w:val="-5"/>
                <w:sz w:val="20"/>
                <w:lang w:val="en-GB"/>
              </w:rPr>
              <w:t>P5b</w:t>
            </w:r>
          </w:p>
        </w:tc>
        <w:tc>
          <w:tcPr>
            <w:tcW w:w="2320" w:type="dxa"/>
          </w:tcPr>
          <w:p w14:paraId="33337F7C" w14:textId="77777777" w:rsidR="006014F5" w:rsidRPr="003622FC" w:rsidRDefault="00000000">
            <w:pPr>
              <w:pStyle w:val="TableParagraph"/>
              <w:spacing w:before="12"/>
              <w:ind w:left="57"/>
              <w:rPr>
                <w:sz w:val="20"/>
                <w:lang w:val="en-GB"/>
              </w:rPr>
            </w:pPr>
            <w:r w:rsidRPr="003622FC">
              <w:rPr>
                <w:spacing w:val="-4"/>
                <w:sz w:val="20"/>
                <w:lang w:val="en-GB"/>
              </w:rPr>
              <w:t>5000</w:t>
            </w:r>
          </w:p>
        </w:tc>
        <w:tc>
          <w:tcPr>
            <w:tcW w:w="2375" w:type="dxa"/>
          </w:tcPr>
          <w:p w14:paraId="59AE7AE2" w14:textId="77777777" w:rsidR="006014F5" w:rsidRPr="003622FC" w:rsidRDefault="00000000">
            <w:pPr>
              <w:pStyle w:val="TableParagraph"/>
              <w:spacing w:before="12"/>
              <w:ind w:left="79"/>
              <w:rPr>
                <w:sz w:val="20"/>
                <w:lang w:val="en-GB"/>
              </w:rPr>
            </w:pPr>
            <w:r w:rsidRPr="003622FC">
              <w:rPr>
                <w:spacing w:val="-2"/>
                <w:sz w:val="20"/>
                <w:lang w:val="en-GB"/>
              </w:rPr>
              <w:t>50000</w:t>
            </w:r>
          </w:p>
        </w:tc>
      </w:tr>
    </w:tbl>
    <w:p w14:paraId="2A85B2AC" w14:textId="77777777" w:rsidR="006014F5" w:rsidRPr="003622FC" w:rsidRDefault="006014F5">
      <w:pPr>
        <w:pStyle w:val="BodyText"/>
        <w:spacing w:before="1"/>
        <w:rPr>
          <w:b/>
          <w:sz w:val="20"/>
          <w:lang w:val="en-GB"/>
        </w:rPr>
      </w:pPr>
    </w:p>
    <w:p w14:paraId="66243EC8"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178977BE" w14:textId="77777777" w:rsidR="006014F5" w:rsidRPr="003622FC" w:rsidRDefault="00000000">
      <w:pPr>
        <w:pStyle w:val="ListParagraph"/>
        <w:numPr>
          <w:ilvl w:val="1"/>
          <w:numId w:val="9"/>
        </w:numPr>
        <w:tabs>
          <w:tab w:val="left" w:pos="560"/>
          <w:tab w:val="left" w:pos="3080"/>
        </w:tabs>
        <w:spacing w:before="92" w:line="314" w:lineRule="auto"/>
        <w:ind w:left="341" w:hanging="113"/>
        <w:rPr>
          <w:b/>
          <w:sz w:val="20"/>
          <w:lang w:val="en-GB"/>
        </w:rPr>
      </w:pPr>
      <w:r w:rsidRPr="003622FC">
        <w:rPr>
          <w:b/>
          <w:color w:val="0000FF"/>
          <w:sz w:val="20"/>
          <w:lang w:val="en-GB"/>
        </w:rPr>
        <w:t xml:space="preserve">Specific end use(s) </w:t>
      </w:r>
      <w:r w:rsidRPr="003622FC">
        <w:rPr>
          <w:b/>
          <w:color w:val="0000FF"/>
          <w:spacing w:val="-2"/>
          <w:sz w:val="20"/>
          <w:lang w:val="en-GB"/>
        </w:rPr>
        <w:t>Recommendations</w:t>
      </w:r>
      <w:r w:rsidRPr="003622FC">
        <w:rPr>
          <w:b/>
          <w:color w:val="0000FF"/>
          <w:sz w:val="20"/>
          <w:lang w:val="en-GB"/>
        </w:rPr>
        <w:tab/>
      </w:r>
      <w:r w:rsidRPr="003622FC">
        <w:rPr>
          <w:b/>
          <w:color w:val="0000FF"/>
          <w:spacing w:val="-10"/>
          <w:sz w:val="20"/>
          <w:lang w:val="en-GB"/>
        </w:rPr>
        <w:t>:</w:t>
      </w:r>
    </w:p>
    <w:p w14:paraId="0FC37BE2" w14:textId="77777777" w:rsidR="006014F5" w:rsidRPr="003622FC" w:rsidRDefault="00000000">
      <w:pPr>
        <w:rPr>
          <w:b/>
          <w:lang w:val="en-GB"/>
        </w:rPr>
      </w:pPr>
      <w:r w:rsidRPr="003622FC">
        <w:rPr>
          <w:lang w:val="en-GB"/>
        </w:rPr>
        <w:br w:type="column"/>
      </w:r>
    </w:p>
    <w:p w14:paraId="597447FE" w14:textId="77777777" w:rsidR="006014F5" w:rsidRPr="003622FC" w:rsidRDefault="00000000">
      <w:pPr>
        <w:spacing w:before="141"/>
        <w:ind w:left="97"/>
        <w:rPr>
          <w:sz w:val="20"/>
          <w:lang w:val="en-GB"/>
        </w:rPr>
      </w:pPr>
      <w:r w:rsidRPr="003622FC">
        <w:rPr>
          <w:sz w:val="20"/>
          <w:lang w:val="en-GB"/>
        </w:rPr>
        <w:t>Not</w:t>
      </w:r>
      <w:r w:rsidRPr="003622FC">
        <w:rPr>
          <w:spacing w:val="-7"/>
          <w:sz w:val="20"/>
          <w:lang w:val="en-GB"/>
        </w:rPr>
        <w:t xml:space="preserve"> </w:t>
      </w:r>
      <w:r w:rsidRPr="003622FC">
        <w:rPr>
          <w:spacing w:val="-2"/>
          <w:sz w:val="20"/>
          <w:lang w:val="en-GB"/>
        </w:rPr>
        <w:t>available.</w:t>
      </w:r>
    </w:p>
    <w:p w14:paraId="5CFAD2A2"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3147" w:space="40"/>
            <w:col w:w="7733"/>
          </w:cols>
        </w:sectPr>
      </w:pPr>
    </w:p>
    <w:p w14:paraId="1D6F7841" w14:textId="77777777" w:rsidR="006014F5" w:rsidRPr="003622FC" w:rsidRDefault="00000000">
      <w:pPr>
        <w:spacing w:line="247" w:lineRule="auto"/>
        <w:ind w:left="341" w:right="-6"/>
        <w:rPr>
          <w:b/>
          <w:sz w:val="20"/>
          <w:lang w:val="en-GB"/>
        </w:rPr>
      </w:pPr>
      <w:r w:rsidRPr="003622FC">
        <w:rPr>
          <w:b/>
          <w:color w:val="0000FF"/>
          <w:sz w:val="20"/>
          <w:lang w:val="en-GB"/>
        </w:rPr>
        <w:t>Industrial</w:t>
      </w:r>
      <w:r w:rsidRPr="003622FC">
        <w:rPr>
          <w:b/>
          <w:color w:val="0000FF"/>
          <w:spacing w:val="-14"/>
          <w:sz w:val="20"/>
          <w:lang w:val="en-GB"/>
        </w:rPr>
        <w:t xml:space="preserve"> </w:t>
      </w:r>
      <w:r w:rsidRPr="003622FC">
        <w:rPr>
          <w:b/>
          <w:color w:val="0000FF"/>
          <w:sz w:val="20"/>
          <w:lang w:val="en-GB"/>
        </w:rPr>
        <w:t>sector</w:t>
      </w:r>
      <w:r w:rsidRPr="003622FC">
        <w:rPr>
          <w:b/>
          <w:color w:val="0000FF"/>
          <w:spacing w:val="-14"/>
          <w:sz w:val="20"/>
          <w:lang w:val="en-GB"/>
        </w:rPr>
        <w:t xml:space="preserve"> </w:t>
      </w:r>
      <w:r w:rsidRPr="003622FC">
        <w:rPr>
          <w:b/>
          <w:color w:val="0000FF"/>
          <w:sz w:val="20"/>
          <w:lang w:val="en-GB"/>
        </w:rPr>
        <w:t xml:space="preserve">specific </w:t>
      </w:r>
      <w:r w:rsidRPr="003622FC">
        <w:rPr>
          <w:b/>
          <w:color w:val="0000FF"/>
          <w:spacing w:val="-2"/>
          <w:sz w:val="20"/>
          <w:lang w:val="en-GB"/>
        </w:rPr>
        <w:t>solutions</w:t>
      </w:r>
    </w:p>
    <w:p w14:paraId="58652290" w14:textId="77777777" w:rsidR="006014F5" w:rsidRPr="003622FC" w:rsidRDefault="00000000">
      <w:pPr>
        <w:spacing w:line="229" w:lineRule="exact"/>
        <w:ind w:left="341"/>
        <w:rPr>
          <w:sz w:val="20"/>
          <w:lang w:val="en-GB"/>
        </w:rPr>
      </w:pPr>
      <w:r w:rsidRPr="003622FC">
        <w:rPr>
          <w:lang w:val="en-GB"/>
        </w:rPr>
        <w:br w:type="column"/>
      </w: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3AEBDD0F" w14:textId="77777777" w:rsidR="006014F5" w:rsidRPr="003622FC" w:rsidRDefault="006014F5">
      <w:pPr>
        <w:spacing w:line="229" w:lineRule="exact"/>
        <w:rPr>
          <w:sz w:val="20"/>
          <w:lang w:val="en-GB"/>
        </w:rPr>
        <w:sectPr w:rsidR="006014F5" w:rsidRPr="003622FC">
          <w:type w:val="continuous"/>
          <w:pgSz w:w="11900" w:h="16840"/>
          <w:pgMar w:top="540" w:right="540" w:bottom="280" w:left="440" w:header="630" w:footer="524" w:gutter="0"/>
          <w:cols w:num="2" w:space="720" w:equalWidth="0">
            <w:col w:w="2684" w:space="56"/>
            <w:col w:w="8180"/>
          </w:cols>
        </w:sectPr>
      </w:pPr>
    </w:p>
    <w:p w14:paraId="058C4DC3" w14:textId="188557EE" w:rsidR="006014F5" w:rsidRPr="003622FC" w:rsidRDefault="00D40635">
      <w:pPr>
        <w:pStyle w:val="BodyText"/>
        <w:ind w:left="168"/>
        <w:rPr>
          <w:sz w:val="20"/>
          <w:lang w:val="en-GB"/>
        </w:rPr>
      </w:pPr>
      <w:r w:rsidRPr="003622FC">
        <w:rPr>
          <w:noProof/>
          <w:sz w:val="20"/>
          <w:lang w:val="en-GB"/>
        </w:rPr>
        <w:lastRenderedPageBreak/>
        <mc:AlternateContent>
          <mc:Choice Requires="wpg">
            <w:drawing>
              <wp:inline distT="0" distB="0" distL="0" distR="0" wp14:anchorId="5D75042D" wp14:editId="2005C5E3">
                <wp:extent cx="6757670" cy="570230"/>
                <wp:effectExtent l="0" t="0" r="0" b="1270"/>
                <wp:docPr id="178" name="docshapegroup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570230"/>
                          <a:chOff x="0" y="0"/>
                          <a:chExt cx="10642" cy="898"/>
                        </a:xfrm>
                      </wpg:grpSpPr>
                      <wps:wsp>
                        <wps:cNvPr id="179" name="docshape446"/>
                        <wps:cNvSpPr>
                          <a:spLocks/>
                        </wps:cNvSpPr>
                        <wps:spPr bwMode="auto">
                          <a:xfrm>
                            <a:off x="0" y="0"/>
                            <a:ext cx="10642" cy="898"/>
                          </a:xfrm>
                          <a:custGeom>
                            <a:avLst/>
                            <a:gdLst>
                              <a:gd name="T0" fmla="*/ 10637 w 10642"/>
                              <a:gd name="T1" fmla="*/ 436 h 898"/>
                              <a:gd name="T2" fmla="*/ 10630 w 10642"/>
                              <a:gd name="T3" fmla="*/ 436 h 898"/>
                              <a:gd name="T4" fmla="*/ 10630 w 10642"/>
                              <a:gd name="T5" fmla="*/ 886 h 898"/>
                              <a:gd name="T6" fmla="*/ 12 w 10642"/>
                              <a:gd name="T7" fmla="*/ 448 h 898"/>
                              <a:gd name="T8" fmla="*/ 10630 w 10642"/>
                              <a:gd name="T9" fmla="*/ 436 h 898"/>
                              <a:gd name="T10" fmla="*/ 10 w 10642"/>
                              <a:gd name="T11" fmla="*/ 436 h 898"/>
                              <a:gd name="T12" fmla="*/ 0 w 10642"/>
                              <a:gd name="T13" fmla="*/ 436 h 898"/>
                              <a:gd name="T14" fmla="*/ 0 w 10642"/>
                              <a:gd name="T15" fmla="*/ 445 h 898"/>
                              <a:gd name="T16" fmla="*/ 0 w 10642"/>
                              <a:gd name="T17" fmla="*/ 886 h 898"/>
                              <a:gd name="T18" fmla="*/ 0 w 10642"/>
                              <a:gd name="T19" fmla="*/ 893 h 898"/>
                              <a:gd name="T20" fmla="*/ 5 w 10642"/>
                              <a:gd name="T21" fmla="*/ 898 h 898"/>
                              <a:gd name="T22" fmla="*/ 12 w 10642"/>
                              <a:gd name="T23" fmla="*/ 898 h 898"/>
                              <a:gd name="T24" fmla="*/ 10632 w 10642"/>
                              <a:gd name="T25" fmla="*/ 898 h 898"/>
                              <a:gd name="T26" fmla="*/ 10642 w 10642"/>
                              <a:gd name="T27" fmla="*/ 898 h 898"/>
                              <a:gd name="T28" fmla="*/ 10642 w 10642"/>
                              <a:gd name="T29" fmla="*/ 888 h 898"/>
                              <a:gd name="T30" fmla="*/ 10642 w 10642"/>
                              <a:gd name="T31" fmla="*/ 448 h 898"/>
                              <a:gd name="T32" fmla="*/ 10642 w 10642"/>
                              <a:gd name="T33" fmla="*/ 441 h 898"/>
                              <a:gd name="T34" fmla="*/ 10642 w 10642"/>
                              <a:gd name="T35" fmla="*/ 0 h 898"/>
                              <a:gd name="T36" fmla="*/ 10632 w 10642"/>
                              <a:gd name="T37" fmla="*/ 0 h 898"/>
                              <a:gd name="T38" fmla="*/ 10630 w 10642"/>
                              <a:gd name="T39" fmla="*/ 12 h 898"/>
                              <a:gd name="T40" fmla="*/ 12 w 10642"/>
                              <a:gd name="T41" fmla="*/ 364 h 898"/>
                              <a:gd name="T42" fmla="*/ 10630 w 10642"/>
                              <a:gd name="T43" fmla="*/ 12 h 898"/>
                              <a:gd name="T44" fmla="*/ 12 w 10642"/>
                              <a:gd name="T45" fmla="*/ 0 h 898"/>
                              <a:gd name="T46" fmla="*/ 5 w 10642"/>
                              <a:gd name="T47" fmla="*/ 0 h 898"/>
                              <a:gd name="T48" fmla="*/ 0 w 10642"/>
                              <a:gd name="T49" fmla="*/ 5 h 898"/>
                              <a:gd name="T50" fmla="*/ 0 w 10642"/>
                              <a:gd name="T51" fmla="*/ 12 h 898"/>
                              <a:gd name="T52" fmla="*/ 0 w 10642"/>
                              <a:gd name="T53" fmla="*/ 366 h 898"/>
                              <a:gd name="T54" fmla="*/ 0 w 10642"/>
                              <a:gd name="T55" fmla="*/ 376 h 898"/>
                              <a:gd name="T56" fmla="*/ 10 w 10642"/>
                              <a:gd name="T57" fmla="*/ 376 h 898"/>
                              <a:gd name="T58" fmla="*/ 10630 w 10642"/>
                              <a:gd name="T59" fmla="*/ 376 h 898"/>
                              <a:gd name="T60" fmla="*/ 10637 w 10642"/>
                              <a:gd name="T61" fmla="*/ 376 h 898"/>
                              <a:gd name="T62" fmla="*/ 10642 w 10642"/>
                              <a:gd name="T63" fmla="*/ 371 h 898"/>
                              <a:gd name="T64" fmla="*/ 10642 w 10642"/>
                              <a:gd name="T65" fmla="*/ 364 h 898"/>
                              <a:gd name="T66" fmla="*/ 10642 w 10642"/>
                              <a:gd name="T67" fmla="*/ 10 h 898"/>
                              <a:gd name="T68" fmla="*/ 10642 w 10642"/>
                              <a:gd name="T69" fmla="*/ 0 h 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42" h="898">
                                <a:moveTo>
                                  <a:pt x="10642" y="436"/>
                                </a:moveTo>
                                <a:lnTo>
                                  <a:pt x="10637" y="436"/>
                                </a:lnTo>
                                <a:lnTo>
                                  <a:pt x="10632" y="436"/>
                                </a:lnTo>
                                <a:lnTo>
                                  <a:pt x="10630" y="436"/>
                                </a:lnTo>
                                <a:lnTo>
                                  <a:pt x="10630" y="448"/>
                                </a:lnTo>
                                <a:lnTo>
                                  <a:pt x="10630" y="886"/>
                                </a:lnTo>
                                <a:lnTo>
                                  <a:pt x="12" y="886"/>
                                </a:lnTo>
                                <a:lnTo>
                                  <a:pt x="12" y="448"/>
                                </a:lnTo>
                                <a:lnTo>
                                  <a:pt x="10630" y="448"/>
                                </a:lnTo>
                                <a:lnTo>
                                  <a:pt x="10630" y="436"/>
                                </a:lnTo>
                                <a:lnTo>
                                  <a:pt x="12" y="436"/>
                                </a:lnTo>
                                <a:lnTo>
                                  <a:pt x="10" y="436"/>
                                </a:lnTo>
                                <a:lnTo>
                                  <a:pt x="5" y="436"/>
                                </a:lnTo>
                                <a:lnTo>
                                  <a:pt x="0" y="436"/>
                                </a:lnTo>
                                <a:lnTo>
                                  <a:pt x="0" y="441"/>
                                </a:lnTo>
                                <a:lnTo>
                                  <a:pt x="0" y="445"/>
                                </a:lnTo>
                                <a:lnTo>
                                  <a:pt x="0" y="448"/>
                                </a:lnTo>
                                <a:lnTo>
                                  <a:pt x="0" y="886"/>
                                </a:lnTo>
                                <a:lnTo>
                                  <a:pt x="0" y="888"/>
                                </a:lnTo>
                                <a:lnTo>
                                  <a:pt x="0" y="893"/>
                                </a:lnTo>
                                <a:lnTo>
                                  <a:pt x="0" y="898"/>
                                </a:lnTo>
                                <a:lnTo>
                                  <a:pt x="5" y="898"/>
                                </a:lnTo>
                                <a:lnTo>
                                  <a:pt x="10" y="898"/>
                                </a:lnTo>
                                <a:lnTo>
                                  <a:pt x="12" y="898"/>
                                </a:lnTo>
                                <a:lnTo>
                                  <a:pt x="10630" y="898"/>
                                </a:lnTo>
                                <a:lnTo>
                                  <a:pt x="10632" y="898"/>
                                </a:lnTo>
                                <a:lnTo>
                                  <a:pt x="10637" y="898"/>
                                </a:lnTo>
                                <a:lnTo>
                                  <a:pt x="10642" y="898"/>
                                </a:lnTo>
                                <a:lnTo>
                                  <a:pt x="10642" y="893"/>
                                </a:lnTo>
                                <a:lnTo>
                                  <a:pt x="10642" y="888"/>
                                </a:lnTo>
                                <a:lnTo>
                                  <a:pt x="10642" y="886"/>
                                </a:lnTo>
                                <a:lnTo>
                                  <a:pt x="10642" y="448"/>
                                </a:lnTo>
                                <a:lnTo>
                                  <a:pt x="10642" y="445"/>
                                </a:lnTo>
                                <a:lnTo>
                                  <a:pt x="10642" y="441"/>
                                </a:lnTo>
                                <a:lnTo>
                                  <a:pt x="10642" y="436"/>
                                </a:lnTo>
                                <a:close/>
                                <a:moveTo>
                                  <a:pt x="10642" y="0"/>
                                </a:moveTo>
                                <a:lnTo>
                                  <a:pt x="10637" y="0"/>
                                </a:lnTo>
                                <a:lnTo>
                                  <a:pt x="10632" y="0"/>
                                </a:lnTo>
                                <a:lnTo>
                                  <a:pt x="10630" y="0"/>
                                </a:lnTo>
                                <a:lnTo>
                                  <a:pt x="10630" y="12"/>
                                </a:lnTo>
                                <a:lnTo>
                                  <a:pt x="10630" y="364"/>
                                </a:lnTo>
                                <a:lnTo>
                                  <a:pt x="12" y="364"/>
                                </a:lnTo>
                                <a:lnTo>
                                  <a:pt x="12" y="12"/>
                                </a:lnTo>
                                <a:lnTo>
                                  <a:pt x="10630" y="12"/>
                                </a:lnTo>
                                <a:lnTo>
                                  <a:pt x="10630" y="0"/>
                                </a:lnTo>
                                <a:lnTo>
                                  <a:pt x="12" y="0"/>
                                </a:lnTo>
                                <a:lnTo>
                                  <a:pt x="10" y="0"/>
                                </a:lnTo>
                                <a:lnTo>
                                  <a:pt x="5" y="0"/>
                                </a:lnTo>
                                <a:lnTo>
                                  <a:pt x="0" y="0"/>
                                </a:lnTo>
                                <a:lnTo>
                                  <a:pt x="0" y="5"/>
                                </a:lnTo>
                                <a:lnTo>
                                  <a:pt x="0" y="10"/>
                                </a:lnTo>
                                <a:lnTo>
                                  <a:pt x="0" y="12"/>
                                </a:lnTo>
                                <a:lnTo>
                                  <a:pt x="0" y="364"/>
                                </a:lnTo>
                                <a:lnTo>
                                  <a:pt x="0" y="366"/>
                                </a:lnTo>
                                <a:lnTo>
                                  <a:pt x="0" y="371"/>
                                </a:lnTo>
                                <a:lnTo>
                                  <a:pt x="0" y="376"/>
                                </a:lnTo>
                                <a:lnTo>
                                  <a:pt x="5" y="376"/>
                                </a:lnTo>
                                <a:lnTo>
                                  <a:pt x="10" y="376"/>
                                </a:lnTo>
                                <a:lnTo>
                                  <a:pt x="12" y="376"/>
                                </a:lnTo>
                                <a:lnTo>
                                  <a:pt x="10630" y="376"/>
                                </a:lnTo>
                                <a:lnTo>
                                  <a:pt x="10632" y="376"/>
                                </a:lnTo>
                                <a:lnTo>
                                  <a:pt x="10637" y="376"/>
                                </a:lnTo>
                                <a:lnTo>
                                  <a:pt x="10642" y="376"/>
                                </a:lnTo>
                                <a:lnTo>
                                  <a:pt x="10642" y="371"/>
                                </a:lnTo>
                                <a:lnTo>
                                  <a:pt x="10642" y="366"/>
                                </a:lnTo>
                                <a:lnTo>
                                  <a:pt x="10642" y="364"/>
                                </a:lnTo>
                                <a:lnTo>
                                  <a:pt x="10642" y="12"/>
                                </a:lnTo>
                                <a:lnTo>
                                  <a:pt x="10642" y="10"/>
                                </a:lnTo>
                                <a:lnTo>
                                  <a:pt x="10642" y="5"/>
                                </a:lnTo>
                                <a:lnTo>
                                  <a:pt x="10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CA4808" id="docshapegroup445" o:spid="_x0000_s1026" style="width:532.1pt;height:44.9pt;mso-position-horizontal-relative:char;mso-position-vertical-relative:line" coordsize="1064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">
                <v:shape id="docshape446" o:spid="_x0000_s1027" style="position:absolute;width:10642;height:898;visibility:visible;mso-wrap-style:square;v-text-anchor:top" coordsize="1064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" path="m10642,436r-5,l10632,436r-2,l10630,448r,438l12,886r,-438l10630,448r,-12l12,436r-2,l5,436r-5,l,441r,4l,448,,886r,2l,893r,5l5,898r5,l12,898r10618,l10632,898r5,l10642,898r,-5l10642,888r,-2l10642,448r,-3l10642,441r,-5xm10642,r-5,l10632,r-2,l10630,12r,352l12,364,12,12r10618,l10630,,12,,10,,5,,,,,5r,5l,12,,364r,2l,371r,5l5,376r5,l12,376r10618,l10632,376r5,l10642,376r,-5l10642,366r,-2l10642,12r,-2l10642,5r,-5xe" fillcolor="black" stroked="f">
                  <v:path arrowok="t" o:connecttype="custom" o:connectlocs="10637,436;10630,436;10630,886;12,448;10630,436;10,436;0,436;0,445;0,886;0,893;5,898;12,898;10632,898;10642,898;10642,888;10642,448;10642,441;10642,0;10632,0;10630,12;12,364;10630,12;12,0;5,0;0,5;0,12;0,366;0,376;10,376;10630,376;10637,376;10642,371;10642,364;10642,10;10642,0" o:connectangles="0,0,0,0,0,0,0,0,0,0,0,0,0,0,0,0,0,0,0,0,0,0,0,0,0,0,0,0,0,0,0,0,0,0,0"/>
                </v:shape>
                <w10:anchorlock/>
              </v:group>
            </w:pict>
          </mc:Fallback>
        </mc:AlternateContent>
      </w:r>
    </w:p>
    <w:p w14:paraId="728FE5FD" w14:textId="77777777" w:rsidR="006014F5" w:rsidRPr="003622FC" w:rsidRDefault="006014F5">
      <w:pPr>
        <w:pStyle w:val="BodyText"/>
        <w:spacing w:before="4"/>
        <w:rPr>
          <w:sz w:val="17"/>
          <w:lang w:val="en-GB"/>
        </w:rPr>
      </w:pPr>
    </w:p>
    <w:p w14:paraId="157704F0" w14:textId="77777777" w:rsidR="006014F5" w:rsidRPr="003622FC" w:rsidRDefault="00000000">
      <w:pPr>
        <w:pStyle w:val="ListParagraph"/>
        <w:numPr>
          <w:ilvl w:val="1"/>
          <w:numId w:val="8"/>
        </w:numPr>
        <w:tabs>
          <w:tab w:val="left" w:pos="560"/>
        </w:tabs>
        <w:spacing w:before="92" w:after="7" w:line="312" w:lineRule="auto"/>
        <w:ind w:right="7802" w:hanging="113"/>
        <w:rPr>
          <w:b/>
          <w:sz w:val="20"/>
          <w:lang w:val="en-GB"/>
        </w:rPr>
      </w:pPr>
      <w:r w:rsidRPr="003622FC">
        <w:rPr>
          <w:b/>
          <w:color w:val="0000FF"/>
          <w:sz w:val="20"/>
          <w:lang w:val="en-GB"/>
        </w:rPr>
        <w:t xml:space="preserve">Control parameters </w:t>
      </w:r>
      <w:r w:rsidRPr="003622FC">
        <w:rPr>
          <w:b/>
          <w:color w:val="0000FF"/>
          <w:sz w:val="20"/>
          <w:u w:val="single" w:color="0000FF"/>
          <w:lang w:val="en-GB"/>
        </w:rPr>
        <w:t>Occupational</w:t>
      </w:r>
      <w:r w:rsidRPr="003622FC">
        <w:rPr>
          <w:b/>
          <w:color w:val="0000FF"/>
          <w:spacing w:val="-14"/>
          <w:sz w:val="20"/>
          <w:u w:val="single" w:color="0000FF"/>
          <w:lang w:val="en-GB"/>
        </w:rPr>
        <w:t xml:space="preserve"> </w:t>
      </w:r>
      <w:r w:rsidRPr="003622FC">
        <w:rPr>
          <w:b/>
          <w:color w:val="0000FF"/>
          <w:sz w:val="20"/>
          <w:u w:val="single" w:color="0000FF"/>
          <w:lang w:val="en-GB"/>
        </w:rPr>
        <w:t>exposure</w:t>
      </w:r>
      <w:r w:rsidRPr="003622FC">
        <w:rPr>
          <w:b/>
          <w:color w:val="0000FF"/>
          <w:spacing w:val="-14"/>
          <w:sz w:val="20"/>
          <w:u w:val="single" w:color="0000FF"/>
          <w:lang w:val="en-GB"/>
        </w:rPr>
        <w:t xml:space="preserve"> </w:t>
      </w:r>
      <w:r w:rsidRPr="003622FC">
        <w:rPr>
          <w:b/>
          <w:color w:val="0000FF"/>
          <w:sz w:val="20"/>
          <w:u w:val="single" w:color="0000FF"/>
          <w:lang w:val="en-GB"/>
        </w:rPr>
        <w:t>limits</w:t>
      </w: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3"/>
        <w:gridCol w:w="6053"/>
      </w:tblGrid>
      <w:tr w:rsidR="006014F5" w:rsidRPr="003622FC" w14:paraId="21A0190A" w14:textId="77777777">
        <w:trPr>
          <w:trHeight w:val="339"/>
        </w:trPr>
        <w:tc>
          <w:tcPr>
            <w:tcW w:w="4353" w:type="dxa"/>
          </w:tcPr>
          <w:p w14:paraId="12051F91" w14:textId="77777777" w:rsidR="006014F5" w:rsidRPr="003622FC" w:rsidRDefault="00000000">
            <w:pPr>
              <w:pStyle w:val="TableParagraph"/>
              <w:spacing w:before="38"/>
              <w:ind w:left="1003"/>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6053" w:type="dxa"/>
          </w:tcPr>
          <w:p w14:paraId="6998AFE0" w14:textId="77777777" w:rsidR="006014F5" w:rsidRPr="003622FC" w:rsidRDefault="00000000">
            <w:pPr>
              <w:pStyle w:val="TableParagraph"/>
              <w:spacing w:before="38"/>
              <w:ind w:left="1996" w:right="1984"/>
              <w:jc w:val="center"/>
              <w:rPr>
                <w:b/>
                <w:sz w:val="20"/>
                <w:lang w:val="en-GB"/>
              </w:rPr>
            </w:pPr>
            <w:r w:rsidRPr="003622FC">
              <w:rPr>
                <w:b/>
                <w:color w:val="0000FF"/>
                <w:sz w:val="20"/>
                <w:lang w:val="en-GB"/>
              </w:rPr>
              <w:t>Exposure</w:t>
            </w:r>
            <w:r w:rsidRPr="003622FC">
              <w:rPr>
                <w:b/>
                <w:color w:val="0000FF"/>
                <w:spacing w:val="-14"/>
                <w:sz w:val="20"/>
                <w:lang w:val="en-GB"/>
              </w:rPr>
              <w:t xml:space="preserve"> </w:t>
            </w:r>
            <w:r w:rsidRPr="003622FC">
              <w:rPr>
                <w:b/>
                <w:color w:val="0000FF"/>
                <w:sz w:val="20"/>
                <w:lang w:val="en-GB"/>
              </w:rPr>
              <w:t>limit</w:t>
            </w:r>
            <w:r w:rsidRPr="003622FC">
              <w:rPr>
                <w:b/>
                <w:color w:val="0000FF"/>
                <w:spacing w:val="-13"/>
                <w:sz w:val="20"/>
                <w:lang w:val="en-GB"/>
              </w:rPr>
              <w:t xml:space="preserve"> </w:t>
            </w:r>
            <w:r w:rsidRPr="003622FC">
              <w:rPr>
                <w:b/>
                <w:color w:val="0000FF"/>
                <w:spacing w:val="-2"/>
                <w:sz w:val="20"/>
                <w:lang w:val="en-GB"/>
              </w:rPr>
              <w:t>values</w:t>
            </w:r>
          </w:p>
        </w:tc>
      </w:tr>
      <w:tr w:rsidR="006014F5" w:rsidRPr="003622FC" w14:paraId="7C8E426D" w14:textId="77777777">
        <w:trPr>
          <w:trHeight w:val="1081"/>
        </w:trPr>
        <w:tc>
          <w:tcPr>
            <w:tcW w:w="4353" w:type="dxa"/>
          </w:tcPr>
          <w:p w14:paraId="15ED675B" w14:textId="77777777" w:rsidR="006014F5" w:rsidRPr="003622FC" w:rsidRDefault="00000000">
            <w:pPr>
              <w:pStyle w:val="TableParagraph"/>
              <w:spacing w:before="69" w:line="229" w:lineRule="exact"/>
              <w:ind w:left="54"/>
              <w:rPr>
                <w:sz w:val="20"/>
                <w:lang w:val="en-GB"/>
              </w:rPr>
            </w:pPr>
            <w:r w:rsidRPr="003622FC">
              <w:rPr>
                <w:spacing w:val="-2"/>
                <w:sz w:val="20"/>
                <w:lang w:val="en-GB"/>
              </w:rPr>
              <w:t>hydrocarbons,</w:t>
            </w:r>
            <w:r w:rsidRPr="003622FC">
              <w:rPr>
                <w:sz w:val="20"/>
                <w:lang w:val="en-GB"/>
              </w:rPr>
              <w:t xml:space="preserve"> </w:t>
            </w:r>
            <w:r w:rsidRPr="003622FC">
              <w:rPr>
                <w:spacing w:val="-2"/>
                <w:sz w:val="20"/>
                <w:lang w:val="en-GB"/>
              </w:rPr>
              <w:t>C9-C11,</w:t>
            </w:r>
            <w:r w:rsidRPr="003622FC">
              <w:rPr>
                <w:sz w:val="20"/>
                <w:lang w:val="en-GB"/>
              </w:rPr>
              <w:t xml:space="preserve"> </w:t>
            </w:r>
            <w:r w:rsidRPr="003622FC">
              <w:rPr>
                <w:spacing w:val="-2"/>
                <w:sz w:val="20"/>
                <w:lang w:val="en-GB"/>
              </w:rPr>
              <w:t>n-/</w:t>
            </w:r>
            <w:r w:rsidRPr="003622FC">
              <w:rPr>
                <w:sz w:val="20"/>
                <w:lang w:val="en-GB"/>
              </w:rPr>
              <w:t xml:space="preserve"> </w:t>
            </w:r>
            <w:r w:rsidRPr="003622FC">
              <w:rPr>
                <w:spacing w:val="-2"/>
                <w:sz w:val="20"/>
                <w:lang w:val="en-GB"/>
              </w:rPr>
              <w:t>iso-/</w:t>
            </w:r>
            <w:r w:rsidRPr="003622FC">
              <w:rPr>
                <w:sz w:val="20"/>
                <w:lang w:val="en-GB"/>
              </w:rPr>
              <w:t xml:space="preserve"> </w:t>
            </w:r>
            <w:r w:rsidRPr="003622FC">
              <w:rPr>
                <w:spacing w:val="-2"/>
                <w:sz w:val="20"/>
                <w:lang w:val="en-GB"/>
              </w:rPr>
              <w:t>cyclo-alkanes,</w:t>
            </w:r>
          </w:p>
          <w:p w14:paraId="4FA2D5EA" w14:textId="77777777" w:rsidR="006014F5" w:rsidRPr="003622FC" w:rsidRDefault="00000000">
            <w:pPr>
              <w:pStyle w:val="TableParagraph"/>
              <w:spacing w:line="229" w:lineRule="exact"/>
              <w:ind w:left="54"/>
              <w:rPr>
                <w:sz w:val="20"/>
                <w:lang w:val="en-GB"/>
              </w:rPr>
            </w:pPr>
            <w:r w:rsidRPr="003622FC">
              <w:rPr>
                <w:sz w:val="20"/>
                <w:lang w:val="en-GB"/>
              </w:rPr>
              <w:t>&lt;</w:t>
            </w:r>
            <w:r w:rsidRPr="003622FC">
              <w:rPr>
                <w:spacing w:val="-4"/>
                <w:sz w:val="20"/>
                <w:lang w:val="en-GB"/>
              </w:rPr>
              <w:t xml:space="preserve"> </w:t>
            </w:r>
            <w:r w:rsidRPr="003622FC">
              <w:rPr>
                <w:sz w:val="20"/>
                <w:lang w:val="en-GB"/>
              </w:rPr>
              <w:t>2%</w:t>
            </w:r>
            <w:r w:rsidRPr="003622FC">
              <w:rPr>
                <w:spacing w:val="-4"/>
                <w:sz w:val="20"/>
                <w:lang w:val="en-GB"/>
              </w:rPr>
              <w:t xml:space="preserve"> </w:t>
            </w:r>
            <w:r w:rsidRPr="003622FC">
              <w:rPr>
                <w:spacing w:val="-2"/>
                <w:sz w:val="20"/>
                <w:lang w:val="en-GB"/>
              </w:rPr>
              <w:t>aromatics</w:t>
            </w:r>
          </w:p>
        </w:tc>
        <w:tc>
          <w:tcPr>
            <w:tcW w:w="6053" w:type="dxa"/>
          </w:tcPr>
          <w:p w14:paraId="34F55344" w14:textId="77777777" w:rsidR="006014F5" w:rsidRPr="003622FC" w:rsidRDefault="00000000">
            <w:pPr>
              <w:pStyle w:val="TableParagraph"/>
              <w:spacing w:before="69"/>
              <w:ind w:left="24"/>
              <w:rPr>
                <w:b/>
                <w:sz w:val="20"/>
                <w:lang w:val="en-GB"/>
              </w:rPr>
            </w:pPr>
            <w:r w:rsidRPr="003622FC">
              <w:rPr>
                <w:b/>
                <w:sz w:val="20"/>
                <w:lang w:val="en-GB"/>
              </w:rPr>
              <w:t>EH40/2005</w:t>
            </w:r>
            <w:r w:rsidRPr="003622FC">
              <w:rPr>
                <w:b/>
                <w:spacing w:val="-12"/>
                <w:sz w:val="20"/>
                <w:lang w:val="en-GB"/>
              </w:rPr>
              <w:t xml:space="preserve"> </w:t>
            </w:r>
            <w:r w:rsidRPr="003622FC">
              <w:rPr>
                <w:b/>
                <w:sz w:val="20"/>
                <w:lang w:val="en-GB"/>
              </w:rPr>
              <w:t>WELs</w:t>
            </w:r>
            <w:r w:rsidRPr="003622FC">
              <w:rPr>
                <w:b/>
                <w:spacing w:val="-11"/>
                <w:sz w:val="20"/>
                <w:lang w:val="en-GB"/>
              </w:rPr>
              <w:t xml:space="preserve"> </w:t>
            </w:r>
            <w:r w:rsidRPr="003622FC">
              <w:rPr>
                <w:b/>
                <w:sz w:val="20"/>
                <w:lang w:val="en-GB"/>
              </w:rPr>
              <w:t>(United</w:t>
            </w:r>
            <w:r w:rsidRPr="003622FC">
              <w:rPr>
                <w:b/>
                <w:spacing w:val="-11"/>
                <w:sz w:val="20"/>
                <w:lang w:val="en-GB"/>
              </w:rPr>
              <w:t xml:space="preserve"> </w:t>
            </w:r>
            <w:r w:rsidRPr="003622FC">
              <w:rPr>
                <w:b/>
                <w:sz w:val="20"/>
                <w:lang w:val="en-GB"/>
              </w:rPr>
              <w:t>Kingdom</w:t>
            </w:r>
            <w:r w:rsidRPr="003622FC">
              <w:rPr>
                <w:b/>
                <w:spacing w:val="-9"/>
                <w:sz w:val="20"/>
                <w:lang w:val="en-GB"/>
              </w:rPr>
              <w:t xml:space="preserve"> </w:t>
            </w:r>
            <w:r w:rsidRPr="003622FC">
              <w:rPr>
                <w:b/>
                <w:sz w:val="20"/>
                <w:lang w:val="en-GB"/>
              </w:rPr>
              <w:t>(UK),</w:t>
            </w:r>
            <w:r w:rsidRPr="003622FC">
              <w:rPr>
                <w:b/>
                <w:spacing w:val="-11"/>
                <w:sz w:val="20"/>
                <w:lang w:val="en-GB"/>
              </w:rPr>
              <w:t xml:space="preserve"> </w:t>
            </w:r>
            <w:r w:rsidRPr="003622FC">
              <w:rPr>
                <w:b/>
                <w:spacing w:val="-2"/>
                <w:sz w:val="20"/>
                <w:lang w:val="en-GB"/>
              </w:rPr>
              <w:t>8/2007).</w:t>
            </w:r>
          </w:p>
          <w:p w14:paraId="428828B3" w14:textId="77777777" w:rsidR="006014F5" w:rsidRPr="003622FC" w:rsidRDefault="00000000">
            <w:pPr>
              <w:pStyle w:val="TableParagraph"/>
              <w:spacing w:before="14" w:line="237" w:lineRule="auto"/>
              <w:ind w:left="24" w:right="166" w:firstLine="110"/>
              <w:rPr>
                <w:sz w:val="20"/>
                <w:lang w:val="en-GB"/>
              </w:rPr>
            </w:pPr>
            <w:r w:rsidRPr="003622FC">
              <w:rPr>
                <w:sz w:val="20"/>
                <w:lang w:val="en-GB"/>
              </w:rPr>
              <w:t>STEL:</w:t>
            </w:r>
            <w:r w:rsidRPr="003622FC">
              <w:rPr>
                <w:spacing w:val="-9"/>
                <w:sz w:val="20"/>
                <w:lang w:val="en-GB"/>
              </w:rPr>
              <w:t xml:space="preserve"> </w:t>
            </w:r>
            <w:r w:rsidRPr="003622FC">
              <w:rPr>
                <w:sz w:val="20"/>
                <w:lang w:val="en-GB"/>
              </w:rPr>
              <w:t>850</w:t>
            </w:r>
            <w:r w:rsidRPr="003622FC">
              <w:rPr>
                <w:spacing w:val="-8"/>
                <w:sz w:val="20"/>
                <w:lang w:val="en-GB"/>
              </w:rPr>
              <w:t xml:space="preserve"> </w:t>
            </w:r>
            <w:r w:rsidRPr="003622FC">
              <w:rPr>
                <w:sz w:val="20"/>
                <w:lang w:val="en-GB"/>
              </w:rPr>
              <w:t>mg/m³,</w:t>
            </w:r>
            <w:r w:rsidRPr="003622FC">
              <w:rPr>
                <w:spacing w:val="-8"/>
                <w:sz w:val="20"/>
                <w:lang w:val="en-GB"/>
              </w:rPr>
              <w:t xml:space="preserve"> </w:t>
            </w:r>
            <w:r w:rsidRPr="003622FC">
              <w:rPr>
                <w:sz w:val="20"/>
                <w:lang w:val="en-GB"/>
              </w:rPr>
              <w:t>(as</w:t>
            </w:r>
            <w:r w:rsidRPr="003622FC">
              <w:rPr>
                <w:spacing w:val="-5"/>
                <w:sz w:val="20"/>
                <w:lang w:val="en-GB"/>
              </w:rPr>
              <w:t xml:space="preserve"> </w:t>
            </w:r>
            <w:r w:rsidRPr="003622FC">
              <w:rPr>
                <w:sz w:val="20"/>
                <w:lang w:val="en-GB"/>
              </w:rPr>
              <w:t>turpentine)</w:t>
            </w:r>
            <w:r w:rsidRPr="003622FC">
              <w:rPr>
                <w:spacing w:val="-8"/>
                <w:sz w:val="20"/>
                <w:lang w:val="en-GB"/>
              </w:rPr>
              <w:t xml:space="preserve"> </w:t>
            </w:r>
            <w:r w:rsidRPr="003622FC">
              <w:rPr>
                <w:sz w:val="20"/>
                <w:lang w:val="en-GB"/>
              </w:rPr>
              <w:t>15</w:t>
            </w:r>
            <w:r w:rsidRPr="003622FC">
              <w:rPr>
                <w:spacing w:val="-8"/>
                <w:sz w:val="20"/>
                <w:lang w:val="en-GB"/>
              </w:rPr>
              <w:t xml:space="preserve"> </w:t>
            </w:r>
            <w:r w:rsidRPr="003622FC">
              <w:rPr>
                <w:sz w:val="20"/>
                <w:lang w:val="en-GB"/>
              </w:rPr>
              <w:t>minutes.</w:t>
            </w:r>
            <w:r w:rsidRPr="003622FC">
              <w:rPr>
                <w:spacing w:val="-8"/>
                <w:sz w:val="20"/>
                <w:lang w:val="en-GB"/>
              </w:rPr>
              <w:t xml:space="preserve"> </w:t>
            </w:r>
            <w:r w:rsidRPr="003622FC">
              <w:rPr>
                <w:sz w:val="20"/>
                <w:lang w:val="en-GB"/>
              </w:rPr>
              <w:t>Form:</w:t>
            </w:r>
            <w:r w:rsidRPr="003622FC">
              <w:rPr>
                <w:spacing w:val="-8"/>
                <w:sz w:val="20"/>
                <w:lang w:val="en-GB"/>
              </w:rPr>
              <w:t xml:space="preserve"> </w:t>
            </w:r>
            <w:r w:rsidRPr="003622FC">
              <w:rPr>
                <w:sz w:val="20"/>
                <w:lang w:val="en-GB"/>
              </w:rPr>
              <w:t xml:space="preserve">Vapour TWA: 566 mg/m³, (as turpentine (100 ppm)) 8 hours. Form: </w:t>
            </w:r>
            <w:r w:rsidRPr="003622FC">
              <w:rPr>
                <w:spacing w:val="-2"/>
                <w:sz w:val="20"/>
                <w:lang w:val="en-GB"/>
              </w:rPr>
              <w:t>Vapour</w:t>
            </w:r>
          </w:p>
        </w:tc>
      </w:tr>
    </w:tbl>
    <w:p w14:paraId="789742E9" w14:textId="77777777" w:rsidR="006014F5" w:rsidRPr="003622FC" w:rsidRDefault="006014F5">
      <w:pPr>
        <w:spacing w:line="237" w:lineRule="auto"/>
        <w:rPr>
          <w:sz w:val="20"/>
          <w:lang w:val="en-GB"/>
        </w:rPr>
        <w:sectPr w:rsidR="006014F5" w:rsidRPr="003622FC">
          <w:headerReference w:type="default" r:id="rId107"/>
          <w:footerReference w:type="default" r:id="rId108"/>
          <w:pgSz w:w="11900" w:h="16840"/>
          <w:pgMar w:top="860" w:right="540" w:bottom="720" w:left="440" w:header="630" w:footer="524" w:gutter="0"/>
          <w:cols w:space="720"/>
        </w:sectPr>
      </w:pPr>
    </w:p>
    <w:p w14:paraId="5DEED376" w14:textId="77777777" w:rsidR="006014F5" w:rsidRPr="003622FC" w:rsidRDefault="00000000">
      <w:pPr>
        <w:spacing w:before="40" w:line="247" w:lineRule="auto"/>
        <w:ind w:left="341"/>
        <w:rPr>
          <w:b/>
          <w:sz w:val="20"/>
          <w:lang w:val="en-GB"/>
        </w:rPr>
      </w:pPr>
      <w:r w:rsidRPr="003622FC">
        <w:rPr>
          <w:b/>
          <w:color w:val="0000FF"/>
          <w:spacing w:val="-2"/>
          <w:sz w:val="20"/>
          <w:lang w:val="en-GB"/>
        </w:rPr>
        <w:t>Recommended</w:t>
      </w:r>
      <w:r w:rsidRPr="003622FC">
        <w:rPr>
          <w:b/>
          <w:color w:val="0000FF"/>
          <w:spacing w:val="-8"/>
          <w:sz w:val="20"/>
          <w:lang w:val="en-GB"/>
        </w:rPr>
        <w:t xml:space="preserve"> </w:t>
      </w:r>
      <w:r w:rsidRPr="003622FC">
        <w:rPr>
          <w:b/>
          <w:color w:val="0000FF"/>
          <w:spacing w:val="-2"/>
          <w:sz w:val="20"/>
          <w:lang w:val="en-GB"/>
        </w:rPr>
        <w:t>monitoring procedures</w:t>
      </w:r>
    </w:p>
    <w:p w14:paraId="2E334895" w14:textId="77777777" w:rsidR="006014F5" w:rsidRPr="003622FC" w:rsidRDefault="006014F5">
      <w:pPr>
        <w:pStyle w:val="BodyText"/>
        <w:rPr>
          <w:b/>
          <w:sz w:val="22"/>
          <w:lang w:val="en-GB"/>
        </w:rPr>
      </w:pPr>
    </w:p>
    <w:p w14:paraId="0074597E" w14:textId="77777777" w:rsidR="006014F5" w:rsidRPr="003622FC" w:rsidRDefault="006014F5">
      <w:pPr>
        <w:pStyle w:val="BodyText"/>
        <w:rPr>
          <w:b/>
          <w:sz w:val="22"/>
          <w:lang w:val="en-GB"/>
        </w:rPr>
      </w:pPr>
    </w:p>
    <w:p w14:paraId="0A99F6B1" w14:textId="77777777" w:rsidR="006014F5" w:rsidRPr="003622FC" w:rsidRDefault="006014F5">
      <w:pPr>
        <w:pStyle w:val="BodyText"/>
        <w:rPr>
          <w:b/>
          <w:sz w:val="22"/>
          <w:lang w:val="en-GB"/>
        </w:rPr>
      </w:pPr>
    </w:p>
    <w:p w14:paraId="4F999574" w14:textId="77777777" w:rsidR="006014F5" w:rsidRPr="003622FC" w:rsidRDefault="006014F5">
      <w:pPr>
        <w:pStyle w:val="BodyText"/>
        <w:rPr>
          <w:b/>
          <w:sz w:val="22"/>
          <w:lang w:val="en-GB"/>
        </w:rPr>
      </w:pPr>
    </w:p>
    <w:p w14:paraId="52076E7A" w14:textId="77777777" w:rsidR="006014F5" w:rsidRPr="003622FC" w:rsidRDefault="006014F5">
      <w:pPr>
        <w:pStyle w:val="BodyText"/>
        <w:rPr>
          <w:b/>
          <w:sz w:val="22"/>
          <w:lang w:val="en-GB"/>
        </w:rPr>
      </w:pPr>
    </w:p>
    <w:p w14:paraId="02260CB3" w14:textId="77777777" w:rsidR="006014F5" w:rsidRPr="003622FC" w:rsidRDefault="006014F5">
      <w:pPr>
        <w:pStyle w:val="BodyText"/>
        <w:rPr>
          <w:b/>
          <w:sz w:val="22"/>
          <w:lang w:val="en-GB"/>
        </w:rPr>
      </w:pPr>
    </w:p>
    <w:p w14:paraId="08C1E25B" w14:textId="77777777" w:rsidR="006014F5" w:rsidRPr="003622FC" w:rsidRDefault="006014F5">
      <w:pPr>
        <w:pStyle w:val="BodyText"/>
        <w:rPr>
          <w:b/>
          <w:sz w:val="22"/>
          <w:lang w:val="en-GB"/>
        </w:rPr>
      </w:pPr>
    </w:p>
    <w:p w14:paraId="111580CD" w14:textId="77777777" w:rsidR="006014F5" w:rsidRPr="003622FC" w:rsidRDefault="006014F5">
      <w:pPr>
        <w:pStyle w:val="BodyText"/>
        <w:rPr>
          <w:b/>
          <w:sz w:val="22"/>
          <w:lang w:val="en-GB"/>
        </w:rPr>
      </w:pPr>
    </w:p>
    <w:p w14:paraId="00FAE460" w14:textId="77777777" w:rsidR="006014F5" w:rsidRPr="003622FC" w:rsidRDefault="006014F5">
      <w:pPr>
        <w:pStyle w:val="BodyText"/>
        <w:rPr>
          <w:b/>
          <w:sz w:val="22"/>
          <w:lang w:val="en-GB"/>
        </w:rPr>
      </w:pPr>
    </w:p>
    <w:p w14:paraId="3417EC0A" w14:textId="77777777" w:rsidR="006014F5" w:rsidRPr="003622FC" w:rsidRDefault="006014F5">
      <w:pPr>
        <w:pStyle w:val="BodyText"/>
        <w:spacing w:before="7"/>
        <w:rPr>
          <w:b/>
          <w:sz w:val="23"/>
          <w:lang w:val="en-GB"/>
        </w:rPr>
      </w:pPr>
    </w:p>
    <w:p w14:paraId="14C6FD76" w14:textId="77777777" w:rsidR="006014F5" w:rsidRPr="003622FC" w:rsidRDefault="00000000">
      <w:pPr>
        <w:ind w:left="341"/>
        <w:rPr>
          <w:b/>
          <w:sz w:val="20"/>
          <w:lang w:val="en-GB"/>
        </w:rPr>
      </w:pPr>
      <w:r w:rsidRPr="003622FC">
        <w:rPr>
          <w:b/>
          <w:color w:val="0000FF"/>
          <w:spacing w:val="-2"/>
          <w:sz w:val="20"/>
          <w:u w:val="single" w:color="0000FF"/>
          <w:lang w:val="en-GB"/>
        </w:rPr>
        <w:t>DNELs/DMELs</w:t>
      </w:r>
    </w:p>
    <w:p w14:paraId="30F65995" w14:textId="77777777" w:rsidR="006014F5" w:rsidRPr="003622FC" w:rsidRDefault="00000000">
      <w:pPr>
        <w:spacing w:before="42" w:line="237" w:lineRule="auto"/>
        <w:ind w:left="379" w:right="196" w:hanging="204"/>
        <w:rPr>
          <w:sz w:val="20"/>
          <w:lang w:val="en-GB"/>
        </w:rPr>
      </w:pPr>
      <w:r w:rsidRPr="003622FC">
        <w:rPr>
          <w:lang w:val="en-GB"/>
        </w:rPr>
        <w:br w:type="column"/>
      </w:r>
      <w:r w:rsidRPr="003622FC">
        <w:rPr>
          <w:b/>
          <w:color w:val="0000FF"/>
          <w:sz w:val="20"/>
          <w:lang w:val="en-GB"/>
        </w:rPr>
        <w:t>:</w:t>
      </w:r>
      <w:r w:rsidRPr="003622FC">
        <w:rPr>
          <w:b/>
          <w:color w:val="0000FF"/>
          <w:spacing w:val="80"/>
          <w:sz w:val="20"/>
          <w:lang w:val="en-GB"/>
        </w:rPr>
        <w:t xml:space="preserve"> </w:t>
      </w:r>
      <w:r w:rsidRPr="003622FC">
        <w:rPr>
          <w:sz w:val="20"/>
          <w:lang w:val="en-GB"/>
        </w:rPr>
        <w:t>If this product contains ingredients with exposure limits, personal, workplace atmosphere</w:t>
      </w:r>
      <w:r w:rsidRPr="003622FC">
        <w:rPr>
          <w:spacing w:val="-3"/>
          <w:sz w:val="20"/>
          <w:lang w:val="en-GB"/>
        </w:rPr>
        <w:t xml:space="preserve"> </w:t>
      </w:r>
      <w:r w:rsidRPr="003622FC">
        <w:rPr>
          <w:sz w:val="20"/>
          <w:lang w:val="en-GB"/>
        </w:rPr>
        <w:t>or</w:t>
      </w:r>
      <w:r w:rsidRPr="003622FC">
        <w:rPr>
          <w:spacing w:val="-3"/>
          <w:sz w:val="20"/>
          <w:lang w:val="en-GB"/>
        </w:rPr>
        <w:t xml:space="preserve"> </w:t>
      </w:r>
      <w:r w:rsidRPr="003622FC">
        <w:rPr>
          <w:sz w:val="20"/>
          <w:lang w:val="en-GB"/>
        </w:rPr>
        <w:t>biological</w:t>
      </w:r>
      <w:r w:rsidRPr="003622FC">
        <w:rPr>
          <w:spacing w:val="-3"/>
          <w:sz w:val="20"/>
          <w:lang w:val="en-GB"/>
        </w:rPr>
        <w:t xml:space="preserve"> </w:t>
      </w:r>
      <w:r w:rsidRPr="003622FC">
        <w:rPr>
          <w:sz w:val="20"/>
          <w:lang w:val="en-GB"/>
        </w:rPr>
        <w:t>monitoring</w:t>
      </w:r>
      <w:r w:rsidRPr="003622FC">
        <w:rPr>
          <w:spacing w:val="-3"/>
          <w:sz w:val="20"/>
          <w:lang w:val="en-GB"/>
        </w:rPr>
        <w:t xml:space="preserve"> </w:t>
      </w:r>
      <w:r w:rsidRPr="003622FC">
        <w:rPr>
          <w:sz w:val="20"/>
          <w:lang w:val="en-GB"/>
        </w:rPr>
        <w:t>may</w:t>
      </w:r>
      <w:r w:rsidRPr="003622FC">
        <w:rPr>
          <w:spacing w:val="-8"/>
          <w:sz w:val="20"/>
          <w:lang w:val="en-GB"/>
        </w:rPr>
        <w:t xml:space="preserve"> </w:t>
      </w:r>
      <w:r w:rsidRPr="003622FC">
        <w:rPr>
          <w:sz w:val="20"/>
          <w:lang w:val="en-GB"/>
        </w:rPr>
        <w:t>be</w:t>
      </w:r>
      <w:r w:rsidRPr="003622FC">
        <w:rPr>
          <w:spacing w:val="-3"/>
          <w:sz w:val="20"/>
          <w:lang w:val="en-GB"/>
        </w:rPr>
        <w:t xml:space="preserve"> </w:t>
      </w:r>
      <w:r w:rsidRPr="003622FC">
        <w:rPr>
          <w:sz w:val="20"/>
          <w:lang w:val="en-GB"/>
        </w:rPr>
        <w:t>required</w:t>
      </w:r>
      <w:r w:rsidRPr="003622FC">
        <w:rPr>
          <w:spacing w:val="-3"/>
          <w:sz w:val="20"/>
          <w:lang w:val="en-GB"/>
        </w:rPr>
        <w:t xml:space="preserve"> </w:t>
      </w:r>
      <w:r w:rsidRPr="003622FC">
        <w:rPr>
          <w:sz w:val="20"/>
          <w:lang w:val="en-GB"/>
        </w:rPr>
        <w:t>to</w:t>
      </w:r>
      <w:r w:rsidRPr="003622FC">
        <w:rPr>
          <w:spacing w:val="-4"/>
          <w:sz w:val="20"/>
          <w:lang w:val="en-GB"/>
        </w:rPr>
        <w:t xml:space="preserve"> </w:t>
      </w:r>
      <w:r w:rsidRPr="003622FC">
        <w:rPr>
          <w:sz w:val="20"/>
          <w:lang w:val="en-GB"/>
        </w:rPr>
        <w:t>determine</w:t>
      </w:r>
      <w:r w:rsidRPr="003622FC">
        <w:rPr>
          <w:spacing w:val="-3"/>
          <w:sz w:val="20"/>
          <w:lang w:val="en-GB"/>
        </w:rPr>
        <w:t xml:space="preserve"> </w:t>
      </w:r>
      <w:r w:rsidRPr="003622FC">
        <w:rPr>
          <w:sz w:val="20"/>
          <w:lang w:val="en-GB"/>
        </w:rPr>
        <w:t>the</w:t>
      </w:r>
      <w:r w:rsidRPr="003622FC">
        <w:rPr>
          <w:spacing w:val="-5"/>
          <w:sz w:val="20"/>
          <w:lang w:val="en-GB"/>
        </w:rPr>
        <w:t xml:space="preserve"> </w:t>
      </w:r>
      <w:r w:rsidRPr="003622FC">
        <w:rPr>
          <w:sz w:val="20"/>
          <w:lang w:val="en-GB"/>
        </w:rPr>
        <w:t>effectiveness of the ventilation or other control measures and/or the necessity</w:t>
      </w:r>
      <w:r w:rsidRPr="003622FC">
        <w:rPr>
          <w:spacing w:val="-2"/>
          <w:sz w:val="20"/>
          <w:lang w:val="en-GB"/>
        </w:rPr>
        <w:t xml:space="preserve"> </w:t>
      </w:r>
      <w:r w:rsidRPr="003622FC">
        <w:rPr>
          <w:sz w:val="20"/>
          <w:lang w:val="en-GB"/>
        </w:rPr>
        <w:t>to use respiratory protective</w:t>
      </w:r>
      <w:r w:rsidRPr="003622FC">
        <w:rPr>
          <w:spacing w:val="-1"/>
          <w:sz w:val="20"/>
          <w:lang w:val="en-GB"/>
        </w:rPr>
        <w:t xml:space="preserve"> </w:t>
      </w:r>
      <w:r w:rsidRPr="003622FC">
        <w:rPr>
          <w:sz w:val="20"/>
          <w:lang w:val="en-GB"/>
        </w:rPr>
        <w:t>equipment.</w:t>
      </w:r>
      <w:r w:rsidRPr="003622FC">
        <w:rPr>
          <w:spacing w:val="40"/>
          <w:sz w:val="20"/>
          <w:lang w:val="en-GB"/>
        </w:rPr>
        <w:t xml:space="preserve"> </w:t>
      </w:r>
      <w:r w:rsidRPr="003622FC">
        <w:rPr>
          <w:sz w:val="20"/>
          <w:lang w:val="en-GB"/>
        </w:rPr>
        <w:t>Reference</w:t>
      </w:r>
      <w:r w:rsidRPr="003622FC">
        <w:rPr>
          <w:spacing w:val="-1"/>
          <w:sz w:val="20"/>
          <w:lang w:val="en-GB"/>
        </w:rPr>
        <w:t xml:space="preserve"> </w:t>
      </w:r>
      <w:r w:rsidRPr="003622FC">
        <w:rPr>
          <w:sz w:val="20"/>
          <w:lang w:val="en-GB"/>
        </w:rPr>
        <w:t>should</w:t>
      </w:r>
      <w:r w:rsidRPr="003622FC">
        <w:rPr>
          <w:spacing w:val="-1"/>
          <w:sz w:val="20"/>
          <w:lang w:val="en-GB"/>
        </w:rPr>
        <w:t xml:space="preserve"> </w:t>
      </w:r>
      <w:r w:rsidRPr="003622FC">
        <w:rPr>
          <w:sz w:val="20"/>
          <w:lang w:val="en-GB"/>
        </w:rPr>
        <w:t>be</w:t>
      </w:r>
      <w:r w:rsidRPr="003622FC">
        <w:rPr>
          <w:spacing w:val="-1"/>
          <w:sz w:val="20"/>
          <w:lang w:val="en-GB"/>
        </w:rPr>
        <w:t xml:space="preserve"> </w:t>
      </w:r>
      <w:r w:rsidRPr="003622FC">
        <w:rPr>
          <w:sz w:val="20"/>
          <w:lang w:val="en-GB"/>
        </w:rPr>
        <w:t>made</w:t>
      </w:r>
      <w:r w:rsidRPr="003622FC">
        <w:rPr>
          <w:spacing w:val="-1"/>
          <w:sz w:val="20"/>
          <w:lang w:val="en-GB"/>
        </w:rPr>
        <w:t xml:space="preserve"> </w:t>
      </w:r>
      <w:r w:rsidRPr="003622FC">
        <w:rPr>
          <w:sz w:val="20"/>
          <w:lang w:val="en-GB"/>
        </w:rPr>
        <w:t>to</w:t>
      </w:r>
      <w:r w:rsidRPr="003622FC">
        <w:rPr>
          <w:spacing w:val="-1"/>
          <w:sz w:val="20"/>
          <w:lang w:val="en-GB"/>
        </w:rPr>
        <w:t xml:space="preserve"> </w:t>
      </w:r>
      <w:r w:rsidRPr="003622FC">
        <w:rPr>
          <w:sz w:val="20"/>
          <w:lang w:val="en-GB"/>
        </w:rPr>
        <w:t>monitoring</w:t>
      </w:r>
      <w:r w:rsidRPr="003622FC">
        <w:rPr>
          <w:spacing w:val="-1"/>
          <w:sz w:val="20"/>
          <w:lang w:val="en-GB"/>
        </w:rPr>
        <w:t xml:space="preserve"> </w:t>
      </w:r>
      <w:r w:rsidRPr="003622FC">
        <w:rPr>
          <w:sz w:val="20"/>
          <w:lang w:val="en-GB"/>
        </w:rPr>
        <w:t>standards,</w:t>
      </w:r>
      <w:r w:rsidRPr="003622FC">
        <w:rPr>
          <w:spacing w:val="-1"/>
          <w:sz w:val="20"/>
          <w:lang w:val="en-GB"/>
        </w:rPr>
        <w:t xml:space="preserve"> </w:t>
      </w:r>
      <w:r w:rsidRPr="003622FC">
        <w:rPr>
          <w:sz w:val="20"/>
          <w:lang w:val="en-GB"/>
        </w:rPr>
        <w:t>such</w:t>
      </w:r>
      <w:r w:rsidRPr="003622FC">
        <w:rPr>
          <w:spacing w:val="-1"/>
          <w:sz w:val="20"/>
          <w:lang w:val="en-GB"/>
        </w:rPr>
        <w:t xml:space="preserve"> </w:t>
      </w:r>
      <w:r w:rsidRPr="003622FC">
        <w:rPr>
          <w:sz w:val="20"/>
          <w:lang w:val="en-GB"/>
        </w:rPr>
        <w:t>as the following:</w:t>
      </w:r>
      <w:r w:rsidRPr="003622FC">
        <w:rPr>
          <w:spacing w:val="40"/>
          <w:sz w:val="20"/>
          <w:lang w:val="en-GB"/>
        </w:rPr>
        <w:t xml:space="preserve"> </w:t>
      </w:r>
      <w:r w:rsidRPr="003622FC">
        <w:rPr>
          <w:sz w:val="20"/>
          <w:lang w:val="en-GB"/>
        </w:rPr>
        <w:t>European Standard EN 689 (Workplace atmospheres - Guidance for the assessment of exposure by inhalation to chemical agents for comparison with limit values and measurement strategy)</w:t>
      </w:r>
      <w:r w:rsidRPr="003622FC">
        <w:rPr>
          <w:spacing w:val="40"/>
          <w:sz w:val="20"/>
          <w:lang w:val="en-GB"/>
        </w:rPr>
        <w:t xml:space="preserve"> </w:t>
      </w:r>
      <w:r w:rsidRPr="003622FC">
        <w:rPr>
          <w:sz w:val="20"/>
          <w:lang w:val="en-GB"/>
        </w:rPr>
        <w:t>European Standard EN 14042 (Workplace atmospheres - Guide for the application and use of procedures for the assessment of exposure to chemical and biological agents)</w:t>
      </w:r>
      <w:r w:rsidRPr="003622FC">
        <w:rPr>
          <w:spacing w:val="40"/>
          <w:sz w:val="20"/>
          <w:lang w:val="en-GB"/>
        </w:rPr>
        <w:t xml:space="preserve"> </w:t>
      </w:r>
      <w:r w:rsidRPr="003622FC">
        <w:rPr>
          <w:sz w:val="20"/>
          <w:lang w:val="en-GB"/>
        </w:rPr>
        <w:t>European Standard EN 482 (Workplace</w:t>
      </w:r>
      <w:r w:rsidRPr="003622FC">
        <w:rPr>
          <w:spacing w:val="-7"/>
          <w:sz w:val="20"/>
          <w:lang w:val="en-GB"/>
        </w:rPr>
        <w:t xml:space="preserve"> </w:t>
      </w:r>
      <w:r w:rsidRPr="003622FC">
        <w:rPr>
          <w:sz w:val="20"/>
          <w:lang w:val="en-GB"/>
        </w:rPr>
        <w:t>atmospheres</w:t>
      </w:r>
      <w:r w:rsidRPr="003622FC">
        <w:rPr>
          <w:spacing w:val="-7"/>
          <w:sz w:val="20"/>
          <w:lang w:val="en-GB"/>
        </w:rPr>
        <w:t xml:space="preserve"> </w:t>
      </w:r>
      <w:r w:rsidRPr="003622FC">
        <w:rPr>
          <w:sz w:val="20"/>
          <w:lang w:val="en-GB"/>
        </w:rPr>
        <w:t>-</w:t>
      </w:r>
      <w:r w:rsidRPr="003622FC">
        <w:rPr>
          <w:spacing w:val="-5"/>
          <w:sz w:val="20"/>
          <w:lang w:val="en-GB"/>
        </w:rPr>
        <w:t xml:space="preserve"> </w:t>
      </w:r>
      <w:r w:rsidRPr="003622FC">
        <w:rPr>
          <w:sz w:val="20"/>
          <w:lang w:val="en-GB"/>
        </w:rPr>
        <w:t>General</w:t>
      </w:r>
      <w:r w:rsidRPr="003622FC">
        <w:rPr>
          <w:spacing w:val="-7"/>
          <w:sz w:val="20"/>
          <w:lang w:val="en-GB"/>
        </w:rPr>
        <w:t xml:space="preserve"> </w:t>
      </w:r>
      <w:r w:rsidRPr="003622FC">
        <w:rPr>
          <w:sz w:val="20"/>
          <w:lang w:val="en-GB"/>
        </w:rPr>
        <w:t>requirements</w:t>
      </w:r>
      <w:r w:rsidRPr="003622FC">
        <w:rPr>
          <w:spacing w:val="-7"/>
          <w:sz w:val="20"/>
          <w:lang w:val="en-GB"/>
        </w:rPr>
        <w:t xml:space="preserve"> </w:t>
      </w:r>
      <w:r w:rsidRPr="003622FC">
        <w:rPr>
          <w:sz w:val="20"/>
          <w:lang w:val="en-GB"/>
        </w:rPr>
        <w:t>for</w:t>
      </w:r>
      <w:r w:rsidRPr="003622FC">
        <w:rPr>
          <w:spacing w:val="-7"/>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performance</w:t>
      </w:r>
      <w:r w:rsidRPr="003622FC">
        <w:rPr>
          <w:spacing w:val="-7"/>
          <w:sz w:val="20"/>
          <w:lang w:val="en-GB"/>
        </w:rPr>
        <w:t xml:space="preserve"> </w:t>
      </w:r>
      <w:r w:rsidRPr="003622FC">
        <w:rPr>
          <w:sz w:val="20"/>
          <w:lang w:val="en-GB"/>
        </w:rPr>
        <w:t>of</w:t>
      </w:r>
      <w:r w:rsidRPr="003622FC">
        <w:rPr>
          <w:spacing w:val="-5"/>
          <w:sz w:val="20"/>
          <w:lang w:val="en-GB"/>
        </w:rPr>
        <w:t xml:space="preserve"> </w:t>
      </w:r>
      <w:r w:rsidRPr="003622FC">
        <w:rPr>
          <w:sz w:val="20"/>
          <w:lang w:val="en-GB"/>
        </w:rPr>
        <w:t>procedures for the measurement of chemical agents)</w:t>
      </w:r>
      <w:r w:rsidRPr="003622FC">
        <w:rPr>
          <w:spacing w:val="40"/>
          <w:sz w:val="20"/>
          <w:lang w:val="en-GB"/>
        </w:rPr>
        <w:t xml:space="preserve"> </w:t>
      </w:r>
      <w:r w:rsidRPr="003622FC">
        <w:rPr>
          <w:sz w:val="20"/>
          <w:lang w:val="en-GB"/>
        </w:rPr>
        <w:t xml:space="preserve">Reference to national guidance documents for methods for the determination of hazardous substances will also be </w:t>
      </w:r>
      <w:r w:rsidRPr="003622FC">
        <w:rPr>
          <w:spacing w:val="-2"/>
          <w:sz w:val="20"/>
          <w:lang w:val="en-GB"/>
        </w:rPr>
        <w:t>required.</w:t>
      </w:r>
    </w:p>
    <w:p w14:paraId="75D76811"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2865" w:space="40"/>
            <w:col w:w="8015"/>
          </w:cols>
        </w:sectPr>
      </w:pPr>
    </w:p>
    <w:p w14:paraId="63C04431" w14:textId="77777777" w:rsidR="006014F5" w:rsidRPr="003622FC" w:rsidRDefault="006014F5">
      <w:pPr>
        <w:pStyle w:val="BodyText"/>
        <w:spacing w:before="3"/>
        <w:rPr>
          <w:sz w:val="6"/>
          <w:lang w:val="en-GB"/>
        </w:rPr>
      </w:pPr>
    </w:p>
    <w:tbl>
      <w:tblPr>
        <w:tblW w:w="0" w:type="auto"/>
        <w:tblInd w:w="4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3"/>
        <w:gridCol w:w="735"/>
        <w:gridCol w:w="1810"/>
        <w:gridCol w:w="1132"/>
        <w:gridCol w:w="1640"/>
        <w:gridCol w:w="1640"/>
      </w:tblGrid>
      <w:tr w:rsidR="006014F5" w:rsidRPr="003622FC" w14:paraId="45683154" w14:textId="77777777">
        <w:trPr>
          <w:trHeight w:val="341"/>
        </w:trPr>
        <w:tc>
          <w:tcPr>
            <w:tcW w:w="3333" w:type="dxa"/>
          </w:tcPr>
          <w:p w14:paraId="6204FAEB" w14:textId="77777777" w:rsidR="006014F5" w:rsidRPr="003622FC" w:rsidRDefault="00000000">
            <w:pPr>
              <w:pStyle w:val="TableParagraph"/>
              <w:spacing w:before="38"/>
              <w:ind w:left="492"/>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735" w:type="dxa"/>
          </w:tcPr>
          <w:p w14:paraId="741AF185" w14:textId="77777777" w:rsidR="006014F5" w:rsidRPr="003622FC" w:rsidRDefault="00000000">
            <w:pPr>
              <w:pStyle w:val="TableParagraph"/>
              <w:spacing w:before="38"/>
              <w:ind w:left="136"/>
              <w:rPr>
                <w:b/>
                <w:sz w:val="20"/>
                <w:lang w:val="en-GB"/>
              </w:rPr>
            </w:pPr>
            <w:r w:rsidRPr="003622FC">
              <w:rPr>
                <w:b/>
                <w:color w:val="0000FF"/>
                <w:spacing w:val="-4"/>
                <w:sz w:val="20"/>
                <w:lang w:val="en-GB"/>
              </w:rPr>
              <w:t>Type</w:t>
            </w:r>
          </w:p>
        </w:tc>
        <w:tc>
          <w:tcPr>
            <w:tcW w:w="1810" w:type="dxa"/>
          </w:tcPr>
          <w:p w14:paraId="48B06796" w14:textId="77777777" w:rsidR="006014F5" w:rsidRPr="003622FC" w:rsidRDefault="00000000">
            <w:pPr>
              <w:pStyle w:val="TableParagraph"/>
              <w:spacing w:before="38"/>
              <w:ind w:left="481"/>
              <w:rPr>
                <w:b/>
                <w:sz w:val="20"/>
                <w:lang w:val="en-GB"/>
              </w:rPr>
            </w:pPr>
            <w:r w:rsidRPr="003622FC">
              <w:rPr>
                <w:b/>
                <w:color w:val="0000FF"/>
                <w:spacing w:val="-2"/>
                <w:sz w:val="20"/>
                <w:lang w:val="en-GB"/>
              </w:rPr>
              <w:t>Exposure</w:t>
            </w:r>
          </w:p>
        </w:tc>
        <w:tc>
          <w:tcPr>
            <w:tcW w:w="1132" w:type="dxa"/>
          </w:tcPr>
          <w:p w14:paraId="3282D177" w14:textId="77777777" w:rsidR="006014F5" w:rsidRPr="003622FC" w:rsidRDefault="00000000">
            <w:pPr>
              <w:pStyle w:val="TableParagraph"/>
              <w:spacing w:before="38"/>
              <w:ind w:left="302"/>
              <w:rPr>
                <w:b/>
                <w:sz w:val="20"/>
                <w:lang w:val="en-GB"/>
              </w:rPr>
            </w:pPr>
            <w:r w:rsidRPr="003622FC">
              <w:rPr>
                <w:b/>
                <w:color w:val="0000FF"/>
                <w:spacing w:val="-2"/>
                <w:sz w:val="20"/>
                <w:lang w:val="en-GB"/>
              </w:rPr>
              <w:t>Value</w:t>
            </w:r>
          </w:p>
        </w:tc>
        <w:tc>
          <w:tcPr>
            <w:tcW w:w="1640" w:type="dxa"/>
          </w:tcPr>
          <w:p w14:paraId="5FAA9241" w14:textId="77777777" w:rsidR="006014F5" w:rsidRPr="003622FC" w:rsidRDefault="00000000">
            <w:pPr>
              <w:pStyle w:val="TableParagraph"/>
              <w:spacing w:before="38"/>
              <w:ind w:left="305"/>
              <w:rPr>
                <w:b/>
                <w:sz w:val="20"/>
                <w:lang w:val="en-GB"/>
              </w:rPr>
            </w:pPr>
            <w:r w:rsidRPr="003622FC">
              <w:rPr>
                <w:b/>
                <w:color w:val="0000FF"/>
                <w:spacing w:val="-2"/>
                <w:sz w:val="20"/>
                <w:lang w:val="en-GB"/>
              </w:rPr>
              <w:t>Population</w:t>
            </w:r>
          </w:p>
        </w:tc>
        <w:tc>
          <w:tcPr>
            <w:tcW w:w="1640" w:type="dxa"/>
          </w:tcPr>
          <w:p w14:paraId="2DB9A127" w14:textId="77777777" w:rsidR="006014F5" w:rsidRPr="003622FC" w:rsidRDefault="00000000">
            <w:pPr>
              <w:pStyle w:val="TableParagraph"/>
              <w:spacing w:before="38"/>
              <w:ind w:left="487"/>
              <w:rPr>
                <w:b/>
                <w:sz w:val="20"/>
                <w:lang w:val="en-GB"/>
              </w:rPr>
            </w:pPr>
            <w:r w:rsidRPr="003622FC">
              <w:rPr>
                <w:b/>
                <w:color w:val="0000FF"/>
                <w:spacing w:val="-2"/>
                <w:sz w:val="20"/>
                <w:lang w:val="en-GB"/>
              </w:rPr>
              <w:t>Effects</w:t>
            </w:r>
          </w:p>
        </w:tc>
      </w:tr>
      <w:tr w:rsidR="006014F5" w:rsidRPr="003622FC" w14:paraId="1D77EF32" w14:textId="77777777">
        <w:trPr>
          <w:trHeight w:val="1898"/>
        </w:trPr>
        <w:tc>
          <w:tcPr>
            <w:tcW w:w="3333" w:type="dxa"/>
          </w:tcPr>
          <w:p w14:paraId="49394D64" w14:textId="77777777" w:rsidR="006014F5" w:rsidRPr="003622FC" w:rsidRDefault="00000000">
            <w:pPr>
              <w:pStyle w:val="TableParagraph"/>
              <w:spacing w:before="11" w:line="237" w:lineRule="auto"/>
              <w:ind w:left="52" w:right="497"/>
              <w:rPr>
                <w:sz w:val="20"/>
                <w:lang w:val="en-GB"/>
              </w:rPr>
            </w:pPr>
            <w:r w:rsidRPr="003622FC">
              <w:rPr>
                <w:sz w:val="20"/>
                <w:lang w:val="en-GB"/>
              </w:rPr>
              <w:t>hydrocarbons,</w:t>
            </w:r>
            <w:r w:rsidRPr="003622FC">
              <w:rPr>
                <w:spacing w:val="-14"/>
                <w:sz w:val="20"/>
                <w:lang w:val="en-GB"/>
              </w:rPr>
              <w:t xml:space="preserve"> </w:t>
            </w:r>
            <w:r w:rsidRPr="003622FC">
              <w:rPr>
                <w:sz w:val="20"/>
                <w:lang w:val="en-GB"/>
              </w:rPr>
              <w:t>C9-C11,</w:t>
            </w:r>
            <w:r w:rsidRPr="003622FC">
              <w:rPr>
                <w:spacing w:val="-14"/>
                <w:sz w:val="20"/>
                <w:lang w:val="en-GB"/>
              </w:rPr>
              <w:t xml:space="preserve"> </w:t>
            </w:r>
            <w:r w:rsidRPr="003622FC">
              <w:rPr>
                <w:sz w:val="20"/>
                <w:lang w:val="en-GB"/>
              </w:rPr>
              <w:t>n-/</w:t>
            </w:r>
            <w:r w:rsidRPr="003622FC">
              <w:rPr>
                <w:spacing w:val="-14"/>
                <w:sz w:val="20"/>
                <w:lang w:val="en-GB"/>
              </w:rPr>
              <w:t xml:space="preserve"> </w:t>
            </w:r>
            <w:r w:rsidRPr="003622FC">
              <w:rPr>
                <w:sz w:val="20"/>
                <w:lang w:val="en-GB"/>
              </w:rPr>
              <w:t>iso-/ cyclo-alkanes, &lt; 2% aromatics</w:t>
            </w:r>
          </w:p>
        </w:tc>
        <w:tc>
          <w:tcPr>
            <w:tcW w:w="735" w:type="dxa"/>
          </w:tcPr>
          <w:p w14:paraId="365AC20E" w14:textId="77777777" w:rsidR="006014F5" w:rsidRPr="003622FC" w:rsidRDefault="00000000">
            <w:pPr>
              <w:pStyle w:val="TableParagraph"/>
              <w:spacing w:before="10" w:line="477" w:lineRule="auto"/>
              <w:ind w:left="78" w:right="108"/>
              <w:jc w:val="both"/>
              <w:rPr>
                <w:sz w:val="20"/>
                <w:lang w:val="en-GB"/>
              </w:rPr>
            </w:pPr>
            <w:r w:rsidRPr="003622FC">
              <w:rPr>
                <w:spacing w:val="-4"/>
                <w:sz w:val="20"/>
                <w:lang w:val="en-GB"/>
              </w:rPr>
              <w:t>DNEL DNEL DNEL DNEL</w:t>
            </w:r>
          </w:p>
        </w:tc>
        <w:tc>
          <w:tcPr>
            <w:tcW w:w="1810" w:type="dxa"/>
          </w:tcPr>
          <w:p w14:paraId="52D36CED" w14:textId="77777777" w:rsidR="006014F5" w:rsidRPr="003622FC" w:rsidRDefault="00000000">
            <w:pPr>
              <w:pStyle w:val="TableParagraph"/>
              <w:spacing w:before="10"/>
              <w:ind w:left="57"/>
              <w:rPr>
                <w:sz w:val="20"/>
                <w:lang w:val="en-GB"/>
              </w:rPr>
            </w:pPr>
            <w:r w:rsidRPr="003622FC">
              <w:rPr>
                <w:sz w:val="20"/>
                <w:lang w:val="en-GB"/>
              </w:rPr>
              <w:t>Long</w:t>
            </w:r>
            <w:r w:rsidRPr="003622FC">
              <w:rPr>
                <w:spacing w:val="-9"/>
                <w:sz w:val="20"/>
                <w:lang w:val="en-GB"/>
              </w:rPr>
              <w:t xml:space="preserve"> </w:t>
            </w:r>
            <w:r w:rsidRPr="003622FC">
              <w:rPr>
                <w:sz w:val="20"/>
                <w:lang w:val="en-GB"/>
              </w:rPr>
              <w:t>term</w:t>
            </w:r>
            <w:r w:rsidRPr="003622FC">
              <w:rPr>
                <w:spacing w:val="-5"/>
                <w:sz w:val="20"/>
                <w:lang w:val="en-GB"/>
              </w:rPr>
              <w:t xml:space="preserve"> </w:t>
            </w:r>
            <w:r w:rsidRPr="003622FC">
              <w:rPr>
                <w:spacing w:val="-2"/>
                <w:sz w:val="20"/>
                <w:lang w:val="en-GB"/>
              </w:rPr>
              <w:t>Dermal</w:t>
            </w:r>
          </w:p>
          <w:p w14:paraId="140691C6" w14:textId="77777777" w:rsidR="006014F5" w:rsidRPr="003622FC" w:rsidRDefault="006014F5">
            <w:pPr>
              <w:pStyle w:val="TableParagraph"/>
              <w:spacing w:before="5"/>
              <w:rPr>
                <w:sz w:val="19"/>
                <w:lang w:val="en-GB"/>
              </w:rPr>
            </w:pPr>
          </w:p>
          <w:p w14:paraId="5B130BF4" w14:textId="77777777" w:rsidR="006014F5" w:rsidRPr="003622FC" w:rsidRDefault="00000000">
            <w:pPr>
              <w:pStyle w:val="TableParagraph"/>
              <w:spacing w:before="1" w:line="237" w:lineRule="auto"/>
              <w:ind w:left="57" w:right="831"/>
              <w:rPr>
                <w:sz w:val="20"/>
                <w:lang w:val="en-GB"/>
              </w:rPr>
            </w:pPr>
            <w:r w:rsidRPr="003622FC">
              <w:rPr>
                <w:sz w:val="20"/>
                <w:lang w:val="en-GB"/>
              </w:rPr>
              <w:t>Long</w:t>
            </w:r>
            <w:r w:rsidRPr="003622FC">
              <w:rPr>
                <w:spacing w:val="-14"/>
                <w:sz w:val="20"/>
                <w:lang w:val="en-GB"/>
              </w:rPr>
              <w:t xml:space="preserve"> </w:t>
            </w:r>
            <w:r w:rsidRPr="003622FC">
              <w:rPr>
                <w:sz w:val="20"/>
                <w:lang w:val="en-GB"/>
              </w:rPr>
              <w:t xml:space="preserve">term </w:t>
            </w:r>
            <w:r w:rsidRPr="003622FC">
              <w:rPr>
                <w:spacing w:val="-2"/>
                <w:sz w:val="20"/>
                <w:lang w:val="en-GB"/>
              </w:rPr>
              <w:t>Inhalation</w:t>
            </w:r>
          </w:p>
          <w:p w14:paraId="04BE843C" w14:textId="77777777" w:rsidR="006014F5" w:rsidRPr="003622FC" w:rsidRDefault="00000000">
            <w:pPr>
              <w:pStyle w:val="TableParagraph"/>
              <w:spacing w:before="4" w:line="237" w:lineRule="auto"/>
              <w:ind w:left="57"/>
              <w:rPr>
                <w:sz w:val="20"/>
                <w:lang w:val="en-GB"/>
              </w:rPr>
            </w:pPr>
            <w:r w:rsidRPr="003622FC">
              <w:rPr>
                <w:sz w:val="20"/>
                <w:lang w:val="en-GB"/>
              </w:rPr>
              <w:t>Long</w:t>
            </w:r>
            <w:r w:rsidRPr="003622FC">
              <w:rPr>
                <w:spacing w:val="-14"/>
                <w:sz w:val="20"/>
                <w:lang w:val="en-GB"/>
              </w:rPr>
              <w:t xml:space="preserve"> </w:t>
            </w:r>
            <w:r w:rsidRPr="003622FC">
              <w:rPr>
                <w:sz w:val="20"/>
                <w:lang w:val="en-GB"/>
              </w:rPr>
              <w:t>term</w:t>
            </w:r>
            <w:r w:rsidRPr="003622FC">
              <w:rPr>
                <w:spacing w:val="-14"/>
                <w:sz w:val="20"/>
                <w:lang w:val="en-GB"/>
              </w:rPr>
              <w:t xml:space="preserve"> </w:t>
            </w:r>
            <w:r w:rsidRPr="003622FC">
              <w:rPr>
                <w:sz w:val="20"/>
                <w:lang w:val="en-GB"/>
              </w:rPr>
              <w:t xml:space="preserve">Oral, </w:t>
            </w:r>
            <w:r w:rsidRPr="003622FC">
              <w:rPr>
                <w:spacing w:val="-2"/>
                <w:sz w:val="20"/>
                <w:lang w:val="en-GB"/>
              </w:rPr>
              <w:t>Dermal</w:t>
            </w:r>
          </w:p>
          <w:p w14:paraId="1BE39730" w14:textId="77777777" w:rsidR="006014F5" w:rsidRPr="003622FC" w:rsidRDefault="00000000">
            <w:pPr>
              <w:pStyle w:val="TableParagraph"/>
              <w:spacing w:before="2" w:line="237" w:lineRule="auto"/>
              <w:ind w:left="57" w:right="831"/>
              <w:rPr>
                <w:sz w:val="20"/>
                <w:lang w:val="en-GB"/>
              </w:rPr>
            </w:pPr>
            <w:r w:rsidRPr="003622FC">
              <w:rPr>
                <w:sz w:val="20"/>
                <w:lang w:val="en-GB"/>
              </w:rPr>
              <w:t>Long</w:t>
            </w:r>
            <w:r w:rsidRPr="003622FC">
              <w:rPr>
                <w:spacing w:val="-14"/>
                <w:sz w:val="20"/>
                <w:lang w:val="en-GB"/>
              </w:rPr>
              <w:t xml:space="preserve"> </w:t>
            </w:r>
            <w:r w:rsidRPr="003622FC">
              <w:rPr>
                <w:sz w:val="20"/>
                <w:lang w:val="en-GB"/>
              </w:rPr>
              <w:t xml:space="preserve">term </w:t>
            </w:r>
            <w:r w:rsidRPr="003622FC">
              <w:rPr>
                <w:spacing w:val="-2"/>
                <w:sz w:val="20"/>
                <w:lang w:val="en-GB"/>
              </w:rPr>
              <w:t>Inhalation</w:t>
            </w:r>
          </w:p>
        </w:tc>
        <w:tc>
          <w:tcPr>
            <w:tcW w:w="1132" w:type="dxa"/>
          </w:tcPr>
          <w:p w14:paraId="052BD86B" w14:textId="77777777" w:rsidR="006014F5" w:rsidRPr="003622FC" w:rsidRDefault="00000000">
            <w:pPr>
              <w:pStyle w:val="TableParagraph"/>
              <w:spacing w:before="13" w:line="235" w:lineRule="auto"/>
              <w:ind w:left="79" w:right="78"/>
              <w:rPr>
                <w:sz w:val="20"/>
                <w:lang w:val="en-GB"/>
              </w:rPr>
            </w:pPr>
            <w:r w:rsidRPr="003622FC">
              <w:rPr>
                <w:sz w:val="20"/>
                <w:lang w:val="en-GB"/>
              </w:rPr>
              <w:t>208</w:t>
            </w:r>
            <w:r w:rsidRPr="003622FC">
              <w:rPr>
                <w:spacing w:val="-14"/>
                <w:sz w:val="20"/>
                <w:lang w:val="en-GB"/>
              </w:rPr>
              <w:t xml:space="preserve"> </w:t>
            </w:r>
            <w:r w:rsidRPr="003622FC">
              <w:rPr>
                <w:sz w:val="20"/>
                <w:lang w:val="en-GB"/>
              </w:rPr>
              <w:t xml:space="preserve">mg/kg </w:t>
            </w:r>
            <w:r w:rsidRPr="003622FC">
              <w:rPr>
                <w:spacing w:val="-2"/>
                <w:sz w:val="20"/>
                <w:lang w:val="en-GB"/>
              </w:rPr>
              <w:t xml:space="preserve">bw/day </w:t>
            </w:r>
            <w:r w:rsidRPr="003622FC">
              <w:rPr>
                <w:sz w:val="20"/>
                <w:lang w:val="en-GB"/>
              </w:rPr>
              <w:t>871</w:t>
            </w:r>
            <w:r w:rsidRPr="003622FC">
              <w:rPr>
                <w:spacing w:val="-7"/>
                <w:sz w:val="20"/>
                <w:lang w:val="en-GB"/>
              </w:rPr>
              <w:t xml:space="preserve"> </w:t>
            </w:r>
            <w:r w:rsidRPr="003622FC">
              <w:rPr>
                <w:spacing w:val="-2"/>
                <w:sz w:val="20"/>
                <w:lang w:val="en-GB"/>
              </w:rPr>
              <w:t>mg/m³</w:t>
            </w:r>
          </w:p>
          <w:p w14:paraId="7E1A3B63" w14:textId="77777777" w:rsidR="006014F5" w:rsidRPr="003622FC" w:rsidRDefault="006014F5">
            <w:pPr>
              <w:pStyle w:val="TableParagraph"/>
              <w:spacing w:before="5"/>
              <w:rPr>
                <w:sz w:val="20"/>
                <w:lang w:val="en-GB"/>
              </w:rPr>
            </w:pPr>
          </w:p>
          <w:p w14:paraId="4F653FD9" w14:textId="77777777" w:rsidR="006014F5" w:rsidRPr="003622FC" w:rsidRDefault="00000000">
            <w:pPr>
              <w:pStyle w:val="TableParagraph"/>
              <w:spacing w:line="237" w:lineRule="auto"/>
              <w:ind w:left="79" w:right="78"/>
              <w:rPr>
                <w:sz w:val="20"/>
                <w:lang w:val="en-GB"/>
              </w:rPr>
            </w:pPr>
            <w:r w:rsidRPr="003622FC">
              <w:rPr>
                <w:sz w:val="20"/>
                <w:lang w:val="en-GB"/>
              </w:rPr>
              <w:t>125</w:t>
            </w:r>
            <w:r w:rsidRPr="003622FC">
              <w:rPr>
                <w:spacing w:val="-14"/>
                <w:sz w:val="20"/>
                <w:lang w:val="en-GB"/>
              </w:rPr>
              <w:t xml:space="preserve"> </w:t>
            </w:r>
            <w:r w:rsidRPr="003622FC">
              <w:rPr>
                <w:sz w:val="20"/>
                <w:lang w:val="en-GB"/>
              </w:rPr>
              <w:t xml:space="preserve">mg/kg </w:t>
            </w:r>
            <w:r w:rsidRPr="003622FC">
              <w:rPr>
                <w:spacing w:val="-2"/>
                <w:sz w:val="20"/>
                <w:lang w:val="en-GB"/>
              </w:rPr>
              <w:t xml:space="preserve">bw/day </w:t>
            </w:r>
            <w:r w:rsidRPr="003622FC">
              <w:rPr>
                <w:sz w:val="20"/>
                <w:lang w:val="en-GB"/>
              </w:rPr>
              <w:t>185</w:t>
            </w:r>
            <w:r w:rsidRPr="003622FC">
              <w:rPr>
                <w:spacing w:val="-14"/>
                <w:sz w:val="20"/>
                <w:lang w:val="en-GB"/>
              </w:rPr>
              <w:t xml:space="preserve"> </w:t>
            </w:r>
            <w:r w:rsidRPr="003622FC">
              <w:rPr>
                <w:sz w:val="20"/>
                <w:lang w:val="en-GB"/>
              </w:rPr>
              <w:t>mg/m³</w:t>
            </w:r>
          </w:p>
        </w:tc>
        <w:tc>
          <w:tcPr>
            <w:tcW w:w="1640" w:type="dxa"/>
          </w:tcPr>
          <w:p w14:paraId="7A4F3D79" w14:textId="77777777" w:rsidR="006014F5" w:rsidRPr="003622FC" w:rsidRDefault="00000000">
            <w:pPr>
              <w:pStyle w:val="TableParagraph"/>
              <w:spacing w:before="10" w:line="477" w:lineRule="auto"/>
              <w:ind w:left="68" w:right="532"/>
              <w:rPr>
                <w:sz w:val="20"/>
                <w:lang w:val="en-GB"/>
              </w:rPr>
            </w:pPr>
            <w:r w:rsidRPr="003622FC">
              <w:rPr>
                <w:spacing w:val="-2"/>
                <w:sz w:val="20"/>
                <w:lang w:val="en-GB"/>
              </w:rPr>
              <w:t>Workers Workers Consumers Consumers</w:t>
            </w:r>
          </w:p>
        </w:tc>
        <w:tc>
          <w:tcPr>
            <w:tcW w:w="1640" w:type="dxa"/>
          </w:tcPr>
          <w:p w14:paraId="4CF63C66" w14:textId="77777777" w:rsidR="006014F5" w:rsidRPr="003622FC" w:rsidRDefault="00000000">
            <w:pPr>
              <w:pStyle w:val="TableParagraph"/>
              <w:spacing w:before="10" w:line="477" w:lineRule="auto"/>
              <w:ind w:left="56" w:right="762"/>
              <w:jc w:val="both"/>
              <w:rPr>
                <w:sz w:val="20"/>
                <w:lang w:val="en-GB"/>
              </w:rPr>
            </w:pPr>
            <w:r w:rsidRPr="003622FC">
              <w:rPr>
                <w:spacing w:val="-2"/>
                <w:sz w:val="20"/>
                <w:lang w:val="en-GB"/>
              </w:rPr>
              <w:t>Systemic Systemic Systemic Systemic</w:t>
            </w:r>
          </w:p>
        </w:tc>
      </w:tr>
    </w:tbl>
    <w:p w14:paraId="1D201859" w14:textId="77777777" w:rsidR="006014F5" w:rsidRPr="003622FC" w:rsidRDefault="00000000">
      <w:pPr>
        <w:spacing w:before="44"/>
        <w:ind w:left="341"/>
        <w:rPr>
          <w:b/>
          <w:sz w:val="20"/>
          <w:lang w:val="en-GB"/>
        </w:rPr>
      </w:pPr>
      <w:r w:rsidRPr="003622FC">
        <w:rPr>
          <w:b/>
          <w:color w:val="0000FF"/>
          <w:spacing w:val="-2"/>
          <w:sz w:val="20"/>
          <w:u w:val="single" w:color="0000FF"/>
          <w:lang w:val="en-GB"/>
        </w:rPr>
        <w:t>PNECs</w:t>
      </w:r>
    </w:p>
    <w:p w14:paraId="7352D73C" w14:textId="77777777" w:rsidR="006014F5" w:rsidRPr="003622FC" w:rsidRDefault="00000000">
      <w:pPr>
        <w:spacing w:before="69"/>
        <w:ind w:left="511"/>
        <w:rPr>
          <w:sz w:val="20"/>
          <w:lang w:val="en-GB"/>
        </w:rPr>
      </w:pPr>
      <w:r w:rsidRPr="003622FC">
        <w:rPr>
          <w:sz w:val="20"/>
          <w:lang w:val="en-GB"/>
        </w:rPr>
        <w:t>No</w:t>
      </w:r>
      <w:r w:rsidRPr="003622FC">
        <w:rPr>
          <w:spacing w:val="-9"/>
          <w:sz w:val="20"/>
          <w:lang w:val="en-GB"/>
        </w:rPr>
        <w:t xml:space="preserve"> </w:t>
      </w:r>
      <w:r w:rsidRPr="003622FC">
        <w:rPr>
          <w:sz w:val="20"/>
          <w:lang w:val="en-GB"/>
        </w:rPr>
        <w:t>PNECs</w:t>
      </w:r>
      <w:r w:rsidRPr="003622FC">
        <w:rPr>
          <w:spacing w:val="-8"/>
          <w:sz w:val="20"/>
          <w:lang w:val="en-GB"/>
        </w:rPr>
        <w:t xml:space="preserve"> </w:t>
      </w:r>
      <w:r w:rsidRPr="003622FC">
        <w:rPr>
          <w:spacing w:val="-2"/>
          <w:sz w:val="20"/>
          <w:lang w:val="en-GB"/>
        </w:rPr>
        <w:t>available</w:t>
      </w:r>
    </w:p>
    <w:p w14:paraId="4C180EE2" w14:textId="77777777" w:rsidR="006014F5" w:rsidRPr="003622FC" w:rsidRDefault="006014F5">
      <w:pPr>
        <w:pStyle w:val="BodyText"/>
        <w:rPr>
          <w:sz w:val="20"/>
          <w:lang w:val="en-GB"/>
        </w:rPr>
      </w:pPr>
    </w:p>
    <w:p w14:paraId="51FFD821"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5F1356A2" w14:textId="77777777" w:rsidR="006014F5" w:rsidRPr="003622FC" w:rsidRDefault="006014F5">
      <w:pPr>
        <w:pStyle w:val="BodyText"/>
        <w:spacing w:before="1"/>
        <w:rPr>
          <w:sz w:val="19"/>
          <w:lang w:val="en-GB"/>
        </w:rPr>
      </w:pPr>
    </w:p>
    <w:p w14:paraId="03EF6D3B" w14:textId="77777777" w:rsidR="006014F5" w:rsidRPr="003622FC" w:rsidRDefault="00000000">
      <w:pPr>
        <w:pStyle w:val="ListParagraph"/>
        <w:numPr>
          <w:ilvl w:val="1"/>
          <w:numId w:val="8"/>
        </w:numPr>
        <w:tabs>
          <w:tab w:val="left" w:pos="560"/>
        </w:tabs>
        <w:spacing w:before="1"/>
        <w:ind w:left="559"/>
        <w:rPr>
          <w:b/>
          <w:sz w:val="20"/>
          <w:lang w:val="en-GB"/>
        </w:rPr>
      </w:pPr>
      <w:r w:rsidRPr="003622FC">
        <w:rPr>
          <w:b/>
          <w:color w:val="0000FF"/>
          <w:spacing w:val="-2"/>
          <w:sz w:val="20"/>
          <w:lang w:val="en-GB"/>
        </w:rPr>
        <w:t>Exposure controls</w:t>
      </w:r>
    </w:p>
    <w:p w14:paraId="133E24E3" w14:textId="77777777" w:rsidR="006014F5" w:rsidRPr="003622FC" w:rsidRDefault="00000000">
      <w:pPr>
        <w:spacing w:before="69" w:line="247" w:lineRule="auto"/>
        <w:ind w:left="341" w:right="-6"/>
        <w:rPr>
          <w:b/>
          <w:sz w:val="20"/>
          <w:lang w:val="en-GB"/>
        </w:rPr>
      </w:pPr>
      <w:r w:rsidRPr="003622FC">
        <w:rPr>
          <w:b/>
          <w:color w:val="0000FF"/>
          <w:spacing w:val="-2"/>
          <w:sz w:val="20"/>
          <w:lang w:val="en-GB"/>
        </w:rPr>
        <w:t>Appropriate</w:t>
      </w:r>
      <w:r w:rsidRPr="003622FC">
        <w:rPr>
          <w:b/>
          <w:color w:val="0000FF"/>
          <w:spacing w:val="-12"/>
          <w:sz w:val="20"/>
          <w:lang w:val="en-GB"/>
        </w:rPr>
        <w:t xml:space="preserve"> </w:t>
      </w:r>
      <w:r w:rsidRPr="003622FC">
        <w:rPr>
          <w:b/>
          <w:color w:val="0000FF"/>
          <w:spacing w:val="-2"/>
          <w:sz w:val="20"/>
          <w:lang w:val="en-GB"/>
        </w:rPr>
        <w:t>engineering controls</w:t>
      </w:r>
    </w:p>
    <w:p w14:paraId="5219D1A2" w14:textId="77777777" w:rsidR="006014F5" w:rsidRPr="003622FC" w:rsidRDefault="00000000">
      <w:pPr>
        <w:rPr>
          <w:b/>
          <w:lang w:val="en-GB"/>
        </w:rPr>
      </w:pPr>
      <w:r w:rsidRPr="003622FC">
        <w:rPr>
          <w:lang w:val="en-GB"/>
        </w:rPr>
        <w:br w:type="column"/>
      </w:r>
    </w:p>
    <w:p w14:paraId="438C2465" w14:textId="77777777" w:rsidR="006014F5" w:rsidRPr="003622FC" w:rsidRDefault="006014F5">
      <w:pPr>
        <w:pStyle w:val="BodyText"/>
        <w:spacing w:before="4"/>
        <w:rPr>
          <w:b/>
          <w:sz w:val="23"/>
          <w:lang w:val="en-GB"/>
        </w:rPr>
      </w:pPr>
    </w:p>
    <w:p w14:paraId="725D09C9" w14:textId="77777777" w:rsidR="006014F5" w:rsidRPr="003622FC" w:rsidRDefault="00000000">
      <w:pPr>
        <w:spacing w:line="237" w:lineRule="auto"/>
        <w:ind w:left="432" w:right="670" w:hanging="204"/>
        <w:rPr>
          <w:sz w:val="20"/>
          <w:lang w:val="en-GB"/>
        </w:rPr>
      </w:pPr>
      <w:r w:rsidRPr="003622FC">
        <w:rPr>
          <w:b/>
          <w:color w:val="0000FF"/>
          <w:sz w:val="20"/>
          <w:lang w:val="en-GB"/>
        </w:rPr>
        <w:t>:</w:t>
      </w:r>
      <w:r w:rsidRPr="003622FC">
        <w:rPr>
          <w:b/>
          <w:color w:val="0000FF"/>
          <w:spacing w:val="80"/>
          <w:sz w:val="20"/>
          <w:lang w:val="en-GB"/>
        </w:rPr>
        <w:t xml:space="preserve"> </w:t>
      </w:r>
      <w:r w:rsidRPr="003622FC">
        <w:rPr>
          <w:sz w:val="20"/>
          <w:lang w:val="en-GB"/>
        </w:rPr>
        <w:t>Provide adequate ventilation. Where reasonably</w:t>
      </w:r>
      <w:r w:rsidRPr="003622FC">
        <w:rPr>
          <w:spacing w:val="-2"/>
          <w:sz w:val="20"/>
          <w:lang w:val="en-GB"/>
        </w:rPr>
        <w:t xml:space="preserve"> </w:t>
      </w:r>
      <w:r w:rsidRPr="003622FC">
        <w:rPr>
          <w:sz w:val="20"/>
          <w:lang w:val="en-GB"/>
        </w:rPr>
        <w:t>practicable, this should be achieved</w:t>
      </w:r>
      <w:r w:rsidRPr="003622FC">
        <w:rPr>
          <w:spacing w:val="-8"/>
          <w:sz w:val="20"/>
          <w:lang w:val="en-GB"/>
        </w:rPr>
        <w:t xml:space="preserve"> </w:t>
      </w:r>
      <w:r w:rsidRPr="003622FC">
        <w:rPr>
          <w:sz w:val="20"/>
          <w:lang w:val="en-GB"/>
        </w:rPr>
        <w:t>by</w:t>
      </w:r>
      <w:r w:rsidRPr="003622FC">
        <w:rPr>
          <w:spacing w:val="-14"/>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use</w:t>
      </w:r>
      <w:r w:rsidRPr="003622FC">
        <w:rPr>
          <w:spacing w:val="-8"/>
          <w:sz w:val="20"/>
          <w:lang w:val="en-GB"/>
        </w:rPr>
        <w:t xml:space="preserve"> </w:t>
      </w:r>
      <w:r w:rsidRPr="003622FC">
        <w:rPr>
          <w:sz w:val="20"/>
          <w:lang w:val="en-GB"/>
        </w:rPr>
        <w:t>of</w:t>
      </w:r>
      <w:r w:rsidRPr="003622FC">
        <w:rPr>
          <w:spacing w:val="-8"/>
          <w:sz w:val="20"/>
          <w:lang w:val="en-GB"/>
        </w:rPr>
        <w:t xml:space="preserve"> </w:t>
      </w:r>
      <w:r w:rsidRPr="003622FC">
        <w:rPr>
          <w:sz w:val="20"/>
          <w:lang w:val="en-GB"/>
        </w:rPr>
        <w:t>local</w:t>
      </w:r>
      <w:r w:rsidRPr="003622FC">
        <w:rPr>
          <w:spacing w:val="-8"/>
          <w:sz w:val="20"/>
          <w:lang w:val="en-GB"/>
        </w:rPr>
        <w:t xml:space="preserve"> </w:t>
      </w:r>
      <w:r w:rsidRPr="003622FC">
        <w:rPr>
          <w:sz w:val="20"/>
          <w:lang w:val="en-GB"/>
        </w:rPr>
        <w:t>exhaust</w:t>
      </w:r>
      <w:r w:rsidRPr="003622FC">
        <w:rPr>
          <w:spacing w:val="-8"/>
          <w:sz w:val="20"/>
          <w:lang w:val="en-GB"/>
        </w:rPr>
        <w:t xml:space="preserve"> </w:t>
      </w:r>
      <w:r w:rsidRPr="003622FC">
        <w:rPr>
          <w:sz w:val="20"/>
          <w:lang w:val="en-GB"/>
        </w:rPr>
        <w:t>ventilation</w:t>
      </w:r>
      <w:r w:rsidRPr="003622FC">
        <w:rPr>
          <w:spacing w:val="-10"/>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good</w:t>
      </w:r>
      <w:r w:rsidRPr="003622FC">
        <w:rPr>
          <w:spacing w:val="-8"/>
          <w:sz w:val="20"/>
          <w:lang w:val="en-GB"/>
        </w:rPr>
        <w:t xml:space="preserve"> </w:t>
      </w:r>
      <w:r w:rsidRPr="003622FC">
        <w:rPr>
          <w:sz w:val="20"/>
          <w:lang w:val="en-GB"/>
        </w:rPr>
        <w:t>general</w:t>
      </w:r>
      <w:r w:rsidRPr="003622FC">
        <w:rPr>
          <w:spacing w:val="-10"/>
          <w:sz w:val="20"/>
          <w:lang w:val="en-GB"/>
        </w:rPr>
        <w:t xml:space="preserve"> </w:t>
      </w:r>
      <w:r w:rsidRPr="003622FC">
        <w:rPr>
          <w:sz w:val="20"/>
          <w:lang w:val="en-GB"/>
        </w:rPr>
        <w:t>extraction.</w:t>
      </w:r>
      <w:r w:rsidRPr="003622FC">
        <w:rPr>
          <w:spacing w:val="-8"/>
          <w:sz w:val="20"/>
          <w:lang w:val="en-GB"/>
        </w:rPr>
        <w:t xml:space="preserve"> </w:t>
      </w:r>
      <w:r w:rsidRPr="003622FC">
        <w:rPr>
          <w:sz w:val="20"/>
          <w:lang w:val="en-GB"/>
        </w:rPr>
        <w:t>If these are not sufficient to maintain concentrations of particulates and solvent vapours below the OEL, suitable respiratory protection must be worn.</w:t>
      </w:r>
    </w:p>
    <w:p w14:paraId="764D4EB7"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2684" w:space="168"/>
            <w:col w:w="8068"/>
          </w:cols>
        </w:sectPr>
      </w:pPr>
    </w:p>
    <w:p w14:paraId="0ED1B580" w14:textId="77777777" w:rsidR="006014F5" w:rsidRPr="003622FC" w:rsidRDefault="00000000">
      <w:pPr>
        <w:tabs>
          <w:tab w:val="left" w:pos="2965"/>
        </w:tabs>
        <w:spacing w:before="59" w:line="312" w:lineRule="auto"/>
        <w:ind w:left="341"/>
        <w:jc w:val="center"/>
        <w:rPr>
          <w:b/>
          <w:sz w:val="20"/>
          <w:lang w:val="en-GB"/>
        </w:rPr>
      </w:pPr>
      <w:r w:rsidRPr="003622FC">
        <w:rPr>
          <w:b/>
          <w:color w:val="0000FF"/>
          <w:sz w:val="20"/>
          <w:u w:val="single" w:color="0000FF"/>
          <w:lang w:val="en-GB"/>
        </w:rPr>
        <w:t>Individual</w:t>
      </w:r>
      <w:r w:rsidRPr="003622FC">
        <w:rPr>
          <w:b/>
          <w:color w:val="0000FF"/>
          <w:spacing w:val="-14"/>
          <w:sz w:val="20"/>
          <w:u w:val="single" w:color="0000FF"/>
          <w:lang w:val="en-GB"/>
        </w:rPr>
        <w:t xml:space="preserve"> </w:t>
      </w:r>
      <w:r w:rsidRPr="003622FC">
        <w:rPr>
          <w:b/>
          <w:color w:val="0000FF"/>
          <w:sz w:val="20"/>
          <w:u w:val="single" w:color="0000FF"/>
          <w:lang w:val="en-GB"/>
        </w:rPr>
        <w:t>protection</w:t>
      </w:r>
      <w:r w:rsidRPr="003622FC">
        <w:rPr>
          <w:b/>
          <w:color w:val="0000FF"/>
          <w:spacing w:val="-14"/>
          <w:sz w:val="20"/>
          <w:u w:val="single" w:color="0000FF"/>
          <w:lang w:val="en-GB"/>
        </w:rPr>
        <w:t xml:space="preserve"> </w:t>
      </w:r>
      <w:r w:rsidRPr="003622FC">
        <w:rPr>
          <w:b/>
          <w:color w:val="0000FF"/>
          <w:sz w:val="20"/>
          <w:u w:val="single" w:color="0000FF"/>
          <w:lang w:val="en-GB"/>
        </w:rPr>
        <w:t>measures</w:t>
      </w:r>
      <w:r w:rsidRPr="003622FC">
        <w:rPr>
          <w:b/>
          <w:color w:val="0000FF"/>
          <w:sz w:val="20"/>
          <w:lang w:val="en-GB"/>
        </w:rPr>
        <w:t xml:space="preserve"> Hygiene measures</w:t>
      </w:r>
      <w:r w:rsidRPr="003622FC">
        <w:rPr>
          <w:b/>
          <w:color w:val="0000FF"/>
          <w:sz w:val="20"/>
          <w:lang w:val="en-GB"/>
        </w:rPr>
        <w:tab/>
      </w:r>
      <w:r w:rsidRPr="003622FC">
        <w:rPr>
          <w:b/>
          <w:color w:val="0000FF"/>
          <w:spacing w:val="-10"/>
          <w:sz w:val="20"/>
          <w:lang w:val="en-GB"/>
        </w:rPr>
        <w:t>:</w:t>
      </w:r>
    </w:p>
    <w:p w14:paraId="1E2C9C16" w14:textId="77777777" w:rsidR="006014F5" w:rsidRPr="003622FC" w:rsidRDefault="006014F5">
      <w:pPr>
        <w:pStyle w:val="BodyText"/>
        <w:rPr>
          <w:b/>
          <w:sz w:val="22"/>
          <w:lang w:val="en-GB"/>
        </w:rPr>
      </w:pPr>
    </w:p>
    <w:p w14:paraId="306CAE64" w14:textId="77777777" w:rsidR="006014F5" w:rsidRPr="003622FC" w:rsidRDefault="006014F5">
      <w:pPr>
        <w:pStyle w:val="BodyText"/>
        <w:rPr>
          <w:b/>
          <w:sz w:val="22"/>
          <w:lang w:val="en-GB"/>
        </w:rPr>
      </w:pPr>
    </w:p>
    <w:p w14:paraId="546B0739" w14:textId="77777777" w:rsidR="006014F5" w:rsidRPr="003622FC" w:rsidRDefault="006014F5">
      <w:pPr>
        <w:pStyle w:val="BodyText"/>
        <w:rPr>
          <w:b/>
          <w:sz w:val="22"/>
          <w:lang w:val="en-GB"/>
        </w:rPr>
      </w:pPr>
    </w:p>
    <w:p w14:paraId="2900E7D5" w14:textId="77777777" w:rsidR="006014F5" w:rsidRPr="003622FC" w:rsidRDefault="006014F5">
      <w:pPr>
        <w:pStyle w:val="BodyText"/>
        <w:spacing w:before="7"/>
        <w:rPr>
          <w:b/>
          <w:sz w:val="32"/>
          <w:lang w:val="en-GB"/>
        </w:rPr>
      </w:pPr>
    </w:p>
    <w:p w14:paraId="22CA8CDB" w14:textId="77777777" w:rsidR="006014F5" w:rsidRPr="003622FC" w:rsidRDefault="00000000">
      <w:pPr>
        <w:tabs>
          <w:tab w:val="left" w:pos="2943"/>
        </w:tabs>
        <w:ind w:left="319"/>
        <w:jc w:val="center"/>
        <w:rPr>
          <w:b/>
          <w:sz w:val="20"/>
          <w:lang w:val="en-GB"/>
        </w:rPr>
      </w:pPr>
      <w:r w:rsidRPr="003622FC">
        <w:rPr>
          <w:b/>
          <w:color w:val="0000FF"/>
          <w:spacing w:val="-2"/>
          <w:sz w:val="20"/>
          <w:lang w:val="en-GB"/>
        </w:rPr>
        <w:t>Eye/face</w:t>
      </w:r>
      <w:r w:rsidRPr="003622FC">
        <w:rPr>
          <w:b/>
          <w:color w:val="0000FF"/>
          <w:spacing w:val="-4"/>
          <w:sz w:val="20"/>
          <w:lang w:val="en-GB"/>
        </w:rPr>
        <w:t xml:space="preserve"> </w:t>
      </w:r>
      <w:r w:rsidRPr="003622FC">
        <w:rPr>
          <w:b/>
          <w:color w:val="0000FF"/>
          <w:spacing w:val="-2"/>
          <w:sz w:val="20"/>
          <w:lang w:val="en-GB"/>
        </w:rPr>
        <w:t>protection</w:t>
      </w:r>
      <w:r w:rsidRPr="003622FC">
        <w:rPr>
          <w:b/>
          <w:color w:val="0000FF"/>
          <w:sz w:val="20"/>
          <w:lang w:val="en-GB"/>
        </w:rPr>
        <w:tab/>
      </w:r>
      <w:r w:rsidRPr="003622FC">
        <w:rPr>
          <w:b/>
          <w:color w:val="0000FF"/>
          <w:spacing w:val="-10"/>
          <w:sz w:val="20"/>
          <w:lang w:val="en-GB"/>
        </w:rPr>
        <w:t>:</w:t>
      </w:r>
    </w:p>
    <w:p w14:paraId="4F8A630F" w14:textId="77777777" w:rsidR="006014F5" w:rsidRPr="003622FC" w:rsidRDefault="006014F5">
      <w:pPr>
        <w:pStyle w:val="BodyText"/>
        <w:rPr>
          <w:b/>
          <w:sz w:val="22"/>
          <w:lang w:val="en-GB"/>
        </w:rPr>
      </w:pPr>
    </w:p>
    <w:p w14:paraId="0B070474" w14:textId="77777777" w:rsidR="006014F5" w:rsidRPr="003622FC" w:rsidRDefault="006014F5">
      <w:pPr>
        <w:pStyle w:val="BodyText"/>
        <w:rPr>
          <w:b/>
          <w:sz w:val="22"/>
          <w:lang w:val="en-GB"/>
        </w:rPr>
      </w:pPr>
    </w:p>
    <w:p w14:paraId="27428CFD" w14:textId="77777777" w:rsidR="006014F5" w:rsidRPr="003622FC" w:rsidRDefault="006014F5">
      <w:pPr>
        <w:pStyle w:val="BodyText"/>
        <w:rPr>
          <w:b/>
          <w:sz w:val="22"/>
          <w:lang w:val="en-GB"/>
        </w:rPr>
      </w:pPr>
    </w:p>
    <w:p w14:paraId="3F279E40" w14:textId="77777777" w:rsidR="006014F5" w:rsidRPr="003622FC" w:rsidRDefault="006014F5">
      <w:pPr>
        <w:pStyle w:val="BodyText"/>
        <w:spacing w:before="3"/>
        <w:rPr>
          <w:b/>
          <w:sz w:val="18"/>
          <w:lang w:val="en-GB"/>
        </w:rPr>
      </w:pPr>
    </w:p>
    <w:p w14:paraId="7FA174CF" w14:textId="77777777" w:rsidR="006014F5" w:rsidRPr="003622FC" w:rsidRDefault="00000000">
      <w:pPr>
        <w:spacing w:before="4"/>
        <w:rPr>
          <w:b/>
          <w:sz w:val="31"/>
          <w:lang w:val="en-GB"/>
        </w:rPr>
      </w:pPr>
      <w:r w:rsidRPr="003622FC">
        <w:rPr>
          <w:lang w:val="en-GB"/>
        </w:rPr>
        <w:br w:type="column"/>
      </w:r>
    </w:p>
    <w:p w14:paraId="700B165E" w14:textId="77777777" w:rsidR="006014F5" w:rsidRPr="003622FC" w:rsidRDefault="00000000">
      <w:pPr>
        <w:spacing w:line="237" w:lineRule="auto"/>
        <w:ind w:left="-40"/>
        <w:rPr>
          <w:sz w:val="20"/>
          <w:lang w:val="en-GB"/>
        </w:rPr>
      </w:pPr>
      <w:r w:rsidRPr="003622FC">
        <w:rPr>
          <w:sz w:val="20"/>
          <w:lang w:val="en-GB"/>
        </w:rPr>
        <w:t>Wash</w:t>
      </w:r>
      <w:r w:rsidRPr="003622FC">
        <w:rPr>
          <w:spacing w:val="-7"/>
          <w:sz w:val="20"/>
          <w:lang w:val="en-GB"/>
        </w:rPr>
        <w:t xml:space="preserve"> </w:t>
      </w:r>
      <w:r w:rsidRPr="003622FC">
        <w:rPr>
          <w:sz w:val="20"/>
          <w:lang w:val="en-GB"/>
        </w:rPr>
        <w:t>hands,</w:t>
      </w:r>
      <w:r w:rsidRPr="003622FC">
        <w:rPr>
          <w:spacing w:val="-7"/>
          <w:sz w:val="20"/>
          <w:lang w:val="en-GB"/>
        </w:rPr>
        <w:t xml:space="preserve"> </w:t>
      </w:r>
      <w:r w:rsidRPr="003622FC">
        <w:rPr>
          <w:sz w:val="20"/>
          <w:lang w:val="en-GB"/>
        </w:rPr>
        <w:t>forearms</w:t>
      </w:r>
      <w:r w:rsidRPr="003622FC">
        <w:rPr>
          <w:spacing w:val="-7"/>
          <w:sz w:val="20"/>
          <w:lang w:val="en-GB"/>
        </w:rPr>
        <w:t xml:space="preserve"> </w:t>
      </w:r>
      <w:r w:rsidRPr="003622FC">
        <w:rPr>
          <w:sz w:val="20"/>
          <w:lang w:val="en-GB"/>
        </w:rPr>
        <w:t>and</w:t>
      </w:r>
      <w:r w:rsidRPr="003622FC">
        <w:rPr>
          <w:spacing w:val="-7"/>
          <w:sz w:val="20"/>
          <w:lang w:val="en-GB"/>
        </w:rPr>
        <w:t xml:space="preserve"> </w:t>
      </w:r>
      <w:r w:rsidRPr="003622FC">
        <w:rPr>
          <w:sz w:val="20"/>
          <w:lang w:val="en-GB"/>
        </w:rPr>
        <w:t>face</w:t>
      </w:r>
      <w:r w:rsidRPr="003622FC">
        <w:rPr>
          <w:spacing w:val="-7"/>
          <w:sz w:val="20"/>
          <w:lang w:val="en-GB"/>
        </w:rPr>
        <w:t xml:space="preserve"> </w:t>
      </w:r>
      <w:r w:rsidRPr="003622FC">
        <w:rPr>
          <w:sz w:val="20"/>
          <w:lang w:val="en-GB"/>
        </w:rPr>
        <w:t>thoroughly</w:t>
      </w:r>
      <w:r w:rsidRPr="003622FC">
        <w:rPr>
          <w:spacing w:val="-14"/>
          <w:sz w:val="20"/>
          <w:lang w:val="en-GB"/>
        </w:rPr>
        <w:t xml:space="preserve"> </w:t>
      </w:r>
      <w:r w:rsidRPr="003622FC">
        <w:rPr>
          <w:sz w:val="20"/>
          <w:lang w:val="en-GB"/>
        </w:rPr>
        <w:t>after</w:t>
      </w:r>
      <w:r w:rsidRPr="003622FC">
        <w:rPr>
          <w:spacing w:val="-7"/>
          <w:sz w:val="20"/>
          <w:lang w:val="en-GB"/>
        </w:rPr>
        <w:t xml:space="preserve"> </w:t>
      </w:r>
      <w:r w:rsidRPr="003622FC">
        <w:rPr>
          <w:sz w:val="20"/>
          <w:lang w:val="en-GB"/>
        </w:rPr>
        <w:t>handling</w:t>
      </w:r>
      <w:r w:rsidRPr="003622FC">
        <w:rPr>
          <w:spacing w:val="-7"/>
          <w:sz w:val="20"/>
          <w:lang w:val="en-GB"/>
        </w:rPr>
        <w:t xml:space="preserve"> </w:t>
      </w:r>
      <w:r w:rsidRPr="003622FC">
        <w:rPr>
          <w:sz w:val="20"/>
          <w:lang w:val="en-GB"/>
        </w:rPr>
        <w:t>chemical</w:t>
      </w:r>
      <w:r w:rsidRPr="003622FC">
        <w:rPr>
          <w:spacing w:val="-7"/>
          <w:sz w:val="20"/>
          <w:lang w:val="en-GB"/>
        </w:rPr>
        <w:t xml:space="preserve"> </w:t>
      </w:r>
      <w:r w:rsidRPr="003622FC">
        <w:rPr>
          <w:sz w:val="20"/>
          <w:lang w:val="en-GB"/>
        </w:rPr>
        <w:t>products,</w:t>
      </w:r>
      <w:r w:rsidRPr="003622FC">
        <w:rPr>
          <w:spacing w:val="-7"/>
          <w:sz w:val="20"/>
          <w:lang w:val="en-GB"/>
        </w:rPr>
        <w:t xml:space="preserve"> </w:t>
      </w:r>
      <w:r w:rsidRPr="003622FC">
        <w:rPr>
          <w:sz w:val="20"/>
          <w:lang w:val="en-GB"/>
        </w:rPr>
        <w:t>before eating, smoking and using the lavatory</w:t>
      </w:r>
      <w:r w:rsidRPr="003622FC">
        <w:rPr>
          <w:spacing w:val="-1"/>
          <w:sz w:val="20"/>
          <w:lang w:val="en-GB"/>
        </w:rPr>
        <w:t xml:space="preserve"> </w:t>
      </w:r>
      <w:r w:rsidRPr="003622FC">
        <w:rPr>
          <w:sz w:val="20"/>
          <w:lang w:val="en-GB"/>
        </w:rPr>
        <w:t>and at the end of the working period.</w:t>
      </w:r>
    </w:p>
    <w:p w14:paraId="74660703" w14:textId="77777777" w:rsidR="006014F5" w:rsidRPr="003622FC" w:rsidRDefault="00000000">
      <w:pPr>
        <w:spacing w:line="237" w:lineRule="auto"/>
        <w:ind w:left="-40"/>
        <w:rPr>
          <w:sz w:val="20"/>
          <w:lang w:val="en-GB"/>
        </w:rPr>
      </w:pPr>
      <w:r w:rsidRPr="003622FC">
        <w:rPr>
          <w:sz w:val="20"/>
          <w:lang w:val="en-GB"/>
        </w:rPr>
        <w:t>Appropriate</w:t>
      </w:r>
      <w:r w:rsidRPr="003622FC">
        <w:rPr>
          <w:spacing w:val="-14"/>
          <w:sz w:val="20"/>
          <w:lang w:val="en-GB"/>
        </w:rPr>
        <w:t xml:space="preserve"> </w:t>
      </w:r>
      <w:r w:rsidRPr="003622FC">
        <w:rPr>
          <w:sz w:val="20"/>
          <w:lang w:val="en-GB"/>
        </w:rPr>
        <w:t>techniques</w:t>
      </w:r>
      <w:r w:rsidRPr="003622FC">
        <w:rPr>
          <w:spacing w:val="-11"/>
          <w:sz w:val="20"/>
          <w:lang w:val="en-GB"/>
        </w:rPr>
        <w:t xml:space="preserve"> </w:t>
      </w:r>
      <w:r w:rsidRPr="003622FC">
        <w:rPr>
          <w:sz w:val="20"/>
          <w:lang w:val="en-GB"/>
        </w:rPr>
        <w:t>should</w:t>
      </w:r>
      <w:r w:rsidRPr="003622FC">
        <w:rPr>
          <w:spacing w:val="-13"/>
          <w:sz w:val="20"/>
          <w:lang w:val="en-GB"/>
        </w:rPr>
        <w:t xml:space="preserve"> </w:t>
      </w:r>
      <w:r w:rsidRPr="003622FC">
        <w:rPr>
          <w:sz w:val="20"/>
          <w:lang w:val="en-GB"/>
        </w:rPr>
        <w:t>be</w:t>
      </w:r>
      <w:r w:rsidRPr="003622FC">
        <w:rPr>
          <w:spacing w:val="-11"/>
          <w:sz w:val="20"/>
          <w:lang w:val="en-GB"/>
        </w:rPr>
        <w:t xml:space="preserve"> </w:t>
      </w:r>
      <w:r w:rsidRPr="003622FC">
        <w:rPr>
          <w:sz w:val="20"/>
          <w:lang w:val="en-GB"/>
        </w:rPr>
        <w:t>used</w:t>
      </w:r>
      <w:r w:rsidRPr="003622FC">
        <w:rPr>
          <w:spacing w:val="-11"/>
          <w:sz w:val="20"/>
          <w:lang w:val="en-GB"/>
        </w:rPr>
        <w:t xml:space="preserve"> </w:t>
      </w:r>
      <w:r w:rsidRPr="003622FC">
        <w:rPr>
          <w:sz w:val="20"/>
          <w:lang w:val="en-GB"/>
        </w:rPr>
        <w:t>to</w:t>
      </w:r>
      <w:r w:rsidRPr="003622FC">
        <w:rPr>
          <w:spacing w:val="-11"/>
          <w:sz w:val="20"/>
          <w:lang w:val="en-GB"/>
        </w:rPr>
        <w:t xml:space="preserve"> </w:t>
      </w:r>
      <w:r w:rsidRPr="003622FC">
        <w:rPr>
          <w:sz w:val="20"/>
          <w:lang w:val="en-GB"/>
        </w:rPr>
        <w:t>remove</w:t>
      </w:r>
      <w:r w:rsidRPr="003622FC">
        <w:rPr>
          <w:spacing w:val="-11"/>
          <w:sz w:val="20"/>
          <w:lang w:val="en-GB"/>
        </w:rPr>
        <w:t xml:space="preserve"> </w:t>
      </w:r>
      <w:r w:rsidRPr="003622FC">
        <w:rPr>
          <w:sz w:val="20"/>
          <w:lang w:val="en-GB"/>
        </w:rPr>
        <w:t>potentially</w:t>
      </w:r>
      <w:r w:rsidRPr="003622FC">
        <w:rPr>
          <w:spacing w:val="-14"/>
          <w:sz w:val="20"/>
          <w:lang w:val="en-GB"/>
        </w:rPr>
        <w:t xml:space="preserve"> </w:t>
      </w:r>
      <w:r w:rsidRPr="003622FC">
        <w:rPr>
          <w:sz w:val="20"/>
          <w:lang w:val="en-GB"/>
        </w:rPr>
        <w:t>contaminated</w:t>
      </w:r>
      <w:r w:rsidRPr="003622FC">
        <w:rPr>
          <w:spacing w:val="-13"/>
          <w:sz w:val="20"/>
          <w:lang w:val="en-GB"/>
        </w:rPr>
        <w:t xml:space="preserve"> </w:t>
      </w:r>
      <w:r w:rsidRPr="003622FC">
        <w:rPr>
          <w:sz w:val="20"/>
          <w:lang w:val="en-GB"/>
        </w:rPr>
        <w:t>clothing. Contaminated work clothing should not be allowed out of the workplace.</w:t>
      </w:r>
      <w:r w:rsidRPr="003622FC">
        <w:rPr>
          <w:spacing w:val="40"/>
          <w:sz w:val="20"/>
          <w:lang w:val="en-GB"/>
        </w:rPr>
        <w:t xml:space="preserve"> </w:t>
      </w:r>
      <w:r w:rsidRPr="003622FC">
        <w:rPr>
          <w:sz w:val="20"/>
          <w:lang w:val="en-GB"/>
        </w:rPr>
        <w:t>Wash contaminated clothing before reusing.</w:t>
      </w:r>
      <w:r w:rsidRPr="003622FC">
        <w:rPr>
          <w:spacing w:val="40"/>
          <w:sz w:val="20"/>
          <w:lang w:val="en-GB"/>
        </w:rPr>
        <w:t xml:space="preserve"> </w:t>
      </w:r>
      <w:r w:rsidRPr="003622FC">
        <w:rPr>
          <w:sz w:val="20"/>
          <w:lang w:val="en-GB"/>
        </w:rPr>
        <w:t>Ensure that eyewash stations and safety showers are close to the workstation location.</w:t>
      </w:r>
    </w:p>
    <w:p w14:paraId="0927E977" w14:textId="77777777" w:rsidR="006014F5" w:rsidRPr="003622FC" w:rsidRDefault="00000000">
      <w:pPr>
        <w:spacing w:before="66" w:line="237" w:lineRule="auto"/>
        <w:ind w:left="-40" w:right="345"/>
        <w:rPr>
          <w:sz w:val="20"/>
          <w:lang w:val="en-GB"/>
        </w:rPr>
      </w:pPr>
      <w:r w:rsidRPr="003622FC">
        <w:rPr>
          <w:sz w:val="20"/>
          <w:lang w:val="en-GB"/>
        </w:rPr>
        <w:t>Safety</w:t>
      </w:r>
      <w:r w:rsidRPr="003622FC">
        <w:rPr>
          <w:spacing w:val="-3"/>
          <w:sz w:val="20"/>
          <w:lang w:val="en-GB"/>
        </w:rPr>
        <w:t xml:space="preserve"> </w:t>
      </w:r>
      <w:r w:rsidRPr="003622FC">
        <w:rPr>
          <w:sz w:val="20"/>
          <w:lang w:val="en-GB"/>
        </w:rPr>
        <w:t>eyewear complying with an approved standard should be used when a risk assessment</w:t>
      </w:r>
      <w:r w:rsidRPr="003622FC">
        <w:rPr>
          <w:spacing w:val="-5"/>
          <w:sz w:val="20"/>
          <w:lang w:val="en-GB"/>
        </w:rPr>
        <w:t xml:space="preserve"> </w:t>
      </w:r>
      <w:r w:rsidRPr="003622FC">
        <w:rPr>
          <w:sz w:val="20"/>
          <w:lang w:val="en-GB"/>
        </w:rPr>
        <w:t>indicates</w:t>
      </w:r>
      <w:r w:rsidRPr="003622FC">
        <w:rPr>
          <w:spacing w:val="-5"/>
          <w:sz w:val="20"/>
          <w:lang w:val="en-GB"/>
        </w:rPr>
        <w:t xml:space="preserve"> </w:t>
      </w:r>
      <w:r w:rsidRPr="003622FC">
        <w:rPr>
          <w:sz w:val="20"/>
          <w:lang w:val="en-GB"/>
        </w:rPr>
        <w:t>this</w:t>
      </w:r>
      <w:r w:rsidRPr="003622FC">
        <w:rPr>
          <w:spacing w:val="-5"/>
          <w:sz w:val="20"/>
          <w:lang w:val="en-GB"/>
        </w:rPr>
        <w:t xml:space="preserve"> </w:t>
      </w:r>
      <w:r w:rsidRPr="003622FC">
        <w:rPr>
          <w:sz w:val="20"/>
          <w:lang w:val="en-GB"/>
        </w:rPr>
        <w:t>is</w:t>
      </w:r>
      <w:r w:rsidRPr="003622FC">
        <w:rPr>
          <w:spacing w:val="-5"/>
          <w:sz w:val="20"/>
          <w:lang w:val="en-GB"/>
        </w:rPr>
        <w:t xml:space="preserve"> </w:t>
      </w:r>
      <w:r w:rsidRPr="003622FC">
        <w:rPr>
          <w:sz w:val="20"/>
          <w:lang w:val="en-GB"/>
        </w:rPr>
        <w:t>necessary</w:t>
      </w:r>
      <w:r w:rsidRPr="003622FC">
        <w:rPr>
          <w:spacing w:val="-9"/>
          <w:sz w:val="20"/>
          <w:lang w:val="en-GB"/>
        </w:rPr>
        <w:t xml:space="preserve"> </w:t>
      </w:r>
      <w:r w:rsidRPr="003622FC">
        <w:rPr>
          <w:sz w:val="20"/>
          <w:lang w:val="en-GB"/>
        </w:rPr>
        <w:t>to</w:t>
      </w:r>
      <w:r w:rsidRPr="003622FC">
        <w:rPr>
          <w:spacing w:val="-5"/>
          <w:sz w:val="20"/>
          <w:lang w:val="en-GB"/>
        </w:rPr>
        <w:t xml:space="preserve"> </w:t>
      </w:r>
      <w:r w:rsidRPr="003622FC">
        <w:rPr>
          <w:sz w:val="20"/>
          <w:lang w:val="en-GB"/>
        </w:rPr>
        <w:t>avoid</w:t>
      </w:r>
      <w:r w:rsidRPr="003622FC">
        <w:rPr>
          <w:spacing w:val="-5"/>
          <w:sz w:val="20"/>
          <w:lang w:val="en-GB"/>
        </w:rPr>
        <w:t xml:space="preserve"> </w:t>
      </w:r>
      <w:r w:rsidRPr="003622FC">
        <w:rPr>
          <w:sz w:val="20"/>
          <w:lang w:val="en-GB"/>
        </w:rPr>
        <w:t>exposure</w:t>
      </w:r>
      <w:r w:rsidRPr="003622FC">
        <w:rPr>
          <w:spacing w:val="-5"/>
          <w:sz w:val="20"/>
          <w:lang w:val="en-GB"/>
        </w:rPr>
        <w:t xml:space="preserve"> </w:t>
      </w:r>
      <w:r w:rsidRPr="003622FC">
        <w:rPr>
          <w:sz w:val="20"/>
          <w:lang w:val="en-GB"/>
        </w:rPr>
        <w:t>to</w:t>
      </w:r>
      <w:r w:rsidRPr="003622FC">
        <w:rPr>
          <w:spacing w:val="-5"/>
          <w:sz w:val="20"/>
          <w:lang w:val="en-GB"/>
        </w:rPr>
        <w:t xml:space="preserve"> </w:t>
      </w:r>
      <w:r w:rsidRPr="003622FC">
        <w:rPr>
          <w:sz w:val="20"/>
          <w:lang w:val="en-GB"/>
        </w:rPr>
        <w:t>liquid</w:t>
      </w:r>
      <w:r w:rsidRPr="003622FC">
        <w:rPr>
          <w:spacing w:val="-7"/>
          <w:sz w:val="20"/>
          <w:lang w:val="en-GB"/>
        </w:rPr>
        <w:t xml:space="preserve"> </w:t>
      </w:r>
      <w:r w:rsidRPr="003622FC">
        <w:rPr>
          <w:sz w:val="20"/>
          <w:lang w:val="en-GB"/>
        </w:rPr>
        <w:t>splashes,</w:t>
      </w:r>
      <w:r w:rsidRPr="003622FC">
        <w:rPr>
          <w:spacing w:val="-5"/>
          <w:sz w:val="20"/>
          <w:lang w:val="en-GB"/>
        </w:rPr>
        <w:t xml:space="preserve"> </w:t>
      </w:r>
      <w:r w:rsidRPr="003622FC">
        <w:rPr>
          <w:sz w:val="20"/>
          <w:lang w:val="en-GB"/>
        </w:rPr>
        <w:t>mists, gases or dusts.</w:t>
      </w:r>
      <w:r w:rsidRPr="003622FC">
        <w:rPr>
          <w:spacing w:val="40"/>
          <w:sz w:val="20"/>
          <w:lang w:val="en-GB"/>
        </w:rPr>
        <w:t xml:space="preserve"> </w:t>
      </w:r>
      <w:r w:rsidRPr="003622FC">
        <w:rPr>
          <w:sz w:val="20"/>
          <w:lang w:val="en-GB"/>
        </w:rPr>
        <w:t>If contact is possible, the following protection should be worn, unless</w:t>
      </w:r>
      <w:r w:rsidRPr="003622FC">
        <w:rPr>
          <w:spacing w:val="-6"/>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assessment</w:t>
      </w:r>
      <w:r w:rsidRPr="003622FC">
        <w:rPr>
          <w:spacing w:val="-8"/>
          <w:sz w:val="20"/>
          <w:lang w:val="en-GB"/>
        </w:rPr>
        <w:t xml:space="preserve"> </w:t>
      </w:r>
      <w:r w:rsidRPr="003622FC">
        <w:rPr>
          <w:sz w:val="20"/>
          <w:lang w:val="en-GB"/>
        </w:rPr>
        <w:t>indicates</w:t>
      </w:r>
      <w:r w:rsidRPr="003622FC">
        <w:rPr>
          <w:spacing w:val="-8"/>
          <w:sz w:val="20"/>
          <w:lang w:val="en-GB"/>
        </w:rPr>
        <w:t xml:space="preserve"> </w:t>
      </w:r>
      <w:r w:rsidRPr="003622FC">
        <w:rPr>
          <w:sz w:val="20"/>
          <w:lang w:val="en-GB"/>
        </w:rPr>
        <w:t>a</w:t>
      </w:r>
      <w:r w:rsidRPr="003622FC">
        <w:rPr>
          <w:spacing w:val="-8"/>
          <w:sz w:val="20"/>
          <w:lang w:val="en-GB"/>
        </w:rPr>
        <w:t xml:space="preserve"> </w:t>
      </w:r>
      <w:r w:rsidRPr="003622FC">
        <w:rPr>
          <w:sz w:val="20"/>
          <w:lang w:val="en-GB"/>
        </w:rPr>
        <w:t>higher</w:t>
      </w:r>
      <w:r w:rsidRPr="003622FC">
        <w:rPr>
          <w:spacing w:val="-8"/>
          <w:sz w:val="20"/>
          <w:lang w:val="en-GB"/>
        </w:rPr>
        <w:t xml:space="preserve"> </w:t>
      </w:r>
      <w:r w:rsidRPr="003622FC">
        <w:rPr>
          <w:sz w:val="20"/>
          <w:lang w:val="en-GB"/>
        </w:rPr>
        <w:t>degree</w:t>
      </w:r>
      <w:r w:rsidRPr="003622FC">
        <w:rPr>
          <w:spacing w:val="-8"/>
          <w:sz w:val="20"/>
          <w:lang w:val="en-GB"/>
        </w:rPr>
        <w:t xml:space="preserve"> </w:t>
      </w:r>
      <w:r w:rsidRPr="003622FC">
        <w:rPr>
          <w:sz w:val="20"/>
          <w:lang w:val="en-GB"/>
        </w:rPr>
        <w:t>of</w:t>
      </w:r>
      <w:r w:rsidRPr="003622FC">
        <w:rPr>
          <w:spacing w:val="-6"/>
          <w:sz w:val="20"/>
          <w:lang w:val="en-GB"/>
        </w:rPr>
        <w:t xml:space="preserve"> </w:t>
      </w:r>
      <w:r w:rsidRPr="003622FC">
        <w:rPr>
          <w:sz w:val="20"/>
          <w:lang w:val="en-GB"/>
        </w:rPr>
        <w:t>protection:</w:t>
      </w:r>
      <w:r w:rsidRPr="003622FC">
        <w:rPr>
          <w:spacing w:val="40"/>
          <w:sz w:val="20"/>
          <w:lang w:val="en-GB"/>
        </w:rPr>
        <w:t xml:space="preserve"> </w:t>
      </w:r>
      <w:r w:rsidRPr="003622FC">
        <w:rPr>
          <w:sz w:val="20"/>
          <w:lang w:val="en-GB"/>
        </w:rPr>
        <w:t>safety</w:t>
      </w:r>
      <w:r w:rsidRPr="003622FC">
        <w:rPr>
          <w:spacing w:val="-13"/>
          <w:sz w:val="20"/>
          <w:lang w:val="en-GB"/>
        </w:rPr>
        <w:t xml:space="preserve"> </w:t>
      </w:r>
      <w:r w:rsidRPr="003622FC">
        <w:rPr>
          <w:sz w:val="20"/>
          <w:lang w:val="en-GB"/>
        </w:rPr>
        <w:t>glasses</w:t>
      </w:r>
      <w:r w:rsidRPr="003622FC">
        <w:rPr>
          <w:spacing w:val="-8"/>
          <w:sz w:val="20"/>
          <w:lang w:val="en-GB"/>
        </w:rPr>
        <w:t xml:space="preserve"> </w:t>
      </w:r>
      <w:r w:rsidRPr="003622FC">
        <w:rPr>
          <w:sz w:val="20"/>
          <w:lang w:val="en-GB"/>
        </w:rPr>
        <w:t>with side-shields.</w:t>
      </w:r>
      <w:r w:rsidRPr="003622FC">
        <w:rPr>
          <w:spacing w:val="40"/>
          <w:sz w:val="20"/>
          <w:lang w:val="en-GB"/>
        </w:rPr>
        <w:t xml:space="preserve"> </w:t>
      </w:r>
      <w:r w:rsidRPr="003622FC">
        <w:rPr>
          <w:sz w:val="20"/>
          <w:lang w:val="en-GB"/>
        </w:rPr>
        <w:t>Recommended: safety glasses with side-shields. (EN 166)</w:t>
      </w:r>
    </w:p>
    <w:p w14:paraId="5B3438F2"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3284" w:space="40"/>
            <w:col w:w="7596"/>
          </w:cols>
        </w:sectPr>
      </w:pPr>
    </w:p>
    <w:p w14:paraId="7D797706" w14:textId="01B77B4C" w:rsidR="006014F5" w:rsidRPr="003622FC" w:rsidRDefault="00D40635">
      <w:pPr>
        <w:pStyle w:val="BodyText"/>
        <w:ind w:left="168"/>
        <w:rPr>
          <w:sz w:val="20"/>
          <w:lang w:val="en-GB"/>
        </w:rPr>
      </w:pPr>
      <w:r w:rsidRPr="003622FC">
        <w:rPr>
          <w:noProof/>
          <w:sz w:val="20"/>
          <w:lang w:val="en-GB"/>
        </w:rPr>
        <w:lastRenderedPageBreak/>
        <mc:AlternateContent>
          <mc:Choice Requires="wpg">
            <w:drawing>
              <wp:inline distT="0" distB="0" distL="0" distR="0" wp14:anchorId="1E0037CC" wp14:editId="70FF0032">
                <wp:extent cx="6757670" cy="541655"/>
                <wp:effectExtent l="0" t="0" r="0" b="1270"/>
                <wp:docPr id="176" name="docshapegroup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541655"/>
                          <a:chOff x="0" y="0"/>
                          <a:chExt cx="10642" cy="853"/>
                        </a:xfrm>
                      </wpg:grpSpPr>
                      <wps:wsp>
                        <wps:cNvPr id="177" name="docshape448"/>
                        <wps:cNvSpPr>
                          <a:spLocks/>
                        </wps:cNvSpPr>
                        <wps:spPr bwMode="auto">
                          <a:xfrm>
                            <a:off x="0" y="0"/>
                            <a:ext cx="10642" cy="853"/>
                          </a:xfrm>
                          <a:custGeom>
                            <a:avLst/>
                            <a:gdLst>
                              <a:gd name="T0" fmla="*/ 10637 w 10642"/>
                              <a:gd name="T1" fmla="*/ 390 h 853"/>
                              <a:gd name="T2" fmla="*/ 10630 w 10642"/>
                              <a:gd name="T3" fmla="*/ 390 h 853"/>
                              <a:gd name="T4" fmla="*/ 10630 w 10642"/>
                              <a:gd name="T5" fmla="*/ 841 h 853"/>
                              <a:gd name="T6" fmla="*/ 12 w 10642"/>
                              <a:gd name="T7" fmla="*/ 402 h 853"/>
                              <a:gd name="T8" fmla="*/ 10630 w 10642"/>
                              <a:gd name="T9" fmla="*/ 390 h 853"/>
                              <a:gd name="T10" fmla="*/ 10 w 10642"/>
                              <a:gd name="T11" fmla="*/ 390 h 853"/>
                              <a:gd name="T12" fmla="*/ 0 w 10642"/>
                              <a:gd name="T13" fmla="*/ 390 h 853"/>
                              <a:gd name="T14" fmla="*/ 0 w 10642"/>
                              <a:gd name="T15" fmla="*/ 400 h 853"/>
                              <a:gd name="T16" fmla="*/ 0 w 10642"/>
                              <a:gd name="T17" fmla="*/ 841 h 853"/>
                              <a:gd name="T18" fmla="*/ 0 w 10642"/>
                              <a:gd name="T19" fmla="*/ 848 h 853"/>
                              <a:gd name="T20" fmla="*/ 5 w 10642"/>
                              <a:gd name="T21" fmla="*/ 852 h 853"/>
                              <a:gd name="T22" fmla="*/ 12 w 10642"/>
                              <a:gd name="T23" fmla="*/ 852 h 853"/>
                              <a:gd name="T24" fmla="*/ 10632 w 10642"/>
                              <a:gd name="T25" fmla="*/ 852 h 853"/>
                              <a:gd name="T26" fmla="*/ 10642 w 10642"/>
                              <a:gd name="T27" fmla="*/ 852 h 853"/>
                              <a:gd name="T28" fmla="*/ 10642 w 10642"/>
                              <a:gd name="T29" fmla="*/ 843 h 853"/>
                              <a:gd name="T30" fmla="*/ 10642 w 10642"/>
                              <a:gd name="T31" fmla="*/ 402 h 853"/>
                              <a:gd name="T32" fmla="*/ 10642 w 10642"/>
                              <a:gd name="T33" fmla="*/ 395 h 853"/>
                              <a:gd name="T34" fmla="*/ 10642 w 10642"/>
                              <a:gd name="T35" fmla="*/ 0 h 853"/>
                              <a:gd name="T36" fmla="*/ 10632 w 10642"/>
                              <a:gd name="T37" fmla="*/ 0 h 853"/>
                              <a:gd name="T38" fmla="*/ 10630 w 10642"/>
                              <a:gd name="T39" fmla="*/ 12 h 853"/>
                              <a:gd name="T40" fmla="*/ 12 w 10642"/>
                              <a:gd name="T41" fmla="*/ 364 h 853"/>
                              <a:gd name="T42" fmla="*/ 10630 w 10642"/>
                              <a:gd name="T43" fmla="*/ 12 h 853"/>
                              <a:gd name="T44" fmla="*/ 12 w 10642"/>
                              <a:gd name="T45" fmla="*/ 0 h 853"/>
                              <a:gd name="T46" fmla="*/ 5 w 10642"/>
                              <a:gd name="T47" fmla="*/ 0 h 853"/>
                              <a:gd name="T48" fmla="*/ 0 w 10642"/>
                              <a:gd name="T49" fmla="*/ 5 h 853"/>
                              <a:gd name="T50" fmla="*/ 0 w 10642"/>
                              <a:gd name="T51" fmla="*/ 12 h 853"/>
                              <a:gd name="T52" fmla="*/ 0 w 10642"/>
                              <a:gd name="T53" fmla="*/ 366 h 853"/>
                              <a:gd name="T54" fmla="*/ 0 w 10642"/>
                              <a:gd name="T55" fmla="*/ 376 h 853"/>
                              <a:gd name="T56" fmla="*/ 10 w 10642"/>
                              <a:gd name="T57" fmla="*/ 376 h 853"/>
                              <a:gd name="T58" fmla="*/ 10630 w 10642"/>
                              <a:gd name="T59" fmla="*/ 376 h 853"/>
                              <a:gd name="T60" fmla="*/ 10637 w 10642"/>
                              <a:gd name="T61" fmla="*/ 376 h 853"/>
                              <a:gd name="T62" fmla="*/ 10642 w 10642"/>
                              <a:gd name="T63" fmla="*/ 371 h 853"/>
                              <a:gd name="T64" fmla="*/ 10642 w 10642"/>
                              <a:gd name="T65" fmla="*/ 364 h 853"/>
                              <a:gd name="T66" fmla="*/ 10642 w 10642"/>
                              <a:gd name="T67" fmla="*/ 10 h 853"/>
                              <a:gd name="T68" fmla="*/ 10642 w 10642"/>
                              <a:gd name="T69" fmla="*/ 0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42" h="853">
                                <a:moveTo>
                                  <a:pt x="10642" y="390"/>
                                </a:moveTo>
                                <a:lnTo>
                                  <a:pt x="10637" y="390"/>
                                </a:lnTo>
                                <a:lnTo>
                                  <a:pt x="10632" y="390"/>
                                </a:lnTo>
                                <a:lnTo>
                                  <a:pt x="10630" y="390"/>
                                </a:lnTo>
                                <a:lnTo>
                                  <a:pt x="10630" y="402"/>
                                </a:lnTo>
                                <a:lnTo>
                                  <a:pt x="10630" y="841"/>
                                </a:lnTo>
                                <a:lnTo>
                                  <a:pt x="12" y="841"/>
                                </a:lnTo>
                                <a:lnTo>
                                  <a:pt x="12" y="402"/>
                                </a:lnTo>
                                <a:lnTo>
                                  <a:pt x="10630" y="402"/>
                                </a:lnTo>
                                <a:lnTo>
                                  <a:pt x="10630" y="390"/>
                                </a:lnTo>
                                <a:lnTo>
                                  <a:pt x="12" y="390"/>
                                </a:lnTo>
                                <a:lnTo>
                                  <a:pt x="10" y="390"/>
                                </a:lnTo>
                                <a:lnTo>
                                  <a:pt x="5" y="390"/>
                                </a:lnTo>
                                <a:lnTo>
                                  <a:pt x="0" y="390"/>
                                </a:lnTo>
                                <a:lnTo>
                                  <a:pt x="0" y="395"/>
                                </a:lnTo>
                                <a:lnTo>
                                  <a:pt x="0" y="400"/>
                                </a:lnTo>
                                <a:lnTo>
                                  <a:pt x="0" y="402"/>
                                </a:lnTo>
                                <a:lnTo>
                                  <a:pt x="0" y="841"/>
                                </a:lnTo>
                                <a:lnTo>
                                  <a:pt x="0" y="843"/>
                                </a:lnTo>
                                <a:lnTo>
                                  <a:pt x="0" y="848"/>
                                </a:lnTo>
                                <a:lnTo>
                                  <a:pt x="0" y="852"/>
                                </a:lnTo>
                                <a:lnTo>
                                  <a:pt x="5" y="852"/>
                                </a:lnTo>
                                <a:lnTo>
                                  <a:pt x="10" y="852"/>
                                </a:lnTo>
                                <a:lnTo>
                                  <a:pt x="12" y="852"/>
                                </a:lnTo>
                                <a:lnTo>
                                  <a:pt x="10630" y="852"/>
                                </a:lnTo>
                                <a:lnTo>
                                  <a:pt x="10632" y="852"/>
                                </a:lnTo>
                                <a:lnTo>
                                  <a:pt x="10637" y="852"/>
                                </a:lnTo>
                                <a:lnTo>
                                  <a:pt x="10642" y="852"/>
                                </a:lnTo>
                                <a:lnTo>
                                  <a:pt x="10642" y="848"/>
                                </a:lnTo>
                                <a:lnTo>
                                  <a:pt x="10642" y="843"/>
                                </a:lnTo>
                                <a:lnTo>
                                  <a:pt x="10642" y="841"/>
                                </a:lnTo>
                                <a:lnTo>
                                  <a:pt x="10642" y="402"/>
                                </a:lnTo>
                                <a:lnTo>
                                  <a:pt x="10642" y="400"/>
                                </a:lnTo>
                                <a:lnTo>
                                  <a:pt x="10642" y="395"/>
                                </a:lnTo>
                                <a:lnTo>
                                  <a:pt x="10642" y="390"/>
                                </a:lnTo>
                                <a:close/>
                                <a:moveTo>
                                  <a:pt x="10642" y="0"/>
                                </a:moveTo>
                                <a:lnTo>
                                  <a:pt x="10637" y="0"/>
                                </a:lnTo>
                                <a:lnTo>
                                  <a:pt x="10632" y="0"/>
                                </a:lnTo>
                                <a:lnTo>
                                  <a:pt x="10630" y="0"/>
                                </a:lnTo>
                                <a:lnTo>
                                  <a:pt x="10630" y="12"/>
                                </a:lnTo>
                                <a:lnTo>
                                  <a:pt x="10630" y="364"/>
                                </a:lnTo>
                                <a:lnTo>
                                  <a:pt x="12" y="364"/>
                                </a:lnTo>
                                <a:lnTo>
                                  <a:pt x="12" y="12"/>
                                </a:lnTo>
                                <a:lnTo>
                                  <a:pt x="10630" y="12"/>
                                </a:lnTo>
                                <a:lnTo>
                                  <a:pt x="10630" y="0"/>
                                </a:lnTo>
                                <a:lnTo>
                                  <a:pt x="12" y="0"/>
                                </a:lnTo>
                                <a:lnTo>
                                  <a:pt x="10" y="0"/>
                                </a:lnTo>
                                <a:lnTo>
                                  <a:pt x="5" y="0"/>
                                </a:lnTo>
                                <a:lnTo>
                                  <a:pt x="0" y="0"/>
                                </a:lnTo>
                                <a:lnTo>
                                  <a:pt x="0" y="5"/>
                                </a:lnTo>
                                <a:lnTo>
                                  <a:pt x="0" y="10"/>
                                </a:lnTo>
                                <a:lnTo>
                                  <a:pt x="0" y="12"/>
                                </a:lnTo>
                                <a:lnTo>
                                  <a:pt x="0" y="364"/>
                                </a:lnTo>
                                <a:lnTo>
                                  <a:pt x="0" y="366"/>
                                </a:lnTo>
                                <a:lnTo>
                                  <a:pt x="0" y="371"/>
                                </a:lnTo>
                                <a:lnTo>
                                  <a:pt x="0" y="376"/>
                                </a:lnTo>
                                <a:lnTo>
                                  <a:pt x="5" y="376"/>
                                </a:lnTo>
                                <a:lnTo>
                                  <a:pt x="10" y="376"/>
                                </a:lnTo>
                                <a:lnTo>
                                  <a:pt x="12" y="376"/>
                                </a:lnTo>
                                <a:lnTo>
                                  <a:pt x="10630" y="376"/>
                                </a:lnTo>
                                <a:lnTo>
                                  <a:pt x="10632" y="376"/>
                                </a:lnTo>
                                <a:lnTo>
                                  <a:pt x="10637" y="376"/>
                                </a:lnTo>
                                <a:lnTo>
                                  <a:pt x="10642" y="376"/>
                                </a:lnTo>
                                <a:lnTo>
                                  <a:pt x="10642" y="371"/>
                                </a:lnTo>
                                <a:lnTo>
                                  <a:pt x="10642" y="366"/>
                                </a:lnTo>
                                <a:lnTo>
                                  <a:pt x="10642" y="364"/>
                                </a:lnTo>
                                <a:lnTo>
                                  <a:pt x="10642" y="12"/>
                                </a:lnTo>
                                <a:lnTo>
                                  <a:pt x="10642" y="10"/>
                                </a:lnTo>
                                <a:lnTo>
                                  <a:pt x="10642" y="5"/>
                                </a:lnTo>
                                <a:lnTo>
                                  <a:pt x="10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676250" id="docshapegroup447" o:spid="_x0000_s1026" style="width:532.1pt;height:42.65pt;mso-position-horizontal-relative:char;mso-position-vertical-relative:line" coordsize="1064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">
                <v:shape id="docshape448" o:spid="_x0000_s1027" style="position:absolute;width:10642;height:853;visibility:visible;mso-wrap-style:square;v-text-anchor:top" coordsize="1064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" path="m10642,390r-5,l10632,390r-2,l10630,402r,439l12,841r,-439l10630,402r,-12l12,390r-2,l5,390r-5,l,395r,5l,402,,841r,2l,848r,4l5,852r5,l12,852r10618,l10632,852r5,l10642,852r,-4l10642,843r,-2l10642,402r,-2l10642,395r,-5xm10642,r-5,l10632,r-2,l10630,12r,352l12,364,12,12r10618,l10630,,12,,10,,5,,,,,5r,5l,12,,364r,2l,371r,5l5,376r5,l12,376r10618,l10632,376r5,l10642,376r,-5l10642,366r,-2l10642,12r,-2l10642,5r,-5xe" fillcolor="black" stroked="f">
                  <v:path arrowok="t" o:connecttype="custom" o:connectlocs="10637,390;10630,390;10630,841;12,402;10630,390;10,390;0,390;0,400;0,841;0,848;5,852;12,852;10632,852;10642,852;10642,843;10642,402;10642,395;10642,0;10632,0;10630,12;12,364;10630,12;12,0;5,0;0,5;0,12;0,366;0,376;10,376;10630,376;10637,376;10642,371;10642,364;10642,10;10642,0" o:connectangles="0,0,0,0,0,0,0,0,0,0,0,0,0,0,0,0,0,0,0,0,0,0,0,0,0,0,0,0,0,0,0,0,0,0,0"/>
                </v:shape>
                <w10:anchorlock/>
              </v:group>
            </w:pict>
          </mc:Fallback>
        </mc:AlternateContent>
      </w:r>
    </w:p>
    <w:p w14:paraId="1BDC3272" w14:textId="77777777" w:rsidR="0048576D" w:rsidRPr="003622FC" w:rsidRDefault="0048576D" w:rsidP="0048576D">
      <w:pPr>
        <w:spacing w:before="1" w:line="312" w:lineRule="auto"/>
        <w:ind w:left="568" w:right="1176" w:hanging="113"/>
        <w:rPr>
          <w:b/>
          <w:color w:val="0000FF"/>
          <w:sz w:val="20"/>
          <w:lang w:val="en-GB"/>
        </w:rPr>
      </w:pPr>
      <w:r w:rsidRPr="003622FC">
        <w:rPr>
          <w:b/>
          <w:color w:val="0000FF"/>
          <w:sz w:val="20"/>
          <w:u w:val="single" w:color="0000FF"/>
          <w:lang w:val="en-GB"/>
        </w:rPr>
        <w:t>Skin protection</w:t>
      </w:r>
      <w:r w:rsidRPr="003622FC">
        <w:rPr>
          <w:b/>
          <w:color w:val="0000FF"/>
          <w:sz w:val="20"/>
          <w:lang w:val="en-GB"/>
        </w:rPr>
        <w:t xml:space="preserve"> </w:t>
      </w:r>
    </w:p>
    <w:p w14:paraId="24DB54BD" w14:textId="0D4E9CA6" w:rsidR="0048576D" w:rsidRPr="003622FC" w:rsidRDefault="0048576D" w:rsidP="0048576D">
      <w:pPr>
        <w:spacing w:before="1" w:line="312" w:lineRule="auto"/>
        <w:ind w:left="568" w:right="1176" w:hanging="113"/>
        <w:rPr>
          <w:b/>
          <w:sz w:val="20"/>
          <w:lang w:val="en-GB"/>
        </w:rPr>
      </w:pPr>
      <w:r w:rsidRPr="003622FC">
        <w:rPr>
          <w:b/>
          <w:color w:val="0000FF"/>
          <w:sz w:val="20"/>
          <w:u w:val="single" w:color="0000FF"/>
          <w:lang w:val="en-GB"/>
        </w:rPr>
        <w:t>Hand</w:t>
      </w:r>
      <w:r w:rsidRPr="003622FC">
        <w:rPr>
          <w:b/>
          <w:color w:val="0000FF"/>
          <w:spacing w:val="-14"/>
          <w:sz w:val="20"/>
          <w:u w:val="single" w:color="0000FF"/>
          <w:lang w:val="en-GB"/>
        </w:rPr>
        <w:t xml:space="preserve"> </w:t>
      </w:r>
      <w:r w:rsidRPr="003622FC">
        <w:rPr>
          <w:b/>
          <w:color w:val="0000FF"/>
          <w:sz w:val="20"/>
          <w:u w:val="single" w:color="0000FF"/>
          <w:lang w:val="en-GB"/>
        </w:rPr>
        <w:t>protection</w:t>
      </w:r>
    </w:p>
    <w:p w14:paraId="37D81C96" w14:textId="3B5AD03B" w:rsidR="006014F5" w:rsidRPr="003622FC" w:rsidRDefault="00000000" w:rsidP="0048576D">
      <w:pPr>
        <w:spacing w:line="202" w:lineRule="exact"/>
        <w:ind w:left="3240"/>
        <w:rPr>
          <w:sz w:val="20"/>
          <w:lang w:val="en-GB"/>
        </w:rPr>
      </w:pPr>
      <w:r w:rsidRPr="003622FC">
        <w:rPr>
          <w:sz w:val="20"/>
          <w:lang w:val="en-GB"/>
        </w:rPr>
        <w:t>There</w:t>
      </w:r>
      <w:r w:rsidRPr="003622FC">
        <w:rPr>
          <w:spacing w:val="-11"/>
          <w:sz w:val="20"/>
          <w:lang w:val="en-GB"/>
        </w:rPr>
        <w:t xml:space="preserve"> </w:t>
      </w:r>
      <w:r w:rsidRPr="003622FC">
        <w:rPr>
          <w:sz w:val="20"/>
          <w:lang w:val="en-GB"/>
        </w:rPr>
        <w:t>is</w:t>
      </w:r>
      <w:r w:rsidRPr="003622FC">
        <w:rPr>
          <w:spacing w:val="-10"/>
          <w:sz w:val="20"/>
          <w:lang w:val="en-GB"/>
        </w:rPr>
        <w:t xml:space="preserve"> </w:t>
      </w:r>
      <w:r w:rsidRPr="003622FC">
        <w:rPr>
          <w:sz w:val="20"/>
          <w:lang w:val="en-GB"/>
        </w:rPr>
        <w:t>no</w:t>
      </w:r>
      <w:r w:rsidRPr="003622FC">
        <w:rPr>
          <w:spacing w:val="-9"/>
          <w:sz w:val="20"/>
          <w:lang w:val="en-GB"/>
        </w:rPr>
        <w:t xml:space="preserve"> </w:t>
      </w:r>
      <w:r w:rsidRPr="003622FC">
        <w:rPr>
          <w:sz w:val="20"/>
          <w:lang w:val="en-GB"/>
        </w:rPr>
        <w:t>one</w:t>
      </w:r>
      <w:r w:rsidRPr="003622FC">
        <w:rPr>
          <w:spacing w:val="-9"/>
          <w:sz w:val="20"/>
          <w:lang w:val="en-GB"/>
        </w:rPr>
        <w:t xml:space="preserve"> </w:t>
      </w:r>
      <w:r w:rsidRPr="003622FC">
        <w:rPr>
          <w:sz w:val="20"/>
          <w:lang w:val="en-GB"/>
        </w:rPr>
        <w:t>glove</w:t>
      </w:r>
      <w:r w:rsidRPr="003622FC">
        <w:rPr>
          <w:spacing w:val="-10"/>
          <w:sz w:val="20"/>
          <w:lang w:val="en-GB"/>
        </w:rPr>
        <w:t xml:space="preserve"> </w:t>
      </w:r>
      <w:r w:rsidRPr="003622FC">
        <w:rPr>
          <w:sz w:val="20"/>
          <w:lang w:val="en-GB"/>
        </w:rPr>
        <w:t>material</w:t>
      </w:r>
      <w:r w:rsidRPr="003622FC">
        <w:rPr>
          <w:spacing w:val="-11"/>
          <w:sz w:val="20"/>
          <w:lang w:val="en-GB"/>
        </w:rPr>
        <w:t xml:space="preserve"> </w:t>
      </w:r>
      <w:r w:rsidRPr="003622FC">
        <w:rPr>
          <w:sz w:val="20"/>
          <w:lang w:val="en-GB"/>
        </w:rPr>
        <w:t>or</w:t>
      </w:r>
      <w:r w:rsidRPr="003622FC">
        <w:rPr>
          <w:spacing w:val="-9"/>
          <w:sz w:val="20"/>
          <w:lang w:val="en-GB"/>
        </w:rPr>
        <w:t xml:space="preserve"> </w:t>
      </w:r>
      <w:r w:rsidRPr="003622FC">
        <w:rPr>
          <w:sz w:val="20"/>
          <w:lang w:val="en-GB"/>
        </w:rPr>
        <w:t>combination</w:t>
      </w:r>
      <w:r w:rsidRPr="003622FC">
        <w:rPr>
          <w:spacing w:val="-9"/>
          <w:sz w:val="20"/>
          <w:lang w:val="en-GB"/>
        </w:rPr>
        <w:t xml:space="preserve"> </w:t>
      </w:r>
      <w:r w:rsidRPr="003622FC">
        <w:rPr>
          <w:sz w:val="20"/>
          <w:lang w:val="en-GB"/>
        </w:rPr>
        <w:t>of</w:t>
      </w:r>
      <w:r w:rsidRPr="003622FC">
        <w:rPr>
          <w:spacing w:val="-8"/>
          <w:sz w:val="20"/>
          <w:lang w:val="en-GB"/>
        </w:rPr>
        <w:t xml:space="preserve"> </w:t>
      </w:r>
      <w:r w:rsidRPr="003622FC">
        <w:rPr>
          <w:sz w:val="20"/>
          <w:lang w:val="en-GB"/>
        </w:rPr>
        <w:t>materials</w:t>
      </w:r>
      <w:r w:rsidRPr="003622FC">
        <w:rPr>
          <w:spacing w:val="-9"/>
          <w:sz w:val="20"/>
          <w:lang w:val="en-GB"/>
        </w:rPr>
        <w:t xml:space="preserve"> </w:t>
      </w:r>
      <w:r w:rsidRPr="003622FC">
        <w:rPr>
          <w:sz w:val="20"/>
          <w:lang w:val="en-GB"/>
        </w:rPr>
        <w:t>that</w:t>
      </w:r>
      <w:r w:rsidRPr="003622FC">
        <w:rPr>
          <w:spacing w:val="-10"/>
          <w:sz w:val="20"/>
          <w:lang w:val="en-GB"/>
        </w:rPr>
        <w:t xml:space="preserve"> </w:t>
      </w:r>
      <w:r w:rsidRPr="003622FC">
        <w:rPr>
          <w:sz w:val="20"/>
          <w:lang w:val="en-GB"/>
        </w:rPr>
        <w:t>will</w:t>
      </w:r>
      <w:r w:rsidRPr="003622FC">
        <w:rPr>
          <w:spacing w:val="-11"/>
          <w:sz w:val="20"/>
          <w:lang w:val="en-GB"/>
        </w:rPr>
        <w:t xml:space="preserve"> </w:t>
      </w:r>
      <w:r w:rsidRPr="003622FC">
        <w:rPr>
          <w:sz w:val="20"/>
          <w:lang w:val="en-GB"/>
        </w:rPr>
        <w:t>give</w:t>
      </w:r>
      <w:r w:rsidRPr="003622FC">
        <w:rPr>
          <w:spacing w:val="-9"/>
          <w:sz w:val="20"/>
          <w:lang w:val="en-GB"/>
        </w:rPr>
        <w:t xml:space="preserve"> </w:t>
      </w:r>
      <w:r w:rsidRPr="003622FC">
        <w:rPr>
          <w:sz w:val="20"/>
          <w:lang w:val="en-GB"/>
        </w:rPr>
        <w:t>unlimited</w:t>
      </w:r>
      <w:r w:rsidRPr="003622FC">
        <w:rPr>
          <w:spacing w:val="-9"/>
          <w:sz w:val="20"/>
          <w:lang w:val="en-GB"/>
        </w:rPr>
        <w:t xml:space="preserve"> </w:t>
      </w:r>
      <w:r w:rsidRPr="003622FC">
        <w:rPr>
          <w:sz w:val="20"/>
          <w:lang w:val="en-GB"/>
        </w:rPr>
        <w:t>resistance</w:t>
      </w:r>
      <w:r w:rsidRPr="003622FC">
        <w:rPr>
          <w:spacing w:val="-10"/>
          <w:sz w:val="20"/>
          <w:lang w:val="en-GB"/>
        </w:rPr>
        <w:t xml:space="preserve"> </w:t>
      </w:r>
      <w:r w:rsidRPr="003622FC">
        <w:rPr>
          <w:sz w:val="20"/>
          <w:lang w:val="en-GB"/>
        </w:rPr>
        <w:t>to</w:t>
      </w:r>
      <w:r w:rsidRPr="003622FC">
        <w:rPr>
          <w:spacing w:val="-9"/>
          <w:sz w:val="20"/>
          <w:lang w:val="en-GB"/>
        </w:rPr>
        <w:t xml:space="preserve"> </w:t>
      </w:r>
      <w:r w:rsidRPr="003622FC">
        <w:rPr>
          <w:sz w:val="20"/>
          <w:lang w:val="en-GB"/>
        </w:rPr>
        <w:t>any</w:t>
      </w:r>
      <w:r w:rsidRPr="003622FC">
        <w:rPr>
          <w:spacing w:val="-14"/>
          <w:sz w:val="20"/>
          <w:lang w:val="en-GB"/>
        </w:rPr>
        <w:t xml:space="preserve"> </w:t>
      </w:r>
      <w:r w:rsidRPr="003622FC">
        <w:rPr>
          <w:sz w:val="20"/>
          <w:lang w:val="en-GB"/>
        </w:rPr>
        <w:t>individual</w:t>
      </w:r>
      <w:r w:rsidRPr="003622FC">
        <w:rPr>
          <w:spacing w:val="-11"/>
          <w:sz w:val="20"/>
          <w:lang w:val="en-GB"/>
        </w:rPr>
        <w:t xml:space="preserve"> </w:t>
      </w:r>
      <w:r w:rsidRPr="003622FC">
        <w:rPr>
          <w:spacing w:val="-5"/>
          <w:sz w:val="20"/>
          <w:lang w:val="en-GB"/>
        </w:rPr>
        <w:t>or</w:t>
      </w:r>
      <w:r w:rsidR="00DA5B27" w:rsidRPr="003622FC">
        <w:rPr>
          <w:spacing w:val="-5"/>
          <w:sz w:val="20"/>
          <w:lang w:val="en-GB"/>
        </w:rPr>
        <w:t xml:space="preserve"> </w:t>
      </w:r>
    </w:p>
    <w:p w14:paraId="78CD869F" w14:textId="77777777" w:rsidR="006014F5" w:rsidRPr="003622FC" w:rsidRDefault="00000000" w:rsidP="0048576D">
      <w:pPr>
        <w:spacing w:line="227" w:lineRule="exact"/>
        <w:ind w:left="3240"/>
        <w:rPr>
          <w:sz w:val="20"/>
          <w:lang w:val="en-GB"/>
        </w:rPr>
      </w:pPr>
      <w:r w:rsidRPr="003622FC">
        <w:rPr>
          <w:sz w:val="20"/>
          <w:lang w:val="en-GB"/>
        </w:rPr>
        <w:t>combination</w:t>
      </w:r>
      <w:r w:rsidRPr="003622FC">
        <w:rPr>
          <w:spacing w:val="-11"/>
          <w:sz w:val="20"/>
          <w:lang w:val="en-GB"/>
        </w:rPr>
        <w:t xml:space="preserve"> </w:t>
      </w:r>
      <w:r w:rsidRPr="003622FC">
        <w:rPr>
          <w:sz w:val="20"/>
          <w:lang w:val="en-GB"/>
        </w:rPr>
        <w:t>of</w:t>
      </w:r>
      <w:r w:rsidRPr="003622FC">
        <w:rPr>
          <w:spacing w:val="-10"/>
          <w:sz w:val="20"/>
          <w:lang w:val="en-GB"/>
        </w:rPr>
        <w:t xml:space="preserve"> </w:t>
      </w:r>
      <w:r w:rsidRPr="003622FC">
        <w:rPr>
          <w:spacing w:val="-2"/>
          <w:sz w:val="20"/>
          <w:lang w:val="en-GB"/>
        </w:rPr>
        <w:t>chemicals.</w:t>
      </w:r>
    </w:p>
    <w:p w14:paraId="7FB283AF" w14:textId="77777777" w:rsidR="006014F5" w:rsidRPr="003622FC" w:rsidRDefault="00000000" w:rsidP="0048576D">
      <w:pPr>
        <w:spacing w:line="227" w:lineRule="exact"/>
        <w:ind w:left="3240"/>
        <w:rPr>
          <w:sz w:val="20"/>
          <w:lang w:val="en-GB"/>
        </w:rPr>
      </w:pPr>
      <w:r w:rsidRPr="003622FC">
        <w:rPr>
          <w:sz w:val="20"/>
          <w:lang w:val="en-GB"/>
        </w:rPr>
        <w:t>The</w:t>
      </w:r>
      <w:r w:rsidRPr="003622FC">
        <w:rPr>
          <w:spacing w:val="-7"/>
          <w:sz w:val="20"/>
          <w:lang w:val="en-GB"/>
        </w:rPr>
        <w:t xml:space="preserve"> </w:t>
      </w:r>
      <w:r w:rsidRPr="003622FC">
        <w:rPr>
          <w:sz w:val="20"/>
          <w:lang w:val="en-GB"/>
        </w:rPr>
        <w:t>breakthrough</w:t>
      </w:r>
      <w:r w:rsidRPr="003622FC">
        <w:rPr>
          <w:spacing w:val="-7"/>
          <w:sz w:val="20"/>
          <w:lang w:val="en-GB"/>
        </w:rPr>
        <w:t xml:space="preserve"> </w:t>
      </w:r>
      <w:r w:rsidRPr="003622FC">
        <w:rPr>
          <w:sz w:val="20"/>
          <w:lang w:val="en-GB"/>
        </w:rPr>
        <w:t>time</w:t>
      </w:r>
      <w:r w:rsidRPr="003622FC">
        <w:rPr>
          <w:spacing w:val="-7"/>
          <w:sz w:val="20"/>
          <w:lang w:val="en-GB"/>
        </w:rPr>
        <w:t xml:space="preserve"> </w:t>
      </w:r>
      <w:r w:rsidRPr="003622FC">
        <w:rPr>
          <w:sz w:val="20"/>
          <w:lang w:val="en-GB"/>
        </w:rPr>
        <w:t>must</w:t>
      </w:r>
      <w:r w:rsidRPr="003622FC">
        <w:rPr>
          <w:spacing w:val="-7"/>
          <w:sz w:val="20"/>
          <w:lang w:val="en-GB"/>
        </w:rPr>
        <w:t xml:space="preserve"> </w:t>
      </w:r>
      <w:r w:rsidRPr="003622FC">
        <w:rPr>
          <w:sz w:val="20"/>
          <w:lang w:val="en-GB"/>
        </w:rPr>
        <w:t>be</w:t>
      </w:r>
      <w:r w:rsidRPr="003622FC">
        <w:rPr>
          <w:spacing w:val="-7"/>
          <w:sz w:val="20"/>
          <w:lang w:val="en-GB"/>
        </w:rPr>
        <w:t xml:space="preserve"> </w:t>
      </w:r>
      <w:r w:rsidRPr="003622FC">
        <w:rPr>
          <w:sz w:val="20"/>
          <w:lang w:val="en-GB"/>
        </w:rPr>
        <w:t>greater</w:t>
      </w:r>
      <w:r w:rsidRPr="003622FC">
        <w:rPr>
          <w:spacing w:val="-6"/>
          <w:sz w:val="20"/>
          <w:lang w:val="en-GB"/>
        </w:rPr>
        <w:t xml:space="preserve"> </w:t>
      </w:r>
      <w:r w:rsidRPr="003622FC">
        <w:rPr>
          <w:sz w:val="20"/>
          <w:lang w:val="en-GB"/>
        </w:rPr>
        <w:t>than</w:t>
      </w:r>
      <w:r w:rsidRPr="003622FC">
        <w:rPr>
          <w:spacing w:val="-7"/>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end</w:t>
      </w:r>
      <w:r w:rsidRPr="003622FC">
        <w:rPr>
          <w:spacing w:val="-9"/>
          <w:sz w:val="20"/>
          <w:lang w:val="en-GB"/>
        </w:rPr>
        <w:t xml:space="preserve"> </w:t>
      </w:r>
      <w:r w:rsidRPr="003622FC">
        <w:rPr>
          <w:sz w:val="20"/>
          <w:lang w:val="en-GB"/>
        </w:rPr>
        <w:t>use</w:t>
      </w:r>
      <w:r w:rsidRPr="003622FC">
        <w:rPr>
          <w:spacing w:val="-6"/>
          <w:sz w:val="20"/>
          <w:lang w:val="en-GB"/>
        </w:rPr>
        <w:t xml:space="preserve"> </w:t>
      </w:r>
      <w:r w:rsidRPr="003622FC">
        <w:rPr>
          <w:sz w:val="20"/>
          <w:lang w:val="en-GB"/>
        </w:rPr>
        <w:t>time</w:t>
      </w:r>
      <w:r w:rsidRPr="003622FC">
        <w:rPr>
          <w:spacing w:val="-7"/>
          <w:sz w:val="20"/>
          <w:lang w:val="en-GB"/>
        </w:rPr>
        <w:t xml:space="preserve"> </w:t>
      </w:r>
      <w:r w:rsidRPr="003622FC">
        <w:rPr>
          <w:sz w:val="20"/>
          <w:lang w:val="en-GB"/>
        </w:rPr>
        <w:t>of</w:t>
      </w:r>
      <w:r w:rsidRPr="003622FC">
        <w:rPr>
          <w:spacing w:val="-7"/>
          <w:sz w:val="20"/>
          <w:lang w:val="en-GB"/>
        </w:rPr>
        <w:t xml:space="preserve"> </w:t>
      </w:r>
      <w:r w:rsidRPr="003622FC">
        <w:rPr>
          <w:sz w:val="20"/>
          <w:lang w:val="en-GB"/>
        </w:rPr>
        <w:t>the</w:t>
      </w:r>
      <w:r w:rsidRPr="003622FC">
        <w:rPr>
          <w:spacing w:val="-7"/>
          <w:sz w:val="20"/>
          <w:lang w:val="en-GB"/>
        </w:rPr>
        <w:t xml:space="preserve"> </w:t>
      </w:r>
      <w:r w:rsidRPr="003622FC">
        <w:rPr>
          <w:spacing w:val="-2"/>
          <w:sz w:val="20"/>
          <w:lang w:val="en-GB"/>
        </w:rPr>
        <w:t>product.</w:t>
      </w:r>
    </w:p>
    <w:p w14:paraId="7E72CF93" w14:textId="77777777" w:rsidR="006014F5" w:rsidRPr="003622FC" w:rsidRDefault="00000000" w:rsidP="0048576D">
      <w:pPr>
        <w:spacing w:line="237" w:lineRule="auto"/>
        <w:ind w:left="3240" w:right="369"/>
        <w:rPr>
          <w:sz w:val="20"/>
          <w:lang w:val="en-GB"/>
        </w:rPr>
      </w:pPr>
      <w:r w:rsidRPr="003622FC">
        <w:rPr>
          <w:sz w:val="20"/>
          <w:lang w:val="en-GB"/>
        </w:rPr>
        <w:t>The</w:t>
      </w:r>
      <w:r w:rsidRPr="003622FC">
        <w:rPr>
          <w:spacing w:val="-8"/>
          <w:sz w:val="20"/>
          <w:lang w:val="en-GB"/>
        </w:rPr>
        <w:t xml:space="preserve"> </w:t>
      </w:r>
      <w:r w:rsidRPr="003622FC">
        <w:rPr>
          <w:sz w:val="20"/>
          <w:lang w:val="en-GB"/>
        </w:rPr>
        <w:t>instructions</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information</w:t>
      </w:r>
      <w:r w:rsidRPr="003622FC">
        <w:rPr>
          <w:spacing w:val="-8"/>
          <w:sz w:val="20"/>
          <w:lang w:val="en-GB"/>
        </w:rPr>
        <w:t xml:space="preserve"> </w:t>
      </w:r>
      <w:r w:rsidRPr="003622FC">
        <w:rPr>
          <w:sz w:val="20"/>
          <w:lang w:val="en-GB"/>
        </w:rPr>
        <w:t>provided</w:t>
      </w:r>
      <w:r w:rsidRPr="003622FC">
        <w:rPr>
          <w:spacing w:val="-8"/>
          <w:sz w:val="20"/>
          <w:lang w:val="en-GB"/>
        </w:rPr>
        <w:t xml:space="preserve"> </w:t>
      </w:r>
      <w:r w:rsidRPr="003622FC">
        <w:rPr>
          <w:sz w:val="20"/>
          <w:lang w:val="en-GB"/>
        </w:rPr>
        <w:t>by</w:t>
      </w:r>
      <w:r w:rsidRPr="003622FC">
        <w:rPr>
          <w:spacing w:val="-14"/>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glove</w:t>
      </w:r>
      <w:r w:rsidRPr="003622FC">
        <w:rPr>
          <w:spacing w:val="-8"/>
          <w:sz w:val="20"/>
          <w:lang w:val="en-GB"/>
        </w:rPr>
        <w:t xml:space="preserve"> </w:t>
      </w:r>
      <w:r w:rsidRPr="003622FC">
        <w:rPr>
          <w:sz w:val="20"/>
          <w:lang w:val="en-GB"/>
        </w:rPr>
        <w:t>manufacturer</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use,</w:t>
      </w:r>
      <w:r w:rsidRPr="003622FC">
        <w:rPr>
          <w:spacing w:val="-8"/>
          <w:sz w:val="20"/>
          <w:lang w:val="en-GB"/>
        </w:rPr>
        <w:t xml:space="preserve"> </w:t>
      </w:r>
      <w:r w:rsidRPr="003622FC">
        <w:rPr>
          <w:sz w:val="20"/>
          <w:lang w:val="en-GB"/>
        </w:rPr>
        <w:t>storage,</w:t>
      </w:r>
      <w:r w:rsidRPr="003622FC">
        <w:rPr>
          <w:spacing w:val="-8"/>
          <w:sz w:val="20"/>
          <w:lang w:val="en-GB"/>
        </w:rPr>
        <w:t xml:space="preserve"> </w:t>
      </w:r>
      <w:r w:rsidRPr="003622FC">
        <w:rPr>
          <w:sz w:val="20"/>
          <w:lang w:val="en-GB"/>
        </w:rPr>
        <w:t>maintenance</w:t>
      </w:r>
      <w:r w:rsidRPr="003622FC">
        <w:rPr>
          <w:spacing w:val="-8"/>
          <w:sz w:val="20"/>
          <w:lang w:val="en-GB"/>
        </w:rPr>
        <w:t xml:space="preserve"> </w:t>
      </w:r>
      <w:r w:rsidRPr="003622FC">
        <w:rPr>
          <w:sz w:val="20"/>
          <w:lang w:val="en-GB"/>
        </w:rPr>
        <w:t>and replacement must be followed.</w:t>
      </w:r>
    </w:p>
    <w:p w14:paraId="1592361D" w14:textId="77777777" w:rsidR="006014F5" w:rsidRPr="003622FC" w:rsidRDefault="00000000" w:rsidP="0048576D">
      <w:pPr>
        <w:spacing w:line="237" w:lineRule="auto"/>
        <w:ind w:left="3240" w:right="2120"/>
        <w:rPr>
          <w:sz w:val="20"/>
          <w:lang w:val="en-GB"/>
        </w:rPr>
      </w:pPr>
      <w:r w:rsidRPr="003622FC">
        <w:rPr>
          <w:sz w:val="20"/>
          <w:lang w:val="en-GB"/>
        </w:rPr>
        <w:t>Gloves</w:t>
      </w:r>
      <w:r w:rsidRPr="003622FC">
        <w:rPr>
          <w:spacing w:val="-7"/>
          <w:sz w:val="20"/>
          <w:lang w:val="en-GB"/>
        </w:rPr>
        <w:t xml:space="preserve"> </w:t>
      </w:r>
      <w:r w:rsidRPr="003622FC">
        <w:rPr>
          <w:sz w:val="20"/>
          <w:lang w:val="en-GB"/>
        </w:rPr>
        <w:t>should</w:t>
      </w:r>
      <w:r w:rsidRPr="003622FC">
        <w:rPr>
          <w:spacing w:val="-7"/>
          <w:sz w:val="20"/>
          <w:lang w:val="en-GB"/>
        </w:rPr>
        <w:t xml:space="preserve"> </w:t>
      </w:r>
      <w:r w:rsidRPr="003622FC">
        <w:rPr>
          <w:sz w:val="20"/>
          <w:lang w:val="en-GB"/>
        </w:rPr>
        <w:t>be</w:t>
      </w:r>
      <w:r w:rsidRPr="003622FC">
        <w:rPr>
          <w:spacing w:val="-7"/>
          <w:sz w:val="20"/>
          <w:lang w:val="en-GB"/>
        </w:rPr>
        <w:t xml:space="preserve"> </w:t>
      </w:r>
      <w:r w:rsidRPr="003622FC">
        <w:rPr>
          <w:sz w:val="20"/>
          <w:lang w:val="en-GB"/>
        </w:rPr>
        <w:t>replaced</w:t>
      </w:r>
      <w:r w:rsidRPr="003622FC">
        <w:rPr>
          <w:spacing w:val="-7"/>
          <w:sz w:val="20"/>
          <w:lang w:val="en-GB"/>
        </w:rPr>
        <w:t xml:space="preserve"> </w:t>
      </w:r>
      <w:r w:rsidRPr="003622FC">
        <w:rPr>
          <w:sz w:val="20"/>
          <w:lang w:val="en-GB"/>
        </w:rPr>
        <w:t>regularly</w:t>
      </w:r>
      <w:r w:rsidRPr="003622FC">
        <w:rPr>
          <w:spacing w:val="-12"/>
          <w:sz w:val="20"/>
          <w:lang w:val="en-GB"/>
        </w:rPr>
        <w:t xml:space="preserve"> </w:t>
      </w:r>
      <w:r w:rsidRPr="003622FC">
        <w:rPr>
          <w:sz w:val="20"/>
          <w:lang w:val="en-GB"/>
        </w:rPr>
        <w:t>and</w:t>
      </w:r>
      <w:r w:rsidRPr="003622FC">
        <w:rPr>
          <w:spacing w:val="-7"/>
          <w:sz w:val="20"/>
          <w:lang w:val="en-GB"/>
        </w:rPr>
        <w:t xml:space="preserve"> </w:t>
      </w:r>
      <w:r w:rsidRPr="003622FC">
        <w:rPr>
          <w:sz w:val="20"/>
          <w:lang w:val="en-GB"/>
        </w:rPr>
        <w:t>if</w:t>
      </w:r>
      <w:r w:rsidRPr="003622FC">
        <w:rPr>
          <w:spacing w:val="-5"/>
          <w:sz w:val="20"/>
          <w:lang w:val="en-GB"/>
        </w:rPr>
        <w:t xml:space="preserve"> </w:t>
      </w:r>
      <w:r w:rsidRPr="003622FC">
        <w:rPr>
          <w:sz w:val="20"/>
          <w:lang w:val="en-GB"/>
        </w:rPr>
        <w:t>there</w:t>
      </w:r>
      <w:r w:rsidRPr="003622FC">
        <w:rPr>
          <w:spacing w:val="-7"/>
          <w:sz w:val="20"/>
          <w:lang w:val="en-GB"/>
        </w:rPr>
        <w:t xml:space="preserve"> </w:t>
      </w:r>
      <w:r w:rsidRPr="003622FC">
        <w:rPr>
          <w:sz w:val="20"/>
          <w:lang w:val="en-GB"/>
        </w:rPr>
        <w:t>is</w:t>
      </w:r>
      <w:r w:rsidRPr="003622FC">
        <w:rPr>
          <w:spacing w:val="-7"/>
          <w:sz w:val="20"/>
          <w:lang w:val="en-GB"/>
        </w:rPr>
        <w:t xml:space="preserve"> </w:t>
      </w:r>
      <w:r w:rsidRPr="003622FC">
        <w:rPr>
          <w:sz w:val="20"/>
          <w:lang w:val="en-GB"/>
        </w:rPr>
        <w:t>any</w:t>
      </w:r>
      <w:r w:rsidRPr="003622FC">
        <w:rPr>
          <w:spacing w:val="-13"/>
          <w:sz w:val="20"/>
          <w:lang w:val="en-GB"/>
        </w:rPr>
        <w:t xml:space="preserve"> </w:t>
      </w:r>
      <w:r w:rsidRPr="003622FC">
        <w:rPr>
          <w:sz w:val="20"/>
          <w:lang w:val="en-GB"/>
        </w:rPr>
        <w:t>sign</w:t>
      </w:r>
      <w:r w:rsidRPr="003622FC">
        <w:rPr>
          <w:spacing w:val="-7"/>
          <w:sz w:val="20"/>
          <w:lang w:val="en-GB"/>
        </w:rPr>
        <w:t xml:space="preserve"> </w:t>
      </w:r>
      <w:r w:rsidRPr="003622FC">
        <w:rPr>
          <w:sz w:val="20"/>
          <w:lang w:val="en-GB"/>
        </w:rPr>
        <w:t>of</w:t>
      </w:r>
      <w:r w:rsidRPr="003622FC">
        <w:rPr>
          <w:spacing w:val="-7"/>
          <w:sz w:val="20"/>
          <w:lang w:val="en-GB"/>
        </w:rPr>
        <w:t xml:space="preserve"> </w:t>
      </w:r>
      <w:r w:rsidRPr="003622FC">
        <w:rPr>
          <w:sz w:val="20"/>
          <w:lang w:val="en-GB"/>
        </w:rPr>
        <w:t>damage</w:t>
      </w:r>
      <w:r w:rsidRPr="003622FC">
        <w:rPr>
          <w:spacing w:val="-7"/>
          <w:sz w:val="20"/>
          <w:lang w:val="en-GB"/>
        </w:rPr>
        <w:t xml:space="preserve"> </w:t>
      </w:r>
      <w:r w:rsidRPr="003622FC">
        <w:rPr>
          <w:sz w:val="20"/>
          <w:lang w:val="en-GB"/>
        </w:rPr>
        <w:t>to</w:t>
      </w:r>
      <w:r w:rsidRPr="003622FC">
        <w:rPr>
          <w:spacing w:val="-7"/>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glove</w:t>
      </w:r>
      <w:r w:rsidRPr="003622FC">
        <w:rPr>
          <w:spacing w:val="-7"/>
          <w:sz w:val="20"/>
          <w:lang w:val="en-GB"/>
        </w:rPr>
        <w:t xml:space="preserve"> </w:t>
      </w:r>
      <w:r w:rsidRPr="003622FC">
        <w:rPr>
          <w:sz w:val="20"/>
          <w:lang w:val="en-GB"/>
        </w:rPr>
        <w:t>material. Always</w:t>
      </w:r>
      <w:r w:rsidRPr="003622FC">
        <w:rPr>
          <w:spacing w:val="-10"/>
          <w:sz w:val="20"/>
          <w:lang w:val="en-GB"/>
        </w:rPr>
        <w:t xml:space="preserve"> </w:t>
      </w:r>
      <w:r w:rsidRPr="003622FC">
        <w:rPr>
          <w:sz w:val="20"/>
          <w:lang w:val="en-GB"/>
        </w:rPr>
        <w:t>ensure</w:t>
      </w:r>
      <w:r w:rsidRPr="003622FC">
        <w:rPr>
          <w:spacing w:val="-8"/>
          <w:sz w:val="20"/>
          <w:lang w:val="en-GB"/>
        </w:rPr>
        <w:t xml:space="preserve"> </w:t>
      </w:r>
      <w:r w:rsidRPr="003622FC">
        <w:rPr>
          <w:sz w:val="20"/>
          <w:lang w:val="en-GB"/>
        </w:rPr>
        <w:t>that</w:t>
      </w:r>
      <w:r w:rsidRPr="003622FC">
        <w:rPr>
          <w:spacing w:val="-9"/>
          <w:sz w:val="20"/>
          <w:lang w:val="en-GB"/>
        </w:rPr>
        <w:t xml:space="preserve"> </w:t>
      </w:r>
      <w:r w:rsidRPr="003622FC">
        <w:rPr>
          <w:sz w:val="20"/>
          <w:lang w:val="en-GB"/>
        </w:rPr>
        <w:t>gloves</w:t>
      </w:r>
      <w:r w:rsidRPr="003622FC">
        <w:rPr>
          <w:spacing w:val="-8"/>
          <w:sz w:val="20"/>
          <w:lang w:val="en-GB"/>
        </w:rPr>
        <w:t xml:space="preserve"> </w:t>
      </w:r>
      <w:r w:rsidRPr="003622FC">
        <w:rPr>
          <w:sz w:val="20"/>
          <w:lang w:val="en-GB"/>
        </w:rPr>
        <w:t>are</w:t>
      </w:r>
      <w:r w:rsidRPr="003622FC">
        <w:rPr>
          <w:spacing w:val="-9"/>
          <w:sz w:val="20"/>
          <w:lang w:val="en-GB"/>
        </w:rPr>
        <w:t xml:space="preserve"> </w:t>
      </w:r>
      <w:r w:rsidRPr="003622FC">
        <w:rPr>
          <w:sz w:val="20"/>
          <w:lang w:val="en-GB"/>
        </w:rPr>
        <w:t>free</w:t>
      </w:r>
      <w:r w:rsidRPr="003622FC">
        <w:rPr>
          <w:spacing w:val="-8"/>
          <w:sz w:val="20"/>
          <w:lang w:val="en-GB"/>
        </w:rPr>
        <w:t xml:space="preserve"> </w:t>
      </w:r>
      <w:r w:rsidRPr="003622FC">
        <w:rPr>
          <w:sz w:val="20"/>
          <w:lang w:val="en-GB"/>
        </w:rPr>
        <w:t>from</w:t>
      </w:r>
      <w:r w:rsidRPr="003622FC">
        <w:rPr>
          <w:spacing w:val="-5"/>
          <w:sz w:val="20"/>
          <w:lang w:val="en-GB"/>
        </w:rPr>
        <w:t xml:space="preserve"> </w:t>
      </w:r>
      <w:r w:rsidRPr="003622FC">
        <w:rPr>
          <w:sz w:val="20"/>
          <w:lang w:val="en-GB"/>
        </w:rPr>
        <w:t>defects</w:t>
      </w:r>
      <w:r w:rsidRPr="003622FC">
        <w:rPr>
          <w:spacing w:val="-9"/>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that</w:t>
      </w:r>
      <w:r w:rsidRPr="003622FC">
        <w:rPr>
          <w:spacing w:val="-9"/>
          <w:sz w:val="20"/>
          <w:lang w:val="en-GB"/>
        </w:rPr>
        <w:t xml:space="preserve"> </w:t>
      </w:r>
      <w:r w:rsidRPr="003622FC">
        <w:rPr>
          <w:sz w:val="20"/>
          <w:lang w:val="en-GB"/>
        </w:rPr>
        <w:t>they</w:t>
      </w:r>
      <w:r w:rsidRPr="003622FC">
        <w:rPr>
          <w:spacing w:val="-13"/>
          <w:sz w:val="20"/>
          <w:lang w:val="en-GB"/>
        </w:rPr>
        <w:t xml:space="preserve"> </w:t>
      </w:r>
      <w:r w:rsidRPr="003622FC">
        <w:rPr>
          <w:sz w:val="20"/>
          <w:lang w:val="en-GB"/>
        </w:rPr>
        <w:t>are</w:t>
      </w:r>
      <w:r w:rsidRPr="003622FC">
        <w:rPr>
          <w:spacing w:val="-9"/>
          <w:sz w:val="20"/>
          <w:lang w:val="en-GB"/>
        </w:rPr>
        <w:t xml:space="preserve"> </w:t>
      </w:r>
      <w:r w:rsidRPr="003622FC">
        <w:rPr>
          <w:sz w:val="20"/>
          <w:lang w:val="en-GB"/>
        </w:rPr>
        <w:t>stored</w:t>
      </w:r>
      <w:r w:rsidRPr="003622FC">
        <w:rPr>
          <w:spacing w:val="-8"/>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used</w:t>
      </w:r>
      <w:r w:rsidRPr="003622FC">
        <w:rPr>
          <w:spacing w:val="-8"/>
          <w:sz w:val="20"/>
          <w:lang w:val="en-GB"/>
        </w:rPr>
        <w:t xml:space="preserve"> </w:t>
      </w:r>
      <w:r w:rsidRPr="003622FC">
        <w:rPr>
          <w:spacing w:val="-2"/>
          <w:sz w:val="20"/>
          <w:lang w:val="en-GB"/>
        </w:rPr>
        <w:t>correctly.</w:t>
      </w:r>
    </w:p>
    <w:p w14:paraId="2532A5D1" w14:textId="77777777" w:rsidR="006014F5" w:rsidRPr="003622FC" w:rsidRDefault="00000000" w:rsidP="0048576D">
      <w:pPr>
        <w:spacing w:line="237" w:lineRule="auto"/>
        <w:ind w:left="3240" w:right="369"/>
        <w:rPr>
          <w:sz w:val="20"/>
          <w:lang w:val="en-GB"/>
        </w:rPr>
      </w:pPr>
      <w:r w:rsidRPr="003622FC">
        <w:rPr>
          <w:sz w:val="20"/>
          <w:lang w:val="en-GB"/>
        </w:rPr>
        <w:t>The</w:t>
      </w:r>
      <w:r w:rsidRPr="003622FC">
        <w:rPr>
          <w:spacing w:val="-7"/>
          <w:sz w:val="20"/>
          <w:lang w:val="en-GB"/>
        </w:rPr>
        <w:t xml:space="preserve"> </w:t>
      </w:r>
      <w:r w:rsidRPr="003622FC">
        <w:rPr>
          <w:sz w:val="20"/>
          <w:lang w:val="en-GB"/>
        </w:rPr>
        <w:t>performance</w:t>
      </w:r>
      <w:r w:rsidRPr="003622FC">
        <w:rPr>
          <w:spacing w:val="-7"/>
          <w:sz w:val="20"/>
          <w:lang w:val="en-GB"/>
        </w:rPr>
        <w:t xml:space="preserve"> </w:t>
      </w:r>
      <w:r w:rsidRPr="003622FC">
        <w:rPr>
          <w:sz w:val="20"/>
          <w:lang w:val="en-GB"/>
        </w:rPr>
        <w:t>or</w:t>
      </w:r>
      <w:r w:rsidRPr="003622FC">
        <w:rPr>
          <w:spacing w:val="-7"/>
          <w:sz w:val="20"/>
          <w:lang w:val="en-GB"/>
        </w:rPr>
        <w:t xml:space="preserve"> </w:t>
      </w:r>
      <w:r w:rsidRPr="003622FC">
        <w:rPr>
          <w:sz w:val="20"/>
          <w:lang w:val="en-GB"/>
        </w:rPr>
        <w:t>effectiveness</w:t>
      </w:r>
      <w:r w:rsidRPr="003622FC">
        <w:rPr>
          <w:spacing w:val="-5"/>
          <w:sz w:val="20"/>
          <w:lang w:val="en-GB"/>
        </w:rPr>
        <w:t xml:space="preserve"> </w:t>
      </w:r>
      <w:r w:rsidRPr="003622FC">
        <w:rPr>
          <w:sz w:val="20"/>
          <w:lang w:val="en-GB"/>
        </w:rPr>
        <w:t>of</w:t>
      </w:r>
      <w:r w:rsidRPr="003622FC">
        <w:rPr>
          <w:spacing w:val="-5"/>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glove</w:t>
      </w:r>
      <w:r w:rsidRPr="003622FC">
        <w:rPr>
          <w:spacing w:val="-7"/>
          <w:sz w:val="20"/>
          <w:lang w:val="en-GB"/>
        </w:rPr>
        <w:t xml:space="preserve"> </w:t>
      </w:r>
      <w:r w:rsidRPr="003622FC">
        <w:rPr>
          <w:sz w:val="20"/>
          <w:lang w:val="en-GB"/>
        </w:rPr>
        <w:t>may</w:t>
      </w:r>
      <w:r w:rsidRPr="003622FC">
        <w:rPr>
          <w:spacing w:val="-12"/>
          <w:sz w:val="20"/>
          <w:lang w:val="en-GB"/>
        </w:rPr>
        <w:t xml:space="preserve"> </w:t>
      </w:r>
      <w:r w:rsidRPr="003622FC">
        <w:rPr>
          <w:sz w:val="20"/>
          <w:lang w:val="en-GB"/>
        </w:rPr>
        <w:t>be</w:t>
      </w:r>
      <w:r w:rsidRPr="003622FC">
        <w:rPr>
          <w:spacing w:val="-7"/>
          <w:sz w:val="20"/>
          <w:lang w:val="en-GB"/>
        </w:rPr>
        <w:t xml:space="preserve"> </w:t>
      </w:r>
      <w:r w:rsidRPr="003622FC">
        <w:rPr>
          <w:sz w:val="20"/>
          <w:lang w:val="en-GB"/>
        </w:rPr>
        <w:t>reduced</w:t>
      </w:r>
      <w:r w:rsidRPr="003622FC">
        <w:rPr>
          <w:spacing w:val="-7"/>
          <w:sz w:val="20"/>
          <w:lang w:val="en-GB"/>
        </w:rPr>
        <w:t xml:space="preserve"> </w:t>
      </w:r>
      <w:r w:rsidRPr="003622FC">
        <w:rPr>
          <w:sz w:val="20"/>
          <w:lang w:val="en-GB"/>
        </w:rPr>
        <w:t>by</w:t>
      </w:r>
      <w:r w:rsidRPr="003622FC">
        <w:rPr>
          <w:spacing w:val="-13"/>
          <w:sz w:val="20"/>
          <w:lang w:val="en-GB"/>
        </w:rPr>
        <w:t xml:space="preserve"> </w:t>
      </w:r>
      <w:r w:rsidRPr="003622FC">
        <w:rPr>
          <w:sz w:val="20"/>
          <w:lang w:val="en-GB"/>
        </w:rPr>
        <w:t>physical/chemical</w:t>
      </w:r>
      <w:r w:rsidRPr="003622FC">
        <w:rPr>
          <w:spacing w:val="-7"/>
          <w:sz w:val="20"/>
          <w:lang w:val="en-GB"/>
        </w:rPr>
        <w:t xml:space="preserve"> </w:t>
      </w:r>
      <w:r w:rsidRPr="003622FC">
        <w:rPr>
          <w:sz w:val="20"/>
          <w:lang w:val="en-GB"/>
        </w:rPr>
        <w:t>damage</w:t>
      </w:r>
      <w:r w:rsidRPr="003622FC">
        <w:rPr>
          <w:spacing w:val="-7"/>
          <w:sz w:val="20"/>
          <w:lang w:val="en-GB"/>
        </w:rPr>
        <w:t xml:space="preserve"> </w:t>
      </w:r>
      <w:r w:rsidRPr="003622FC">
        <w:rPr>
          <w:sz w:val="20"/>
          <w:lang w:val="en-GB"/>
        </w:rPr>
        <w:t>and</w:t>
      </w:r>
      <w:r w:rsidRPr="003622FC">
        <w:rPr>
          <w:spacing w:val="-7"/>
          <w:sz w:val="20"/>
          <w:lang w:val="en-GB"/>
        </w:rPr>
        <w:t xml:space="preserve"> </w:t>
      </w:r>
      <w:r w:rsidRPr="003622FC">
        <w:rPr>
          <w:sz w:val="20"/>
          <w:lang w:val="en-GB"/>
        </w:rPr>
        <w:t xml:space="preserve">poor </w:t>
      </w:r>
      <w:r w:rsidRPr="003622FC">
        <w:rPr>
          <w:spacing w:val="-2"/>
          <w:sz w:val="20"/>
          <w:lang w:val="en-GB"/>
        </w:rPr>
        <w:t>maintenance.</w:t>
      </w:r>
    </w:p>
    <w:p w14:paraId="23100E02" w14:textId="77777777" w:rsidR="006014F5" w:rsidRPr="003622FC" w:rsidRDefault="00000000" w:rsidP="0048576D">
      <w:pPr>
        <w:spacing w:line="237" w:lineRule="auto"/>
        <w:ind w:left="3240"/>
        <w:rPr>
          <w:sz w:val="20"/>
          <w:lang w:val="en-GB"/>
        </w:rPr>
      </w:pPr>
      <w:r w:rsidRPr="003622FC">
        <w:rPr>
          <w:sz w:val="20"/>
          <w:lang w:val="en-GB"/>
        </w:rPr>
        <w:t>Barrier</w:t>
      </w:r>
      <w:r w:rsidRPr="003622FC">
        <w:rPr>
          <w:spacing w:val="-6"/>
          <w:sz w:val="20"/>
          <w:lang w:val="en-GB"/>
        </w:rPr>
        <w:t xml:space="preserve"> </w:t>
      </w:r>
      <w:r w:rsidRPr="003622FC">
        <w:rPr>
          <w:sz w:val="20"/>
          <w:lang w:val="en-GB"/>
        </w:rPr>
        <w:t>creams</w:t>
      </w:r>
      <w:r w:rsidRPr="003622FC">
        <w:rPr>
          <w:spacing w:val="-6"/>
          <w:sz w:val="20"/>
          <w:lang w:val="en-GB"/>
        </w:rPr>
        <w:t xml:space="preserve"> </w:t>
      </w:r>
      <w:r w:rsidRPr="003622FC">
        <w:rPr>
          <w:sz w:val="20"/>
          <w:lang w:val="en-GB"/>
        </w:rPr>
        <w:t>may</w:t>
      </w:r>
      <w:r w:rsidRPr="003622FC">
        <w:rPr>
          <w:spacing w:val="-11"/>
          <w:sz w:val="20"/>
          <w:lang w:val="en-GB"/>
        </w:rPr>
        <w:t xml:space="preserve"> </w:t>
      </w:r>
      <w:r w:rsidRPr="003622FC">
        <w:rPr>
          <w:sz w:val="20"/>
          <w:lang w:val="en-GB"/>
        </w:rPr>
        <w:t>help</w:t>
      </w:r>
      <w:r w:rsidRPr="003622FC">
        <w:rPr>
          <w:spacing w:val="-8"/>
          <w:sz w:val="20"/>
          <w:lang w:val="en-GB"/>
        </w:rPr>
        <w:t xml:space="preserve"> </w:t>
      </w:r>
      <w:r w:rsidRPr="003622FC">
        <w:rPr>
          <w:sz w:val="20"/>
          <w:lang w:val="en-GB"/>
        </w:rPr>
        <w:t>to</w:t>
      </w:r>
      <w:r w:rsidRPr="003622FC">
        <w:rPr>
          <w:spacing w:val="-6"/>
          <w:sz w:val="20"/>
          <w:lang w:val="en-GB"/>
        </w:rPr>
        <w:t xml:space="preserve"> </w:t>
      </w:r>
      <w:r w:rsidRPr="003622FC">
        <w:rPr>
          <w:sz w:val="20"/>
          <w:lang w:val="en-GB"/>
        </w:rPr>
        <w:t>protect</w:t>
      </w:r>
      <w:r w:rsidRPr="003622FC">
        <w:rPr>
          <w:spacing w:val="-6"/>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exposed</w:t>
      </w:r>
      <w:r w:rsidRPr="003622FC">
        <w:rPr>
          <w:spacing w:val="-6"/>
          <w:sz w:val="20"/>
          <w:lang w:val="en-GB"/>
        </w:rPr>
        <w:t xml:space="preserve"> </w:t>
      </w:r>
      <w:r w:rsidRPr="003622FC">
        <w:rPr>
          <w:sz w:val="20"/>
          <w:lang w:val="en-GB"/>
        </w:rPr>
        <w:t>areas</w:t>
      </w:r>
      <w:r w:rsidRPr="003622FC">
        <w:rPr>
          <w:spacing w:val="-6"/>
          <w:sz w:val="20"/>
          <w:lang w:val="en-GB"/>
        </w:rPr>
        <w:t xml:space="preserve"> </w:t>
      </w:r>
      <w:r w:rsidRPr="003622FC">
        <w:rPr>
          <w:sz w:val="20"/>
          <w:lang w:val="en-GB"/>
        </w:rPr>
        <w:t>of</w:t>
      </w:r>
      <w:r w:rsidRPr="003622FC">
        <w:rPr>
          <w:spacing w:val="-2"/>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skin</w:t>
      </w:r>
      <w:r w:rsidRPr="003622FC">
        <w:rPr>
          <w:spacing w:val="-6"/>
          <w:sz w:val="20"/>
          <w:lang w:val="en-GB"/>
        </w:rPr>
        <w:t xml:space="preserve"> </w:t>
      </w:r>
      <w:r w:rsidRPr="003622FC">
        <w:rPr>
          <w:sz w:val="20"/>
          <w:lang w:val="en-GB"/>
        </w:rPr>
        <w:t>but</w:t>
      </w:r>
      <w:r w:rsidRPr="003622FC">
        <w:rPr>
          <w:spacing w:val="-6"/>
          <w:sz w:val="20"/>
          <w:lang w:val="en-GB"/>
        </w:rPr>
        <w:t xml:space="preserve"> </w:t>
      </w:r>
      <w:r w:rsidRPr="003622FC">
        <w:rPr>
          <w:sz w:val="20"/>
          <w:lang w:val="en-GB"/>
        </w:rPr>
        <w:t>should</w:t>
      </w:r>
      <w:r w:rsidRPr="003622FC">
        <w:rPr>
          <w:spacing w:val="-6"/>
          <w:sz w:val="20"/>
          <w:lang w:val="en-GB"/>
        </w:rPr>
        <w:t xml:space="preserve"> </w:t>
      </w:r>
      <w:r w:rsidRPr="003622FC">
        <w:rPr>
          <w:sz w:val="20"/>
          <w:lang w:val="en-GB"/>
        </w:rPr>
        <w:t>not</w:t>
      </w:r>
      <w:r w:rsidRPr="003622FC">
        <w:rPr>
          <w:spacing w:val="-6"/>
          <w:sz w:val="20"/>
          <w:lang w:val="en-GB"/>
        </w:rPr>
        <w:t xml:space="preserve"> </w:t>
      </w:r>
      <w:r w:rsidRPr="003622FC">
        <w:rPr>
          <w:sz w:val="20"/>
          <w:lang w:val="en-GB"/>
        </w:rPr>
        <w:t>be</w:t>
      </w:r>
      <w:r w:rsidRPr="003622FC">
        <w:rPr>
          <w:spacing w:val="-6"/>
          <w:sz w:val="20"/>
          <w:lang w:val="en-GB"/>
        </w:rPr>
        <w:t xml:space="preserve"> </w:t>
      </w:r>
      <w:r w:rsidRPr="003622FC">
        <w:rPr>
          <w:sz w:val="20"/>
          <w:lang w:val="en-GB"/>
        </w:rPr>
        <w:t>applied</w:t>
      </w:r>
      <w:r w:rsidRPr="003622FC">
        <w:rPr>
          <w:spacing w:val="-6"/>
          <w:sz w:val="20"/>
          <w:lang w:val="en-GB"/>
        </w:rPr>
        <w:t xml:space="preserve"> </w:t>
      </w:r>
      <w:r w:rsidRPr="003622FC">
        <w:rPr>
          <w:sz w:val="20"/>
          <w:lang w:val="en-GB"/>
        </w:rPr>
        <w:t>once</w:t>
      </w:r>
      <w:r w:rsidRPr="003622FC">
        <w:rPr>
          <w:spacing w:val="-6"/>
          <w:sz w:val="20"/>
          <w:lang w:val="en-GB"/>
        </w:rPr>
        <w:t xml:space="preserve"> </w:t>
      </w:r>
      <w:r w:rsidRPr="003622FC">
        <w:rPr>
          <w:sz w:val="20"/>
          <w:lang w:val="en-GB"/>
        </w:rPr>
        <w:t>exposure</w:t>
      </w:r>
      <w:r w:rsidRPr="003622FC">
        <w:rPr>
          <w:spacing w:val="-6"/>
          <w:sz w:val="20"/>
          <w:lang w:val="en-GB"/>
        </w:rPr>
        <w:t xml:space="preserve"> </w:t>
      </w:r>
      <w:r w:rsidRPr="003622FC">
        <w:rPr>
          <w:sz w:val="20"/>
          <w:lang w:val="en-GB"/>
        </w:rPr>
        <w:t xml:space="preserve">has </w:t>
      </w:r>
      <w:r w:rsidRPr="003622FC">
        <w:rPr>
          <w:spacing w:val="-2"/>
          <w:sz w:val="20"/>
          <w:lang w:val="en-GB"/>
        </w:rPr>
        <w:t>occurred.</w:t>
      </w:r>
    </w:p>
    <w:p w14:paraId="39F6165A" w14:textId="77777777" w:rsidR="006014F5" w:rsidRPr="003622FC" w:rsidRDefault="00000000">
      <w:pPr>
        <w:tabs>
          <w:tab w:val="left" w:pos="3080"/>
        </w:tabs>
        <w:spacing w:before="62"/>
        <w:ind w:left="681"/>
        <w:rPr>
          <w:sz w:val="20"/>
          <w:lang w:val="en-GB"/>
        </w:rPr>
      </w:pPr>
      <w:r w:rsidRPr="003622FC">
        <w:rPr>
          <w:b/>
          <w:color w:val="0000FF"/>
          <w:spacing w:val="-2"/>
          <w:sz w:val="20"/>
          <w:lang w:val="en-GB"/>
        </w:rPr>
        <w:t>Gloves</w:t>
      </w:r>
      <w:r w:rsidRPr="003622FC">
        <w:rPr>
          <w:b/>
          <w:color w:val="0000FF"/>
          <w:sz w:val="20"/>
          <w:lang w:val="en-GB"/>
        </w:rPr>
        <w:tab/>
        <w:t>:</w:t>
      </w:r>
      <w:r w:rsidRPr="003622FC">
        <w:rPr>
          <w:b/>
          <w:color w:val="0000FF"/>
          <w:spacing w:val="61"/>
          <w:sz w:val="20"/>
          <w:lang w:val="en-GB"/>
        </w:rPr>
        <w:t xml:space="preserve"> </w:t>
      </w:r>
      <w:r w:rsidRPr="003622FC">
        <w:rPr>
          <w:sz w:val="20"/>
          <w:lang w:val="en-GB"/>
        </w:rPr>
        <w:t>For</w:t>
      </w:r>
      <w:r w:rsidRPr="003622FC">
        <w:rPr>
          <w:spacing w:val="-9"/>
          <w:sz w:val="20"/>
          <w:lang w:val="en-GB"/>
        </w:rPr>
        <w:t xml:space="preserve"> </w:t>
      </w:r>
      <w:r w:rsidRPr="003622FC">
        <w:rPr>
          <w:sz w:val="20"/>
          <w:lang w:val="en-GB"/>
        </w:rPr>
        <w:t>prolonged</w:t>
      </w:r>
      <w:r w:rsidRPr="003622FC">
        <w:rPr>
          <w:spacing w:val="-9"/>
          <w:sz w:val="20"/>
          <w:lang w:val="en-GB"/>
        </w:rPr>
        <w:t xml:space="preserve"> </w:t>
      </w:r>
      <w:r w:rsidRPr="003622FC">
        <w:rPr>
          <w:sz w:val="20"/>
          <w:lang w:val="en-GB"/>
        </w:rPr>
        <w:t>or</w:t>
      </w:r>
      <w:r w:rsidRPr="003622FC">
        <w:rPr>
          <w:spacing w:val="-8"/>
          <w:sz w:val="20"/>
          <w:lang w:val="en-GB"/>
        </w:rPr>
        <w:t xml:space="preserve"> </w:t>
      </w:r>
      <w:r w:rsidRPr="003622FC">
        <w:rPr>
          <w:sz w:val="20"/>
          <w:lang w:val="en-GB"/>
        </w:rPr>
        <w:t>repeated</w:t>
      </w:r>
      <w:r w:rsidRPr="003622FC">
        <w:rPr>
          <w:spacing w:val="-9"/>
          <w:sz w:val="20"/>
          <w:lang w:val="en-GB"/>
        </w:rPr>
        <w:t xml:space="preserve"> </w:t>
      </w:r>
      <w:r w:rsidRPr="003622FC">
        <w:rPr>
          <w:sz w:val="20"/>
          <w:lang w:val="en-GB"/>
        </w:rPr>
        <w:t>handling,</w:t>
      </w:r>
      <w:r w:rsidRPr="003622FC">
        <w:rPr>
          <w:spacing w:val="-9"/>
          <w:sz w:val="20"/>
          <w:lang w:val="en-GB"/>
        </w:rPr>
        <w:t xml:space="preserve"> </w:t>
      </w:r>
      <w:r w:rsidRPr="003622FC">
        <w:rPr>
          <w:sz w:val="20"/>
          <w:lang w:val="en-GB"/>
        </w:rPr>
        <w:t>use</w:t>
      </w:r>
      <w:r w:rsidRPr="003622FC">
        <w:rPr>
          <w:spacing w:val="-9"/>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following</w:t>
      </w:r>
      <w:r w:rsidRPr="003622FC">
        <w:rPr>
          <w:spacing w:val="-8"/>
          <w:sz w:val="20"/>
          <w:lang w:val="en-GB"/>
        </w:rPr>
        <w:t xml:space="preserve"> </w:t>
      </w:r>
      <w:r w:rsidRPr="003622FC">
        <w:rPr>
          <w:sz w:val="20"/>
          <w:lang w:val="en-GB"/>
        </w:rPr>
        <w:t>type</w:t>
      </w:r>
      <w:r w:rsidRPr="003622FC">
        <w:rPr>
          <w:spacing w:val="-9"/>
          <w:sz w:val="20"/>
          <w:lang w:val="en-GB"/>
        </w:rPr>
        <w:t xml:space="preserve"> </w:t>
      </w:r>
      <w:r w:rsidRPr="003622FC">
        <w:rPr>
          <w:sz w:val="20"/>
          <w:lang w:val="en-GB"/>
        </w:rPr>
        <w:t>of</w:t>
      </w:r>
      <w:r w:rsidRPr="003622FC">
        <w:rPr>
          <w:spacing w:val="-9"/>
          <w:sz w:val="20"/>
          <w:lang w:val="en-GB"/>
        </w:rPr>
        <w:t xml:space="preserve"> </w:t>
      </w:r>
      <w:r w:rsidRPr="003622FC">
        <w:rPr>
          <w:spacing w:val="-2"/>
          <w:sz w:val="20"/>
          <w:lang w:val="en-GB"/>
        </w:rPr>
        <w:t>gloves:</w:t>
      </w:r>
    </w:p>
    <w:p w14:paraId="30C45A4E" w14:textId="77777777" w:rsidR="006014F5" w:rsidRPr="003622FC" w:rsidRDefault="006014F5">
      <w:pPr>
        <w:pStyle w:val="BodyText"/>
        <w:spacing w:before="6"/>
        <w:rPr>
          <w:sz w:val="11"/>
          <w:lang w:val="en-GB"/>
        </w:rPr>
      </w:pPr>
    </w:p>
    <w:p w14:paraId="77C9337B" w14:textId="77777777" w:rsidR="006014F5" w:rsidRPr="003622FC" w:rsidRDefault="006014F5">
      <w:pPr>
        <w:rPr>
          <w:sz w:val="11"/>
          <w:lang w:val="en-GB"/>
        </w:rPr>
        <w:sectPr w:rsidR="006014F5" w:rsidRPr="003622FC">
          <w:pgSz w:w="11900" w:h="16840"/>
          <w:pgMar w:top="860" w:right="540" w:bottom="720" w:left="440" w:header="630" w:footer="524" w:gutter="0"/>
          <w:cols w:space="720"/>
        </w:sectPr>
      </w:pPr>
    </w:p>
    <w:p w14:paraId="7CC8EB05" w14:textId="77777777" w:rsidR="006014F5" w:rsidRPr="003622FC" w:rsidRDefault="006014F5">
      <w:pPr>
        <w:pStyle w:val="BodyText"/>
        <w:rPr>
          <w:sz w:val="22"/>
          <w:lang w:val="en-GB"/>
        </w:rPr>
      </w:pPr>
    </w:p>
    <w:p w14:paraId="42ED0A0A" w14:textId="77777777" w:rsidR="006014F5" w:rsidRPr="003622FC" w:rsidRDefault="006014F5">
      <w:pPr>
        <w:pStyle w:val="BodyText"/>
        <w:rPr>
          <w:sz w:val="22"/>
          <w:lang w:val="en-GB"/>
        </w:rPr>
      </w:pPr>
    </w:p>
    <w:p w14:paraId="1AA6F8C7" w14:textId="77777777" w:rsidR="006014F5" w:rsidRPr="003622FC" w:rsidRDefault="006014F5">
      <w:pPr>
        <w:pStyle w:val="BodyText"/>
        <w:rPr>
          <w:sz w:val="22"/>
          <w:lang w:val="en-GB"/>
        </w:rPr>
      </w:pPr>
    </w:p>
    <w:p w14:paraId="12A2A74A" w14:textId="77777777" w:rsidR="006014F5" w:rsidRPr="003622FC" w:rsidRDefault="006014F5">
      <w:pPr>
        <w:pStyle w:val="BodyText"/>
        <w:rPr>
          <w:sz w:val="22"/>
          <w:lang w:val="en-GB"/>
        </w:rPr>
      </w:pPr>
    </w:p>
    <w:p w14:paraId="04F86FD1" w14:textId="77777777" w:rsidR="006014F5" w:rsidRPr="003622FC" w:rsidRDefault="006014F5">
      <w:pPr>
        <w:pStyle w:val="BodyText"/>
        <w:rPr>
          <w:sz w:val="22"/>
          <w:lang w:val="en-GB"/>
        </w:rPr>
      </w:pPr>
    </w:p>
    <w:p w14:paraId="49E665AA" w14:textId="77777777" w:rsidR="006014F5" w:rsidRPr="003622FC" w:rsidRDefault="006014F5">
      <w:pPr>
        <w:pStyle w:val="BodyText"/>
        <w:rPr>
          <w:sz w:val="22"/>
          <w:lang w:val="en-GB"/>
        </w:rPr>
      </w:pPr>
    </w:p>
    <w:p w14:paraId="26D70233" w14:textId="77777777" w:rsidR="006014F5" w:rsidRPr="003622FC" w:rsidRDefault="006014F5">
      <w:pPr>
        <w:pStyle w:val="BodyText"/>
        <w:rPr>
          <w:sz w:val="22"/>
          <w:lang w:val="en-GB"/>
        </w:rPr>
      </w:pPr>
    </w:p>
    <w:p w14:paraId="217C3765" w14:textId="77777777" w:rsidR="006014F5" w:rsidRPr="003622FC" w:rsidRDefault="00000000">
      <w:pPr>
        <w:tabs>
          <w:tab w:val="left" w:pos="3080"/>
        </w:tabs>
        <w:spacing w:before="167"/>
        <w:ind w:left="568"/>
        <w:rPr>
          <w:b/>
          <w:sz w:val="20"/>
          <w:lang w:val="en-GB"/>
        </w:rPr>
      </w:pPr>
      <w:r w:rsidRPr="003622FC">
        <w:rPr>
          <w:b/>
          <w:color w:val="0000FF"/>
          <w:sz w:val="20"/>
          <w:lang w:val="en-GB"/>
        </w:rPr>
        <w:t>Body</w:t>
      </w:r>
      <w:r w:rsidRPr="003622FC">
        <w:rPr>
          <w:b/>
          <w:color w:val="0000FF"/>
          <w:spacing w:val="-9"/>
          <w:sz w:val="20"/>
          <w:lang w:val="en-GB"/>
        </w:rPr>
        <w:t xml:space="preserve"> </w:t>
      </w:r>
      <w:r w:rsidRPr="003622FC">
        <w:rPr>
          <w:b/>
          <w:color w:val="0000FF"/>
          <w:spacing w:val="-2"/>
          <w:sz w:val="20"/>
          <w:lang w:val="en-GB"/>
        </w:rPr>
        <w:t>protection</w:t>
      </w:r>
      <w:r w:rsidRPr="003622FC">
        <w:rPr>
          <w:b/>
          <w:color w:val="0000FF"/>
          <w:sz w:val="20"/>
          <w:lang w:val="en-GB"/>
        </w:rPr>
        <w:tab/>
      </w:r>
      <w:r w:rsidRPr="003622FC">
        <w:rPr>
          <w:b/>
          <w:color w:val="0000FF"/>
          <w:spacing w:val="-10"/>
          <w:sz w:val="20"/>
          <w:lang w:val="en-GB"/>
        </w:rPr>
        <w:t>:</w:t>
      </w:r>
    </w:p>
    <w:p w14:paraId="3565E181" w14:textId="77777777" w:rsidR="006014F5" w:rsidRPr="003622FC" w:rsidRDefault="00000000">
      <w:pPr>
        <w:spacing w:before="92"/>
        <w:ind w:left="97"/>
        <w:rPr>
          <w:sz w:val="20"/>
          <w:lang w:val="en-GB"/>
        </w:rPr>
      </w:pPr>
      <w:r w:rsidRPr="003622FC">
        <w:rPr>
          <w:lang w:val="en-GB"/>
        </w:rPr>
        <w:br w:type="column"/>
      </w:r>
      <w:r w:rsidRPr="003622FC">
        <w:rPr>
          <w:sz w:val="20"/>
          <w:lang w:val="en-GB"/>
        </w:rPr>
        <w:t>Recommended:</w:t>
      </w:r>
      <w:r w:rsidRPr="003622FC">
        <w:rPr>
          <w:spacing w:val="-10"/>
          <w:sz w:val="20"/>
          <w:lang w:val="en-GB"/>
        </w:rPr>
        <w:t xml:space="preserve"> </w:t>
      </w:r>
      <w:r w:rsidRPr="003622FC">
        <w:rPr>
          <w:sz w:val="20"/>
          <w:lang w:val="en-GB"/>
        </w:rPr>
        <w:t>&gt;</w:t>
      </w:r>
      <w:r w:rsidRPr="003622FC">
        <w:rPr>
          <w:spacing w:val="-12"/>
          <w:sz w:val="20"/>
          <w:lang w:val="en-GB"/>
        </w:rPr>
        <w:t xml:space="preserve"> </w:t>
      </w:r>
      <w:r w:rsidRPr="003622FC">
        <w:rPr>
          <w:sz w:val="20"/>
          <w:lang w:val="en-GB"/>
        </w:rPr>
        <w:t>8</w:t>
      </w:r>
      <w:r w:rsidRPr="003622FC">
        <w:rPr>
          <w:spacing w:val="-9"/>
          <w:sz w:val="20"/>
          <w:lang w:val="en-GB"/>
        </w:rPr>
        <w:t xml:space="preserve"> </w:t>
      </w:r>
      <w:r w:rsidRPr="003622FC">
        <w:rPr>
          <w:sz w:val="20"/>
          <w:lang w:val="en-GB"/>
        </w:rPr>
        <w:t>hours</w:t>
      </w:r>
      <w:r w:rsidRPr="003622FC">
        <w:rPr>
          <w:spacing w:val="-10"/>
          <w:sz w:val="20"/>
          <w:lang w:val="en-GB"/>
        </w:rPr>
        <w:t xml:space="preserve"> </w:t>
      </w:r>
      <w:r w:rsidRPr="003622FC">
        <w:rPr>
          <w:sz w:val="20"/>
          <w:lang w:val="en-GB"/>
        </w:rPr>
        <w:t>(breakthrough</w:t>
      </w:r>
      <w:r w:rsidRPr="003622FC">
        <w:rPr>
          <w:spacing w:val="-9"/>
          <w:sz w:val="20"/>
          <w:lang w:val="en-GB"/>
        </w:rPr>
        <w:t xml:space="preserve"> </w:t>
      </w:r>
      <w:r w:rsidRPr="003622FC">
        <w:rPr>
          <w:sz w:val="20"/>
          <w:lang w:val="en-GB"/>
        </w:rPr>
        <w:t>time):</w:t>
      </w:r>
      <w:r w:rsidRPr="003622FC">
        <w:rPr>
          <w:spacing w:val="-9"/>
          <w:sz w:val="20"/>
          <w:lang w:val="en-GB"/>
        </w:rPr>
        <w:t xml:space="preserve"> </w:t>
      </w:r>
      <w:r w:rsidRPr="003622FC">
        <w:rPr>
          <w:sz w:val="20"/>
          <w:lang w:val="en-GB"/>
        </w:rPr>
        <w:t>nitrile</w:t>
      </w:r>
      <w:r w:rsidRPr="003622FC">
        <w:rPr>
          <w:spacing w:val="-12"/>
          <w:sz w:val="20"/>
          <w:lang w:val="en-GB"/>
        </w:rPr>
        <w:t xml:space="preserve"> </w:t>
      </w:r>
      <w:r w:rsidRPr="003622FC">
        <w:rPr>
          <w:sz w:val="20"/>
          <w:lang w:val="en-GB"/>
        </w:rPr>
        <w:t>rubber</w:t>
      </w:r>
      <w:r w:rsidRPr="003622FC">
        <w:rPr>
          <w:spacing w:val="-9"/>
          <w:sz w:val="20"/>
          <w:lang w:val="en-GB"/>
        </w:rPr>
        <w:t xml:space="preserve"> </w:t>
      </w:r>
      <w:r w:rsidRPr="003622FC">
        <w:rPr>
          <w:spacing w:val="-2"/>
          <w:sz w:val="20"/>
          <w:lang w:val="en-GB"/>
        </w:rPr>
        <w:t>(0.5mm)</w:t>
      </w:r>
    </w:p>
    <w:p w14:paraId="2088D41A" w14:textId="77777777" w:rsidR="006014F5" w:rsidRPr="003622FC" w:rsidRDefault="00000000">
      <w:pPr>
        <w:spacing w:before="64" w:line="237" w:lineRule="auto"/>
        <w:ind w:left="97" w:right="307"/>
        <w:rPr>
          <w:sz w:val="20"/>
          <w:lang w:val="en-GB"/>
        </w:rPr>
      </w:pPr>
      <w:r w:rsidRPr="003622FC">
        <w:rPr>
          <w:sz w:val="20"/>
          <w:lang w:val="en-GB"/>
        </w:rPr>
        <w:t>The</w:t>
      </w:r>
      <w:r w:rsidRPr="003622FC">
        <w:rPr>
          <w:spacing w:val="-8"/>
          <w:sz w:val="20"/>
          <w:lang w:val="en-GB"/>
        </w:rPr>
        <w:t xml:space="preserve"> </w:t>
      </w:r>
      <w:r w:rsidRPr="003622FC">
        <w:rPr>
          <w:sz w:val="20"/>
          <w:lang w:val="en-GB"/>
        </w:rPr>
        <w:t>recommendation</w:t>
      </w:r>
      <w:r w:rsidRPr="003622FC">
        <w:rPr>
          <w:spacing w:val="-8"/>
          <w:sz w:val="20"/>
          <w:lang w:val="en-GB"/>
        </w:rPr>
        <w:t xml:space="preserve"> </w:t>
      </w:r>
      <w:r w:rsidRPr="003622FC">
        <w:rPr>
          <w:sz w:val="20"/>
          <w:lang w:val="en-GB"/>
        </w:rPr>
        <w:t>for</w:t>
      </w:r>
      <w:r w:rsidRPr="003622FC">
        <w:rPr>
          <w:spacing w:val="-6"/>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type</w:t>
      </w:r>
      <w:r w:rsidRPr="003622FC">
        <w:rPr>
          <w:spacing w:val="-8"/>
          <w:sz w:val="20"/>
          <w:lang w:val="en-GB"/>
        </w:rPr>
        <w:t xml:space="preserve"> </w:t>
      </w:r>
      <w:r w:rsidRPr="003622FC">
        <w:rPr>
          <w:sz w:val="20"/>
          <w:lang w:val="en-GB"/>
        </w:rPr>
        <w:t>or</w:t>
      </w:r>
      <w:r w:rsidRPr="003622FC">
        <w:rPr>
          <w:spacing w:val="-8"/>
          <w:sz w:val="20"/>
          <w:lang w:val="en-GB"/>
        </w:rPr>
        <w:t xml:space="preserve"> </w:t>
      </w:r>
      <w:r w:rsidRPr="003622FC">
        <w:rPr>
          <w:sz w:val="20"/>
          <w:lang w:val="en-GB"/>
        </w:rPr>
        <w:t>types</w:t>
      </w:r>
      <w:r w:rsidRPr="003622FC">
        <w:rPr>
          <w:spacing w:val="-8"/>
          <w:sz w:val="20"/>
          <w:lang w:val="en-GB"/>
        </w:rPr>
        <w:t xml:space="preserve"> </w:t>
      </w:r>
      <w:r w:rsidRPr="003622FC">
        <w:rPr>
          <w:sz w:val="20"/>
          <w:lang w:val="en-GB"/>
        </w:rPr>
        <w:t>of</w:t>
      </w:r>
      <w:r w:rsidRPr="003622FC">
        <w:rPr>
          <w:spacing w:val="-6"/>
          <w:sz w:val="20"/>
          <w:lang w:val="en-GB"/>
        </w:rPr>
        <w:t xml:space="preserve"> </w:t>
      </w:r>
      <w:r w:rsidRPr="003622FC">
        <w:rPr>
          <w:sz w:val="20"/>
          <w:lang w:val="en-GB"/>
        </w:rPr>
        <w:t>glove</w:t>
      </w:r>
      <w:r w:rsidRPr="003622FC">
        <w:rPr>
          <w:spacing w:val="-8"/>
          <w:sz w:val="20"/>
          <w:lang w:val="en-GB"/>
        </w:rPr>
        <w:t xml:space="preserve"> </w:t>
      </w:r>
      <w:r w:rsidRPr="003622FC">
        <w:rPr>
          <w:sz w:val="20"/>
          <w:lang w:val="en-GB"/>
        </w:rPr>
        <w:t>to</w:t>
      </w:r>
      <w:r w:rsidRPr="003622FC">
        <w:rPr>
          <w:spacing w:val="-8"/>
          <w:sz w:val="20"/>
          <w:lang w:val="en-GB"/>
        </w:rPr>
        <w:t xml:space="preserve"> </w:t>
      </w:r>
      <w:r w:rsidRPr="003622FC">
        <w:rPr>
          <w:sz w:val="20"/>
          <w:lang w:val="en-GB"/>
        </w:rPr>
        <w:t>use</w:t>
      </w:r>
      <w:r w:rsidRPr="003622FC">
        <w:rPr>
          <w:spacing w:val="-8"/>
          <w:sz w:val="20"/>
          <w:lang w:val="en-GB"/>
        </w:rPr>
        <w:t xml:space="preserve"> </w:t>
      </w:r>
      <w:r w:rsidRPr="003622FC">
        <w:rPr>
          <w:sz w:val="20"/>
          <w:lang w:val="en-GB"/>
        </w:rPr>
        <w:t>when</w:t>
      </w:r>
      <w:r w:rsidRPr="003622FC">
        <w:rPr>
          <w:spacing w:val="-8"/>
          <w:sz w:val="20"/>
          <w:lang w:val="en-GB"/>
        </w:rPr>
        <w:t xml:space="preserve"> </w:t>
      </w:r>
      <w:r w:rsidRPr="003622FC">
        <w:rPr>
          <w:sz w:val="20"/>
          <w:lang w:val="en-GB"/>
        </w:rPr>
        <w:t>handling</w:t>
      </w:r>
      <w:r w:rsidRPr="003622FC">
        <w:rPr>
          <w:spacing w:val="-8"/>
          <w:sz w:val="20"/>
          <w:lang w:val="en-GB"/>
        </w:rPr>
        <w:t xml:space="preserve"> </w:t>
      </w:r>
      <w:r w:rsidRPr="003622FC">
        <w:rPr>
          <w:sz w:val="20"/>
          <w:lang w:val="en-GB"/>
        </w:rPr>
        <w:t>this product is based on information from the following source:</w:t>
      </w:r>
    </w:p>
    <w:p w14:paraId="3C3DB2CD" w14:textId="77777777" w:rsidR="006014F5" w:rsidRPr="003622FC" w:rsidRDefault="00000000">
      <w:pPr>
        <w:spacing w:before="62"/>
        <w:ind w:left="97"/>
        <w:rPr>
          <w:sz w:val="20"/>
          <w:lang w:val="en-GB"/>
        </w:rPr>
      </w:pPr>
      <w:r w:rsidRPr="003622FC">
        <w:rPr>
          <w:sz w:val="20"/>
          <w:lang w:val="en-GB"/>
        </w:rPr>
        <w:t>EN</w:t>
      </w:r>
      <w:r w:rsidRPr="003622FC">
        <w:rPr>
          <w:spacing w:val="-6"/>
          <w:sz w:val="20"/>
          <w:lang w:val="en-GB"/>
        </w:rPr>
        <w:t xml:space="preserve"> </w:t>
      </w:r>
      <w:r w:rsidRPr="003622FC">
        <w:rPr>
          <w:sz w:val="20"/>
          <w:lang w:val="en-GB"/>
        </w:rPr>
        <w:t>374-3</w:t>
      </w:r>
      <w:r w:rsidRPr="003622FC">
        <w:rPr>
          <w:spacing w:val="-5"/>
          <w:sz w:val="20"/>
          <w:lang w:val="en-GB"/>
        </w:rPr>
        <w:t xml:space="preserve"> </w:t>
      </w:r>
      <w:r w:rsidRPr="003622FC">
        <w:rPr>
          <w:sz w:val="20"/>
          <w:lang w:val="en-GB"/>
        </w:rPr>
        <w:t>:</w:t>
      </w:r>
      <w:r w:rsidRPr="003622FC">
        <w:rPr>
          <w:spacing w:val="-6"/>
          <w:sz w:val="20"/>
          <w:lang w:val="en-GB"/>
        </w:rPr>
        <w:t xml:space="preserve"> </w:t>
      </w:r>
      <w:r w:rsidRPr="003622FC">
        <w:rPr>
          <w:spacing w:val="-4"/>
          <w:sz w:val="20"/>
          <w:lang w:val="en-GB"/>
        </w:rPr>
        <w:t>2003</w:t>
      </w:r>
    </w:p>
    <w:p w14:paraId="260135A5" w14:textId="77777777" w:rsidR="006014F5" w:rsidRPr="003622FC" w:rsidRDefault="00000000">
      <w:pPr>
        <w:spacing w:before="62" w:line="237" w:lineRule="auto"/>
        <w:ind w:left="97" w:right="307"/>
        <w:rPr>
          <w:sz w:val="20"/>
          <w:lang w:val="en-GB"/>
        </w:rPr>
      </w:pPr>
      <w:r w:rsidRPr="003622FC">
        <w:rPr>
          <w:sz w:val="20"/>
          <w:lang w:val="en-GB"/>
        </w:rPr>
        <w:t>The</w:t>
      </w:r>
      <w:r w:rsidRPr="003622FC">
        <w:rPr>
          <w:spacing w:val="-7"/>
          <w:sz w:val="20"/>
          <w:lang w:val="en-GB"/>
        </w:rPr>
        <w:t xml:space="preserve"> </w:t>
      </w:r>
      <w:r w:rsidRPr="003622FC">
        <w:rPr>
          <w:sz w:val="20"/>
          <w:lang w:val="en-GB"/>
        </w:rPr>
        <w:t>user</w:t>
      </w:r>
      <w:r w:rsidRPr="003622FC">
        <w:rPr>
          <w:spacing w:val="-7"/>
          <w:sz w:val="20"/>
          <w:lang w:val="en-GB"/>
        </w:rPr>
        <w:t xml:space="preserve"> </w:t>
      </w:r>
      <w:r w:rsidRPr="003622FC">
        <w:rPr>
          <w:sz w:val="20"/>
          <w:lang w:val="en-GB"/>
        </w:rPr>
        <w:t>must</w:t>
      </w:r>
      <w:r w:rsidRPr="003622FC">
        <w:rPr>
          <w:spacing w:val="-7"/>
          <w:sz w:val="20"/>
          <w:lang w:val="en-GB"/>
        </w:rPr>
        <w:t xml:space="preserve"> </w:t>
      </w:r>
      <w:r w:rsidRPr="003622FC">
        <w:rPr>
          <w:sz w:val="20"/>
          <w:lang w:val="en-GB"/>
        </w:rPr>
        <w:t>check</w:t>
      </w:r>
      <w:r w:rsidRPr="003622FC">
        <w:rPr>
          <w:spacing w:val="-3"/>
          <w:sz w:val="20"/>
          <w:lang w:val="en-GB"/>
        </w:rPr>
        <w:t xml:space="preserve"> </w:t>
      </w:r>
      <w:r w:rsidRPr="003622FC">
        <w:rPr>
          <w:sz w:val="20"/>
          <w:lang w:val="en-GB"/>
        </w:rPr>
        <w:t>that</w:t>
      </w:r>
      <w:r w:rsidRPr="003622FC">
        <w:rPr>
          <w:spacing w:val="-7"/>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final</w:t>
      </w:r>
      <w:r w:rsidRPr="003622FC">
        <w:rPr>
          <w:spacing w:val="-7"/>
          <w:sz w:val="20"/>
          <w:lang w:val="en-GB"/>
        </w:rPr>
        <w:t xml:space="preserve"> </w:t>
      </w:r>
      <w:r w:rsidRPr="003622FC">
        <w:rPr>
          <w:sz w:val="20"/>
          <w:lang w:val="en-GB"/>
        </w:rPr>
        <w:t>choice</w:t>
      </w:r>
      <w:r w:rsidRPr="003622FC">
        <w:rPr>
          <w:spacing w:val="-7"/>
          <w:sz w:val="20"/>
          <w:lang w:val="en-GB"/>
        </w:rPr>
        <w:t xml:space="preserve"> </w:t>
      </w:r>
      <w:r w:rsidRPr="003622FC">
        <w:rPr>
          <w:sz w:val="20"/>
          <w:lang w:val="en-GB"/>
        </w:rPr>
        <w:t>of</w:t>
      </w:r>
      <w:r w:rsidRPr="003622FC">
        <w:rPr>
          <w:spacing w:val="-4"/>
          <w:sz w:val="20"/>
          <w:lang w:val="en-GB"/>
        </w:rPr>
        <w:t xml:space="preserve"> </w:t>
      </w:r>
      <w:r w:rsidRPr="003622FC">
        <w:rPr>
          <w:sz w:val="20"/>
          <w:lang w:val="en-GB"/>
        </w:rPr>
        <w:t>type</w:t>
      </w:r>
      <w:r w:rsidRPr="003622FC">
        <w:rPr>
          <w:spacing w:val="-7"/>
          <w:sz w:val="20"/>
          <w:lang w:val="en-GB"/>
        </w:rPr>
        <w:t xml:space="preserve"> </w:t>
      </w:r>
      <w:r w:rsidRPr="003622FC">
        <w:rPr>
          <w:sz w:val="20"/>
          <w:lang w:val="en-GB"/>
        </w:rPr>
        <w:t>of</w:t>
      </w:r>
      <w:r w:rsidRPr="003622FC">
        <w:rPr>
          <w:spacing w:val="-7"/>
          <w:sz w:val="20"/>
          <w:lang w:val="en-GB"/>
        </w:rPr>
        <w:t xml:space="preserve"> </w:t>
      </w:r>
      <w:r w:rsidRPr="003622FC">
        <w:rPr>
          <w:sz w:val="20"/>
          <w:lang w:val="en-GB"/>
        </w:rPr>
        <w:t>glove</w:t>
      </w:r>
      <w:r w:rsidRPr="003622FC">
        <w:rPr>
          <w:spacing w:val="-7"/>
          <w:sz w:val="20"/>
          <w:lang w:val="en-GB"/>
        </w:rPr>
        <w:t xml:space="preserve"> </w:t>
      </w:r>
      <w:r w:rsidRPr="003622FC">
        <w:rPr>
          <w:sz w:val="20"/>
          <w:lang w:val="en-GB"/>
        </w:rPr>
        <w:t>selected</w:t>
      </w:r>
      <w:r w:rsidRPr="003622FC">
        <w:rPr>
          <w:spacing w:val="-7"/>
          <w:sz w:val="20"/>
          <w:lang w:val="en-GB"/>
        </w:rPr>
        <w:t xml:space="preserve"> </w:t>
      </w:r>
      <w:r w:rsidRPr="003622FC">
        <w:rPr>
          <w:sz w:val="20"/>
          <w:lang w:val="en-GB"/>
        </w:rPr>
        <w:t>for</w:t>
      </w:r>
      <w:r w:rsidRPr="003622FC">
        <w:rPr>
          <w:spacing w:val="-7"/>
          <w:sz w:val="20"/>
          <w:lang w:val="en-GB"/>
        </w:rPr>
        <w:t xml:space="preserve"> </w:t>
      </w:r>
      <w:r w:rsidRPr="003622FC">
        <w:rPr>
          <w:sz w:val="20"/>
          <w:lang w:val="en-GB"/>
        </w:rPr>
        <w:t>handling</w:t>
      </w:r>
      <w:r w:rsidRPr="003622FC">
        <w:rPr>
          <w:spacing w:val="-7"/>
          <w:sz w:val="20"/>
          <w:lang w:val="en-GB"/>
        </w:rPr>
        <w:t xml:space="preserve"> </w:t>
      </w:r>
      <w:r w:rsidRPr="003622FC">
        <w:rPr>
          <w:sz w:val="20"/>
          <w:lang w:val="en-GB"/>
        </w:rPr>
        <w:t>this product is the most appropriate and takes into account the particular conditions of use, as included in the user's risk assessment.</w:t>
      </w:r>
    </w:p>
    <w:p w14:paraId="1773C63F" w14:textId="77777777" w:rsidR="006014F5" w:rsidRPr="003622FC" w:rsidRDefault="00000000">
      <w:pPr>
        <w:spacing w:before="62" w:line="237" w:lineRule="auto"/>
        <w:ind w:left="97" w:right="307"/>
        <w:rPr>
          <w:sz w:val="20"/>
          <w:lang w:val="en-GB"/>
        </w:rPr>
      </w:pPr>
      <w:r w:rsidRPr="003622FC">
        <w:rPr>
          <w:sz w:val="20"/>
          <w:lang w:val="en-GB"/>
        </w:rPr>
        <w:t>Personal</w:t>
      </w:r>
      <w:r w:rsidRPr="003622FC">
        <w:rPr>
          <w:spacing w:val="-1"/>
          <w:sz w:val="20"/>
          <w:lang w:val="en-GB"/>
        </w:rPr>
        <w:t xml:space="preserve"> </w:t>
      </w:r>
      <w:r w:rsidRPr="003622FC">
        <w:rPr>
          <w:sz w:val="20"/>
          <w:lang w:val="en-GB"/>
        </w:rPr>
        <w:t>protective</w:t>
      </w:r>
      <w:r w:rsidRPr="003622FC">
        <w:rPr>
          <w:spacing w:val="-1"/>
          <w:sz w:val="20"/>
          <w:lang w:val="en-GB"/>
        </w:rPr>
        <w:t xml:space="preserve"> </w:t>
      </w:r>
      <w:r w:rsidRPr="003622FC">
        <w:rPr>
          <w:sz w:val="20"/>
          <w:lang w:val="en-GB"/>
        </w:rPr>
        <w:t>equipment</w:t>
      </w:r>
      <w:r w:rsidRPr="003622FC">
        <w:rPr>
          <w:spacing w:val="-1"/>
          <w:sz w:val="20"/>
          <w:lang w:val="en-GB"/>
        </w:rPr>
        <w:t xml:space="preserve"> </w:t>
      </w:r>
      <w:r w:rsidRPr="003622FC">
        <w:rPr>
          <w:sz w:val="20"/>
          <w:lang w:val="en-GB"/>
        </w:rPr>
        <w:t>for the</w:t>
      </w:r>
      <w:r w:rsidRPr="003622FC">
        <w:rPr>
          <w:spacing w:val="-1"/>
          <w:sz w:val="20"/>
          <w:lang w:val="en-GB"/>
        </w:rPr>
        <w:t xml:space="preserve"> </w:t>
      </w:r>
      <w:r w:rsidRPr="003622FC">
        <w:rPr>
          <w:sz w:val="20"/>
          <w:lang w:val="en-GB"/>
        </w:rPr>
        <w:t>body</w:t>
      </w:r>
      <w:r w:rsidRPr="003622FC">
        <w:rPr>
          <w:spacing w:val="-9"/>
          <w:sz w:val="20"/>
          <w:lang w:val="en-GB"/>
        </w:rPr>
        <w:t xml:space="preserve"> </w:t>
      </w:r>
      <w:r w:rsidRPr="003622FC">
        <w:rPr>
          <w:sz w:val="20"/>
          <w:lang w:val="en-GB"/>
        </w:rPr>
        <w:t>should</w:t>
      </w:r>
      <w:r w:rsidRPr="003622FC">
        <w:rPr>
          <w:spacing w:val="-1"/>
          <w:sz w:val="20"/>
          <w:lang w:val="en-GB"/>
        </w:rPr>
        <w:t xml:space="preserve"> </w:t>
      </w:r>
      <w:r w:rsidRPr="003622FC">
        <w:rPr>
          <w:sz w:val="20"/>
          <w:lang w:val="en-GB"/>
        </w:rPr>
        <w:t>be</w:t>
      </w:r>
      <w:r w:rsidRPr="003622FC">
        <w:rPr>
          <w:spacing w:val="-1"/>
          <w:sz w:val="20"/>
          <w:lang w:val="en-GB"/>
        </w:rPr>
        <w:t xml:space="preserve"> </w:t>
      </w:r>
      <w:r w:rsidRPr="003622FC">
        <w:rPr>
          <w:sz w:val="20"/>
          <w:lang w:val="en-GB"/>
        </w:rPr>
        <w:t>selected</w:t>
      </w:r>
      <w:r w:rsidRPr="003622FC">
        <w:rPr>
          <w:spacing w:val="-1"/>
          <w:sz w:val="20"/>
          <w:lang w:val="en-GB"/>
        </w:rPr>
        <w:t xml:space="preserve"> </w:t>
      </w:r>
      <w:r w:rsidRPr="003622FC">
        <w:rPr>
          <w:sz w:val="20"/>
          <w:lang w:val="en-GB"/>
        </w:rPr>
        <w:t>based</w:t>
      </w:r>
      <w:r w:rsidRPr="003622FC">
        <w:rPr>
          <w:spacing w:val="-1"/>
          <w:sz w:val="20"/>
          <w:lang w:val="en-GB"/>
        </w:rPr>
        <w:t xml:space="preserve"> </w:t>
      </w:r>
      <w:r w:rsidRPr="003622FC">
        <w:rPr>
          <w:sz w:val="20"/>
          <w:lang w:val="en-GB"/>
        </w:rPr>
        <w:t>on</w:t>
      </w:r>
      <w:r w:rsidRPr="003622FC">
        <w:rPr>
          <w:spacing w:val="-1"/>
          <w:sz w:val="20"/>
          <w:lang w:val="en-GB"/>
        </w:rPr>
        <w:t xml:space="preserve"> </w:t>
      </w:r>
      <w:r w:rsidRPr="003622FC">
        <w:rPr>
          <w:sz w:val="20"/>
          <w:lang w:val="en-GB"/>
        </w:rPr>
        <w:t>the</w:t>
      </w:r>
      <w:r w:rsidRPr="003622FC">
        <w:rPr>
          <w:spacing w:val="-1"/>
          <w:sz w:val="20"/>
          <w:lang w:val="en-GB"/>
        </w:rPr>
        <w:t xml:space="preserve"> </w:t>
      </w:r>
      <w:r w:rsidRPr="003622FC">
        <w:rPr>
          <w:sz w:val="20"/>
          <w:lang w:val="en-GB"/>
        </w:rPr>
        <w:t>task being performed and the risks involved and should be approved by</w:t>
      </w:r>
      <w:r w:rsidRPr="003622FC">
        <w:rPr>
          <w:spacing w:val="-2"/>
          <w:sz w:val="20"/>
          <w:lang w:val="en-GB"/>
        </w:rPr>
        <w:t xml:space="preserve"> </w:t>
      </w:r>
      <w:r w:rsidRPr="003622FC">
        <w:rPr>
          <w:sz w:val="20"/>
          <w:lang w:val="en-GB"/>
        </w:rPr>
        <w:t>a specialist before</w:t>
      </w:r>
      <w:r w:rsidRPr="003622FC">
        <w:rPr>
          <w:spacing w:val="-6"/>
          <w:sz w:val="20"/>
          <w:lang w:val="en-GB"/>
        </w:rPr>
        <w:t xml:space="preserve"> </w:t>
      </w:r>
      <w:r w:rsidRPr="003622FC">
        <w:rPr>
          <w:sz w:val="20"/>
          <w:lang w:val="en-GB"/>
        </w:rPr>
        <w:t>handling</w:t>
      </w:r>
      <w:r w:rsidRPr="003622FC">
        <w:rPr>
          <w:spacing w:val="-6"/>
          <w:sz w:val="20"/>
          <w:lang w:val="en-GB"/>
        </w:rPr>
        <w:t xml:space="preserve"> </w:t>
      </w:r>
      <w:r w:rsidRPr="003622FC">
        <w:rPr>
          <w:sz w:val="20"/>
          <w:lang w:val="en-GB"/>
        </w:rPr>
        <w:t>this</w:t>
      </w:r>
      <w:r w:rsidRPr="003622FC">
        <w:rPr>
          <w:spacing w:val="-6"/>
          <w:sz w:val="20"/>
          <w:lang w:val="en-GB"/>
        </w:rPr>
        <w:t xml:space="preserve"> </w:t>
      </w:r>
      <w:r w:rsidRPr="003622FC">
        <w:rPr>
          <w:sz w:val="20"/>
          <w:lang w:val="en-GB"/>
        </w:rPr>
        <w:t>product.</w:t>
      </w:r>
      <w:r w:rsidRPr="003622FC">
        <w:rPr>
          <w:spacing w:val="40"/>
          <w:sz w:val="20"/>
          <w:lang w:val="en-GB"/>
        </w:rPr>
        <w:t xml:space="preserve"> </w:t>
      </w:r>
      <w:r w:rsidRPr="003622FC">
        <w:rPr>
          <w:sz w:val="20"/>
          <w:lang w:val="en-GB"/>
        </w:rPr>
        <w:t>When</w:t>
      </w:r>
      <w:r w:rsidRPr="003622FC">
        <w:rPr>
          <w:spacing w:val="-6"/>
          <w:sz w:val="20"/>
          <w:lang w:val="en-GB"/>
        </w:rPr>
        <w:t xml:space="preserve"> </w:t>
      </w:r>
      <w:r w:rsidRPr="003622FC">
        <w:rPr>
          <w:sz w:val="20"/>
          <w:lang w:val="en-GB"/>
        </w:rPr>
        <w:t>there</w:t>
      </w:r>
      <w:r w:rsidRPr="003622FC">
        <w:rPr>
          <w:spacing w:val="-6"/>
          <w:sz w:val="20"/>
          <w:lang w:val="en-GB"/>
        </w:rPr>
        <w:t xml:space="preserve"> </w:t>
      </w:r>
      <w:r w:rsidRPr="003622FC">
        <w:rPr>
          <w:sz w:val="20"/>
          <w:lang w:val="en-GB"/>
        </w:rPr>
        <w:t>is</w:t>
      </w:r>
      <w:r w:rsidRPr="003622FC">
        <w:rPr>
          <w:spacing w:val="-6"/>
          <w:sz w:val="20"/>
          <w:lang w:val="en-GB"/>
        </w:rPr>
        <w:t xml:space="preserve"> </w:t>
      </w:r>
      <w:r w:rsidRPr="003622FC">
        <w:rPr>
          <w:sz w:val="20"/>
          <w:lang w:val="en-GB"/>
        </w:rPr>
        <w:t>a</w:t>
      </w:r>
      <w:r w:rsidRPr="003622FC">
        <w:rPr>
          <w:spacing w:val="-6"/>
          <w:sz w:val="20"/>
          <w:lang w:val="en-GB"/>
        </w:rPr>
        <w:t xml:space="preserve"> </w:t>
      </w:r>
      <w:r w:rsidRPr="003622FC">
        <w:rPr>
          <w:sz w:val="20"/>
          <w:lang w:val="en-GB"/>
        </w:rPr>
        <w:t>risk</w:t>
      </w:r>
      <w:r w:rsidRPr="003622FC">
        <w:rPr>
          <w:spacing w:val="-3"/>
          <w:sz w:val="20"/>
          <w:lang w:val="en-GB"/>
        </w:rPr>
        <w:t xml:space="preserve"> </w:t>
      </w:r>
      <w:r w:rsidRPr="003622FC">
        <w:rPr>
          <w:sz w:val="20"/>
          <w:lang w:val="en-GB"/>
        </w:rPr>
        <w:t>of</w:t>
      </w:r>
      <w:r w:rsidRPr="003622FC">
        <w:rPr>
          <w:spacing w:val="-5"/>
          <w:sz w:val="20"/>
          <w:lang w:val="en-GB"/>
        </w:rPr>
        <w:t xml:space="preserve"> </w:t>
      </w:r>
      <w:r w:rsidRPr="003622FC">
        <w:rPr>
          <w:sz w:val="20"/>
          <w:lang w:val="en-GB"/>
        </w:rPr>
        <w:t>ignition</w:t>
      </w:r>
      <w:r w:rsidRPr="003622FC">
        <w:rPr>
          <w:spacing w:val="-6"/>
          <w:sz w:val="20"/>
          <w:lang w:val="en-GB"/>
        </w:rPr>
        <w:t xml:space="preserve"> </w:t>
      </w:r>
      <w:r w:rsidRPr="003622FC">
        <w:rPr>
          <w:sz w:val="20"/>
          <w:lang w:val="en-GB"/>
        </w:rPr>
        <w:t>from</w:t>
      </w:r>
      <w:r w:rsidRPr="003622FC">
        <w:rPr>
          <w:spacing w:val="-1"/>
          <w:sz w:val="20"/>
          <w:lang w:val="en-GB"/>
        </w:rPr>
        <w:t xml:space="preserve"> </w:t>
      </w:r>
      <w:r w:rsidRPr="003622FC">
        <w:rPr>
          <w:sz w:val="20"/>
          <w:lang w:val="en-GB"/>
        </w:rPr>
        <w:t>static</w:t>
      </w:r>
      <w:r w:rsidRPr="003622FC">
        <w:rPr>
          <w:spacing w:val="-6"/>
          <w:sz w:val="20"/>
          <w:lang w:val="en-GB"/>
        </w:rPr>
        <w:t xml:space="preserve"> </w:t>
      </w:r>
      <w:r w:rsidRPr="003622FC">
        <w:rPr>
          <w:sz w:val="20"/>
          <w:lang w:val="en-GB"/>
        </w:rPr>
        <w:t>electricity, wear anti-static protective clothing.</w:t>
      </w:r>
      <w:r w:rsidRPr="003622FC">
        <w:rPr>
          <w:spacing w:val="40"/>
          <w:sz w:val="20"/>
          <w:lang w:val="en-GB"/>
        </w:rPr>
        <w:t xml:space="preserve"> </w:t>
      </w:r>
      <w:r w:rsidRPr="003622FC">
        <w:rPr>
          <w:sz w:val="20"/>
          <w:lang w:val="en-GB"/>
        </w:rPr>
        <w:t>For the greatest protection from static discharges,</w:t>
      </w:r>
      <w:r w:rsidRPr="003622FC">
        <w:rPr>
          <w:spacing w:val="-9"/>
          <w:sz w:val="20"/>
          <w:lang w:val="en-GB"/>
        </w:rPr>
        <w:t xml:space="preserve"> </w:t>
      </w:r>
      <w:r w:rsidRPr="003622FC">
        <w:rPr>
          <w:sz w:val="20"/>
          <w:lang w:val="en-GB"/>
        </w:rPr>
        <w:t>clothing</w:t>
      </w:r>
      <w:r w:rsidRPr="003622FC">
        <w:rPr>
          <w:spacing w:val="-9"/>
          <w:sz w:val="20"/>
          <w:lang w:val="en-GB"/>
        </w:rPr>
        <w:t xml:space="preserve"> </w:t>
      </w:r>
      <w:r w:rsidRPr="003622FC">
        <w:rPr>
          <w:sz w:val="20"/>
          <w:lang w:val="en-GB"/>
        </w:rPr>
        <w:t>should</w:t>
      </w:r>
      <w:r w:rsidRPr="003622FC">
        <w:rPr>
          <w:spacing w:val="-9"/>
          <w:sz w:val="20"/>
          <w:lang w:val="en-GB"/>
        </w:rPr>
        <w:t xml:space="preserve"> </w:t>
      </w:r>
      <w:r w:rsidRPr="003622FC">
        <w:rPr>
          <w:sz w:val="20"/>
          <w:lang w:val="en-GB"/>
        </w:rPr>
        <w:t>include</w:t>
      </w:r>
      <w:r w:rsidRPr="003622FC">
        <w:rPr>
          <w:spacing w:val="-9"/>
          <w:sz w:val="20"/>
          <w:lang w:val="en-GB"/>
        </w:rPr>
        <w:t xml:space="preserve"> </w:t>
      </w:r>
      <w:r w:rsidRPr="003622FC">
        <w:rPr>
          <w:sz w:val="20"/>
          <w:lang w:val="en-GB"/>
        </w:rPr>
        <w:t>anti-static</w:t>
      </w:r>
      <w:r w:rsidRPr="003622FC">
        <w:rPr>
          <w:spacing w:val="-9"/>
          <w:sz w:val="20"/>
          <w:lang w:val="en-GB"/>
        </w:rPr>
        <w:t xml:space="preserve"> </w:t>
      </w:r>
      <w:r w:rsidRPr="003622FC">
        <w:rPr>
          <w:sz w:val="20"/>
          <w:lang w:val="en-GB"/>
        </w:rPr>
        <w:t>overalls,</w:t>
      </w:r>
      <w:r w:rsidRPr="003622FC">
        <w:rPr>
          <w:spacing w:val="-9"/>
          <w:sz w:val="20"/>
          <w:lang w:val="en-GB"/>
        </w:rPr>
        <w:t xml:space="preserve"> </w:t>
      </w:r>
      <w:r w:rsidRPr="003622FC">
        <w:rPr>
          <w:sz w:val="20"/>
          <w:lang w:val="en-GB"/>
        </w:rPr>
        <w:t>boots</w:t>
      </w:r>
      <w:r w:rsidRPr="003622FC">
        <w:rPr>
          <w:spacing w:val="-9"/>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gloves.</w:t>
      </w:r>
      <w:r w:rsidRPr="003622FC">
        <w:rPr>
          <w:spacing w:val="37"/>
          <w:sz w:val="20"/>
          <w:lang w:val="en-GB"/>
        </w:rPr>
        <w:t xml:space="preserve"> </w:t>
      </w:r>
      <w:r w:rsidRPr="003622FC">
        <w:rPr>
          <w:sz w:val="20"/>
          <w:lang w:val="en-GB"/>
        </w:rPr>
        <w:t>Refer</w:t>
      </w:r>
      <w:r w:rsidRPr="003622FC">
        <w:rPr>
          <w:spacing w:val="-8"/>
          <w:sz w:val="20"/>
          <w:lang w:val="en-GB"/>
        </w:rPr>
        <w:t xml:space="preserve"> </w:t>
      </w:r>
      <w:r w:rsidRPr="003622FC">
        <w:rPr>
          <w:sz w:val="20"/>
          <w:lang w:val="en-GB"/>
        </w:rPr>
        <w:t>to European Standard EN 1149 for further information on material and design requirements and test methods.</w:t>
      </w:r>
      <w:r w:rsidRPr="003622FC">
        <w:rPr>
          <w:spacing w:val="40"/>
          <w:sz w:val="20"/>
          <w:lang w:val="en-GB"/>
        </w:rPr>
        <w:t xml:space="preserve"> </w:t>
      </w:r>
      <w:r w:rsidRPr="003622FC">
        <w:rPr>
          <w:sz w:val="20"/>
          <w:lang w:val="en-GB"/>
        </w:rPr>
        <w:t>Recommended: Wear overalls or long sleeved shirt. (EN 1149-1)</w:t>
      </w:r>
    </w:p>
    <w:p w14:paraId="4F89276B"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3147" w:space="40"/>
            <w:col w:w="7733"/>
          </w:cols>
        </w:sectPr>
      </w:pPr>
    </w:p>
    <w:p w14:paraId="5BBA071D" w14:textId="77777777" w:rsidR="006014F5" w:rsidRPr="003622FC" w:rsidRDefault="00000000">
      <w:pPr>
        <w:spacing w:before="61"/>
        <w:ind w:left="568"/>
        <w:rPr>
          <w:b/>
          <w:sz w:val="20"/>
          <w:lang w:val="en-GB"/>
        </w:rPr>
      </w:pPr>
      <w:r w:rsidRPr="003622FC">
        <w:rPr>
          <w:b/>
          <w:color w:val="0000FF"/>
          <w:sz w:val="20"/>
          <w:lang w:val="en-GB"/>
        </w:rPr>
        <w:t>Other</w:t>
      </w:r>
      <w:r w:rsidRPr="003622FC">
        <w:rPr>
          <w:b/>
          <w:color w:val="0000FF"/>
          <w:spacing w:val="-9"/>
          <w:sz w:val="20"/>
          <w:lang w:val="en-GB"/>
        </w:rPr>
        <w:t xml:space="preserve"> </w:t>
      </w:r>
      <w:r w:rsidRPr="003622FC">
        <w:rPr>
          <w:b/>
          <w:color w:val="0000FF"/>
          <w:sz w:val="20"/>
          <w:lang w:val="en-GB"/>
        </w:rPr>
        <w:t>skin</w:t>
      </w:r>
      <w:r w:rsidRPr="003622FC">
        <w:rPr>
          <w:b/>
          <w:color w:val="0000FF"/>
          <w:spacing w:val="-8"/>
          <w:sz w:val="20"/>
          <w:lang w:val="en-GB"/>
        </w:rPr>
        <w:t xml:space="preserve"> </w:t>
      </w:r>
      <w:r w:rsidRPr="003622FC">
        <w:rPr>
          <w:b/>
          <w:color w:val="0000FF"/>
          <w:spacing w:val="-2"/>
          <w:sz w:val="20"/>
          <w:lang w:val="en-GB"/>
        </w:rPr>
        <w:t>protection</w:t>
      </w:r>
    </w:p>
    <w:p w14:paraId="0AAFDC2C" w14:textId="77777777" w:rsidR="006014F5" w:rsidRPr="003622FC" w:rsidRDefault="00000000">
      <w:pPr>
        <w:spacing w:before="63" w:line="237" w:lineRule="auto"/>
        <w:ind w:left="664" w:right="179" w:hanging="204"/>
        <w:rPr>
          <w:sz w:val="20"/>
          <w:lang w:val="en-GB"/>
        </w:rPr>
      </w:pPr>
      <w:r w:rsidRPr="003622FC">
        <w:rPr>
          <w:lang w:val="en-GB"/>
        </w:rPr>
        <w:br w:type="column"/>
      </w:r>
      <w:r w:rsidRPr="003622FC">
        <w:rPr>
          <w:b/>
          <w:color w:val="0000FF"/>
          <w:sz w:val="20"/>
          <w:lang w:val="en-GB"/>
        </w:rPr>
        <w:t>:</w:t>
      </w:r>
      <w:r w:rsidRPr="003622FC">
        <w:rPr>
          <w:b/>
          <w:color w:val="0000FF"/>
          <w:spacing w:val="80"/>
          <w:sz w:val="20"/>
          <w:lang w:val="en-GB"/>
        </w:rPr>
        <w:t xml:space="preserve"> </w:t>
      </w:r>
      <w:r w:rsidRPr="003622FC">
        <w:rPr>
          <w:sz w:val="20"/>
          <w:lang w:val="en-GB"/>
        </w:rPr>
        <w:t>Appropriate footwear and any</w:t>
      </w:r>
      <w:r w:rsidRPr="003622FC">
        <w:rPr>
          <w:spacing w:val="-4"/>
          <w:sz w:val="20"/>
          <w:lang w:val="en-GB"/>
        </w:rPr>
        <w:t xml:space="preserve"> </w:t>
      </w:r>
      <w:r w:rsidRPr="003622FC">
        <w:rPr>
          <w:sz w:val="20"/>
          <w:lang w:val="en-GB"/>
        </w:rPr>
        <w:t>additional skin protection measures should be selected</w:t>
      </w:r>
      <w:r w:rsidRPr="003622FC">
        <w:rPr>
          <w:spacing w:val="-7"/>
          <w:sz w:val="20"/>
          <w:lang w:val="en-GB"/>
        </w:rPr>
        <w:t xml:space="preserve"> </w:t>
      </w:r>
      <w:r w:rsidRPr="003622FC">
        <w:rPr>
          <w:sz w:val="20"/>
          <w:lang w:val="en-GB"/>
        </w:rPr>
        <w:t>based</w:t>
      </w:r>
      <w:r w:rsidRPr="003622FC">
        <w:rPr>
          <w:spacing w:val="-7"/>
          <w:sz w:val="20"/>
          <w:lang w:val="en-GB"/>
        </w:rPr>
        <w:t xml:space="preserve"> </w:t>
      </w:r>
      <w:r w:rsidRPr="003622FC">
        <w:rPr>
          <w:sz w:val="20"/>
          <w:lang w:val="en-GB"/>
        </w:rPr>
        <w:t>on</w:t>
      </w:r>
      <w:r w:rsidRPr="003622FC">
        <w:rPr>
          <w:spacing w:val="-7"/>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task</w:t>
      </w:r>
      <w:r w:rsidRPr="003622FC">
        <w:rPr>
          <w:spacing w:val="-4"/>
          <w:sz w:val="20"/>
          <w:lang w:val="en-GB"/>
        </w:rPr>
        <w:t xml:space="preserve"> </w:t>
      </w:r>
      <w:r w:rsidRPr="003622FC">
        <w:rPr>
          <w:sz w:val="20"/>
          <w:lang w:val="en-GB"/>
        </w:rPr>
        <w:t>being</w:t>
      </w:r>
      <w:r w:rsidRPr="003622FC">
        <w:rPr>
          <w:spacing w:val="-9"/>
          <w:sz w:val="20"/>
          <w:lang w:val="en-GB"/>
        </w:rPr>
        <w:t xml:space="preserve"> </w:t>
      </w:r>
      <w:r w:rsidRPr="003622FC">
        <w:rPr>
          <w:sz w:val="20"/>
          <w:lang w:val="en-GB"/>
        </w:rPr>
        <w:t>performed</w:t>
      </w:r>
      <w:r w:rsidRPr="003622FC">
        <w:rPr>
          <w:spacing w:val="-7"/>
          <w:sz w:val="20"/>
          <w:lang w:val="en-GB"/>
        </w:rPr>
        <w:t xml:space="preserve"> </w:t>
      </w:r>
      <w:r w:rsidRPr="003622FC">
        <w:rPr>
          <w:sz w:val="20"/>
          <w:lang w:val="en-GB"/>
        </w:rPr>
        <w:t>and</w:t>
      </w:r>
      <w:r w:rsidRPr="003622FC">
        <w:rPr>
          <w:spacing w:val="-7"/>
          <w:sz w:val="20"/>
          <w:lang w:val="en-GB"/>
        </w:rPr>
        <w:t xml:space="preserve"> </w:t>
      </w:r>
      <w:r w:rsidRPr="003622FC">
        <w:rPr>
          <w:sz w:val="20"/>
          <w:lang w:val="en-GB"/>
        </w:rPr>
        <w:t>the</w:t>
      </w:r>
      <w:r w:rsidRPr="003622FC">
        <w:rPr>
          <w:spacing w:val="-10"/>
          <w:sz w:val="20"/>
          <w:lang w:val="en-GB"/>
        </w:rPr>
        <w:t xml:space="preserve"> </w:t>
      </w:r>
      <w:r w:rsidRPr="003622FC">
        <w:rPr>
          <w:sz w:val="20"/>
          <w:lang w:val="en-GB"/>
        </w:rPr>
        <w:t>risks</w:t>
      </w:r>
      <w:r w:rsidRPr="003622FC">
        <w:rPr>
          <w:spacing w:val="-7"/>
          <w:sz w:val="20"/>
          <w:lang w:val="en-GB"/>
        </w:rPr>
        <w:t xml:space="preserve"> </w:t>
      </w:r>
      <w:r w:rsidRPr="003622FC">
        <w:rPr>
          <w:sz w:val="20"/>
          <w:lang w:val="en-GB"/>
        </w:rPr>
        <w:t>involved</w:t>
      </w:r>
      <w:r w:rsidRPr="003622FC">
        <w:rPr>
          <w:spacing w:val="-7"/>
          <w:sz w:val="20"/>
          <w:lang w:val="en-GB"/>
        </w:rPr>
        <w:t xml:space="preserve"> </w:t>
      </w:r>
      <w:r w:rsidRPr="003622FC">
        <w:rPr>
          <w:sz w:val="20"/>
          <w:lang w:val="en-GB"/>
        </w:rPr>
        <w:t>and</w:t>
      </w:r>
      <w:r w:rsidRPr="003622FC">
        <w:rPr>
          <w:spacing w:val="-7"/>
          <w:sz w:val="20"/>
          <w:lang w:val="en-GB"/>
        </w:rPr>
        <w:t xml:space="preserve"> </w:t>
      </w:r>
      <w:r w:rsidRPr="003622FC">
        <w:rPr>
          <w:sz w:val="20"/>
          <w:lang w:val="en-GB"/>
        </w:rPr>
        <w:t>should</w:t>
      </w:r>
      <w:r w:rsidRPr="003622FC">
        <w:rPr>
          <w:spacing w:val="-7"/>
          <w:sz w:val="20"/>
          <w:lang w:val="en-GB"/>
        </w:rPr>
        <w:t xml:space="preserve"> </w:t>
      </w:r>
      <w:r w:rsidRPr="003622FC">
        <w:rPr>
          <w:sz w:val="20"/>
          <w:lang w:val="en-GB"/>
        </w:rPr>
        <w:t>be approved by a specialist before handling this product.</w:t>
      </w:r>
    </w:p>
    <w:p w14:paraId="179E4866"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2580" w:space="40"/>
            <w:col w:w="8300"/>
          </w:cols>
        </w:sectPr>
      </w:pPr>
    </w:p>
    <w:p w14:paraId="2E4C1E50" w14:textId="77777777" w:rsidR="006014F5" w:rsidRPr="003622FC" w:rsidRDefault="00000000">
      <w:pPr>
        <w:tabs>
          <w:tab w:val="left" w:pos="3080"/>
        </w:tabs>
        <w:spacing w:before="62"/>
        <w:ind w:left="456"/>
        <w:rPr>
          <w:b/>
          <w:sz w:val="20"/>
          <w:lang w:val="en-GB"/>
        </w:rPr>
      </w:pPr>
      <w:r w:rsidRPr="003622FC">
        <w:rPr>
          <w:b/>
          <w:color w:val="0000FF"/>
          <w:w w:val="95"/>
          <w:sz w:val="20"/>
          <w:lang w:val="en-GB"/>
        </w:rPr>
        <w:t>Respiratory</w:t>
      </w:r>
      <w:r w:rsidRPr="003622FC">
        <w:rPr>
          <w:b/>
          <w:color w:val="0000FF"/>
          <w:spacing w:val="31"/>
          <w:sz w:val="20"/>
          <w:lang w:val="en-GB"/>
        </w:rPr>
        <w:t xml:space="preserve"> </w:t>
      </w:r>
      <w:r w:rsidRPr="003622FC">
        <w:rPr>
          <w:b/>
          <w:color w:val="0000FF"/>
          <w:spacing w:val="-2"/>
          <w:sz w:val="20"/>
          <w:lang w:val="en-GB"/>
        </w:rPr>
        <w:t>protection</w:t>
      </w:r>
      <w:r w:rsidRPr="003622FC">
        <w:rPr>
          <w:b/>
          <w:color w:val="0000FF"/>
          <w:sz w:val="20"/>
          <w:lang w:val="en-GB"/>
        </w:rPr>
        <w:tab/>
      </w:r>
      <w:r w:rsidRPr="003622FC">
        <w:rPr>
          <w:b/>
          <w:color w:val="0000FF"/>
          <w:spacing w:val="-10"/>
          <w:sz w:val="20"/>
          <w:lang w:val="en-GB"/>
        </w:rPr>
        <w:t>:</w:t>
      </w:r>
    </w:p>
    <w:p w14:paraId="3933B1D0" w14:textId="77777777" w:rsidR="006014F5" w:rsidRPr="003622FC" w:rsidRDefault="00000000">
      <w:pPr>
        <w:spacing w:before="64" w:line="237" w:lineRule="auto"/>
        <w:ind w:left="97" w:right="307"/>
        <w:rPr>
          <w:sz w:val="20"/>
          <w:lang w:val="en-GB"/>
        </w:rPr>
      </w:pPr>
      <w:r w:rsidRPr="003622FC">
        <w:rPr>
          <w:lang w:val="en-GB"/>
        </w:rPr>
        <w:br w:type="column"/>
      </w:r>
      <w:r w:rsidRPr="003622FC">
        <w:rPr>
          <w:sz w:val="20"/>
          <w:lang w:val="en-GB"/>
        </w:rPr>
        <w:t>Based on the hazard and potential</w:t>
      </w:r>
      <w:r w:rsidRPr="003622FC">
        <w:rPr>
          <w:spacing w:val="-2"/>
          <w:sz w:val="20"/>
          <w:lang w:val="en-GB"/>
        </w:rPr>
        <w:t xml:space="preserve"> </w:t>
      </w:r>
      <w:r w:rsidRPr="003622FC">
        <w:rPr>
          <w:sz w:val="20"/>
          <w:lang w:val="en-GB"/>
        </w:rPr>
        <w:t>for exposure, select a respirator that meets the appropriate standard or certification.</w:t>
      </w:r>
      <w:r w:rsidRPr="003622FC">
        <w:rPr>
          <w:spacing w:val="40"/>
          <w:sz w:val="20"/>
          <w:lang w:val="en-GB"/>
        </w:rPr>
        <w:t xml:space="preserve"> </w:t>
      </w:r>
      <w:r w:rsidRPr="003622FC">
        <w:rPr>
          <w:sz w:val="20"/>
          <w:lang w:val="en-GB"/>
        </w:rPr>
        <w:t>Respirators must be used according to a respiratory</w:t>
      </w:r>
      <w:r w:rsidRPr="003622FC">
        <w:rPr>
          <w:spacing w:val="-14"/>
          <w:sz w:val="20"/>
          <w:lang w:val="en-GB"/>
        </w:rPr>
        <w:t xml:space="preserve"> </w:t>
      </w:r>
      <w:r w:rsidRPr="003622FC">
        <w:rPr>
          <w:sz w:val="20"/>
          <w:lang w:val="en-GB"/>
        </w:rPr>
        <w:t>protection</w:t>
      </w:r>
      <w:r w:rsidRPr="003622FC">
        <w:rPr>
          <w:spacing w:val="-9"/>
          <w:sz w:val="20"/>
          <w:lang w:val="en-GB"/>
        </w:rPr>
        <w:t xml:space="preserve"> </w:t>
      </w:r>
      <w:r w:rsidRPr="003622FC">
        <w:rPr>
          <w:sz w:val="20"/>
          <w:lang w:val="en-GB"/>
        </w:rPr>
        <w:t>program</w:t>
      </w:r>
      <w:r w:rsidRPr="003622FC">
        <w:rPr>
          <w:spacing w:val="-6"/>
          <w:sz w:val="20"/>
          <w:lang w:val="en-GB"/>
        </w:rPr>
        <w:t xml:space="preserve"> </w:t>
      </w:r>
      <w:r w:rsidRPr="003622FC">
        <w:rPr>
          <w:sz w:val="20"/>
          <w:lang w:val="en-GB"/>
        </w:rPr>
        <w:t>to</w:t>
      </w:r>
      <w:r w:rsidRPr="003622FC">
        <w:rPr>
          <w:spacing w:val="-9"/>
          <w:sz w:val="20"/>
          <w:lang w:val="en-GB"/>
        </w:rPr>
        <w:t xml:space="preserve"> </w:t>
      </w:r>
      <w:r w:rsidRPr="003622FC">
        <w:rPr>
          <w:sz w:val="20"/>
          <w:lang w:val="en-GB"/>
        </w:rPr>
        <w:t>ensure</w:t>
      </w:r>
      <w:r w:rsidRPr="003622FC">
        <w:rPr>
          <w:spacing w:val="-9"/>
          <w:sz w:val="20"/>
          <w:lang w:val="en-GB"/>
        </w:rPr>
        <w:t xml:space="preserve"> </w:t>
      </w:r>
      <w:r w:rsidRPr="003622FC">
        <w:rPr>
          <w:sz w:val="20"/>
          <w:lang w:val="en-GB"/>
        </w:rPr>
        <w:t>proper</w:t>
      </w:r>
      <w:r w:rsidRPr="003622FC">
        <w:rPr>
          <w:spacing w:val="-9"/>
          <w:sz w:val="20"/>
          <w:lang w:val="en-GB"/>
        </w:rPr>
        <w:t xml:space="preserve"> </w:t>
      </w:r>
      <w:r w:rsidRPr="003622FC">
        <w:rPr>
          <w:sz w:val="20"/>
          <w:lang w:val="en-GB"/>
        </w:rPr>
        <w:t>fitting,</w:t>
      </w:r>
      <w:r w:rsidRPr="003622FC">
        <w:rPr>
          <w:spacing w:val="-9"/>
          <w:sz w:val="20"/>
          <w:lang w:val="en-GB"/>
        </w:rPr>
        <w:t xml:space="preserve"> </w:t>
      </w:r>
      <w:r w:rsidRPr="003622FC">
        <w:rPr>
          <w:sz w:val="20"/>
          <w:lang w:val="en-GB"/>
        </w:rPr>
        <w:t>training,</w:t>
      </w:r>
      <w:r w:rsidRPr="003622FC">
        <w:rPr>
          <w:spacing w:val="-9"/>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other</w:t>
      </w:r>
      <w:r w:rsidRPr="003622FC">
        <w:rPr>
          <w:spacing w:val="-9"/>
          <w:sz w:val="20"/>
          <w:lang w:val="en-GB"/>
        </w:rPr>
        <w:t xml:space="preserve"> </w:t>
      </w:r>
      <w:r w:rsidRPr="003622FC">
        <w:rPr>
          <w:sz w:val="20"/>
          <w:lang w:val="en-GB"/>
        </w:rPr>
        <w:t>important aspects of use.</w:t>
      </w:r>
      <w:r w:rsidRPr="003622FC">
        <w:rPr>
          <w:spacing w:val="40"/>
          <w:sz w:val="20"/>
          <w:lang w:val="en-GB"/>
        </w:rPr>
        <w:t xml:space="preserve"> </w:t>
      </w:r>
      <w:r w:rsidRPr="003622FC">
        <w:rPr>
          <w:sz w:val="20"/>
          <w:lang w:val="en-GB"/>
        </w:rPr>
        <w:t>Recommended:</w:t>
      </w:r>
      <w:r w:rsidRPr="003622FC">
        <w:rPr>
          <w:spacing w:val="-2"/>
          <w:sz w:val="20"/>
          <w:lang w:val="en-GB"/>
        </w:rPr>
        <w:t xml:space="preserve"> </w:t>
      </w:r>
      <w:r w:rsidRPr="003622FC">
        <w:rPr>
          <w:sz w:val="20"/>
          <w:lang w:val="en-GB"/>
        </w:rPr>
        <w:t>organic</w:t>
      </w:r>
      <w:r w:rsidRPr="003622FC">
        <w:rPr>
          <w:spacing w:val="-2"/>
          <w:sz w:val="20"/>
          <w:lang w:val="en-GB"/>
        </w:rPr>
        <w:t xml:space="preserve"> </w:t>
      </w:r>
      <w:r w:rsidRPr="003622FC">
        <w:rPr>
          <w:sz w:val="20"/>
          <w:lang w:val="en-GB"/>
        </w:rPr>
        <w:t>vapour</w:t>
      </w:r>
      <w:r w:rsidRPr="003622FC">
        <w:rPr>
          <w:spacing w:val="-2"/>
          <w:sz w:val="20"/>
          <w:lang w:val="en-GB"/>
        </w:rPr>
        <w:t xml:space="preserve"> </w:t>
      </w:r>
      <w:r w:rsidRPr="003622FC">
        <w:rPr>
          <w:sz w:val="20"/>
          <w:lang w:val="en-GB"/>
        </w:rPr>
        <w:t>(Type</w:t>
      </w:r>
      <w:r w:rsidRPr="003622FC">
        <w:rPr>
          <w:spacing w:val="-2"/>
          <w:sz w:val="20"/>
          <w:lang w:val="en-GB"/>
        </w:rPr>
        <w:t xml:space="preserve"> </w:t>
      </w:r>
      <w:r w:rsidRPr="003622FC">
        <w:rPr>
          <w:sz w:val="20"/>
          <w:lang w:val="en-GB"/>
        </w:rPr>
        <w:t>A)</w:t>
      </w:r>
      <w:r w:rsidRPr="003622FC">
        <w:rPr>
          <w:spacing w:val="-2"/>
          <w:sz w:val="20"/>
          <w:lang w:val="en-GB"/>
        </w:rPr>
        <w:t xml:space="preserve"> </w:t>
      </w:r>
      <w:r w:rsidRPr="003622FC">
        <w:rPr>
          <w:sz w:val="20"/>
          <w:lang w:val="en-GB"/>
        </w:rPr>
        <w:t>and</w:t>
      </w:r>
      <w:r w:rsidRPr="003622FC">
        <w:rPr>
          <w:spacing w:val="-2"/>
          <w:sz w:val="20"/>
          <w:lang w:val="en-GB"/>
        </w:rPr>
        <w:t xml:space="preserve"> </w:t>
      </w:r>
      <w:r w:rsidRPr="003622FC">
        <w:rPr>
          <w:sz w:val="20"/>
          <w:lang w:val="en-GB"/>
        </w:rPr>
        <w:t>particulate</w:t>
      </w:r>
      <w:r w:rsidRPr="003622FC">
        <w:rPr>
          <w:spacing w:val="-2"/>
          <w:sz w:val="20"/>
          <w:lang w:val="en-GB"/>
        </w:rPr>
        <w:t xml:space="preserve"> </w:t>
      </w:r>
      <w:r w:rsidRPr="003622FC">
        <w:rPr>
          <w:sz w:val="20"/>
          <w:lang w:val="en-GB"/>
        </w:rPr>
        <w:t>filter</w:t>
      </w:r>
      <w:r w:rsidRPr="003622FC">
        <w:rPr>
          <w:spacing w:val="-2"/>
          <w:sz w:val="20"/>
          <w:lang w:val="en-GB"/>
        </w:rPr>
        <w:t xml:space="preserve"> </w:t>
      </w:r>
      <w:r w:rsidRPr="003622FC">
        <w:rPr>
          <w:sz w:val="20"/>
          <w:lang w:val="en-GB"/>
        </w:rPr>
        <w:t xml:space="preserve">(EN </w:t>
      </w:r>
      <w:r w:rsidRPr="003622FC">
        <w:rPr>
          <w:spacing w:val="-4"/>
          <w:sz w:val="20"/>
          <w:lang w:val="en-GB"/>
        </w:rPr>
        <w:t>140)</w:t>
      </w:r>
    </w:p>
    <w:p w14:paraId="0F394EBC"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3147" w:space="40"/>
            <w:col w:w="7733"/>
          </w:cols>
        </w:sectPr>
      </w:pPr>
    </w:p>
    <w:p w14:paraId="248E316E" w14:textId="77777777" w:rsidR="006014F5" w:rsidRPr="003622FC" w:rsidRDefault="00000000">
      <w:pPr>
        <w:spacing w:before="59" w:line="247" w:lineRule="auto"/>
        <w:ind w:left="456"/>
        <w:rPr>
          <w:b/>
          <w:sz w:val="20"/>
          <w:lang w:val="en-GB"/>
        </w:rPr>
      </w:pPr>
      <w:r w:rsidRPr="003622FC">
        <w:rPr>
          <w:b/>
          <w:color w:val="0000FF"/>
          <w:spacing w:val="-2"/>
          <w:sz w:val="20"/>
          <w:lang w:val="en-GB"/>
        </w:rPr>
        <w:t>Environmental</w:t>
      </w:r>
      <w:r w:rsidRPr="003622FC">
        <w:rPr>
          <w:b/>
          <w:color w:val="0000FF"/>
          <w:spacing w:val="-9"/>
          <w:sz w:val="20"/>
          <w:lang w:val="en-GB"/>
        </w:rPr>
        <w:t xml:space="preserve"> </w:t>
      </w:r>
      <w:r w:rsidRPr="003622FC">
        <w:rPr>
          <w:b/>
          <w:color w:val="0000FF"/>
          <w:spacing w:val="-2"/>
          <w:sz w:val="20"/>
          <w:lang w:val="en-GB"/>
        </w:rPr>
        <w:t>exposure controls</w:t>
      </w:r>
    </w:p>
    <w:p w14:paraId="36961843" w14:textId="77777777" w:rsidR="00DA5B27" w:rsidRPr="003622FC" w:rsidRDefault="00000000">
      <w:pPr>
        <w:spacing w:before="61" w:line="237" w:lineRule="auto"/>
        <w:ind w:left="464" w:right="252" w:hanging="204"/>
        <w:rPr>
          <w:sz w:val="20"/>
          <w:lang w:val="en-GB"/>
        </w:rPr>
        <w:sectPr w:rsidR="00DA5B27" w:rsidRPr="003622FC">
          <w:type w:val="continuous"/>
          <w:pgSz w:w="11900" w:h="16840"/>
          <w:pgMar w:top="540" w:right="540" w:bottom="280" w:left="440" w:header="630" w:footer="524" w:gutter="0"/>
          <w:cols w:num="2" w:space="720" w:equalWidth="0">
            <w:col w:w="2780" w:space="40"/>
            <w:col w:w="8100"/>
          </w:cols>
        </w:sectPr>
      </w:pPr>
      <w:r w:rsidRPr="003622FC">
        <w:rPr>
          <w:lang w:val="en-GB"/>
        </w:rPr>
        <w:br w:type="column"/>
      </w:r>
      <w:r w:rsidRPr="003622FC">
        <w:rPr>
          <w:b/>
          <w:color w:val="0000FF"/>
          <w:sz w:val="20"/>
          <w:lang w:val="en-GB"/>
        </w:rPr>
        <w:t>:</w:t>
      </w:r>
      <w:r w:rsidRPr="003622FC">
        <w:rPr>
          <w:b/>
          <w:color w:val="0000FF"/>
          <w:spacing w:val="68"/>
          <w:sz w:val="20"/>
          <w:lang w:val="en-GB"/>
        </w:rPr>
        <w:t xml:space="preserve"> </w:t>
      </w:r>
      <w:r w:rsidRPr="003622FC">
        <w:rPr>
          <w:sz w:val="20"/>
          <w:lang w:val="en-GB"/>
        </w:rPr>
        <w:t>Emissions</w:t>
      </w:r>
      <w:r w:rsidRPr="003622FC">
        <w:rPr>
          <w:spacing w:val="-7"/>
          <w:sz w:val="20"/>
          <w:lang w:val="en-GB"/>
        </w:rPr>
        <w:t xml:space="preserve"> </w:t>
      </w:r>
      <w:r w:rsidRPr="003622FC">
        <w:rPr>
          <w:sz w:val="20"/>
          <w:lang w:val="en-GB"/>
        </w:rPr>
        <w:t>from</w:t>
      </w:r>
      <w:r w:rsidRPr="003622FC">
        <w:rPr>
          <w:spacing w:val="-2"/>
          <w:sz w:val="20"/>
          <w:lang w:val="en-GB"/>
        </w:rPr>
        <w:t xml:space="preserve"> </w:t>
      </w:r>
      <w:r w:rsidRPr="003622FC">
        <w:rPr>
          <w:sz w:val="20"/>
          <w:lang w:val="en-GB"/>
        </w:rPr>
        <w:t>ventilation</w:t>
      </w:r>
      <w:r w:rsidRPr="003622FC">
        <w:rPr>
          <w:spacing w:val="-7"/>
          <w:sz w:val="20"/>
          <w:lang w:val="en-GB"/>
        </w:rPr>
        <w:t xml:space="preserve"> </w:t>
      </w:r>
      <w:r w:rsidRPr="003622FC">
        <w:rPr>
          <w:sz w:val="20"/>
          <w:lang w:val="en-GB"/>
        </w:rPr>
        <w:t>or</w:t>
      </w:r>
      <w:r w:rsidRPr="003622FC">
        <w:rPr>
          <w:spacing w:val="-7"/>
          <w:sz w:val="20"/>
          <w:lang w:val="en-GB"/>
        </w:rPr>
        <w:t xml:space="preserve"> </w:t>
      </w:r>
      <w:r w:rsidRPr="003622FC">
        <w:rPr>
          <w:sz w:val="20"/>
          <w:lang w:val="en-GB"/>
        </w:rPr>
        <w:t>work</w:t>
      </w:r>
      <w:r w:rsidRPr="003622FC">
        <w:rPr>
          <w:spacing w:val="-3"/>
          <w:sz w:val="20"/>
          <w:lang w:val="en-GB"/>
        </w:rPr>
        <w:t xml:space="preserve"> </w:t>
      </w:r>
      <w:r w:rsidRPr="003622FC">
        <w:rPr>
          <w:sz w:val="20"/>
          <w:lang w:val="en-GB"/>
        </w:rPr>
        <w:t>process</w:t>
      </w:r>
      <w:r w:rsidRPr="003622FC">
        <w:rPr>
          <w:spacing w:val="-7"/>
          <w:sz w:val="20"/>
          <w:lang w:val="en-GB"/>
        </w:rPr>
        <w:t xml:space="preserve"> </w:t>
      </w:r>
      <w:r w:rsidRPr="003622FC">
        <w:rPr>
          <w:sz w:val="20"/>
          <w:lang w:val="en-GB"/>
        </w:rPr>
        <w:t>equipment</w:t>
      </w:r>
      <w:r w:rsidRPr="003622FC">
        <w:rPr>
          <w:spacing w:val="-7"/>
          <w:sz w:val="20"/>
          <w:lang w:val="en-GB"/>
        </w:rPr>
        <w:t xml:space="preserve"> </w:t>
      </w:r>
      <w:r w:rsidRPr="003622FC">
        <w:rPr>
          <w:sz w:val="20"/>
          <w:lang w:val="en-GB"/>
        </w:rPr>
        <w:t>should</w:t>
      </w:r>
      <w:r w:rsidRPr="003622FC">
        <w:rPr>
          <w:spacing w:val="-7"/>
          <w:sz w:val="20"/>
          <w:lang w:val="en-GB"/>
        </w:rPr>
        <w:t xml:space="preserve"> </w:t>
      </w:r>
      <w:r w:rsidRPr="003622FC">
        <w:rPr>
          <w:sz w:val="20"/>
          <w:lang w:val="en-GB"/>
        </w:rPr>
        <w:t>be</w:t>
      </w:r>
      <w:r w:rsidRPr="003622FC">
        <w:rPr>
          <w:spacing w:val="-7"/>
          <w:sz w:val="20"/>
          <w:lang w:val="en-GB"/>
        </w:rPr>
        <w:t xml:space="preserve"> </w:t>
      </w:r>
      <w:r w:rsidRPr="003622FC">
        <w:rPr>
          <w:sz w:val="20"/>
          <w:lang w:val="en-GB"/>
        </w:rPr>
        <w:t>checked</w:t>
      </w:r>
      <w:r w:rsidRPr="003622FC">
        <w:rPr>
          <w:spacing w:val="-7"/>
          <w:sz w:val="20"/>
          <w:lang w:val="en-GB"/>
        </w:rPr>
        <w:t xml:space="preserve"> </w:t>
      </w:r>
      <w:r w:rsidRPr="003622FC">
        <w:rPr>
          <w:sz w:val="20"/>
          <w:lang w:val="en-GB"/>
        </w:rPr>
        <w:t>to</w:t>
      </w:r>
      <w:r w:rsidRPr="003622FC">
        <w:rPr>
          <w:spacing w:val="-7"/>
          <w:sz w:val="20"/>
          <w:lang w:val="en-GB"/>
        </w:rPr>
        <w:t xml:space="preserve"> </w:t>
      </w:r>
      <w:r w:rsidRPr="003622FC">
        <w:rPr>
          <w:sz w:val="20"/>
          <w:lang w:val="en-GB"/>
        </w:rPr>
        <w:t>ensure they</w:t>
      </w:r>
      <w:r w:rsidRPr="003622FC">
        <w:rPr>
          <w:spacing w:val="-7"/>
          <w:sz w:val="20"/>
          <w:lang w:val="en-GB"/>
        </w:rPr>
        <w:t xml:space="preserve"> </w:t>
      </w:r>
      <w:r w:rsidRPr="003622FC">
        <w:rPr>
          <w:sz w:val="20"/>
          <w:lang w:val="en-GB"/>
        </w:rPr>
        <w:t>comply</w:t>
      </w:r>
      <w:r w:rsidRPr="003622FC">
        <w:rPr>
          <w:spacing w:val="-7"/>
          <w:sz w:val="20"/>
          <w:lang w:val="en-GB"/>
        </w:rPr>
        <w:t xml:space="preserve"> </w:t>
      </w:r>
      <w:r w:rsidRPr="003622FC">
        <w:rPr>
          <w:sz w:val="20"/>
          <w:lang w:val="en-GB"/>
        </w:rPr>
        <w:t>with the</w:t>
      </w:r>
      <w:r w:rsidRPr="003622FC">
        <w:rPr>
          <w:spacing w:val="-2"/>
          <w:sz w:val="20"/>
          <w:lang w:val="en-GB"/>
        </w:rPr>
        <w:t xml:space="preserve"> </w:t>
      </w:r>
      <w:r w:rsidRPr="003622FC">
        <w:rPr>
          <w:sz w:val="20"/>
          <w:lang w:val="en-GB"/>
        </w:rPr>
        <w:t>requirements of environmental protection legislation.</w:t>
      </w:r>
      <w:r w:rsidRPr="003622FC">
        <w:rPr>
          <w:spacing w:val="40"/>
          <w:sz w:val="20"/>
          <w:lang w:val="en-GB"/>
        </w:rPr>
        <w:t xml:space="preserve"> </w:t>
      </w:r>
      <w:r w:rsidRPr="003622FC">
        <w:rPr>
          <w:sz w:val="20"/>
          <w:lang w:val="en-GB"/>
        </w:rPr>
        <w:t>In some cases, fume scrubbers, filters or engineering modifications to the process equipment will be necessary to reduce emissions to acceptable levels.</w:t>
      </w:r>
    </w:p>
    <w:p w14:paraId="7E0B0619" w14:textId="372D997B" w:rsidR="006014F5" w:rsidRPr="003622FC" w:rsidRDefault="006014F5">
      <w:pPr>
        <w:spacing w:before="61" w:line="237" w:lineRule="auto"/>
        <w:ind w:left="464" w:right="252" w:hanging="204"/>
        <w:rPr>
          <w:sz w:val="20"/>
          <w:lang w:val="en-GB"/>
        </w:rPr>
      </w:pPr>
    </w:p>
    <w:p w14:paraId="6B65E709" w14:textId="3F5D3EED" w:rsidR="00DA5B27" w:rsidRPr="003622FC" w:rsidRDefault="00DA5B27">
      <w:pPr>
        <w:spacing w:before="61" w:line="237" w:lineRule="auto"/>
        <w:ind w:left="464" w:right="252" w:hanging="204"/>
        <w:rPr>
          <w:sz w:val="20"/>
          <w:lang w:val="en-GB"/>
        </w:rPr>
      </w:pPr>
    </w:p>
    <w:p w14:paraId="7743F145" w14:textId="77777777" w:rsidR="00DA5B27" w:rsidRPr="003622FC" w:rsidRDefault="00DA5B27">
      <w:pPr>
        <w:spacing w:before="61" w:line="237" w:lineRule="auto"/>
        <w:ind w:left="464" w:right="252" w:hanging="204"/>
        <w:rPr>
          <w:sz w:val="20"/>
          <w:lang w:val="en-GB"/>
        </w:rPr>
      </w:pPr>
    </w:p>
    <w:p w14:paraId="07F5F5AE" w14:textId="77777777" w:rsidR="006014F5" w:rsidRPr="003622FC" w:rsidRDefault="006014F5">
      <w:pPr>
        <w:spacing w:line="237" w:lineRule="auto"/>
        <w:rPr>
          <w:sz w:val="20"/>
          <w:lang w:val="en-GB"/>
        </w:rPr>
        <w:sectPr w:rsidR="006014F5" w:rsidRPr="003622FC" w:rsidSect="00DA5B27">
          <w:pgSz w:w="11900" w:h="16840"/>
          <w:pgMar w:top="540" w:right="540" w:bottom="280" w:left="440" w:header="630" w:footer="524" w:gutter="0"/>
          <w:cols w:num="2" w:space="720" w:equalWidth="0">
            <w:col w:w="2780" w:space="40"/>
            <w:col w:w="8100"/>
          </w:cols>
        </w:sectPr>
      </w:pPr>
    </w:p>
    <w:p w14:paraId="01DECCC9" w14:textId="77777777" w:rsidR="006014F5" w:rsidRPr="003622FC" w:rsidRDefault="006014F5">
      <w:pPr>
        <w:pStyle w:val="BodyText"/>
        <w:spacing w:before="1"/>
        <w:rPr>
          <w:sz w:val="6"/>
          <w:lang w:val="en-GB"/>
        </w:rPr>
      </w:pPr>
    </w:p>
    <w:p w14:paraId="5B62F3D0" w14:textId="60E92C86" w:rsidR="006014F5" w:rsidRPr="003622FC" w:rsidRDefault="00D40635">
      <w:pPr>
        <w:pStyle w:val="BodyText"/>
        <w:ind w:left="168"/>
        <w:rPr>
          <w:sz w:val="20"/>
          <w:lang w:val="en-GB"/>
        </w:rPr>
      </w:pPr>
      <w:r w:rsidRPr="003622FC">
        <w:rPr>
          <w:noProof/>
          <w:sz w:val="20"/>
          <w:lang w:val="en-GB"/>
        </w:rPr>
        <mc:AlternateContent>
          <mc:Choice Requires="wps">
            <w:drawing>
              <wp:inline distT="0" distB="0" distL="0" distR="0" wp14:anchorId="27CDF5EC" wp14:editId="573FB858">
                <wp:extent cx="6750050" cy="281305"/>
                <wp:effectExtent l="0" t="0" r="12700" b="23495"/>
                <wp:docPr id="175" name="docshape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1305"/>
                        </a:xfrm>
                        <a:prstGeom prst="rect">
                          <a:avLst/>
                        </a:prstGeom>
                        <a:solidFill>
                          <a:schemeClr val="bg1"/>
                        </a:solidFill>
                        <a:ln w="7603">
                          <a:solidFill>
                            <a:srgbClr val="000000"/>
                          </a:solidFill>
                          <a:prstDash val="solid"/>
                          <a:miter lim="800000"/>
                          <a:headEnd/>
                          <a:tailEnd/>
                        </a:ln>
                      </wps:spPr>
                      <wps:txbx>
                        <w:txbxContent>
                          <w:p w14:paraId="01CEC1FA" w14:textId="77777777" w:rsidR="006014F5" w:rsidRDefault="00000000">
                            <w:pPr>
                              <w:spacing w:before="46"/>
                              <w:ind w:left="47"/>
                              <w:rPr>
                                <w:b/>
                                <w:sz w:val="27"/>
                              </w:rPr>
                            </w:pPr>
                            <w:r>
                              <w:rPr>
                                <w:b/>
                                <w:sz w:val="27"/>
                              </w:rPr>
                              <w:t>SECTION</w:t>
                            </w:r>
                            <w:r>
                              <w:rPr>
                                <w:b/>
                                <w:spacing w:val="12"/>
                                <w:sz w:val="27"/>
                              </w:rPr>
                              <w:t xml:space="preserve"> </w:t>
                            </w:r>
                            <w:r>
                              <w:rPr>
                                <w:b/>
                                <w:sz w:val="27"/>
                              </w:rPr>
                              <w:t>9:</w:t>
                            </w:r>
                            <w:r>
                              <w:rPr>
                                <w:b/>
                                <w:spacing w:val="13"/>
                                <w:sz w:val="27"/>
                              </w:rPr>
                              <w:t xml:space="preserve"> </w:t>
                            </w:r>
                            <w:r>
                              <w:rPr>
                                <w:b/>
                                <w:sz w:val="27"/>
                              </w:rPr>
                              <w:t>Physical</w:t>
                            </w:r>
                            <w:r>
                              <w:rPr>
                                <w:b/>
                                <w:spacing w:val="13"/>
                                <w:sz w:val="27"/>
                              </w:rPr>
                              <w:t xml:space="preserve"> </w:t>
                            </w:r>
                            <w:r>
                              <w:rPr>
                                <w:b/>
                                <w:sz w:val="27"/>
                              </w:rPr>
                              <w:t>and</w:t>
                            </w:r>
                            <w:r>
                              <w:rPr>
                                <w:b/>
                                <w:spacing w:val="12"/>
                                <w:sz w:val="27"/>
                              </w:rPr>
                              <w:t xml:space="preserve"> </w:t>
                            </w:r>
                            <w:r>
                              <w:rPr>
                                <w:b/>
                                <w:sz w:val="27"/>
                              </w:rPr>
                              <w:t>chemical</w:t>
                            </w:r>
                            <w:r>
                              <w:rPr>
                                <w:b/>
                                <w:spacing w:val="13"/>
                                <w:sz w:val="27"/>
                              </w:rPr>
                              <w:t xml:space="preserve"> </w:t>
                            </w:r>
                            <w:r>
                              <w:rPr>
                                <w:b/>
                                <w:spacing w:val="-2"/>
                                <w:sz w:val="27"/>
                              </w:rPr>
                              <w:t>properties</w:t>
                            </w:r>
                          </w:p>
                        </w:txbxContent>
                      </wps:txbx>
                      <wps:bodyPr rot="0" vert="horz" wrap="square" lIns="0" tIns="0" rIns="0" bIns="0" anchor="t" anchorCtr="0" upright="1">
                        <a:noAutofit/>
                      </wps:bodyPr>
                    </wps:wsp>
                  </a:graphicData>
                </a:graphic>
              </wp:inline>
            </w:drawing>
          </mc:Choice>
          <mc:Fallback>
            <w:pict>
              <v:shape w14:anchorId="27CDF5EC" id="docshape449" o:spid="_x0000_s1259" type="#_x0000_t202" style="width:531.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" fillcolor="white [3212]" strokeweight=".21119mm">
                <v:textbox inset="0,0,0,0">
                  <w:txbxContent>
                    <w:p w14:paraId="01CEC1FA" w14:textId="77777777" w:rsidR="006014F5" w:rsidRDefault="00000000">
                      <w:pPr>
                        <w:spacing w:before="46"/>
                        <w:ind w:left="47"/>
                        <w:rPr>
                          <w:b/>
                          <w:sz w:val="27"/>
                        </w:rPr>
                      </w:pPr>
                      <w:r>
                        <w:rPr>
                          <w:b/>
                          <w:sz w:val="27"/>
                        </w:rPr>
                        <w:t>SECTION</w:t>
                      </w:r>
                      <w:r>
                        <w:rPr>
                          <w:b/>
                          <w:spacing w:val="12"/>
                          <w:sz w:val="27"/>
                        </w:rPr>
                        <w:t xml:space="preserve"> </w:t>
                      </w:r>
                      <w:r>
                        <w:rPr>
                          <w:b/>
                          <w:sz w:val="27"/>
                        </w:rPr>
                        <w:t>9:</w:t>
                      </w:r>
                      <w:r>
                        <w:rPr>
                          <w:b/>
                          <w:spacing w:val="13"/>
                          <w:sz w:val="27"/>
                        </w:rPr>
                        <w:t xml:space="preserve"> </w:t>
                      </w:r>
                      <w:r>
                        <w:rPr>
                          <w:b/>
                          <w:sz w:val="27"/>
                        </w:rPr>
                        <w:t>Physical</w:t>
                      </w:r>
                      <w:r>
                        <w:rPr>
                          <w:b/>
                          <w:spacing w:val="13"/>
                          <w:sz w:val="27"/>
                        </w:rPr>
                        <w:t xml:space="preserve"> </w:t>
                      </w:r>
                      <w:r>
                        <w:rPr>
                          <w:b/>
                          <w:sz w:val="27"/>
                        </w:rPr>
                        <w:t>and</w:t>
                      </w:r>
                      <w:r>
                        <w:rPr>
                          <w:b/>
                          <w:spacing w:val="12"/>
                          <w:sz w:val="27"/>
                        </w:rPr>
                        <w:t xml:space="preserve"> </w:t>
                      </w:r>
                      <w:r>
                        <w:rPr>
                          <w:b/>
                          <w:sz w:val="27"/>
                        </w:rPr>
                        <w:t>chemical</w:t>
                      </w:r>
                      <w:r>
                        <w:rPr>
                          <w:b/>
                          <w:spacing w:val="13"/>
                          <w:sz w:val="27"/>
                        </w:rPr>
                        <w:t xml:space="preserve"> </w:t>
                      </w:r>
                      <w:r>
                        <w:rPr>
                          <w:b/>
                          <w:spacing w:val="-2"/>
                          <w:sz w:val="27"/>
                        </w:rPr>
                        <w:t>properties</w:t>
                      </w:r>
                    </w:p>
                  </w:txbxContent>
                </v:textbox>
                <w10:anchorlock/>
              </v:shape>
            </w:pict>
          </mc:Fallback>
        </mc:AlternateContent>
      </w:r>
    </w:p>
    <w:p w14:paraId="7E3066A0" w14:textId="77777777" w:rsidR="006014F5" w:rsidRPr="003622FC" w:rsidRDefault="00000000">
      <w:pPr>
        <w:pStyle w:val="ListParagraph"/>
        <w:numPr>
          <w:ilvl w:val="1"/>
          <w:numId w:val="7"/>
        </w:numPr>
        <w:tabs>
          <w:tab w:val="left" w:pos="560"/>
        </w:tabs>
        <w:spacing w:before="12" w:line="312" w:lineRule="auto"/>
        <w:ind w:right="5212" w:hanging="113"/>
        <w:rPr>
          <w:b/>
          <w:sz w:val="20"/>
          <w:lang w:val="en-GB"/>
        </w:rPr>
      </w:pPr>
      <w:r w:rsidRPr="003622FC">
        <w:rPr>
          <w:b/>
          <w:color w:val="0000FF"/>
          <w:sz w:val="20"/>
          <w:lang w:val="en-GB"/>
        </w:rPr>
        <w:t>Information</w:t>
      </w:r>
      <w:r w:rsidRPr="003622FC">
        <w:rPr>
          <w:b/>
          <w:color w:val="0000FF"/>
          <w:spacing w:val="-11"/>
          <w:sz w:val="20"/>
          <w:lang w:val="en-GB"/>
        </w:rPr>
        <w:t xml:space="preserve"> </w:t>
      </w:r>
      <w:r w:rsidRPr="003622FC">
        <w:rPr>
          <w:b/>
          <w:color w:val="0000FF"/>
          <w:sz w:val="20"/>
          <w:lang w:val="en-GB"/>
        </w:rPr>
        <w:t>on</w:t>
      </w:r>
      <w:r w:rsidRPr="003622FC">
        <w:rPr>
          <w:b/>
          <w:color w:val="0000FF"/>
          <w:spacing w:val="-13"/>
          <w:sz w:val="20"/>
          <w:lang w:val="en-GB"/>
        </w:rPr>
        <w:t xml:space="preserve"> </w:t>
      </w:r>
      <w:r w:rsidRPr="003622FC">
        <w:rPr>
          <w:b/>
          <w:color w:val="0000FF"/>
          <w:sz w:val="20"/>
          <w:lang w:val="en-GB"/>
        </w:rPr>
        <w:t>basic</w:t>
      </w:r>
      <w:r w:rsidRPr="003622FC">
        <w:rPr>
          <w:b/>
          <w:color w:val="0000FF"/>
          <w:spacing w:val="-13"/>
          <w:sz w:val="20"/>
          <w:lang w:val="en-GB"/>
        </w:rPr>
        <w:t xml:space="preserve"> </w:t>
      </w:r>
      <w:r w:rsidRPr="003622FC">
        <w:rPr>
          <w:b/>
          <w:color w:val="0000FF"/>
          <w:sz w:val="20"/>
          <w:lang w:val="en-GB"/>
        </w:rPr>
        <w:t>physical</w:t>
      </w:r>
      <w:r w:rsidRPr="003622FC">
        <w:rPr>
          <w:b/>
          <w:color w:val="0000FF"/>
          <w:spacing w:val="-13"/>
          <w:sz w:val="20"/>
          <w:lang w:val="en-GB"/>
        </w:rPr>
        <w:t xml:space="preserve"> </w:t>
      </w:r>
      <w:r w:rsidRPr="003622FC">
        <w:rPr>
          <w:b/>
          <w:color w:val="0000FF"/>
          <w:sz w:val="20"/>
          <w:lang w:val="en-GB"/>
        </w:rPr>
        <w:t>and</w:t>
      </w:r>
      <w:r w:rsidRPr="003622FC">
        <w:rPr>
          <w:b/>
          <w:color w:val="0000FF"/>
          <w:spacing w:val="-13"/>
          <w:sz w:val="20"/>
          <w:lang w:val="en-GB"/>
        </w:rPr>
        <w:t xml:space="preserve"> </w:t>
      </w:r>
      <w:r w:rsidRPr="003622FC">
        <w:rPr>
          <w:b/>
          <w:color w:val="0000FF"/>
          <w:sz w:val="20"/>
          <w:lang w:val="en-GB"/>
        </w:rPr>
        <w:t>chemical</w:t>
      </w:r>
      <w:r w:rsidRPr="003622FC">
        <w:rPr>
          <w:b/>
          <w:color w:val="0000FF"/>
          <w:spacing w:val="-13"/>
          <w:sz w:val="20"/>
          <w:lang w:val="en-GB"/>
        </w:rPr>
        <w:t xml:space="preserve"> </w:t>
      </w:r>
      <w:r w:rsidRPr="003622FC">
        <w:rPr>
          <w:b/>
          <w:color w:val="0000FF"/>
          <w:sz w:val="20"/>
          <w:lang w:val="en-GB"/>
        </w:rPr>
        <w:t xml:space="preserve">properties </w:t>
      </w:r>
      <w:r w:rsidRPr="003622FC">
        <w:rPr>
          <w:b/>
          <w:color w:val="0000FF"/>
          <w:spacing w:val="-2"/>
          <w:sz w:val="20"/>
          <w:u w:val="single" w:color="0000FF"/>
          <w:lang w:val="en-GB"/>
        </w:rPr>
        <w:t>Appearance</w:t>
      </w:r>
    </w:p>
    <w:p w14:paraId="21DE06D5" w14:textId="77777777" w:rsidR="006014F5" w:rsidRPr="003622FC" w:rsidRDefault="006014F5">
      <w:pPr>
        <w:spacing w:line="312" w:lineRule="auto"/>
        <w:rPr>
          <w:sz w:val="20"/>
          <w:lang w:val="en-GB"/>
        </w:rPr>
        <w:sectPr w:rsidR="006014F5" w:rsidRPr="003622FC">
          <w:type w:val="continuous"/>
          <w:pgSz w:w="11900" w:h="16840"/>
          <w:pgMar w:top="540" w:right="540" w:bottom="280" w:left="440" w:header="630" w:footer="524" w:gutter="0"/>
          <w:cols w:space="720"/>
        </w:sectPr>
      </w:pPr>
    </w:p>
    <w:p w14:paraId="5DB8D2D9" w14:textId="77777777" w:rsidR="006014F5" w:rsidRPr="003622FC" w:rsidRDefault="00000000">
      <w:pPr>
        <w:spacing w:before="1" w:line="312" w:lineRule="auto"/>
        <w:ind w:left="456" w:right="886"/>
        <w:rPr>
          <w:b/>
          <w:sz w:val="20"/>
          <w:lang w:val="en-GB"/>
        </w:rPr>
      </w:pPr>
      <w:r w:rsidRPr="003622FC">
        <w:rPr>
          <w:b/>
          <w:color w:val="0000FF"/>
          <w:spacing w:val="-2"/>
          <w:sz w:val="20"/>
          <w:lang w:val="en-GB"/>
        </w:rPr>
        <w:t>Physical</w:t>
      </w:r>
      <w:r w:rsidRPr="003622FC">
        <w:rPr>
          <w:b/>
          <w:color w:val="0000FF"/>
          <w:spacing w:val="-12"/>
          <w:sz w:val="20"/>
          <w:lang w:val="en-GB"/>
        </w:rPr>
        <w:t xml:space="preserve"> </w:t>
      </w:r>
      <w:r w:rsidRPr="003622FC">
        <w:rPr>
          <w:b/>
          <w:color w:val="0000FF"/>
          <w:spacing w:val="-2"/>
          <w:sz w:val="20"/>
          <w:lang w:val="en-GB"/>
        </w:rPr>
        <w:t>state Colour</w:t>
      </w:r>
    </w:p>
    <w:p w14:paraId="167DB4E3" w14:textId="77777777" w:rsidR="006014F5" w:rsidRPr="003622FC" w:rsidRDefault="00000000">
      <w:pPr>
        <w:spacing w:before="3"/>
        <w:ind w:left="341"/>
        <w:rPr>
          <w:b/>
          <w:sz w:val="20"/>
          <w:lang w:val="en-GB"/>
        </w:rPr>
      </w:pPr>
      <w:r w:rsidRPr="003622FC">
        <w:rPr>
          <w:b/>
          <w:color w:val="0000FF"/>
          <w:spacing w:val="-2"/>
          <w:sz w:val="20"/>
          <w:lang w:val="en-GB"/>
        </w:rPr>
        <w:t>Odour</w:t>
      </w:r>
    </w:p>
    <w:p w14:paraId="6F912B13" w14:textId="77777777" w:rsidR="006014F5" w:rsidRPr="003622FC" w:rsidRDefault="00000000">
      <w:pPr>
        <w:spacing w:before="69" w:line="312" w:lineRule="auto"/>
        <w:ind w:left="341" w:right="886"/>
        <w:rPr>
          <w:b/>
          <w:sz w:val="20"/>
          <w:lang w:val="en-GB"/>
        </w:rPr>
      </w:pPr>
      <w:r w:rsidRPr="003622FC">
        <w:rPr>
          <w:b/>
          <w:color w:val="0000FF"/>
          <w:spacing w:val="-2"/>
          <w:sz w:val="20"/>
          <w:lang w:val="en-GB"/>
        </w:rPr>
        <w:t>Odour</w:t>
      </w:r>
      <w:r w:rsidRPr="003622FC">
        <w:rPr>
          <w:b/>
          <w:color w:val="0000FF"/>
          <w:spacing w:val="-12"/>
          <w:sz w:val="20"/>
          <w:lang w:val="en-GB"/>
        </w:rPr>
        <w:t xml:space="preserve"> </w:t>
      </w:r>
      <w:r w:rsidRPr="003622FC">
        <w:rPr>
          <w:b/>
          <w:color w:val="0000FF"/>
          <w:spacing w:val="-2"/>
          <w:sz w:val="20"/>
          <w:lang w:val="en-GB"/>
        </w:rPr>
        <w:t xml:space="preserve">threshold </w:t>
      </w:r>
      <w:r w:rsidRPr="003622FC">
        <w:rPr>
          <w:b/>
          <w:color w:val="0000FF"/>
          <w:spacing w:val="-6"/>
          <w:sz w:val="20"/>
          <w:lang w:val="en-GB"/>
        </w:rPr>
        <w:t>pH</w:t>
      </w:r>
    </w:p>
    <w:p w14:paraId="2F2E641A" w14:textId="77777777" w:rsidR="006014F5" w:rsidRPr="003622FC" w:rsidRDefault="00000000">
      <w:pPr>
        <w:spacing w:before="1"/>
        <w:ind w:left="341"/>
        <w:rPr>
          <w:b/>
          <w:sz w:val="20"/>
          <w:lang w:val="en-GB"/>
        </w:rPr>
      </w:pPr>
      <w:r w:rsidRPr="003622FC">
        <w:rPr>
          <w:b/>
          <w:color w:val="0000FF"/>
          <w:sz w:val="20"/>
          <w:lang w:val="en-GB"/>
        </w:rPr>
        <w:t>Melting</w:t>
      </w:r>
      <w:r w:rsidRPr="003622FC">
        <w:rPr>
          <w:b/>
          <w:color w:val="0000FF"/>
          <w:spacing w:val="-10"/>
          <w:sz w:val="20"/>
          <w:lang w:val="en-GB"/>
        </w:rPr>
        <w:t xml:space="preserve"> </w:t>
      </w:r>
      <w:r w:rsidRPr="003622FC">
        <w:rPr>
          <w:b/>
          <w:color w:val="0000FF"/>
          <w:sz w:val="20"/>
          <w:lang w:val="en-GB"/>
        </w:rPr>
        <w:t>point/freezing</w:t>
      </w:r>
      <w:r w:rsidRPr="003622FC">
        <w:rPr>
          <w:b/>
          <w:color w:val="0000FF"/>
          <w:spacing w:val="-11"/>
          <w:sz w:val="20"/>
          <w:lang w:val="en-GB"/>
        </w:rPr>
        <w:t xml:space="preserve"> </w:t>
      </w:r>
      <w:r w:rsidRPr="003622FC">
        <w:rPr>
          <w:b/>
          <w:color w:val="0000FF"/>
          <w:spacing w:val="-2"/>
          <w:sz w:val="20"/>
          <w:lang w:val="en-GB"/>
        </w:rPr>
        <w:t>point</w:t>
      </w:r>
    </w:p>
    <w:p w14:paraId="21C2F803" w14:textId="77777777" w:rsidR="006014F5" w:rsidRPr="003622FC" w:rsidRDefault="00000000">
      <w:pPr>
        <w:spacing w:before="69" w:line="247" w:lineRule="auto"/>
        <w:ind w:left="341"/>
        <w:rPr>
          <w:b/>
          <w:sz w:val="20"/>
          <w:lang w:val="en-GB"/>
        </w:rPr>
      </w:pPr>
      <w:r w:rsidRPr="003622FC">
        <w:rPr>
          <w:b/>
          <w:color w:val="0000FF"/>
          <w:sz w:val="20"/>
          <w:lang w:val="en-GB"/>
        </w:rPr>
        <w:t>Initial</w:t>
      </w:r>
      <w:r w:rsidRPr="003622FC">
        <w:rPr>
          <w:b/>
          <w:color w:val="0000FF"/>
          <w:spacing w:val="-14"/>
          <w:sz w:val="20"/>
          <w:lang w:val="en-GB"/>
        </w:rPr>
        <w:t xml:space="preserve"> </w:t>
      </w:r>
      <w:r w:rsidRPr="003622FC">
        <w:rPr>
          <w:b/>
          <w:color w:val="0000FF"/>
          <w:sz w:val="20"/>
          <w:lang w:val="en-GB"/>
        </w:rPr>
        <w:t>boiling</w:t>
      </w:r>
      <w:r w:rsidRPr="003622FC">
        <w:rPr>
          <w:b/>
          <w:color w:val="0000FF"/>
          <w:spacing w:val="-14"/>
          <w:sz w:val="20"/>
          <w:lang w:val="en-GB"/>
        </w:rPr>
        <w:t xml:space="preserve"> </w:t>
      </w:r>
      <w:r w:rsidRPr="003622FC">
        <w:rPr>
          <w:b/>
          <w:color w:val="0000FF"/>
          <w:sz w:val="20"/>
          <w:lang w:val="en-GB"/>
        </w:rPr>
        <w:t>point</w:t>
      </w:r>
      <w:r w:rsidRPr="003622FC">
        <w:rPr>
          <w:b/>
          <w:color w:val="0000FF"/>
          <w:spacing w:val="-14"/>
          <w:sz w:val="20"/>
          <w:lang w:val="en-GB"/>
        </w:rPr>
        <w:t xml:space="preserve"> </w:t>
      </w:r>
      <w:r w:rsidRPr="003622FC">
        <w:rPr>
          <w:b/>
          <w:color w:val="0000FF"/>
          <w:sz w:val="20"/>
          <w:lang w:val="en-GB"/>
        </w:rPr>
        <w:t>and boiling range</w:t>
      </w:r>
    </w:p>
    <w:p w14:paraId="4FB15844" w14:textId="77777777" w:rsidR="006014F5" w:rsidRPr="003622FC" w:rsidRDefault="00000000">
      <w:pPr>
        <w:spacing w:before="94" w:line="312" w:lineRule="auto"/>
        <w:ind w:left="341" w:right="886"/>
        <w:rPr>
          <w:b/>
          <w:sz w:val="20"/>
          <w:lang w:val="en-GB"/>
        </w:rPr>
      </w:pPr>
      <w:r w:rsidRPr="003622FC">
        <w:rPr>
          <w:b/>
          <w:color w:val="0000FF"/>
          <w:sz w:val="20"/>
          <w:lang w:val="en-GB"/>
        </w:rPr>
        <w:t xml:space="preserve">Flash point </w:t>
      </w:r>
      <w:r w:rsidRPr="003622FC">
        <w:rPr>
          <w:b/>
          <w:color w:val="0000FF"/>
          <w:spacing w:val="-2"/>
          <w:sz w:val="20"/>
          <w:lang w:val="en-GB"/>
        </w:rPr>
        <w:t>Evaporation</w:t>
      </w:r>
      <w:r w:rsidRPr="003622FC">
        <w:rPr>
          <w:b/>
          <w:color w:val="0000FF"/>
          <w:spacing w:val="-12"/>
          <w:sz w:val="20"/>
          <w:lang w:val="en-GB"/>
        </w:rPr>
        <w:t xml:space="preserve"> </w:t>
      </w:r>
      <w:r w:rsidRPr="003622FC">
        <w:rPr>
          <w:b/>
          <w:color w:val="0000FF"/>
          <w:spacing w:val="-2"/>
          <w:sz w:val="20"/>
          <w:lang w:val="en-GB"/>
        </w:rPr>
        <w:t>rate</w:t>
      </w:r>
    </w:p>
    <w:p w14:paraId="619405FD" w14:textId="77777777" w:rsidR="006014F5" w:rsidRPr="003622FC" w:rsidRDefault="00000000">
      <w:pPr>
        <w:spacing w:before="1"/>
        <w:ind w:left="341"/>
        <w:rPr>
          <w:sz w:val="20"/>
          <w:lang w:val="en-GB"/>
        </w:rPr>
      </w:pPr>
      <w:r w:rsidRPr="003622FC">
        <w:rPr>
          <w:lang w:val="en-GB"/>
        </w:rPr>
        <w:br w:type="column"/>
      </w:r>
      <w:r w:rsidRPr="003622FC">
        <w:rPr>
          <w:b/>
          <w:color w:val="0000FF"/>
          <w:sz w:val="20"/>
          <w:lang w:val="en-GB"/>
        </w:rPr>
        <w:t>:</w:t>
      </w:r>
      <w:r w:rsidRPr="003622FC">
        <w:rPr>
          <w:b/>
          <w:color w:val="0000FF"/>
          <w:spacing w:val="52"/>
          <w:w w:val="150"/>
          <w:sz w:val="20"/>
          <w:lang w:val="en-GB"/>
        </w:rPr>
        <w:t xml:space="preserve"> </w:t>
      </w:r>
      <w:r w:rsidRPr="003622FC">
        <w:rPr>
          <w:spacing w:val="-2"/>
          <w:sz w:val="20"/>
          <w:lang w:val="en-GB"/>
        </w:rPr>
        <w:t>Liquid.</w:t>
      </w:r>
    </w:p>
    <w:p w14:paraId="06B69A39" w14:textId="77777777" w:rsidR="006014F5" w:rsidRPr="003622FC" w:rsidRDefault="00000000">
      <w:pPr>
        <w:spacing w:before="69"/>
        <w:ind w:left="341"/>
        <w:rPr>
          <w:sz w:val="20"/>
          <w:lang w:val="en-GB"/>
        </w:rPr>
      </w:pPr>
      <w:r w:rsidRPr="003622FC">
        <w:rPr>
          <w:b/>
          <w:color w:val="0000FF"/>
          <w:sz w:val="20"/>
          <w:lang w:val="en-GB"/>
        </w:rPr>
        <w:t>:</w:t>
      </w:r>
      <w:r w:rsidRPr="003622FC">
        <w:rPr>
          <w:b/>
          <w:color w:val="0000FF"/>
          <w:spacing w:val="52"/>
          <w:w w:val="150"/>
          <w:sz w:val="20"/>
          <w:lang w:val="en-GB"/>
        </w:rPr>
        <w:t xml:space="preserve"> </w:t>
      </w:r>
      <w:r w:rsidRPr="003622FC">
        <w:rPr>
          <w:spacing w:val="-2"/>
          <w:sz w:val="20"/>
          <w:lang w:val="en-GB"/>
        </w:rPr>
        <w:t>Various</w:t>
      </w:r>
    </w:p>
    <w:p w14:paraId="264731FC" w14:textId="77777777" w:rsidR="006014F5" w:rsidRPr="003622FC" w:rsidRDefault="00000000">
      <w:pPr>
        <w:spacing w:before="72"/>
        <w:ind w:left="341"/>
        <w:rPr>
          <w:sz w:val="20"/>
          <w:lang w:val="en-GB"/>
        </w:rPr>
      </w:pPr>
      <w:r w:rsidRPr="003622FC">
        <w:rPr>
          <w:b/>
          <w:color w:val="0000FF"/>
          <w:sz w:val="20"/>
          <w:lang w:val="en-GB"/>
        </w:rPr>
        <w:t>:</w:t>
      </w:r>
      <w:r w:rsidRPr="003622FC">
        <w:rPr>
          <w:b/>
          <w:color w:val="0000FF"/>
          <w:spacing w:val="52"/>
          <w:w w:val="150"/>
          <w:sz w:val="20"/>
          <w:lang w:val="en-GB"/>
        </w:rPr>
        <w:t xml:space="preserve"> </w:t>
      </w:r>
      <w:r w:rsidRPr="003622FC">
        <w:rPr>
          <w:spacing w:val="-2"/>
          <w:sz w:val="20"/>
          <w:lang w:val="en-GB"/>
        </w:rPr>
        <w:t>Hydrocarbon.</w:t>
      </w:r>
    </w:p>
    <w:p w14:paraId="145549A5" w14:textId="77777777" w:rsidR="006014F5" w:rsidRPr="003622FC" w:rsidRDefault="00000000">
      <w:pPr>
        <w:spacing w:before="59"/>
        <w:ind w:left="341"/>
        <w:rPr>
          <w:sz w:val="20"/>
          <w:lang w:val="en-GB"/>
        </w:rPr>
      </w:pPr>
      <w:r w:rsidRPr="003622FC">
        <w:rPr>
          <w:b/>
          <w:color w:val="0000FF"/>
          <w:sz w:val="20"/>
          <w:lang w:val="en-GB"/>
        </w:rPr>
        <w:t>:</w:t>
      </w:r>
      <w:r w:rsidRPr="003622FC">
        <w:rPr>
          <w:b/>
          <w:color w:val="0000FF"/>
          <w:spacing w:val="76"/>
          <w:sz w:val="20"/>
          <w:lang w:val="en-GB"/>
        </w:rPr>
        <w:t xml:space="preserve"> </w:t>
      </w:r>
      <w:r w:rsidRPr="003622FC">
        <w:rPr>
          <w:position w:val="1"/>
          <w:sz w:val="20"/>
          <w:lang w:val="en-GB"/>
        </w:rPr>
        <w:t>Not</w:t>
      </w:r>
      <w:r w:rsidRPr="003622FC">
        <w:rPr>
          <w:spacing w:val="-2"/>
          <w:position w:val="1"/>
          <w:sz w:val="20"/>
          <w:lang w:val="en-GB"/>
        </w:rPr>
        <w:t xml:space="preserve"> available.</w:t>
      </w:r>
    </w:p>
    <w:p w14:paraId="26F70227" w14:textId="77777777" w:rsidR="006014F5" w:rsidRPr="003622FC" w:rsidRDefault="00000000">
      <w:pPr>
        <w:spacing w:before="71"/>
        <w:ind w:left="341"/>
        <w:rPr>
          <w:sz w:val="20"/>
          <w:lang w:val="en-GB"/>
        </w:rPr>
      </w:pPr>
      <w:r w:rsidRPr="003622FC">
        <w:rPr>
          <w:b/>
          <w:color w:val="0000FF"/>
          <w:position w:val="1"/>
          <w:sz w:val="20"/>
          <w:lang w:val="en-GB"/>
        </w:rPr>
        <w:t>:</w:t>
      </w:r>
      <w:r w:rsidRPr="003622FC">
        <w:rPr>
          <w:b/>
          <w:color w:val="0000FF"/>
          <w:spacing w:val="76"/>
          <w:position w:val="1"/>
          <w:sz w:val="20"/>
          <w:lang w:val="en-GB"/>
        </w:rPr>
        <w:t xml:space="preserve"> </w:t>
      </w:r>
      <w:r w:rsidRPr="003622FC">
        <w:rPr>
          <w:sz w:val="20"/>
          <w:lang w:val="en-GB"/>
        </w:rPr>
        <w:t>Not</w:t>
      </w:r>
      <w:r w:rsidRPr="003622FC">
        <w:rPr>
          <w:spacing w:val="-2"/>
          <w:sz w:val="20"/>
          <w:lang w:val="en-GB"/>
        </w:rPr>
        <w:t xml:space="preserve"> available.</w:t>
      </w:r>
    </w:p>
    <w:p w14:paraId="6D1A6962" w14:textId="77777777" w:rsidR="006014F5" w:rsidRPr="003622FC" w:rsidRDefault="00000000">
      <w:pPr>
        <w:spacing w:before="58"/>
        <w:ind w:left="341"/>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2949BEED" w14:textId="77777777" w:rsidR="006014F5" w:rsidRPr="003622FC" w:rsidRDefault="00000000">
      <w:pPr>
        <w:spacing w:before="69"/>
        <w:ind w:left="341"/>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0D2E5A59" w14:textId="77777777" w:rsidR="006014F5" w:rsidRPr="003622FC" w:rsidRDefault="006014F5">
      <w:pPr>
        <w:pStyle w:val="BodyText"/>
        <w:spacing w:before="4"/>
        <w:rPr>
          <w:sz w:val="29"/>
          <w:lang w:val="en-GB"/>
        </w:rPr>
      </w:pPr>
    </w:p>
    <w:p w14:paraId="464CD06A" w14:textId="77777777" w:rsidR="006014F5" w:rsidRPr="003622FC" w:rsidRDefault="00000000">
      <w:pPr>
        <w:ind w:left="341"/>
        <w:rPr>
          <w:sz w:val="20"/>
          <w:lang w:val="en-GB"/>
        </w:rPr>
      </w:pPr>
      <w:r w:rsidRPr="003622FC">
        <w:rPr>
          <w:b/>
          <w:color w:val="0000FF"/>
          <w:sz w:val="20"/>
          <w:lang w:val="en-GB"/>
        </w:rPr>
        <w:t>:</w:t>
      </w:r>
      <w:r w:rsidRPr="003622FC">
        <w:rPr>
          <w:b/>
          <w:color w:val="0000FF"/>
          <w:spacing w:val="72"/>
          <w:sz w:val="20"/>
          <w:lang w:val="en-GB"/>
        </w:rPr>
        <w:t xml:space="preserve"> </w:t>
      </w:r>
      <w:r w:rsidRPr="003622FC">
        <w:rPr>
          <w:sz w:val="20"/>
          <w:lang w:val="en-GB"/>
        </w:rPr>
        <w:t>Closed</w:t>
      </w:r>
      <w:r w:rsidRPr="003622FC">
        <w:rPr>
          <w:spacing w:val="-5"/>
          <w:sz w:val="20"/>
          <w:lang w:val="en-GB"/>
        </w:rPr>
        <w:t xml:space="preserve"> </w:t>
      </w:r>
      <w:r w:rsidRPr="003622FC">
        <w:rPr>
          <w:sz w:val="20"/>
          <w:lang w:val="en-GB"/>
        </w:rPr>
        <w:t>cup:</w:t>
      </w:r>
      <w:r w:rsidRPr="003622FC">
        <w:rPr>
          <w:spacing w:val="-4"/>
          <w:sz w:val="20"/>
          <w:lang w:val="en-GB"/>
        </w:rPr>
        <w:t xml:space="preserve"> 40°C</w:t>
      </w:r>
    </w:p>
    <w:p w14:paraId="0BE4424F" w14:textId="77777777" w:rsidR="006014F5" w:rsidRPr="003622FC" w:rsidRDefault="00000000">
      <w:pPr>
        <w:spacing w:before="70"/>
        <w:ind w:left="341"/>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4ED09555"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989" w:space="91"/>
            <w:col w:w="7840"/>
          </w:cols>
        </w:sectPr>
      </w:pPr>
    </w:p>
    <w:p w14:paraId="32FDC668" w14:textId="77777777" w:rsidR="006014F5" w:rsidRPr="003622FC" w:rsidRDefault="00000000">
      <w:pPr>
        <w:tabs>
          <w:tab w:val="left" w:pos="3420"/>
        </w:tabs>
        <w:spacing w:before="1" w:line="229" w:lineRule="exact"/>
        <w:ind w:left="341"/>
        <w:rPr>
          <w:sz w:val="20"/>
          <w:lang w:val="en-GB"/>
        </w:rPr>
      </w:pPr>
      <w:r w:rsidRPr="003622FC">
        <w:rPr>
          <w:b/>
          <w:color w:val="0000FF"/>
          <w:spacing w:val="-2"/>
          <w:sz w:val="20"/>
          <w:lang w:val="en-GB"/>
        </w:rPr>
        <w:t>Flammability</w:t>
      </w:r>
      <w:r w:rsidRPr="003622FC">
        <w:rPr>
          <w:b/>
          <w:color w:val="0000FF"/>
          <w:spacing w:val="4"/>
          <w:sz w:val="20"/>
          <w:lang w:val="en-GB"/>
        </w:rPr>
        <w:t xml:space="preserve"> </w:t>
      </w:r>
      <w:r w:rsidRPr="003622FC">
        <w:rPr>
          <w:b/>
          <w:color w:val="0000FF"/>
          <w:spacing w:val="-2"/>
          <w:sz w:val="20"/>
          <w:lang w:val="en-GB"/>
        </w:rPr>
        <w:t>(solid,</w:t>
      </w:r>
      <w:r w:rsidRPr="003622FC">
        <w:rPr>
          <w:b/>
          <w:color w:val="0000FF"/>
          <w:spacing w:val="5"/>
          <w:sz w:val="20"/>
          <w:lang w:val="en-GB"/>
        </w:rPr>
        <w:t xml:space="preserve"> </w:t>
      </w:r>
      <w:r w:rsidRPr="003622FC">
        <w:rPr>
          <w:b/>
          <w:color w:val="0000FF"/>
          <w:spacing w:val="-4"/>
          <w:sz w:val="20"/>
          <w:lang w:val="en-GB"/>
        </w:rPr>
        <w:t>gas)</w:t>
      </w:r>
      <w:r w:rsidRPr="003622FC">
        <w:rPr>
          <w:b/>
          <w:color w:val="0000FF"/>
          <w:sz w:val="20"/>
          <w:lang w:val="en-GB"/>
        </w:rPr>
        <w:tab/>
        <w:t>:</w:t>
      </w:r>
      <w:r w:rsidRPr="003622FC">
        <w:rPr>
          <w:b/>
          <w:color w:val="0000FF"/>
          <w:spacing w:val="62"/>
          <w:sz w:val="20"/>
          <w:lang w:val="en-GB"/>
        </w:rPr>
        <w:t xml:space="preserve"> </w:t>
      </w:r>
      <w:r w:rsidRPr="003622FC">
        <w:rPr>
          <w:sz w:val="20"/>
          <w:lang w:val="en-GB"/>
        </w:rPr>
        <w:t>Flammable</w:t>
      </w:r>
      <w:r w:rsidRPr="003622FC">
        <w:rPr>
          <w:spacing w:val="-11"/>
          <w:sz w:val="20"/>
          <w:lang w:val="en-GB"/>
        </w:rPr>
        <w:t xml:space="preserve"> </w:t>
      </w:r>
      <w:r w:rsidRPr="003622FC">
        <w:rPr>
          <w:sz w:val="20"/>
          <w:lang w:val="en-GB"/>
        </w:rPr>
        <w:t>in</w:t>
      </w:r>
      <w:r w:rsidRPr="003622FC">
        <w:rPr>
          <w:spacing w:val="-8"/>
          <w:sz w:val="20"/>
          <w:lang w:val="en-GB"/>
        </w:rPr>
        <w:t xml:space="preserve"> </w:t>
      </w:r>
      <w:r w:rsidRPr="003622FC">
        <w:rPr>
          <w:sz w:val="20"/>
          <w:lang w:val="en-GB"/>
        </w:rPr>
        <w:t>the</w:t>
      </w:r>
      <w:r w:rsidRPr="003622FC">
        <w:rPr>
          <w:spacing w:val="-11"/>
          <w:sz w:val="20"/>
          <w:lang w:val="en-GB"/>
        </w:rPr>
        <w:t xml:space="preserve"> </w:t>
      </w:r>
      <w:r w:rsidRPr="003622FC">
        <w:rPr>
          <w:sz w:val="20"/>
          <w:lang w:val="en-GB"/>
        </w:rPr>
        <w:t>presence</w:t>
      </w:r>
      <w:r w:rsidRPr="003622FC">
        <w:rPr>
          <w:spacing w:val="-8"/>
          <w:sz w:val="20"/>
          <w:lang w:val="en-GB"/>
        </w:rPr>
        <w:t xml:space="preserve"> </w:t>
      </w:r>
      <w:r w:rsidRPr="003622FC">
        <w:rPr>
          <w:sz w:val="20"/>
          <w:lang w:val="en-GB"/>
        </w:rPr>
        <w:t>of</w:t>
      </w:r>
      <w:r w:rsidRPr="003622FC">
        <w:rPr>
          <w:spacing w:val="-5"/>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following</w:t>
      </w:r>
      <w:r w:rsidRPr="003622FC">
        <w:rPr>
          <w:spacing w:val="-8"/>
          <w:sz w:val="20"/>
          <w:lang w:val="en-GB"/>
        </w:rPr>
        <w:t xml:space="preserve"> </w:t>
      </w:r>
      <w:r w:rsidRPr="003622FC">
        <w:rPr>
          <w:sz w:val="20"/>
          <w:lang w:val="en-GB"/>
        </w:rPr>
        <w:t>materials</w:t>
      </w:r>
      <w:r w:rsidRPr="003622FC">
        <w:rPr>
          <w:spacing w:val="-9"/>
          <w:sz w:val="20"/>
          <w:lang w:val="en-GB"/>
        </w:rPr>
        <w:t xml:space="preserve"> </w:t>
      </w:r>
      <w:r w:rsidRPr="003622FC">
        <w:rPr>
          <w:sz w:val="20"/>
          <w:lang w:val="en-GB"/>
        </w:rPr>
        <w:t>or</w:t>
      </w:r>
      <w:r w:rsidRPr="003622FC">
        <w:rPr>
          <w:spacing w:val="-9"/>
          <w:sz w:val="20"/>
          <w:lang w:val="en-GB"/>
        </w:rPr>
        <w:t xml:space="preserve"> </w:t>
      </w:r>
      <w:r w:rsidRPr="003622FC">
        <w:rPr>
          <w:sz w:val="20"/>
          <w:lang w:val="en-GB"/>
        </w:rPr>
        <w:t>conditions:</w:t>
      </w:r>
      <w:r w:rsidRPr="003622FC">
        <w:rPr>
          <w:spacing w:val="-8"/>
          <w:sz w:val="20"/>
          <w:lang w:val="en-GB"/>
        </w:rPr>
        <w:t xml:space="preserve"> </w:t>
      </w:r>
      <w:r w:rsidRPr="003622FC">
        <w:rPr>
          <w:sz w:val="20"/>
          <w:lang w:val="en-GB"/>
        </w:rPr>
        <w:t>open</w:t>
      </w:r>
      <w:r w:rsidRPr="003622FC">
        <w:rPr>
          <w:spacing w:val="-9"/>
          <w:sz w:val="20"/>
          <w:lang w:val="en-GB"/>
        </w:rPr>
        <w:t xml:space="preserve"> </w:t>
      </w:r>
      <w:r w:rsidRPr="003622FC">
        <w:rPr>
          <w:spacing w:val="-2"/>
          <w:sz w:val="20"/>
          <w:lang w:val="en-GB"/>
        </w:rPr>
        <w:t>flames,</w:t>
      </w:r>
    </w:p>
    <w:p w14:paraId="4CB1462B" w14:textId="77777777" w:rsidR="006014F5" w:rsidRPr="003622FC" w:rsidRDefault="00000000">
      <w:pPr>
        <w:spacing w:line="229" w:lineRule="exact"/>
        <w:ind w:left="3624"/>
        <w:rPr>
          <w:sz w:val="20"/>
          <w:lang w:val="en-GB"/>
        </w:rPr>
      </w:pPr>
      <w:r w:rsidRPr="003622FC">
        <w:rPr>
          <w:sz w:val="20"/>
          <w:lang w:val="en-GB"/>
        </w:rPr>
        <w:t>sparks</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static</w:t>
      </w:r>
      <w:r w:rsidRPr="003622FC">
        <w:rPr>
          <w:spacing w:val="-9"/>
          <w:sz w:val="20"/>
          <w:lang w:val="en-GB"/>
        </w:rPr>
        <w:t xml:space="preserve"> </w:t>
      </w:r>
      <w:r w:rsidRPr="003622FC">
        <w:rPr>
          <w:sz w:val="20"/>
          <w:lang w:val="en-GB"/>
        </w:rPr>
        <w:t>discharge,</w:t>
      </w:r>
      <w:r w:rsidRPr="003622FC">
        <w:rPr>
          <w:spacing w:val="-8"/>
          <w:sz w:val="20"/>
          <w:lang w:val="en-GB"/>
        </w:rPr>
        <w:t xml:space="preserve"> </w:t>
      </w:r>
      <w:r w:rsidRPr="003622FC">
        <w:rPr>
          <w:sz w:val="20"/>
          <w:lang w:val="en-GB"/>
        </w:rPr>
        <w:t>heat</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shocks</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mechanical</w:t>
      </w:r>
      <w:r w:rsidRPr="003622FC">
        <w:rPr>
          <w:spacing w:val="-8"/>
          <w:sz w:val="20"/>
          <w:lang w:val="en-GB"/>
        </w:rPr>
        <w:t xml:space="preserve"> </w:t>
      </w:r>
      <w:r w:rsidRPr="003622FC">
        <w:rPr>
          <w:spacing w:val="-2"/>
          <w:sz w:val="20"/>
          <w:lang w:val="en-GB"/>
        </w:rPr>
        <w:t>impacts.</w:t>
      </w:r>
    </w:p>
    <w:p w14:paraId="47DDB6EA" w14:textId="77777777" w:rsidR="006014F5" w:rsidRPr="003622FC" w:rsidRDefault="006014F5">
      <w:pPr>
        <w:spacing w:line="229" w:lineRule="exact"/>
        <w:rPr>
          <w:sz w:val="20"/>
          <w:lang w:val="en-GB"/>
        </w:rPr>
        <w:sectPr w:rsidR="006014F5" w:rsidRPr="003622FC">
          <w:type w:val="continuous"/>
          <w:pgSz w:w="11900" w:h="16840"/>
          <w:pgMar w:top="540" w:right="540" w:bottom="280" w:left="440" w:header="630" w:footer="524" w:gutter="0"/>
          <w:cols w:space="720"/>
        </w:sectPr>
      </w:pPr>
    </w:p>
    <w:p w14:paraId="1FBEF9F0" w14:textId="1DE3296F" w:rsidR="006014F5" w:rsidRPr="003622FC" w:rsidRDefault="00D40635">
      <w:pPr>
        <w:pStyle w:val="BodyText"/>
        <w:ind w:left="168"/>
        <w:rPr>
          <w:sz w:val="20"/>
          <w:lang w:val="en-GB"/>
        </w:rPr>
      </w:pPr>
      <w:r w:rsidRPr="003622FC">
        <w:rPr>
          <w:noProof/>
          <w:sz w:val="20"/>
          <w:lang w:val="en-GB"/>
        </w:rPr>
        <w:lastRenderedPageBreak/>
        <mc:AlternateContent>
          <mc:Choice Requires="wpg">
            <w:drawing>
              <wp:inline distT="0" distB="0" distL="0" distR="0" wp14:anchorId="3A989168" wp14:editId="0BECFE44">
                <wp:extent cx="6757670" cy="537210"/>
                <wp:effectExtent l="0" t="0" r="0" b="0"/>
                <wp:docPr id="171" name="docshapegroup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537210"/>
                          <a:chOff x="0" y="0"/>
                          <a:chExt cx="10642" cy="846"/>
                        </a:xfrm>
                      </wpg:grpSpPr>
                      <wps:wsp>
                        <wps:cNvPr id="172" name="docshape459"/>
                        <wps:cNvSpPr>
                          <a:spLocks/>
                        </wps:cNvSpPr>
                        <wps:spPr bwMode="auto">
                          <a:xfrm>
                            <a:off x="0" y="0"/>
                            <a:ext cx="10642" cy="846"/>
                          </a:xfrm>
                          <a:custGeom>
                            <a:avLst/>
                            <a:gdLst>
                              <a:gd name="T0" fmla="*/ 10637 w 10642"/>
                              <a:gd name="T1" fmla="*/ 390 h 846"/>
                              <a:gd name="T2" fmla="*/ 10630 w 10642"/>
                              <a:gd name="T3" fmla="*/ 390 h 846"/>
                              <a:gd name="T4" fmla="*/ 10630 w 10642"/>
                              <a:gd name="T5" fmla="*/ 833 h 846"/>
                              <a:gd name="T6" fmla="*/ 12 w 10642"/>
                              <a:gd name="T7" fmla="*/ 402 h 846"/>
                              <a:gd name="T8" fmla="*/ 10630 w 10642"/>
                              <a:gd name="T9" fmla="*/ 390 h 846"/>
                              <a:gd name="T10" fmla="*/ 10 w 10642"/>
                              <a:gd name="T11" fmla="*/ 390 h 846"/>
                              <a:gd name="T12" fmla="*/ 0 w 10642"/>
                              <a:gd name="T13" fmla="*/ 390 h 846"/>
                              <a:gd name="T14" fmla="*/ 0 w 10642"/>
                              <a:gd name="T15" fmla="*/ 400 h 846"/>
                              <a:gd name="T16" fmla="*/ 0 w 10642"/>
                              <a:gd name="T17" fmla="*/ 833 h 846"/>
                              <a:gd name="T18" fmla="*/ 0 w 10642"/>
                              <a:gd name="T19" fmla="*/ 841 h 846"/>
                              <a:gd name="T20" fmla="*/ 5 w 10642"/>
                              <a:gd name="T21" fmla="*/ 845 h 846"/>
                              <a:gd name="T22" fmla="*/ 12 w 10642"/>
                              <a:gd name="T23" fmla="*/ 845 h 846"/>
                              <a:gd name="T24" fmla="*/ 10632 w 10642"/>
                              <a:gd name="T25" fmla="*/ 845 h 846"/>
                              <a:gd name="T26" fmla="*/ 10642 w 10642"/>
                              <a:gd name="T27" fmla="*/ 845 h 846"/>
                              <a:gd name="T28" fmla="*/ 10642 w 10642"/>
                              <a:gd name="T29" fmla="*/ 836 h 846"/>
                              <a:gd name="T30" fmla="*/ 10642 w 10642"/>
                              <a:gd name="T31" fmla="*/ 402 h 846"/>
                              <a:gd name="T32" fmla="*/ 10642 w 10642"/>
                              <a:gd name="T33" fmla="*/ 395 h 846"/>
                              <a:gd name="T34" fmla="*/ 10642 w 10642"/>
                              <a:gd name="T35" fmla="*/ 0 h 846"/>
                              <a:gd name="T36" fmla="*/ 10632 w 10642"/>
                              <a:gd name="T37" fmla="*/ 0 h 846"/>
                              <a:gd name="T38" fmla="*/ 10630 w 10642"/>
                              <a:gd name="T39" fmla="*/ 12 h 846"/>
                              <a:gd name="T40" fmla="*/ 12 w 10642"/>
                              <a:gd name="T41" fmla="*/ 364 h 846"/>
                              <a:gd name="T42" fmla="*/ 10630 w 10642"/>
                              <a:gd name="T43" fmla="*/ 12 h 846"/>
                              <a:gd name="T44" fmla="*/ 12 w 10642"/>
                              <a:gd name="T45" fmla="*/ 0 h 846"/>
                              <a:gd name="T46" fmla="*/ 5 w 10642"/>
                              <a:gd name="T47" fmla="*/ 0 h 846"/>
                              <a:gd name="T48" fmla="*/ 0 w 10642"/>
                              <a:gd name="T49" fmla="*/ 5 h 846"/>
                              <a:gd name="T50" fmla="*/ 0 w 10642"/>
                              <a:gd name="T51" fmla="*/ 12 h 846"/>
                              <a:gd name="T52" fmla="*/ 0 w 10642"/>
                              <a:gd name="T53" fmla="*/ 366 h 846"/>
                              <a:gd name="T54" fmla="*/ 0 w 10642"/>
                              <a:gd name="T55" fmla="*/ 376 h 846"/>
                              <a:gd name="T56" fmla="*/ 10 w 10642"/>
                              <a:gd name="T57" fmla="*/ 376 h 846"/>
                              <a:gd name="T58" fmla="*/ 10630 w 10642"/>
                              <a:gd name="T59" fmla="*/ 376 h 846"/>
                              <a:gd name="T60" fmla="*/ 10637 w 10642"/>
                              <a:gd name="T61" fmla="*/ 376 h 846"/>
                              <a:gd name="T62" fmla="*/ 10642 w 10642"/>
                              <a:gd name="T63" fmla="*/ 371 h 846"/>
                              <a:gd name="T64" fmla="*/ 10642 w 10642"/>
                              <a:gd name="T65" fmla="*/ 364 h 846"/>
                              <a:gd name="T66" fmla="*/ 10642 w 10642"/>
                              <a:gd name="T67" fmla="*/ 10 h 846"/>
                              <a:gd name="T68" fmla="*/ 10642 w 10642"/>
                              <a:gd name="T69" fmla="*/ 0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42" h="846">
                                <a:moveTo>
                                  <a:pt x="10642" y="390"/>
                                </a:moveTo>
                                <a:lnTo>
                                  <a:pt x="10637" y="390"/>
                                </a:lnTo>
                                <a:lnTo>
                                  <a:pt x="10632" y="390"/>
                                </a:lnTo>
                                <a:lnTo>
                                  <a:pt x="10630" y="390"/>
                                </a:lnTo>
                                <a:lnTo>
                                  <a:pt x="10630" y="402"/>
                                </a:lnTo>
                                <a:lnTo>
                                  <a:pt x="10630" y="833"/>
                                </a:lnTo>
                                <a:lnTo>
                                  <a:pt x="12" y="833"/>
                                </a:lnTo>
                                <a:lnTo>
                                  <a:pt x="12" y="402"/>
                                </a:lnTo>
                                <a:lnTo>
                                  <a:pt x="10630" y="402"/>
                                </a:lnTo>
                                <a:lnTo>
                                  <a:pt x="10630" y="390"/>
                                </a:lnTo>
                                <a:lnTo>
                                  <a:pt x="12" y="390"/>
                                </a:lnTo>
                                <a:lnTo>
                                  <a:pt x="10" y="390"/>
                                </a:lnTo>
                                <a:lnTo>
                                  <a:pt x="5" y="390"/>
                                </a:lnTo>
                                <a:lnTo>
                                  <a:pt x="0" y="390"/>
                                </a:lnTo>
                                <a:lnTo>
                                  <a:pt x="0" y="395"/>
                                </a:lnTo>
                                <a:lnTo>
                                  <a:pt x="0" y="400"/>
                                </a:lnTo>
                                <a:lnTo>
                                  <a:pt x="0" y="402"/>
                                </a:lnTo>
                                <a:lnTo>
                                  <a:pt x="0" y="833"/>
                                </a:lnTo>
                                <a:lnTo>
                                  <a:pt x="0" y="836"/>
                                </a:lnTo>
                                <a:lnTo>
                                  <a:pt x="0" y="841"/>
                                </a:lnTo>
                                <a:lnTo>
                                  <a:pt x="0" y="845"/>
                                </a:lnTo>
                                <a:lnTo>
                                  <a:pt x="5" y="845"/>
                                </a:lnTo>
                                <a:lnTo>
                                  <a:pt x="10" y="845"/>
                                </a:lnTo>
                                <a:lnTo>
                                  <a:pt x="12" y="845"/>
                                </a:lnTo>
                                <a:lnTo>
                                  <a:pt x="10630" y="845"/>
                                </a:lnTo>
                                <a:lnTo>
                                  <a:pt x="10632" y="845"/>
                                </a:lnTo>
                                <a:lnTo>
                                  <a:pt x="10637" y="845"/>
                                </a:lnTo>
                                <a:lnTo>
                                  <a:pt x="10642" y="845"/>
                                </a:lnTo>
                                <a:lnTo>
                                  <a:pt x="10642" y="841"/>
                                </a:lnTo>
                                <a:lnTo>
                                  <a:pt x="10642" y="836"/>
                                </a:lnTo>
                                <a:lnTo>
                                  <a:pt x="10642" y="833"/>
                                </a:lnTo>
                                <a:lnTo>
                                  <a:pt x="10642" y="402"/>
                                </a:lnTo>
                                <a:lnTo>
                                  <a:pt x="10642" y="400"/>
                                </a:lnTo>
                                <a:lnTo>
                                  <a:pt x="10642" y="395"/>
                                </a:lnTo>
                                <a:lnTo>
                                  <a:pt x="10642" y="390"/>
                                </a:lnTo>
                                <a:close/>
                                <a:moveTo>
                                  <a:pt x="10642" y="0"/>
                                </a:moveTo>
                                <a:lnTo>
                                  <a:pt x="10637" y="0"/>
                                </a:lnTo>
                                <a:lnTo>
                                  <a:pt x="10632" y="0"/>
                                </a:lnTo>
                                <a:lnTo>
                                  <a:pt x="10630" y="0"/>
                                </a:lnTo>
                                <a:lnTo>
                                  <a:pt x="10630" y="12"/>
                                </a:lnTo>
                                <a:lnTo>
                                  <a:pt x="10630" y="364"/>
                                </a:lnTo>
                                <a:lnTo>
                                  <a:pt x="12" y="364"/>
                                </a:lnTo>
                                <a:lnTo>
                                  <a:pt x="12" y="12"/>
                                </a:lnTo>
                                <a:lnTo>
                                  <a:pt x="10630" y="12"/>
                                </a:lnTo>
                                <a:lnTo>
                                  <a:pt x="10630" y="0"/>
                                </a:lnTo>
                                <a:lnTo>
                                  <a:pt x="12" y="0"/>
                                </a:lnTo>
                                <a:lnTo>
                                  <a:pt x="10" y="0"/>
                                </a:lnTo>
                                <a:lnTo>
                                  <a:pt x="5" y="0"/>
                                </a:lnTo>
                                <a:lnTo>
                                  <a:pt x="0" y="0"/>
                                </a:lnTo>
                                <a:lnTo>
                                  <a:pt x="0" y="5"/>
                                </a:lnTo>
                                <a:lnTo>
                                  <a:pt x="0" y="10"/>
                                </a:lnTo>
                                <a:lnTo>
                                  <a:pt x="0" y="12"/>
                                </a:lnTo>
                                <a:lnTo>
                                  <a:pt x="0" y="364"/>
                                </a:lnTo>
                                <a:lnTo>
                                  <a:pt x="0" y="366"/>
                                </a:lnTo>
                                <a:lnTo>
                                  <a:pt x="0" y="371"/>
                                </a:lnTo>
                                <a:lnTo>
                                  <a:pt x="0" y="376"/>
                                </a:lnTo>
                                <a:lnTo>
                                  <a:pt x="5" y="376"/>
                                </a:lnTo>
                                <a:lnTo>
                                  <a:pt x="10" y="376"/>
                                </a:lnTo>
                                <a:lnTo>
                                  <a:pt x="12" y="376"/>
                                </a:lnTo>
                                <a:lnTo>
                                  <a:pt x="10630" y="376"/>
                                </a:lnTo>
                                <a:lnTo>
                                  <a:pt x="10632" y="376"/>
                                </a:lnTo>
                                <a:lnTo>
                                  <a:pt x="10637" y="376"/>
                                </a:lnTo>
                                <a:lnTo>
                                  <a:pt x="10642" y="376"/>
                                </a:lnTo>
                                <a:lnTo>
                                  <a:pt x="10642" y="371"/>
                                </a:lnTo>
                                <a:lnTo>
                                  <a:pt x="10642" y="366"/>
                                </a:lnTo>
                                <a:lnTo>
                                  <a:pt x="10642" y="364"/>
                                </a:lnTo>
                                <a:lnTo>
                                  <a:pt x="10642" y="12"/>
                                </a:lnTo>
                                <a:lnTo>
                                  <a:pt x="10642" y="10"/>
                                </a:lnTo>
                                <a:lnTo>
                                  <a:pt x="10642" y="5"/>
                                </a:lnTo>
                                <a:lnTo>
                                  <a:pt x="10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460"/>
                        <wps:cNvSpPr txBox="1">
                          <a:spLocks noChangeArrowheads="1"/>
                        </wps:cNvSpPr>
                        <wps:spPr bwMode="auto">
                          <a:xfrm>
                            <a:off x="11" y="389"/>
                            <a:ext cx="106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0A82B" w14:textId="77777777" w:rsidR="006014F5" w:rsidRDefault="00000000">
                              <w:pPr>
                                <w:spacing w:before="59"/>
                                <w:ind w:left="47"/>
                                <w:rPr>
                                  <w:b/>
                                  <w:sz w:val="27"/>
                                </w:rPr>
                              </w:pPr>
                              <w:r>
                                <w:rPr>
                                  <w:b/>
                                  <w:sz w:val="27"/>
                                </w:rPr>
                                <w:t>SECTION</w:t>
                              </w:r>
                              <w:r>
                                <w:rPr>
                                  <w:b/>
                                  <w:spacing w:val="12"/>
                                  <w:sz w:val="27"/>
                                </w:rPr>
                                <w:t xml:space="preserve"> </w:t>
                              </w:r>
                              <w:r>
                                <w:rPr>
                                  <w:b/>
                                  <w:sz w:val="27"/>
                                </w:rPr>
                                <w:t>9:</w:t>
                              </w:r>
                              <w:r>
                                <w:rPr>
                                  <w:b/>
                                  <w:spacing w:val="13"/>
                                  <w:sz w:val="27"/>
                                </w:rPr>
                                <w:t xml:space="preserve"> </w:t>
                              </w:r>
                              <w:r>
                                <w:rPr>
                                  <w:b/>
                                  <w:sz w:val="27"/>
                                </w:rPr>
                                <w:t>Physical</w:t>
                              </w:r>
                              <w:r>
                                <w:rPr>
                                  <w:b/>
                                  <w:spacing w:val="13"/>
                                  <w:sz w:val="27"/>
                                </w:rPr>
                                <w:t xml:space="preserve"> </w:t>
                              </w:r>
                              <w:r>
                                <w:rPr>
                                  <w:b/>
                                  <w:sz w:val="27"/>
                                </w:rPr>
                                <w:t>and</w:t>
                              </w:r>
                              <w:r>
                                <w:rPr>
                                  <w:b/>
                                  <w:spacing w:val="12"/>
                                  <w:sz w:val="27"/>
                                </w:rPr>
                                <w:t xml:space="preserve"> </w:t>
                              </w:r>
                              <w:r>
                                <w:rPr>
                                  <w:b/>
                                  <w:sz w:val="27"/>
                                </w:rPr>
                                <w:t>chemical</w:t>
                              </w:r>
                              <w:r>
                                <w:rPr>
                                  <w:b/>
                                  <w:spacing w:val="13"/>
                                  <w:sz w:val="27"/>
                                </w:rPr>
                                <w:t xml:space="preserve"> </w:t>
                              </w:r>
                              <w:r>
                                <w:rPr>
                                  <w:b/>
                                  <w:spacing w:val="-2"/>
                                  <w:sz w:val="27"/>
                                </w:rPr>
                                <w:t>properties</w:t>
                              </w:r>
                            </w:p>
                          </w:txbxContent>
                        </wps:txbx>
                        <wps:bodyPr rot="0" vert="horz" wrap="square" lIns="0" tIns="0" rIns="0" bIns="0" anchor="t" anchorCtr="0" upright="1">
                          <a:noAutofit/>
                        </wps:bodyPr>
                      </wps:wsp>
                      <wps:wsp>
                        <wps:cNvPr id="174" name="docshape461"/>
                        <wps:cNvSpPr txBox="1">
                          <a:spLocks noChangeArrowheads="1"/>
                        </wps:cNvSpPr>
                        <wps:spPr bwMode="auto">
                          <a:xfrm>
                            <a:off x="11" y="11"/>
                            <a:ext cx="1061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5C16" w14:textId="77777777" w:rsidR="006014F5" w:rsidRDefault="00000000">
                              <w:pPr>
                                <w:spacing w:before="41"/>
                                <w:ind w:left="47"/>
                                <w:rPr>
                                  <w:i/>
                                  <w:sz w:val="16"/>
                                </w:rPr>
                              </w:pPr>
                              <w:r>
                                <w:rPr>
                                  <w:i/>
                                  <w:w w:val="95"/>
                                  <w:sz w:val="16"/>
                                </w:rPr>
                                <w:t>ALLWeather</w:t>
                              </w:r>
                              <w:r>
                                <w:rPr>
                                  <w:i/>
                                  <w:spacing w:val="14"/>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2"/>
                                  <w:w w:val="95"/>
                                  <w:sz w:val="16"/>
                                </w:rPr>
                                <w:t>Paint</w:t>
                              </w:r>
                            </w:p>
                          </w:txbxContent>
                        </wps:txbx>
                        <wps:bodyPr rot="0" vert="horz" wrap="square" lIns="0" tIns="0" rIns="0" bIns="0" anchor="t" anchorCtr="0" upright="1">
                          <a:noAutofit/>
                        </wps:bodyPr>
                      </wps:wsp>
                    </wpg:wgp>
                  </a:graphicData>
                </a:graphic>
              </wp:inline>
            </w:drawing>
          </mc:Choice>
          <mc:Fallback>
            <w:pict>
              <v:group w14:anchorId="3A989168" id="docshapegroup458" o:spid="_x0000_s1260" style="width:532.1pt;height:42.3pt;mso-position-horizontal-relative:char;mso-position-vertical-relative:line" coordsize="1064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">
                <v:shape id="docshape459" o:spid="_x0000_s1261" style="position:absolute;width:10642;height:846;visibility:visible;mso-wrap-style:square;v-text-anchor:top" coordsize="1064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" path="m10642,390r-5,l10632,390r-2,l10630,402r,431l12,833r,-431l10630,402r,-12l12,390r-2,l5,390r-5,l,395r,5l,402,,833r,3l,841r,4l5,845r5,l12,845r10618,l10632,845r5,l10642,845r,-4l10642,836r,-3l10642,402r,-2l10642,395r,-5xm10642,r-5,l10632,r-2,l10630,12r,352l12,364,12,12r10618,l10630,,12,,10,,5,,,,,5r,5l,12,,364r,2l,371r,5l5,376r5,l12,376r10618,l10632,376r5,l10642,376r,-5l10642,366r,-2l10642,12r,-2l10642,5r,-5xe" fillcolor="black" stroked="f">
                  <v:path arrowok="t" o:connecttype="custom" o:connectlocs="10637,390;10630,390;10630,833;12,402;10630,390;10,390;0,390;0,400;0,833;0,841;5,845;12,845;10632,845;10642,845;10642,836;10642,402;10642,395;10642,0;10632,0;10630,12;12,364;10630,12;12,0;5,0;0,5;0,12;0,366;0,376;10,376;10630,376;10637,376;10642,371;10642,364;10642,10;10642,0" o:connectangles="0,0,0,0,0,0,0,0,0,0,0,0,0,0,0,0,0,0,0,0,0,0,0,0,0,0,0,0,0,0,0,0,0,0,0"/>
                </v:shape>
                <v:shape id="docshape460" o:spid="_x0000_s1262" type="#_x0000_t202" style="position:absolute;left:11;top:389;width:1061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CB0A82B" w14:textId="77777777" w:rsidR="006014F5" w:rsidRDefault="00000000">
                        <w:pPr>
                          <w:spacing w:before="59"/>
                          <w:ind w:left="47"/>
                          <w:rPr>
                            <w:b/>
                            <w:sz w:val="27"/>
                          </w:rPr>
                        </w:pPr>
                        <w:r>
                          <w:rPr>
                            <w:b/>
                            <w:sz w:val="27"/>
                          </w:rPr>
                          <w:t>SECTION</w:t>
                        </w:r>
                        <w:r>
                          <w:rPr>
                            <w:b/>
                            <w:spacing w:val="12"/>
                            <w:sz w:val="27"/>
                          </w:rPr>
                          <w:t xml:space="preserve"> </w:t>
                        </w:r>
                        <w:r>
                          <w:rPr>
                            <w:b/>
                            <w:sz w:val="27"/>
                          </w:rPr>
                          <w:t>9:</w:t>
                        </w:r>
                        <w:r>
                          <w:rPr>
                            <w:b/>
                            <w:spacing w:val="13"/>
                            <w:sz w:val="27"/>
                          </w:rPr>
                          <w:t xml:space="preserve"> </w:t>
                        </w:r>
                        <w:r>
                          <w:rPr>
                            <w:b/>
                            <w:sz w:val="27"/>
                          </w:rPr>
                          <w:t>Physical</w:t>
                        </w:r>
                        <w:r>
                          <w:rPr>
                            <w:b/>
                            <w:spacing w:val="13"/>
                            <w:sz w:val="27"/>
                          </w:rPr>
                          <w:t xml:space="preserve"> </w:t>
                        </w:r>
                        <w:r>
                          <w:rPr>
                            <w:b/>
                            <w:sz w:val="27"/>
                          </w:rPr>
                          <w:t>and</w:t>
                        </w:r>
                        <w:r>
                          <w:rPr>
                            <w:b/>
                            <w:spacing w:val="12"/>
                            <w:sz w:val="27"/>
                          </w:rPr>
                          <w:t xml:space="preserve"> </w:t>
                        </w:r>
                        <w:r>
                          <w:rPr>
                            <w:b/>
                            <w:sz w:val="27"/>
                          </w:rPr>
                          <w:t>chemical</w:t>
                        </w:r>
                        <w:r>
                          <w:rPr>
                            <w:b/>
                            <w:spacing w:val="13"/>
                            <w:sz w:val="27"/>
                          </w:rPr>
                          <w:t xml:space="preserve"> </w:t>
                        </w:r>
                        <w:r>
                          <w:rPr>
                            <w:b/>
                            <w:spacing w:val="-2"/>
                            <w:sz w:val="27"/>
                          </w:rPr>
                          <w:t>properties</w:t>
                        </w:r>
                      </w:p>
                    </w:txbxContent>
                  </v:textbox>
                </v:shape>
                <v:shape id="docshape461" o:spid="_x0000_s1263" type="#_x0000_t202" style="position:absolute;left:11;top:11;width:10618;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F8D5C16" w14:textId="77777777" w:rsidR="006014F5" w:rsidRDefault="00000000">
                        <w:pPr>
                          <w:spacing w:before="41"/>
                          <w:ind w:left="47"/>
                          <w:rPr>
                            <w:i/>
                            <w:sz w:val="16"/>
                          </w:rPr>
                        </w:pPr>
                        <w:r>
                          <w:rPr>
                            <w:i/>
                            <w:w w:val="95"/>
                            <w:sz w:val="16"/>
                          </w:rPr>
                          <w:t>ALLWeather</w:t>
                        </w:r>
                        <w:r>
                          <w:rPr>
                            <w:i/>
                            <w:spacing w:val="14"/>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2"/>
                            <w:w w:val="95"/>
                            <w:sz w:val="16"/>
                          </w:rPr>
                          <w:t>Paint</w:t>
                        </w:r>
                      </w:p>
                    </w:txbxContent>
                  </v:textbox>
                </v:shape>
                <w10:anchorlock/>
              </v:group>
            </w:pict>
          </mc:Fallback>
        </mc:AlternateContent>
      </w:r>
    </w:p>
    <w:p w14:paraId="7C87383D" w14:textId="77777777" w:rsidR="006014F5" w:rsidRPr="003622FC" w:rsidRDefault="006014F5">
      <w:pPr>
        <w:rPr>
          <w:sz w:val="20"/>
          <w:lang w:val="en-GB"/>
        </w:rPr>
        <w:sectPr w:rsidR="006014F5" w:rsidRPr="003622FC">
          <w:headerReference w:type="default" r:id="rId109"/>
          <w:footerReference w:type="default" r:id="rId110"/>
          <w:pgSz w:w="11900" w:h="16840"/>
          <w:pgMar w:top="840" w:right="540" w:bottom="720" w:left="440" w:header="630" w:footer="524" w:gutter="0"/>
          <w:cols w:space="720"/>
        </w:sectPr>
      </w:pPr>
    </w:p>
    <w:p w14:paraId="6A856402" w14:textId="77777777" w:rsidR="006014F5" w:rsidRPr="003622FC" w:rsidRDefault="00000000">
      <w:pPr>
        <w:spacing w:line="212" w:lineRule="exact"/>
        <w:ind w:left="341"/>
        <w:rPr>
          <w:b/>
          <w:sz w:val="20"/>
          <w:lang w:val="en-GB"/>
        </w:rPr>
      </w:pPr>
      <w:r w:rsidRPr="003622FC">
        <w:rPr>
          <w:b/>
          <w:color w:val="0000FF"/>
          <w:w w:val="95"/>
          <w:sz w:val="20"/>
          <w:lang w:val="en-GB"/>
        </w:rPr>
        <w:t>Upper/lower</w:t>
      </w:r>
      <w:r w:rsidRPr="003622FC">
        <w:rPr>
          <w:b/>
          <w:color w:val="0000FF"/>
          <w:spacing w:val="45"/>
          <w:sz w:val="20"/>
          <w:lang w:val="en-GB"/>
        </w:rPr>
        <w:t xml:space="preserve"> </w:t>
      </w:r>
      <w:r w:rsidRPr="003622FC">
        <w:rPr>
          <w:b/>
          <w:color w:val="0000FF"/>
          <w:w w:val="95"/>
          <w:sz w:val="20"/>
          <w:lang w:val="en-GB"/>
        </w:rPr>
        <w:t>flammability</w:t>
      </w:r>
      <w:r w:rsidRPr="003622FC">
        <w:rPr>
          <w:b/>
          <w:color w:val="0000FF"/>
          <w:spacing w:val="39"/>
          <w:sz w:val="20"/>
          <w:lang w:val="en-GB"/>
        </w:rPr>
        <w:t xml:space="preserve"> </w:t>
      </w:r>
      <w:r w:rsidRPr="003622FC">
        <w:rPr>
          <w:b/>
          <w:color w:val="0000FF"/>
          <w:spacing w:val="-5"/>
          <w:w w:val="95"/>
          <w:sz w:val="20"/>
          <w:lang w:val="en-GB"/>
        </w:rPr>
        <w:t>or</w:t>
      </w:r>
    </w:p>
    <w:p w14:paraId="1A5A97A4" w14:textId="77777777" w:rsidR="006014F5" w:rsidRPr="003622FC" w:rsidRDefault="00000000">
      <w:pPr>
        <w:spacing w:before="7" w:line="321" w:lineRule="auto"/>
        <w:ind w:left="341" w:right="783"/>
        <w:rPr>
          <w:b/>
          <w:sz w:val="20"/>
          <w:lang w:val="en-GB"/>
        </w:rPr>
      </w:pPr>
      <w:r w:rsidRPr="003622FC">
        <w:rPr>
          <w:b/>
          <w:color w:val="0000FF"/>
          <w:sz w:val="20"/>
          <w:lang w:val="en-GB"/>
        </w:rPr>
        <w:t xml:space="preserve">explosive limits </w:t>
      </w:r>
      <w:r w:rsidRPr="003622FC">
        <w:rPr>
          <w:b/>
          <w:color w:val="0000FF"/>
          <w:spacing w:val="-2"/>
          <w:sz w:val="20"/>
          <w:lang w:val="en-GB"/>
        </w:rPr>
        <w:t>Vapour</w:t>
      </w:r>
      <w:r w:rsidRPr="003622FC">
        <w:rPr>
          <w:b/>
          <w:color w:val="0000FF"/>
          <w:spacing w:val="-12"/>
          <w:sz w:val="20"/>
          <w:lang w:val="en-GB"/>
        </w:rPr>
        <w:t xml:space="preserve"> </w:t>
      </w:r>
      <w:r w:rsidRPr="003622FC">
        <w:rPr>
          <w:b/>
          <w:color w:val="0000FF"/>
          <w:spacing w:val="-2"/>
          <w:sz w:val="20"/>
          <w:lang w:val="en-GB"/>
        </w:rPr>
        <w:t xml:space="preserve">pressure </w:t>
      </w:r>
      <w:r w:rsidRPr="003622FC">
        <w:rPr>
          <w:b/>
          <w:color w:val="0000FF"/>
          <w:sz w:val="20"/>
          <w:lang w:val="en-GB"/>
        </w:rPr>
        <w:t xml:space="preserve">Vapour density Relative density </w:t>
      </w:r>
      <w:r w:rsidRPr="003622FC">
        <w:rPr>
          <w:b/>
          <w:color w:val="0000FF"/>
          <w:spacing w:val="-2"/>
          <w:sz w:val="20"/>
          <w:lang w:val="en-GB"/>
        </w:rPr>
        <w:t>Solubility(ies)</w:t>
      </w:r>
    </w:p>
    <w:p w14:paraId="20782C2C" w14:textId="77777777" w:rsidR="006014F5" w:rsidRPr="003622FC" w:rsidRDefault="00000000">
      <w:pPr>
        <w:spacing w:line="217" w:lineRule="exact"/>
        <w:ind w:left="341"/>
        <w:rPr>
          <w:b/>
          <w:sz w:val="20"/>
          <w:lang w:val="en-GB"/>
        </w:rPr>
      </w:pPr>
      <w:r w:rsidRPr="003622FC">
        <w:rPr>
          <w:b/>
          <w:color w:val="0000FF"/>
          <w:spacing w:val="-2"/>
          <w:sz w:val="20"/>
          <w:lang w:val="en-GB"/>
        </w:rPr>
        <w:t>Partition</w:t>
      </w:r>
      <w:r w:rsidRPr="003622FC">
        <w:rPr>
          <w:b/>
          <w:color w:val="0000FF"/>
          <w:spacing w:val="5"/>
          <w:sz w:val="20"/>
          <w:lang w:val="en-GB"/>
        </w:rPr>
        <w:t xml:space="preserve"> </w:t>
      </w:r>
      <w:r w:rsidRPr="003622FC">
        <w:rPr>
          <w:b/>
          <w:color w:val="0000FF"/>
          <w:spacing w:val="-2"/>
          <w:sz w:val="20"/>
          <w:lang w:val="en-GB"/>
        </w:rPr>
        <w:t>coefficient:</w:t>
      </w:r>
      <w:r w:rsidRPr="003622FC">
        <w:rPr>
          <w:b/>
          <w:color w:val="0000FF"/>
          <w:spacing w:val="6"/>
          <w:sz w:val="20"/>
          <w:lang w:val="en-GB"/>
        </w:rPr>
        <w:t xml:space="preserve"> </w:t>
      </w:r>
      <w:r w:rsidRPr="003622FC">
        <w:rPr>
          <w:b/>
          <w:color w:val="0000FF"/>
          <w:spacing w:val="-2"/>
          <w:sz w:val="20"/>
          <w:lang w:val="en-GB"/>
        </w:rPr>
        <w:t>n-octanol/</w:t>
      </w:r>
    </w:p>
    <w:p w14:paraId="3D43534D" w14:textId="77777777" w:rsidR="006014F5" w:rsidRPr="003622FC" w:rsidRDefault="00000000">
      <w:pPr>
        <w:spacing w:before="7"/>
        <w:ind w:left="341"/>
        <w:rPr>
          <w:b/>
          <w:sz w:val="20"/>
          <w:lang w:val="en-GB"/>
        </w:rPr>
      </w:pPr>
      <w:r w:rsidRPr="003622FC">
        <w:rPr>
          <w:b/>
          <w:color w:val="0000FF"/>
          <w:spacing w:val="-2"/>
          <w:sz w:val="20"/>
          <w:lang w:val="en-GB"/>
        </w:rPr>
        <w:t>water</w:t>
      </w:r>
    </w:p>
    <w:p w14:paraId="5ADF771B" w14:textId="77777777" w:rsidR="006014F5" w:rsidRPr="003622FC" w:rsidRDefault="00000000">
      <w:pPr>
        <w:spacing w:before="98"/>
        <w:ind w:left="341"/>
        <w:rPr>
          <w:b/>
          <w:sz w:val="20"/>
          <w:lang w:val="en-GB"/>
        </w:rPr>
      </w:pPr>
      <w:r w:rsidRPr="003622FC">
        <w:rPr>
          <w:b/>
          <w:color w:val="0000FF"/>
          <w:spacing w:val="-2"/>
          <w:sz w:val="20"/>
          <w:lang w:val="en-GB"/>
        </w:rPr>
        <w:t>Auto-ignition</w:t>
      </w:r>
      <w:r w:rsidRPr="003622FC">
        <w:rPr>
          <w:b/>
          <w:color w:val="0000FF"/>
          <w:spacing w:val="6"/>
          <w:sz w:val="20"/>
          <w:lang w:val="en-GB"/>
        </w:rPr>
        <w:t xml:space="preserve"> </w:t>
      </w:r>
      <w:r w:rsidRPr="003622FC">
        <w:rPr>
          <w:b/>
          <w:color w:val="0000FF"/>
          <w:spacing w:val="-2"/>
          <w:sz w:val="20"/>
          <w:lang w:val="en-GB"/>
        </w:rPr>
        <w:t>temperature</w:t>
      </w:r>
    </w:p>
    <w:p w14:paraId="49E9213F" w14:textId="77777777" w:rsidR="006014F5" w:rsidRPr="003622FC" w:rsidRDefault="00000000">
      <w:pPr>
        <w:spacing w:line="212" w:lineRule="exact"/>
        <w:ind w:left="109"/>
        <w:rPr>
          <w:sz w:val="20"/>
          <w:lang w:val="en-GB"/>
        </w:rPr>
      </w:pPr>
      <w:r w:rsidRPr="003622FC">
        <w:rPr>
          <w:lang w:val="en-GB"/>
        </w:rPr>
        <w:br w:type="column"/>
      </w: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0FAD50F2" w14:textId="77777777" w:rsidR="006014F5" w:rsidRPr="003622FC" w:rsidRDefault="006014F5">
      <w:pPr>
        <w:pStyle w:val="BodyText"/>
        <w:spacing w:before="1"/>
        <w:rPr>
          <w:sz w:val="29"/>
          <w:lang w:val="en-GB"/>
        </w:rPr>
      </w:pPr>
    </w:p>
    <w:p w14:paraId="07070C57" w14:textId="77777777" w:rsidR="006014F5" w:rsidRPr="003622FC" w:rsidRDefault="00000000">
      <w:pPr>
        <w:ind w:left="109"/>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34711077" w14:textId="77777777" w:rsidR="006014F5" w:rsidRPr="003622FC" w:rsidRDefault="00000000">
      <w:pPr>
        <w:spacing w:before="70"/>
        <w:ind w:left="109"/>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70917B2C" w14:textId="77777777" w:rsidR="006014F5" w:rsidRPr="003622FC" w:rsidRDefault="00000000">
      <w:pPr>
        <w:spacing w:before="69"/>
        <w:ind w:left="109"/>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182F2DF0" w14:textId="77777777" w:rsidR="006014F5" w:rsidRPr="003622FC" w:rsidRDefault="00000000">
      <w:pPr>
        <w:spacing w:before="72"/>
        <w:ind w:left="109"/>
        <w:rPr>
          <w:sz w:val="20"/>
          <w:lang w:val="en-GB"/>
        </w:rPr>
      </w:pPr>
      <w:r w:rsidRPr="003622FC">
        <w:rPr>
          <w:b/>
          <w:color w:val="0000FF"/>
          <w:sz w:val="20"/>
          <w:lang w:val="en-GB"/>
        </w:rPr>
        <w:t>:</w:t>
      </w:r>
      <w:r w:rsidRPr="003622FC">
        <w:rPr>
          <w:b/>
          <w:color w:val="0000FF"/>
          <w:spacing w:val="62"/>
          <w:sz w:val="20"/>
          <w:lang w:val="en-GB"/>
        </w:rPr>
        <w:t xml:space="preserve"> </w:t>
      </w:r>
      <w:r w:rsidRPr="003622FC">
        <w:rPr>
          <w:sz w:val="20"/>
          <w:lang w:val="en-GB"/>
        </w:rPr>
        <w:t>Insoluble</w:t>
      </w:r>
      <w:r w:rsidRPr="003622FC">
        <w:rPr>
          <w:spacing w:val="-9"/>
          <w:sz w:val="20"/>
          <w:lang w:val="en-GB"/>
        </w:rPr>
        <w:t xml:space="preserve"> </w:t>
      </w:r>
      <w:r w:rsidRPr="003622FC">
        <w:rPr>
          <w:sz w:val="20"/>
          <w:lang w:val="en-GB"/>
        </w:rPr>
        <w:t>in</w:t>
      </w:r>
      <w:r w:rsidRPr="003622FC">
        <w:rPr>
          <w:spacing w:val="-9"/>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following</w:t>
      </w:r>
      <w:r w:rsidRPr="003622FC">
        <w:rPr>
          <w:spacing w:val="-9"/>
          <w:sz w:val="20"/>
          <w:lang w:val="en-GB"/>
        </w:rPr>
        <w:t xml:space="preserve"> </w:t>
      </w:r>
      <w:r w:rsidRPr="003622FC">
        <w:rPr>
          <w:sz w:val="20"/>
          <w:lang w:val="en-GB"/>
        </w:rPr>
        <w:t>materials:</w:t>
      </w:r>
      <w:r w:rsidRPr="003622FC">
        <w:rPr>
          <w:spacing w:val="-8"/>
          <w:sz w:val="20"/>
          <w:lang w:val="en-GB"/>
        </w:rPr>
        <w:t xml:space="preserve"> </w:t>
      </w:r>
      <w:r w:rsidRPr="003622FC">
        <w:rPr>
          <w:sz w:val="20"/>
          <w:lang w:val="en-GB"/>
        </w:rPr>
        <w:t>cold</w:t>
      </w:r>
      <w:r w:rsidRPr="003622FC">
        <w:rPr>
          <w:spacing w:val="-9"/>
          <w:sz w:val="20"/>
          <w:lang w:val="en-GB"/>
        </w:rPr>
        <w:t xml:space="preserve"> </w:t>
      </w:r>
      <w:r w:rsidRPr="003622FC">
        <w:rPr>
          <w:sz w:val="20"/>
          <w:lang w:val="en-GB"/>
        </w:rPr>
        <w:t>water</w:t>
      </w:r>
      <w:r w:rsidRPr="003622FC">
        <w:rPr>
          <w:spacing w:val="-8"/>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hot</w:t>
      </w:r>
      <w:r w:rsidRPr="003622FC">
        <w:rPr>
          <w:spacing w:val="-9"/>
          <w:sz w:val="20"/>
          <w:lang w:val="en-GB"/>
        </w:rPr>
        <w:t xml:space="preserve"> </w:t>
      </w:r>
      <w:r w:rsidRPr="003622FC">
        <w:rPr>
          <w:spacing w:val="-2"/>
          <w:sz w:val="20"/>
          <w:lang w:val="en-GB"/>
        </w:rPr>
        <w:t>water.</w:t>
      </w:r>
    </w:p>
    <w:p w14:paraId="650219D7" w14:textId="77777777" w:rsidR="006014F5" w:rsidRPr="003622FC" w:rsidRDefault="00000000">
      <w:pPr>
        <w:spacing w:before="69"/>
        <w:ind w:left="109"/>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1CA63C27" w14:textId="77777777" w:rsidR="006014F5" w:rsidRPr="003622FC" w:rsidRDefault="006014F5">
      <w:pPr>
        <w:pStyle w:val="BodyText"/>
        <w:spacing w:before="2"/>
        <w:rPr>
          <w:sz w:val="29"/>
          <w:lang w:val="en-GB"/>
        </w:rPr>
      </w:pPr>
    </w:p>
    <w:p w14:paraId="305E5EFD" w14:textId="77777777" w:rsidR="006014F5" w:rsidRPr="003622FC" w:rsidRDefault="00000000">
      <w:pPr>
        <w:ind w:left="109"/>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2F6ED9F1"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3271" w:space="40"/>
            <w:col w:w="7609"/>
          </w:cols>
        </w:sectPr>
      </w:pPr>
    </w:p>
    <w:p w14:paraId="4AABB7B6" w14:textId="77777777" w:rsidR="006014F5" w:rsidRPr="003622FC" w:rsidRDefault="00000000">
      <w:pPr>
        <w:tabs>
          <w:tab w:val="left" w:pos="3420"/>
        </w:tabs>
        <w:spacing w:before="69"/>
        <w:ind w:left="341"/>
        <w:rPr>
          <w:sz w:val="20"/>
          <w:lang w:val="en-GB"/>
        </w:rPr>
      </w:pPr>
      <w:r w:rsidRPr="003622FC">
        <w:rPr>
          <w:b/>
          <w:color w:val="0000FF"/>
          <w:w w:val="95"/>
          <w:sz w:val="20"/>
          <w:lang w:val="en-GB"/>
        </w:rPr>
        <w:t>Decomposition</w:t>
      </w:r>
      <w:r w:rsidRPr="003622FC">
        <w:rPr>
          <w:b/>
          <w:color w:val="0000FF"/>
          <w:spacing w:val="49"/>
          <w:sz w:val="20"/>
          <w:lang w:val="en-GB"/>
        </w:rPr>
        <w:t xml:space="preserve"> </w:t>
      </w:r>
      <w:r w:rsidRPr="003622FC">
        <w:rPr>
          <w:b/>
          <w:color w:val="0000FF"/>
          <w:spacing w:val="-2"/>
          <w:w w:val="95"/>
          <w:sz w:val="20"/>
          <w:lang w:val="en-GB"/>
        </w:rPr>
        <w:t>temperature</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38B38DB2"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5B4FB191" w14:textId="77777777" w:rsidR="006014F5" w:rsidRPr="003622FC" w:rsidRDefault="00000000">
      <w:pPr>
        <w:spacing w:before="70"/>
        <w:ind w:left="341"/>
        <w:rPr>
          <w:b/>
          <w:sz w:val="20"/>
          <w:lang w:val="en-GB"/>
        </w:rPr>
      </w:pPr>
      <w:r w:rsidRPr="003622FC">
        <w:rPr>
          <w:b/>
          <w:color w:val="0000FF"/>
          <w:spacing w:val="-2"/>
          <w:sz w:val="20"/>
          <w:lang w:val="en-GB"/>
        </w:rPr>
        <w:t>Viscosity</w:t>
      </w:r>
    </w:p>
    <w:p w14:paraId="1B5BE198" w14:textId="77777777" w:rsidR="006014F5" w:rsidRPr="003622FC" w:rsidRDefault="006014F5">
      <w:pPr>
        <w:pStyle w:val="BodyText"/>
        <w:spacing w:before="8"/>
        <w:rPr>
          <w:b/>
          <w:sz w:val="24"/>
          <w:lang w:val="en-GB"/>
        </w:rPr>
      </w:pPr>
    </w:p>
    <w:p w14:paraId="2EEA367F" w14:textId="77777777" w:rsidR="006014F5" w:rsidRPr="003622FC" w:rsidRDefault="00000000">
      <w:pPr>
        <w:ind w:left="341"/>
        <w:rPr>
          <w:b/>
          <w:sz w:val="20"/>
          <w:lang w:val="en-GB"/>
        </w:rPr>
      </w:pPr>
      <w:r w:rsidRPr="003622FC">
        <w:rPr>
          <w:b/>
          <w:color w:val="0000FF"/>
          <w:spacing w:val="-2"/>
          <w:sz w:val="20"/>
          <w:lang w:val="en-GB"/>
        </w:rPr>
        <w:t>Explosive</w:t>
      </w:r>
      <w:r w:rsidRPr="003622FC">
        <w:rPr>
          <w:b/>
          <w:color w:val="0000FF"/>
          <w:spacing w:val="2"/>
          <w:sz w:val="20"/>
          <w:lang w:val="en-GB"/>
        </w:rPr>
        <w:t xml:space="preserve"> </w:t>
      </w:r>
      <w:r w:rsidRPr="003622FC">
        <w:rPr>
          <w:b/>
          <w:color w:val="0000FF"/>
          <w:spacing w:val="-2"/>
          <w:sz w:val="20"/>
          <w:lang w:val="en-GB"/>
        </w:rPr>
        <w:t>properties</w:t>
      </w:r>
    </w:p>
    <w:p w14:paraId="6A397B67" w14:textId="77777777" w:rsidR="006014F5" w:rsidRPr="003622FC" w:rsidRDefault="00000000">
      <w:pPr>
        <w:spacing w:before="71" w:line="237" w:lineRule="auto"/>
        <w:ind w:left="544" w:right="2856" w:hanging="204"/>
        <w:rPr>
          <w:sz w:val="20"/>
          <w:lang w:val="en-GB"/>
        </w:rPr>
      </w:pPr>
      <w:r w:rsidRPr="003622FC">
        <w:rPr>
          <w:lang w:val="en-GB"/>
        </w:rPr>
        <w:br w:type="column"/>
      </w:r>
      <w:r w:rsidRPr="003622FC">
        <w:rPr>
          <w:b/>
          <w:color w:val="0000FF"/>
          <w:sz w:val="20"/>
          <w:lang w:val="en-GB"/>
        </w:rPr>
        <w:t>:</w:t>
      </w:r>
      <w:r w:rsidRPr="003622FC">
        <w:rPr>
          <w:b/>
          <w:color w:val="0000FF"/>
          <w:spacing w:val="62"/>
          <w:sz w:val="20"/>
          <w:lang w:val="en-GB"/>
        </w:rPr>
        <w:t xml:space="preserve"> </w:t>
      </w:r>
      <w:r w:rsidRPr="003622FC">
        <w:rPr>
          <w:sz w:val="20"/>
          <w:lang w:val="en-GB"/>
        </w:rPr>
        <w:t>Dynamic</w:t>
      </w:r>
      <w:r w:rsidRPr="003622FC">
        <w:rPr>
          <w:spacing w:val="-9"/>
          <w:sz w:val="20"/>
          <w:lang w:val="en-GB"/>
        </w:rPr>
        <w:t xml:space="preserve"> </w:t>
      </w:r>
      <w:r w:rsidRPr="003622FC">
        <w:rPr>
          <w:sz w:val="20"/>
          <w:lang w:val="en-GB"/>
        </w:rPr>
        <w:t>(room</w:t>
      </w:r>
      <w:r w:rsidRPr="003622FC">
        <w:rPr>
          <w:spacing w:val="-6"/>
          <w:sz w:val="20"/>
          <w:lang w:val="en-GB"/>
        </w:rPr>
        <w:t xml:space="preserve"> </w:t>
      </w:r>
      <w:r w:rsidRPr="003622FC">
        <w:rPr>
          <w:sz w:val="20"/>
          <w:lang w:val="en-GB"/>
        </w:rPr>
        <w:t>temperature):</w:t>
      </w:r>
      <w:r w:rsidRPr="003622FC">
        <w:rPr>
          <w:spacing w:val="-9"/>
          <w:sz w:val="20"/>
          <w:lang w:val="en-GB"/>
        </w:rPr>
        <w:t xml:space="preserve"> </w:t>
      </w:r>
      <w:r w:rsidRPr="003622FC">
        <w:rPr>
          <w:sz w:val="20"/>
          <w:lang w:val="en-GB"/>
        </w:rPr>
        <w:t>500</w:t>
      </w:r>
      <w:r w:rsidRPr="003622FC">
        <w:rPr>
          <w:spacing w:val="-9"/>
          <w:sz w:val="20"/>
          <w:lang w:val="en-GB"/>
        </w:rPr>
        <w:t xml:space="preserve"> </w:t>
      </w:r>
      <w:r w:rsidRPr="003622FC">
        <w:rPr>
          <w:sz w:val="20"/>
          <w:lang w:val="en-GB"/>
        </w:rPr>
        <w:t>mPa·s Kinematic (40°C): &gt;0,205 cm</w:t>
      </w:r>
      <w:r w:rsidRPr="003622FC">
        <w:rPr>
          <w:sz w:val="20"/>
          <w:vertAlign w:val="superscript"/>
          <w:lang w:val="en-GB"/>
        </w:rPr>
        <w:t>2</w:t>
      </w:r>
      <w:r w:rsidRPr="003622FC">
        <w:rPr>
          <w:sz w:val="20"/>
          <w:lang w:val="en-GB"/>
        </w:rPr>
        <w:t>/s</w:t>
      </w:r>
    </w:p>
    <w:p w14:paraId="3A401362" w14:textId="77777777" w:rsidR="006014F5" w:rsidRPr="003622FC" w:rsidRDefault="00000000">
      <w:pPr>
        <w:spacing w:before="60" w:line="237" w:lineRule="auto"/>
        <w:ind w:left="544" w:hanging="204"/>
        <w:rPr>
          <w:sz w:val="20"/>
          <w:lang w:val="en-GB"/>
        </w:rPr>
      </w:pPr>
      <w:r w:rsidRPr="003622FC">
        <w:rPr>
          <w:b/>
          <w:color w:val="0000FF"/>
          <w:sz w:val="20"/>
          <w:lang w:val="en-GB"/>
        </w:rPr>
        <w:t>:</w:t>
      </w:r>
      <w:r w:rsidRPr="003622FC">
        <w:rPr>
          <w:b/>
          <w:color w:val="0000FF"/>
          <w:spacing w:val="80"/>
          <w:sz w:val="20"/>
          <w:lang w:val="en-GB"/>
        </w:rPr>
        <w:t xml:space="preserve"> </w:t>
      </w:r>
      <w:r w:rsidRPr="003622FC">
        <w:rPr>
          <w:sz w:val="20"/>
          <w:lang w:val="en-GB"/>
        </w:rPr>
        <w:t>Non-explosive in the presence of the following materials or conditions: open flames,</w:t>
      </w:r>
      <w:r w:rsidRPr="003622FC">
        <w:rPr>
          <w:spacing w:val="-7"/>
          <w:sz w:val="20"/>
          <w:lang w:val="en-GB"/>
        </w:rPr>
        <w:t xml:space="preserve"> </w:t>
      </w:r>
      <w:r w:rsidRPr="003622FC">
        <w:rPr>
          <w:sz w:val="20"/>
          <w:lang w:val="en-GB"/>
        </w:rPr>
        <w:t>sparks</w:t>
      </w:r>
      <w:r w:rsidRPr="003622FC">
        <w:rPr>
          <w:spacing w:val="-7"/>
          <w:sz w:val="20"/>
          <w:lang w:val="en-GB"/>
        </w:rPr>
        <w:t xml:space="preserve"> </w:t>
      </w:r>
      <w:r w:rsidRPr="003622FC">
        <w:rPr>
          <w:sz w:val="20"/>
          <w:lang w:val="en-GB"/>
        </w:rPr>
        <w:t>and</w:t>
      </w:r>
      <w:r w:rsidRPr="003622FC">
        <w:rPr>
          <w:spacing w:val="-7"/>
          <w:sz w:val="20"/>
          <w:lang w:val="en-GB"/>
        </w:rPr>
        <w:t xml:space="preserve"> </w:t>
      </w:r>
      <w:r w:rsidRPr="003622FC">
        <w:rPr>
          <w:sz w:val="20"/>
          <w:lang w:val="en-GB"/>
        </w:rPr>
        <w:t>static</w:t>
      </w:r>
      <w:r w:rsidRPr="003622FC">
        <w:rPr>
          <w:spacing w:val="-7"/>
          <w:sz w:val="20"/>
          <w:lang w:val="en-GB"/>
        </w:rPr>
        <w:t xml:space="preserve"> </w:t>
      </w:r>
      <w:r w:rsidRPr="003622FC">
        <w:rPr>
          <w:sz w:val="20"/>
          <w:lang w:val="en-GB"/>
        </w:rPr>
        <w:t>discharge,</w:t>
      </w:r>
      <w:r w:rsidRPr="003622FC">
        <w:rPr>
          <w:spacing w:val="-7"/>
          <w:sz w:val="20"/>
          <w:lang w:val="en-GB"/>
        </w:rPr>
        <w:t xml:space="preserve"> </w:t>
      </w:r>
      <w:r w:rsidRPr="003622FC">
        <w:rPr>
          <w:sz w:val="20"/>
          <w:lang w:val="en-GB"/>
        </w:rPr>
        <w:t>heat</w:t>
      </w:r>
      <w:r w:rsidRPr="003622FC">
        <w:rPr>
          <w:spacing w:val="-7"/>
          <w:sz w:val="20"/>
          <w:lang w:val="en-GB"/>
        </w:rPr>
        <w:t xml:space="preserve"> </w:t>
      </w:r>
      <w:r w:rsidRPr="003622FC">
        <w:rPr>
          <w:sz w:val="20"/>
          <w:lang w:val="en-GB"/>
        </w:rPr>
        <w:t>and</w:t>
      </w:r>
      <w:r w:rsidRPr="003622FC">
        <w:rPr>
          <w:spacing w:val="-7"/>
          <w:sz w:val="20"/>
          <w:lang w:val="en-GB"/>
        </w:rPr>
        <w:t xml:space="preserve"> </w:t>
      </w:r>
      <w:r w:rsidRPr="003622FC">
        <w:rPr>
          <w:sz w:val="20"/>
          <w:lang w:val="en-GB"/>
        </w:rPr>
        <w:t>shocks</w:t>
      </w:r>
      <w:r w:rsidRPr="003622FC">
        <w:rPr>
          <w:spacing w:val="-7"/>
          <w:sz w:val="20"/>
          <w:lang w:val="en-GB"/>
        </w:rPr>
        <w:t xml:space="preserve"> </w:t>
      </w:r>
      <w:r w:rsidRPr="003622FC">
        <w:rPr>
          <w:sz w:val="20"/>
          <w:lang w:val="en-GB"/>
        </w:rPr>
        <w:t>and</w:t>
      </w:r>
      <w:r w:rsidRPr="003622FC">
        <w:rPr>
          <w:spacing w:val="-7"/>
          <w:sz w:val="20"/>
          <w:lang w:val="en-GB"/>
        </w:rPr>
        <w:t xml:space="preserve"> </w:t>
      </w:r>
      <w:r w:rsidRPr="003622FC">
        <w:rPr>
          <w:sz w:val="20"/>
          <w:lang w:val="en-GB"/>
        </w:rPr>
        <w:t>mechanical</w:t>
      </w:r>
      <w:r w:rsidRPr="003622FC">
        <w:rPr>
          <w:spacing w:val="-7"/>
          <w:sz w:val="20"/>
          <w:lang w:val="en-GB"/>
        </w:rPr>
        <w:t xml:space="preserve"> </w:t>
      </w:r>
      <w:r w:rsidRPr="003622FC">
        <w:rPr>
          <w:sz w:val="20"/>
          <w:lang w:val="en-GB"/>
        </w:rPr>
        <w:t>impacts.</w:t>
      </w:r>
    </w:p>
    <w:p w14:paraId="47345ED5"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2336" w:space="744"/>
            <w:col w:w="7840"/>
          </w:cols>
        </w:sectPr>
      </w:pPr>
    </w:p>
    <w:p w14:paraId="3F26EF1D" w14:textId="77777777" w:rsidR="006014F5" w:rsidRPr="003622FC" w:rsidRDefault="00000000">
      <w:pPr>
        <w:tabs>
          <w:tab w:val="left" w:pos="3420"/>
        </w:tabs>
        <w:spacing w:before="57"/>
        <w:ind w:left="341"/>
        <w:rPr>
          <w:sz w:val="20"/>
          <w:lang w:val="en-GB"/>
        </w:rPr>
      </w:pPr>
      <w:r w:rsidRPr="003622FC">
        <w:rPr>
          <w:b/>
          <w:color w:val="0000FF"/>
          <w:spacing w:val="-2"/>
          <w:sz w:val="20"/>
          <w:lang w:val="en-GB"/>
        </w:rPr>
        <w:t>Oxidising</w:t>
      </w:r>
      <w:r w:rsidRPr="003622FC">
        <w:rPr>
          <w:b/>
          <w:color w:val="0000FF"/>
          <w:spacing w:val="2"/>
          <w:sz w:val="20"/>
          <w:lang w:val="en-GB"/>
        </w:rPr>
        <w:t xml:space="preserve"> </w:t>
      </w:r>
      <w:r w:rsidRPr="003622FC">
        <w:rPr>
          <w:b/>
          <w:color w:val="0000FF"/>
          <w:spacing w:val="-2"/>
          <w:sz w:val="20"/>
          <w:lang w:val="en-GB"/>
        </w:rPr>
        <w:t>properties</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53B00E4A" w14:textId="77777777" w:rsidR="006014F5" w:rsidRPr="003622FC" w:rsidRDefault="006014F5">
      <w:pPr>
        <w:pStyle w:val="BodyText"/>
        <w:spacing w:before="10"/>
        <w:rPr>
          <w:sz w:val="30"/>
          <w:lang w:val="en-GB"/>
        </w:rPr>
      </w:pPr>
    </w:p>
    <w:p w14:paraId="24211629" w14:textId="77777777" w:rsidR="006014F5" w:rsidRPr="003622FC" w:rsidRDefault="00000000">
      <w:pPr>
        <w:pStyle w:val="ListParagraph"/>
        <w:numPr>
          <w:ilvl w:val="1"/>
          <w:numId w:val="7"/>
        </w:numPr>
        <w:tabs>
          <w:tab w:val="left" w:pos="560"/>
        </w:tabs>
        <w:ind w:left="559"/>
        <w:rPr>
          <w:b/>
          <w:sz w:val="20"/>
          <w:lang w:val="en-GB"/>
        </w:rPr>
      </w:pPr>
      <w:r w:rsidRPr="003622FC">
        <w:rPr>
          <w:b/>
          <w:color w:val="0000FF"/>
          <w:sz w:val="20"/>
          <w:lang w:val="en-GB"/>
        </w:rPr>
        <w:t>Other</w:t>
      </w:r>
      <w:r w:rsidRPr="003622FC">
        <w:rPr>
          <w:b/>
          <w:color w:val="0000FF"/>
          <w:spacing w:val="-8"/>
          <w:sz w:val="20"/>
          <w:lang w:val="en-GB"/>
        </w:rPr>
        <w:t xml:space="preserve"> </w:t>
      </w:r>
      <w:r w:rsidRPr="003622FC">
        <w:rPr>
          <w:b/>
          <w:color w:val="0000FF"/>
          <w:spacing w:val="-2"/>
          <w:sz w:val="20"/>
          <w:lang w:val="en-GB"/>
        </w:rPr>
        <w:t>information</w:t>
      </w:r>
    </w:p>
    <w:p w14:paraId="245BDE3D" w14:textId="77777777" w:rsidR="006014F5" w:rsidRPr="003622FC" w:rsidRDefault="00000000">
      <w:pPr>
        <w:spacing w:before="69"/>
        <w:ind w:left="341"/>
        <w:rPr>
          <w:sz w:val="20"/>
          <w:lang w:val="en-GB"/>
        </w:rPr>
      </w:pPr>
      <w:r w:rsidRPr="003622FC">
        <w:rPr>
          <w:sz w:val="20"/>
          <w:lang w:val="en-GB"/>
        </w:rPr>
        <w:t>No</w:t>
      </w:r>
      <w:r w:rsidRPr="003622FC">
        <w:rPr>
          <w:spacing w:val="-14"/>
          <w:sz w:val="20"/>
          <w:lang w:val="en-GB"/>
        </w:rPr>
        <w:t xml:space="preserve"> </w:t>
      </w:r>
      <w:r w:rsidRPr="003622FC">
        <w:rPr>
          <w:sz w:val="20"/>
          <w:lang w:val="en-GB"/>
        </w:rPr>
        <w:t>additional</w:t>
      </w:r>
      <w:r w:rsidRPr="003622FC">
        <w:rPr>
          <w:spacing w:val="-14"/>
          <w:sz w:val="20"/>
          <w:lang w:val="en-GB"/>
        </w:rPr>
        <w:t xml:space="preserve"> </w:t>
      </w:r>
      <w:r w:rsidRPr="003622FC">
        <w:rPr>
          <w:spacing w:val="-2"/>
          <w:sz w:val="20"/>
          <w:lang w:val="en-GB"/>
        </w:rPr>
        <w:t>information.</w:t>
      </w:r>
    </w:p>
    <w:p w14:paraId="73699E9A" w14:textId="6EFD2580" w:rsidR="006014F5" w:rsidRPr="003622FC" w:rsidRDefault="00D40635">
      <w:pPr>
        <w:pStyle w:val="BodyText"/>
        <w:spacing w:before="9"/>
        <w:rPr>
          <w:sz w:val="3"/>
          <w:lang w:val="en-GB"/>
        </w:rPr>
      </w:pPr>
      <w:r w:rsidRPr="003622FC">
        <w:rPr>
          <w:noProof/>
          <w:lang w:val="en-GB"/>
        </w:rPr>
        <mc:AlternateContent>
          <mc:Choice Requires="wps">
            <w:drawing>
              <wp:anchor distT="0" distB="0" distL="0" distR="0" simplePos="0" relativeHeight="487657984" behindDoc="1" locked="0" layoutInCell="1" allowOverlap="1" wp14:anchorId="7FE3DBC7" wp14:editId="11B88619">
                <wp:simplePos x="0" y="0"/>
                <wp:positionH relativeFrom="page">
                  <wp:posOffset>390525</wp:posOffset>
                </wp:positionH>
                <wp:positionV relativeFrom="paragraph">
                  <wp:posOffset>46990</wp:posOffset>
                </wp:positionV>
                <wp:extent cx="6750050" cy="286385"/>
                <wp:effectExtent l="0" t="0" r="0" b="0"/>
                <wp:wrapTopAndBottom/>
                <wp:docPr id="170"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638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F26D5C" w14:textId="77777777" w:rsidR="006014F5" w:rsidRDefault="00000000">
                            <w:pPr>
                              <w:spacing w:before="46"/>
                              <w:ind w:left="47"/>
                              <w:rPr>
                                <w:b/>
                                <w:sz w:val="27"/>
                              </w:rPr>
                            </w:pPr>
                            <w:r>
                              <w:rPr>
                                <w:b/>
                                <w:sz w:val="27"/>
                              </w:rPr>
                              <w:t>SECTION</w:t>
                            </w:r>
                            <w:r>
                              <w:rPr>
                                <w:b/>
                                <w:spacing w:val="12"/>
                                <w:sz w:val="27"/>
                              </w:rPr>
                              <w:t xml:space="preserve"> </w:t>
                            </w:r>
                            <w:r>
                              <w:rPr>
                                <w:b/>
                                <w:sz w:val="27"/>
                              </w:rPr>
                              <w:t>10:</w:t>
                            </w:r>
                            <w:r>
                              <w:rPr>
                                <w:b/>
                                <w:spacing w:val="12"/>
                                <w:sz w:val="27"/>
                              </w:rPr>
                              <w:t xml:space="preserve"> </w:t>
                            </w:r>
                            <w:r>
                              <w:rPr>
                                <w:b/>
                                <w:sz w:val="27"/>
                              </w:rPr>
                              <w:t>Stability</w:t>
                            </w:r>
                            <w:r>
                              <w:rPr>
                                <w:b/>
                                <w:spacing w:val="5"/>
                                <w:sz w:val="27"/>
                              </w:rPr>
                              <w:t xml:space="preserve"> </w:t>
                            </w:r>
                            <w:r>
                              <w:rPr>
                                <w:b/>
                                <w:sz w:val="27"/>
                              </w:rPr>
                              <w:t>and</w:t>
                            </w:r>
                            <w:r>
                              <w:rPr>
                                <w:b/>
                                <w:spacing w:val="12"/>
                                <w:sz w:val="27"/>
                              </w:rPr>
                              <w:t xml:space="preserve"> </w:t>
                            </w:r>
                            <w:r>
                              <w:rPr>
                                <w:b/>
                                <w:spacing w:val="-2"/>
                                <w:sz w:val="27"/>
                              </w:rPr>
                              <w:t>reactivity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DBC7" id="docshape462" o:spid="_x0000_s1264" type="#_x0000_t202" style="position:absolute;margin-left:30.75pt;margin-top:3.7pt;width:531.5pt;height:22.55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" filled="f" strokeweight=".21119mm">
                <v:textbox inset="0,0,0,0">
                  <w:txbxContent>
                    <w:p w14:paraId="7EF26D5C" w14:textId="77777777" w:rsidR="006014F5" w:rsidRDefault="00000000">
                      <w:pPr>
                        <w:spacing w:before="46"/>
                        <w:ind w:left="47"/>
                        <w:rPr>
                          <w:b/>
                          <w:sz w:val="27"/>
                        </w:rPr>
                      </w:pPr>
                      <w:r>
                        <w:rPr>
                          <w:b/>
                          <w:sz w:val="27"/>
                        </w:rPr>
                        <w:t>SECTION</w:t>
                      </w:r>
                      <w:r>
                        <w:rPr>
                          <w:b/>
                          <w:spacing w:val="12"/>
                          <w:sz w:val="27"/>
                        </w:rPr>
                        <w:t xml:space="preserve"> </w:t>
                      </w:r>
                      <w:r>
                        <w:rPr>
                          <w:b/>
                          <w:sz w:val="27"/>
                        </w:rPr>
                        <w:t>10:</w:t>
                      </w:r>
                      <w:r>
                        <w:rPr>
                          <w:b/>
                          <w:spacing w:val="12"/>
                          <w:sz w:val="27"/>
                        </w:rPr>
                        <w:t xml:space="preserve"> </w:t>
                      </w:r>
                      <w:r>
                        <w:rPr>
                          <w:b/>
                          <w:sz w:val="27"/>
                        </w:rPr>
                        <w:t>Stability</w:t>
                      </w:r>
                      <w:r>
                        <w:rPr>
                          <w:b/>
                          <w:spacing w:val="5"/>
                          <w:sz w:val="27"/>
                        </w:rPr>
                        <w:t xml:space="preserve"> </w:t>
                      </w:r>
                      <w:r>
                        <w:rPr>
                          <w:b/>
                          <w:sz w:val="27"/>
                        </w:rPr>
                        <w:t>and</w:t>
                      </w:r>
                      <w:r>
                        <w:rPr>
                          <w:b/>
                          <w:spacing w:val="12"/>
                          <w:sz w:val="27"/>
                        </w:rPr>
                        <w:t xml:space="preserve"> </w:t>
                      </w:r>
                      <w:r>
                        <w:rPr>
                          <w:b/>
                          <w:spacing w:val="-2"/>
                          <w:sz w:val="27"/>
                        </w:rPr>
                        <w:t>reactivity</w:t>
                      </w:r>
                    </w:p>
                  </w:txbxContent>
                </v:textbox>
                <w10:wrap type="topAndBottom" anchorx="page"/>
              </v:shape>
            </w:pict>
          </mc:Fallback>
        </mc:AlternateContent>
      </w:r>
    </w:p>
    <w:p w14:paraId="35F66EFC" w14:textId="77777777" w:rsidR="006014F5" w:rsidRPr="003622FC" w:rsidRDefault="00000000">
      <w:pPr>
        <w:pStyle w:val="ListParagraph"/>
        <w:numPr>
          <w:ilvl w:val="1"/>
          <w:numId w:val="6"/>
        </w:numPr>
        <w:tabs>
          <w:tab w:val="left" w:pos="671"/>
          <w:tab w:val="left" w:pos="3080"/>
        </w:tabs>
        <w:spacing w:before="48"/>
        <w:ind w:hanging="443"/>
        <w:rPr>
          <w:sz w:val="20"/>
          <w:lang w:val="en-GB"/>
        </w:rPr>
      </w:pPr>
      <w:r w:rsidRPr="003622FC">
        <w:rPr>
          <w:b/>
          <w:color w:val="0000FF"/>
          <w:spacing w:val="-2"/>
          <w:sz w:val="20"/>
          <w:lang w:val="en-GB"/>
        </w:rPr>
        <w:t>Reactivity</w:t>
      </w:r>
      <w:r w:rsidRPr="003622FC">
        <w:rPr>
          <w:b/>
          <w:color w:val="0000FF"/>
          <w:sz w:val="20"/>
          <w:lang w:val="en-GB"/>
        </w:rPr>
        <w:tab/>
        <w:t>:</w:t>
      </w:r>
      <w:r w:rsidRPr="003622FC">
        <w:rPr>
          <w:b/>
          <w:color w:val="0000FF"/>
          <w:spacing w:val="65"/>
          <w:sz w:val="20"/>
          <w:lang w:val="en-GB"/>
        </w:rPr>
        <w:t xml:space="preserve"> </w:t>
      </w:r>
      <w:r w:rsidRPr="003622FC">
        <w:rPr>
          <w:sz w:val="20"/>
          <w:lang w:val="en-GB"/>
        </w:rPr>
        <w:t>No</w:t>
      </w:r>
      <w:r w:rsidRPr="003622FC">
        <w:rPr>
          <w:spacing w:val="-7"/>
          <w:sz w:val="20"/>
          <w:lang w:val="en-GB"/>
        </w:rPr>
        <w:t xml:space="preserve"> </w:t>
      </w:r>
      <w:r w:rsidRPr="003622FC">
        <w:rPr>
          <w:sz w:val="20"/>
          <w:lang w:val="en-GB"/>
        </w:rPr>
        <w:t>specific</w:t>
      </w:r>
      <w:r w:rsidRPr="003622FC">
        <w:rPr>
          <w:spacing w:val="-7"/>
          <w:sz w:val="20"/>
          <w:lang w:val="en-GB"/>
        </w:rPr>
        <w:t xml:space="preserve"> </w:t>
      </w:r>
      <w:r w:rsidRPr="003622FC">
        <w:rPr>
          <w:sz w:val="20"/>
          <w:lang w:val="en-GB"/>
        </w:rPr>
        <w:t>test</w:t>
      </w:r>
      <w:r w:rsidRPr="003622FC">
        <w:rPr>
          <w:spacing w:val="-7"/>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related</w:t>
      </w:r>
      <w:r w:rsidRPr="003622FC">
        <w:rPr>
          <w:spacing w:val="-7"/>
          <w:sz w:val="20"/>
          <w:lang w:val="en-GB"/>
        </w:rPr>
        <w:t xml:space="preserve"> </w:t>
      </w:r>
      <w:r w:rsidRPr="003622FC">
        <w:rPr>
          <w:sz w:val="20"/>
          <w:lang w:val="en-GB"/>
        </w:rPr>
        <w:t>to</w:t>
      </w:r>
      <w:r w:rsidRPr="003622FC">
        <w:rPr>
          <w:spacing w:val="-7"/>
          <w:sz w:val="20"/>
          <w:lang w:val="en-GB"/>
        </w:rPr>
        <w:t xml:space="preserve"> </w:t>
      </w:r>
      <w:r w:rsidRPr="003622FC">
        <w:rPr>
          <w:sz w:val="20"/>
          <w:lang w:val="en-GB"/>
        </w:rPr>
        <w:t>reactivity</w:t>
      </w:r>
      <w:r w:rsidRPr="003622FC">
        <w:rPr>
          <w:spacing w:val="-13"/>
          <w:sz w:val="20"/>
          <w:lang w:val="en-GB"/>
        </w:rPr>
        <w:t xml:space="preserve"> </w:t>
      </w:r>
      <w:r w:rsidRPr="003622FC">
        <w:rPr>
          <w:sz w:val="20"/>
          <w:lang w:val="en-GB"/>
        </w:rPr>
        <w:t>available</w:t>
      </w:r>
      <w:r w:rsidRPr="003622FC">
        <w:rPr>
          <w:spacing w:val="-7"/>
          <w:sz w:val="20"/>
          <w:lang w:val="en-GB"/>
        </w:rPr>
        <w:t xml:space="preserve"> </w:t>
      </w:r>
      <w:r w:rsidRPr="003622FC">
        <w:rPr>
          <w:sz w:val="20"/>
          <w:lang w:val="en-GB"/>
        </w:rPr>
        <w:t>for</w:t>
      </w:r>
      <w:r w:rsidRPr="003622FC">
        <w:rPr>
          <w:spacing w:val="-7"/>
          <w:sz w:val="20"/>
          <w:lang w:val="en-GB"/>
        </w:rPr>
        <w:t xml:space="preserve"> </w:t>
      </w:r>
      <w:r w:rsidRPr="003622FC">
        <w:rPr>
          <w:sz w:val="20"/>
          <w:lang w:val="en-GB"/>
        </w:rPr>
        <w:t>this</w:t>
      </w:r>
      <w:r w:rsidRPr="003622FC">
        <w:rPr>
          <w:spacing w:val="-7"/>
          <w:sz w:val="20"/>
          <w:lang w:val="en-GB"/>
        </w:rPr>
        <w:t xml:space="preserve"> </w:t>
      </w:r>
      <w:r w:rsidRPr="003622FC">
        <w:rPr>
          <w:sz w:val="20"/>
          <w:lang w:val="en-GB"/>
        </w:rPr>
        <w:t>product</w:t>
      </w:r>
      <w:r w:rsidRPr="003622FC">
        <w:rPr>
          <w:spacing w:val="-7"/>
          <w:sz w:val="20"/>
          <w:lang w:val="en-GB"/>
        </w:rPr>
        <w:t xml:space="preserve"> </w:t>
      </w:r>
      <w:r w:rsidRPr="003622FC">
        <w:rPr>
          <w:sz w:val="20"/>
          <w:lang w:val="en-GB"/>
        </w:rPr>
        <w:t>or</w:t>
      </w:r>
      <w:r w:rsidRPr="003622FC">
        <w:rPr>
          <w:spacing w:val="-7"/>
          <w:sz w:val="20"/>
          <w:lang w:val="en-GB"/>
        </w:rPr>
        <w:t xml:space="preserve"> </w:t>
      </w:r>
      <w:r w:rsidRPr="003622FC">
        <w:rPr>
          <w:sz w:val="20"/>
          <w:lang w:val="en-GB"/>
        </w:rPr>
        <w:t>its</w:t>
      </w:r>
      <w:r w:rsidRPr="003622FC">
        <w:rPr>
          <w:spacing w:val="-7"/>
          <w:sz w:val="20"/>
          <w:lang w:val="en-GB"/>
        </w:rPr>
        <w:t xml:space="preserve"> </w:t>
      </w:r>
      <w:r w:rsidRPr="003622FC">
        <w:rPr>
          <w:spacing w:val="-2"/>
          <w:sz w:val="20"/>
          <w:lang w:val="en-GB"/>
        </w:rPr>
        <w:t>ingredients.</w:t>
      </w:r>
    </w:p>
    <w:p w14:paraId="4A0C88E5" w14:textId="77777777" w:rsidR="006014F5" w:rsidRPr="003622FC" w:rsidRDefault="006014F5">
      <w:pPr>
        <w:pStyle w:val="BodyText"/>
        <w:spacing w:before="7"/>
        <w:rPr>
          <w:sz w:val="22"/>
          <w:lang w:val="en-GB"/>
        </w:rPr>
      </w:pPr>
    </w:p>
    <w:p w14:paraId="5DECA0BE" w14:textId="77777777" w:rsidR="006014F5" w:rsidRPr="003622FC" w:rsidRDefault="00000000">
      <w:pPr>
        <w:pStyle w:val="ListParagraph"/>
        <w:numPr>
          <w:ilvl w:val="1"/>
          <w:numId w:val="6"/>
        </w:numPr>
        <w:tabs>
          <w:tab w:val="left" w:pos="671"/>
          <w:tab w:val="left" w:pos="3080"/>
        </w:tabs>
        <w:spacing w:before="92"/>
        <w:ind w:hanging="443"/>
        <w:rPr>
          <w:sz w:val="20"/>
          <w:lang w:val="en-GB"/>
        </w:rPr>
      </w:pPr>
      <w:r w:rsidRPr="003622FC">
        <w:rPr>
          <w:b/>
          <w:color w:val="0000FF"/>
          <w:spacing w:val="-2"/>
          <w:sz w:val="20"/>
          <w:lang w:val="en-GB"/>
        </w:rPr>
        <w:t>Chemical</w:t>
      </w:r>
      <w:r w:rsidRPr="003622FC">
        <w:rPr>
          <w:b/>
          <w:color w:val="0000FF"/>
          <w:spacing w:val="-1"/>
          <w:sz w:val="20"/>
          <w:lang w:val="en-GB"/>
        </w:rPr>
        <w:t xml:space="preserve"> </w:t>
      </w:r>
      <w:r w:rsidRPr="003622FC">
        <w:rPr>
          <w:b/>
          <w:color w:val="0000FF"/>
          <w:spacing w:val="-2"/>
          <w:sz w:val="20"/>
          <w:lang w:val="en-GB"/>
        </w:rPr>
        <w:t>stability</w:t>
      </w:r>
      <w:r w:rsidRPr="003622FC">
        <w:rPr>
          <w:b/>
          <w:color w:val="0000FF"/>
          <w:sz w:val="20"/>
          <w:lang w:val="en-GB"/>
        </w:rPr>
        <w:tab/>
        <w:t>:</w:t>
      </w:r>
      <w:r w:rsidRPr="003622FC">
        <w:rPr>
          <w:b/>
          <w:color w:val="0000FF"/>
          <w:spacing w:val="60"/>
          <w:sz w:val="20"/>
          <w:lang w:val="en-GB"/>
        </w:rPr>
        <w:t xml:space="preserve"> </w:t>
      </w:r>
      <w:r w:rsidRPr="003622FC">
        <w:rPr>
          <w:sz w:val="20"/>
          <w:lang w:val="en-GB"/>
        </w:rPr>
        <w:t>Stable</w:t>
      </w:r>
      <w:r w:rsidRPr="003622FC">
        <w:rPr>
          <w:spacing w:val="-9"/>
          <w:sz w:val="20"/>
          <w:lang w:val="en-GB"/>
        </w:rPr>
        <w:t xml:space="preserve"> </w:t>
      </w:r>
      <w:r w:rsidRPr="003622FC">
        <w:rPr>
          <w:sz w:val="20"/>
          <w:lang w:val="en-GB"/>
        </w:rPr>
        <w:t>under</w:t>
      </w:r>
      <w:r w:rsidRPr="003622FC">
        <w:rPr>
          <w:spacing w:val="-9"/>
          <w:sz w:val="20"/>
          <w:lang w:val="en-GB"/>
        </w:rPr>
        <w:t xml:space="preserve"> </w:t>
      </w:r>
      <w:r w:rsidRPr="003622FC">
        <w:rPr>
          <w:sz w:val="20"/>
          <w:lang w:val="en-GB"/>
        </w:rPr>
        <w:t>recommended</w:t>
      </w:r>
      <w:r w:rsidRPr="003622FC">
        <w:rPr>
          <w:spacing w:val="-9"/>
          <w:sz w:val="20"/>
          <w:lang w:val="en-GB"/>
        </w:rPr>
        <w:t xml:space="preserve"> </w:t>
      </w:r>
      <w:r w:rsidRPr="003622FC">
        <w:rPr>
          <w:sz w:val="20"/>
          <w:lang w:val="en-GB"/>
        </w:rPr>
        <w:t>storage</w:t>
      </w:r>
      <w:r w:rsidRPr="003622FC">
        <w:rPr>
          <w:spacing w:val="-9"/>
          <w:sz w:val="20"/>
          <w:lang w:val="en-GB"/>
        </w:rPr>
        <w:t xml:space="preserve"> </w:t>
      </w:r>
      <w:r w:rsidRPr="003622FC">
        <w:rPr>
          <w:sz w:val="20"/>
          <w:lang w:val="en-GB"/>
        </w:rPr>
        <w:t>and</w:t>
      </w:r>
      <w:r w:rsidRPr="003622FC">
        <w:rPr>
          <w:spacing w:val="-11"/>
          <w:sz w:val="20"/>
          <w:lang w:val="en-GB"/>
        </w:rPr>
        <w:t xml:space="preserve"> </w:t>
      </w:r>
      <w:r w:rsidRPr="003622FC">
        <w:rPr>
          <w:sz w:val="20"/>
          <w:lang w:val="en-GB"/>
        </w:rPr>
        <w:t>handling</w:t>
      </w:r>
      <w:r w:rsidRPr="003622FC">
        <w:rPr>
          <w:spacing w:val="-9"/>
          <w:sz w:val="20"/>
          <w:lang w:val="en-GB"/>
        </w:rPr>
        <w:t xml:space="preserve"> </w:t>
      </w:r>
      <w:r w:rsidRPr="003622FC">
        <w:rPr>
          <w:sz w:val="20"/>
          <w:lang w:val="en-GB"/>
        </w:rPr>
        <w:t>conditions</w:t>
      </w:r>
      <w:r w:rsidRPr="003622FC">
        <w:rPr>
          <w:spacing w:val="-9"/>
          <w:sz w:val="20"/>
          <w:lang w:val="en-GB"/>
        </w:rPr>
        <w:t xml:space="preserve"> </w:t>
      </w:r>
      <w:r w:rsidRPr="003622FC">
        <w:rPr>
          <w:sz w:val="20"/>
          <w:lang w:val="en-GB"/>
        </w:rPr>
        <w:t>(see</w:t>
      </w:r>
      <w:r w:rsidRPr="003622FC">
        <w:rPr>
          <w:spacing w:val="-9"/>
          <w:sz w:val="20"/>
          <w:lang w:val="en-GB"/>
        </w:rPr>
        <w:t xml:space="preserve"> </w:t>
      </w:r>
      <w:r w:rsidRPr="003622FC">
        <w:rPr>
          <w:sz w:val="20"/>
          <w:lang w:val="en-GB"/>
        </w:rPr>
        <w:t>Section</w:t>
      </w:r>
      <w:r w:rsidRPr="003622FC">
        <w:rPr>
          <w:spacing w:val="-9"/>
          <w:sz w:val="20"/>
          <w:lang w:val="en-GB"/>
        </w:rPr>
        <w:t xml:space="preserve"> </w:t>
      </w:r>
      <w:r w:rsidRPr="003622FC">
        <w:rPr>
          <w:spacing w:val="-5"/>
          <w:sz w:val="20"/>
          <w:lang w:val="en-GB"/>
        </w:rPr>
        <w:t>7).</w:t>
      </w:r>
    </w:p>
    <w:p w14:paraId="59DF73E9" w14:textId="77777777" w:rsidR="006014F5" w:rsidRPr="003622FC" w:rsidRDefault="006014F5">
      <w:pPr>
        <w:pStyle w:val="BodyText"/>
        <w:spacing w:before="2"/>
        <w:rPr>
          <w:sz w:val="22"/>
          <w:lang w:val="en-GB"/>
        </w:rPr>
      </w:pPr>
    </w:p>
    <w:p w14:paraId="6C6E9825" w14:textId="77777777" w:rsidR="006014F5" w:rsidRPr="003622FC" w:rsidRDefault="006014F5">
      <w:pPr>
        <w:rPr>
          <w:lang w:val="en-GB"/>
        </w:rPr>
        <w:sectPr w:rsidR="006014F5" w:rsidRPr="003622FC">
          <w:type w:val="continuous"/>
          <w:pgSz w:w="11900" w:h="16840"/>
          <w:pgMar w:top="540" w:right="540" w:bottom="280" w:left="440" w:header="630" w:footer="524" w:gutter="0"/>
          <w:cols w:space="720"/>
        </w:sectPr>
      </w:pPr>
    </w:p>
    <w:p w14:paraId="69CFAFDC" w14:textId="77777777" w:rsidR="006014F5" w:rsidRPr="003622FC" w:rsidRDefault="00000000">
      <w:pPr>
        <w:pStyle w:val="ListParagraph"/>
        <w:numPr>
          <w:ilvl w:val="1"/>
          <w:numId w:val="6"/>
        </w:numPr>
        <w:tabs>
          <w:tab w:val="left" w:pos="671"/>
        </w:tabs>
        <w:spacing w:before="92" w:line="247" w:lineRule="auto"/>
        <w:ind w:left="228" w:right="38" w:firstLine="0"/>
        <w:rPr>
          <w:b/>
          <w:sz w:val="20"/>
          <w:lang w:val="en-GB"/>
        </w:rPr>
      </w:pPr>
      <w:r w:rsidRPr="003622FC">
        <w:rPr>
          <w:b/>
          <w:color w:val="0000FF"/>
          <w:sz w:val="20"/>
          <w:lang w:val="en-GB"/>
        </w:rPr>
        <w:t xml:space="preserve">Possibility of </w:t>
      </w:r>
      <w:r w:rsidRPr="003622FC">
        <w:rPr>
          <w:b/>
          <w:color w:val="0000FF"/>
          <w:spacing w:val="-2"/>
          <w:sz w:val="20"/>
          <w:lang w:val="en-GB"/>
        </w:rPr>
        <w:t>hazardous</w:t>
      </w:r>
      <w:r w:rsidRPr="003622FC">
        <w:rPr>
          <w:b/>
          <w:color w:val="0000FF"/>
          <w:spacing w:val="-12"/>
          <w:sz w:val="20"/>
          <w:lang w:val="en-GB"/>
        </w:rPr>
        <w:t xml:space="preserve"> </w:t>
      </w:r>
      <w:r w:rsidRPr="003622FC">
        <w:rPr>
          <w:b/>
          <w:color w:val="0000FF"/>
          <w:spacing w:val="-2"/>
          <w:sz w:val="20"/>
          <w:lang w:val="en-GB"/>
        </w:rPr>
        <w:t>reactions</w:t>
      </w:r>
    </w:p>
    <w:p w14:paraId="5F9A84D4" w14:textId="77777777" w:rsidR="006014F5" w:rsidRPr="003622FC" w:rsidRDefault="00000000">
      <w:pPr>
        <w:spacing w:before="92"/>
        <w:ind w:left="228"/>
        <w:rPr>
          <w:sz w:val="20"/>
          <w:lang w:val="en-GB"/>
        </w:rPr>
      </w:pPr>
      <w:r w:rsidRPr="003622FC">
        <w:rPr>
          <w:lang w:val="en-GB"/>
        </w:rPr>
        <w:br w:type="column"/>
      </w:r>
      <w:r w:rsidRPr="003622FC">
        <w:rPr>
          <w:b/>
          <w:color w:val="0000FF"/>
          <w:sz w:val="20"/>
          <w:lang w:val="en-GB"/>
        </w:rPr>
        <w:t>:</w:t>
      </w:r>
      <w:r w:rsidRPr="003622FC">
        <w:rPr>
          <w:b/>
          <w:color w:val="0000FF"/>
          <w:spacing w:val="61"/>
          <w:sz w:val="20"/>
          <w:lang w:val="en-GB"/>
        </w:rPr>
        <w:t xml:space="preserve"> </w:t>
      </w:r>
      <w:r w:rsidRPr="003622FC">
        <w:rPr>
          <w:sz w:val="20"/>
          <w:lang w:val="en-GB"/>
        </w:rPr>
        <w:t>Under</w:t>
      </w:r>
      <w:r w:rsidRPr="003622FC">
        <w:rPr>
          <w:spacing w:val="-9"/>
          <w:sz w:val="20"/>
          <w:lang w:val="en-GB"/>
        </w:rPr>
        <w:t xml:space="preserve"> </w:t>
      </w:r>
      <w:r w:rsidRPr="003622FC">
        <w:rPr>
          <w:sz w:val="20"/>
          <w:lang w:val="en-GB"/>
        </w:rPr>
        <w:t>normal</w:t>
      </w:r>
      <w:r w:rsidRPr="003622FC">
        <w:rPr>
          <w:spacing w:val="-8"/>
          <w:sz w:val="20"/>
          <w:lang w:val="en-GB"/>
        </w:rPr>
        <w:t xml:space="preserve"> </w:t>
      </w:r>
      <w:r w:rsidRPr="003622FC">
        <w:rPr>
          <w:sz w:val="20"/>
          <w:lang w:val="en-GB"/>
        </w:rPr>
        <w:t>conditions</w:t>
      </w:r>
      <w:r w:rsidRPr="003622FC">
        <w:rPr>
          <w:spacing w:val="-9"/>
          <w:sz w:val="20"/>
          <w:lang w:val="en-GB"/>
        </w:rPr>
        <w:t xml:space="preserve"> </w:t>
      </w:r>
      <w:r w:rsidRPr="003622FC">
        <w:rPr>
          <w:sz w:val="20"/>
          <w:lang w:val="en-GB"/>
        </w:rPr>
        <w:t>of</w:t>
      </w:r>
      <w:r w:rsidRPr="003622FC">
        <w:rPr>
          <w:spacing w:val="-9"/>
          <w:sz w:val="20"/>
          <w:lang w:val="en-GB"/>
        </w:rPr>
        <w:t xml:space="preserve"> </w:t>
      </w:r>
      <w:r w:rsidRPr="003622FC">
        <w:rPr>
          <w:sz w:val="20"/>
          <w:lang w:val="en-GB"/>
        </w:rPr>
        <w:t>storage</w:t>
      </w:r>
      <w:r w:rsidRPr="003622FC">
        <w:rPr>
          <w:spacing w:val="-9"/>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use,</w:t>
      </w:r>
      <w:r w:rsidRPr="003622FC">
        <w:rPr>
          <w:spacing w:val="-9"/>
          <w:sz w:val="20"/>
          <w:lang w:val="en-GB"/>
        </w:rPr>
        <w:t xml:space="preserve"> </w:t>
      </w:r>
      <w:r w:rsidRPr="003622FC">
        <w:rPr>
          <w:sz w:val="20"/>
          <w:lang w:val="en-GB"/>
        </w:rPr>
        <w:t>hazardous</w:t>
      </w:r>
      <w:r w:rsidRPr="003622FC">
        <w:rPr>
          <w:spacing w:val="-9"/>
          <w:sz w:val="20"/>
          <w:lang w:val="en-GB"/>
        </w:rPr>
        <w:t xml:space="preserve"> </w:t>
      </w:r>
      <w:r w:rsidRPr="003622FC">
        <w:rPr>
          <w:sz w:val="20"/>
          <w:lang w:val="en-GB"/>
        </w:rPr>
        <w:t>reactions</w:t>
      </w:r>
      <w:r w:rsidRPr="003622FC">
        <w:rPr>
          <w:spacing w:val="-9"/>
          <w:sz w:val="20"/>
          <w:lang w:val="en-GB"/>
        </w:rPr>
        <w:t xml:space="preserve"> </w:t>
      </w:r>
      <w:r w:rsidRPr="003622FC">
        <w:rPr>
          <w:sz w:val="20"/>
          <w:lang w:val="en-GB"/>
        </w:rPr>
        <w:t>will</w:t>
      </w:r>
      <w:r w:rsidRPr="003622FC">
        <w:rPr>
          <w:spacing w:val="-8"/>
          <w:sz w:val="20"/>
          <w:lang w:val="en-GB"/>
        </w:rPr>
        <w:t xml:space="preserve"> </w:t>
      </w:r>
      <w:r w:rsidRPr="003622FC">
        <w:rPr>
          <w:sz w:val="20"/>
          <w:lang w:val="en-GB"/>
        </w:rPr>
        <w:t>not</w:t>
      </w:r>
      <w:r w:rsidRPr="003622FC">
        <w:rPr>
          <w:spacing w:val="-9"/>
          <w:sz w:val="20"/>
          <w:lang w:val="en-GB"/>
        </w:rPr>
        <w:t xml:space="preserve"> </w:t>
      </w:r>
      <w:r w:rsidRPr="003622FC">
        <w:rPr>
          <w:spacing w:val="-2"/>
          <w:sz w:val="20"/>
          <w:lang w:val="en-GB"/>
        </w:rPr>
        <w:t>occur.</w:t>
      </w:r>
    </w:p>
    <w:p w14:paraId="45E6A729"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202" w:space="650"/>
            <w:col w:w="8068"/>
          </w:cols>
        </w:sectPr>
      </w:pPr>
    </w:p>
    <w:p w14:paraId="3CA7AA2F" w14:textId="77777777" w:rsidR="006014F5" w:rsidRPr="003622FC" w:rsidRDefault="006014F5">
      <w:pPr>
        <w:pStyle w:val="BodyText"/>
        <w:spacing w:before="8"/>
        <w:rPr>
          <w:sz w:val="24"/>
          <w:lang w:val="en-GB"/>
        </w:rPr>
      </w:pPr>
    </w:p>
    <w:p w14:paraId="0738A232" w14:textId="77777777" w:rsidR="006014F5" w:rsidRPr="003622FC" w:rsidRDefault="006014F5">
      <w:pPr>
        <w:rPr>
          <w:sz w:val="24"/>
          <w:lang w:val="en-GB"/>
        </w:rPr>
        <w:sectPr w:rsidR="006014F5" w:rsidRPr="003622FC">
          <w:type w:val="continuous"/>
          <w:pgSz w:w="11900" w:h="16840"/>
          <w:pgMar w:top="540" w:right="540" w:bottom="280" w:left="440" w:header="630" w:footer="524" w:gutter="0"/>
          <w:cols w:space="720"/>
        </w:sectPr>
      </w:pPr>
    </w:p>
    <w:p w14:paraId="22B318D4" w14:textId="77777777" w:rsidR="006014F5" w:rsidRPr="003622FC" w:rsidRDefault="00000000">
      <w:pPr>
        <w:pStyle w:val="ListParagraph"/>
        <w:numPr>
          <w:ilvl w:val="1"/>
          <w:numId w:val="6"/>
        </w:numPr>
        <w:tabs>
          <w:tab w:val="left" w:pos="671"/>
        </w:tabs>
        <w:spacing w:before="93"/>
        <w:ind w:hanging="443"/>
        <w:rPr>
          <w:b/>
          <w:sz w:val="20"/>
          <w:lang w:val="en-GB"/>
        </w:rPr>
      </w:pPr>
      <w:r w:rsidRPr="003622FC">
        <w:rPr>
          <w:b/>
          <w:color w:val="0000FF"/>
          <w:sz w:val="20"/>
          <w:lang w:val="en-GB"/>
        </w:rPr>
        <w:t>Conditions</w:t>
      </w:r>
      <w:r w:rsidRPr="003622FC">
        <w:rPr>
          <w:b/>
          <w:color w:val="0000FF"/>
          <w:spacing w:val="-10"/>
          <w:sz w:val="20"/>
          <w:lang w:val="en-GB"/>
        </w:rPr>
        <w:t xml:space="preserve"> </w:t>
      </w:r>
      <w:r w:rsidRPr="003622FC">
        <w:rPr>
          <w:b/>
          <w:color w:val="0000FF"/>
          <w:sz w:val="20"/>
          <w:lang w:val="en-GB"/>
        </w:rPr>
        <w:t>to</w:t>
      </w:r>
      <w:r w:rsidRPr="003622FC">
        <w:rPr>
          <w:b/>
          <w:color w:val="0000FF"/>
          <w:spacing w:val="-9"/>
          <w:sz w:val="20"/>
          <w:lang w:val="en-GB"/>
        </w:rPr>
        <w:t xml:space="preserve"> </w:t>
      </w:r>
      <w:r w:rsidRPr="003622FC">
        <w:rPr>
          <w:b/>
          <w:color w:val="0000FF"/>
          <w:spacing w:val="-4"/>
          <w:sz w:val="20"/>
          <w:lang w:val="en-GB"/>
        </w:rPr>
        <w:t>avoid</w:t>
      </w:r>
    </w:p>
    <w:p w14:paraId="4BCC4D7D" w14:textId="77777777" w:rsidR="006014F5" w:rsidRPr="003622FC" w:rsidRDefault="00000000">
      <w:pPr>
        <w:spacing w:before="95" w:line="237" w:lineRule="auto"/>
        <w:ind w:left="432" w:right="175" w:hanging="204"/>
        <w:rPr>
          <w:sz w:val="20"/>
          <w:lang w:val="en-GB"/>
        </w:rPr>
      </w:pPr>
      <w:r w:rsidRPr="003622FC">
        <w:rPr>
          <w:lang w:val="en-GB"/>
        </w:rPr>
        <w:br w:type="column"/>
      </w:r>
      <w:r w:rsidRPr="003622FC">
        <w:rPr>
          <w:b/>
          <w:color w:val="0000FF"/>
          <w:sz w:val="20"/>
          <w:lang w:val="en-GB"/>
        </w:rPr>
        <w:t>:</w:t>
      </w:r>
      <w:r w:rsidRPr="003622FC">
        <w:rPr>
          <w:b/>
          <w:color w:val="0000FF"/>
          <w:spacing w:val="67"/>
          <w:sz w:val="20"/>
          <w:lang w:val="en-GB"/>
        </w:rPr>
        <w:t xml:space="preserve"> </w:t>
      </w:r>
      <w:r w:rsidRPr="003622FC">
        <w:rPr>
          <w:sz w:val="20"/>
          <w:lang w:val="en-GB"/>
        </w:rPr>
        <w:t>When</w:t>
      </w:r>
      <w:r w:rsidRPr="003622FC">
        <w:rPr>
          <w:spacing w:val="-7"/>
          <w:sz w:val="20"/>
          <w:lang w:val="en-GB"/>
        </w:rPr>
        <w:t xml:space="preserve"> </w:t>
      </w:r>
      <w:r w:rsidRPr="003622FC">
        <w:rPr>
          <w:sz w:val="20"/>
          <w:lang w:val="en-GB"/>
        </w:rPr>
        <w:t>exposed</w:t>
      </w:r>
      <w:r w:rsidRPr="003622FC">
        <w:rPr>
          <w:spacing w:val="-7"/>
          <w:sz w:val="20"/>
          <w:lang w:val="en-GB"/>
        </w:rPr>
        <w:t xml:space="preserve"> </w:t>
      </w:r>
      <w:r w:rsidRPr="003622FC">
        <w:rPr>
          <w:sz w:val="20"/>
          <w:lang w:val="en-GB"/>
        </w:rPr>
        <w:t>to</w:t>
      </w:r>
      <w:r w:rsidRPr="003622FC">
        <w:rPr>
          <w:spacing w:val="-7"/>
          <w:sz w:val="20"/>
          <w:lang w:val="en-GB"/>
        </w:rPr>
        <w:t xml:space="preserve"> </w:t>
      </w:r>
      <w:r w:rsidRPr="003622FC">
        <w:rPr>
          <w:sz w:val="20"/>
          <w:lang w:val="en-GB"/>
        </w:rPr>
        <w:t>high</w:t>
      </w:r>
      <w:r w:rsidRPr="003622FC">
        <w:rPr>
          <w:spacing w:val="-7"/>
          <w:sz w:val="20"/>
          <w:lang w:val="en-GB"/>
        </w:rPr>
        <w:t xml:space="preserve"> </w:t>
      </w:r>
      <w:r w:rsidRPr="003622FC">
        <w:rPr>
          <w:sz w:val="20"/>
          <w:lang w:val="en-GB"/>
        </w:rPr>
        <w:t>temperatures</w:t>
      </w:r>
      <w:r w:rsidRPr="003622FC">
        <w:rPr>
          <w:spacing w:val="-7"/>
          <w:sz w:val="20"/>
          <w:lang w:val="en-GB"/>
        </w:rPr>
        <w:t xml:space="preserve"> </w:t>
      </w:r>
      <w:r w:rsidRPr="003622FC">
        <w:rPr>
          <w:sz w:val="20"/>
          <w:lang w:val="en-GB"/>
        </w:rPr>
        <w:t>may</w:t>
      </w:r>
      <w:r w:rsidRPr="003622FC">
        <w:rPr>
          <w:spacing w:val="-12"/>
          <w:sz w:val="20"/>
          <w:lang w:val="en-GB"/>
        </w:rPr>
        <w:t xml:space="preserve"> </w:t>
      </w:r>
      <w:r w:rsidRPr="003622FC">
        <w:rPr>
          <w:sz w:val="20"/>
          <w:lang w:val="en-GB"/>
        </w:rPr>
        <w:t>produce</w:t>
      </w:r>
      <w:r w:rsidRPr="003622FC">
        <w:rPr>
          <w:spacing w:val="-7"/>
          <w:sz w:val="20"/>
          <w:lang w:val="en-GB"/>
        </w:rPr>
        <w:t xml:space="preserve"> </w:t>
      </w:r>
      <w:r w:rsidRPr="003622FC">
        <w:rPr>
          <w:sz w:val="20"/>
          <w:lang w:val="en-GB"/>
        </w:rPr>
        <w:t>hazardous</w:t>
      </w:r>
      <w:r w:rsidRPr="003622FC">
        <w:rPr>
          <w:spacing w:val="-7"/>
          <w:sz w:val="20"/>
          <w:lang w:val="en-GB"/>
        </w:rPr>
        <w:t xml:space="preserve"> </w:t>
      </w:r>
      <w:r w:rsidRPr="003622FC">
        <w:rPr>
          <w:sz w:val="20"/>
          <w:lang w:val="en-GB"/>
        </w:rPr>
        <w:t xml:space="preserve">decomposition </w:t>
      </w:r>
      <w:r w:rsidRPr="003622FC">
        <w:rPr>
          <w:spacing w:val="-2"/>
          <w:sz w:val="20"/>
          <w:lang w:val="en-GB"/>
        </w:rPr>
        <w:t>products.</w:t>
      </w:r>
    </w:p>
    <w:p w14:paraId="77C59165"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2571" w:space="281"/>
            <w:col w:w="8068"/>
          </w:cols>
        </w:sectPr>
      </w:pPr>
    </w:p>
    <w:p w14:paraId="7167B97D" w14:textId="77777777" w:rsidR="006014F5" w:rsidRPr="003622FC" w:rsidRDefault="006014F5">
      <w:pPr>
        <w:pStyle w:val="BodyText"/>
        <w:spacing w:before="11"/>
        <w:rPr>
          <w:sz w:val="21"/>
          <w:lang w:val="en-GB"/>
        </w:rPr>
      </w:pPr>
    </w:p>
    <w:p w14:paraId="3343DC88" w14:textId="77777777" w:rsidR="006014F5" w:rsidRPr="003622FC" w:rsidRDefault="006014F5">
      <w:pPr>
        <w:rPr>
          <w:sz w:val="21"/>
          <w:lang w:val="en-GB"/>
        </w:rPr>
        <w:sectPr w:rsidR="006014F5" w:rsidRPr="003622FC">
          <w:type w:val="continuous"/>
          <w:pgSz w:w="11900" w:h="16840"/>
          <w:pgMar w:top="540" w:right="540" w:bottom="280" w:left="440" w:header="630" w:footer="524" w:gutter="0"/>
          <w:cols w:space="720"/>
        </w:sectPr>
      </w:pPr>
    </w:p>
    <w:p w14:paraId="4D702B71" w14:textId="77777777" w:rsidR="006014F5" w:rsidRPr="003622FC" w:rsidRDefault="00000000">
      <w:pPr>
        <w:pStyle w:val="ListParagraph"/>
        <w:numPr>
          <w:ilvl w:val="1"/>
          <w:numId w:val="6"/>
        </w:numPr>
        <w:tabs>
          <w:tab w:val="left" w:pos="671"/>
          <w:tab w:val="left" w:pos="3080"/>
        </w:tabs>
        <w:spacing w:before="92"/>
        <w:ind w:hanging="443"/>
        <w:rPr>
          <w:b/>
          <w:sz w:val="20"/>
          <w:lang w:val="en-GB"/>
        </w:rPr>
      </w:pPr>
      <w:r w:rsidRPr="003622FC">
        <w:rPr>
          <w:b/>
          <w:color w:val="0000FF"/>
          <w:w w:val="95"/>
          <w:sz w:val="20"/>
          <w:lang w:val="en-GB"/>
        </w:rPr>
        <w:t>Incompatible</w:t>
      </w:r>
      <w:r w:rsidRPr="003622FC">
        <w:rPr>
          <w:b/>
          <w:color w:val="0000FF"/>
          <w:spacing w:val="40"/>
          <w:sz w:val="20"/>
          <w:lang w:val="en-GB"/>
        </w:rPr>
        <w:t xml:space="preserve"> </w:t>
      </w:r>
      <w:r w:rsidRPr="003622FC">
        <w:rPr>
          <w:b/>
          <w:color w:val="0000FF"/>
          <w:spacing w:val="-2"/>
          <w:sz w:val="20"/>
          <w:lang w:val="en-GB"/>
        </w:rPr>
        <w:t>materials</w:t>
      </w:r>
      <w:r w:rsidRPr="003622FC">
        <w:rPr>
          <w:b/>
          <w:color w:val="0000FF"/>
          <w:sz w:val="20"/>
          <w:lang w:val="en-GB"/>
        </w:rPr>
        <w:tab/>
      </w:r>
      <w:r w:rsidRPr="003622FC">
        <w:rPr>
          <w:b/>
          <w:color w:val="0000FF"/>
          <w:spacing w:val="-10"/>
          <w:sz w:val="20"/>
          <w:lang w:val="en-GB"/>
        </w:rPr>
        <w:t>:</w:t>
      </w:r>
    </w:p>
    <w:p w14:paraId="633F6651" w14:textId="77777777" w:rsidR="006014F5" w:rsidRPr="003622FC" w:rsidRDefault="00000000">
      <w:pPr>
        <w:spacing w:before="94" w:line="237" w:lineRule="auto"/>
        <w:ind w:left="97"/>
        <w:rPr>
          <w:sz w:val="20"/>
          <w:lang w:val="en-GB"/>
        </w:rPr>
      </w:pPr>
      <w:r w:rsidRPr="003622FC">
        <w:rPr>
          <w:lang w:val="en-GB"/>
        </w:rPr>
        <w:br w:type="column"/>
      </w:r>
      <w:r w:rsidRPr="003622FC">
        <w:rPr>
          <w:sz w:val="20"/>
          <w:lang w:val="en-GB"/>
        </w:rPr>
        <w:t>Keep</w:t>
      </w:r>
      <w:r w:rsidRPr="003622FC">
        <w:rPr>
          <w:spacing w:val="-9"/>
          <w:sz w:val="20"/>
          <w:lang w:val="en-GB"/>
        </w:rPr>
        <w:t xml:space="preserve"> </w:t>
      </w:r>
      <w:r w:rsidRPr="003622FC">
        <w:rPr>
          <w:sz w:val="20"/>
          <w:lang w:val="en-GB"/>
        </w:rPr>
        <w:t>away</w:t>
      </w:r>
      <w:r w:rsidRPr="003622FC">
        <w:rPr>
          <w:spacing w:val="-14"/>
          <w:sz w:val="20"/>
          <w:lang w:val="en-GB"/>
        </w:rPr>
        <w:t xml:space="preserve"> </w:t>
      </w:r>
      <w:r w:rsidRPr="003622FC">
        <w:rPr>
          <w:sz w:val="20"/>
          <w:lang w:val="en-GB"/>
        </w:rPr>
        <w:t>from</w:t>
      </w:r>
      <w:r w:rsidRPr="003622FC">
        <w:rPr>
          <w:spacing w:val="-5"/>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following</w:t>
      </w:r>
      <w:r w:rsidRPr="003622FC">
        <w:rPr>
          <w:spacing w:val="-9"/>
          <w:sz w:val="20"/>
          <w:lang w:val="en-GB"/>
        </w:rPr>
        <w:t xml:space="preserve"> </w:t>
      </w:r>
      <w:r w:rsidRPr="003622FC">
        <w:rPr>
          <w:sz w:val="20"/>
          <w:lang w:val="en-GB"/>
        </w:rPr>
        <w:t>materials</w:t>
      </w:r>
      <w:r w:rsidRPr="003622FC">
        <w:rPr>
          <w:spacing w:val="-9"/>
          <w:sz w:val="20"/>
          <w:lang w:val="en-GB"/>
        </w:rPr>
        <w:t xml:space="preserve"> </w:t>
      </w:r>
      <w:r w:rsidRPr="003622FC">
        <w:rPr>
          <w:sz w:val="20"/>
          <w:lang w:val="en-GB"/>
        </w:rPr>
        <w:t>to</w:t>
      </w:r>
      <w:r w:rsidRPr="003622FC">
        <w:rPr>
          <w:spacing w:val="-9"/>
          <w:sz w:val="20"/>
          <w:lang w:val="en-GB"/>
        </w:rPr>
        <w:t xml:space="preserve"> </w:t>
      </w:r>
      <w:r w:rsidRPr="003622FC">
        <w:rPr>
          <w:sz w:val="20"/>
          <w:lang w:val="en-GB"/>
        </w:rPr>
        <w:t>prevent</w:t>
      </w:r>
      <w:r w:rsidRPr="003622FC">
        <w:rPr>
          <w:spacing w:val="-9"/>
          <w:sz w:val="20"/>
          <w:lang w:val="en-GB"/>
        </w:rPr>
        <w:t xml:space="preserve"> </w:t>
      </w:r>
      <w:r w:rsidRPr="003622FC">
        <w:rPr>
          <w:sz w:val="20"/>
          <w:lang w:val="en-GB"/>
        </w:rPr>
        <w:t>strong</w:t>
      </w:r>
      <w:r w:rsidRPr="003622FC">
        <w:rPr>
          <w:spacing w:val="-9"/>
          <w:sz w:val="20"/>
          <w:lang w:val="en-GB"/>
        </w:rPr>
        <w:t xml:space="preserve"> </w:t>
      </w:r>
      <w:r w:rsidRPr="003622FC">
        <w:rPr>
          <w:sz w:val="20"/>
          <w:lang w:val="en-GB"/>
        </w:rPr>
        <w:t>exothermic</w:t>
      </w:r>
      <w:r w:rsidRPr="003622FC">
        <w:rPr>
          <w:spacing w:val="-9"/>
          <w:sz w:val="20"/>
          <w:lang w:val="en-GB"/>
        </w:rPr>
        <w:t xml:space="preserve"> </w:t>
      </w:r>
      <w:r w:rsidRPr="003622FC">
        <w:rPr>
          <w:sz w:val="20"/>
          <w:lang w:val="en-GB"/>
        </w:rPr>
        <w:t>reactions: oxidising agents, strong alkalis, strong acids.</w:t>
      </w:r>
    </w:p>
    <w:p w14:paraId="12450A38"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3147" w:space="40"/>
            <w:col w:w="7733"/>
          </w:cols>
        </w:sectPr>
      </w:pPr>
    </w:p>
    <w:p w14:paraId="7DA5C32F" w14:textId="77777777" w:rsidR="006014F5" w:rsidRPr="003622FC" w:rsidRDefault="006014F5">
      <w:pPr>
        <w:pStyle w:val="BodyText"/>
        <w:spacing w:before="2"/>
        <w:rPr>
          <w:sz w:val="22"/>
          <w:lang w:val="en-GB"/>
        </w:rPr>
      </w:pPr>
    </w:p>
    <w:p w14:paraId="5B3DCECB" w14:textId="77777777" w:rsidR="006014F5" w:rsidRPr="003622FC" w:rsidRDefault="006014F5">
      <w:pPr>
        <w:rPr>
          <w:lang w:val="en-GB"/>
        </w:rPr>
        <w:sectPr w:rsidR="006014F5" w:rsidRPr="003622FC">
          <w:type w:val="continuous"/>
          <w:pgSz w:w="11900" w:h="16840"/>
          <w:pgMar w:top="540" w:right="540" w:bottom="280" w:left="440" w:header="630" w:footer="524" w:gutter="0"/>
          <w:cols w:space="720"/>
        </w:sectPr>
      </w:pPr>
    </w:p>
    <w:p w14:paraId="6D333129" w14:textId="77777777" w:rsidR="006014F5" w:rsidRPr="003622FC" w:rsidRDefault="00000000">
      <w:pPr>
        <w:pStyle w:val="ListParagraph"/>
        <w:numPr>
          <w:ilvl w:val="1"/>
          <w:numId w:val="6"/>
        </w:numPr>
        <w:tabs>
          <w:tab w:val="left" w:pos="671"/>
        </w:tabs>
        <w:spacing w:before="92" w:line="247" w:lineRule="auto"/>
        <w:ind w:left="228" w:right="38" w:firstLine="0"/>
        <w:rPr>
          <w:b/>
          <w:sz w:val="20"/>
          <w:lang w:val="en-GB"/>
        </w:rPr>
      </w:pPr>
      <w:r w:rsidRPr="003622FC">
        <w:rPr>
          <w:b/>
          <w:color w:val="0000FF"/>
          <w:spacing w:val="-2"/>
          <w:sz w:val="20"/>
          <w:lang w:val="en-GB"/>
        </w:rPr>
        <w:t>Hazardous decomposition</w:t>
      </w:r>
      <w:r w:rsidRPr="003622FC">
        <w:rPr>
          <w:b/>
          <w:color w:val="0000FF"/>
          <w:spacing w:val="-5"/>
          <w:sz w:val="20"/>
          <w:lang w:val="en-GB"/>
        </w:rPr>
        <w:t xml:space="preserve"> </w:t>
      </w:r>
      <w:r w:rsidRPr="003622FC">
        <w:rPr>
          <w:b/>
          <w:color w:val="0000FF"/>
          <w:spacing w:val="-2"/>
          <w:sz w:val="20"/>
          <w:lang w:val="en-GB"/>
        </w:rPr>
        <w:t>products</w:t>
      </w:r>
    </w:p>
    <w:p w14:paraId="5FF1F5EB" w14:textId="77777777" w:rsidR="006014F5" w:rsidRPr="003622FC" w:rsidRDefault="00000000">
      <w:pPr>
        <w:spacing w:before="94" w:line="237" w:lineRule="auto"/>
        <w:ind w:left="432" w:right="175" w:hanging="204"/>
        <w:rPr>
          <w:sz w:val="20"/>
          <w:lang w:val="en-GB"/>
        </w:rPr>
      </w:pPr>
      <w:r w:rsidRPr="003622FC">
        <w:rPr>
          <w:lang w:val="en-GB"/>
        </w:rPr>
        <w:br w:type="column"/>
      </w:r>
      <w:r w:rsidRPr="003622FC">
        <w:rPr>
          <w:b/>
          <w:color w:val="0000FF"/>
          <w:sz w:val="20"/>
          <w:lang w:val="en-GB"/>
        </w:rPr>
        <w:t>:</w:t>
      </w:r>
      <w:r w:rsidRPr="003622FC">
        <w:rPr>
          <w:b/>
          <w:color w:val="0000FF"/>
          <w:spacing w:val="64"/>
          <w:sz w:val="20"/>
          <w:lang w:val="en-GB"/>
        </w:rPr>
        <w:t xml:space="preserve"> </w:t>
      </w:r>
      <w:r w:rsidRPr="003622FC">
        <w:rPr>
          <w:sz w:val="20"/>
          <w:lang w:val="en-GB"/>
        </w:rPr>
        <w:t>Under</w:t>
      </w:r>
      <w:r w:rsidRPr="003622FC">
        <w:rPr>
          <w:spacing w:val="-8"/>
          <w:sz w:val="20"/>
          <w:lang w:val="en-GB"/>
        </w:rPr>
        <w:t xml:space="preserve"> </w:t>
      </w:r>
      <w:r w:rsidRPr="003622FC">
        <w:rPr>
          <w:sz w:val="20"/>
          <w:lang w:val="en-GB"/>
        </w:rPr>
        <w:t>normal</w:t>
      </w:r>
      <w:r w:rsidRPr="003622FC">
        <w:rPr>
          <w:spacing w:val="-8"/>
          <w:sz w:val="20"/>
          <w:lang w:val="en-GB"/>
        </w:rPr>
        <w:t xml:space="preserve"> </w:t>
      </w:r>
      <w:r w:rsidRPr="003622FC">
        <w:rPr>
          <w:sz w:val="20"/>
          <w:lang w:val="en-GB"/>
        </w:rPr>
        <w:t>conditions</w:t>
      </w:r>
      <w:r w:rsidRPr="003622FC">
        <w:rPr>
          <w:spacing w:val="-8"/>
          <w:sz w:val="20"/>
          <w:lang w:val="en-GB"/>
        </w:rPr>
        <w:t xml:space="preserve"> </w:t>
      </w:r>
      <w:r w:rsidRPr="003622FC">
        <w:rPr>
          <w:sz w:val="20"/>
          <w:lang w:val="en-GB"/>
        </w:rPr>
        <w:t>of</w:t>
      </w:r>
      <w:r w:rsidRPr="003622FC">
        <w:rPr>
          <w:spacing w:val="-8"/>
          <w:sz w:val="20"/>
          <w:lang w:val="en-GB"/>
        </w:rPr>
        <w:t xml:space="preserve"> </w:t>
      </w:r>
      <w:r w:rsidRPr="003622FC">
        <w:rPr>
          <w:sz w:val="20"/>
          <w:lang w:val="en-GB"/>
        </w:rPr>
        <w:t>storage</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use,</w:t>
      </w:r>
      <w:r w:rsidRPr="003622FC">
        <w:rPr>
          <w:spacing w:val="-8"/>
          <w:sz w:val="20"/>
          <w:lang w:val="en-GB"/>
        </w:rPr>
        <w:t xml:space="preserve"> </w:t>
      </w:r>
      <w:r w:rsidRPr="003622FC">
        <w:rPr>
          <w:sz w:val="20"/>
          <w:lang w:val="en-GB"/>
        </w:rPr>
        <w:t>hazardous</w:t>
      </w:r>
      <w:r w:rsidRPr="003622FC">
        <w:rPr>
          <w:spacing w:val="-8"/>
          <w:sz w:val="20"/>
          <w:lang w:val="en-GB"/>
        </w:rPr>
        <w:t xml:space="preserve"> </w:t>
      </w:r>
      <w:r w:rsidRPr="003622FC">
        <w:rPr>
          <w:sz w:val="20"/>
          <w:lang w:val="en-GB"/>
        </w:rPr>
        <w:t>decomposition</w:t>
      </w:r>
      <w:r w:rsidRPr="003622FC">
        <w:rPr>
          <w:spacing w:val="-10"/>
          <w:sz w:val="20"/>
          <w:lang w:val="en-GB"/>
        </w:rPr>
        <w:t xml:space="preserve"> </w:t>
      </w:r>
      <w:r w:rsidRPr="003622FC">
        <w:rPr>
          <w:sz w:val="20"/>
          <w:lang w:val="en-GB"/>
        </w:rPr>
        <w:t>products should</w:t>
      </w:r>
      <w:r w:rsidRPr="003622FC">
        <w:rPr>
          <w:spacing w:val="-3"/>
          <w:sz w:val="20"/>
          <w:lang w:val="en-GB"/>
        </w:rPr>
        <w:t xml:space="preserve"> </w:t>
      </w:r>
      <w:r w:rsidRPr="003622FC">
        <w:rPr>
          <w:sz w:val="20"/>
          <w:lang w:val="en-GB"/>
        </w:rPr>
        <w:t>not</w:t>
      </w:r>
      <w:r w:rsidRPr="003622FC">
        <w:rPr>
          <w:spacing w:val="-3"/>
          <w:sz w:val="20"/>
          <w:lang w:val="en-GB"/>
        </w:rPr>
        <w:t xml:space="preserve"> </w:t>
      </w:r>
      <w:r w:rsidRPr="003622FC">
        <w:rPr>
          <w:sz w:val="20"/>
          <w:lang w:val="en-GB"/>
        </w:rPr>
        <w:t>be</w:t>
      </w:r>
      <w:r w:rsidRPr="003622FC">
        <w:rPr>
          <w:spacing w:val="-3"/>
          <w:sz w:val="20"/>
          <w:lang w:val="en-GB"/>
        </w:rPr>
        <w:t xml:space="preserve"> </w:t>
      </w:r>
      <w:r w:rsidRPr="003622FC">
        <w:rPr>
          <w:sz w:val="20"/>
          <w:lang w:val="en-GB"/>
        </w:rPr>
        <w:t>produced.</w:t>
      </w:r>
      <w:r w:rsidRPr="003622FC">
        <w:rPr>
          <w:spacing w:val="-3"/>
          <w:sz w:val="20"/>
          <w:lang w:val="en-GB"/>
        </w:rPr>
        <w:t xml:space="preserve"> </w:t>
      </w:r>
      <w:r w:rsidRPr="003622FC">
        <w:rPr>
          <w:sz w:val="20"/>
          <w:lang w:val="en-GB"/>
        </w:rPr>
        <w:t>If</w:t>
      </w:r>
      <w:r w:rsidRPr="003622FC">
        <w:rPr>
          <w:spacing w:val="-1"/>
          <w:sz w:val="20"/>
          <w:lang w:val="en-GB"/>
        </w:rPr>
        <w:t xml:space="preserve"> </w:t>
      </w:r>
      <w:r w:rsidRPr="003622FC">
        <w:rPr>
          <w:sz w:val="20"/>
          <w:lang w:val="en-GB"/>
        </w:rPr>
        <w:t>involved</w:t>
      </w:r>
      <w:r w:rsidRPr="003622FC">
        <w:rPr>
          <w:spacing w:val="-3"/>
          <w:sz w:val="20"/>
          <w:lang w:val="en-GB"/>
        </w:rPr>
        <w:t xml:space="preserve"> </w:t>
      </w:r>
      <w:r w:rsidRPr="003622FC">
        <w:rPr>
          <w:sz w:val="20"/>
          <w:lang w:val="en-GB"/>
        </w:rPr>
        <w:t>in</w:t>
      </w:r>
      <w:r w:rsidRPr="003622FC">
        <w:rPr>
          <w:spacing w:val="-3"/>
          <w:sz w:val="20"/>
          <w:lang w:val="en-GB"/>
        </w:rPr>
        <w:t xml:space="preserve"> </w:t>
      </w:r>
      <w:r w:rsidRPr="003622FC">
        <w:rPr>
          <w:sz w:val="20"/>
          <w:lang w:val="en-GB"/>
        </w:rPr>
        <w:t>a</w:t>
      </w:r>
      <w:r w:rsidRPr="003622FC">
        <w:rPr>
          <w:spacing w:val="-5"/>
          <w:sz w:val="20"/>
          <w:lang w:val="en-GB"/>
        </w:rPr>
        <w:t xml:space="preserve"> </w:t>
      </w:r>
      <w:r w:rsidRPr="003622FC">
        <w:rPr>
          <w:sz w:val="20"/>
          <w:lang w:val="en-GB"/>
        </w:rPr>
        <w:t>fire,</w:t>
      </w:r>
      <w:r w:rsidRPr="003622FC">
        <w:rPr>
          <w:spacing w:val="-3"/>
          <w:sz w:val="20"/>
          <w:lang w:val="en-GB"/>
        </w:rPr>
        <w:t xml:space="preserve"> </w:t>
      </w:r>
      <w:r w:rsidRPr="003622FC">
        <w:rPr>
          <w:sz w:val="20"/>
          <w:lang w:val="en-GB"/>
        </w:rPr>
        <w:t>toxic</w:t>
      </w:r>
      <w:r w:rsidRPr="003622FC">
        <w:rPr>
          <w:spacing w:val="-3"/>
          <w:sz w:val="20"/>
          <w:lang w:val="en-GB"/>
        </w:rPr>
        <w:t xml:space="preserve"> </w:t>
      </w:r>
      <w:r w:rsidRPr="003622FC">
        <w:rPr>
          <w:sz w:val="20"/>
          <w:lang w:val="en-GB"/>
        </w:rPr>
        <w:t>gases</w:t>
      </w:r>
      <w:r w:rsidRPr="003622FC">
        <w:rPr>
          <w:spacing w:val="-1"/>
          <w:sz w:val="20"/>
          <w:lang w:val="en-GB"/>
        </w:rPr>
        <w:t xml:space="preserve"> </w:t>
      </w:r>
      <w:r w:rsidRPr="003622FC">
        <w:rPr>
          <w:sz w:val="20"/>
          <w:lang w:val="en-GB"/>
        </w:rPr>
        <w:t>including</w:t>
      </w:r>
      <w:r w:rsidRPr="003622FC">
        <w:rPr>
          <w:spacing w:val="-3"/>
          <w:sz w:val="20"/>
          <w:lang w:val="en-GB"/>
        </w:rPr>
        <w:t xml:space="preserve"> </w:t>
      </w:r>
      <w:r w:rsidRPr="003622FC">
        <w:rPr>
          <w:sz w:val="20"/>
          <w:lang w:val="en-GB"/>
        </w:rPr>
        <w:t>CO,</w:t>
      </w:r>
      <w:r w:rsidRPr="003622FC">
        <w:rPr>
          <w:spacing w:val="-3"/>
          <w:sz w:val="20"/>
          <w:lang w:val="en-GB"/>
        </w:rPr>
        <w:t xml:space="preserve"> </w:t>
      </w:r>
      <w:r w:rsidRPr="003622FC">
        <w:rPr>
          <w:sz w:val="20"/>
          <w:lang w:val="en-GB"/>
        </w:rPr>
        <w:t>CO2</w:t>
      </w:r>
      <w:r w:rsidRPr="003622FC">
        <w:rPr>
          <w:spacing w:val="-3"/>
          <w:sz w:val="20"/>
          <w:lang w:val="en-GB"/>
        </w:rPr>
        <w:t xml:space="preserve"> </w:t>
      </w:r>
      <w:r w:rsidRPr="003622FC">
        <w:rPr>
          <w:sz w:val="20"/>
          <w:lang w:val="en-GB"/>
        </w:rPr>
        <w:t>and smoke can be generated.</w:t>
      </w:r>
    </w:p>
    <w:p w14:paraId="6074144E"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2593" w:space="259"/>
            <w:col w:w="8068"/>
          </w:cols>
        </w:sectPr>
      </w:pPr>
    </w:p>
    <w:p w14:paraId="603BEFAB" w14:textId="77777777" w:rsidR="006014F5" w:rsidRPr="003622FC" w:rsidRDefault="006014F5">
      <w:pPr>
        <w:pStyle w:val="BodyText"/>
        <w:spacing w:before="8"/>
        <w:rPr>
          <w:sz w:val="5"/>
          <w:lang w:val="en-GB"/>
        </w:rPr>
      </w:pPr>
    </w:p>
    <w:p w14:paraId="76664C35" w14:textId="56E3AFA2" w:rsidR="006014F5" w:rsidRPr="003622FC" w:rsidRDefault="00D40635">
      <w:pPr>
        <w:pStyle w:val="BodyText"/>
        <w:ind w:left="168"/>
        <w:rPr>
          <w:sz w:val="20"/>
          <w:lang w:val="en-GB"/>
        </w:rPr>
      </w:pPr>
      <w:r w:rsidRPr="003622FC">
        <w:rPr>
          <w:noProof/>
          <w:sz w:val="20"/>
          <w:lang w:val="en-GB"/>
        </w:rPr>
        <mc:AlternateContent>
          <mc:Choice Requires="wps">
            <w:drawing>
              <wp:inline distT="0" distB="0" distL="0" distR="0" wp14:anchorId="63735175" wp14:editId="20542387">
                <wp:extent cx="6750050" cy="286385"/>
                <wp:effectExtent l="0" t="0" r="3175" b="8890"/>
                <wp:docPr id="169"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638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110DB4" w14:textId="77777777" w:rsidR="006014F5" w:rsidRDefault="00000000">
                            <w:pPr>
                              <w:spacing w:before="46"/>
                              <w:ind w:left="47"/>
                              <w:rPr>
                                <w:b/>
                                <w:sz w:val="27"/>
                              </w:rPr>
                            </w:pPr>
                            <w:r>
                              <w:rPr>
                                <w:b/>
                                <w:sz w:val="27"/>
                              </w:rPr>
                              <w:t>SECTION</w:t>
                            </w:r>
                            <w:r>
                              <w:rPr>
                                <w:b/>
                                <w:spacing w:val="16"/>
                                <w:sz w:val="27"/>
                              </w:rPr>
                              <w:t xml:space="preserve"> </w:t>
                            </w:r>
                            <w:r>
                              <w:rPr>
                                <w:b/>
                                <w:sz w:val="27"/>
                              </w:rPr>
                              <w:t>11:</w:t>
                            </w:r>
                            <w:r>
                              <w:rPr>
                                <w:b/>
                                <w:spacing w:val="16"/>
                                <w:sz w:val="27"/>
                              </w:rPr>
                              <w:t xml:space="preserve"> </w:t>
                            </w:r>
                            <w:r>
                              <w:rPr>
                                <w:b/>
                                <w:sz w:val="27"/>
                              </w:rPr>
                              <w:t>Toxicological</w:t>
                            </w:r>
                            <w:r>
                              <w:rPr>
                                <w:b/>
                                <w:spacing w:val="17"/>
                                <w:sz w:val="27"/>
                              </w:rPr>
                              <w:t xml:space="preserve"> </w:t>
                            </w:r>
                            <w:r>
                              <w:rPr>
                                <w:b/>
                                <w:spacing w:val="-2"/>
                                <w:sz w:val="27"/>
                              </w:rPr>
                              <w:t>information</w:t>
                            </w:r>
                          </w:p>
                        </w:txbxContent>
                      </wps:txbx>
                      <wps:bodyPr rot="0" vert="horz" wrap="square" lIns="0" tIns="0" rIns="0" bIns="0" anchor="t" anchorCtr="0" upright="1">
                        <a:noAutofit/>
                      </wps:bodyPr>
                    </wps:wsp>
                  </a:graphicData>
                </a:graphic>
              </wp:inline>
            </w:drawing>
          </mc:Choice>
          <mc:Fallback>
            <w:pict>
              <v:shape w14:anchorId="63735175" id="docshape463" o:spid="_x0000_s1265" type="#_x0000_t202" style="width:531.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" filled="f" strokeweight=".21119mm">
                <v:textbox inset="0,0,0,0">
                  <w:txbxContent>
                    <w:p w14:paraId="64110DB4" w14:textId="77777777" w:rsidR="006014F5" w:rsidRDefault="00000000">
                      <w:pPr>
                        <w:spacing w:before="46"/>
                        <w:ind w:left="47"/>
                        <w:rPr>
                          <w:b/>
                          <w:sz w:val="27"/>
                        </w:rPr>
                      </w:pPr>
                      <w:r>
                        <w:rPr>
                          <w:b/>
                          <w:sz w:val="27"/>
                        </w:rPr>
                        <w:t>SECTION</w:t>
                      </w:r>
                      <w:r>
                        <w:rPr>
                          <w:b/>
                          <w:spacing w:val="16"/>
                          <w:sz w:val="27"/>
                        </w:rPr>
                        <w:t xml:space="preserve"> </w:t>
                      </w:r>
                      <w:r>
                        <w:rPr>
                          <w:b/>
                          <w:sz w:val="27"/>
                        </w:rPr>
                        <w:t>11:</w:t>
                      </w:r>
                      <w:r>
                        <w:rPr>
                          <w:b/>
                          <w:spacing w:val="16"/>
                          <w:sz w:val="27"/>
                        </w:rPr>
                        <w:t xml:space="preserve"> </w:t>
                      </w:r>
                      <w:r>
                        <w:rPr>
                          <w:b/>
                          <w:sz w:val="27"/>
                        </w:rPr>
                        <w:t>Toxicological</w:t>
                      </w:r>
                      <w:r>
                        <w:rPr>
                          <w:b/>
                          <w:spacing w:val="17"/>
                          <w:sz w:val="27"/>
                        </w:rPr>
                        <w:t xml:space="preserve"> </w:t>
                      </w:r>
                      <w:r>
                        <w:rPr>
                          <w:b/>
                          <w:spacing w:val="-2"/>
                          <w:sz w:val="27"/>
                        </w:rPr>
                        <w:t>information</w:t>
                      </w:r>
                    </w:p>
                  </w:txbxContent>
                </v:textbox>
                <w10:anchorlock/>
              </v:shape>
            </w:pict>
          </mc:Fallback>
        </mc:AlternateContent>
      </w:r>
    </w:p>
    <w:p w14:paraId="4D868C55" w14:textId="77777777" w:rsidR="006014F5" w:rsidRPr="003622FC" w:rsidRDefault="00000000">
      <w:pPr>
        <w:pStyle w:val="ListParagraph"/>
        <w:numPr>
          <w:ilvl w:val="1"/>
          <w:numId w:val="5"/>
        </w:numPr>
        <w:tabs>
          <w:tab w:val="left" w:pos="671"/>
        </w:tabs>
        <w:spacing w:before="16"/>
        <w:ind w:hanging="443"/>
        <w:rPr>
          <w:b/>
          <w:sz w:val="20"/>
          <w:lang w:val="en-GB"/>
        </w:rPr>
      </w:pPr>
      <w:r w:rsidRPr="003622FC">
        <w:rPr>
          <w:b/>
          <w:color w:val="0000FF"/>
          <w:sz w:val="20"/>
          <w:lang w:val="en-GB"/>
        </w:rPr>
        <w:t>Information</w:t>
      </w:r>
      <w:r w:rsidRPr="003622FC">
        <w:rPr>
          <w:b/>
          <w:color w:val="0000FF"/>
          <w:spacing w:val="-14"/>
          <w:sz w:val="20"/>
          <w:lang w:val="en-GB"/>
        </w:rPr>
        <w:t xml:space="preserve"> </w:t>
      </w:r>
      <w:r w:rsidRPr="003622FC">
        <w:rPr>
          <w:b/>
          <w:color w:val="0000FF"/>
          <w:sz w:val="20"/>
          <w:lang w:val="en-GB"/>
        </w:rPr>
        <w:t>on</w:t>
      </w:r>
      <w:r w:rsidRPr="003622FC">
        <w:rPr>
          <w:b/>
          <w:color w:val="0000FF"/>
          <w:spacing w:val="-13"/>
          <w:sz w:val="20"/>
          <w:lang w:val="en-GB"/>
        </w:rPr>
        <w:t xml:space="preserve"> </w:t>
      </w:r>
      <w:r w:rsidRPr="003622FC">
        <w:rPr>
          <w:b/>
          <w:color w:val="0000FF"/>
          <w:sz w:val="20"/>
          <w:lang w:val="en-GB"/>
        </w:rPr>
        <w:t>toxicological</w:t>
      </w:r>
      <w:r w:rsidRPr="003622FC">
        <w:rPr>
          <w:b/>
          <w:color w:val="0000FF"/>
          <w:spacing w:val="-13"/>
          <w:sz w:val="20"/>
          <w:lang w:val="en-GB"/>
        </w:rPr>
        <w:t xml:space="preserve"> </w:t>
      </w:r>
      <w:r w:rsidRPr="003622FC">
        <w:rPr>
          <w:b/>
          <w:color w:val="0000FF"/>
          <w:spacing w:val="-2"/>
          <w:sz w:val="20"/>
          <w:lang w:val="en-GB"/>
        </w:rPr>
        <w:t>effects</w:t>
      </w:r>
    </w:p>
    <w:p w14:paraId="3DC2751E" w14:textId="77777777" w:rsidR="006014F5" w:rsidRPr="003622FC" w:rsidRDefault="006014F5">
      <w:pPr>
        <w:pStyle w:val="BodyText"/>
        <w:spacing w:before="7"/>
        <w:rPr>
          <w:b/>
          <w:sz w:val="22"/>
          <w:lang w:val="en-GB"/>
        </w:rPr>
      </w:pPr>
    </w:p>
    <w:p w14:paraId="6813CA60" w14:textId="77777777" w:rsidR="006014F5" w:rsidRPr="003622FC" w:rsidRDefault="00000000">
      <w:pPr>
        <w:spacing w:before="92"/>
        <w:ind w:left="341"/>
        <w:rPr>
          <w:b/>
          <w:sz w:val="20"/>
          <w:lang w:val="en-GB"/>
        </w:rPr>
      </w:pPr>
      <w:r w:rsidRPr="003622FC">
        <w:rPr>
          <w:b/>
          <w:color w:val="0000FF"/>
          <w:spacing w:val="-2"/>
          <w:sz w:val="20"/>
          <w:u w:val="single" w:color="0000FF"/>
          <w:lang w:val="en-GB"/>
        </w:rPr>
        <w:t>Acute</w:t>
      </w:r>
      <w:r w:rsidRPr="003622FC">
        <w:rPr>
          <w:b/>
          <w:color w:val="0000FF"/>
          <w:spacing w:val="-7"/>
          <w:sz w:val="20"/>
          <w:u w:val="single" w:color="0000FF"/>
          <w:lang w:val="en-GB"/>
        </w:rPr>
        <w:t xml:space="preserve"> </w:t>
      </w:r>
      <w:r w:rsidRPr="003622FC">
        <w:rPr>
          <w:b/>
          <w:color w:val="0000FF"/>
          <w:spacing w:val="-2"/>
          <w:sz w:val="20"/>
          <w:u w:val="single" w:color="0000FF"/>
          <w:lang w:val="en-GB"/>
        </w:rPr>
        <w:t>toxicity</w:t>
      </w:r>
    </w:p>
    <w:p w14:paraId="5A47B3D8" w14:textId="77777777" w:rsidR="006014F5" w:rsidRPr="003622FC" w:rsidRDefault="006014F5">
      <w:pPr>
        <w:pStyle w:val="BodyText"/>
        <w:spacing w:before="6"/>
        <w:rPr>
          <w:b/>
          <w:sz w:val="6"/>
          <w:lang w:val="en-GB"/>
        </w:rPr>
      </w:pPr>
    </w:p>
    <w:tbl>
      <w:tblPr>
        <w:tblW w:w="0" w:type="auto"/>
        <w:tblInd w:w="4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6"/>
        <w:gridCol w:w="2941"/>
        <w:gridCol w:w="1416"/>
        <w:gridCol w:w="1641"/>
        <w:gridCol w:w="1641"/>
      </w:tblGrid>
      <w:tr w:rsidR="006014F5" w:rsidRPr="003622FC" w14:paraId="0BB4E3AD" w14:textId="77777777">
        <w:trPr>
          <w:trHeight w:val="339"/>
        </w:trPr>
        <w:tc>
          <w:tcPr>
            <w:tcW w:w="2656" w:type="dxa"/>
          </w:tcPr>
          <w:p w14:paraId="0BCB3FB0" w14:textId="77777777" w:rsidR="006014F5" w:rsidRPr="003622FC" w:rsidRDefault="00000000">
            <w:pPr>
              <w:pStyle w:val="TableParagraph"/>
              <w:spacing w:before="38"/>
              <w:ind w:left="152"/>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2941" w:type="dxa"/>
          </w:tcPr>
          <w:p w14:paraId="0F56EABA" w14:textId="77777777" w:rsidR="006014F5" w:rsidRPr="003622FC" w:rsidRDefault="00000000">
            <w:pPr>
              <w:pStyle w:val="TableParagraph"/>
              <w:spacing w:before="38"/>
              <w:ind w:left="1149" w:right="1137"/>
              <w:jc w:val="center"/>
              <w:rPr>
                <w:b/>
                <w:sz w:val="20"/>
                <w:lang w:val="en-GB"/>
              </w:rPr>
            </w:pPr>
            <w:r w:rsidRPr="003622FC">
              <w:rPr>
                <w:b/>
                <w:color w:val="0000FF"/>
                <w:spacing w:val="-2"/>
                <w:sz w:val="20"/>
                <w:lang w:val="en-GB"/>
              </w:rPr>
              <w:t>Result</w:t>
            </w:r>
          </w:p>
        </w:tc>
        <w:tc>
          <w:tcPr>
            <w:tcW w:w="1416" w:type="dxa"/>
          </w:tcPr>
          <w:p w14:paraId="1477A65C" w14:textId="77777777" w:rsidR="006014F5" w:rsidRPr="003622FC" w:rsidRDefault="00000000">
            <w:pPr>
              <w:pStyle w:val="TableParagraph"/>
              <w:spacing w:before="38"/>
              <w:ind w:left="331"/>
              <w:rPr>
                <w:b/>
                <w:sz w:val="20"/>
                <w:lang w:val="en-GB"/>
              </w:rPr>
            </w:pPr>
            <w:r w:rsidRPr="003622FC">
              <w:rPr>
                <w:b/>
                <w:color w:val="0000FF"/>
                <w:spacing w:val="-2"/>
                <w:sz w:val="20"/>
                <w:lang w:val="en-GB"/>
              </w:rPr>
              <w:t>Species</w:t>
            </w:r>
          </w:p>
        </w:tc>
        <w:tc>
          <w:tcPr>
            <w:tcW w:w="1641" w:type="dxa"/>
          </w:tcPr>
          <w:p w14:paraId="4D35C128" w14:textId="77777777" w:rsidR="006014F5" w:rsidRPr="003622FC" w:rsidRDefault="00000000">
            <w:pPr>
              <w:pStyle w:val="TableParagraph"/>
              <w:spacing w:before="38"/>
              <w:ind w:left="533" w:right="578"/>
              <w:jc w:val="center"/>
              <w:rPr>
                <w:b/>
                <w:sz w:val="20"/>
                <w:lang w:val="en-GB"/>
              </w:rPr>
            </w:pPr>
            <w:r w:rsidRPr="003622FC">
              <w:rPr>
                <w:b/>
                <w:color w:val="0000FF"/>
                <w:spacing w:val="-4"/>
                <w:sz w:val="20"/>
                <w:lang w:val="en-GB"/>
              </w:rPr>
              <w:t>Dose</w:t>
            </w:r>
          </w:p>
        </w:tc>
        <w:tc>
          <w:tcPr>
            <w:tcW w:w="1641" w:type="dxa"/>
          </w:tcPr>
          <w:p w14:paraId="223FFC0B" w14:textId="77777777" w:rsidR="006014F5" w:rsidRPr="003622FC" w:rsidRDefault="00000000">
            <w:pPr>
              <w:pStyle w:val="TableParagraph"/>
              <w:spacing w:before="38"/>
              <w:ind w:left="363"/>
              <w:rPr>
                <w:b/>
                <w:sz w:val="20"/>
                <w:lang w:val="en-GB"/>
              </w:rPr>
            </w:pPr>
            <w:r w:rsidRPr="003622FC">
              <w:rPr>
                <w:b/>
                <w:color w:val="0000FF"/>
                <w:spacing w:val="-2"/>
                <w:sz w:val="20"/>
                <w:lang w:val="en-GB"/>
              </w:rPr>
              <w:t>Exposure</w:t>
            </w:r>
          </w:p>
        </w:tc>
      </w:tr>
      <w:tr w:rsidR="006014F5" w:rsidRPr="003622FC" w14:paraId="64DABD5A" w14:textId="77777777">
        <w:trPr>
          <w:trHeight w:val="247"/>
        </w:trPr>
        <w:tc>
          <w:tcPr>
            <w:tcW w:w="2656" w:type="dxa"/>
            <w:tcBorders>
              <w:bottom w:val="nil"/>
            </w:tcBorders>
          </w:tcPr>
          <w:p w14:paraId="358F27BC" w14:textId="77777777" w:rsidR="006014F5" w:rsidRPr="003622FC" w:rsidRDefault="00000000">
            <w:pPr>
              <w:pStyle w:val="TableParagraph"/>
              <w:spacing w:before="12" w:line="215" w:lineRule="exact"/>
              <w:ind w:left="52"/>
              <w:rPr>
                <w:sz w:val="20"/>
                <w:lang w:val="en-GB"/>
              </w:rPr>
            </w:pPr>
            <w:r w:rsidRPr="003622FC">
              <w:rPr>
                <w:spacing w:val="-2"/>
                <w:sz w:val="20"/>
                <w:lang w:val="en-GB"/>
              </w:rPr>
              <w:t>hydrocarbons,</w:t>
            </w:r>
            <w:r w:rsidRPr="003622FC">
              <w:rPr>
                <w:spacing w:val="1"/>
                <w:sz w:val="20"/>
                <w:lang w:val="en-GB"/>
              </w:rPr>
              <w:t xml:space="preserve"> </w:t>
            </w:r>
            <w:r w:rsidRPr="003622FC">
              <w:rPr>
                <w:spacing w:val="-2"/>
                <w:sz w:val="20"/>
                <w:lang w:val="en-GB"/>
              </w:rPr>
              <w:t>aromatic,</w:t>
            </w:r>
            <w:r w:rsidRPr="003622FC">
              <w:rPr>
                <w:spacing w:val="1"/>
                <w:sz w:val="20"/>
                <w:lang w:val="en-GB"/>
              </w:rPr>
              <w:t xml:space="preserve"> </w:t>
            </w:r>
            <w:r w:rsidRPr="003622FC">
              <w:rPr>
                <w:spacing w:val="-5"/>
                <w:sz w:val="20"/>
                <w:lang w:val="en-GB"/>
              </w:rPr>
              <w:t>C9</w:t>
            </w:r>
          </w:p>
        </w:tc>
        <w:tc>
          <w:tcPr>
            <w:tcW w:w="2941" w:type="dxa"/>
            <w:tcBorders>
              <w:bottom w:val="nil"/>
            </w:tcBorders>
          </w:tcPr>
          <w:p w14:paraId="4FF42080" w14:textId="77777777" w:rsidR="006014F5" w:rsidRPr="003622FC" w:rsidRDefault="00000000">
            <w:pPr>
              <w:pStyle w:val="TableParagraph"/>
              <w:spacing w:before="12" w:line="215" w:lineRule="exact"/>
              <w:ind w:left="37"/>
              <w:rPr>
                <w:sz w:val="20"/>
                <w:lang w:val="en-GB"/>
              </w:rPr>
            </w:pPr>
            <w:r w:rsidRPr="003622FC">
              <w:rPr>
                <w:sz w:val="20"/>
                <w:lang w:val="en-GB"/>
              </w:rPr>
              <w:t>LD50</w:t>
            </w:r>
            <w:r w:rsidRPr="003622FC">
              <w:rPr>
                <w:spacing w:val="-9"/>
                <w:sz w:val="20"/>
                <w:lang w:val="en-GB"/>
              </w:rPr>
              <w:t xml:space="preserve"> </w:t>
            </w:r>
            <w:r w:rsidRPr="003622FC">
              <w:rPr>
                <w:spacing w:val="-4"/>
                <w:sz w:val="20"/>
                <w:lang w:val="en-GB"/>
              </w:rPr>
              <w:t>Oral</w:t>
            </w:r>
          </w:p>
        </w:tc>
        <w:tc>
          <w:tcPr>
            <w:tcW w:w="1416" w:type="dxa"/>
            <w:tcBorders>
              <w:bottom w:val="nil"/>
            </w:tcBorders>
          </w:tcPr>
          <w:p w14:paraId="638FBA18" w14:textId="77777777" w:rsidR="006014F5" w:rsidRPr="003622FC" w:rsidRDefault="00000000">
            <w:pPr>
              <w:pStyle w:val="TableParagraph"/>
              <w:spacing w:before="12" w:line="215" w:lineRule="exact"/>
              <w:ind w:left="49"/>
              <w:rPr>
                <w:sz w:val="20"/>
                <w:lang w:val="en-GB"/>
              </w:rPr>
            </w:pPr>
            <w:r w:rsidRPr="003622FC">
              <w:rPr>
                <w:spacing w:val="-2"/>
                <w:sz w:val="20"/>
                <w:lang w:val="en-GB"/>
              </w:rPr>
              <w:t>Mouse</w:t>
            </w:r>
          </w:p>
        </w:tc>
        <w:tc>
          <w:tcPr>
            <w:tcW w:w="1641" w:type="dxa"/>
            <w:tcBorders>
              <w:bottom w:val="nil"/>
            </w:tcBorders>
          </w:tcPr>
          <w:p w14:paraId="1BE324A1" w14:textId="77777777" w:rsidR="006014F5" w:rsidRPr="003622FC" w:rsidRDefault="00000000">
            <w:pPr>
              <w:pStyle w:val="TableParagraph"/>
              <w:spacing w:before="12" w:line="215" w:lineRule="exact"/>
              <w:ind w:left="60"/>
              <w:rPr>
                <w:sz w:val="20"/>
                <w:lang w:val="en-GB"/>
              </w:rPr>
            </w:pPr>
            <w:r w:rsidRPr="003622FC">
              <w:rPr>
                <w:sz w:val="20"/>
                <w:lang w:val="en-GB"/>
              </w:rPr>
              <w:t>8400</w:t>
            </w:r>
            <w:r w:rsidRPr="003622FC">
              <w:rPr>
                <w:spacing w:val="-9"/>
                <w:sz w:val="20"/>
                <w:lang w:val="en-GB"/>
              </w:rPr>
              <w:t xml:space="preserve"> </w:t>
            </w:r>
            <w:r w:rsidRPr="003622FC">
              <w:rPr>
                <w:spacing w:val="-2"/>
                <w:sz w:val="20"/>
                <w:lang w:val="en-GB"/>
              </w:rPr>
              <w:t>mg/kg</w:t>
            </w:r>
          </w:p>
        </w:tc>
        <w:tc>
          <w:tcPr>
            <w:tcW w:w="1641" w:type="dxa"/>
            <w:tcBorders>
              <w:bottom w:val="nil"/>
            </w:tcBorders>
          </w:tcPr>
          <w:p w14:paraId="7400FC44" w14:textId="77777777" w:rsidR="006014F5" w:rsidRPr="003622FC" w:rsidRDefault="00000000">
            <w:pPr>
              <w:pStyle w:val="TableParagraph"/>
              <w:spacing w:before="12" w:line="215" w:lineRule="exact"/>
              <w:ind w:left="47"/>
              <w:rPr>
                <w:sz w:val="20"/>
                <w:lang w:val="en-GB"/>
              </w:rPr>
            </w:pPr>
            <w:r w:rsidRPr="003622FC">
              <w:rPr>
                <w:w w:val="99"/>
                <w:sz w:val="20"/>
                <w:lang w:val="en-GB"/>
              </w:rPr>
              <w:t>-</w:t>
            </w:r>
          </w:p>
        </w:tc>
      </w:tr>
      <w:tr w:rsidR="006014F5" w:rsidRPr="003622FC" w14:paraId="6E16BECF" w14:textId="77777777">
        <w:trPr>
          <w:trHeight w:val="229"/>
        </w:trPr>
        <w:tc>
          <w:tcPr>
            <w:tcW w:w="2656" w:type="dxa"/>
            <w:tcBorders>
              <w:top w:val="nil"/>
              <w:bottom w:val="nil"/>
            </w:tcBorders>
          </w:tcPr>
          <w:p w14:paraId="369F2141" w14:textId="77777777" w:rsidR="006014F5" w:rsidRPr="003622FC" w:rsidRDefault="006014F5">
            <w:pPr>
              <w:pStyle w:val="TableParagraph"/>
              <w:rPr>
                <w:rFonts w:ascii="Times New Roman"/>
                <w:sz w:val="16"/>
                <w:lang w:val="en-GB"/>
              </w:rPr>
            </w:pPr>
          </w:p>
        </w:tc>
        <w:tc>
          <w:tcPr>
            <w:tcW w:w="2941" w:type="dxa"/>
            <w:tcBorders>
              <w:top w:val="nil"/>
              <w:bottom w:val="nil"/>
            </w:tcBorders>
          </w:tcPr>
          <w:p w14:paraId="11CB823F" w14:textId="77777777" w:rsidR="006014F5" w:rsidRPr="003622FC" w:rsidRDefault="00000000">
            <w:pPr>
              <w:pStyle w:val="TableParagraph"/>
              <w:spacing w:line="210" w:lineRule="exact"/>
              <w:ind w:left="37"/>
              <w:rPr>
                <w:sz w:val="20"/>
                <w:lang w:val="en-GB"/>
              </w:rPr>
            </w:pPr>
            <w:r w:rsidRPr="003622FC">
              <w:rPr>
                <w:sz w:val="20"/>
                <w:lang w:val="en-GB"/>
              </w:rPr>
              <w:t>LD50</w:t>
            </w:r>
            <w:r w:rsidRPr="003622FC">
              <w:rPr>
                <w:spacing w:val="-9"/>
                <w:sz w:val="20"/>
                <w:lang w:val="en-GB"/>
              </w:rPr>
              <w:t xml:space="preserve"> </w:t>
            </w:r>
            <w:r w:rsidRPr="003622FC">
              <w:rPr>
                <w:spacing w:val="-4"/>
                <w:sz w:val="20"/>
                <w:lang w:val="en-GB"/>
              </w:rPr>
              <w:t>Oral</w:t>
            </w:r>
          </w:p>
        </w:tc>
        <w:tc>
          <w:tcPr>
            <w:tcW w:w="1416" w:type="dxa"/>
            <w:tcBorders>
              <w:top w:val="nil"/>
              <w:bottom w:val="nil"/>
            </w:tcBorders>
          </w:tcPr>
          <w:p w14:paraId="4750773D" w14:textId="77777777" w:rsidR="006014F5" w:rsidRPr="003622FC" w:rsidRDefault="00000000">
            <w:pPr>
              <w:pStyle w:val="TableParagraph"/>
              <w:spacing w:line="210" w:lineRule="exact"/>
              <w:ind w:left="49"/>
              <w:rPr>
                <w:sz w:val="20"/>
                <w:lang w:val="en-GB"/>
              </w:rPr>
            </w:pPr>
            <w:r w:rsidRPr="003622FC">
              <w:rPr>
                <w:spacing w:val="-5"/>
                <w:sz w:val="20"/>
                <w:lang w:val="en-GB"/>
              </w:rPr>
              <w:t>Rat</w:t>
            </w:r>
          </w:p>
        </w:tc>
        <w:tc>
          <w:tcPr>
            <w:tcW w:w="1641" w:type="dxa"/>
            <w:tcBorders>
              <w:top w:val="nil"/>
              <w:bottom w:val="nil"/>
            </w:tcBorders>
          </w:tcPr>
          <w:p w14:paraId="74FB3C85" w14:textId="77777777" w:rsidR="006014F5" w:rsidRPr="003622FC" w:rsidRDefault="00000000">
            <w:pPr>
              <w:pStyle w:val="TableParagraph"/>
              <w:spacing w:line="210" w:lineRule="exact"/>
              <w:ind w:left="60"/>
              <w:rPr>
                <w:sz w:val="20"/>
                <w:lang w:val="en-GB"/>
              </w:rPr>
            </w:pPr>
            <w:r w:rsidRPr="003622FC">
              <w:rPr>
                <w:sz w:val="20"/>
                <w:lang w:val="en-GB"/>
              </w:rPr>
              <w:t>8400</w:t>
            </w:r>
            <w:r w:rsidRPr="003622FC">
              <w:rPr>
                <w:spacing w:val="-9"/>
                <w:sz w:val="20"/>
                <w:lang w:val="en-GB"/>
              </w:rPr>
              <w:t xml:space="preserve"> </w:t>
            </w:r>
            <w:r w:rsidRPr="003622FC">
              <w:rPr>
                <w:spacing w:val="-2"/>
                <w:sz w:val="20"/>
                <w:lang w:val="en-GB"/>
              </w:rPr>
              <w:t>mg/kg</w:t>
            </w:r>
          </w:p>
        </w:tc>
        <w:tc>
          <w:tcPr>
            <w:tcW w:w="1641" w:type="dxa"/>
            <w:tcBorders>
              <w:top w:val="nil"/>
              <w:bottom w:val="nil"/>
            </w:tcBorders>
          </w:tcPr>
          <w:p w14:paraId="654DA097" w14:textId="77777777" w:rsidR="006014F5" w:rsidRPr="003622FC" w:rsidRDefault="00000000">
            <w:pPr>
              <w:pStyle w:val="TableParagraph"/>
              <w:spacing w:line="210" w:lineRule="exact"/>
              <w:ind w:left="47"/>
              <w:rPr>
                <w:sz w:val="20"/>
                <w:lang w:val="en-GB"/>
              </w:rPr>
            </w:pPr>
            <w:r w:rsidRPr="003622FC">
              <w:rPr>
                <w:w w:val="99"/>
                <w:sz w:val="20"/>
                <w:lang w:val="en-GB"/>
              </w:rPr>
              <w:t>-</w:t>
            </w:r>
          </w:p>
        </w:tc>
      </w:tr>
      <w:tr w:rsidR="006014F5" w:rsidRPr="003622FC" w14:paraId="2ED74852" w14:textId="77777777">
        <w:trPr>
          <w:trHeight w:val="227"/>
        </w:trPr>
        <w:tc>
          <w:tcPr>
            <w:tcW w:w="2656" w:type="dxa"/>
            <w:tcBorders>
              <w:top w:val="nil"/>
              <w:bottom w:val="nil"/>
            </w:tcBorders>
          </w:tcPr>
          <w:p w14:paraId="79A2F1FF" w14:textId="77777777" w:rsidR="006014F5" w:rsidRPr="003622FC" w:rsidRDefault="00000000">
            <w:pPr>
              <w:pStyle w:val="TableParagraph"/>
              <w:spacing w:line="207" w:lineRule="exact"/>
              <w:ind w:left="52"/>
              <w:rPr>
                <w:sz w:val="20"/>
                <w:lang w:val="en-GB"/>
              </w:rPr>
            </w:pPr>
            <w:r w:rsidRPr="003622FC">
              <w:rPr>
                <w:w w:val="95"/>
                <w:sz w:val="20"/>
                <w:lang w:val="en-GB"/>
              </w:rPr>
              <w:t>4,5-dichloro-2-octyl-</w:t>
            </w:r>
            <w:r w:rsidRPr="003622FC">
              <w:rPr>
                <w:spacing w:val="-5"/>
                <w:w w:val="95"/>
                <w:sz w:val="20"/>
                <w:lang w:val="en-GB"/>
              </w:rPr>
              <w:t>2H-</w:t>
            </w:r>
          </w:p>
        </w:tc>
        <w:tc>
          <w:tcPr>
            <w:tcW w:w="2941" w:type="dxa"/>
            <w:tcBorders>
              <w:top w:val="nil"/>
              <w:bottom w:val="nil"/>
            </w:tcBorders>
          </w:tcPr>
          <w:p w14:paraId="7B2ACBEE" w14:textId="77777777" w:rsidR="006014F5" w:rsidRPr="003622FC" w:rsidRDefault="00000000">
            <w:pPr>
              <w:pStyle w:val="TableParagraph"/>
              <w:spacing w:line="207" w:lineRule="exact"/>
              <w:ind w:left="37"/>
              <w:rPr>
                <w:sz w:val="20"/>
                <w:lang w:val="en-GB"/>
              </w:rPr>
            </w:pPr>
            <w:r w:rsidRPr="003622FC">
              <w:rPr>
                <w:sz w:val="20"/>
                <w:lang w:val="en-GB"/>
              </w:rPr>
              <w:t>LC50</w:t>
            </w:r>
            <w:r w:rsidRPr="003622FC">
              <w:rPr>
                <w:spacing w:val="-14"/>
                <w:sz w:val="20"/>
                <w:lang w:val="en-GB"/>
              </w:rPr>
              <w:t xml:space="preserve"> </w:t>
            </w:r>
            <w:r w:rsidRPr="003622FC">
              <w:rPr>
                <w:sz w:val="20"/>
                <w:lang w:val="en-GB"/>
              </w:rPr>
              <w:t>Inhalation</w:t>
            </w:r>
            <w:r w:rsidRPr="003622FC">
              <w:rPr>
                <w:spacing w:val="-14"/>
                <w:sz w:val="20"/>
                <w:lang w:val="en-GB"/>
              </w:rPr>
              <w:t xml:space="preserve"> </w:t>
            </w:r>
            <w:r w:rsidRPr="003622FC">
              <w:rPr>
                <w:sz w:val="20"/>
                <w:lang w:val="en-GB"/>
              </w:rPr>
              <w:t>Dusts</w:t>
            </w:r>
            <w:r w:rsidRPr="003622FC">
              <w:rPr>
                <w:spacing w:val="-13"/>
                <w:sz w:val="20"/>
                <w:lang w:val="en-GB"/>
              </w:rPr>
              <w:t xml:space="preserve"> </w:t>
            </w:r>
            <w:r w:rsidRPr="003622FC">
              <w:rPr>
                <w:spacing w:val="-5"/>
                <w:sz w:val="20"/>
                <w:lang w:val="en-GB"/>
              </w:rPr>
              <w:t>and</w:t>
            </w:r>
          </w:p>
        </w:tc>
        <w:tc>
          <w:tcPr>
            <w:tcW w:w="1416" w:type="dxa"/>
            <w:tcBorders>
              <w:top w:val="nil"/>
              <w:bottom w:val="nil"/>
            </w:tcBorders>
          </w:tcPr>
          <w:p w14:paraId="33DE52E3" w14:textId="77777777" w:rsidR="006014F5" w:rsidRPr="003622FC" w:rsidRDefault="00000000">
            <w:pPr>
              <w:pStyle w:val="TableParagraph"/>
              <w:spacing w:line="207" w:lineRule="exact"/>
              <w:ind w:left="49"/>
              <w:rPr>
                <w:sz w:val="20"/>
                <w:lang w:val="en-GB"/>
              </w:rPr>
            </w:pPr>
            <w:r w:rsidRPr="003622FC">
              <w:rPr>
                <w:spacing w:val="-5"/>
                <w:sz w:val="20"/>
                <w:lang w:val="en-GB"/>
              </w:rPr>
              <w:t>Rat</w:t>
            </w:r>
          </w:p>
        </w:tc>
        <w:tc>
          <w:tcPr>
            <w:tcW w:w="1641" w:type="dxa"/>
            <w:tcBorders>
              <w:top w:val="nil"/>
              <w:bottom w:val="nil"/>
            </w:tcBorders>
          </w:tcPr>
          <w:p w14:paraId="731E97D1" w14:textId="77777777" w:rsidR="006014F5" w:rsidRPr="003622FC" w:rsidRDefault="00000000">
            <w:pPr>
              <w:pStyle w:val="TableParagraph"/>
              <w:spacing w:line="207" w:lineRule="exact"/>
              <w:ind w:left="60"/>
              <w:rPr>
                <w:sz w:val="20"/>
                <w:lang w:val="en-GB"/>
              </w:rPr>
            </w:pPr>
            <w:r w:rsidRPr="003622FC">
              <w:rPr>
                <w:sz w:val="20"/>
                <w:lang w:val="en-GB"/>
              </w:rPr>
              <w:t>290</w:t>
            </w:r>
            <w:r w:rsidRPr="003622FC">
              <w:rPr>
                <w:spacing w:val="-7"/>
                <w:sz w:val="20"/>
                <w:lang w:val="en-GB"/>
              </w:rPr>
              <w:t xml:space="preserve"> </w:t>
            </w:r>
            <w:r w:rsidRPr="003622FC">
              <w:rPr>
                <w:spacing w:val="-2"/>
                <w:sz w:val="20"/>
                <w:lang w:val="en-GB"/>
              </w:rPr>
              <w:t>mg/m³</w:t>
            </w:r>
          </w:p>
        </w:tc>
        <w:tc>
          <w:tcPr>
            <w:tcW w:w="1641" w:type="dxa"/>
            <w:tcBorders>
              <w:top w:val="nil"/>
              <w:bottom w:val="nil"/>
            </w:tcBorders>
          </w:tcPr>
          <w:p w14:paraId="77B32675" w14:textId="77777777" w:rsidR="006014F5" w:rsidRPr="003622FC" w:rsidRDefault="00000000">
            <w:pPr>
              <w:pStyle w:val="TableParagraph"/>
              <w:spacing w:line="207" w:lineRule="exact"/>
              <w:ind w:left="47"/>
              <w:rPr>
                <w:sz w:val="20"/>
                <w:lang w:val="en-GB"/>
              </w:rPr>
            </w:pPr>
            <w:r w:rsidRPr="003622FC">
              <w:rPr>
                <w:sz w:val="20"/>
                <w:lang w:val="en-GB"/>
              </w:rPr>
              <w:t>4</w:t>
            </w:r>
            <w:r w:rsidRPr="003622FC">
              <w:rPr>
                <w:spacing w:val="-3"/>
                <w:sz w:val="20"/>
                <w:lang w:val="en-GB"/>
              </w:rPr>
              <w:t xml:space="preserve"> </w:t>
            </w:r>
            <w:r w:rsidRPr="003622FC">
              <w:rPr>
                <w:spacing w:val="-2"/>
                <w:sz w:val="20"/>
                <w:lang w:val="en-GB"/>
              </w:rPr>
              <w:t>hours</w:t>
            </w:r>
          </w:p>
        </w:tc>
      </w:tr>
      <w:tr w:rsidR="006014F5" w:rsidRPr="003622FC" w14:paraId="762CB52B" w14:textId="77777777">
        <w:trPr>
          <w:trHeight w:val="226"/>
        </w:trPr>
        <w:tc>
          <w:tcPr>
            <w:tcW w:w="2656" w:type="dxa"/>
            <w:tcBorders>
              <w:top w:val="nil"/>
              <w:bottom w:val="nil"/>
            </w:tcBorders>
          </w:tcPr>
          <w:p w14:paraId="13FE4856" w14:textId="77777777" w:rsidR="006014F5" w:rsidRPr="003622FC" w:rsidRDefault="00000000">
            <w:pPr>
              <w:pStyle w:val="TableParagraph"/>
              <w:spacing w:line="206" w:lineRule="exact"/>
              <w:ind w:left="52"/>
              <w:rPr>
                <w:sz w:val="20"/>
                <w:lang w:val="en-GB"/>
              </w:rPr>
            </w:pPr>
            <w:r w:rsidRPr="003622FC">
              <w:rPr>
                <w:w w:val="95"/>
                <w:sz w:val="20"/>
                <w:lang w:val="en-GB"/>
              </w:rPr>
              <w:t>isothiazol-3-</w:t>
            </w:r>
            <w:r w:rsidRPr="003622FC">
              <w:rPr>
                <w:spacing w:val="-5"/>
                <w:w w:val="95"/>
                <w:sz w:val="20"/>
                <w:lang w:val="en-GB"/>
              </w:rPr>
              <w:t>one</w:t>
            </w:r>
          </w:p>
        </w:tc>
        <w:tc>
          <w:tcPr>
            <w:tcW w:w="2941" w:type="dxa"/>
            <w:tcBorders>
              <w:top w:val="nil"/>
              <w:bottom w:val="nil"/>
            </w:tcBorders>
          </w:tcPr>
          <w:p w14:paraId="1D29B6DA" w14:textId="77777777" w:rsidR="006014F5" w:rsidRPr="003622FC" w:rsidRDefault="00000000">
            <w:pPr>
              <w:pStyle w:val="TableParagraph"/>
              <w:spacing w:line="206" w:lineRule="exact"/>
              <w:ind w:left="37"/>
              <w:rPr>
                <w:sz w:val="20"/>
                <w:lang w:val="en-GB"/>
              </w:rPr>
            </w:pPr>
            <w:r w:rsidRPr="003622FC">
              <w:rPr>
                <w:spacing w:val="-2"/>
                <w:sz w:val="20"/>
                <w:lang w:val="en-GB"/>
              </w:rPr>
              <w:t>mists</w:t>
            </w:r>
          </w:p>
        </w:tc>
        <w:tc>
          <w:tcPr>
            <w:tcW w:w="1416" w:type="dxa"/>
            <w:tcBorders>
              <w:top w:val="nil"/>
              <w:bottom w:val="nil"/>
            </w:tcBorders>
          </w:tcPr>
          <w:p w14:paraId="64589818" w14:textId="77777777" w:rsidR="006014F5" w:rsidRPr="003622FC" w:rsidRDefault="006014F5">
            <w:pPr>
              <w:pStyle w:val="TableParagraph"/>
              <w:rPr>
                <w:rFonts w:ascii="Times New Roman"/>
                <w:sz w:val="16"/>
                <w:lang w:val="en-GB"/>
              </w:rPr>
            </w:pPr>
          </w:p>
        </w:tc>
        <w:tc>
          <w:tcPr>
            <w:tcW w:w="1641" w:type="dxa"/>
            <w:tcBorders>
              <w:top w:val="nil"/>
              <w:bottom w:val="nil"/>
            </w:tcBorders>
          </w:tcPr>
          <w:p w14:paraId="35CFB4D3" w14:textId="77777777" w:rsidR="006014F5" w:rsidRPr="003622FC" w:rsidRDefault="006014F5">
            <w:pPr>
              <w:pStyle w:val="TableParagraph"/>
              <w:rPr>
                <w:rFonts w:ascii="Times New Roman"/>
                <w:sz w:val="16"/>
                <w:lang w:val="en-GB"/>
              </w:rPr>
            </w:pPr>
          </w:p>
        </w:tc>
        <w:tc>
          <w:tcPr>
            <w:tcW w:w="1641" w:type="dxa"/>
            <w:tcBorders>
              <w:top w:val="nil"/>
              <w:bottom w:val="nil"/>
            </w:tcBorders>
          </w:tcPr>
          <w:p w14:paraId="7C58CFE6" w14:textId="77777777" w:rsidR="006014F5" w:rsidRPr="003622FC" w:rsidRDefault="006014F5">
            <w:pPr>
              <w:pStyle w:val="TableParagraph"/>
              <w:rPr>
                <w:rFonts w:ascii="Times New Roman"/>
                <w:sz w:val="16"/>
                <w:lang w:val="en-GB"/>
              </w:rPr>
            </w:pPr>
          </w:p>
        </w:tc>
      </w:tr>
      <w:tr w:rsidR="006014F5" w:rsidRPr="003622FC" w14:paraId="3B6907D8" w14:textId="77777777">
        <w:trPr>
          <w:trHeight w:val="275"/>
        </w:trPr>
        <w:tc>
          <w:tcPr>
            <w:tcW w:w="2656" w:type="dxa"/>
            <w:tcBorders>
              <w:top w:val="nil"/>
            </w:tcBorders>
          </w:tcPr>
          <w:p w14:paraId="2C2F3453" w14:textId="77777777" w:rsidR="006014F5" w:rsidRPr="003622FC" w:rsidRDefault="006014F5">
            <w:pPr>
              <w:pStyle w:val="TableParagraph"/>
              <w:rPr>
                <w:rFonts w:ascii="Times New Roman"/>
                <w:sz w:val="20"/>
                <w:lang w:val="en-GB"/>
              </w:rPr>
            </w:pPr>
          </w:p>
        </w:tc>
        <w:tc>
          <w:tcPr>
            <w:tcW w:w="2941" w:type="dxa"/>
            <w:tcBorders>
              <w:top w:val="nil"/>
            </w:tcBorders>
          </w:tcPr>
          <w:p w14:paraId="29F717D0" w14:textId="77777777" w:rsidR="006014F5" w:rsidRPr="003622FC" w:rsidRDefault="00000000">
            <w:pPr>
              <w:pStyle w:val="TableParagraph"/>
              <w:spacing w:line="224" w:lineRule="exact"/>
              <w:ind w:left="37"/>
              <w:rPr>
                <w:sz w:val="20"/>
                <w:lang w:val="en-GB"/>
              </w:rPr>
            </w:pPr>
            <w:r w:rsidRPr="003622FC">
              <w:rPr>
                <w:sz w:val="20"/>
                <w:lang w:val="en-GB"/>
              </w:rPr>
              <w:t>LD50</w:t>
            </w:r>
            <w:r w:rsidRPr="003622FC">
              <w:rPr>
                <w:spacing w:val="-9"/>
                <w:sz w:val="20"/>
                <w:lang w:val="en-GB"/>
              </w:rPr>
              <w:t xml:space="preserve"> </w:t>
            </w:r>
            <w:r w:rsidRPr="003622FC">
              <w:rPr>
                <w:spacing w:val="-4"/>
                <w:sz w:val="20"/>
                <w:lang w:val="en-GB"/>
              </w:rPr>
              <w:t>Oral</w:t>
            </w:r>
          </w:p>
        </w:tc>
        <w:tc>
          <w:tcPr>
            <w:tcW w:w="1416" w:type="dxa"/>
            <w:tcBorders>
              <w:top w:val="nil"/>
            </w:tcBorders>
          </w:tcPr>
          <w:p w14:paraId="0759613B" w14:textId="77777777" w:rsidR="006014F5" w:rsidRPr="003622FC" w:rsidRDefault="00000000">
            <w:pPr>
              <w:pStyle w:val="TableParagraph"/>
              <w:spacing w:line="224" w:lineRule="exact"/>
              <w:ind w:left="49"/>
              <w:rPr>
                <w:sz w:val="20"/>
                <w:lang w:val="en-GB"/>
              </w:rPr>
            </w:pPr>
            <w:r w:rsidRPr="003622FC">
              <w:rPr>
                <w:spacing w:val="-5"/>
                <w:sz w:val="20"/>
                <w:lang w:val="en-GB"/>
              </w:rPr>
              <w:t>Rat</w:t>
            </w:r>
          </w:p>
        </w:tc>
        <w:tc>
          <w:tcPr>
            <w:tcW w:w="1641" w:type="dxa"/>
            <w:tcBorders>
              <w:top w:val="nil"/>
            </w:tcBorders>
          </w:tcPr>
          <w:p w14:paraId="0AF3BFAC" w14:textId="77777777" w:rsidR="006014F5" w:rsidRPr="003622FC" w:rsidRDefault="00000000">
            <w:pPr>
              <w:pStyle w:val="TableParagraph"/>
              <w:spacing w:line="224" w:lineRule="exact"/>
              <w:ind w:left="60"/>
              <w:rPr>
                <w:sz w:val="20"/>
                <w:lang w:val="en-GB"/>
              </w:rPr>
            </w:pPr>
            <w:r w:rsidRPr="003622FC">
              <w:rPr>
                <w:sz w:val="20"/>
                <w:lang w:val="en-GB"/>
              </w:rPr>
              <w:t>756</w:t>
            </w:r>
            <w:r w:rsidRPr="003622FC">
              <w:rPr>
                <w:spacing w:val="-7"/>
                <w:sz w:val="20"/>
                <w:lang w:val="en-GB"/>
              </w:rPr>
              <w:t xml:space="preserve"> </w:t>
            </w:r>
            <w:r w:rsidRPr="003622FC">
              <w:rPr>
                <w:spacing w:val="-2"/>
                <w:sz w:val="20"/>
                <w:lang w:val="en-GB"/>
              </w:rPr>
              <w:t>mg/kg</w:t>
            </w:r>
          </w:p>
        </w:tc>
        <w:tc>
          <w:tcPr>
            <w:tcW w:w="1641" w:type="dxa"/>
            <w:tcBorders>
              <w:top w:val="nil"/>
            </w:tcBorders>
          </w:tcPr>
          <w:p w14:paraId="440CD58B" w14:textId="77777777" w:rsidR="006014F5" w:rsidRPr="003622FC" w:rsidRDefault="00000000">
            <w:pPr>
              <w:pStyle w:val="TableParagraph"/>
              <w:spacing w:line="224" w:lineRule="exact"/>
              <w:ind w:left="47"/>
              <w:rPr>
                <w:sz w:val="20"/>
                <w:lang w:val="en-GB"/>
              </w:rPr>
            </w:pPr>
            <w:r w:rsidRPr="003622FC">
              <w:rPr>
                <w:w w:val="99"/>
                <w:sz w:val="20"/>
                <w:lang w:val="en-GB"/>
              </w:rPr>
              <w:t>-</w:t>
            </w:r>
          </w:p>
        </w:tc>
      </w:tr>
    </w:tbl>
    <w:p w14:paraId="475EB4D9" w14:textId="77777777" w:rsidR="006014F5" w:rsidRPr="003622FC" w:rsidRDefault="00000000">
      <w:pPr>
        <w:tabs>
          <w:tab w:val="left" w:pos="3080"/>
        </w:tabs>
        <w:spacing w:before="42"/>
        <w:ind w:left="511"/>
        <w:rPr>
          <w:sz w:val="20"/>
          <w:lang w:val="en-GB"/>
        </w:rPr>
      </w:pPr>
      <w:r w:rsidRPr="003622FC">
        <w:rPr>
          <w:b/>
          <w:color w:val="0000FF"/>
          <w:spacing w:val="-2"/>
          <w:sz w:val="20"/>
          <w:lang w:val="en-GB"/>
        </w:rPr>
        <w:t>Conclusion/Summary</w:t>
      </w:r>
      <w:r w:rsidRPr="003622FC">
        <w:rPr>
          <w:b/>
          <w:color w:val="0000FF"/>
          <w:sz w:val="20"/>
          <w:lang w:val="en-GB"/>
        </w:rPr>
        <w:tab/>
        <w:t>:</w:t>
      </w:r>
      <w:r w:rsidRPr="003622FC">
        <w:rPr>
          <w:b/>
          <w:color w:val="0000FF"/>
          <w:spacing w:val="64"/>
          <w:sz w:val="20"/>
          <w:lang w:val="en-GB"/>
        </w:rPr>
        <w:t xml:space="preserve"> </w:t>
      </w:r>
      <w:r w:rsidRPr="003622FC">
        <w:rPr>
          <w:sz w:val="20"/>
          <w:lang w:val="en-GB"/>
        </w:rPr>
        <w:t>Based</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classification</w:t>
      </w:r>
      <w:r w:rsidRPr="003622FC">
        <w:rPr>
          <w:spacing w:val="-8"/>
          <w:sz w:val="20"/>
          <w:lang w:val="en-GB"/>
        </w:rPr>
        <w:t xml:space="preserve"> </w:t>
      </w:r>
      <w:r w:rsidRPr="003622FC">
        <w:rPr>
          <w:sz w:val="20"/>
          <w:lang w:val="en-GB"/>
        </w:rPr>
        <w:t>criteria</w:t>
      </w:r>
      <w:r w:rsidRPr="003622FC">
        <w:rPr>
          <w:spacing w:val="-8"/>
          <w:sz w:val="20"/>
          <w:lang w:val="en-GB"/>
        </w:rPr>
        <w:t xml:space="preserve"> </w:t>
      </w:r>
      <w:r w:rsidRPr="003622FC">
        <w:rPr>
          <w:sz w:val="20"/>
          <w:lang w:val="en-GB"/>
        </w:rPr>
        <w:t>are</w:t>
      </w:r>
      <w:r w:rsidRPr="003622FC">
        <w:rPr>
          <w:spacing w:val="-7"/>
          <w:sz w:val="20"/>
          <w:lang w:val="en-GB"/>
        </w:rPr>
        <w:t xml:space="preserve"> </w:t>
      </w:r>
      <w:r w:rsidRPr="003622FC">
        <w:rPr>
          <w:sz w:val="20"/>
          <w:lang w:val="en-GB"/>
        </w:rPr>
        <w:t>not</w:t>
      </w:r>
      <w:r w:rsidRPr="003622FC">
        <w:rPr>
          <w:spacing w:val="-8"/>
          <w:sz w:val="20"/>
          <w:lang w:val="en-GB"/>
        </w:rPr>
        <w:t xml:space="preserve"> </w:t>
      </w:r>
      <w:r w:rsidRPr="003622FC">
        <w:rPr>
          <w:spacing w:val="-4"/>
          <w:sz w:val="20"/>
          <w:lang w:val="en-GB"/>
        </w:rPr>
        <w:t>met.</w:t>
      </w:r>
    </w:p>
    <w:p w14:paraId="174CB855" w14:textId="77777777" w:rsidR="006014F5" w:rsidRPr="003622FC" w:rsidRDefault="00000000">
      <w:pPr>
        <w:spacing w:before="70"/>
        <w:ind w:left="341"/>
        <w:rPr>
          <w:b/>
          <w:sz w:val="20"/>
          <w:lang w:val="en-GB"/>
        </w:rPr>
      </w:pPr>
      <w:r w:rsidRPr="003622FC">
        <w:rPr>
          <w:b/>
          <w:color w:val="0000FF"/>
          <w:spacing w:val="-2"/>
          <w:sz w:val="20"/>
          <w:u w:val="single" w:color="0000FF"/>
          <w:lang w:val="en-GB"/>
        </w:rPr>
        <w:t>Irritation/Corrosion</w:t>
      </w:r>
    </w:p>
    <w:p w14:paraId="75486400"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tbl>
      <w:tblPr>
        <w:tblW w:w="0" w:type="auto"/>
        <w:tblInd w:w="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
        <w:gridCol w:w="2658"/>
        <w:gridCol w:w="2883"/>
        <w:gridCol w:w="1303"/>
        <w:gridCol w:w="791"/>
        <w:gridCol w:w="1303"/>
        <w:gridCol w:w="1498"/>
      </w:tblGrid>
      <w:tr w:rsidR="006014F5" w:rsidRPr="003622FC" w14:paraId="7F642D0D" w14:textId="77777777">
        <w:trPr>
          <w:trHeight w:val="347"/>
        </w:trPr>
        <w:tc>
          <w:tcPr>
            <w:tcW w:w="10604" w:type="dxa"/>
            <w:gridSpan w:val="7"/>
            <w:tcBorders>
              <w:bottom w:val="double" w:sz="6" w:space="0" w:color="000000"/>
            </w:tcBorders>
          </w:tcPr>
          <w:p w14:paraId="75314D02" w14:textId="77777777" w:rsidR="006014F5" w:rsidRPr="003622FC" w:rsidRDefault="00000000">
            <w:pPr>
              <w:pStyle w:val="TableParagraph"/>
              <w:spacing w:before="39"/>
              <w:ind w:left="52"/>
              <w:rPr>
                <w:i/>
                <w:sz w:val="16"/>
                <w:lang w:val="en-GB"/>
              </w:rPr>
            </w:pPr>
            <w:r w:rsidRPr="003622FC">
              <w:rPr>
                <w:i/>
                <w:w w:val="95"/>
                <w:sz w:val="16"/>
                <w:lang w:val="en-GB"/>
              </w:rPr>
              <w:lastRenderedPageBreak/>
              <w:t>ALLWeather</w:t>
            </w:r>
            <w:r w:rsidRPr="003622FC">
              <w:rPr>
                <w:i/>
                <w:spacing w:val="16"/>
                <w:sz w:val="16"/>
                <w:lang w:val="en-GB"/>
              </w:rPr>
              <w:t xml:space="preserve"> </w:t>
            </w:r>
            <w:r w:rsidRPr="003622FC">
              <w:rPr>
                <w:i/>
                <w:w w:val="95"/>
                <w:sz w:val="16"/>
                <w:lang w:val="en-GB"/>
              </w:rPr>
              <w:t>Exterior</w:t>
            </w:r>
            <w:r w:rsidRPr="003622FC">
              <w:rPr>
                <w:i/>
                <w:spacing w:val="16"/>
                <w:sz w:val="16"/>
                <w:lang w:val="en-GB"/>
              </w:rPr>
              <w:t xml:space="preserve"> </w:t>
            </w:r>
            <w:r w:rsidRPr="003622FC">
              <w:rPr>
                <w:i/>
                <w:w w:val="95"/>
                <w:sz w:val="16"/>
                <w:lang w:val="en-GB"/>
              </w:rPr>
              <w:t>Masonry</w:t>
            </w:r>
            <w:r w:rsidRPr="003622FC">
              <w:rPr>
                <w:i/>
                <w:spacing w:val="16"/>
                <w:sz w:val="16"/>
                <w:lang w:val="en-GB"/>
              </w:rPr>
              <w:t xml:space="preserve"> </w:t>
            </w:r>
            <w:r w:rsidRPr="003622FC">
              <w:rPr>
                <w:i/>
                <w:spacing w:val="-4"/>
                <w:w w:val="95"/>
                <w:sz w:val="16"/>
                <w:lang w:val="en-GB"/>
              </w:rPr>
              <w:t>Paint</w:t>
            </w:r>
          </w:p>
        </w:tc>
      </w:tr>
      <w:tr w:rsidR="006014F5" w:rsidRPr="003622FC" w14:paraId="3273B6FD" w14:textId="77777777">
        <w:trPr>
          <w:trHeight w:val="430"/>
        </w:trPr>
        <w:tc>
          <w:tcPr>
            <w:tcW w:w="10604" w:type="dxa"/>
            <w:gridSpan w:val="7"/>
            <w:tcBorders>
              <w:top w:val="double" w:sz="6" w:space="0" w:color="000000"/>
              <w:bottom w:val="double" w:sz="6" w:space="0" w:color="000000"/>
            </w:tcBorders>
          </w:tcPr>
          <w:p w14:paraId="41213825" w14:textId="77777777" w:rsidR="006014F5" w:rsidRPr="003622FC" w:rsidRDefault="00000000">
            <w:pPr>
              <w:pStyle w:val="TableParagraph"/>
              <w:spacing w:before="42"/>
              <w:ind w:left="52"/>
              <w:rPr>
                <w:b/>
                <w:sz w:val="27"/>
                <w:lang w:val="en-GB"/>
              </w:rPr>
            </w:pPr>
            <w:r w:rsidRPr="003622FC">
              <w:rPr>
                <w:b/>
                <w:sz w:val="27"/>
                <w:lang w:val="en-GB"/>
              </w:rPr>
              <w:t>SECTION</w:t>
            </w:r>
            <w:r w:rsidRPr="003622FC">
              <w:rPr>
                <w:b/>
                <w:spacing w:val="16"/>
                <w:sz w:val="27"/>
                <w:lang w:val="en-GB"/>
              </w:rPr>
              <w:t xml:space="preserve"> </w:t>
            </w:r>
            <w:r w:rsidRPr="003622FC">
              <w:rPr>
                <w:b/>
                <w:sz w:val="27"/>
                <w:lang w:val="en-GB"/>
              </w:rPr>
              <w:t>11:</w:t>
            </w:r>
            <w:r w:rsidRPr="003622FC">
              <w:rPr>
                <w:b/>
                <w:spacing w:val="16"/>
                <w:sz w:val="27"/>
                <w:lang w:val="en-GB"/>
              </w:rPr>
              <w:t xml:space="preserve"> </w:t>
            </w:r>
            <w:r w:rsidRPr="003622FC">
              <w:rPr>
                <w:b/>
                <w:sz w:val="27"/>
                <w:lang w:val="en-GB"/>
              </w:rPr>
              <w:t>Toxicological</w:t>
            </w:r>
            <w:r w:rsidRPr="003622FC">
              <w:rPr>
                <w:b/>
                <w:spacing w:val="17"/>
                <w:sz w:val="27"/>
                <w:lang w:val="en-GB"/>
              </w:rPr>
              <w:t xml:space="preserve"> </w:t>
            </w:r>
            <w:r w:rsidRPr="003622FC">
              <w:rPr>
                <w:b/>
                <w:spacing w:val="-2"/>
                <w:sz w:val="27"/>
                <w:lang w:val="en-GB"/>
              </w:rPr>
              <w:t>information</w:t>
            </w:r>
          </w:p>
        </w:tc>
      </w:tr>
      <w:tr w:rsidR="006014F5" w:rsidRPr="003622FC" w14:paraId="581627B0" w14:textId="77777777">
        <w:trPr>
          <w:trHeight w:val="336"/>
        </w:trPr>
        <w:tc>
          <w:tcPr>
            <w:tcW w:w="168" w:type="dxa"/>
            <w:vMerge w:val="restart"/>
            <w:tcBorders>
              <w:left w:val="nil"/>
              <w:bottom w:val="nil"/>
            </w:tcBorders>
          </w:tcPr>
          <w:p w14:paraId="1C3FCFB2" w14:textId="77777777" w:rsidR="006014F5" w:rsidRPr="003622FC" w:rsidRDefault="006014F5">
            <w:pPr>
              <w:pStyle w:val="TableParagraph"/>
              <w:rPr>
                <w:rFonts w:ascii="Times New Roman"/>
                <w:sz w:val="18"/>
                <w:lang w:val="en-GB"/>
              </w:rPr>
            </w:pPr>
          </w:p>
        </w:tc>
        <w:tc>
          <w:tcPr>
            <w:tcW w:w="2658" w:type="dxa"/>
            <w:tcBorders>
              <w:top w:val="double" w:sz="6" w:space="0" w:color="000000"/>
            </w:tcBorders>
          </w:tcPr>
          <w:p w14:paraId="570F9397" w14:textId="77777777" w:rsidR="006014F5" w:rsidRPr="003622FC" w:rsidRDefault="00000000">
            <w:pPr>
              <w:pStyle w:val="TableParagraph"/>
              <w:spacing w:before="35"/>
              <w:ind w:right="143"/>
              <w:jc w:val="right"/>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2883" w:type="dxa"/>
            <w:tcBorders>
              <w:top w:val="double" w:sz="6" w:space="0" w:color="000000"/>
            </w:tcBorders>
          </w:tcPr>
          <w:p w14:paraId="0B9DDCFA" w14:textId="77777777" w:rsidR="006014F5" w:rsidRPr="003622FC" w:rsidRDefault="00000000">
            <w:pPr>
              <w:pStyle w:val="TableParagraph"/>
              <w:spacing w:before="35"/>
              <w:ind w:left="1120" w:right="1108"/>
              <w:jc w:val="center"/>
              <w:rPr>
                <w:b/>
                <w:sz w:val="20"/>
                <w:lang w:val="en-GB"/>
              </w:rPr>
            </w:pPr>
            <w:r w:rsidRPr="003622FC">
              <w:rPr>
                <w:b/>
                <w:color w:val="0000FF"/>
                <w:spacing w:val="-2"/>
                <w:sz w:val="20"/>
                <w:lang w:val="en-GB"/>
              </w:rPr>
              <w:t>Result</w:t>
            </w:r>
          </w:p>
        </w:tc>
        <w:tc>
          <w:tcPr>
            <w:tcW w:w="1303" w:type="dxa"/>
            <w:tcBorders>
              <w:top w:val="double" w:sz="6" w:space="0" w:color="000000"/>
            </w:tcBorders>
          </w:tcPr>
          <w:p w14:paraId="4233237C" w14:textId="77777777" w:rsidR="006014F5" w:rsidRPr="003622FC" w:rsidRDefault="00000000">
            <w:pPr>
              <w:pStyle w:val="TableParagraph"/>
              <w:spacing w:before="35"/>
              <w:ind w:left="303"/>
              <w:rPr>
                <w:b/>
                <w:sz w:val="20"/>
                <w:lang w:val="en-GB"/>
              </w:rPr>
            </w:pPr>
            <w:r w:rsidRPr="003622FC">
              <w:rPr>
                <w:b/>
                <w:color w:val="0000FF"/>
                <w:spacing w:val="-2"/>
                <w:sz w:val="20"/>
                <w:lang w:val="en-GB"/>
              </w:rPr>
              <w:t>Species</w:t>
            </w:r>
          </w:p>
        </w:tc>
        <w:tc>
          <w:tcPr>
            <w:tcW w:w="791" w:type="dxa"/>
            <w:tcBorders>
              <w:top w:val="double" w:sz="6" w:space="0" w:color="000000"/>
            </w:tcBorders>
          </w:tcPr>
          <w:p w14:paraId="3EE51C85" w14:textId="77777777" w:rsidR="006014F5" w:rsidRPr="003622FC" w:rsidRDefault="00000000">
            <w:pPr>
              <w:pStyle w:val="TableParagraph"/>
              <w:spacing w:before="35"/>
              <w:ind w:left="118"/>
              <w:rPr>
                <w:b/>
                <w:sz w:val="20"/>
                <w:lang w:val="en-GB"/>
              </w:rPr>
            </w:pPr>
            <w:r w:rsidRPr="003622FC">
              <w:rPr>
                <w:b/>
                <w:color w:val="0000FF"/>
                <w:spacing w:val="-2"/>
                <w:sz w:val="20"/>
                <w:lang w:val="en-GB"/>
              </w:rPr>
              <w:t>Score</w:t>
            </w:r>
          </w:p>
        </w:tc>
        <w:tc>
          <w:tcPr>
            <w:tcW w:w="1303" w:type="dxa"/>
            <w:tcBorders>
              <w:top w:val="double" w:sz="6" w:space="0" w:color="000000"/>
            </w:tcBorders>
          </w:tcPr>
          <w:p w14:paraId="7683F74D" w14:textId="77777777" w:rsidR="006014F5" w:rsidRPr="003622FC" w:rsidRDefault="00000000">
            <w:pPr>
              <w:pStyle w:val="TableParagraph"/>
              <w:spacing w:before="35"/>
              <w:ind w:left="225"/>
              <w:rPr>
                <w:b/>
                <w:sz w:val="20"/>
                <w:lang w:val="en-GB"/>
              </w:rPr>
            </w:pPr>
            <w:r w:rsidRPr="003622FC">
              <w:rPr>
                <w:b/>
                <w:color w:val="0000FF"/>
                <w:spacing w:val="-2"/>
                <w:sz w:val="20"/>
                <w:lang w:val="en-GB"/>
              </w:rPr>
              <w:t>Exposure</w:t>
            </w:r>
          </w:p>
        </w:tc>
        <w:tc>
          <w:tcPr>
            <w:tcW w:w="1498" w:type="dxa"/>
            <w:tcBorders>
              <w:top w:val="double" w:sz="6" w:space="0" w:color="000000"/>
            </w:tcBorders>
          </w:tcPr>
          <w:p w14:paraId="3FB32EC6" w14:textId="77777777" w:rsidR="006014F5" w:rsidRPr="003622FC" w:rsidRDefault="00000000">
            <w:pPr>
              <w:pStyle w:val="TableParagraph"/>
              <w:spacing w:before="35"/>
              <w:ind w:left="146"/>
              <w:rPr>
                <w:b/>
                <w:sz w:val="20"/>
                <w:lang w:val="en-GB"/>
              </w:rPr>
            </w:pPr>
            <w:r w:rsidRPr="003622FC">
              <w:rPr>
                <w:b/>
                <w:color w:val="0000FF"/>
                <w:spacing w:val="-2"/>
                <w:sz w:val="20"/>
                <w:lang w:val="en-GB"/>
              </w:rPr>
              <w:t>Observation</w:t>
            </w:r>
          </w:p>
        </w:tc>
      </w:tr>
      <w:tr w:rsidR="006014F5" w:rsidRPr="003622FC" w14:paraId="3AFD51B4" w14:textId="77777777">
        <w:trPr>
          <w:trHeight w:val="526"/>
        </w:trPr>
        <w:tc>
          <w:tcPr>
            <w:tcW w:w="168" w:type="dxa"/>
            <w:vMerge/>
            <w:tcBorders>
              <w:top w:val="nil"/>
              <w:left w:val="nil"/>
              <w:bottom w:val="nil"/>
            </w:tcBorders>
          </w:tcPr>
          <w:p w14:paraId="64FD68E5" w14:textId="77777777" w:rsidR="006014F5" w:rsidRPr="003622FC" w:rsidRDefault="006014F5">
            <w:pPr>
              <w:rPr>
                <w:sz w:val="2"/>
                <w:szCs w:val="2"/>
                <w:lang w:val="en-GB"/>
              </w:rPr>
            </w:pPr>
          </w:p>
        </w:tc>
        <w:tc>
          <w:tcPr>
            <w:tcW w:w="2658" w:type="dxa"/>
          </w:tcPr>
          <w:p w14:paraId="68AE10DA" w14:textId="77777777" w:rsidR="006014F5" w:rsidRPr="003622FC" w:rsidRDefault="00000000">
            <w:pPr>
              <w:pStyle w:val="TableParagraph"/>
              <w:spacing w:before="12"/>
              <w:ind w:right="146"/>
              <w:jc w:val="right"/>
              <w:rPr>
                <w:sz w:val="20"/>
                <w:lang w:val="en-GB"/>
              </w:rPr>
            </w:pPr>
            <w:r w:rsidRPr="003622FC">
              <w:rPr>
                <w:spacing w:val="-2"/>
                <w:sz w:val="20"/>
                <w:lang w:val="en-GB"/>
              </w:rPr>
              <w:t>hydrocarbons,</w:t>
            </w:r>
            <w:r w:rsidRPr="003622FC">
              <w:rPr>
                <w:spacing w:val="1"/>
                <w:sz w:val="20"/>
                <w:lang w:val="en-GB"/>
              </w:rPr>
              <w:t xml:space="preserve"> </w:t>
            </w:r>
            <w:r w:rsidRPr="003622FC">
              <w:rPr>
                <w:spacing w:val="-2"/>
                <w:sz w:val="20"/>
                <w:lang w:val="en-GB"/>
              </w:rPr>
              <w:t>aromatic,</w:t>
            </w:r>
            <w:r w:rsidRPr="003622FC">
              <w:rPr>
                <w:spacing w:val="1"/>
                <w:sz w:val="20"/>
                <w:lang w:val="en-GB"/>
              </w:rPr>
              <w:t xml:space="preserve"> </w:t>
            </w:r>
            <w:r w:rsidRPr="003622FC">
              <w:rPr>
                <w:spacing w:val="-5"/>
                <w:sz w:val="20"/>
                <w:lang w:val="en-GB"/>
              </w:rPr>
              <w:t>C9</w:t>
            </w:r>
          </w:p>
        </w:tc>
        <w:tc>
          <w:tcPr>
            <w:tcW w:w="2883" w:type="dxa"/>
          </w:tcPr>
          <w:p w14:paraId="78C9581A" w14:textId="77777777" w:rsidR="006014F5" w:rsidRPr="003622FC" w:rsidRDefault="00000000">
            <w:pPr>
              <w:pStyle w:val="TableParagraph"/>
              <w:spacing w:before="12"/>
              <w:ind w:left="71"/>
              <w:rPr>
                <w:sz w:val="20"/>
                <w:lang w:val="en-GB"/>
              </w:rPr>
            </w:pPr>
            <w:r w:rsidRPr="003622FC">
              <w:rPr>
                <w:sz w:val="20"/>
                <w:lang w:val="en-GB"/>
              </w:rPr>
              <w:t>Eyes</w:t>
            </w:r>
            <w:r w:rsidRPr="003622FC">
              <w:rPr>
                <w:spacing w:val="-7"/>
                <w:sz w:val="20"/>
                <w:lang w:val="en-GB"/>
              </w:rPr>
              <w:t xml:space="preserve"> </w:t>
            </w:r>
            <w:r w:rsidRPr="003622FC">
              <w:rPr>
                <w:sz w:val="20"/>
                <w:lang w:val="en-GB"/>
              </w:rPr>
              <w:t>-</w:t>
            </w:r>
            <w:r w:rsidRPr="003622FC">
              <w:rPr>
                <w:spacing w:val="-7"/>
                <w:sz w:val="20"/>
                <w:lang w:val="en-GB"/>
              </w:rPr>
              <w:t xml:space="preserve"> </w:t>
            </w:r>
            <w:r w:rsidRPr="003622FC">
              <w:rPr>
                <w:sz w:val="20"/>
                <w:lang w:val="en-GB"/>
              </w:rPr>
              <w:t>Mild</w:t>
            </w:r>
            <w:r w:rsidRPr="003622FC">
              <w:rPr>
                <w:spacing w:val="-7"/>
                <w:sz w:val="20"/>
                <w:lang w:val="en-GB"/>
              </w:rPr>
              <w:t xml:space="preserve"> </w:t>
            </w:r>
            <w:r w:rsidRPr="003622FC">
              <w:rPr>
                <w:spacing w:val="-2"/>
                <w:sz w:val="20"/>
                <w:lang w:val="en-GB"/>
              </w:rPr>
              <w:t>irritant</w:t>
            </w:r>
          </w:p>
        </w:tc>
        <w:tc>
          <w:tcPr>
            <w:tcW w:w="1303" w:type="dxa"/>
          </w:tcPr>
          <w:p w14:paraId="5F45E6A3" w14:textId="77777777" w:rsidR="006014F5" w:rsidRPr="003622FC" w:rsidRDefault="00000000">
            <w:pPr>
              <w:pStyle w:val="TableParagraph"/>
              <w:spacing w:before="12"/>
              <w:ind w:left="68"/>
              <w:rPr>
                <w:sz w:val="20"/>
                <w:lang w:val="en-GB"/>
              </w:rPr>
            </w:pPr>
            <w:r w:rsidRPr="003622FC">
              <w:rPr>
                <w:spacing w:val="-2"/>
                <w:sz w:val="20"/>
                <w:lang w:val="en-GB"/>
              </w:rPr>
              <w:t>Rabbit</w:t>
            </w:r>
          </w:p>
        </w:tc>
        <w:tc>
          <w:tcPr>
            <w:tcW w:w="791" w:type="dxa"/>
          </w:tcPr>
          <w:p w14:paraId="17ADEB89" w14:textId="77777777" w:rsidR="006014F5" w:rsidRPr="003622FC" w:rsidRDefault="00000000">
            <w:pPr>
              <w:pStyle w:val="TableParagraph"/>
              <w:spacing w:before="12"/>
              <w:ind w:left="106"/>
              <w:rPr>
                <w:sz w:val="20"/>
                <w:lang w:val="en-GB"/>
              </w:rPr>
            </w:pPr>
            <w:r w:rsidRPr="003622FC">
              <w:rPr>
                <w:w w:val="99"/>
                <w:sz w:val="20"/>
                <w:lang w:val="en-GB"/>
              </w:rPr>
              <w:t>-</w:t>
            </w:r>
          </w:p>
        </w:tc>
        <w:tc>
          <w:tcPr>
            <w:tcW w:w="1303" w:type="dxa"/>
          </w:tcPr>
          <w:p w14:paraId="0631A4F7" w14:textId="77777777" w:rsidR="006014F5" w:rsidRPr="003622FC" w:rsidRDefault="00000000">
            <w:pPr>
              <w:pStyle w:val="TableParagraph"/>
              <w:spacing w:before="14" w:line="237" w:lineRule="auto"/>
              <w:ind w:left="31"/>
              <w:rPr>
                <w:sz w:val="20"/>
                <w:lang w:val="en-GB"/>
              </w:rPr>
            </w:pPr>
            <w:r w:rsidRPr="003622FC">
              <w:rPr>
                <w:sz w:val="20"/>
                <w:lang w:val="en-GB"/>
              </w:rPr>
              <w:t>24</w:t>
            </w:r>
            <w:r w:rsidRPr="003622FC">
              <w:rPr>
                <w:spacing w:val="-14"/>
                <w:sz w:val="20"/>
                <w:lang w:val="en-GB"/>
              </w:rPr>
              <w:t xml:space="preserve"> </w:t>
            </w:r>
            <w:r w:rsidRPr="003622FC">
              <w:rPr>
                <w:sz w:val="20"/>
                <w:lang w:val="en-GB"/>
              </w:rPr>
              <w:t>hours</w:t>
            </w:r>
            <w:r w:rsidRPr="003622FC">
              <w:rPr>
                <w:spacing w:val="-14"/>
                <w:sz w:val="20"/>
                <w:lang w:val="en-GB"/>
              </w:rPr>
              <w:t xml:space="preserve"> </w:t>
            </w:r>
            <w:r w:rsidRPr="003622FC">
              <w:rPr>
                <w:sz w:val="20"/>
                <w:lang w:val="en-GB"/>
              </w:rPr>
              <w:t xml:space="preserve">100 </w:t>
            </w:r>
            <w:r w:rsidRPr="003622FC">
              <w:rPr>
                <w:spacing w:val="-2"/>
                <w:sz w:val="20"/>
                <w:lang w:val="en-GB"/>
              </w:rPr>
              <w:t>microliters</w:t>
            </w:r>
          </w:p>
        </w:tc>
        <w:tc>
          <w:tcPr>
            <w:tcW w:w="1498" w:type="dxa"/>
          </w:tcPr>
          <w:p w14:paraId="39924211" w14:textId="77777777" w:rsidR="006014F5" w:rsidRPr="003622FC" w:rsidRDefault="00000000">
            <w:pPr>
              <w:pStyle w:val="TableParagraph"/>
              <w:spacing w:before="12"/>
              <w:ind w:left="69"/>
              <w:rPr>
                <w:sz w:val="20"/>
                <w:lang w:val="en-GB"/>
              </w:rPr>
            </w:pPr>
            <w:r w:rsidRPr="003622FC">
              <w:rPr>
                <w:w w:val="99"/>
                <w:sz w:val="20"/>
                <w:lang w:val="en-GB"/>
              </w:rPr>
              <w:t>-</w:t>
            </w:r>
          </w:p>
        </w:tc>
      </w:tr>
    </w:tbl>
    <w:p w14:paraId="233443D4" w14:textId="77777777" w:rsidR="006014F5" w:rsidRPr="003622FC" w:rsidRDefault="00000000">
      <w:pPr>
        <w:spacing w:before="53"/>
        <w:ind w:left="398"/>
        <w:rPr>
          <w:b/>
          <w:sz w:val="20"/>
          <w:lang w:val="en-GB"/>
        </w:rPr>
      </w:pPr>
      <w:r w:rsidRPr="003622FC">
        <w:rPr>
          <w:b/>
          <w:color w:val="0000FF"/>
          <w:spacing w:val="-2"/>
          <w:sz w:val="20"/>
          <w:lang w:val="en-GB"/>
        </w:rPr>
        <w:t>Conclusion/Summary</w:t>
      </w:r>
    </w:p>
    <w:p w14:paraId="271AE2E6" w14:textId="77777777" w:rsidR="006014F5" w:rsidRPr="003622FC" w:rsidRDefault="00000000">
      <w:pPr>
        <w:tabs>
          <w:tab w:val="left" w:pos="3080"/>
        </w:tabs>
        <w:spacing w:before="69"/>
        <w:ind w:left="511"/>
        <w:rPr>
          <w:sz w:val="20"/>
          <w:lang w:val="en-GB"/>
        </w:rPr>
      </w:pPr>
      <w:r w:rsidRPr="003622FC">
        <w:rPr>
          <w:b/>
          <w:color w:val="0000FF"/>
          <w:spacing w:val="-4"/>
          <w:sz w:val="20"/>
          <w:lang w:val="en-GB"/>
        </w:rPr>
        <w:t>Skin</w:t>
      </w:r>
      <w:r w:rsidRPr="003622FC">
        <w:rPr>
          <w:b/>
          <w:color w:val="0000FF"/>
          <w:sz w:val="20"/>
          <w:lang w:val="en-GB"/>
        </w:rPr>
        <w:tab/>
        <w:t>:</w:t>
      </w:r>
      <w:r w:rsidRPr="003622FC">
        <w:rPr>
          <w:b/>
          <w:color w:val="0000FF"/>
          <w:spacing w:val="64"/>
          <w:sz w:val="20"/>
          <w:lang w:val="en-GB"/>
        </w:rPr>
        <w:t xml:space="preserve"> </w:t>
      </w:r>
      <w:r w:rsidRPr="003622FC">
        <w:rPr>
          <w:sz w:val="20"/>
          <w:lang w:val="en-GB"/>
        </w:rPr>
        <w:t>Based</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classification</w:t>
      </w:r>
      <w:r w:rsidRPr="003622FC">
        <w:rPr>
          <w:spacing w:val="-8"/>
          <w:sz w:val="20"/>
          <w:lang w:val="en-GB"/>
        </w:rPr>
        <w:t xml:space="preserve"> </w:t>
      </w:r>
      <w:r w:rsidRPr="003622FC">
        <w:rPr>
          <w:sz w:val="20"/>
          <w:lang w:val="en-GB"/>
        </w:rPr>
        <w:t>criteria</w:t>
      </w:r>
      <w:r w:rsidRPr="003622FC">
        <w:rPr>
          <w:spacing w:val="-8"/>
          <w:sz w:val="20"/>
          <w:lang w:val="en-GB"/>
        </w:rPr>
        <w:t xml:space="preserve"> </w:t>
      </w:r>
      <w:r w:rsidRPr="003622FC">
        <w:rPr>
          <w:sz w:val="20"/>
          <w:lang w:val="en-GB"/>
        </w:rPr>
        <w:t>are</w:t>
      </w:r>
      <w:r w:rsidRPr="003622FC">
        <w:rPr>
          <w:spacing w:val="-7"/>
          <w:sz w:val="20"/>
          <w:lang w:val="en-GB"/>
        </w:rPr>
        <w:t xml:space="preserve"> </w:t>
      </w:r>
      <w:r w:rsidRPr="003622FC">
        <w:rPr>
          <w:sz w:val="20"/>
          <w:lang w:val="en-GB"/>
        </w:rPr>
        <w:t>not</w:t>
      </w:r>
      <w:r w:rsidRPr="003622FC">
        <w:rPr>
          <w:spacing w:val="-8"/>
          <w:sz w:val="20"/>
          <w:lang w:val="en-GB"/>
        </w:rPr>
        <w:t xml:space="preserve"> </w:t>
      </w:r>
      <w:r w:rsidRPr="003622FC">
        <w:rPr>
          <w:spacing w:val="-4"/>
          <w:sz w:val="20"/>
          <w:lang w:val="en-GB"/>
        </w:rPr>
        <w:t>met.</w:t>
      </w:r>
    </w:p>
    <w:p w14:paraId="4D7F64F3" w14:textId="77777777" w:rsidR="006014F5" w:rsidRPr="003622FC" w:rsidRDefault="00000000">
      <w:pPr>
        <w:tabs>
          <w:tab w:val="left" w:pos="3080"/>
        </w:tabs>
        <w:spacing w:before="70"/>
        <w:ind w:left="511"/>
        <w:rPr>
          <w:sz w:val="20"/>
          <w:lang w:val="en-GB"/>
        </w:rPr>
      </w:pPr>
      <w:r w:rsidRPr="003622FC">
        <w:rPr>
          <w:b/>
          <w:color w:val="0000FF"/>
          <w:spacing w:val="-4"/>
          <w:sz w:val="20"/>
          <w:lang w:val="en-GB"/>
        </w:rPr>
        <w:t>Eyes</w:t>
      </w:r>
      <w:r w:rsidRPr="003622FC">
        <w:rPr>
          <w:b/>
          <w:color w:val="0000FF"/>
          <w:sz w:val="20"/>
          <w:lang w:val="en-GB"/>
        </w:rPr>
        <w:tab/>
        <w:t>:</w:t>
      </w:r>
      <w:r w:rsidRPr="003622FC">
        <w:rPr>
          <w:b/>
          <w:color w:val="0000FF"/>
          <w:spacing w:val="64"/>
          <w:sz w:val="20"/>
          <w:lang w:val="en-GB"/>
        </w:rPr>
        <w:t xml:space="preserve"> </w:t>
      </w:r>
      <w:r w:rsidRPr="003622FC">
        <w:rPr>
          <w:sz w:val="20"/>
          <w:lang w:val="en-GB"/>
        </w:rPr>
        <w:t>Based</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classification</w:t>
      </w:r>
      <w:r w:rsidRPr="003622FC">
        <w:rPr>
          <w:spacing w:val="-8"/>
          <w:sz w:val="20"/>
          <w:lang w:val="en-GB"/>
        </w:rPr>
        <w:t xml:space="preserve"> </w:t>
      </w:r>
      <w:r w:rsidRPr="003622FC">
        <w:rPr>
          <w:sz w:val="20"/>
          <w:lang w:val="en-GB"/>
        </w:rPr>
        <w:t>criteria</w:t>
      </w:r>
      <w:r w:rsidRPr="003622FC">
        <w:rPr>
          <w:spacing w:val="-8"/>
          <w:sz w:val="20"/>
          <w:lang w:val="en-GB"/>
        </w:rPr>
        <w:t xml:space="preserve"> </w:t>
      </w:r>
      <w:r w:rsidRPr="003622FC">
        <w:rPr>
          <w:sz w:val="20"/>
          <w:lang w:val="en-GB"/>
        </w:rPr>
        <w:t>are</w:t>
      </w:r>
      <w:r w:rsidRPr="003622FC">
        <w:rPr>
          <w:spacing w:val="-7"/>
          <w:sz w:val="20"/>
          <w:lang w:val="en-GB"/>
        </w:rPr>
        <w:t xml:space="preserve"> </w:t>
      </w:r>
      <w:r w:rsidRPr="003622FC">
        <w:rPr>
          <w:sz w:val="20"/>
          <w:lang w:val="en-GB"/>
        </w:rPr>
        <w:t>not</w:t>
      </w:r>
      <w:r w:rsidRPr="003622FC">
        <w:rPr>
          <w:spacing w:val="-8"/>
          <w:sz w:val="20"/>
          <w:lang w:val="en-GB"/>
        </w:rPr>
        <w:t xml:space="preserve"> </w:t>
      </w:r>
      <w:r w:rsidRPr="003622FC">
        <w:rPr>
          <w:spacing w:val="-4"/>
          <w:sz w:val="20"/>
          <w:lang w:val="en-GB"/>
        </w:rPr>
        <w:t>met.</w:t>
      </w:r>
    </w:p>
    <w:p w14:paraId="2B509E7D" w14:textId="77777777" w:rsidR="006014F5" w:rsidRPr="003622FC" w:rsidRDefault="00000000">
      <w:pPr>
        <w:tabs>
          <w:tab w:val="left" w:pos="3080"/>
        </w:tabs>
        <w:spacing w:before="69"/>
        <w:ind w:left="511"/>
        <w:rPr>
          <w:sz w:val="20"/>
          <w:lang w:val="en-GB"/>
        </w:rPr>
      </w:pPr>
      <w:r w:rsidRPr="003622FC">
        <w:rPr>
          <w:b/>
          <w:color w:val="0000FF"/>
          <w:spacing w:val="-2"/>
          <w:sz w:val="20"/>
          <w:lang w:val="en-GB"/>
        </w:rPr>
        <w:t>Respiratory</w:t>
      </w:r>
      <w:r w:rsidRPr="003622FC">
        <w:rPr>
          <w:b/>
          <w:color w:val="0000FF"/>
          <w:sz w:val="20"/>
          <w:lang w:val="en-GB"/>
        </w:rPr>
        <w:tab/>
        <w:t>:</w:t>
      </w:r>
      <w:r w:rsidRPr="003622FC">
        <w:rPr>
          <w:b/>
          <w:color w:val="0000FF"/>
          <w:spacing w:val="68"/>
          <w:sz w:val="20"/>
          <w:lang w:val="en-GB"/>
        </w:rPr>
        <w:t xml:space="preserve"> </w:t>
      </w:r>
      <w:r w:rsidRPr="003622FC">
        <w:rPr>
          <w:sz w:val="20"/>
          <w:lang w:val="en-GB"/>
        </w:rPr>
        <w:t>May</w:t>
      </w:r>
      <w:r w:rsidRPr="003622FC">
        <w:rPr>
          <w:spacing w:val="-12"/>
          <w:sz w:val="20"/>
          <w:lang w:val="en-GB"/>
        </w:rPr>
        <w:t xml:space="preserve"> </w:t>
      </w:r>
      <w:r w:rsidRPr="003622FC">
        <w:rPr>
          <w:sz w:val="20"/>
          <w:lang w:val="en-GB"/>
        </w:rPr>
        <w:t>cause</w:t>
      </w:r>
      <w:r w:rsidRPr="003622FC">
        <w:rPr>
          <w:spacing w:val="-6"/>
          <w:sz w:val="20"/>
          <w:lang w:val="en-GB"/>
        </w:rPr>
        <w:t xml:space="preserve"> </w:t>
      </w:r>
      <w:r w:rsidRPr="003622FC">
        <w:rPr>
          <w:sz w:val="20"/>
          <w:lang w:val="en-GB"/>
        </w:rPr>
        <w:t>drowsiness</w:t>
      </w:r>
      <w:r w:rsidRPr="003622FC">
        <w:rPr>
          <w:spacing w:val="-6"/>
          <w:sz w:val="20"/>
          <w:lang w:val="en-GB"/>
        </w:rPr>
        <w:t xml:space="preserve"> </w:t>
      </w:r>
      <w:r w:rsidRPr="003622FC">
        <w:rPr>
          <w:sz w:val="20"/>
          <w:lang w:val="en-GB"/>
        </w:rPr>
        <w:t>or</w:t>
      </w:r>
      <w:r w:rsidRPr="003622FC">
        <w:rPr>
          <w:spacing w:val="-6"/>
          <w:sz w:val="20"/>
          <w:lang w:val="en-GB"/>
        </w:rPr>
        <w:t xml:space="preserve"> </w:t>
      </w:r>
      <w:r w:rsidRPr="003622FC">
        <w:rPr>
          <w:spacing w:val="-2"/>
          <w:sz w:val="20"/>
          <w:lang w:val="en-GB"/>
        </w:rPr>
        <w:t>dizziness.</w:t>
      </w:r>
    </w:p>
    <w:p w14:paraId="4EDCDD94" w14:textId="77777777" w:rsidR="006014F5" w:rsidRPr="003622FC" w:rsidRDefault="00000000">
      <w:pPr>
        <w:spacing w:before="72"/>
        <w:ind w:left="341"/>
        <w:rPr>
          <w:b/>
          <w:sz w:val="20"/>
          <w:lang w:val="en-GB"/>
        </w:rPr>
      </w:pPr>
      <w:r w:rsidRPr="003622FC">
        <w:rPr>
          <w:b/>
          <w:color w:val="0000FF"/>
          <w:spacing w:val="-2"/>
          <w:sz w:val="20"/>
          <w:u w:val="single" w:color="0000FF"/>
          <w:lang w:val="en-GB"/>
        </w:rPr>
        <w:t>Sensitisation</w:t>
      </w:r>
    </w:p>
    <w:p w14:paraId="0A2D4B23" w14:textId="77777777" w:rsidR="006014F5" w:rsidRPr="003622FC" w:rsidRDefault="006014F5">
      <w:pPr>
        <w:pStyle w:val="BodyText"/>
        <w:spacing w:before="3"/>
        <w:rPr>
          <w:b/>
          <w:sz w:val="6"/>
          <w:lang w:val="en-GB"/>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8"/>
        <w:gridCol w:w="1640"/>
        <w:gridCol w:w="2770"/>
        <w:gridCol w:w="3338"/>
      </w:tblGrid>
      <w:tr w:rsidR="006014F5" w:rsidRPr="003622FC" w14:paraId="0FB25FD6" w14:textId="77777777">
        <w:trPr>
          <w:trHeight w:val="578"/>
        </w:trPr>
        <w:tc>
          <w:tcPr>
            <w:tcW w:w="2658" w:type="dxa"/>
          </w:tcPr>
          <w:p w14:paraId="06A8456D" w14:textId="77777777" w:rsidR="006014F5" w:rsidRPr="003622FC" w:rsidRDefault="00000000">
            <w:pPr>
              <w:pStyle w:val="TableParagraph"/>
              <w:spacing w:before="38"/>
              <w:ind w:left="155"/>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1640" w:type="dxa"/>
          </w:tcPr>
          <w:p w14:paraId="007C138F" w14:textId="77777777" w:rsidR="006014F5" w:rsidRPr="003622FC" w:rsidRDefault="00000000">
            <w:pPr>
              <w:pStyle w:val="TableParagraph"/>
              <w:spacing w:before="38" w:line="247" w:lineRule="auto"/>
              <w:ind w:left="375" w:right="356" w:firstLine="9"/>
              <w:rPr>
                <w:b/>
                <w:sz w:val="20"/>
                <w:lang w:val="en-GB"/>
              </w:rPr>
            </w:pPr>
            <w:r w:rsidRPr="003622FC">
              <w:rPr>
                <w:b/>
                <w:color w:val="0000FF"/>
                <w:sz w:val="20"/>
                <w:lang w:val="en-GB"/>
              </w:rPr>
              <w:t xml:space="preserve">Route of </w:t>
            </w:r>
            <w:r w:rsidRPr="003622FC">
              <w:rPr>
                <w:b/>
                <w:color w:val="0000FF"/>
                <w:spacing w:val="-2"/>
                <w:sz w:val="20"/>
                <w:lang w:val="en-GB"/>
              </w:rPr>
              <w:t>exposure</w:t>
            </w:r>
          </w:p>
        </w:tc>
        <w:tc>
          <w:tcPr>
            <w:tcW w:w="2770" w:type="dxa"/>
          </w:tcPr>
          <w:p w14:paraId="330707D4" w14:textId="77777777" w:rsidR="006014F5" w:rsidRPr="003622FC" w:rsidRDefault="00000000">
            <w:pPr>
              <w:pStyle w:val="TableParagraph"/>
              <w:spacing w:before="38"/>
              <w:ind w:left="991" w:right="980"/>
              <w:jc w:val="center"/>
              <w:rPr>
                <w:b/>
                <w:sz w:val="20"/>
                <w:lang w:val="en-GB"/>
              </w:rPr>
            </w:pPr>
            <w:r w:rsidRPr="003622FC">
              <w:rPr>
                <w:b/>
                <w:color w:val="0000FF"/>
                <w:spacing w:val="-2"/>
                <w:sz w:val="20"/>
                <w:lang w:val="en-GB"/>
              </w:rPr>
              <w:t>Species</w:t>
            </w:r>
          </w:p>
        </w:tc>
        <w:tc>
          <w:tcPr>
            <w:tcW w:w="3338" w:type="dxa"/>
          </w:tcPr>
          <w:p w14:paraId="2FC4104E" w14:textId="77777777" w:rsidR="006014F5" w:rsidRPr="003622FC" w:rsidRDefault="00000000">
            <w:pPr>
              <w:pStyle w:val="TableParagraph"/>
              <w:spacing w:before="38"/>
              <w:ind w:left="1349" w:right="1334"/>
              <w:jc w:val="center"/>
              <w:rPr>
                <w:b/>
                <w:sz w:val="20"/>
                <w:lang w:val="en-GB"/>
              </w:rPr>
            </w:pPr>
            <w:r w:rsidRPr="003622FC">
              <w:rPr>
                <w:b/>
                <w:color w:val="0000FF"/>
                <w:spacing w:val="-2"/>
                <w:sz w:val="20"/>
                <w:lang w:val="en-GB"/>
              </w:rPr>
              <w:t>Result</w:t>
            </w:r>
          </w:p>
        </w:tc>
      </w:tr>
      <w:tr w:rsidR="006014F5" w:rsidRPr="003622FC" w14:paraId="28946D0C" w14:textId="77777777">
        <w:trPr>
          <w:trHeight w:val="751"/>
        </w:trPr>
        <w:tc>
          <w:tcPr>
            <w:tcW w:w="2658" w:type="dxa"/>
          </w:tcPr>
          <w:p w14:paraId="49134841" w14:textId="77777777" w:rsidR="006014F5" w:rsidRPr="003622FC" w:rsidRDefault="00000000">
            <w:pPr>
              <w:pStyle w:val="TableParagraph"/>
              <w:spacing w:before="14" w:line="237" w:lineRule="auto"/>
              <w:ind w:left="54" w:right="250"/>
              <w:rPr>
                <w:sz w:val="20"/>
                <w:lang w:val="en-GB"/>
              </w:rPr>
            </w:pPr>
            <w:r w:rsidRPr="003622FC">
              <w:rPr>
                <w:sz w:val="20"/>
                <w:lang w:val="en-GB"/>
              </w:rPr>
              <w:t>hydrocarbons,</w:t>
            </w:r>
            <w:r w:rsidRPr="003622FC">
              <w:rPr>
                <w:spacing w:val="-14"/>
                <w:sz w:val="20"/>
                <w:lang w:val="en-GB"/>
              </w:rPr>
              <w:t xml:space="preserve"> </w:t>
            </w:r>
            <w:r w:rsidRPr="003622FC">
              <w:rPr>
                <w:sz w:val="20"/>
                <w:lang w:val="en-GB"/>
              </w:rPr>
              <w:t>C9-C11,</w:t>
            </w:r>
            <w:r w:rsidRPr="003622FC">
              <w:rPr>
                <w:spacing w:val="-14"/>
                <w:sz w:val="20"/>
                <w:lang w:val="en-GB"/>
              </w:rPr>
              <w:t xml:space="preserve"> </w:t>
            </w:r>
            <w:r w:rsidRPr="003622FC">
              <w:rPr>
                <w:sz w:val="20"/>
                <w:lang w:val="en-GB"/>
              </w:rPr>
              <w:t xml:space="preserve">n-/ iso-/ cyclo-alkanes, &lt; 2% </w:t>
            </w:r>
            <w:r w:rsidRPr="003622FC">
              <w:rPr>
                <w:spacing w:val="-2"/>
                <w:sz w:val="20"/>
                <w:lang w:val="en-GB"/>
              </w:rPr>
              <w:t>aromatics</w:t>
            </w:r>
          </w:p>
        </w:tc>
        <w:tc>
          <w:tcPr>
            <w:tcW w:w="1640" w:type="dxa"/>
          </w:tcPr>
          <w:p w14:paraId="03C7CDF4" w14:textId="77777777" w:rsidR="006014F5" w:rsidRPr="003622FC" w:rsidRDefault="00000000">
            <w:pPr>
              <w:pStyle w:val="TableParagraph"/>
              <w:spacing w:before="12"/>
              <w:ind w:left="66"/>
              <w:rPr>
                <w:sz w:val="20"/>
                <w:lang w:val="en-GB"/>
              </w:rPr>
            </w:pPr>
            <w:r w:rsidRPr="003622FC">
              <w:rPr>
                <w:spacing w:val="-4"/>
                <w:sz w:val="20"/>
                <w:lang w:val="en-GB"/>
              </w:rPr>
              <w:t>skin</w:t>
            </w:r>
          </w:p>
        </w:tc>
        <w:tc>
          <w:tcPr>
            <w:tcW w:w="2770" w:type="dxa"/>
          </w:tcPr>
          <w:p w14:paraId="2334CDD4" w14:textId="77777777" w:rsidR="006014F5" w:rsidRPr="003622FC" w:rsidRDefault="00000000">
            <w:pPr>
              <w:pStyle w:val="TableParagraph"/>
              <w:spacing w:before="12"/>
              <w:ind w:left="71"/>
              <w:rPr>
                <w:sz w:val="20"/>
                <w:lang w:val="en-GB"/>
              </w:rPr>
            </w:pPr>
            <w:r w:rsidRPr="003622FC">
              <w:rPr>
                <w:spacing w:val="-2"/>
                <w:sz w:val="20"/>
                <w:lang w:val="en-GB"/>
              </w:rPr>
              <w:t>Rabbit</w:t>
            </w:r>
          </w:p>
        </w:tc>
        <w:tc>
          <w:tcPr>
            <w:tcW w:w="3338" w:type="dxa"/>
          </w:tcPr>
          <w:p w14:paraId="3BC8FCBB" w14:textId="77777777" w:rsidR="006014F5" w:rsidRPr="003622FC" w:rsidRDefault="00000000">
            <w:pPr>
              <w:pStyle w:val="TableParagraph"/>
              <w:spacing w:before="12"/>
              <w:ind w:left="86"/>
              <w:rPr>
                <w:sz w:val="20"/>
                <w:lang w:val="en-GB"/>
              </w:rPr>
            </w:pPr>
            <w:r w:rsidRPr="003622FC">
              <w:rPr>
                <w:sz w:val="20"/>
                <w:lang w:val="en-GB"/>
              </w:rPr>
              <w:t>Not</w:t>
            </w:r>
            <w:r w:rsidRPr="003622FC">
              <w:rPr>
                <w:spacing w:val="-7"/>
                <w:sz w:val="20"/>
                <w:lang w:val="en-GB"/>
              </w:rPr>
              <w:t xml:space="preserve"> </w:t>
            </w:r>
            <w:r w:rsidRPr="003622FC">
              <w:rPr>
                <w:spacing w:val="-2"/>
                <w:sz w:val="20"/>
                <w:lang w:val="en-GB"/>
              </w:rPr>
              <w:t>sensitizing</w:t>
            </w:r>
          </w:p>
        </w:tc>
      </w:tr>
    </w:tbl>
    <w:p w14:paraId="61283A67" w14:textId="77777777" w:rsidR="006014F5" w:rsidRPr="003622FC" w:rsidRDefault="00000000">
      <w:pPr>
        <w:spacing w:before="43"/>
        <w:ind w:left="398"/>
        <w:rPr>
          <w:b/>
          <w:sz w:val="20"/>
          <w:lang w:val="en-GB"/>
        </w:rPr>
      </w:pPr>
      <w:r w:rsidRPr="003622FC">
        <w:rPr>
          <w:b/>
          <w:color w:val="0000FF"/>
          <w:spacing w:val="-2"/>
          <w:sz w:val="20"/>
          <w:lang w:val="en-GB"/>
        </w:rPr>
        <w:t>Conclusion/Summary</w:t>
      </w:r>
    </w:p>
    <w:p w14:paraId="5F556179" w14:textId="77777777" w:rsidR="006014F5" w:rsidRPr="003622FC" w:rsidRDefault="00000000">
      <w:pPr>
        <w:tabs>
          <w:tab w:val="left" w:pos="3080"/>
        </w:tabs>
        <w:spacing w:before="69"/>
        <w:ind w:left="511"/>
        <w:rPr>
          <w:sz w:val="20"/>
          <w:lang w:val="en-GB"/>
        </w:rPr>
      </w:pPr>
      <w:r w:rsidRPr="003622FC">
        <w:rPr>
          <w:b/>
          <w:color w:val="0000FF"/>
          <w:spacing w:val="-4"/>
          <w:sz w:val="20"/>
          <w:lang w:val="en-GB"/>
        </w:rPr>
        <w:t>Skin</w:t>
      </w:r>
      <w:r w:rsidRPr="003622FC">
        <w:rPr>
          <w:b/>
          <w:color w:val="0000FF"/>
          <w:sz w:val="20"/>
          <w:lang w:val="en-GB"/>
        </w:rPr>
        <w:tab/>
        <w:t>:</w:t>
      </w:r>
      <w:r w:rsidRPr="003622FC">
        <w:rPr>
          <w:b/>
          <w:color w:val="0000FF"/>
          <w:spacing w:val="71"/>
          <w:sz w:val="20"/>
          <w:lang w:val="en-GB"/>
        </w:rPr>
        <w:t xml:space="preserve"> </w:t>
      </w:r>
      <w:r w:rsidRPr="003622FC">
        <w:rPr>
          <w:sz w:val="20"/>
          <w:lang w:val="en-GB"/>
        </w:rPr>
        <w:t>May</w:t>
      </w:r>
      <w:r w:rsidRPr="003622FC">
        <w:rPr>
          <w:spacing w:val="-11"/>
          <w:sz w:val="20"/>
          <w:lang w:val="en-GB"/>
        </w:rPr>
        <w:t xml:space="preserve"> </w:t>
      </w:r>
      <w:r w:rsidRPr="003622FC">
        <w:rPr>
          <w:sz w:val="20"/>
          <w:lang w:val="en-GB"/>
        </w:rPr>
        <w:t>cause</w:t>
      </w:r>
      <w:r w:rsidRPr="003622FC">
        <w:rPr>
          <w:spacing w:val="-5"/>
          <w:sz w:val="20"/>
          <w:lang w:val="en-GB"/>
        </w:rPr>
        <w:t xml:space="preserve"> </w:t>
      </w:r>
      <w:r w:rsidRPr="003622FC">
        <w:rPr>
          <w:sz w:val="20"/>
          <w:lang w:val="en-GB"/>
        </w:rPr>
        <w:t>an</w:t>
      </w:r>
      <w:r w:rsidRPr="003622FC">
        <w:rPr>
          <w:spacing w:val="-5"/>
          <w:sz w:val="20"/>
          <w:lang w:val="en-GB"/>
        </w:rPr>
        <w:t xml:space="preserve"> </w:t>
      </w:r>
      <w:r w:rsidRPr="003622FC">
        <w:rPr>
          <w:sz w:val="20"/>
          <w:lang w:val="en-GB"/>
        </w:rPr>
        <w:t>allergic</w:t>
      </w:r>
      <w:r w:rsidRPr="003622FC">
        <w:rPr>
          <w:spacing w:val="-5"/>
          <w:sz w:val="20"/>
          <w:lang w:val="en-GB"/>
        </w:rPr>
        <w:t xml:space="preserve"> </w:t>
      </w:r>
      <w:r w:rsidRPr="003622FC">
        <w:rPr>
          <w:sz w:val="20"/>
          <w:lang w:val="en-GB"/>
        </w:rPr>
        <w:t>skin</w:t>
      </w:r>
      <w:r w:rsidRPr="003622FC">
        <w:rPr>
          <w:spacing w:val="-4"/>
          <w:sz w:val="20"/>
          <w:lang w:val="en-GB"/>
        </w:rPr>
        <w:t xml:space="preserve"> </w:t>
      </w:r>
      <w:r w:rsidRPr="003622FC">
        <w:rPr>
          <w:spacing w:val="-2"/>
          <w:sz w:val="20"/>
          <w:lang w:val="en-GB"/>
        </w:rPr>
        <w:t>reaction.</w:t>
      </w:r>
    </w:p>
    <w:p w14:paraId="698959EA" w14:textId="77777777" w:rsidR="006014F5" w:rsidRPr="003622FC" w:rsidRDefault="00000000">
      <w:pPr>
        <w:tabs>
          <w:tab w:val="left" w:pos="3080"/>
        </w:tabs>
        <w:spacing w:before="65"/>
        <w:ind w:left="511"/>
        <w:rPr>
          <w:sz w:val="20"/>
          <w:lang w:val="en-GB"/>
        </w:rPr>
      </w:pPr>
      <w:r w:rsidRPr="003622FC">
        <w:rPr>
          <w:b/>
          <w:color w:val="0000FF"/>
          <w:spacing w:val="-2"/>
          <w:sz w:val="20"/>
          <w:lang w:val="en-GB"/>
        </w:rPr>
        <w:t>Respiratory</w:t>
      </w:r>
      <w:r w:rsidRPr="003622FC">
        <w:rPr>
          <w:b/>
          <w:color w:val="0000FF"/>
          <w:sz w:val="20"/>
          <w:lang w:val="en-GB"/>
        </w:rPr>
        <w:tab/>
        <w:t>:</w:t>
      </w:r>
      <w:r w:rsidRPr="003622FC">
        <w:rPr>
          <w:b/>
          <w:color w:val="0000FF"/>
          <w:spacing w:val="64"/>
          <w:sz w:val="20"/>
          <w:lang w:val="en-GB"/>
        </w:rPr>
        <w:t xml:space="preserve"> </w:t>
      </w:r>
      <w:r w:rsidRPr="003622FC">
        <w:rPr>
          <w:sz w:val="20"/>
          <w:lang w:val="en-GB"/>
        </w:rPr>
        <w:t>Based</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classification</w:t>
      </w:r>
      <w:r w:rsidRPr="003622FC">
        <w:rPr>
          <w:spacing w:val="-8"/>
          <w:sz w:val="20"/>
          <w:lang w:val="en-GB"/>
        </w:rPr>
        <w:t xml:space="preserve"> </w:t>
      </w:r>
      <w:r w:rsidRPr="003622FC">
        <w:rPr>
          <w:sz w:val="20"/>
          <w:lang w:val="en-GB"/>
        </w:rPr>
        <w:t>criteria</w:t>
      </w:r>
      <w:r w:rsidRPr="003622FC">
        <w:rPr>
          <w:spacing w:val="-8"/>
          <w:sz w:val="20"/>
          <w:lang w:val="en-GB"/>
        </w:rPr>
        <w:t xml:space="preserve"> </w:t>
      </w:r>
      <w:r w:rsidRPr="003622FC">
        <w:rPr>
          <w:sz w:val="20"/>
          <w:lang w:val="en-GB"/>
        </w:rPr>
        <w:t>are</w:t>
      </w:r>
      <w:r w:rsidRPr="003622FC">
        <w:rPr>
          <w:spacing w:val="-7"/>
          <w:sz w:val="20"/>
          <w:lang w:val="en-GB"/>
        </w:rPr>
        <w:t xml:space="preserve"> </w:t>
      </w:r>
      <w:r w:rsidRPr="003622FC">
        <w:rPr>
          <w:sz w:val="20"/>
          <w:lang w:val="en-GB"/>
        </w:rPr>
        <w:t>not</w:t>
      </w:r>
      <w:r w:rsidRPr="003622FC">
        <w:rPr>
          <w:spacing w:val="-8"/>
          <w:sz w:val="20"/>
          <w:lang w:val="en-GB"/>
        </w:rPr>
        <w:t xml:space="preserve"> </w:t>
      </w:r>
      <w:r w:rsidRPr="003622FC">
        <w:rPr>
          <w:spacing w:val="-4"/>
          <w:sz w:val="20"/>
          <w:lang w:val="en-GB"/>
        </w:rPr>
        <w:t>met.</w:t>
      </w:r>
    </w:p>
    <w:p w14:paraId="554B429E" w14:textId="77777777" w:rsidR="006014F5" w:rsidRPr="003622FC" w:rsidRDefault="00000000">
      <w:pPr>
        <w:spacing w:before="62"/>
        <w:ind w:left="341"/>
        <w:rPr>
          <w:b/>
          <w:sz w:val="20"/>
          <w:lang w:val="en-GB"/>
        </w:rPr>
      </w:pPr>
      <w:r w:rsidRPr="003622FC">
        <w:rPr>
          <w:b/>
          <w:color w:val="0000FF"/>
          <w:spacing w:val="-2"/>
          <w:sz w:val="20"/>
          <w:u w:val="single" w:color="0000FF"/>
          <w:lang w:val="en-GB"/>
        </w:rPr>
        <w:t>Mutagenicity</w:t>
      </w:r>
    </w:p>
    <w:p w14:paraId="434794B8" w14:textId="77777777" w:rsidR="006014F5" w:rsidRPr="003622FC" w:rsidRDefault="006014F5">
      <w:pPr>
        <w:pStyle w:val="BodyText"/>
        <w:spacing w:before="6"/>
        <w:rPr>
          <w:b/>
          <w:sz w:val="6"/>
          <w:lang w:val="en-GB"/>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8"/>
        <w:gridCol w:w="2263"/>
        <w:gridCol w:w="3281"/>
        <w:gridCol w:w="2206"/>
      </w:tblGrid>
      <w:tr w:rsidR="006014F5" w:rsidRPr="003622FC" w14:paraId="05C95A28" w14:textId="77777777">
        <w:trPr>
          <w:trHeight w:val="339"/>
        </w:trPr>
        <w:tc>
          <w:tcPr>
            <w:tcW w:w="2658" w:type="dxa"/>
          </w:tcPr>
          <w:p w14:paraId="2C213135" w14:textId="77777777" w:rsidR="006014F5" w:rsidRPr="003622FC" w:rsidRDefault="00000000">
            <w:pPr>
              <w:pStyle w:val="TableParagraph"/>
              <w:spacing w:before="38"/>
              <w:ind w:right="143"/>
              <w:jc w:val="right"/>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2263" w:type="dxa"/>
          </w:tcPr>
          <w:p w14:paraId="10699A58" w14:textId="77777777" w:rsidR="006014F5" w:rsidRPr="003622FC" w:rsidRDefault="00000000">
            <w:pPr>
              <w:pStyle w:val="TableParagraph"/>
              <w:spacing w:before="38"/>
              <w:ind w:left="911" w:right="900"/>
              <w:jc w:val="center"/>
              <w:rPr>
                <w:b/>
                <w:sz w:val="20"/>
                <w:lang w:val="en-GB"/>
              </w:rPr>
            </w:pPr>
            <w:r w:rsidRPr="003622FC">
              <w:rPr>
                <w:b/>
                <w:color w:val="0000FF"/>
                <w:spacing w:val="-4"/>
                <w:sz w:val="20"/>
                <w:lang w:val="en-GB"/>
              </w:rPr>
              <w:t>Test</w:t>
            </w:r>
          </w:p>
        </w:tc>
        <w:tc>
          <w:tcPr>
            <w:tcW w:w="3281" w:type="dxa"/>
          </w:tcPr>
          <w:p w14:paraId="3E52DE83" w14:textId="77777777" w:rsidR="006014F5" w:rsidRPr="003622FC" w:rsidRDefault="00000000">
            <w:pPr>
              <w:pStyle w:val="TableParagraph"/>
              <w:spacing w:before="38"/>
              <w:ind w:left="1081" w:right="1074"/>
              <w:jc w:val="center"/>
              <w:rPr>
                <w:b/>
                <w:sz w:val="20"/>
                <w:lang w:val="en-GB"/>
              </w:rPr>
            </w:pPr>
            <w:r w:rsidRPr="003622FC">
              <w:rPr>
                <w:b/>
                <w:color w:val="0000FF"/>
                <w:spacing w:val="-2"/>
                <w:sz w:val="20"/>
                <w:lang w:val="en-GB"/>
              </w:rPr>
              <w:t>Experiment</w:t>
            </w:r>
          </w:p>
        </w:tc>
        <w:tc>
          <w:tcPr>
            <w:tcW w:w="2206" w:type="dxa"/>
          </w:tcPr>
          <w:p w14:paraId="0C2F1871" w14:textId="77777777" w:rsidR="006014F5" w:rsidRPr="003622FC" w:rsidRDefault="00000000">
            <w:pPr>
              <w:pStyle w:val="TableParagraph"/>
              <w:spacing w:before="38"/>
              <w:ind w:left="808" w:right="742"/>
              <w:jc w:val="center"/>
              <w:rPr>
                <w:b/>
                <w:sz w:val="20"/>
                <w:lang w:val="en-GB"/>
              </w:rPr>
            </w:pPr>
            <w:r w:rsidRPr="003622FC">
              <w:rPr>
                <w:b/>
                <w:color w:val="0000FF"/>
                <w:spacing w:val="-2"/>
                <w:sz w:val="20"/>
                <w:lang w:val="en-GB"/>
              </w:rPr>
              <w:t>Result</w:t>
            </w:r>
          </w:p>
        </w:tc>
      </w:tr>
      <w:tr w:rsidR="006014F5" w:rsidRPr="003622FC" w14:paraId="7C029973" w14:textId="77777777">
        <w:trPr>
          <w:trHeight w:val="351"/>
        </w:trPr>
        <w:tc>
          <w:tcPr>
            <w:tcW w:w="2658" w:type="dxa"/>
          </w:tcPr>
          <w:p w14:paraId="18945F5D" w14:textId="77777777" w:rsidR="006014F5" w:rsidRPr="003622FC" w:rsidRDefault="00000000">
            <w:pPr>
              <w:pStyle w:val="TableParagraph"/>
              <w:spacing w:before="12"/>
              <w:ind w:right="146"/>
              <w:jc w:val="right"/>
              <w:rPr>
                <w:sz w:val="20"/>
                <w:lang w:val="en-GB"/>
              </w:rPr>
            </w:pPr>
            <w:r w:rsidRPr="003622FC">
              <w:rPr>
                <w:spacing w:val="-2"/>
                <w:sz w:val="20"/>
                <w:lang w:val="en-GB"/>
              </w:rPr>
              <w:t>hydrocarbons,</w:t>
            </w:r>
            <w:r w:rsidRPr="003622FC">
              <w:rPr>
                <w:spacing w:val="1"/>
                <w:sz w:val="20"/>
                <w:lang w:val="en-GB"/>
              </w:rPr>
              <w:t xml:space="preserve"> </w:t>
            </w:r>
            <w:r w:rsidRPr="003622FC">
              <w:rPr>
                <w:spacing w:val="-2"/>
                <w:sz w:val="20"/>
                <w:lang w:val="en-GB"/>
              </w:rPr>
              <w:t>aromatic,</w:t>
            </w:r>
            <w:r w:rsidRPr="003622FC">
              <w:rPr>
                <w:spacing w:val="1"/>
                <w:sz w:val="20"/>
                <w:lang w:val="en-GB"/>
              </w:rPr>
              <w:t xml:space="preserve"> </w:t>
            </w:r>
            <w:r w:rsidRPr="003622FC">
              <w:rPr>
                <w:spacing w:val="-5"/>
                <w:sz w:val="20"/>
                <w:lang w:val="en-GB"/>
              </w:rPr>
              <w:t>C9</w:t>
            </w:r>
          </w:p>
        </w:tc>
        <w:tc>
          <w:tcPr>
            <w:tcW w:w="2263" w:type="dxa"/>
          </w:tcPr>
          <w:p w14:paraId="0F1B3A6B" w14:textId="77777777" w:rsidR="006014F5" w:rsidRPr="003622FC" w:rsidRDefault="00000000">
            <w:pPr>
              <w:pStyle w:val="TableParagraph"/>
              <w:spacing w:before="12"/>
              <w:ind w:left="71"/>
              <w:rPr>
                <w:sz w:val="20"/>
                <w:lang w:val="en-GB"/>
              </w:rPr>
            </w:pPr>
            <w:r w:rsidRPr="003622FC">
              <w:rPr>
                <w:sz w:val="20"/>
                <w:lang w:val="en-GB"/>
              </w:rPr>
              <w:t>OECD</w:t>
            </w:r>
            <w:r w:rsidRPr="003622FC">
              <w:rPr>
                <w:spacing w:val="-10"/>
                <w:sz w:val="20"/>
                <w:lang w:val="en-GB"/>
              </w:rPr>
              <w:t xml:space="preserve"> </w:t>
            </w:r>
            <w:r w:rsidRPr="003622FC">
              <w:rPr>
                <w:spacing w:val="-5"/>
                <w:sz w:val="20"/>
                <w:lang w:val="en-GB"/>
              </w:rPr>
              <w:t>471</w:t>
            </w:r>
          </w:p>
        </w:tc>
        <w:tc>
          <w:tcPr>
            <w:tcW w:w="3281" w:type="dxa"/>
          </w:tcPr>
          <w:p w14:paraId="229CE73A" w14:textId="77777777" w:rsidR="006014F5" w:rsidRPr="003622FC" w:rsidRDefault="00000000">
            <w:pPr>
              <w:pStyle w:val="TableParagraph"/>
              <w:spacing w:before="12"/>
              <w:ind w:left="71"/>
              <w:rPr>
                <w:sz w:val="20"/>
                <w:lang w:val="en-GB"/>
              </w:rPr>
            </w:pPr>
            <w:r w:rsidRPr="003622FC">
              <w:rPr>
                <w:spacing w:val="-2"/>
                <w:sz w:val="20"/>
                <w:lang w:val="en-GB"/>
              </w:rPr>
              <w:t>Subject:</w:t>
            </w:r>
            <w:r w:rsidRPr="003622FC">
              <w:rPr>
                <w:sz w:val="20"/>
                <w:lang w:val="en-GB"/>
              </w:rPr>
              <w:t xml:space="preserve"> </w:t>
            </w:r>
            <w:r w:rsidRPr="003622FC">
              <w:rPr>
                <w:spacing w:val="-2"/>
                <w:sz w:val="20"/>
                <w:lang w:val="en-GB"/>
              </w:rPr>
              <w:t>Bacteria</w:t>
            </w:r>
          </w:p>
        </w:tc>
        <w:tc>
          <w:tcPr>
            <w:tcW w:w="2206" w:type="dxa"/>
          </w:tcPr>
          <w:p w14:paraId="785F5311" w14:textId="77777777" w:rsidR="006014F5" w:rsidRPr="003622FC" w:rsidRDefault="00000000">
            <w:pPr>
              <w:pStyle w:val="TableParagraph"/>
              <w:spacing w:before="12"/>
              <w:ind w:left="87"/>
              <w:rPr>
                <w:sz w:val="20"/>
                <w:lang w:val="en-GB"/>
              </w:rPr>
            </w:pPr>
            <w:r w:rsidRPr="003622FC">
              <w:rPr>
                <w:spacing w:val="-2"/>
                <w:sz w:val="20"/>
                <w:lang w:val="en-GB"/>
              </w:rPr>
              <w:t>Negative</w:t>
            </w:r>
          </w:p>
        </w:tc>
      </w:tr>
    </w:tbl>
    <w:p w14:paraId="0AC5CEBC" w14:textId="77777777" w:rsidR="006014F5" w:rsidRPr="003622FC" w:rsidRDefault="00000000">
      <w:pPr>
        <w:tabs>
          <w:tab w:val="left" w:pos="3080"/>
        </w:tabs>
        <w:spacing w:before="42"/>
        <w:ind w:left="398"/>
        <w:rPr>
          <w:sz w:val="20"/>
          <w:lang w:val="en-GB"/>
        </w:rPr>
      </w:pPr>
      <w:r w:rsidRPr="003622FC">
        <w:rPr>
          <w:b/>
          <w:color w:val="0000FF"/>
          <w:spacing w:val="-2"/>
          <w:sz w:val="20"/>
          <w:lang w:val="en-GB"/>
        </w:rPr>
        <w:t>Conclusion/Summary</w:t>
      </w:r>
      <w:r w:rsidRPr="003622FC">
        <w:rPr>
          <w:b/>
          <w:color w:val="0000FF"/>
          <w:sz w:val="20"/>
          <w:lang w:val="en-GB"/>
        </w:rPr>
        <w:tab/>
        <w:t>:</w:t>
      </w:r>
      <w:r w:rsidRPr="003622FC">
        <w:rPr>
          <w:b/>
          <w:color w:val="0000FF"/>
          <w:spacing w:val="64"/>
          <w:sz w:val="20"/>
          <w:lang w:val="en-GB"/>
        </w:rPr>
        <w:t xml:space="preserve"> </w:t>
      </w:r>
      <w:r w:rsidRPr="003622FC">
        <w:rPr>
          <w:sz w:val="20"/>
          <w:lang w:val="en-GB"/>
        </w:rPr>
        <w:t>Based</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classification</w:t>
      </w:r>
      <w:r w:rsidRPr="003622FC">
        <w:rPr>
          <w:spacing w:val="-8"/>
          <w:sz w:val="20"/>
          <w:lang w:val="en-GB"/>
        </w:rPr>
        <w:t xml:space="preserve"> </w:t>
      </w:r>
      <w:r w:rsidRPr="003622FC">
        <w:rPr>
          <w:sz w:val="20"/>
          <w:lang w:val="en-GB"/>
        </w:rPr>
        <w:t>criteria</w:t>
      </w:r>
      <w:r w:rsidRPr="003622FC">
        <w:rPr>
          <w:spacing w:val="-8"/>
          <w:sz w:val="20"/>
          <w:lang w:val="en-GB"/>
        </w:rPr>
        <w:t xml:space="preserve"> </w:t>
      </w:r>
      <w:r w:rsidRPr="003622FC">
        <w:rPr>
          <w:sz w:val="20"/>
          <w:lang w:val="en-GB"/>
        </w:rPr>
        <w:t>are</w:t>
      </w:r>
      <w:r w:rsidRPr="003622FC">
        <w:rPr>
          <w:spacing w:val="-7"/>
          <w:sz w:val="20"/>
          <w:lang w:val="en-GB"/>
        </w:rPr>
        <w:t xml:space="preserve"> </w:t>
      </w:r>
      <w:r w:rsidRPr="003622FC">
        <w:rPr>
          <w:sz w:val="20"/>
          <w:lang w:val="en-GB"/>
        </w:rPr>
        <w:t>not</w:t>
      </w:r>
      <w:r w:rsidRPr="003622FC">
        <w:rPr>
          <w:spacing w:val="-8"/>
          <w:sz w:val="20"/>
          <w:lang w:val="en-GB"/>
        </w:rPr>
        <w:t xml:space="preserve"> </w:t>
      </w:r>
      <w:r w:rsidRPr="003622FC">
        <w:rPr>
          <w:spacing w:val="-4"/>
          <w:sz w:val="20"/>
          <w:lang w:val="en-GB"/>
        </w:rPr>
        <w:t>met.</w:t>
      </w:r>
    </w:p>
    <w:p w14:paraId="6198C2CF" w14:textId="77777777" w:rsidR="006014F5" w:rsidRPr="003622FC" w:rsidRDefault="00000000">
      <w:pPr>
        <w:spacing w:before="70"/>
        <w:ind w:left="341"/>
        <w:rPr>
          <w:b/>
          <w:sz w:val="20"/>
          <w:lang w:val="en-GB"/>
        </w:rPr>
      </w:pPr>
      <w:r w:rsidRPr="003622FC">
        <w:rPr>
          <w:b/>
          <w:color w:val="0000FF"/>
          <w:spacing w:val="-2"/>
          <w:sz w:val="20"/>
          <w:u w:val="single" w:color="0000FF"/>
          <w:lang w:val="en-GB"/>
        </w:rPr>
        <w:t>Carcinogenicity</w:t>
      </w:r>
    </w:p>
    <w:p w14:paraId="3C766819" w14:textId="77777777" w:rsidR="006014F5" w:rsidRPr="003622FC" w:rsidRDefault="00000000">
      <w:pPr>
        <w:tabs>
          <w:tab w:val="left" w:pos="3080"/>
        </w:tabs>
        <w:spacing w:before="69"/>
        <w:ind w:left="398"/>
        <w:rPr>
          <w:sz w:val="20"/>
          <w:lang w:val="en-GB"/>
        </w:rPr>
      </w:pPr>
      <w:r w:rsidRPr="003622FC">
        <w:rPr>
          <w:b/>
          <w:color w:val="0000FF"/>
          <w:spacing w:val="-2"/>
          <w:sz w:val="20"/>
          <w:lang w:val="en-GB"/>
        </w:rPr>
        <w:t>Conclusion/Summary</w:t>
      </w:r>
      <w:r w:rsidRPr="003622FC">
        <w:rPr>
          <w:b/>
          <w:color w:val="0000FF"/>
          <w:sz w:val="20"/>
          <w:lang w:val="en-GB"/>
        </w:rPr>
        <w:tab/>
        <w:t>:</w:t>
      </w:r>
      <w:r w:rsidRPr="003622FC">
        <w:rPr>
          <w:b/>
          <w:color w:val="0000FF"/>
          <w:spacing w:val="64"/>
          <w:sz w:val="20"/>
          <w:lang w:val="en-GB"/>
        </w:rPr>
        <w:t xml:space="preserve"> </w:t>
      </w:r>
      <w:r w:rsidRPr="003622FC">
        <w:rPr>
          <w:sz w:val="20"/>
          <w:lang w:val="en-GB"/>
        </w:rPr>
        <w:t>Based</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classification</w:t>
      </w:r>
      <w:r w:rsidRPr="003622FC">
        <w:rPr>
          <w:spacing w:val="-8"/>
          <w:sz w:val="20"/>
          <w:lang w:val="en-GB"/>
        </w:rPr>
        <w:t xml:space="preserve"> </w:t>
      </w:r>
      <w:r w:rsidRPr="003622FC">
        <w:rPr>
          <w:sz w:val="20"/>
          <w:lang w:val="en-GB"/>
        </w:rPr>
        <w:t>criteria</w:t>
      </w:r>
      <w:r w:rsidRPr="003622FC">
        <w:rPr>
          <w:spacing w:val="-8"/>
          <w:sz w:val="20"/>
          <w:lang w:val="en-GB"/>
        </w:rPr>
        <w:t xml:space="preserve"> </w:t>
      </w:r>
      <w:r w:rsidRPr="003622FC">
        <w:rPr>
          <w:sz w:val="20"/>
          <w:lang w:val="en-GB"/>
        </w:rPr>
        <w:t>are</w:t>
      </w:r>
      <w:r w:rsidRPr="003622FC">
        <w:rPr>
          <w:spacing w:val="-7"/>
          <w:sz w:val="20"/>
          <w:lang w:val="en-GB"/>
        </w:rPr>
        <w:t xml:space="preserve"> </w:t>
      </w:r>
      <w:r w:rsidRPr="003622FC">
        <w:rPr>
          <w:sz w:val="20"/>
          <w:lang w:val="en-GB"/>
        </w:rPr>
        <w:t>not</w:t>
      </w:r>
      <w:r w:rsidRPr="003622FC">
        <w:rPr>
          <w:spacing w:val="-8"/>
          <w:sz w:val="20"/>
          <w:lang w:val="en-GB"/>
        </w:rPr>
        <w:t xml:space="preserve"> </w:t>
      </w:r>
      <w:r w:rsidRPr="003622FC">
        <w:rPr>
          <w:spacing w:val="-4"/>
          <w:sz w:val="20"/>
          <w:lang w:val="en-GB"/>
        </w:rPr>
        <w:t>met.</w:t>
      </w:r>
    </w:p>
    <w:p w14:paraId="25846C50" w14:textId="77777777" w:rsidR="006014F5" w:rsidRPr="003622FC" w:rsidRDefault="00000000">
      <w:pPr>
        <w:spacing w:before="70"/>
        <w:ind w:left="341"/>
        <w:rPr>
          <w:b/>
          <w:sz w:val="20"/>
          <w:lang w:val="en-GB"/>
        </w:rPr>
      </w:pPr>
      <w:r w:rsidRPr="003622FC">
        <w:rPr>
          <w:b/>
          <w:color w:val="0000FF"/>
          <w:w w:val="95"/>
          <w:sz w:val="20"/>
          <w:u w:val="single" w:color="0000FF"/>
          <w:lang w:val="en-GB"/>
        </w:rPr>
        <w:t>Reproductive</w:t>
      </w:r>
      <w:r w:rsidRPr="003622FC">
        <w:rPr>
          <w:b/>
          <w:color w:val="0000FF"/>
          <w:spacing w:val="45"/>
          <w:sz w:val="20"/>
          <w:u w:val="single" w:color="0000FF"/>
          <w:lang w:val="en-GB"/>
        </w:rPr>
        <w:t xml:space="preserve"> </w:t>
      </w:r>
      <w:r w:rsidRPr="003622FC">
        <w:rPr>
          <w:b/>
          <w:color w:val="0000FF"/>
          <w:spacing w:val="-2"/>
          <w:sz w:val="20"/>
          <w:u w:val="single" w:color="0000FF"/>
          <w:lang w:val="en-GB"/>
        </w:rPr>
        <w:t>toxicity</w:t>
      </w:r>
    </w:p>
    <w:p w14:paraId="643BFBBF" w14:textId="77777777" w:rsidR="006014F5" w:rsidRPr="003622FC" w:rsidRDefault="006014F5">
      <w:pPr>
        <w:pStyle w:val="BodyText"/>
        <w:spacing w:before="3"/>
        <w:rPr>
          <w:b/>
          <w:sz w:val="6"/>
          <w:lang w:val="en-GB"/>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8"/>
        <w:gridCol w:w="1130"/>
        <w:gridCol w:w="1187"/>
        <w:gridCol w:w="1414"/>
        <w:gridCol w:w="1864"/>
        <w:gridCol w:w="1016"/>
        <w:gridCol w:w="1131"/>
      </w:tblGrid>
      <w:tr w:rsidR="006014F5" w:rsidRPr="003622FC" w14:paraId="6E8BE8B7" w14:textId="77777777">
        <w:trPr>
          <w:trHeight w:val="578"/>
        </w:trPr>
        <w:tc>
          <w:tcPr>
            <w:tcW w:w="2658" w:type="dxa"/>
          </w:tcPr>
          <w:p w14:paraId="6C35C18D" w14:textId="77777777" w:rsidR="006014F5" w:rsidRPr="003622FC" w:rsidRDefault="00000000">
            <w:pPr>
              <w:pStyle w:val="TableParagraph"/>
              <w:spacing w:before="41"/>
              <w:ind w:right="143"/>
              <w:jc w:val="right"/>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1130" w:type="dxa"/>
          </w:tcPr>
          <w:p w14:paraId="654F1F07" w14:textId="77777777" w:rsidR="006014F5" w:rsidRPr="003622FC" w:rsidRDefault="00000000">
            <w:pPr>
              <w:pStyle w:val="TableParagraph"/>
              <w:spacing w:before="41" w:line="247" w:lineRule="auto"/>
              <w:ind w:left="243" w:right="136" w:hanging="91"/>
              <w:rPr>
                <w:b/>
                <w:sz w:val="20"/>
                <w:lang w:val="en-GB"/>
              </w:rPr>
            </w:pPr>
            <w:r w:rsidRPr="003622FC">
              <w:rPr>
                <w:b/>
                <w:color w:val="0000FF"/>
                <w:spacing w:val="-2"/>
                <w:sz w:val="20"/>
                <w:lang w:val="en-GB"/>
              </w:rPr>
              <w:t>Maternal toxicity</w:t>
            </w:r>
          </w:p>
        </w:tc>
        <w:tc>
          <w:tcPr>
            <w:tcW w:w="1187" w:type="dxa"/>
          </w:tcPr>
          <w:p w14:paraId="27664375" w14:textId="77777777" w:rsidR="006014F5" w:rsidRPr="003622FC" w:rsidRDefault="00000000">
            <w:pPr>
              <w:pStyle w:val="TableParagraph"/>
              <w:spacing w:before="41"/>
              <w:ind w:left="263"/>
              <w:rPr>
                <w:b/>
                <w:sz w:val="20"/>
                <w:lang w:val="en-GB"/>
              </w:rPr>
            </w:pPr>
            <w:r w:rsidRPr="003622FC">
              <w:rPr>
                <w:b/>
                <w:color w:val="0000FF"/>
                <w:spacing w:val="-2"/>
                <w:sz w:val="20"/>
                <w:lang w:val="en-GB"/>
              </w:rPr>
              <w:t>Fertility</w:t>
            </w:r>
          </w:p>
        </w:tc>
        <w:tc>
          <w:tcPr>
            <w:tcW w:w="1414" w:type="dxa"/>
          </w:tcPr>
          <w:p w14:paraId="1936B945" w14:textId="77777777" w:rsidR="006014F5" w:rsidRPr="003622FC" w:rsidRDefault="00000000">
            <w:pPr>
              <w:pStyle w:val="TableParagraph"/>
              <w:spacing w:before="44"/>
              <w:ind w:right="35"/>
              <w:jc w:val="center"/>
              <w:rPr>
                <w:b/>
                <w:sz w:val="19"/>
                <w:lang w:val="en-GB"/>
              </w:rPr>
            </w:pPr>
            <w:r w:rsidRPr="003622FC">
              <w:rPr>
                <w:b/>
                <w:color w:val="0000FF"/>
                <w:spacing w:val="-2"/>
                <w:sz w:val="19"/>
                <w:lang w:val="en-GB"/>
              </w:rPr>
              <w:t>Developmental</w:t>
            </w:r>
          </w:p>
          <w:p w14:paraId="636E56C5" w14:textId="77777777" w:rsidR="006014F5" w:rsidRPr="003622FC" w:rsidRDefault="00000000">
            <w:pPr>
              <w:pStyle w:val="TableParagraph"/>
              <w:spacing w:before="8"/>
              <w:ind w:left="50" w:right="35"/>
              <w:jc w:val="center"/>
              <w:rPr>
                <w:b/>
                <w:sz w:val="20"/>
                <w:lang w:val="en-GB"/>
              </w:rPr>
            </w:pPr>
            <w:r w:rsidRPr="003622FC">
              <w:rPr>
                <w:b/>
                <w:color w:val="0000FF"/>
                <w:spacing w:val="-2"/>
                <w:sz w:val="20"/>
                <w:lang w:val="en-GB"/>
              </w:rPr>
              <w:t>toxin</w:t>
            </w:r>
          </w:p>
        </w:tc>
        <w:tc>
          <w:tcPr>
            <w:tcW w:w="1864" w:type="dxa"/>
          </w:tcPr>
          <w:p w14:paraId="1B03A114" w14:textId="77777777" w:rsidR="006014F5" w:rsidRPr="003622FC" w:rsidRDefault="00000000">
            <w:pPr>
              <w:pStyle w:val="TableParagraph"/>
              <w:spacing w:before="41"/>
              <w:ind w:left="559"/>
              <w:rPr>
                <w:b/>
                <w:sz w:val="20"/>
                <w:lang w:val="en-GB"/>
              </w:rPr>
            </w:pPr>
            <w:r w:rsidRPr="003622FC">
              <w:rPr>
                <w:b/>
                <w:color w:val="0000FF"/>
                <w:spacing w:val="-2"/>
                <w:sz w:val="20"/>
                <w:lang w:val="en-GB"/>
              </w:rPr>
              <w:t>Species</w:t>
            </w:r>
          </w:p>
        </w:tc>
        <w:tc>
          <w:tcPr>
            <w:tcW w:w="1016" w:type="dxa"/>
          </w:tcPr>
          <w:p w14:paraId="75474A1D" w14:textId="77777777" w:rsidR="006014F5" w:rsidRPr="003622FC" w:rsidRDefault="00000000">
            <w:pPr>
              <w:pStyle w:val="TableParagraph"/>
              <w:spacing w:before="41"/>
              <w:ind w:left="269"/>
              <w:rPr>
                <w:b/>
                <w:sz w:val="20"/>
                <w:lang w:val="en-GB"/>
              </w:rPr>
            </w:pPr>
            <w:r w:rsidRPr="003622FC">
              <w:rPr>
                <w:b/>
                <w:color w:val="0000FF"/>
                <w:spacing w:val="-4"/>
                <w:sz w:val="20"/>
                <w:lang w:val="en-GB"/>
              </w:rPr>
              <w:t>Dose</w:t>
            </w:r>
          </w:p>
        </w:tc>
        <w:tc>
          <w:tcPr>
            <w:tcW w:w="1131" w:type="dxa"/>
          </w:tcPr>
          <w:p w14:paraId="4AF3302C" w14:textId="77777777" w:rsidR="006014F5" w:rsidRPr="003622FC" w:rsidRDefault="00000000">
            <w:pPr>
              <w:pStyle w:val="TableParagraph"/>
              <w:spacing w:before="41"/>
              <w:ind w:left="117"/>
              <w:rPr>
                <w:b/>
                <w:sz w:val="20"/>
                <w:lang w:val="en-GB"/>
              </w:rPr>
            </w:pPr>
            <w:r w:rsidRPr="003622FC">
              <w:rPr>
                <w:b/>
                <w:color w:val="0000FF"/>
                <w:spacing w:val="-2"/>
                <w:sz w:val="20"/>
                <w:lang w:val="en-GB"/>
              </w:rPr>
              <w:t>Exposure</w:t>
            </w:r>
          </w:p>
        </w:tc>
      </w:tr>
      <w:tr w:rsidR="006014F5" w:rsidRPr="003622FC" w14:paraId="44C13809" w14:textId="77777777">
        <w:trPr>
          <w:trHeight w:val="753"/>
        </w:trPr>
        <w:tc>
          <w:tcPr>
            <w:tcW w:w="2658" w:type="dxa"/>
          </w:tcPr>
          <w:p w14:paraId="086BA16E" w14:textId="77777777" w:rsidR="006014F5" w:rsidRPr="003622FC" w:rsidRDefault="00000000">
            <w:pPr>
              <w:pStyle w:val="TableParagraph"/>
              <w:spacing w:before="12"/>
              <w:ind w:right="146"/>
              <w:jc w:val="right"/>
              <w:rPr>
                <w:sz w:val="20"/>
                <w:lang w:val="en-GB"/>
              </w:rPr>
            </w:pPr>
            <w:r w:rsidRPr="003622FC">
              <w:rPr>
                <w:spacing w:val="-2"/>
                <w:sz w:val="20"/>
                <w:lang w:val="en-GB"/>
              </w:rPr>
              <w:t>hydrocarbons,</w:t>
            </w:r>
            <w:r w:rsidRPr="003622FC">
              <w:rPr>
                <w:spacing w:val="1"/>
                <w:sz w:val="20"/>
                <w:lang w:val="en-GB"/>
              </w:rPr>
              <w:t xml:space="preserve"> </w:t>
            </w:r>
            <w:r w:rsidRPr="003622FC">
              <w:rPr>
                <w:spacing w:val="-2"/>
                <w:sz w:val="20"/>
                <w:lang w:val="en-GB"/>
              </w:rPr>
              <w:t>aromatic,</w:t>
            </w:r>
            <w:r w:rsidRPr="003622FC">
              <w:rPr>
                <w:spacing w:val="1"/>
                <w:sz w:val="20"/>
                <w:lang w:val="en-GB"/>
              </w:rPr>
              <w:t xml:space="preserve"> </w:t>
            </w:r>
            <w:r w:rsidRPr="003622FC">
              <w:rPr>
                <w:spacing w:val="-5"/>
                <w:sz w:val="20"/>
                <w:lang w:val="en-GB"/>
              </w:rPr>
              <w:t>C9</w:t>
            </w:r>
          </w:p>
        </w:tc>
        <w:tc>
          <w:tcPr>
            <w:tcW w:w="1130" w:type="dxa"/>
          </w:tcPr>
          <w:p w14:paraId="241CB0A2" w14:textId="77777777" w:rsidR="006014F5" w:rsidRPr="003622FC" w:rsidRDefault="00000000">
            <w:pPr>
              <w:pStyle w:val="TableParagraph"/>
              <w:spacing w:before="12"/>
              <w:ind w:left="71"/>
              <w:rPr>
                <w:sz w:val="20"/>
                <w:lang w:val="en-GB"/>
              </w:rPr>
            </w:pPr>
            <w:r w:rsidRPr="003622FC">
              <w:rPr>
                <w:w w:val="99"/>
                <w:sz w:val="20"/>
                <w:lang w:val="en-GB"/>
              </w:rPr>
              <w:t>-</w:t>
            </w:r>
          </w:p>
        </w:tc>
        <w:tc>
          <w:tcPr>
            <w:tcW w:w="1187" w:type="dxa"/>
          </w:tcPr>
          <w:p w14:paraId="7BB10F1D" w14:textId="77777777" w:rsidR="006014F5" w:rsidRPr="003622FC" w:rsidRDefault="00000000">
            <w:pPr>
              <w:pStyle w:val="TableParagraph"/>
              <w:spacing w:before="12"/>
              <w:ind w:left="74"/>
              <w:rPr>
                <w:sz w:val="20"/>
                <w:lang w:val="en-GB"/>
              </w:rPr>
            </w:pPr>
            <w:r w:rsidRPr="003622FC">
              <w:rPr>
                <w:w w:val="99"/>
                <w:sz w:val="20"/>
                <w:lang w:val="en-GB"/>
              </w:rPr>
              <w:t>-</w:t>
            </w:r>
          </w:p>
        </w:tc>
        <w:tc>
          <w:tcPr>
            <w:tcW w:w="1414" w:type="dxa"/>
          </w:tcPr>
          <w:p w14:paraId="529DCAB0" w14:textId="77777777" w:rsidR="006014F5" w:rsidRPr="003622FC" w:rsidRDefault="00000000">
            <w:pPr>
              <w:pStyle w:val="TableParagraph"/>
              <w:spacing w:before="12"/>
              <w:ind w:left="17"/>
              <w:rPr>
                <w:sz w:val="20"/>
                <w:lang w:val="en-GB"/>
              </w:rPr>
            </w:pPr>
            <w:r w:rsidRPr="003622FC">
              <w:rPr>
                <w:spacing w:val="-2"/>
                <w:sz w:val="20"/>
                <w:lang w:val="en-GB"/>
              </w:rPr>
              <w:t>Negative</w:t>
            </w:r>
          </w:p>
        </w:tc>
        <w:tc>
          <w:tcPr>
            <w:tcW w:w="1864" w:type="dxa"/>
          </w:tcPr>
          <w:p w14:paraId="0A75A539" w14:textId="77777777" w:rsidR="006014F5" w:rsidRPr="003622FC" w:rsidRDefault="00000000">
            <w:pPr>
              <w:pStyle w:val="TableParagraph"/>
              <w:spacing w:before="14" w:line="237" w:lineRule="auto"/>
              <w:ind w:left="47"/>
              <w:rPr>
                <w:sz w:val="20"/>
                <w:lang w:val="en-GB"/>
              </w:rPr>
            </w:pPr>
            <w:r w:rsidRPr="003622FC">
              <w:rPr>
                <w:sz w:val="20"/>
                <w:lang w:val="en-GB"/>
              </w:rPr>
              <w:t>Mammal</w:t>
            </w:r>
            <w:r w:rsidRPr="003622FC">
              <w:rPr>
                <w:spacing w:val="-14"/>
                <w:sz w:val="20"/>
                <w:lang w:val="en-GB"/>
              </w:rPr>
              <w:t xml:space="preserve"> </w:t>
            </w:r>
            <w:r w:rsidRPr="003622FC">
              <w:rPr>
                <w:sz w:val="20"/>
                <w:lang w:val="en-GB"/>
              </w:rPr>
              <w:t>-</w:t>
            </w:r>
            <w:r w:rsidRPr="003622FC">
              <w:rPr>
                <w:spacing w:val="-14"/>
                <w:sz w:val="20"/>
                <w:lang w:val="en-GB"/>
              </w:rPr>
              <w:t xml:space="preserve"> </w:t>
            </w:r>
            <w:r w:rsidRPr="003622FC">
              <w:rPr>
                <w:sz w:val="20"/>
                <w:lang w:val="en-GB"/>
              </w:rPr>
              <w:t xml:space="preserve">species </w:t>
            </w:r>
            <w:r w:rsidRPr="003622FC">
              <w:rPr>
                <w:spacing w:val="-2"/>
                <w:sz w:val="20"/>
                <w:lang w:val="en-GB"/>
              </w:rPr>
              <w:t>unspecified</w:t>
            </w:r>
          </w:p>
        </w:tc>
        <w:tc>
          <w:tcPr>
            <w:tcW w:w="1016" w:type="dxa"/>
          </w:tcPr>
          <w:p w14:paraId="5E5022AB" w14:textId="77777777" w:rsidR="006014F5" w:rsidRPr="003622FC" w:rsidRDefault="00000000">
            <w:pPr>
              <w:pStyle w:val="TableParagraph"/>
              <w:spacing w:before="12"/>
              <w:ind w:left="36"/>
              <w:rPr>
                <w:sz w:val="19"/>
                <w:lang w:val="en-GB"/>
              </w:rPr>
            </w:pPr>
            <w:r w:rsidRPr="003622FC">
              <w:rPr>
                <w:sz w:val="20"/>
                <w:lang w:val="en-GB"/>
              </w:rPr>
              <w:t xml:space="preserve">Route of </w:t>
            </w:r>
            <w:r w:rsidRPr="003622FC">
              <w:rPr>
                <w:spacing w:val="-2"/>
                <w:sz w:val="20"/>
                <w:lang w:val="en-GB"/>
              </w:rPr>
              <w:t xml:space="preserve">exposure </w:t>
            </w:r>
            <w:r w:rsidRPr="003622FC">
              <w:rPr>
                <w:spacing w:val="-2"/>
                <w:sz w:val="19"/>
                <w:lang w:val="en-GB"/>
              </w:rPr>
              <w:t>unreported</w:t>
            </w:r>
          </w:p>
        </w:tc>
        <w:tc>
          <w:tcPr>
            <w:tcW w:w="1131" w:type="dxa"/>
          </w:tcPr>
          <w:p w14:paraId="434EE558" w14:textId="77777777" w:rsidR="006014F5" w:rsidRPr="003622FC" w:rsidRDefault="00000000">
            <w:pPr>
              <w:pStyle w:val="TableParagraph"/>
              <w:spacing w:before="12"/>
              <w:ind w:left="50"/>
              <w:rPr>
                <w:sz w:val="20"/>
                <w:lang w:val="en-GB"/>
              </w:rPr>
            </w:pPr>
            <w:r w:rsidRPr="003622FC">
              <w:rPr>
                <w:w w:val="99"/>
                <w:sz w:val="20"/>
                <w:lang w:val="en-GB"/>
              </w:rPr>
              <w:t>-</w:t>
            </w:r>
          </w:p>
        </w:tc>
      </w:tr>
    </w:tbl>
    <w:p w14:paraId="438F8DA8" w14:textId="77777777" w:rsidR="006014F5" w:rsidRPr="003622FC" w:rsidRDefault="00000000">
      <w:pPr>
        <w:tabs>
          <w:tab w:val="left" w:pos="3080"/>
        </w:tabs>
        <w:spacing w:before="41"/>
        <w:ind w:left="398"/>
        <w:rPr>
          <w:sz w:val="20"/>
          <w:lang w:val="en-GB"/>
        </w:rPr>
      </w:pPr>
      <w:r w:rsidRPr="003622FC">
        <w:rPr>
          <w:b/>
          <w:color w:val="0000FF"/>
          <w:spacing w:val="-2"/>
          <w:sz w:val="20"/>
          <w:lang w:val="en-GB"/>
        </w:rPr>
        <w:t>Conclusion/Summary</w:t>
      </w:r>
      <w:r w:rsidRPr="003622FC">
        <w:rPr>
          <w:b/>
          <w:color w:val="0000FF"/>
          <w:sz w:val="20"/>
          <w:lang w:val="en-GB"/>
        </w:rPr>
        <w:tab/>
        <w:t>:</w:t>
      </w:r>
      <w:r w:rsidRPr="003622FC">
        <w:rPr>
          <w:b/>
          <w:color w:val="0000FF"/>
          <w:spacing w:val="64"/>
          <w:sz w:val="20"/>
          <w:lang w:val="en-GB"/>
        </w:rPr>
        <w:t xml:space="preserve"> </w:t>
      </w:r>
      <w:r w:rsidRPr="003622FC">
        <w:rPr>
          <w:sz w:val="20"/>
          <w:lang w:val="en-GB"/>
        </w:rPr>
        <w:t>Based</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classification</w:t>
      </w:r>
      <w:r w:rsidRPr="003622FC">
        <w:rPr>
          <w:spacing w:val="-8"/>
          <w:sz w:val="20"/>
          <w:lang w:val="en-GB"/>
        </w:rPr>
        <w:t xml:space="preserve"> </w:t>
      </w:r>
      <w:r w:rsidRPr="003622FC">
        <w:rPr>
          <w:sz w:val="20"/>
          <w:lang w:val="en-GB"/>
        </w:rPr>
        <w:t>criteria</w:t>
      </w:r>
      <w:r w:rsidRPr="003622FC">
        <w:rPr>
          <w:spacing w:val="-8"/>
          <w:sz w:val="20"/>
          <w:lang w:val="en-GB"/>
        </w:rPr>
        <w:t xml:space="preserve"> </w:t>
      </w:r>
      <w:r w:rsidRPr="003622FC">
        <w:rPr>
          <w:sz w:val="20"/>
          <w:lang w:val="en-GB"/>
        </w:rPr>
        <w:t>are</w:t>
      </w:r>
      <w:r w:rsidRPr="003622FC">
        <w:rPr>
          <w:spacing w:val="-7"/>
          <w:sz w:val="20"/>
          <w:lang w:val="en-GB"/>
        </w:rPr>
        <w:t xml:space="preserve"> </w:t>
      </w:r>
      <w:r w:rsidRPr="003622FC">
        <w:rPr>
          <w:sz w:val="20"/>
          <w:lang w:val="en-GB"/>
        </w:rPr>
        <w:t>not</w:t>
      </w:r>
      <w:r w:rsidRPr="003622FC">
        <w:rPr>
          <w:spacing w:val="-8"/>
          <w:sz w:val="20"/>
          <w:lang w:val="en-GB"/>
        </w:rPr>
        <w:t xml:space="preserve"> </w:t>
      </w:r>
      <w:r w:rsidRPr="003622FC">
        <w:rPr>
          <w:spacing w:val="-4"/>
          <w:sz w:val="20"/>
          <w:lang w:val="en-GB"/>
        </w:rPr>
        <w:t>met.</w:t>
      </w:r>
    </w:p>
    <w:p w14:paraId="753A3E72" w14:textId="77777777" w:rsidR="006014F5" w:rsidRPr="003622FC" w:rsidRDefault="00000000">
      <w:pPr>
        <w:spacing w:before="69"/>
        <w:ind w:left="341"/>
        <w:rPr>
          <w:b/>
          <w:sz w:val="20"/>
          <w:lang w:val="en-GB"/>
        </w:rPr>
      </w:pPr>
      <w:r w:rsidRPr="003622FC">
        <w:rPr>
          <w:b/>
          <w:color w:val="0000FF"/>
          <w:spacing w:val="-2"/>
          <w:sz w:val="20"/>
          <w:u w:val="single" w:color="0000FF"/>
          <w:lang w:val="en-GB"/>
        </w:rPr>
        <w:t>Teratogenicity</w:t>
      </w:r>
    </w:p>
    <w:p w14:paraId="567A8224" w14:textId="77777777" w:rsidR="006014F5" w:rsidRPr="003622FC" w:rsidRDefault="00000000">
      <w:pPr>
        <w:tabs>
          <w:tab w:val="left" w:pos="3080"/>
        </w:tabs>
        <w:spacing w:before="72"/>
        <w:ind w:left="398"/>
        <w:rPr>
          <w:sz w:val="20"/>
          <w:lang w:val="en-GB"/>
        </w:rPr>
      </w:pPr>
      <w:r w:rsidRPr="003622FC">
        <w:rPr>
          <w:b/>
          <w:color w:val="0000FF"/>
          <w:spacing w:val="-2"/>
          <w:sz w:val="20"/>
          <w:lang w:val="en-GB"/>
        </w:rPr>
        <w:t>Conclusion/Summary</w:t>
      </w:r>
      <w:r w:rsidRPr="003622FC">
        <w:rPr>
          <w:b/>
          <w:color w:val="0000FF"/>
          <w:sz w:val="20"/>
          <w:lang w:val="en-GB"/>
        </w:rPr>
        <w:tab/>
        <w:t>:</w:t>
      </w:r>
      <w:r w:rsidRPr="003622FC">
        <w:rPr>
          <w:b/>
          <w:color w:val="0000FF"/>
          <w:spacing w:val="64"/>
          <w:sz w:val="20"/>
          <w:lang w:val="en-GB"/>
        </w:rPr>
        <w:t xml:space="preserve"> </w:t>
      </w:r>
      <w:r w:rsidRPr="003622FC">
        <w:rPr>
          <w:sz w:val="20"/>
          <w:lang w:val="en-GB"/>
        </w:rPr>
        <w:t>Based</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classification</w:t>
      </w:r>
      <w:r w:rsidRPr="003622FC">
        <w:rPr>
          <w:spacing w:val="-8"/>
          <w:sz w:val="20"/>
          <w:lang w:val="en-GB"/>
        </w:rPr>
        <w:t xml:space="preserve"> </w:t>
      </w:r>
      <w:r w:rsidRPr="003622FC">
        <w:rPr>
          <w:sz w:val="20"/>
          <w:lang w:val="en-GB"/>
        </w:rPr>
        <w:t>criteria</w:t>
      </w:r>
      <w:r w:rsidRPr="003622FC">
        <w:rPr>
          <w:spacing w:val="-8"/>
          <w:sz w:val="20"/>
          <w:lang w:val="en-GB"/>
        </w:rPr>
        <w:t xml:space="preserve"> </w:t>
      </w:r>
      <w:r w:rsidRPr="003622FC">
        <w:rPr>
          <w:sz w:val="20"/>
          <w:lang w:val="en-GB"/>
        </w:rPr>
        <w:t>are</w:t>
      </w:r>
      <w:r w:rsidRPr="003622FC">
        <w:rPr>
          <w:spacing w:val="-7"/>
          <w:sz w:val="20"/>
          <w:lang w:val="en-GB"/>
        </w:rPr>
        <w:t xml:space="preserve"> </w:t>
      </w:r>
      <w:r w:rsidRPr="003622FC">
        <w:rPr>
          <w:sz w:val="20"/>
          <w:lang w:val="en-GB"/>
        </w:rPr>
        <w:t>not</w:t>
      </w:r>
      <w:r w:rsidRPr="003622FC">
        <w:rPr>
          <w:spacing w:val="-8"/>
          <w:sz w:val="20"/>
          <w:lang w:val="en-GB"/>
        </w:rPr>
        <w:t xml:space="preserve"> </w:t>
      </w:r>
      <w:r w:rsidRPr="003622FC">
        <w:rPr>
          <w:spacing w:val="-4"/>
          <w:sz w:val="20"/>
          <w:lang w:val="en-GB"/>
        </w:rPr>
        <w:t>met.</w:t>
      </w:r>
    </w:p>
    <w:p w14:paraId="34DF7A1E" w14:textId="77777777" w:rsidR="006014F5" w:rsidRPr="003622FC" w:rsidRDefault="00000000">
      <w:pPr>
        <w:spacing w:before="62"/>
        <w:ind w:left="341"/>
        <w:rPr>
          <w:b/>
          <w:sz w:val="20"/>
          <w:lang w:val="en-GB"/>
        </w:rPr>
      </w:pPr>
      <w:r w:rsidRPr="003622FC">
        <w:rPr>
          <w:b/>
          <w:color w:val="0000FF"/>
          <w:sz w:val="20"/>
          <w:u w:val="single" w:color="0000FF"/>
          <w:lang w:val="en-GB"/>
        </w:rPr>
        <w:t>Specific</w:t>
      </w:r>
      <w:r w:rsidRPr="003622FC">
        <w:rPr>
          <w:b/>
          <w:color w:val="0000FF"/>
          <w:spacing w:val="-10"/>
          <w:sz w:val="20"/>
          <w:u w:val="single" w:color="0000FF"/>
          <w:lang w:val="en-GB"/>
        </w:rPr>
        <w:t xml:space="preserve"> </w:t>
      </w:r>
      <w:r w:rsidRPr="003622FC">
        <w:rPr>
          <w:b/>
          <w:color w:val="0000FF"/>
          <w:sz w:val="20"/>
          <w:u w:val="single" w:color="0000FF"/>
          <w:lang w:val="en-GB"/>
        </w:rPr>
        <w:t>target</w:t>
      </w:r>
      <w:r w:rsidRPr="003622FC">
        <w:rPr>
          <w:b/>
          <w:color w:val="0000FF"/>
          <w:spacing w:val="-10"/>
          <w:sz w:val="20"/>
          <w:u w:val="single" w:color="0000FF"/>
          <w:lang w:val="en-GB"/>
        </w:rPr>
        <w:t xml:space="preserve"> </w:t>
      </w:r>
      <w:r w:rsidRPr="003622FC">
        <w:rPr>
          <w:b/>
          <w:color w:val="0000FF"/>
          <w:sz w:val="20"/>
          <w:u w:val="single" w:color="0000FF"/>
          <w:lang w:val="en-GB"/>
        </w:rPr>
        <w:t>organ</w:t>
      </w:r>
      <w:r w:rsidRPr="003622FC">
        <w:rPr>
          <w:b/>
          <w:color w:val="0000FF"/>
          <w:spacing w:val="-9"/>
          <w:sz w:val="20"/>
          <w:u w:val="single" w:color="0000FF"/>
          <w:lang w:val="en-GB"/>
        </w:rPr>
        <w:t xml:space="preserve"> </w:t>
      </w:r>
      <w:r w:rsidRPr="003622FC">
        <w:rPr>
          <w:b/>
          <w:color w:val="0000FF"/>
          <w:sz w:val="20"/>
          <w:u w:val="single" w:color="0000FF"/>
          <w:lang w:val="en-GB"/>
        </w:rPr>
        <w:t>toxicity</w:t>
      </w:r>
      <w:r w:rsidRPr="003622FC">
        <w:rPr>
          <w:b/>
          <w:color w:val="0000FF"/>
          <w:spacing w:val="-11"/>
          <w:sz w:val="20"/>
          <w:u w:val="single" w:color="0000FF"/>
          <w:lang w:val="en-GB"/>
        </w:rPr>
        <w:t xml:space="preserve"> </w:t>
      </w:r>
      <w:r w:rsidRPr="003622FC">
        <w:rPr>
          <w:b/>
          <w:color w:val="0000FF"/>
          <w:sz w:val="20"/>
          <w:u w:val="single" w:color="0000FF"/>
          <w:lang w:val="en-GB"/>
        </w:rPr>
        <w:t>(single</w:t>
      </w:r>
      <w:r w:rsidRPr="003622FC">
        <w:rPr>
          <w:b/>
          <w:color w:val="0000FF"/>
          <w:spacing w:val="-10"/>
          <w:sz w:val="20"/>
          <w:u w:val="single" w:color="0000FF"/>
          <w:lang w:val="en-GB"/>
        </w:rPr>
        <w:t xml:space="preserve"> </w:t>
      </w:r>
      <w:r w:rsidRPr="003622FC">
        <w:rPr>
          <w:b/>
          <w:color w:val="0000FF"/>
          <w:spacing w:val="-2"/>
          <w:sz w:val="20"/>
          <w:u w:val="single" w:color="0000FF"/>
          <w:lang w:val="en-GB"/>
        </w:rPr>
        <w:t>exposure)</w:t>
      </w:r>
    </w:p>
    <w:p w14:paraId="7C5C9EF8" w14:textId="77777777" w:rsidR="006014F5" w:rsidRPr="003622FC" w:rsidRDefault="006014F5">
      <w:pPr>
        <w:pStyle w:val="BodyText"/>
        <w:spacing w:before="6"/>
        <w:rPr>
          <w:b/>
          <w:sz w:val="6"/>
          <w:lang w:val="en-GB"/>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59"/>
        <w:gridCol w:w="1641"/>
        <w:gridCol w:w="1641"/>
        <w:gridCol w:w="1868"/>
      </w:tblGrid>
      <w:tr w:rsidR="006014F5" w:rsidRPr="003622FC" w14:paraId="329419DF" w14:textId="77777777">
        <w:trPr>
          <w:trHeight w:val="571"/>
        </w:trPr>
        <w:tc>
          <w:tcPr>
            <w:tcW w:w="5259" w:type="dxa"/>
          </w:tcPr>
          <w:p w14:paraId="084B9AA4" w14:textId="77777777" w:rsidR="006014F5" w:rsidRPr="003622FC" w:rsidRDefault="00000000">
            <w:pPr>
              <w:pStyle w:val="TableParagraph"/>
              <w:spacing w:before="38"/>
              <w:ind w:left="1455"/>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1641" w:type="dxa"/>
          </w:tcPr>
          <w:p w14:paraId="57783382" w14:textId="77777777" w:rsidR="006014F5" w:rsidRPr="003622FC" w:rsidRDefault="00000000">
            <w:pPr>
              <w:pStyle w:val="TableParagraph"/>
              <w:spacing w:before="38"/>
              <w:ind w:left="389"/>
              <w:rPr>
                <w:b/>
                <w:sz w:val="20"/>
                <w:lang w:val="en-GB"/>
              </w:rPr>
            </w:pPr>
            <w:r w:rsidRPr="003622FC">
              <w:rPr>
                <w:b/>
                <w:color w:val="0000FF"/>
                <w:spacing w:val="-2"/>
                <w:sz w:val="20"/>
                <w:lang w:val="en-GB"/>
              </w:rPr>
              <w:t>Category</w:t>
            </w:r>
          </w:p>
        </w:tc>
        <w:tc>
          <w:tcPr>
            <w:tcW w:w="1641" w:type="dxa"/>
          </w:tcPr>
          <w:p w14:paraId="395CE954" w14:textId="77777777" w:rsidR="006014F5" w:rsidRPr="003622FC" w:rsidRDefault="00000000">
            <w:pPr>
              <w:pStyle w:val="TableParagraph"/>
              <w:spacing w:before="38" w:line="247" w:lineRule="auto"/>
              <w:ind w:left="376" w:right="356" w:firstLine="9"/>
              <w:rPr>
                <w:b/>
                <w:sz w:val="20"/>
                <w:lang w:val="en-GB"/>
              </w:rPr>
            </w:pPr>
            <w:r w:rsidRPr="003622FC">
              <w:rPr>
                <w:b/>
                <w:color w:val="0000FF"/>
                <w:sz w:val="20"/>
                <w:lang w:val="en-GB"/>
              </w:rPr>
              <w:t xml:space="preserve">Route of </w:t>
            </w:r>
            <w:r w:rsidRPr="003622FC">
              <w:rPr>
                <w:b/>
                <w:color w:val="0000FF"/>
                <w:spacing w:val="-2"/>
                <w:sz w:val="20"/>
                <w:lang w:val="en-GB"/>
              </w:rPr>
              <w:t>exposure</w:t>
            </w:r>
          </w:p>
        </w:tc>
        <w:tc>
          <w:tcPr>
            <w:tcW w:w="1868" w:type="dxa"/>
          </w:tcPr>
          <w:p w14:paraId="3C7012F5" w14:textId="77777777" w:rsidR="006014F5" w:rsidRPr="003622FC" w:rsidRDefault="00000000">
            <w:pPr>
              <w:pStyle w:val="TableParagraph"/>
              <w:spacing w:before="38"/>
              <w:ind w:left="266"/>
              <w:rPr>
                <w:b/>
                <w:sz w:val="20"/>
                <w:lang w:val="en-GB"/>
              </w:rPr>
            </w:pPr>
            <w:r w:rsidRPr="003622FC">
              <w:rPr>
                <w:b/>
                <w:color w:val="0000FF"/>
                <w:sz w:val="20"/>
                <w:lang w:val="en-GB"/>
              </w:rPr>
              <w:t>Target</w:t>
            </w:r>
            <w:r w:rsidRPr="003622FC">
              <w:rPr>
                <w:b/>
                <w:color w:val="0000FF"/>
                <w:spacing w:val="-9"/>
                <w:sz w:val="20"/>
                <w:lang w:val="en-GB"/>
              </w:rPr>
              <w:t xml:space="preserve"> </w:t>
            </w:r>
            <w:r w:rsidRPr="003622FC">
              <w:rPr>
                <w:b/>
                <w:color w:val="0000FF"/>
                <w:spacing w:val="-2"/>
                <w:sz w:val="20"/>
                <w:lang w:val="en-GB"/>
              </w:rPr>
              <w:t>organs</w:t>
            </w:r>
          </w:p>
        </w:tc>
      </w:tr>
      <w:tr w:rsidR="006014F5" w:rsidRPr="003622FC" w14:paraId="2F0C0FD7" w14:textId="77777777">
        <w:trPr>
          <w:trHeight w:val="1663"/>
        </w:trPr>
        <w:tc>
          <w:tcPr>
            <w:tcW w:w="5259" w:type="dxa"/>
          </w:tcPr>
          <w:p w14:paraId="76B143D2" w14:textId="77777777" w:rsidR="006014F5" w:rsidRPr="003622FC" w:rsidRDefault="00000000">
            <w:pPr>
              <w:pStyle w:val="TableParagraph"/>
              <w:spacing w:before="14" w:line="237" w:lineRule="auto"/>
              <w:ind w:left="54"/>
              <w:rPr>
                <w:sz w:val="20"/>
                <w:lang w:val="en-GB"/>
              </w:rPr>
            </w:pPr>
            <w:r w:rsidRPr="003622FC">
              <w:rPr>
                <w:sz w:val="20"/>
                <w:lang w:val="en-GB"/>
              </w:rPr>
              <w:t>hydrocarbons,</w:t>
            </w:r>
            <w:r w:rsidRPr="003622FC">
              <w:rPr>
                <w:spacing w:val="-13"/>
                <w:sz w:val="20"/>
                <w:lang w:val="en-GB"/>
              </w:rPr>
              <w:t xml:space="preserve"> </w:t>
            </w:r>
            <w:r w:rsidRPr="003622FC">
              <w:rPr>
                <w:sz w:val="20"/>
                <w:lang w:val="en-GB"/>
              </w:rPr>
              <w:t>C9-C11,</w:t>
            </w:r>
            <w:r w:rsidRPr="003622FC">
              <w:rPr>
                <w:spacing w:val="-13"/>
                <w:sz w:val="20"/>
                <w:lang w:val="en-GB"/>
              </w:rPr>
              <w:t xml:space="preserve"> </w:t>
            </w:r>
            <w:r w:rsidRPr="003622FC">
              <w:rPr>
                <w:sz w:val="20"/>
                <w:lang w:val="en-GB"/>
              </w:rPr>
              <w:t>n-/</w:t>
            </w:r>
            <w:r w:rsidRPr="003622FC">
              <w:rPr>
                <w:spacing w:val="-13"/>
                <w:sz w:val="20"/>
                <w:lang w:val="en-GB"/>
              </w:rPr>
              <w:t xml:space="preserve"> </w:t>
            </w:r>
            <w:r w:rsidRPr="003622FC">
              <w:rPr>
                <w:sz w:val="20"/>
                <w:lang w:val="en-GB"/>
              </w:rPr>
              <w:t>iso-/</w:t>
            </w:r>
            <w:r w:rsidRPr="003622FC">
              <w:rPr>
                <w:spacing w:val="-13"/>
                <w:sz w:val="20"/>
                <w:lang w:val="en-GB"/>
              </w:rPr>
              <w:t xml:space="preserve"> </w:t>
            </w:r>
            <w:r w:rsidRPr="003622FC">
              <w:rPr>
                <w:sz w:val="20"/>
                <w:lang w:val="en-GB"/>
              </w:rPr>
              <w:t>cyclo-alkanes,</w:t>
            </w:r>
            <w:r w:rsidRPr="003622FC">
              <w:rPr>
                <w:spacing w:val="-13"/>
                <w:sz w:val="20"/>
                <w:lang w:val="en-GB"/>
              </w:rPr>
              <w:t xml:space="preserve"> </w:t>
            </w:r>
            <w:r w:rsidRPr="003622FC">
              <w:rPr>
                <w:sz w:val="20"/>
                <w:lang w:val="en-GB"/>
              </w:rPr>
              <w:t>&lt;</w:t>
            </w:r>
            <w:r w:rsidRPr="003622FC">
              <w:rPr>
                <w:spacing w:val="-13"/>
                <w:sz w:val="20"/>
                <w:lang w:val="en-GB"/>
              </w:rPr>
              <w:t xml:space="preserve"> </w:t>
            </w:r>
            <w:r w:rsidRPr="003622FC">
              <w:rPr>
                <w:sz w:val="20"/>
                <w:lang w:val="en-GB"/>
              </w:rPr>
              <w:t xml:space="preserve">2% </w:t>
            </w:r>
            <w:r w:rsidRPr="003622FC">
              <w:rPr>
                <w:spacing w:val="-2"/>
                <w:sz w:val="20"/>
                <w:lang w:val="en-GB"/>
              </w:rPr>
              <w:t>aromatics</w:t>
            </w:r>
          </w:p>
          <w:p w14:paraId="0983B7E5" w14:textId="77777777" w:rsidR="006014F5" w:rsidRPr="003622FC" w:rsidRDefault="00000000">
            <w:pPr>
              <w:pStyle w:val="TableParagraph"/>
              <w:spacing w:line="225" w:lineRule="exact"/>
              <w:ind w:left="54"/>
              <w:rPr>
                <w:sz w:val="20"/>
                <w:lang w:val="en-GB"/>
              </w:rPr>
            </w:pPr>
            <w:r w:rsidRPr="003622FC">
              <w:rPr>
                <w:spacing w:val="-2"/>
                <w:sz w:val="20"/>
                <w:lang w:val="en-GB"/>
              </w:rPr>
              <w:t>hydrocarbons,</w:t>
            </w:r>
            <w:r w:rsidRPr="003622FC">
              <w:rPr>
                <w:spacing w:val="1"/>
                <w:sz w:val="20"/>
                <w:lang w:val="en-GB"/>
              </w:rPr>
              <w:t xml:space="preserve"> </w:t>
            </w:r>
            <w:r w:rsidRPr="003622FC">
              <w:rPr>
                <w:spacing w:val="-2"/>
                <w:sz w:val="20"/>
                <w:lang w:val="en-GB"/>
              </w:rPr>
              <w:t>aromatic,</w:t>
            </w:r>
            <w:r w:rsidRPr="003622FC">
              <w:rPr>
                <w:spacing w:val="1"/>
                <w:sz w:val="20"/>
                <w:lang w:val="en-GB"/>
              </w:rPr>
              <w:t xml:space="preserve"> </w:t>
            </w:r>
            <w:r w:rsidRPr="003622FC">
              <w:rPr>
                <w:spacing w:val="-5"/>
                <w:sz w:val="20"/>
                <w:lang w:val="en-GB"/>
              </w:rPr>
              <w:t>C9</w:t>
            </w:r>
          </w:p>
          <w:p w14:paraId="1D326F2F" w14:textId="77777777" w:rsidR="006014F5" w:rsidRPr="003622FC" w:rsidRDefault="006014F5">
            <w:pPr>
              <w:pStyle w:val="TableParagraph"/>
              <w:rPr>
                <w:b/>
                <w:lang w:val="en-GB"/>
              </w:rPr>
            </w:pPr>
          </w:p>
          <w:p w14:paraId="32E0313F" w14:textId="77777777" w:rsidR="006014F5" w:rsidRPr="003622FC" w:rsidRDefault="00000000">
            <w:pPr>
              <w:pStyle w:val="TableParagraph"/>
              <w:spacing w:before="195"/>
              <w:ind w:left="54"/>
              <w:rPr>
                <w:sz w:val="20"/>
                <w:lang w:val="en-GB"/>
              </w:rPr>
            </w:pPr>
            <w:r w:rsidRPr="003622FC">
              <w:rPr>
                <w:spacing w:val="-2"/>
                <w:sz w:val="20"/>
                <w:lang w:val="en-GB"/>
              </w:rPr>
              <w:t>Alkanes,</w:t>
            </w:r>
            <w:r w:rsidRPr="003622FC">
              <w:rPr>
                <w:spacing w:val="1"/>
                <w:sz w:val="20"/>
                <w:lang w:val="en-GB"/>
              </w:rPr>
              <w:t xml:space="preserve"> </w:t>
            </w:r>
            <w:r w:rsidRPr="003622FC">
              <w:rPr>
                <w:spacing w:val="-2"/>
                <w:sz w:val="20"/>
                <w:lang w:val="en-GB"/>
              </w:rPr>
              <w:t>C22-40,</w:t>
            </w:r>
            <w:r w:rsidRPr="003622FC">
              <w:rPr>
                <w:spacing w:val="1"/>
                <w:sz w:val="20"/>
                <w:lang w:val="en-GB"/>
              </w:rPr>
              <w:t xml:space="preserve"> </w:t>
            </w:r>
            <w:r w:rsidRPr="003622FC">
              <w:rPr>
                <w:spacing w:val="-2"/>
                <w:sz w:val="20"/>
                <w:lang w:val="en-GB"/>
              </w:rPr>
              <w:t>chloro</w:t>
            </w:r>
          </w:p>
        </w:tc>
        <w:tc>
          <w:tcPr>
            <w:tcW w:w="1641" w:type="dxa"/>
          </w:tcPr>
          <w:p w14:paraId="5DCE0930" w14:textId="77777777" w:rsidR="006014F5" w:rsidRPr="003622FC" w:rsidRDefault="00000000">
            <w:pPr>
              <w:pStyle w:val="TableParagraph"/>
              <w:spacing w:before="12"/>
              <w:ind w:left="44"/>
              <w:rPr>
                <w:sz w:val="20"/>
                <w:lang w:val="en-GB"/>
              </w:rPr>
            </w:pPr>
            <w:r w:rsidRPr="003622FC">
              <w:rPr>
                <w:w w:val="95"/>
                <w:sz w:val="20"/>
                <w:lang w:val="en-GB"/>
              </w:rPr>
              <w:t>Category</w:t>
            </w:r>
            <w:r w:rsidRPr="003622FC">
              <w:rPr>
                <w:spacing w:val="18"/>
                <w:sz w:val="20"/>
                <w:lang w:val="en-GB"/>
              </w:rPr>
              <w:t xml:space="preserve"> </w:t>
            </w:r>
            <w:r w:rsidRPr="003622FC">
              <w:rPr>
                <w:spacing w:val="-10"/>
                <w:sz w:val="20"/>
                <w:lang w:val="en-GB"/>
              </w:rPr>
              <w:t>3</w:t>
            </w:r>
          </w:p>
          <w:p w14:paraId="44436555" w14:textId="77777777" w:rsidR="006014F5" w:rsidRPr="003622FC" w:rsidRDefault="006014F5">
            <w:pPr>
              <w:pStyle w:val="TableParagraph"/>
              <w:spacing w:before="4"/>
              <w:rPr>
                <w:b/>
                <w:sz w:val="19"/>
                <w:lang w:val="en-GB"/>
              </w:rPr>
            </w:pPr>
          </w:p>
          <w:p w14:paraId="6893411F" w14:textId="77777777" w:rsidR="006014F5" w:rsidRPr="003622FC" w:rsidRDefault="00000000">
            <w:pPr>
              <w:pStyle w:val="TableParagraph"/>
              <w:ind w:left="44"/>
              <w:rPr>
                <w:sz w:val="20"/>
                <w:lang w:val="en-GB"/>
              </w:rPr>
            </w:pPr>
            <w:r w:rsidRPr="003622FC">
              <w:rPr>
                <w:w w:val="95"/>
                <w:sz w:val="20"/>
                <w:lang w:val="en-GB"/>
              </w:rPr>
              <w:t>Category</w:t>
            </w:r>
            <w:r w:rsidRPr="003622FC">
              <w:rPr>
                <w:spacing w:val="18"/>
                <w:sz w:val="20"/>
                <w:lang w:val="en-GB"/>
              </w:rPr>
              <w:t xml:space="preserve"> </w:t>
            </w:r>
            <w:r w:rsidRPr="003622FC">
              <w:rPr>
                <w:spacing w:val="-10"/>
                <w:sz w:val="20"/>
                <w:lang w:val="en-GB"/>
              </w:rPr>
              <w:t>3</w:t>
            </w:r>
          </w:p>
          <w:p w14:paraId="74363AE5" w14:textId="77777777" w:rsidR="006014F5" w:rsidRPr="003622FC" w:rsidRDefault="006014F5">
            <w:pPr>
              <w:pStyle w:val="TableParagraph"/>
              <w:rPr>
                <w:b/>
                <w:lang w:val="en-GB"/>
              </w:rPr>
            </w:pPr>
          </w:p>
          <w:p w14:paraId="5F7E4DF6" w14:textId="77777777" w:rsidR="006014F5" w:rsidRPr="003622FC" w:rsidRDefault="00000000">
            <w:pPr>
              <w:pStyle w:val="TableParagraph"/>
              <w:spacing w:before="195"/>
              <w:ind w:left="44"/>
              <w:rPr>
                <w:sz w:val="20"/>
                <w:lang w:val="en-GB"/>
              </w:rPr>
            </w:pPr>
            <w:r w:rsidRPr="003622FC">
              <w:rPr>
                <w:w w:val="95"/>
                <w:sz w:val="20"/>
                <w:lang w:val="en-GB"/>
              </w:rPr>
              <w:t>Category</w:t>
            </w:r>
            <w:r w:rsidRPr="003622FC">
              <w:rPr>
                <w:spacing w:val="18"/>
                <w:sz w:val="20"/>
                <w:lang w:val="en-GB"/>
              </w:rPr>
              <w:t xml:space="preserve"> </w:t>
            </w:r>
            <w:r w:rsidRPr="003622FC">
              <w:rPr>
                <w:spacing w:val="-10"/>
                <w:sz w:val="20"/>
                <w:lang w:val="en-GB"/>
              </w:rPr>
              <w:t>3</w:t>
            </w:r>
          </w:p>
        </w:tc>
        <w:tc>
          <w:tcPr>
            <w:tcW w:w="1641" w:type="dxa"/>
          </w:tcPr>
          <w:p w14:paraId="0B81D06E" w14:textId="77777777" w:rsidR="006014F5" w:rsidRPr="003622FC" w:rsidRDefault="00000000">
            <w:pPr>
              <w:pStyle w:val="TableParagraph"/>
              <w:spacing w:before="12" w:line="472" w:lineRule="auto"/>
              <w:ind w:left="51"/>
              <w:rPr>
                <w:sz w:val="20"/>
                <w:lang w:val="en-GB"/>
              </w:rPr>
            </w:pPr>
            <w:r w:rsidRPr="003622FC">
              <w:rPr>
                <w:spacing w:val="-2"/>
                <w:sz w:val="20"/>
                <w:lang w:val="en-GB"/>
              </w:rPr>
              <w:t>Not</w:t>
            </w:r>
            <w:r w:rsidRPr="003622FC">
              <w:rPr>
                <w:spacing w:val="-12"/>
                <w:sz w:val="20"/>
                <w:lang w:val="en-GB"/>
              </w:rPr>
              <w:t xml:space="preserve"> </w:t>
            </w:r>
            <w:r w:rsidRPr="003622FC">
              <w:rPr>
                <w:spacing w:val="-2"/>
                <w:sz w:val="20"/>
                <w:lang w:val="en-GB"/>
              </w:rPr>
              <w:t xml:space="preserve">applicable. </w:t>
            </w:r>
            <w:r w:rsidRPr="003622FC">
              <w:rPr>
                <w:sz w:val="20"/>
                <w:lang w:val="en-GB"/>
              </w:rPr>
              <w:t>Not</w:t>
            </w:r>
            <w:r w:rsidRPr="003622FC">
              <w:rPr>
                <w:spacing w:val="-7"/>
                <w:sz w:val="20"/>
                <w:lang w:val="en-GB"/>
              </w:rPr>
              <w:t xml:space="preserve"> </w:t>
            </w:r>
            <w:r w:rsidRPr="003622FC">
              <w:rPr>
                <w:spacing w:val="-2"/>
                <w:sz w:val="20"/>
                <w:lang w:val="en-GB"/>
              </w:rPr>
              <w:t>applicable.</w:t>
            </w:r>
          </w:p>
          <w:p w14:paraId="0E25BB52" w14:textId="77777777" w:rsidR="006014F5" w:rsidRPr="003622FC" w:rsidRDefault="006014F5">
            <w:pPr>
              <w:pStyle w:val="TableParagraph"/>
              <w:spacing w:before="5"/>
              <w:rPr>
                <w:b/>
                <w:sz w:val="19"/>
                <w:lang w:val="en-GB"/>
              </w:rPr>
            </w:pPr>
          </w:p>
          <w:p w14:paraId="588FE479" w14:textId="77777777" w:rsidR="006014F5" w:rsidRPr="003622FC" w:rsidRDefault="00000000">
            <w:pPr>
              <w:pStyle w:val="TableParagraph"/>
              <w:spacing w:before="1"/>
              <w:ind w:left="51"/>
              <w:rPr>
                <w:sz w:val="20"/>
                <w:lang w:val="en-GB"/>
              </w:rPr>
            </w:pPr>
            <w:r w:rsidRPr="003622FC">
              <w:rPr>
                <w:sz w:val="20"/>
                <w:lang w:val="en-GB"/>
              </w:rPr>
              <w:t>Not</w:t>
            </w:r>
            <w:r w:rsidRPr="003622FC">
              <w:rPr>
                <w:spacing w:val="-7"/>
                <w:sz w:val="20"/>
                <w:lang w:val="en-GB"/>
              </w:rPr>
              <w:t xml:space="preserve"> </w:t>
            </w:r>
            <w:r w:rsidRPr="003622FC">
              <w:rPr>
                <w:spacing w:val="-2"/>
                <w:sz w:val="20"/>
                <w:lang w:val="en-GB"/>
              </w:rPr>
              <w:t>applicable.</w:t>
            </w:r>
          </w:p>
        </w:tc>
        <w:tc>
          <w:tcPr>
            <w:tcW w:w="1868" w:type="dxa"/>
          </w:tcPr>
          <w:p w14:paraId="233CCBD4" w14:textId="77777777" w:rsidR="006014F5" w:rsidRPr="003622FC" w:rsidRDefault="00000000">
            <w:pPr>
              <w:pStyle w:val="TableParagraph"/>
              <w:spacing w:before="12"/>
              <w:ind w:left="55"/>
              <w:rPr>
                <w:sz w:val="20"/>
                <w:lang w:val="en-GB"/>
              </w:rPr>
            </w:pPr>
            <w:r w:rsidRPr="003622FC">
              <w:rPr>
                <w:spacing w:val="-2"/>
                <w:sz w:val="20"/>
                <w:lang w:val="en-GB"/>
              </w:rPr>
              <w:t>Narcotic</w:t>
            </w:r>
            <w:r w:rsidRPr="003622FC">
              <w:rPr>
                <w:sz w:val="20"/>
                <w:lang w:val="en-GB"/>
              </w:rPr>
              <w:t xml:space="preserve"> </w:t>
            </w:r>
            <w:r w:rsidRPr="003622FC">
              <w:rPr>
                <w:spacing w:val="-2"/>
                <w:sz w:val="20"/>
                <w:lang w:val="en-GB"/>
              </w:rPr>
              <w:t>effects</w:t>
            </w:r>
          </w:p>
          <w:p w14:paraId="6E643DA2" w14:textId="77777777" w:rsidR="006014F5" w:rsidRPr="003622FC" w:rsidRDefault="006014F5">
            <w:pPr>
              <w:pStyle w:val="TableParagraph"/>
              <w:spacing w:before="8"/>
              <w:rPr>
                <w:b/>
                <w:sz w:val="19"/>
                <w:lang w:val="en-GB"/>
              </w:rPr>
            </w:pPr>
          </w:p>
          <w:p w14:paraId="169D63D8" w14:textId="77777777" w:rsidR="006014F5" w:rsidRPr="003622FC" w:rsidRDefault="00000000">
            <w:pPr>
              <w:pStyle w:val="TableParagraph"/>
              <w:spacing w:line="235" w:lineRule="auto"/>
              <w:ind w:left="55"/>
              <w:rPr>
                <w:sz w:val="20"/>
                <w:lang w:val="en-GB"/>
              </w:rPr>
            </w:pPr>
            <w:r w:rsidRPr="003622FC">
              <w:rPr>
                <w:spacing w:val="-2"/>
                <w:sz w:val="20"/>
                <w:lang w:val="en-GB"/>
              </w:rPr>
              <w:t>Respiratory</w:t>
            </w:r>
            <w:r w:rsidRPr="003622FC">
              <w:rPr>
                <w:spacing w:val="-12"/>
                <w:sz w:val="20"/>
                <w:lang w:val="en-GB"/>
              </w:rPr>
              <w:t xml:space="preserve"> </w:t>
            </w:r>
            <w:r w:rsidRPr="003622FC">
              <w:rPr>
                <w:spacing w:val="-2"/>
                <w:sz w:val="20"/>
                <w:lang w:val="en-GB"/>
              </w:rPr>
              <w:t xml:space="preserve">tract </w:t>
            </w:r>
            <w:r w:rsidRPr="003622FC">
              <w:rPr>
                <w:sz w:val="20"/>
                <w:lang w:val="en-GB"/>
              </w:rPr>
              <w:t xml:space="preserve">irritation and Narcotic effects </w:t>
            </w:r>
            <w:r w:rsidRPr="003622FC">
              <w:rPr>
                <w:spacing w:val="-2"/>
                <w:sz w:val="20"/>
                <w:lang w:val="en-GB"/>
              </w:rPr>
              <w:t>Respiratory</w:t>
            </w:r>
            <w:r w:rsidRPr="003622FC">
              <w:rPr>
                <w:spacing w:val="-12"/>
                <w:sz w:val="20"/>
                <w:lang w:val="en-GB"/>
              </w:rPr>
              <w:t xml:space="preserve"> </w:t>
            </w:r>
            <w:r w:rsidRPr="003622FC">
              <w:rPr>
                <w:spacing w:val="-2"/>
                <w:sz w:val="20"/>
                <w:lang w:val="en-GB"/>
              </w:rPr>
              <w:t>tract irritation</w:t>
            </w:r>
          </w:p>
        </w:tc>
      </w:tr>
    </w:tbl>
    <w:p w14:paraId="7CC871AF" w14:textId="77777777" w:rsidR="006014F5" w:rsidRPr="003622FC" w:rsidRDefault="00000000">
      <w:pPr>
        <w:spacing w:before="41"/>
        <w:ind w:left="341"/>
        <w:rPr>
          <w:b/>
          <w:sz w:val="20"/>
          <w:lang w:val="en-GB"/>
        </w:rPr>
      </w:pPr>
      <w:r w:rsidRPr="003622FC">
        <w:rPr>
          <w:b/>
          <w:color w:val="0000FF"/>
          <w:sz w:val="20"/>
          <w:u w:val="single" w:color="0000FF"/>
          <w:lang w:val="en-GB"/>
        </w:rPr>
        <w:t>Specific</w:t>
      </w:r>
      <w:r w:rsidRPr="003622FC">
        <w:rPr>
          <w:b/>
          <w:color w:val="0000FF"/>
          <w:spacing w:val="-11"/>
          <w:sz w:val="20"/>
          <w:u w:val="single" w:color="0000FF"/>
          <w:lang w:val="en-GB"/>
        </w:rPr>
        <w:t xml:space="preserve"> </w:t>
      </w:r>
      <w:r w:rsidRPr="003622FC">
        <w:rPr>
          <w:b/>
          <w:color w:val="0000FF"/>
          <w:sz w:val="20"/>
          <w:u w:val="single" w:color="0000FF"/>
          <w:lang w:val="en-GB"/>
        </w:rPr>
        <w:t>target</w:t>
      </w:r>
      <w:r w:rsidRPr="003622FC">
        <w:rPr>
          <w:b/>
          <w:color w:val="0000FF"/>
          <w:spacing w:val="-10"/>
          <w:sz w:val="20"/>
          <w:u w:val="single" w:color="0000FF"/>
          <w:lang w:val="en-GB"/>
        </w:rPr>
        <w:t xml:space="preserve"> </w:t>
      </w:r>
      <w:r w:rsidRPr="003622FC">
        <w:rPr>
          <w:b/>
          <w:color w:val="0000FF"/>
          <w:sz w:val="20"/>
          <w:u w:val="single" w:color="0000FF"/>
          <w:lang w:val="en-GB"/>
        </w:rPr>
        <w:t>organ</w:t>
      </w:r>
      <w:r w:rsidRPr="003622FC">
        <w:rPr>
          <w:b/>
          <w:color w:val="0000FF"/>
          <w:spacing w:val="-10"/>
          <w:sz w:val="20"/>
          <w:u w:val="single" w:color="0000FF"/>
          <w:lang w:val="en-GB"/>
        </w:rPr>
        <w:t xml:space="preserve"> </w:t>
      </w:r>
      <w:r w:rsidRPr="003622FC">
        <w:rPr>
          <w:b/>
          <w:color w:val="0000FF"/>
          <w:sz w:val="20"/>
          <w:u w:val="single" w:color="0000FF"/>
          <w:lang w:val="en-GB"/>
        </w:rPr>
        <w:t>toxicity</w:t>
      </w:r>
      <w:r w:rsidRPr="003622FC">
        <w:rPr>
          <w:b/>
          <w:color w:val="0000FF"/>
          <w:spacing w:val="-12"/>
          <w:sz w:val="20"/>
          <w:u w:val="single" w:color="0000FF"/>
          <w:lang w:val="en-GB"/>
        </w:rPr>
        <w:t xml:space="preserve"> </w:t>
      </w:r>
      <w:r w:rsidRPr="003622FC">
        <w:rPr>
          <w:b/>
          <w:color w:val="0000FF"/>
          <w:sz w:val="20"/>
          <w:u w:val="single" w:color="0000FF"/>
          <w:lang w:val="en-GB"/>
        </w:rPr>
        <w:t>(repeated</w:t>
      </w:r>
      <w:r w:rsidRPr="003622FC">
        <w:rPr>
          <w:b/>
          <w:color w:val="0000FF"/>
          <w:spacing w:val="-10"/>
          <w:sz w:val="20"/>
          <w:u w:val="single" w:color="0000FF"/>
          <w:lang w:val="en-GB"/>
        </w:rPr>
        <w:t xml:space="preserve"> </w:t>
      </w:r>
      <w:r w:rsidRPr="003622FC">
        <w:rPr>
          <w:b/>
          <w:color w:val="0000FF"/>
          <w:spacing w:val="-2"/>
          <w:sz w:val="20"/>
          <w:u w:val="single" w:color="0000FF"/>
          <w:lang w:val="en-GB"/>
        </w:rPr>
        <w:t>exposure)</w:t>
      </w:r>
    </w:p>
    <w:p w14:paraId="30BE4AD3" w14:textId="77777777" w:rsidR="006014F5" w:rsidRPr="003622FC" w:rsidRDefault="00000000">
      <w:pPr>
        <w:spacing w:before="71"/>
        <w:ind w:left="398"/>
        <w:rPr>
          <w:sz w:val="20"/>
          <w:lang w:val="en-GB"/>
        </w:rPr>
      </w:pPr>
      <w:r w:rsidRPr="003622FC">
        <w:rPr>
          <w:sz w:val="20"/>
          <w:lang w:val="en-GB"/>
        </w:rPr>
        <w:t>Not</w:t>
      </w:r>
      <w:r w:rsidRPr="003622FC">
        <w:rPr>
          <w:spacing w:val="-7"/>
          <w:sz w:val="20"/>
          <w:lang w:val="en-GB"/>
        </w:rPr>
        <w:t xml:space="preserve"> </w:t>
      </w:r>
      <w:r w:rsidRPr="003622FC">
        <w:rPr>
          <w:spacing w:val="-2"/>
          <w:sz w:val="20"/>
          <w:lang w:val="en-GB"/>
        </w:rPr>
        <w:t>available.</w:t>
      </w:r>
    </w:p>
    <w:p w14:paraId="0F494B0F" w14:textId="77777777" w:rsidR="006014F5" w:rsidRPr="003622FC" w:rsidRDefault="00000000">
      <w:pPr>
        <w:spacing w:before="166"/>
        <w:ind w:left="341"/>
        <w:rPr>
          <w:b/>
          <w:sz w:val="20"/>
          <w:lang w:val="en-GB"/>
        </w:rPr>
      </w:pPr>
      <w:r w:rsidRPr="003622FC">
        <w:rPr>
          <w:b/>
          <w:color w:val="0000FF"/>
          <w:spacing w:val="-2"/>
          <w:sz w:val="20"/>
          <w:u w:val="single" w:color="0000FF"/>
          <w:lang w:val="en-GB"/>
        </w:rPr>
        <w:t>Aspiration</w:t>
      </w:r>
      <w:r w:rsidRPr="003622FC">
        <w:rPr>
          <w:b/>
          <w:color w:val="0000FF"/>
          <w:spacing w:val="-4"/>
          <w:sz w:val="20"/>
          <w:u w:val="single" w:color="0000FF"/>
          <w:lang w:val="en-GB"/>
        </w:rPr>
        <w:t xml:space="preserve"> </w:t>
      </w:r>
      <w:r w:rsidRPr="003622FC">
        <w:rPr>
          <w:b/>
          <w:color w:val="0000FF"/>
          <w:spacing w:val="-2"/>
          <w:sz w:val="20"/>
          <w:u w:val="single" w:color="0000FF"/>
          <w:lang w:val="en-GB"/>
        </w:rPr>
        <w:t>hazard</w:t>
      </w:r>
    </w:p>
    <w:p w14:paraId="09D14017" w14:textId="77777777" w:rsidR="006014F5" w:rsidRPr="003622FC" w:rsidRDefault="006014F5">
      <w:pPr>
        <w:pStyle w:val="BodyText"/>
        <w:spacing w:before="3"/>
        <w:rPr>
          <w:b/>
          <w:sz w:val="6"/>
          <w:lang w:val="en-GB"/>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24"/>
        <w:gridCol w:w="4584"/>
      </w:tblGrid>
      <w:tr w:rsidR="006014F5" w:rsidRPr="003622FC" w14:paraId="27F2938E" w14:textId="77777777">
        <w:trPr>
          <w:trHeight w:val="341"/>
        </w:trPr>
        <w:tc>
          <w:tcPr>
            <w:tcW w:w="5824" w:type="dxa"/>
          </w:tcPr>
          <w:p w14:paraId="3B946A54" w14:textId="77777777" w:rsidR="006014F5" w:rsidRPr="003622FC" w:rsidRDefault="00000000">
            <w:pPr>
              <w:pStyle w:val="TableParagraph"/>
              <w:spacing w:before="41"/>
              <w:ind w:left="1738"/>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4584" w:type="dxa"/>
          </w:tcPr>
          <w:p w14:paraId="47BFE64B" w14:textId="77777777" w:rsidR="006014F5" w:rsidRPr="003622FC" w:rsidRDefault="00000000">
            <w:pPr>
              <w:pStyle w:val="TableParagraph"/>
              <w:spacing w:before="41"/>
              <w:ind w:left="1970" w:right="1959"/>
              <w:jc w:val="center"/>
              <w:rPr>
                <w:b/>
                <w:sz w:val="20"/>
                <w:lang w:val="en-GB"/>
              </w:rPr>
            </w:pPr>
            <w:r w:rsidRPr="003622FC">
              <w:rPr>
                <w:b/>
                <w:color w:val="0000FF"/>
                <w:spacing w:val="-2"/>
                <w:sz w:val="20"/>
                <w:lang w:val="en-GB"/>
              </w:rPr>
              <w:t>Result</w:t>
            </w:r>
          </w:p>
        </w:tc>
      </w:tr>
      <w:tr w:rsidR="006014F5" w:rsidRPr="003622FC" w14:paraId="44445595" w14:textId="77777777">
        <w:trPr>
          <w:trHeight w:val="535"/>
        </w:trPr>
        <w:tc>
          <w:tcPr>
            <w:tcW w:w="5824" w:type="dxa"/>
          </w:tcPr>
          <w:p w14:paraId="20136CEE" w14:textId="77777777" w:rsidR="006014F5" w:rsidRPr="003622FC" w:rsidRDefault="00000000">
            <w:pPr>
              <w:pStyle w:val="TableParagraph"/>
              <w:spacing w:before="16" w:line="235" w:lineRule="auto"/>
              <w:ind w:left="54"/>
              <w:rPr>
                <w:sz w:val="20"/>
                <w:lang w:val="en-GB"/>
              </w:rPr>
            </w:pPr>
            <w:r w:rsidRPr="003622FC">
              <w:rPr>
                <w:sz w:val="20"/>
                <w:lang w:val="en-GB"/>
              </w:rPr>
              <w:t>hydrocarbons,</w:t>
            </w:r>
            <w:r w:rsidRPr="003622FC">
              <w:rPr>
                <w:spacing w:val="-11"/>
                <w:sz w:val="20"/>
                <w:lang w:val="en-GB"/>
              </w:rPr>
              <w:t xml:space="preserve"> </w:t>
            </w:r>
            <w:r w:rsidRPr="003622FC">
              <w:rPr>
                <w:sz w:val="20"/>
                <w:lang w:val="en-GB"/>
              </w:rPr>
              <w:t>C9-C11,</w:t>
            </w:r>
            <w:r w:rsidRPr="003622FC">
              <w:rPr>
                <w:spacing w:val="-11"/>
                <w:sz w:val="20"/>
                <w:lang w:val="en-GB"/>
              </w:rPr>
              <w:t xml:space="preserve"> </w:t>
            </w:r>
            <w:r w:rsidRPr="003622FC">
              <w:rPr>
                <w:sz w:val="20"/>
                <w:lang w:val="en-GB"/>
              </w:rPr>
              <w:t>n-/</w:t>
            </w:r>
            <w:r w:rsidRPr="003622FC">
              <w:rPr>
                <w:spacing w:val="-11"/>
                <w:sz w:val="20"/>
                <w:lang w:val="en-GB"/>
              </w:rPr>
              <w:t xml:space="preserve"> </w:t>
            </w:r>
            <w:r w:rsidRPr="003622FC">
              <w:rPr>
                <w:sz w:val="20"/>
                <w:lang w:val="en-GB"/>
              </w:rPr>
              <w:t>iso-/</w:t>
            </w:r>
            <w:r w:rsidRPr="003622FC">
              <w:rPr>
                <w:spacing w:val="-11"/>
                <w:sz w:val="20"/>
                <w:lang w:val="en-GB"/>
              </w:rPr>
              <w:t xml:space="preserve"> </w:t>
            </w:r>
            <w:r w:rsidRPr="003622FC">
              <w:rPr>
                <w:sz w:val="20"/>
                <w:lang w:val="en-GB"/>
              </w:rPr>
              <w:t>cyclo-alkanes,</w:t>
            </w:r>
            <w:r w:rsidRPr="003622FC">
              <w:rPr>
                <w:spacing w:val="-11"/>
                <w:sz w:val="20"/>
                <w:lang w:val="en-GB"/>
              </w:rPr>
              <w:t xml:space="preserve"> </w:t>
            </w:r>
            <w:r w:rsidRPr="003622FC">
              <w:rPr>
                <w:sz w:val="20"/>
                <w:lang w:val="en-GB"/>
              </w:rPr>
              <w:t>&lt;</w:t>
            </w:r>
            <w:r w:rsidRPr="003622FC">
              <w:rPr>
                <w:spacing w:val="-11"/>
                <w:sz w:val="20"/>
                <w:lang w:val="en-GB"/>
              </w:rPr>
              <w:t xml:space="preserve"> </w:t>
            </w:r>
            <w:r w:rsidRPr="003622FC">
              <w:rPr>
                <w:sz w:val="20"/>
                <w:lang w:val="en-GB"/>
              </w:rPr>
              <w:t>2%</w:t>
            </w:r>
            <w:r w:rsidRPr="003622FC">
              <w:rPr>
                <w:spacing w:val="-11"/>
                <w:sz w:val="20"/>
                <w:lang w:val="en-GB"/>
              </w:rPr>
              <w:t xml:space="preserve"> </w:t>
            </w:r>
            <w:r w:rsidRPr="003622FC">
              <w:rPr>
                <w:sz w:val="20"/>
                <w:lang w:val="en-GB"/>
              </w:rPr>
              <w:t>aromatics hydrocarbons, aromatic, C9</w:t>
            </w:r>
          </w:p>
        </w:tc>
        <w:tc>
          <w:tcPr>
            <w:tcW w:w="4584" w:type="dxa"/>
          </w:tcPr>
          <w:p w14:paraId="24469EBC" w14:textId="77777777" w:rsidR="006014F5" w:rsidRPr="003622FC" w:rsidRDefault="00000000">
            <w:pPr>
              <w:pStyle w:val="TableParagraph"/>
              <w:spacing w:before="16" w:line="235" w:lineRule="auto"/>
              <w:ind w:left="97" w:right="111"/>
              <w:rPr>
                <w:sz w:val="20"/>
                <w:lang w:val="en-GB"/>
              </w:rPr>
            </w:pPr>
            <w:r w:rsidRPr="003622FC">
              <w:rPr>
                <w:sz w:val="20"/>
                <w:lang w:val="en-GB"/>
              </w:rPr>
              <w:t>ASPIRATION</w:t>
            </w:r>
            <w:r w:rsidRPr="003622FC">
              <w:rPr>
                <w:spacing w:val="-14"/>
                <w:sz w:val="20"/>
                <w:lang w:val="en-GB"/>
              </w:rPr>
              <w:t xml:space="preserve"> </w:t>
            </w:r>
            <w:r w:rsidRPr="003622FC">
              <w:rPr>
                <w:sz w:val="20"/>
                <w:lang w:val="en-GB"/>
              </w:rPr>
              <w:t>HAZARD</w:t>
            </w:r>
            <w:r w:rsidRPr="003622FC">
              <w:rPr>
                <w:spacing w:val="-14"/>
                <w:sz w:val="20"/>
                <w:lang w:val="en-GB"/>
              </w:rPr>
              <w:t xml:space="preserve"> </w:t>
            </w:r>
            <w:r w:rsidRPr="003622FC">
              <w:rPr>
                <w:sz w:val="20"/>
                <w:lang w:val="en-GB"/>
              </w:rPr>
              <w:t>-</w:t>
            </w:r>
            <w:r w:rsidRPr="003622FC">
              <w:rPr>
                <w:spacing w:val="-14"/>
                <w:sz w:val="20"/>
                <w:lang w:val="en-GB"/>
              </w:rPr>
              <w:t xml:space="preserve"> </w:t>
            </w:r>
            <w:r w:rsidRPr="003622FC">
              <w:rPr>
                <w:sz w:val="20"/>
                <w:lang w:val="en-GB"/>
              </w:rPr>
              <w:t>Category</w:t>
            </w:r>
            <w:r w:rsidRPr="003622FC">
              <w:rPr>
                <w:spacing w:val="-14"/>
                <w:sz w:val="20"/>
                <w:lang w:val="en-GB"/>
              </w:rPr>
              <w:t xml:space="preserve"> </w:t>
            </w:r>
            <w:r w:rsidRPr="003622FC">
              <w:rPr>
                <w:sz w:val="20"/>
                <w:lang w:val="en-GB"/>
              </w:rPr>
              <w:t xml:space="preserve">1 </w:t>
            </w:r>
            <w:r w:rsidRPr="003622FC">
              <w:rPr>
                <w:spacing w:val="-2"/>
                <w:sz w:val="20"/>
                <w:lang w:val="en-GB"/>
              </w:rPr>
              <w:t>ASPIRATION</w:t>
            </w:r>
            <w:r w:rsidRPr="003622FC">
              <w:rPr>
                <w:spacing w:val="-1"/>
                <w:sz w:val="20"/>
                <w:lang w:val="en-GB"/>
              </w:rPr>
              <w:t xml:space="preserve"> </w:t>
            </w:r>
            <w:r w:rsidRPr="003622FC">
              <w:rPr>
                <w:spacing w:val="-2"/>
                <w:sz w:val="20"/>
                <w:lang w:val="en-GB"/>
              </w:rPr>
              <w:t>HAZARD</w:t>
            </w:r>
            <w:r w:rsidRPr="003622FC">
              <w:rPr>
                <w:spacing w:val="-1"/>
                <w:sz w:val="20"/>
                <w:lang w:val="en-GB"/>
              </w:rPr>
              <w:t xml:space="preserve"> </w:t>
            </w:r>
            <w:r w:rsidRPr="003622FC">
              <w:rPr>
                <w:spacing w:val="-2"/>
                <w:sz w:val="20"/>
                <w:lang w:val="en-GB"/>
              </w:rPr>
              <w:t>-</w:t>
            </w:r>
            <w:r w:rsidRPr="003622FC">
              <w:rPr>
                <w:spacing w:val="1"/>
                <w:sz w:val="20"/>
                <w:lang w:val="en-GB"/>
              </w:rPr>
              <w:t xml:space="preserve"> </w:t>
            </w:r>
            <w:r w:rsidRPr="003622FC">
              <w:rPr>
                <w:spacing w:val="-2"/>
                <w:sz w:val="20"/>
                <w:lang w:val="en-GB"/>
              </w:rPr>
              <w:t>Category</w:t>
            </w:r>
            <w:r w:rsidRPr="003622FC">
              <w:rPr>
                <w:spacing w:val="-7"/>
                <w:sz w:val="20"/>
                <w:lang w:val="en-GB"/>
              </w:rPr>
              <w:t xml:space="preserve"> </w:t>
            </w:r>
            <w:r w:rsidRPr="003622FC">
              <w:rPr>
                <w:spacing w:val="-10"/>
                <w:sz w:val="20"/>
                <w:lang w:val="en-GB"/>
              </w:rPr>
              <w:t>1</w:t>
            </w:r>
          </w:p>
        </w:tc>
      </w:tr>
    </w:tbl>
    <w:p w14:paraId="0C941351" w14:textId="77777777" w:rsidR="006014F5" w:rsidRPr="003622FC" w:rsidRDefault="00000000">
      <w:pPr>
        <w:spacing w:before="43"/>
        <w:ind w:left="228"/>
        <w:rPr>
          <w:b/>
          <w:sz w:val="20"/>
          <w:lang w:val="en-GB"/>
        </w:rPr>
      </w:pPr>
      <w:r w:rsidRPr="003622FC">
        <w:rPr>
          <w:b/>
          <w:color w:val="0000FF"/>
          <w:sz w:val="20"/>
          <w:u w:val="single" w:color="0000FF"/>
          <w:lang w:val="en-GB"/>
        </w:rPr>
        <w:t>Delayed</w:t>
      </w:r>
      <w:r w:rsidRPr="003622FC">
        <w:rPr>
          <w:b/>
          <w:color w:val="0000FF"/>
          <w:spacing w:val="-10"/>
          <w:sz w:val="20"/>
          <w:u w:val="single" w:color="0000FF"/>
          <w:lang w:val="en-GB"/>
        </w:rPr>
        <w:t xml:space="preserve"> </w:t>
      </w:r>
      <w:r w:rsidRPr="003622FC">
        <w:rPr>
          <w:b/>
          <w:color w:val="0000FF"/>
          <w:sz w:val="20"/>
          <w:u w:val="single" w:color="0000FF"/>
          <w:lang w:val="en-GB"/>
        </w:rPr>
        <w:t>and</w:t>
      </w:r>
      <w:r w:rsidRPr="003622FC">
        <w:rPr>
          <w:b/>
          <w:color w:val="0000FF"/>
          <w:spacing w:val="-9"/>
          <w:sz w:val="20"/>
          <w:u w:val="single" w:color="0000FF"/>
          <w:lang w:val="en-GB"/>
        </w:rPr>
        <w:t xml:space="preserve"> </w:t>
      </w:r>
      <w:r w:rsidRPr="003622FC">
        <w:rPr>
          <w:b/>
          <w:color w:val="0000FF"/>
          <w:sz w:val="20"/>
          <w:u w:val="single" w:color="0000FF"/>
          <w:lang w:val="en-GB"/>
        </w:rPr>
        <w:t>immediate</w:t>
      </w:r>
      <w:r w:rsidRPr="003622FC">
        <w:rPr>
          <w:b/>
          <w:color w:val="0000FF"/>
          <w:spacing w:val="-9"/>
          <w:sz w:val="20"/>
          <w:u w:val="single" w:color="0000FF"/>
          <w:lang w:val="en-GB"/>
        </w:rPr>
        <w:t xml:space="preserve"> </w:t>
      </w:r>
      <w:r w:rsidRPr="003622FC">
        <w:rPr>
          <w:b/>
          <w:color w:val="0000FF"/>
          <w:sz w:val="20"/>
          <w:u w:val="single" w:color="0000FF"/>
          <w:lang w:val="en-GB"/>
        </w:rPr>
        <w:t>effects</w:t>
      </w:r>
      <w:r w:rsidRPr="003622FC">
        <w:rPr>
          <w:b/>
          <w:color w:val="0000FF"/>
          <w:spacing w:val="-9"/>
          <w:sz w:val="20"/>
          <w:u w:val="single" w:color="0000FF"/>
          <w:lang w:val="en-GB"/>
        </w:rPr>
        <w:t xml:space="preserve"> </w:t>
      </w:r>
      <w:r w:rsidRPr="003622FC">
        <w:rPr>
          <w:b/>
          <w:color w:val="0000FF"/>
          <w:sz w:val="20"/>
          <w:u w:val="single" w:color="0000FF"/>
          <w:lang w:val="en-GB"/>
        </w:rPr>
        <w:t>as</w:t>
      </w:r>
      <w:r w:rsidRPr="003622FC">
        <w:rPr>
          <w:b/>
          <w:color w:val="0000FF"/>
          <w:spacing w:val="-10"/>
          <w:sz w:val="20"/>
          <w:u w:val="single" w:color="0000FF"/>
          <w:lang w:val="en-GB"/>
        </w:rPr>
        <w:t xml:space="preserve"> </w:t>
      </w:r>
      <w:r w:rsidRPr="003622FC">
        <w:rPr>
          <w:b/>
          <w:color w:val="0000FF"/>
          <w:sz w:val="20"/>
          <w:u w:val="single" w:color="0000FF"/>
          <w:lang w:val="en-GB"/>
        </w:rPr>
        <w:t>well</w:t>
      </w:r>
      <w:r w:rsidRPr="003622FC">
        <w:rPr>
          <w:b/>
          <w:color w:val="0000FF"/>
          <w:spacing w:val="-9"/>
          <w:sz w:val="20"/>
          <w:u w:val="single" w:color="0000FF"/>
          <w:lang w:val="en-GB"/>
        </w:rPr>
        <w:t xml:space="preserve"> </w:t>
      </w:r>
      <w:r w:rsidRPr="003622FC">
        <w:rPr>
          <w:b/>
          <w:color w:val="0000FF"/>
          <w:sz w:val="20"/>
          <w:u w:val="single" w:color="0000FF"/>
          <w:lang w:val="en-GB"/>
        </w:rPr>
        <w:t>as</w:t>
      </w:r>
      <w:r w:rsidRPr="003622FC">
        <w:rPr>
          <w:b/>
          <w:color w:val="0000FF"/>
          <w:spacing w:val="-9"/>
          <w:sz w:val="20"/>
          <w:u w:val="single" w:color="0000FF"/>
          <w:lang w:val="en-GB"/>
        </w:rPr>
        <w:t xml:space="preserve"> </w:t>
      </w:r>
      <w:r w:rsidRPr="003622FC">
        <w:rPr>
          <w:b/>
          <w:color w:val="0000FF"/>
          <w:sz w:val="20"/>
          <w:u w:val="single" w:color="0000FF"/>
          <w:lang w:val="en-GB"/>
        </w:rPr>
        <w:t>chronic</w:t>
      </w:r>
      <w:r w:rsidRPr="003622FC">
        <w:rPr>
          <w:b/>
          <w:color w:val="0000FF"/>
          <w:spacing w:val="-9"/>
          <w:sz w:val="20"/>
          <w:u w:val="single" w:color="0000FF"/>
          <w:lang w:val="en-GB"/>
        </w:rPr>
        <w:t xml:space="preserve"> </w:t>
      </w:r>
      <w:r w:rsidRPr="003622FC">
        <w:rPr>
          <w:b/>
          <w:color w:val="0000FF"/>
          <w:sz w:val="20"/>
          <w:u w:val="single" w:color="0000FF"/>
          <w:lang w:val="en-GB"/>
        </w:rPr>
        <w:t>effects</w:t>
      </w:r>
      <w:r w:rsidRPr="003622FC">
        <w:rPr>
          <w:b/>
          <w:color w:val="0000FF"/>
          <w:spacing w:val="-9"/>
          <w:sz w:val="20"/>
          <w:u w:val="single" w:color="0000FF"/>
          <w:lang w:val="en-GB"/>
        </w:rPr>
        <w:t xml:space="preserve"> </w:t>
      </w:r>
      <w:r w:rsidRPr="003622FC">
        <w:rPr>
          <w:b/>
          <w:color w:val="0000FF"/>
          <w:sz w:val="20"/>
          <w:u w:val="single" w:color="0000FF"/>
          <w:lang w:val="en-GB"/>
        </w:rPr>
        <w:t>from</w:t>
      </w:r>
      <w:r w:rsidRPr="003622FC">
        <w:rPr>
          <w:b/>
          <w:color w:val="0000FF"/>
          <w:spacing w:val="-10"/>
          <w:sz w:val="20"/>
          <w:u w:val="single" w:color="0000FF"/>
          <w:lang w:val="en-GB"/>
        </w:rPr>
        <w:t xml:space="preserve"> </w:t>
      </w:r>
      <w:r w:rsidRPr="003622FC">
        <w:rPr>
          <w:b/>
          <w:color w:val="0000FF"/>
          <w:sz w:val="20"/>
          <w:u w:val="single" w:color="0000FF"/>
          <w:lang w:val="en-GB"/>
        </w:rPr>
        <w:t>short</w:t>
      </w:r>
      <w:r w:rsidRPr="003622FC">
        <w:rPr>
          <w:b/>
          <w:color w:val="0000FF"/>
          <w:spacing w:val="-9"/>
          <w:sz w:val="20"/>
          <w:u w:val="single" w:color="0000FF"/>
          <w:lang w:val="en-GB"/>
        </w:rPr>
        <w:t xml:space="preserve"> </w:t>
      </w:r>
      <w:r w:rsidRPr="003622FC">
        <w:rPr>
          <w:b/>
          <w:color w:val="0000FF"/>
          <w:sz w:val="20"/>
          <w:u w:val="single" w:color="0000FF"/>
          <w:lang w:val="en-GB"/>
        </w:rPr>
        <w:t>and</w:t>
      </w:r>
      <w:r w:rsidRPr="003622FC">
        <w:rPr>
          <w:b/>
          <w:color w:val="0000FF"/>
          <w:spacing w:val="-9"/>
          <w:sz w:val="20"/>
          <w:u w:val="single" w:color="0000FF"/>
          <w:lang w:val="en-GB"/>
        </w:rPr>
        <w:t xml:space="preserve"> </w:t>
      </w:r>
      <w:r w:rsidRPr="003622FC">
        <w:rPr>
          <w:b/>
          <w:color w:val="0000FF"/>
          <w:sz w:val="20"/>
          <w:u w:val="single" w:color="0000FF"/>
          <w:lang w:val="en-GB"/>
        </w:rPr>
        <w:t>long-term</w:t>
      </w:r>
      <w:r w:rsidRPr="003622FC">
        <w:rPr>
          <w:b/>
          <w:color w:val="0000FF"/>
          <w:spacing w:val="-9"/>
          <w:sz w:val="20"/>
          <w:u w:val="single" w:color="0000FF"/>
          <w:lang w:val="en-GB"/>
        </w:rPr>
        <w:t xml:space="preserve"> </w:t>
      </w:r>
      <w:r w:rsidRPr="003622FC">
        <w:rPr>
          <w:b/>
          <w:color w:val="0000FF"/>
          <w:spacing w:val="-2"/>
          <w:sz w:val="20"/>
          <w:u w:val="single" w:color="0000FF"/>
          <w:lang w:val="en-GB"/>
        </w:rPr>
        <w:t>exposure</w:t>
      </w:r>
    </w:p>
    <w:p w14:paraId="27B5CA44" w14:textId="77777777" w:rsidR="006014F5" w:rsidRPr="003622FC" w:rsidRDefault="006014F5">
      <w:pPr>
        <w:rPr>
          <w:sz w:val="20"/>
          <w:lang w:val="en-GB"/>
        </w:rPr>
        <w:sectPr w:rsidR="006014F5" w:rsidRPr="003622FC">
          <w:pgSz w:w="11900" w:h="16840"/>
          <w:pgMar w:top="840" w:right="540" w:bottom="720" w:left="440" w:header="630" w:footer="524" w:gutter="0"/>
          <w:cols w:space="720"/>
        </w:sectPr>
      </w:pPr>
    </w:p>
    <w:p w14:paraId="041D6341" w14:textId="64699221" w:rsidR="006014F5" w:rsidRPr="003622FC" w:rsidRDefault="00D40635">
      <w:pPr>
        <w:pStyle w:val="BodyText"/>
        <w:ind w:left="168"/>
        <w:rPr>
          <w:sz w:val="20"/>
          <w:lang w:val="en-GB"/>
        </w:rPr>
      </w:pPr>
      <w:r w:rsidRPr="003622FC">
        <w:rPr>
          <w:noProof/>
          <w:sz w:val="20"/>
          <w:lang w:val="en-GB"/>
        </w:rPr>
        <w:lastRenderedPageBreak/>
        <mc:AlternateContent>
          <mc:Choice Requires="wpg">
            <w:drawing>
              <wp:inline distT="0" distB="0" distL="0" distR="0" wp14:anchorId="244E37DC" wp14:editId="2C4B6B8C">
                <wp:extent cx="6757670" cy="541655"/>
                <wp:effectExtent l="0" t="0" r="0" b="1270"/>
                <wp:docPr id="165" name="docshapegroup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541655"/>
                          <a:chOff x="0" y="0"/>
                          <a:chExt cx="10642" cy="853"/>
                        </a:xfrm>
                      </wpg:grpSpPr>
                      <wps:wsp>
                        <wps:cNvPr id="166" name="docshape465"/>
                        <wps:cNvSpPr>
                          <a:spLocks/>
                        </wps:cNvSpPr>
                        <wps:spPr bwMode="auto">
                          <a:xfrm>
                            <a:off x="0" y="0"/>
                            <a:ext cx="10642" cy="853"/>
                          </a:xfrm>
                          <a:custGeom>
                            <a:avLst/>
                            <a:gdLst>
                              <a:gd name="T0" fmla="*/ 10637 w 10642"/>
                              <a:gd name="T1" fmla="*/ 390 h 853"/>
                              <a:gd name="T2" fmla="*/ 10630 w 10642"/>
                              <a:gd name="T3" fmla="*/ 390 h 853"/>
                              <a:gd name="T4" fmla="*/ 10630 w 10642"/>
                              <a:gd name="T5" fmla="*/ 841 h 853"/>
                              <a:gd name="T6" fmla="*/ 12 w 10642"/>
                              <a:gd name="T7" fmla="*/ 402 h 853"/>
                              <a:gd name="T8" fmla="*/ 10630 w 10642"/>
                              <a:gd name="T9" fmla="*/ 390 h 853"/>
                              <a:gd name="T10" fmla="*/ 10 w 10642"/>
                              <a:gd name="T11" fmla="*/ 390 h 853"/>
                              <a:gd name="T12" fmla="*/ 0 w 10642"/>
                              <a:gd name="T13" fmla="*/ 390 h 853"/>
                              <a:gd name="T14" fmla="*/ 0 w 10642"/>
                              <a:gd name="T15" fmla="*/ 400 h 853"/>
                              <a:gd name="T16" fmla="*/ 0 w 10642"/>
                              <a:gd name="T17" fmla="*/ 841 h 853"/>
                              <a:gd name="T18" fmla="*/ 0 w 10642"/>
                              <a:gd name="T19" fmla="*/ 848 h 853"/>
                              <a:gd name="T20" fmla="*/ 5 w 10642"/>
                              <a:gd name="T21" fmla="*/ 852 h 853"/>
                              <a:gd name="T22" fmla="*/ 12 w 10642"/>
                              <a:gd name="T23" fmla="*/ 852 h 853"/>
                              <a:gd name="T24" fmla="*/ 10632 w 10642"/>
                              <a:gd name="T25" fmla="*/ 852 h 853"/>
                              <a:gd name="T26" fmla="*/ 10642 w 10642"/>
                              <a:gd name="T27" fmla="*/ 852 h 853"/>
                              <a:gd name="T28" fmla="*/ 10642 w 10642"/>
                              <a:gd name="T29" fmla="*/ 843 h 853"/>
                              <a:gd name="T30" fmla="*/ 10642 w 10642"/>
                              <a:gd name="T31" fmla="*/ 402 h 853"/>
                              <a:gd name="T32" fmla="*/ 10642 w 10642"/>
                              <a:gd name="T33" fmla="*/ 395 h 853"/>
                              <a:gd name="T34" fmla="*/ 10642 w 10642"/>
                              <a:gd name="T35" fmla="*/ 0 h 853"/>
                              <a:gd name="T36" fmla="*/ 10632 w 10642"/>
                              <a:gd name="T37" fmla="*/ 0 h 853"/>
                              <a:gd name="T38" fmla="*/ 10630 w 10642"/>
                              <a:gd name="T39" fmla="*/ 12 h 853"/>
                              <a:gd name="T40" fmla="*/ 12 w 10642"/>
                              <a:gd name="T41" fmla="*/ 364 h 853"/>
                              <a:gd name="T42" fmla="*/ 10630 w 10642"/>
                              <a:gd name="T43" fmla="*/ 12 h 853"/>
                              <a:gd name="T44" fmla="*/ 12 w 10642"/>
                              <a:gd name="T45" fmla="*/ 0 h 853"/>
                              <a:gd name="T46" fmla="*/ 5 w 10642"/>
                              <a:gd name="T47" fmla="*/ 0 h 853"/>
                              <a:gd name="T48" fmla="*/ 0 w 10642"/>
                              <a:gd name="T49" fmla="*/ 5 h 853"/>
                              <a:gd name="T50" fmla="*/ 0 w 10642"/>
                              <a:gd name="T51" fmla="*/ 12 h 853"/>
                              <a:gd name="T52" fmla="*/ 0 w 10642"/>
                              <a:gd name="T53" fmla="*/ 366 h 853"/>
                              <a:gd name="T54" fmla="*/ 0 w 10642"/>
                              <a:gd name="T55" fmla="*/ 376 h 853"/>
                              <a:gd name="T56" fmla="*/ 10 w 10642"/>
                              <a:gd name="T57" fmla="*/ 376 h 853"/>
                              <a:gd name="T58" fmla="*/ 10630 w 10642"/>
                              <a:gd name="T59" fmla="*/ 376 h 853"/>
                              <a:gd name="T60" fmla="*/ 10637 w 10642"/>
                              <a:gd name="T61" fmla="*/ 376 h 853"/>
                              <a:gd name="T62" fmla="*/ 10642 w 10642"/>
                              <a:gd name="T63" fmla="*/ 371 h 853"/>
                              <a:gd name="T64" fmla="*/ 10642 w 10642"/>
                              <a:gd name="T65" fmla="*/ 364 h 853"/>
                              <a:gd name="T66" fmla="*/ 10642 w 10642"/>
                              <a:gd name="T67" fmla="*/ 10 h 853"/>
                              <a:gd name="T68" fmla="*/ 10642 w 10642"/>
                              <a:gd name="T69" fmla="*/ 0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42" h="853">
                                <a:moveTo>
                                  <a:pt x="10642" y="390"/>
                                </a:moveTo>
                                <a:lnTo>
                                  <a:pt x="10637" y="390"/>
                                </a:lnTo>
                                <a:lnTo>
                                  <a:pt x="10632" y="390"/>
                                </a:lnTo>
                                <a:lnTo>
                                  <a:pt x="10630" y="390"/>
                                </a:lnTo>
                                <a:lnTo>
                                  <a:pt x="10630" y="402"/>
                                </a:lnTo>
                                <a:lnTo>
                                  <a:pt x="10630" y="841"/>
                                </a:lnTo>
                                <a:lnTo>
                                  <a:pt x="12" y="841"/>
                                </a:lnTo>
                                <a:lnTo>
                                  <a:pt x="12" y="402"/>
                                </a:lnTo>
                                <a:lnTo>
                                  <a:pt x="10630" y="402"/>
                                </a:lnTo>
                                <a:lnTo>
                                  <a:pt x="10630" y="390"/>
                                </a:lnTo>
                                <a:lnTo>
                                  <a:pt x="12" y="390"/>
                                </a:lnTo>
                                <a:lnTo>
                                  <a:pt x="10" y="390"/>
                                </a:lnTo>
                                <a:lnTo>
                                  <a:pt x="5" y="390"/>
                                </a:lnTo>
                                <a:lnTo>
                                  <a:pt x="0" y="390"/>
                                </a:lnTo>
                                <a:lnTo>
                                  <a:pt x="0" y="395"/>
                                </a:lnTo>
                                <a:lnTo>
                                  <a:pt x="0" y="400"/>
                                </a:lnTo>
                                <a:lnTo>
                                  <a:pt x="0" y="402"/>
                                </a:lnTo>
                                <a:lnTo>
                                  <a:pt x="0" y="841"/>
                                </a:lnTo>
                                <a:lnTo>
                                  <a:pt x="0" y="843"/>
                                </a:lnTo>
                                <a:lnTo>
                                  <a:pt x="0" y="848"/>
                                </a:lnTo>
                                <a:lnTo>
                                  <a:pt x="0" y="852"/>
                                </a:lnTo>
                                <a:lnTo>
                                  <a:pt x="5" y="852"/>
                                </a:lnTo>
                                <a:lnTo>
                                  <a:pt x="10" y="852"/>
                                </a:lnTo>
                                <a:lnTo>
                                  <a:pt x="12" y="852"/>
                                </a:lnTo>
                                <a:lnTo>
                                  <a:pt x="10630" y="852"/>
                                </a:lnTo>
                                <a:lnTo>
                                  <a:pt x="10632" y="852"/>
                                </a:lnTo>
                                <a:lnTo>
                                  <a:pt x="10637" y="852"/>
                                </a:lnTo>
                                <a:lnTo>
                                  <a:pt x="10642" y="852"/>
                                </a:lnTo>
                                <a:lnTo>
                                  <a:pt x="10642" y="848"/>
                                </a:lnTo>
                                <a:lnTo>
                                  <a:pt x="10642" y="843"/>
                                </a:lnTo>
                                <a:lnTo>
                                  <a:pt x="10642" y="841"/>
                                </a:lnTo>
                                <a:lnTo>
                                  <a:pt x="10642" y="402"/>
                                </a:lnTo>
                                <a:lnTo>
                                  <a:pt x="10642" y="400"/>
                                </a:lnTo>
                                <a:lnTo>
                                  <a:pt x="10642" y="395"/>
                                </a:lnTo>
                                <a:lnTo>
                                  <a:pt x="10642" y="390"/>
                                </a:lnTo>
                                <a:close/>
                                <a:moveTo>
                                  <a:pt x="10642" y="0"/>
                                </a:moveTo>
                                <a:lnTo>
                                  <a:pt x="10637" y="0"/>
                                </a:lnTo>
                                <a:lnTo>
                                  <a:pt x="10632" y="0"/>
                                </a:lnTo>
                                <a:lnTo>
                                  <a:pt x="10630" y="0"/>
                                </a:lnTo>
                                <a:lnTo>
                                  <a:pt x="10630" y="12"/>
                                </a:lnTo>
                                <a:lnTo>
                                  <a:pt x="10630" y="364"/>
                                </a:lnTo>
                                <a:lnTo>
                                  <a:pt x="12" y="364"/>
                                </a:lnTo>
                                <a:lnTo>
                                  <a:pt x="12" y="12"/>
                                </a:lnTo>
                                <a:lnTo>
                                  <a:pt x="10630" y="12"/>
                                </a:lnTo>
                                <a:lnTo>
                                  <a:pt x="10630" y="0"/>
                                </a:lnTo>
                                <a:lnTo>
                                  <a:pt x="12" y="0"/>
                                </a:lnTo>
                                <a:lnTo>
                                  <a:pt x="10" y="0"/>
                                </a:lnTo>
                                <a:lnTo>
                                  <a:pt x="5" y="0"/>
                                </a:lnTo>
                                <a:lnTo>
                                  <a:pt x="0" y="0"/>
                                </a:lnTo>
                                <a:lnTo>
                                  <a:pt x="0" y="5"/>
                                </a:lnTo>
                                <a:lnTo>
                                  <a:pt x="0" y="10"/>
                                </a:lnTo>
                                <a:lnTo>
                                  <a:pt x="0" y="12"/>
                                </a:lnTo>
                                <a:lnTo>
                                  <a:pt x="0" y="364"/>
                                </a:lnTo>
                                <a:lnTo>
                                  <a:pt x="0" y="366"/>
                                </a:lnTo>
                                <a:lnTo>
                                  <a:pt x="0" y="371"/>
                                </a:lnTo>
                                <a:lnTo>
                                  <a:pt x="0" y="376"/>
                                </a:lnTo>
                                <a:lnTo>
                                  <a:pt x="5" y="376"/>
                                </a:lnTo>
                                <a:lnTo>
                                  <a:pt x="10" y="376"/>
                                </a:lnTo>
                                <a:lnTo>
                                  <a:pt x="12" y="376"/>
                                </a:lnTo>
                                <a:lnTo>
                                  <a:pt x="10630" y="376"/>
                                </a:lnTo>
                                <a:lnTo>
                                  <a:pt x="10632" y="376"/>
                                </a:lnTo>
                                <a:lnTo>
                                  <a:pt x="10637" y="376"/>
                                </a:lnTo>
                                <a:lnTo>
                                  <a:pt x="10642" y="376"/>
                                </a:lnTo>
                                <a:lnTo>
                                  <a:pt x="10642" y="371"/>
                                </a:lnTo>
                                <a:lnTo>
                                  <a:pt x="10642" y="366"/>
                                </a:lnTo>
                                <a:lnTo>
                                  <a:pt x="10642" y="364"/>
                                </a:lnTo>
                                <a:lnTo>
                                  <a:pt x="10642" y="12"/>
                                </a:lnTo>
                                <a:lnTo>
                                  <a:pt x="10642" y="10"/>
                                </a:lnTo>
                                <a:lnTo>
                                  <a:pt x="10642" y="5"/>
                                </a:lnTo>
                                <a:lnTo>
                                  <a:pt x="10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docshape466"/>
                        <wps:cNvSpPr txBox="1">
                          <a:spLocks noChangeArrowheads="1"/>
                        </wps:cNvSpPr>
                        <wps:spPr bwMode="auto">
                          <a:xfrm>
                            <a:off x="11" y="389"/>
                            <a:ext cx="1061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4142A" w14:textId="77777777" w:rsidR="006014F5" w:rsidRDefault="00000000">
                              <w:pPr>
                                <w:spacing w:before="59"/>
                                <w:ind w:left="47"/>
                                <w:rPr>
                                  <w:b/>
                                  <w:sz w:val="27"/>
                                </w:rPr>
                              </w:pPr>
                              <w:r>
                                <w:rPr>
                                  <w:b/>
                                  <w:sz w:val="27"/>
                                </w:rPr>
                                <w:t>SECTION</w:t>
                              </w:r>
                              <w:r>
                                <w:rPr>
                                  <w:b/>
                                  <w:spacing w:val="16"/>
                                  <w:sz w:val="27"/>
                                </w:rPr>
                                <w:t xml:space="preserve"> </w:t>
                              </w:r>
                              <w:r>
                                <w:rPr>
                                  <w:b/>
                                  <w:sz w:val="27"/>
                                </w:rPr>
                                <w:t>11:</w:t>
                              </w:r>
                              <w:r>
                                <w:rPr>
                                  <w:b/>
                                  <w:spacing w:val="16"/>
                                  <w:sz w:val="27"/>
                                </w:rPr>
                                <w:t xml:space="preserve"> </w:t>
                              </w:r>
                              <w:r>
                                <w:rPr>
                                  <w:b/>
                                  <w:sz w:val="27"/>
                                </w:rPr>
                                <w:t>Toxicological</w:t>
                              </w:r>
                              <w:r>
                                <w:rPr>
                                  <w:b/>
                                  <w:spacing w:val="17"/>
                                  <w:sz w:val="27"/>
                                </w:rPr>
                                <w:t xml:space="preserve"> </w:t>
                              </w:r>
                              <w:r>
                                <w:rPr>
                                  <w:b/>
                                  <w:spacing w:val="-2"/>
                                  <w:sz w:val="27"/>
                                </w:rPr>
                                <w:t>information</w:t>
                              </w:r>
                            </w:p>
                          </w:txbxContent>
                        </wps:txbx>
                        <wps:bodyPr rot="0" vert="horz" wrap="square" lIns="0" tIns="0" rIns="0" bIns="0" anchor="t" anchorCtr="0" upright="1">
                          <a:noAutofit/>
                        </wps:bodyPr>
                      </wps:wsp>
                      <wps:wsp>
                        <wps:cNvPr id="168" name="docshape467"/>
                        <wps:cNvSpPr txBox="1">
                          <a:spLocks noChangeArrowheads="1"/>
                        </wps:cNvSpPr>
                        <wps:spPr bwMode="auto">
                          <a:xfrm>
                            <a:off x="11" y="11"/>
                            <a:ext cx="1061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FB30" w14:textId="77777777" w:rsidR="006014F5" w:rsidRDefault="00000000">
                              <w:pPr>
                                <w:spacing w:before="41"/>
                                <w:ind w:left="47"/>
                                <w:rPr>
                                  <w:i/>
                                  <w:sz w:val="16"/>
                                </w:rPr>
                              </w:pPr>
                              <w:r>
                                <w:rPr>
                                  <w:i/>
                                  <w:w w:val="95"/>
                                  <w:sz w:val="16"/>
                                </w:rPr>
                                <w:t>ALLWeather</w:t>
                              </w:r>
                              <w:r>
                                <w:rPr>
                                  <w:i/>
                                  <w:spacing w:val="14"/>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2"/>
                                  <w:w w:val="95"/>
                                  <w:sz w:val="16"/>
                                </w:rPr>
                                <w:t>Paint</w:t>
                              </w:r>
                            </w:p>
                          </w:txbxContent>
                        </wps:txbx>
                        <wps:bodyPr rot="0" vert="horz" wrap="square" lIns="0" tIns="0" rIns="0" bIns="0" anchor="t" anchorCtr="0" upright="1">
                          <a:noAutofit/>
                        </wps:bodyPr>
                      </wps:wsp>
                    </wpg:wgp>
                  </a:graphicData>
                </a:graphic>
              </wp:inline>
            </w:drawing>
          </mc:Choice>
          <mc:Fallback>
            <w:pict>
              <v:group w14:anchorId="244E37DC" id="docshapegroup464" o:spid="_x0000_s1266" style="width:532.1pt;height:42.65pt;mso-position-horizontal-relative:char;mso-position-vertical-relative:line" coordsize="1064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">
                <v:shape id="docshape465" o:spid="_x0000_s1267" style="position:absolute;width:10642;height:853;visibility:visible;mso-wrap-style:square;v-text-anchor:top" coordsize="1064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" path="m10642,390r-5,l10632,390r-2,l10630,402r,439l12,841r,-439l10630,402r,-12l12,390r-2,l5,390r-5,l,395r,5l,402,,841r,2l,848r,4l5,852r5,l12,852r10618,l10632,852r5,l10642,852r,-4l10642,843r,-2l10642,402r,-2l10642,395r,-5xm10642,r-5,l10632,r-2,l10630,12r,352l12,364,12,12r10618,l10630,,12,,10,,5,,,,,5r,5l,12,,364r,2l,371r,5l5,376r5,l12,376r10618,l10632,376r5,l10642,376r,-5l10642,366r,-2l10642,12r,-2l10642,5r,-5xe" fillcolor="black" stroked="f">
                  <v:path arrowok="t" o:connecttype="custom" o:connectlocs="10637,390;10630,390;10630,841;12,402;10630,390;10,390;0,390;0,400;0,841;0,848;5,852;12,852;10632,852;10642,852;10642,843;10642,402;10642,395;10642,0;10632,0;10630,12;12,364;10630,12;12,0;5,0;0,5;0,12;0,366;0,376;10,376;10630,376;10637,376;10642,371;10642,364;10642,10;10642,0" o:connectangles="0,0,0,0,0,0,0,0,0,0,0,0,0,0,0,0,0,0,0,0,0,0,0,0,0,0,0,0,0,0,0,0,0,0,0"/>
                </v:shape>
                <v:shape id="docshape466" o:spid="_x0000_s1268" type="#_x0000_t202" style="position:absolute;left:11;top:389;width:10618;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E54142A" w14:textId="77777777" w:rsidR="006014F5" w:rsidRDefault="00000000">
                        <w:pPr>
                          <w:spacing w:before="59"/>
                          <w:ind w:left="47"/>
                          <w:rPr>
                            <w:b/>
                            <w:sz w:val="27"/>
                          </w:rPr>
                        </w:pPr>
                        <w:r>
                          <w:rPr>
                            <w:b/>
                            <w:sz w:val="27"/>
                          </w:rPr>
                          <w:t>SECTION</w:t>
                        </w:r>
                        <w:r>
                          <w:rPr>
                            <w:b/>
                            <w:spacing w:val="16"/>
                            <w:sz w:val="27"/>
                          </w:rPr>
                          <w:t xml:space="preserve"> </w:t>
                        </w:r>
                        <w:r>
                          <w:rPr>
                            <w:b/>
                            <w:sz w:val="27"/>
                          </w:rPr>
                          <w:t>11:</w:t>
                        </w:r>
                        <w:r>
                          <w:rPr>
                            <w:b/>
                            <w:spacing w:val="16"/>
                            <w:sz w:val="27"/>
                          </w:rPr>
                          <w:t xml:space="preserve"> </w:t>
                        </w:r>
                        <w:r>
                          <w:rPr>
                            <w:b/>
                            <w:sz w:val="27"/>
                          </w:rPr>
                          <w:t>Toxicological</w:t>
                        </w:r>
                        <w:r>
                          <w:rPr>
                            <w:b/>
                            <w:spacing w:val="17"/>
                            <w:sz w:val="27"/>
                          </w:rPr>
                          <w:t xml:space="preserve"> </w:t>
                        </w:r>
                        <w:r>
                          <w:rPr>
                            <w:b/>
                            <w:spacing w:val="-2"/>
                            <w:sz w:val="27"/>
                          </w:rPr>
                          <w:t>information</w:t>
                        </w:r>
                      </w:p>
                    </w:txbxContent>
                  </v:textbox>
                </v:shape>
                <v:shape id="docshape467" o:spid="_x0000_s1269" type="#_x0000_t202" style="position:absolute;left:11;top:11;width:10618;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6D1FB30" w14:textId="77777777" w:rsidR="006014F5" w:rsidRDefault="00000000">
                        <w:pPr>
                          <w:spacing w:before="41"/>
                          <w:ind w:left="47"/>
                          <w:rPr>
                            <w:i/>
                            <w:sz w:val="16"/>
                          </w:rPr>
                        </w:pPr>
                        <w:r>
                          <w:rPr>
                            <w:i/>
                            <w:w w:val="95"/>
                            <w:sz w:val="16"/>
                          </w:rPr>
                          <w:t>ALLWeather</w:t>
                        </w:r>
                        <w:r>
                          <w:rPr>
                            <w:i/>
                            <w:spacing w:val="14"/>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2"/>
                            <w:w w:val="95"/>
                            <w:sz w:val="16"/>
                          </w:rPr>
                          <w:t>Paint</w:t>
                        </w:r>
                      </w:p>
                    </w:txbxContent>
                  </v:textbox>
                </v:shape>
                <w10:anchorlock/>
              </v:group>
            </w:pict>
          </mc:Fallback>
        </mc:AlternateContent>
      </w:r>
    </w:p>
    <w:p w14:paraId="76757234" w14:textId="77777777" w:rsidR="006014F5" w:rsidRPr="003622FC" w:rsidRDefault="006014F5">
      <w:pPr>
        <w:rPr>
          <w:sz w:val="20"/>
          <w:lang w:val="en-GB"/>
        </w:rPr>
        <w:sectPr w:rsidR="006014F5" w:rsidRPr="003622FC">
          <w:pgSz w:w="11900" w:h="16840"/>
          <w:pgMar w:top="840" w:right="540" w:bottom="720" w:left="440" w:header="630" w:footer="524" w:gutter="0"/>
          <w:cols w:space="720"/>
        </w:sectPr>
      </w:pPr>
    </w:p>
    <w:p w14:paraId="12AB1A92" w14:textId="77777777" w:rsidR="006014F5" w:rsidRPr="003622FC" w:rsidRDefault="00000000">
      <w:pPr>
        <w:spacing w:line="217" w:lineRule="exact"/>
        <w:ind w:left="341"/>
        <w:rPr>
          <w:b/>
          <w:sz w:val="20"/>
          <w:lang w:val="en-GB"/>
        </w:rPr>
      </w:pPr>
      <w:r w:rsidRPr="003622FC">
        <w:rPr>
          <w:b/>
          <w:color w:val="0000FF"/>
          <w:sz w:val="20"/>
          <w:u w:val="single" w:color="0000FF"/>
          <w:lang w:val="en-GB"/>
        </w:rPr>
        <w:t>Short</w:t>
      </w:r>
      <w:r w:rsidRPr="003622FC">
        <w:rPr>
          <w:b/>
          <w:color w:val="0000FF"/>
          <w:spacing w:val="-8"/>
          <w:sz w:val="20"/>
          <w:u w:val="single" w:color="0000FF"/>
          <w:lang w:val="en-GB"/>
        </w:rPr>
        <w:t xml:space="preserve"> </w:t>
      </w:r>
      <w:r w:rsidRPr="003622FC">
        <w:rPr>
          <w:b/>
          <w:color w:val="0000FF"/>
          <w:sz w:val="20"/>
          <w:u w:val="single" w:color="0000FF"/>
          <w:lang w:val="en-GB"/>
        </w:rPr>
        <w:t>term</w:t>
      </w:r>
      <w:r w:rsidRPr="003622FC">
        <w:rPr>
          <w:b/>
          <w:color w:val="0000FF"/>
          <w:spacing w:val="-8"/>
          <w:sz w:val="20"/>
          <w:u w:val="single" w:color="0000FF"/>
          <w:lang w:val="en-GB"/>
        </w:rPr>
        <w:t xml:space="preserve"> </w:t>
      </w:r>
      <w:r w:rsidRPr="003622FC">
        <w:rPr>
          <w:b/>
          <w:color w:val="0000FF"/>
          <w:spacing w:val="-2"/>
          <w:sz w:val="20"/>
          <w:u w:val="single" w:color="0000FF"/>
          <w:lang w:val="en-GB"/>
        </w:rPr>
        <w:t>exposure</w:t>
      </w:r>
    </w:p>
    <w:p w14:paraId="4927193F" w14:textId="77777777" w:rsidR="006014F5" w:rsidRPr="003622FC" w:rsidRDefault="00000000">
      <w:pPr>
        <w:spacing w:before="69" w:line="247" w:lineRule="auto"/>
        <w:ind w:left="456"/>
        <w:rPr>
          <w:b/>
          <w:sz w:val="20"/>
          <w:lang w:val="en-GB"/>
        </w:rPr>
      </w:pPr>
      <w:r w:rsidRPr="003622FC">
        <w:rPr>
          <w:b/>
          <w:color w:val="0000FF"/>
          <w:spacing w:val="-2"/>
          <w:sz w:val="20"/>
          <w:lang w:val="en-GB"/>
        </w:rPr>
        <w:t>Potential</w:t>
      </w:r>
      <w:r w:rsidRPr="003622FC">
        <w:rPr>
          <w:b/>
          <w:color w:val="0000FF"/>
          <w:spacing w:val="-12"/>
          <w:sz w:val="20"/>
          <w:lang w:val="en-GB"/>
        </w:rPr>
        <w:t xml:space="preserve"> </w:t>
      </w:r>
      <w:r w:rsidRPr="003622FC">
        <w:rPr>
          <w:b/>
          <w:color w:val="0000FF"/>
          <w:spacing w:val="-2"/>
          <w:sz w:val="20"/>
          <w:lang w:val="en-GB"/>
        </w:rPr>
        <w:t>immediate effects</w:t>
      </w:r>
    </w:p>
    <w:p w14:paraId="7C00674A" w14:textId="77777777" w:rsidR="006014F5" w:rsidRPr="003622FC" w:rsidRDefault="00000000">
      <w:pPr>
        <w:spacing w:before="10"/>
        <w:rPr>
          <w:b/>
          <w:sz w:val="24"/>
          <w:lang w:val="en-GB"/>
        </w:rPr>
      </w:pPr>
      <w:r w:rsidRPr="003622FC">
        <w:rPr>
          <w:lang w:val="en-GB"/>
        </w:rPr>
        <w:br w:type="column"/>
      </w:r>
    </w:p>
    <w:p w14:paraId="3687872E" w14:textId="77777777" w:rsidR="006014F5" w:rsidRPr="003622FC" w:rsidRDefault="00000000">
      <w:pPr>
        <w:ind w:left="341"/>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0859CEF3"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371" w:space="368"/>
            <w:col w:w="8181"/>
          </w:cols>
        </w:sectPr>
      </w:pPr>
    </w:p>
    <w:p w14:paraId="7864EE94" w14:textId="77777777" w:rsidR="006014F5" w:rsidRPr="003622FC" w:rsidRDefault="00000000">
      <w:pPr>
        <w:spacing w:before="60" w:line="304" w:lineRule="auto"/>
        <w:ind w:left="341" w:right="-8" w:firstLine="114"/>
        <w:rPr>
          <w:b/>
          <w:sz w:val="20"/>
          <w:lang w:val="en-GB"/>
        </w:rPr>
      </w:pPr>
      <w:r w:rsidRPr="003622FC">
        <w:rPr>
          <w:b/>
          <w:color w:val="0000FF"/>
          <w:sz w:val="20"/>
          <w:lang w:val="en-GB"/>
        </w:rPr>
        <w:t>Potential</w:t>
      </w:r>
      <w:r w:rsidRPr="003622FC">
        <w:rPr>
          <w:b/>
          <w:color w:val="0000FF"/>
          <w:spacing w:val="-14"/>
          <w:sz w:val="20"/>
          <w:lang w:val="en-GB"/>
        </w:rPr>
        <w:t xml:space="preserve"> </w:t>
      </w:r>
      <w:r w:rsidRPr="003622FC">
        <w:rPr>
          <w:b/>
          <w:color w:val="0000FF"/>
          <w:sz w:val="20"/>
          <w:lang w:val="en-GB"/>
        </w:rPr>
        <w:t>delayed</w:t>
      </w:r>
      <w:r w:rsidRPr="003622FC">
        <w:rPr>
          <w:b/>
          <w:color w:val="0000FF"/>
          <w:spacing w:val="-14"/>
          <w:sz w:val="20"/>
          <w:lang w:val="en-GB"/>
        </w:rPr>
        <w:t xml:space="preserve"> </w:t>
      </w:r>
      <w:r w:rsidRPr="003622FC">
        <w:rPr>
          <w:b/>
          <w:color w:val="0000FF"/>
          <w:sz w:val="20"/>
          <w:lang w:val="en-GB"/>
        </w:rPr>
        <w:t xml:space="preserve">effects </w:t>
      </w:r>
      <w:r w:rsidRPr="003622FC">
        <w:rPr>
          <w:b/>
          <w:color w:val="0000FF"/>
          <w:sz w:val="20"/>
          <w:u w:val="single" w:color="0000FF"/>
          <w:lang w:val="en-GB"/>
        </w:rPr>
        <w:t>Long term exposure</w:t>
      </w:r>
    </w:p>
    <w:p w14:paraId="5321ADB5" w14:textId="77777777" w:rsidR="006014F5" w:rsidRPr="003622FC" w:rsidRDefault="00000000">
      <w:pPr>
        <w:spacing w:before="3" w:line="247" w:lineRule="auto"/>
        <w:ind w:left="456" w:right="-8"/>
        <w:rPr>
          <w:b/>
          <w:sz w:val="20"/>
          <w:lang w:val="en-GB"/>
        </w:rPr>
      </w:pPr>
      <w:r w:rsidRPr="003622FC">
        <w:rPr>
          <w:b/>
          <w:color w:val="0000FF"/>
          <w:spacing w:val="-2"/>
          <w:sz w:val="20"/>
          <w:lang w:val="en-GB"/>
        </w:rPr>
        <w:t>Potential</w:t>
      </w:r>
      <w:r w:rsidRPr="003622FC">
        <w:rPr>
          <w:b/>
          <w:color w:val="0000FF"/>
          <w:spacing w:val="-12"/>
          <w:sz w:val="20"/>
          <w:lang w:val="en-GB"/>
        </w:rPr>
        <w:t xml:space="preserve"> </w:t>
      </w:r>
      <w:r w:rsidRPr="003622FC">
        <w:rPr>
          <w:b/>
          <w:color w:val="0000FF"/>
          <w:spacing w:val="-2"/>
          <w:sz w:val="20"/>
          <w:lang w:val="en-GB"/>
        </w:rPr>
        <w:t>immediate effects</w:t>
      </w:r>
    </w:p>
    <w:p w14:paraId="4E11E207" w14:textId="77777777" w:rsidR="006014F5" w:rsidRPr="003622FC" w:rsidRDefault="00000000">
      <w:pPr>
        <w:spacing w:before="65"/>
        <w:ind w:left="456"/>
        <w:rPr>
          <w:b/>
          <w:sz w:val="20"/>
          <w:lang w:val="en-GB"/>
        </w:rPr>
      </w:pPr>
      <w:r w:rsidRPr="003622FC">
        <w:rPr>
          <w:b/>
          <w:color w:val="0000FF"/>
          <w:spacing w:val="-2"/>
          <w:sz w:val="20"/>
          <w:lang w:val="en-GB"/>
        </w:rPr>
        <w:t>Potential</w:t>
      </w:r>
      <w:r w:rsidRPr="003622FC">
        <w:rPr>
          <w:b/>
          <w:color w:val="0000FF"/>
          <w:sz w:val="20"/>
          <w:lang w:val="en-GB"/>
        </w:rPr>
        <w:t xml:space="preserve"> </w:t>
      </w:r>
      <w:r w:rsidRPr="003622FC">
        <w:rPr>
          <w:b/>
          <w:color w:val="0000FF"/>
          <w:spacing w:val="-2"/>
          <w:sz w:val="20"/>
          <w:lang w:val="en-GB"/>
        </w:rPr>
        <w:t>delayed</w:t>
      </w:r>
      <w:r w:rsidRPr="003622FC">
        <w:rPr>
          <w:b/>
          <w:color w:val="0000FF"/>
          <w:spacing w:val="1"/>
          <w:sz w:val="20"/>
          <w:lang w:val="en-GB"/>
        </w:rPr>
        <w:t xml:space="preserve"> </w:t>
      </w:r>
      <w:r w:rsidRPr="003622FC">
        <w:rPr>
          <w:b/>
          <w:color w:val="0000FF"/>
          <w:spacing w:val="-2"/>
          <w:sz w:val="20"/>
          <w:lang w:val="en-GB"/>
        </w:rPr>
        <w:t>effects</w:t>
      </w:r>
    </w:p>
    <w:p w14:paraId="1F190840" w14:textId="77777777" w:rsidR="006014F5" w:rsidRPr="003622FC" w:rsidRDefault="00000000">
      <w:pPr>
        <w:spacing w:before="60"/>
        <w:ind w:left="255"/>
        <w:rPr>
          <w:sz w:val="20"/>
          <w:lang w:val="en-GB"/>
        </w:rPr>
      </w:pPr>
      <w:r w:rsidRPr="003622FC">
        <w:rPr>
          <w:lang w:val="en-GB"/>
        </w:rPr>
        <w:br w:type="column"/>
      </w: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1E5E53B2" w14:textId="77777777" w:rsidR="006014F5" w:rsidRPr="003622FC" w:rsidRDefault="006014F5">
      <w:pPr>
        <w:pStyle w:val="BodyText"/>
        <w:rPr>
          <w:sz w:val="31"/>
          <w:lang w:val="en-GB"/>
        </w:rPr>
      </w:pPr>
    </w:p>
    <w:p w14:paraId="23BDA257" w14:textId="77777777" w:rsidR="006014F5" w:rsidRPr="003622FC" w:rsidRDefault="00000000">
      <w:pPr>
        <w:spacing w:before="1"/>
        <w:ind w:left="255"/>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3D09B2CE" w14:textId="77777777" w:rsidR="006014F5" w:rsidRPr="003622FC" w:rsidRDefault="006014F5">
      <w:pPr>
        <w:pStyle w:val="BodyText"/>
        <w:spacing w:before="9"/>
        <w:rPr>
          <w:sz w:val="26"/>
          <w:lang w:val="en-GB"/>
        </w:rPr>
      </w:pPr>
    </w:p>
    <w:p w14:paraId="381D6273" w14:textId="77777777" w:rsidR="006014F5" w:rsidRPr="003622FC" w:rsidRDefault="00000000">
      <w:pPr>
        <w:ind w:left="255"/>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5A56B8E8"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785" w:space="40"/>
            <w:col w:w="8095"/>
          </w:cols>
        </w:sectPr>
      </w:pPr>
    </w:p>
    <w:p w14:paraId="4C008209" w14:textId="77777777" w:rsidR="006014F5" w:rsidRPr="003622FC" w:rsidRDefault="00000000">
      <w:pPr>
        <w:spacing w:before="69"/>
        <w:ind w:left="341"/>
        <w:rPr>
          <w:b/>
          <w:sz w:val="20"/>
          <w:lang w:val="en-GB"/>
        </w:rPr>
      </w:pPr>
      <w:r w:rsidRPr="003622FC">
        <w:rPr>
          <w:b/>
          <w:color w:val="0000FF"/>
          <w:sz w:val="20"/>
          <w:u w:val="single" w:color="0000FF"/>
          <w:lang w:val="en-GB"/>
        </w:rPr>
        <w:t>Potential</w:t>
      </w:r>
      <w:r w:rsidRPr="003622FC">
        <w:rPr>
          <w:b/>
          <w:color w:val="0000FF"/>
          <w:spacing w:val="-13"/>
          <w:sz w:val="20"/>
          <w:u w:val="single" w:color="0000FF"/>
          <w:lang w:val="en-GB"/>
        </w:rPr>
        <w:t xml:space="preserve"> </w:t>
      </w:r>
      <w:r w:rsidRPr="003622FC">
        <w:rPr>
          <w:b/>
          <w:color w:val="0000FF"/>
          <w:sz w:val="20"/>
          <w:u w:val="single" w:color="0000FF"/>
          <w:lang w:val="en-GB"/>
        </w:rPr>
        <w:t>chronic</w:t>
      </w:r>
      <w:r w:rsidRPr="003622FC">
        <w:rPr>
          <w:b/>
          <w:color w:val="0000FF"/>
          <w:spacing w:val="-13"/>
          <w:sz w:val="20"/>
          <w:u w:val="single" w:color="0000FF"/>
          <w:lang w:val="en-GB"/>
        </w:rPr>
        <w:t xml:space="preserve"> </w:t>
      </w:r>
      <w:r w:rsidRPr="003622FC">
        <w:rPr>
          <w:b/>
          <w:color w:val="0000FF"/>
          <w:sz w:val="20"/>
          <w:u w:val="single" w:color="0000FF"/>
          <w:lang w:val="en-GB"/>
        </w:rPr>
        <w:t>health</w:t>
      </w:r>
      <w:r w:rsidRPr="003622FC">
        <w:rPr>
          <w:b/>
          <w:color w:val="0000FF"/>
          <w:spacing w:val="-13"/>
          <w:sz w:val="20"/>
          <w:u w:val="single" w:color="0000FF"/>
          <w:lang w:val="en-GB"/>
        </w:rPr>
        <w:t xml:space="preserve"> </w:t>
      </w:r>
      <w:r w:rsidRPr="003622FC">
        <w:rPr>
          <w:b/>
          <w:color w:val="0000FF"/>
          <w:spacing w:val="-2"/>
          <w:sz w:val="20"/>
          <w:u w:val="single" w:color="0000FF"/>
          <w:lang w:val="en-GB"/>
        </w:rPr>
        <w:t>effects</w:t>
      </w:r>
    </w:p>
    <w:p w14:paraId="4A89605F" w14:textId="77777777" w:rsidR="006014F5" w:rsidRPr="003622FC" w:rsidRDefault="00000000">
      <w:pPr>
        <w:spacing w:before="70"/>
        <w:ind w:left="398"/>
        <w:rPr>
          <w:sz w:val="20"/>
          <w:lang w:val="en-GB"/>
        </w:rPr>
      </w:pPr>
      <w:r w:rsidRPr="003622FC">
        <w:rPr>
          <w:sz w:val="20"/>
          <w:lang w:val="en-GB"/>
        </w:rPr>
        <w:t>Not</w:t>
      </w:r>
      <w:r w:rsidRPr="003622FC">
        <w:rPr>
          <w:spacing w:val="-7"/>
          <w:sz w:val="20"/>
          <w:lang w:val="en-GB"/>
        </w:rPr>
        <w:t xml:space="preserve"> </w:t>
      </w:r>
      <w:r w:rsidRPr="003622FC">
        <w:rPr>
          <w:spacing w:val="-2"/>
          <w:sz w:val="20"/>
          <w:lang w:val="en-GB"/>
        </w:rPr>
        <w:t>available.</w:t>
      </w:r>
    </w:p>
    <w:p w14:paraId="1342F2D5"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0A6A9273" w14:textId="77777777" w:rsidR="006014F5" w:rsidRPr="003622FC" w:rsidRDefault="00000000">
      <w:pPr>
        <w:spacing w:before="165" w:line="312" w:lineRule="auto"/>
        <w:ind w:left="456" w:hanging="58"/>
        <w:rPr>
          <w:b/>
          <w:sz w:val="20"/>
          <w:lang w:val="en-GB"/>
        </w:rPr>
      </w:pPr>
      <w:r w:rsidRPr="003622FC">
        <w:rPr>
          <w:b/>
          <w:color w:val="0000FF"/>
          <w:spacing w:val="-2"/>
          <w:sz w:val="20"/>
          <w:lang w:val="en-GB"/>
        </w:rPr>
        <w:t>Conclusion/Summary General</w:t>
      </w:r>
    </w:p>
    <w:p w14:paraId="3580FAAD" w14:textId="77777777" w:rsidR="006014F5" w:rsidRPr="003622FC" w:rsidRDefault="006014F5">
      <w:pPr>
        <w:pStyle w:val="BodyText"/>
        <w:rPr>
          <w:b/>
          <w:sz w:val="22"/>
          <w:lang w:val="en-GB"/>
        </w:rPr>
      </w:pPr>
    </w:p>
    <w:p w14:paraId="301DA1D4" w14:textId="77777777" w:rsidR="006014F5" w:rsidRPr="003622FC" w:rsidRDefault="00000000">
      <w:pPr>
        <w:spacing w:before="190"/>
        <w:ind w:left="456"/>
        <w:rPr>
          <w:b/>
          <w:sz w:val="20"/>
          <w:lang w:val="en-GB"/>
        </w:rPr>
      </w:pPr>
      <w:r w:rsidRPr="003622FC">
        <w:rPr>
          <w:b/>
          <w:color w:val="0000FF"/>
          <w:spacing w:val="-2"/>
          <w:sz w:val="20"/>
          <w:lang w:val="en-GB"/>
        </w:rPr>
        <w:t>Carcinogenicity</w:t>
      </w:r>
    </w:p>
    <w:p w14:paraId="7BD619D4" w14:textId="77777777" w:rsidR="006014F5" w:rsidRPr="003622FC" w:rsidRDefault="00000000">
      <w:pPr>
        <w:spacing w:before="165"/>
        <w:ind w:left="398"/>
        <w:rPr>
          <w:sz w:val="20"/>
          <w:lang w:val="en-GB"/>
        </w:rPr>
      </w:pPr>
      <w:r w:rsidRPr="003622FC">
        <w:rPr>
          <w:lang w:val="en-GB"/>
        </w:rPr>
        <w:br w:type="column"/>
      </w:r>
      <w:r w:rsidRPr="003622FC">
        <w:rPr>
          <w:b/>
          <w:color w:val="0000FF"/>
          <w:sz w:val="20"/>
          <w:lang w:val="en-GB"/>
        </w:rPr>
        <w:t>:</w:t>
      </w:r>
      <w:r w:rsidRPr="003622FC">
        <w:rPr>
          <w:b/>
          <w:color w:val="0000FF"/>
          <w:spacing w:val="64"/>
          <w:sz w:val="20"/>
          <w:lang w:val="en-GB"/>
        </w:rPr>
        <w:t xml:space="preserve"> </w:t>
      </w:r>
      <w:r w:rsidRPr="003622FC">
        <w:rPr>
          <w:sz w:val="20"/>
          <w:lang w:val="en-GB"/>
        </w:rPr>
        <w:t>Based</w:t>
      </w:r>
      <w:r w:rsidRPr="003622FC">
        <w:rPr>
          <w:spacing w:val="-8"/>
          <w:sz w:val="20"/>
          <w:lang w:val="en-GB"/>
        </w:rPr>
        <w:t xml:space="preserve"> </w:t>
      </w:r>
      <w:r w:rsidRPr="003622FC">
        <w:rPr>
          <w:sz w:val="20"/>
          <w:lang w:val="en-GB"/>
        </w:rPr>
        <w:t>on</w:t>
      </w:r>
      <w:r w:rsidRPr="003622FC">
        <w:rPr>
          <w:spacing w:val="-8"/>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classification</w:t>
      </w:r>
      <w:r w:rsidRPr="003622FC">
        <w:rPr>
          <w:spacing w:val="-8"/>
          <w:sz w:val="20"/>
          <w:lang w:val="en-GB"/>
        </w:rPr>
        <w:t xml:space="preserve"> </w:t>
      </w:r>
      <w:r w:rsidRPr="003622FC">
        <w:rPr>
          <w:sz w:val="20"/>
          <w:lang w:val="en-GB"/>
        </w:rPr>
        <w:t>criteria</w:t>
      </w:r>
      <w:r w:rsidRPr="003622FC">
        <w:rPr>
          <w:spacing w:val="-8"/>
          <w:sz w:val="20"/>
          <w:lang w:val="en-GB"/>
        </w:rPr>
        <w:t xml:space="preserve"> </w:t>
      </w:r>
      <w:r w:rsidRPr="003622FC">
        <w:rPr>
          <w:sz w:val="20"/>
          <w:lang w:val="en-GB"/>
        </w:rPr>
        <w:t>are</w:t>
      </w:r>
      <w:r w:rsidRPr="003622FC">
        <w:rPr>
          <w:spacing w:val="-7"/>
          <w:sz w:val="20"/>
          <w:lang w:val="en-GB"/>
        </w:rPr>
        <w:t xml:space="preserve"> </w:t>
      </w:r>
      <w:r w:rsidRPr="003622FC">
        <w:rPr>
          <w:sz w:val="20"/>
          <w:lang w:val="en-GB"/>
        </w:rPr>
        <w:t>not</w:t>
      </w:r>
      <w:r w:rsidRPr="003622FC">
        <w:rPr>
          <w:spacing w:val="-8"/>
          <w:sz w:val="20"/>
          <w:lang w:val="en-GB"/>
        </w:rPr>
        <w:t xml:space="preserve"> </w:t>
      </w:r>
      <w:r w:rsidRPr="003622FC">
        <w:rPr>
          <w:spacing w:val="-4"/>
          <w:sz w:val="20"/>
          <w:lang w:val="en-GB"/>
        </w:rPr>
        <w:t>met.</w:t>
      </w:r>
    </w:p>
    <w:p w14:paraId="5FA9D5B8" w14:textId="77777777" w:rsidR="006014F5" w:rsidRPr="003622FC" w:rsidRDefault="00000000">
      <w:pPr>
        <w:spacing w:before="71" w:line="237" w:lineRule="auto"/>
        <w:ind w:left="602" w:right="143" w:hanging="204"/>
        <w:rPr>
          <w:sz w:val="20"/>
          <w:lang w:val="en-GB"/>
        </w:rPr>
      </w:pPr>
      <w:r w:rsidRPr="003622FC">
        <w:rPr>
          <w:b/>
          <w:color w:val="0000FF"/>
          <w:sz w:val="20"/>
          <w:lang w:val="en-GB"/>
        </w:rPr>
        <w:t>:</w:t>
      </w:r>
      <w:r w:rsidRPr="003622FC">
        <w:rPr>
          <w:b/>
          <w:color w:val="0000FF"/>
          <w:spacing w:val="68"/>
          <w:sz w:val="20"/>
          <w:lang w:val="en-GB"/>
        </w:rPr>
        <w:t xml:space="preserve"> </w:t>
      </w:r>
      <w:r w:rsidRPr="003622FC">
        <w:rPr>
          <w:sz w:val="20"/>
          <w:lang w:val="en-GB"/>
        </w:rPr>
        <w:t>Prolonged</w:t>
      </w:r>
      <w:r w:rsidRPr="003622FC">
        <w:rPr>
          <w:spacing w:val="-6"/>
          <w:sz w:val="20"/>
          <w:lang w:val="en-GB"/>
        </w:rPr>
        <w:t xml:space="preserve"> </w:t>
      </w:r>
      <w:r w:rsidRPr="003622FC">
        <w:rPr>
          <w:sz w:val="20"/>
          <w:lang w:val="en-GB"/>
        </w:rPr>
        <w:t>or</w:t>
      </w:r>
      <w:r w:rsidRPr="003622FC">
        <w:rPr>
          <w:spacing w:val="-6"/>
          <w:sz w:val="20"/>
          <w:lang w:val="en-GB"/>
        </w:rPr>
        <w:t xml:space="preserve"> </w:t>
      </w:r>
      <w:r w:rsidRPr="003622FC">
        <w:rPr>
          <w:sz w:val="20"/>
          <w:lang w:val="en-GB"/>
        </w:rPr>
        <w:t>repeated</w:t>
      </w:r>
      <w:r w:rsidRPr="003622FC">
        <w:rPr>
          <w:spacing w:val="-6"/>
          <w:sz w:val="20"/>
          <w:lang w:val="en-GB"/>
        </w:rPr>
        <w:t xml:space="preserve"> </w:t>
      </w:r>
      <w:r w:rsidRPr="003622FC">
        <w:rPr>
          <w:sz w:val="20"/>
          <w:lang w:val="en-GB"/>
        </w:rPr>
        <w:t>contact</w:t>
      </w:r>
      <w:r w:rsidRPr="003622FC">
        <w:rPr>
          <w:spacing w:val="-6"/>
          <w:sz w:val="20"/>
          <w:lang w:val="en-GB"/>
        </w:rPr>
        <w:t xml:space="preserve"> </w:t>
      </w:r>
      <w:r w:rsidRPr="003622FC">
        <w:rPr>
          <w:sz w:val="20"/>
          <w:lang w:val="en-GB"/>
        </w:rPr>
        <w:t>can</w:t>
      </w:r>
      <w:r w:rsidRPr="003622FC">
        <w:rPr>
          <w:spacing w:val="-6"/>
          <w:sz w:val="20"/>
          <w:lang w:val="en-GB"/>
        </w:rPr>
        <w:t xml:space="preserve"> </w:t>
      </w:r>
      <w:r w:rsidRPr="003622FC">
        <w:rPr>
          <w:sz w:val="20"/>
          <w:lang w:val="en-GB"/>
        </w:rPr>
        <w:t>defat</w:t>
      </w:r>
      <w:r w:rsidRPr="003622FC">
        <w:rPr>
          <w:spacing w:val="-6"/>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skin</w:t>
      </w:r>
      <w:r w:rsidRPr="003622FC">
        <w:rPr>
          <w:spacing w:val="-6"/>
          <w:sz w:val="20"/>
          <w:lang w:val="en-GB"/>
        </w:rPr>
        <w:t xml:space="preserve"> </w:t>
      </w:r>
      <w:r w:rsidRPr="003622FC">
        <w:rPr>
          <w:sz w:val="20"/>
          <w:lang w:val="en-GB"/>
        </w:rPr>
        <w:t>and</w:t>
      </w:r>
      <w:r w:rsidRPr="003622FC">
        <w:rPr>
          <w:spacing w:val="-6"/>
          <w:sz w:val="20"/>
          <w:lang w:val="en-GB"/>
        </w:rPr>
        <w:t xml:space="preserve"> </w:t>
      </w:r>
      <w:r w:rsidRPr="003622FC">
        <w:rPr>
          <w:sz w:val="20"/>
          <w:lang w:val="en-GB"/>
        </w:rPr>
        <w:t>lead</w:t>
      </w:r>
      <w:r w:rsidRPr="003622FC">
        <w:rPr>
          <w:spacing w:val="-6"/>
          <w:sz w:val="20"/>
          <w:lang w:val="en-GB"/>
        </w:rPr>
        <w:t xml:space="preserve"> </w:t>
      </w:r>
      <w:r w:rsidRPr="003622FC">
        <w:rPr>
          <w:sz w:val="20"/>
          <w:lang w:val="en-GB"/>
        </w:rPr>
        <w:t>to</w:t>
      </w:r>
      <w:r w:rsidRPr="003622FC">
        <w:rPr>
          <w:spacing w:val="-6"/>
          <w:sz w:val="20"/>
          <w:lang w:val="en-GB"/>
        </w:rPr>
        <w:t xml:space="preserve"> </w:t>
      </w:r>
      <w:r w:rsidRPr="003622FC">
        <w:rPr>
          <w:sz w:val="20"/>
          <w:lang w:val="en-GB"/>
        </w:rPr>
        <w:t>irritation,</w:t>
      </w:r>
      <w:r w:rsidRPr="003622FC">
        <w:rPr>
          <w:spacing w:val="-6"/>
          <w:sz w:val="20"/>
          <w:lang w:val="en-GB"/>
        </w:rPr>
        <w:t xml:space="preserve"> </w:t>
      </w:r>
      <w:r w:rsidRPr="003622FC">
        <w:rPr>
          <w:sz w:val="20"/>
          <w:lang w:val="en-GB"/>
        </w:rPr>
        <w:t>cracking</w:t>
      </w:r>
      <w:r w:rsidRPr="003622FC">
        <w:rPr>
          <w:spacing w:val="-6"/>
          <w:sz w:val="20"/>
          <w:lang w:val="en-GB"/>
        </w:rPr>
        <w:t xml:space="preserve"> </w:t>
      </w:r>
      <w:r w:rsidRPr="003622FC">
        <w:rPr>
          <w:sz w:val="20"/>
          <w:lang w:val="en-GB"/>
        </w:rPr>
        <w:t>and/ or dermatitis.</w:t>
      </w:r>
      <w:r w:rsidRPr="003622FC">
        <w:rPr>
          <w:spacing w:val="40"/>
          <w:sz w:val="20"/>
          <w:lang w:val="en-GB"/>
        </w:rPr>
        <w:t xml:space="preserve"> </w:t>
      </w:r>
      <w:r w:rsidRPr="003622FC">
        <w:rPr>
          <w:sz w:val="20"/>
          <w:lang w:val="en-GB"/>
        </w:rPr>
        <w:t>Once sensitized, a severe allergic reaction may occur when subsequently exposed to very low levels.</w:t>
      </w:r>
    </w:p>
    <w:p w14:paraId="1178EFDA" w14:textId="77777777" w:rsidR="006014F5" w:rsidRPr="003622FC" w:rsidRDefault="00000000">
      <w:pPr>
        <w:spacing w:before="57"/>
        <w:ind w:left="398"/>
        <w:rPr>
          <w:sz w:val="20"/>
          <w:lang w:val="en-GB"/>
        </w:rPr>
      </w:pPr>
      <w:r w:rsidRPr="003622FC">
        <w:rPr>
          <w:b/>
          <w:color w:val="0000FF"/>
          <w:sz w:val="20"/>
          <w:lang w:val="en-GB"/>
        </w:rPr>
        <w:t>:</w:t>
      </w:r>
      <w:r w:rsidRPr="003622FC">
        <w:rPr>
          <w:b/>
          <w:color w:val="0000FF"/>
          <w:spacing w:val="69"/>
          <w:sz w:val="20"/>
          <w:lang w:val="en-GB"/>
        </w:rPr>
        <w:t xml:space="preserve"> </w:t>
      </w:r>
      <w:r w:rsidRPr="003622FC">
        <w:rPr>
          <w:sz w:val="20"/>
          <w:lang w:val="en-GB"/>
        </w:rPr>
        <w:t>No</w:t>
      </w:r>
      <w:r w:rsidRPr="003622FC">
        <w:rPr>
          <w:spacing w:val="-6"/>
          <w:sz w:val="20"/>
          <w:lang w:val="en-GB"/>
        </w:rPr>
        <w:t xml:space="preserve"> </w:t>
      </w:r>
      <w:r w:rsidRPr="003622FC">
        <w:rPr>
          <w:sz w:val="20"/>
          <w:lang w:val="en-GB"/>
        </w:rPr>
        <w:t>known</w:t>
      </w:r>
      <w:r w:rsidRPr="003622FC">
        <w:rPr>
          <w:spacing w:val="-5"/>
          <w:sz w:val="20"/>
          <w:lang w:val="en-GB"/>
        </w:rPr>
        <w:t xml:space="preserve"> </w:t>
      </w:r>
      <w:r w:rsidRPr="003622FC">
        <w:rPr>
          <w:sz w:val="20"/>
          <w:lang w:val="en-GB"/>
        </w:rPr>
        <w:t>significant</w:t>
      </w:r>
      <w:r w:rsidRPr="003622FC">
        <w:rPr>
          <w:spacing w:val="-6"/>
          <w:sz w:val="20"/>
          <w:lang w:val="en-GB"/>
        </w:rPr>
        <w:t xml:space="preserve"> </w:t>
      </w:r>
      <w:r w:rsidRPr="003622FC">
        <w:rPr>
          <w:sz w:val="20"/>
          <w:lang w:val="en-GB"/>
        </w:rPr>
        <w:t>effects</w:t>
      </w:r>
      <w:r w:rsidRPr="003622FC">
        <w:rPr>
          <w:spacing w:val="-4"/>
          <w:sz w:val="20"/>
          <w:lang w:val="en-GB"/>
        </w:rPr>
        <w:t xml:space="preserve"> </w:t>
      </w:r>
      <w:r w:rsidRPr="003622FC">
        <w:rPr>
          <w:sz w:val="20"/>
          <w:lang w:val="en-GB"/>
        </w:rPr>
        <w:t>or</w:t>
      </w:r>
      <w:r w:rsidRPr="003622FC">
        <w:rPr>
          <w:spacing w:val="-5"/>
          <w:sz w:val="20"/>
          <w:lang w:val="en-GB"/>
        </w:rPr>
        <w:t xml:space="preserve"> </w:t>
      </w:r>
      <w:r w:rsidRPr="003622FC">
        <w:rPr>
          <w:sz w:val="20"/>
          <w:lang w:val="en-GB"/>
        </w:rPr>
        <w:t>critical</w:t>
      </w:r>
      <w:r w:rsidRPr="003622FC">
        <w:rPr>
          <w:spacing w:val="-8"/>
          <w:sz w:val="20"/>
          <w:lang w:val="en-GB"/>
        </w:rPr>
        <w:t xml:space="preserve"> </w:t>
      </w:r>
      <w:r w:rsidRPr="003622FC">
        <w:rPr>
          <w:spacing w:val="-2"/>
          <w:sz w:val="20"/>
          <w:lang w:val="en-GB"/>
        </w:rPr>
        <w:t>hazards.</w:t>
      </w:r>
    </w:p>
    <w:p w14:paraId="67964945"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487" w:space="195"/>
            <w:col w:w="8238"/>
          </w:cols>
        </w:sectPr>
      </w:pPr>
    </w:p>
    <w:p w14:paraId="0B85DC6C" w14:textId="77777777" w:rsidR="006014F5" w:rsidRPr="003622FC" w:rsidRDefault="00000000">
      <w:pPr>
        <w:tabs>
          <w:tab w:val="left" w:pos="3080"/>
        </w:tabs>
        <w:spacing w:before="70"/>
        <w:ind w:left="456"/>
        <w:rPr>
          <w:sz w:val="20"/>
          <w:lang w:val="en-GB"/>
        </w:rPr>
      </w:pPr>
      <w:r w:rsidRPr="003622FC">
        <w:rPr>
          <w:b/>
          <w:color w:val="0000FF"/>
          <w:spacing w:val="-2"/>
          <w:sz w:val="20"/>
          <w:lang w:val="en-GB"/>
        </w:rPr>
        <w:t>Mutagenicity</w:t>
      </w:r>
      <w:r w:rsidRPr="003622FC">
        <w:rPr>
          <w:b/>
          <w:color w:val="0000FF"/>
          <w:sz w:val="20"/>
          <w:lang w:val="en-GB"/>
        </w:rPr>
        <w:tab/>
        <w:t>:</w:t>
      </w:r>
      <w:r w:rsidRPr="003622FC">
        <w:rPr>
          <w:b/>
          <w:color w:val="0000FF"/>
          <w:spacing w:val="69"/>
          <w:sz w:val="20"/>
          <w:lang w:val="en-GB"/>
        </w:rPr>
        <w:t xml:space="preserve"> </w:t>
      </w:r>
      <w:r w:rsidRPr="003622FC">
        <w:rPr>
          <w:sz w:val="20"/>
          <w:lang w:val="en-GB"/>
        </w:rPr>
        <w:t>No</w:t>
      </w:r>
      <w:r w:rsidRPr="003622FC">
        <w:rPr>
          <w:spacing w:val="-6"/>
          <w:sz w:val="20"/>
          <w:lang w:val="en-GB"/>
        </w:rPr>
        <w:t xml:space="preserve"> </w:t>
      </w:r>
      <w:r w:rsidRPr="003622FC">
        <w:rPr>
          <w:sz w:val="20"/>
          <w:lang w:val="en-GB"/>
        </w:rPr>
        <w:t>known</w:t>
      </w:r>
      <w:r w:rsidRPr="003622FC">
        <w:rPr>
          <w:spacing w:val="-5"/>
          <w:sz w:val="20"/>
          <w:lang w:val="en-GB"/>
        </w:rPr>
        <w:t xml:space="preserve"> </w:t>
      </w:r>
      <w:r w:rsidRPr="003622FC">
        <w:rPr>
          <w:sz w:val="20"/>
          <w:lang w:val="en-GB"/>
        </w:rPr>
        <w:t>significant</w:t>
      </w:r>
      <w:r w:rsidRPr="003622FC">
        <w:rPr>
          <w:spacing w:val="-6"/>
          <w:sz w:val="20"/>
          <w:lang w:val="en-GB"/>
        </w:rPr>
        <w:t xml:space="preserve"> </w:t>
      </w:r>
      <w:r w:rsidRPr="003622FC">
        <w:rPr>
          <w:sz w:val="20"/>
          <w:lang w:val="en-GB"/>
        </w:rPr>
        <w:t>effects</w:t>
      </w:r>
      <w:r w:rsidRPr="003622FC">
        <w:rPr>
          <w:spacing w:val="-4"/>
          <w:sz w:val="20"/>
          <w:lang w:val="en-GB"/>
        </w:rPr>
        <w:t xml:space="preserve"> </w:t>
      </w:r>
      <w:r w:rsidRPr="003622FC">
        <w:rPr>
          <w:sz w:val="20"/>
          <w:lang w:val="en-GB"/>
        </w:rPr>
        <w:t>or</w:t>
      </w:r>
      <w:r w:rsidRPr="003622FC">
        <w:rPr>
          <w:spacing w:val="-5"/>
          <w:sz w:val="20"/>
          <w:lang w:val="en-GB"/>
        </w:rPr>
        <w:t xml:space="preserve"> </w:t>
      </w:r>
      <w:r w:rsidRPr="003622FC">
        <w:rPr>
          <w:sz w:val="20"/>
          <w:lang w:val="en-GB"/>
        </w:rPr>
        <w:t>critical</w:t>
      </w:r>
      <w:r w:rsidRPr="003622FC">
        <w:rPr>
          <w:spacing w:val="-8"/>
          <w:sz w:val="20"/>
          <w:lang w:val="en-GB"/>
        </w:rPr>
        <w:t xml:space="preserve"> </w:t>
      </w:r>
      <w:r w:rsidRPr="003622FC">
        <w:rPr>
          <w:spacing w:val="-2"/>
          <w:sz w:val="20"/>
          <w:lang w:val="en-GB"/>
        </w:rPr>
        <w:t>hazards.</w:t>
      </w:r>
    </w:p>
    <w:p w14:paraId="2965D47B" w14:textId="77777777" w:rsidR="006014F5" w:rsidRPr="003622FC" w:rsidRDefault="00000000">
      <w:pPr>
        <w:tabs>
          <w:tab w:val="left" w:pos="3080"/>
        </w:tabs>
        <w:spacing w:before="69"/>
        <w:ind w:left="456"/>
        <w:rPr>
          <w:sz w:val="20"/>
          <w:lang w:val="en-GB"/>
        </w:rPr>
      </w:pPr>
      <w:r w:rsidRPr="003622FC">
        <w:rPr>
          <w:b/>
          <w:color w:val="0000FF"/>
          <w:spacing w:val="-2"/>
          <w:sz w:val="20"/>
          <w:lang w:val="en-GB"/>
        </w:rPr>
        <w:t>Teratogenicity</w:t>
      </w:r>
      <w:r w:rsidRPr="003622FC">
        <w:rPr>
          <w:b/>
          <w:color w:val="0000FF"/>
          <w:sz w:val="20"/>
          <w:lang w:val="en-GB"/>
        </w:rPr>
        <w:tab/>
        <w:t>:</w:t>
      </w:r>
      <w:r w:rsidRPr="003622FC">
        <w:rPr>
          <w:b/>
          <w:color w:val="0000FF"/>
          <w:spacing w:val="69"/>
          <w:sz w:val="20"/>
          <w:lang w:val="en-GB"/>
        </w:rPr>
        <w:t xml:space="preserve"> </w:t>
      </w:r>
      <w:r w:rsidRPr="003622FC">
        <w:rPr>
          <w:sz w:val="20"/>
          <w:lang w:val="en-GB"/>
        </w:rPr>
        <w:t>No</w:t>
      </w:r>
      <w:r w:rsidRPr="003622FC">
        <w:rPr>
          <w:spacing w:val="-6"/>
          <w:sz w:val="20"/>
          <w:lang w:val="en-GB"/>
        </w:rPr>
        <w:t xml:space="preserve"> </w:t>
      </w:r>
      <w:r w:rsidRPr="003622FC">
        <w:rPr>
          <w:sz w:val="20"/>
          <w:lang w:val="en-GB"/>
        </w:rPr>
        <w:t>known</w:t>
      </w:r>
      <w:r w:rsidRPr="003622FC">
        <w:rPr>
          <w:spacing w:val="-5"/>
          <w:sz w:val="20"/>
          <w:lang w:val="en-GB"/>
        </w:rPr>
        <w:t xml:space="preserve"> </w:t>
      </w:r>
      <w:r w:rsidRPr="003622FC">
        <w:rPr>
          <w:sz w:val="20"/>
          <w:lang w:val="en-GB"/>
        </w:rPr>
        <w:t>significant</w:t>
      </w:r>
      <w:r w:rsidRPr="003622FC">
        <w:rPr>
          <w:spacing w:val="-6"/>
          <w:sz w:val="20"/>
          <w:lang w:val="en-GB"/>
        </w:rPr>
        <w:t xml:space="preserve"> </w:t>
      </w:r>
      <w:r w:rsidRPr="003622FC">
        <w:rPr>
          <w:sz w:val="20"/>
          <w:lang w:val="en-GB"/>
        </w:rPr>
        <w:t>effects</w:t>
      </w:r>
      <w:r w:rsidRPr="003622FC">
        <w:rPr>
          <w:spacing w:val="-4"/>
          <w:sz w:val="20"/>
          <w:lang w:val="en-GB"/>
        </w:rPr>
        <w:t xml:space="preserve"> </w:t>
      </w:r>
      <w:r w:rsidRPr="003622FC">
        <w:rPr>
          <w:sz w:val="20"/>
          <w:lang w:val="en-GB"/>
        </w:rPr>
        <w:t>or</w:t>
      </w:r>
      <w:r w:rsidRPr="003622FC">
        <w:rPr>
          <w:spacing w:val="-5"/>
          <w:sz w:val="20"/>
          <w:lang w:val="en-GB"/>
        </w:rPr>
        <w:t xml:space="preserve"> </w:t>
      </w:r>
      <w:r w:rsidRPr="003622FC">
        <w:rPr>
          <w:sz w:val="20"/>
          <w:lang w:val="en-GB"/>
        </w:rPr>
        <w:t>critical</w:t>
      </w:r>
      <w:r w:rsidRPr="003622FC">
        <w:rPr>
          <w:spacing w:val="-8"/>
          <w:sz w:val="20"/>
          <w:lang w:val="en-GB"/>
        </w:rPr>
        <w:t xml:space="preserve"> </w:t>
      </w:r>
      <w:r w:rsidRPr="003622FC">
        <w:rPr>
          <w:spacing w:val="-2"/>
          <w:sz w:val="20"/>
          <w:lang w:val="en-GB"/>
        </w:rPr>
        <w:t>hazards.</w:t>
      </w:r>
    </w:p>
    <w:p w14:paraId="429543D5"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7358115A" w14:textId="77777777" w:rsidR="006014F5" w:rsidRPr="003622FC" w:rsidRDefault="00000000">
      <w:pPr>
        <w:spacing w:before="69" w:line="307" w:lineRule="auto"/>
        <w:ind w:left="456"/>
        <w:rPr>
          <w:b/>
          <w:sz w:val="20"/>
          <w:lang w:val="en-GB"/>
        </w:rPr>
      </w:pPr>
      <w:r w:rsidRPr="003622FC">
        <w:rPr>
          <w:b/>
          <w:color w:val="0000FF"/>
          <w:spacing w:val="-2"/>
          <w:sz w:val="20"/>
          <w:lang w:val="en-GB"/>
        </w:rPr>
        <w:t>Developmental</w:t>
      </w:r>
      <w:r w:rsidRPr="003622FC">
        <w:rPr>
          <w:b/>
          <w:color w:val="0000FF"/>
          <w:spacing w:val="-10"/>
          <w:sz w:val="20"/>
          <w:lang w:val="en-GB"/>
        </w:rPr>
        <w:t xml:space="preserve"> </w:t>
      </w:r>
      <w:r w:rsidRPr="003622FC">
        <w:rPr>
          <w:b/>
          <w:color w:val="0000FF"/>
          <w:spacing w:val="-2"/>
          <w:sz w:val="20"/>
          <w:lang w:val="en-GB"/>
        </w:rPr>
        <w:t xml:space="preserve">effects </w:t>
      </w:r>
      <w:r w:rsidRPr="003622FC">
        <w:rPr>
          <w:b/>
          <w:color w:val="0000FF"/>
          <w:sz w:val="20"/>
          <w:lang w:val="en-GB"/>
        </w:rPr>
        <w:t>Fertility effects</w:t>
      </w:r>
    </w:p>
    <w:p w14:paraId="149E94C5" w14:textId="77777777" w:rsidR="006014F5" w:rsidRPr="003622FC" w:rsidRDefault="00000000">
      <w:pPr>
        <w:spacing w:before="69"/>
        <w:ind w:left="456"/>
        <w:rPr>
          <w:sz w:val="20"/>
          <w:lang w:val="en-GB"/>
        </w:rPr>
      </w:pPr>
      <w:r w:rsidRPr="003622FC">
        <w:rPr>
          <w:lang w:val="en-GB"/>
        </w:rPr>
        <w:br w:type="column"/>
      </w:r>
      <w:r w:rsidRPr="003622FC">
        <w:rPr>
          <w:b/>
          <w:color w:val="0000FF"/>
          <w:sz w:val="20"/>
          <w:lang w:val="en-GB"/>
        </w:rPr>
        <w:t>:</w:t>
      </w:r>
      <w:r w:rsidRPr="003622FC">
        <w:rPr>
          <w:b/>
          <w:color w:val="0000FF"/>
          <w:spacing w:val="69"/>
          <w:sz w:val="20"/>
          <w:lang w:val="en-GB"/>
        </w:rPr>
        <w:t xml:space="preserve"> </w:t>
      </w:r>
      <w:r w:rsidRPr="003622FC">
        <w:rPr>
          <w:sz w:val="20"/>
          <w:lang w:val="en-GB"/>
        </w:rPr>
        <w:t>No</w:t>
      </w:r>
      <w:r w:rsidRPr="003622FC">
        <w:rPr>
          <w:spacing w:val="-6"/>
          <w:sz w:val="20"/>
          <w:lang w:val="en-GB"/>
        </w:rPr>
        <w:t xml:space="preserve"> </w:t>
      </w:r>
      <w:r w:rsidRPr="003622FC">
        <w:rPr>
          <w:sz w:val="20"/>
          <w:lang w:val="en-GB"/>
        </w:rPr>
        <w:t>known</w:t>
      </w:r>
      <w:r w:rsidRPr="003622FC">
        <w:rPr>
          <w:spacing w:val="-5"/>
          <w:sz w:val="20"/>
          <w:lang w:val="en-GB"/>
        </w:rPr>
        <w:t xml:space="preserve"> </w:t>
      </w:r>
      <w:r w:rsidRPr="003622FC">
        <w:rPr>
          <w:sz w:val="20"/>
          <w:lang w:val="en-GB"/>
        </w:rPr>
        <w:t>significant</w:t>
      </w:r>
      <w:r w:rsidRPr="003622FC">
        <w:rPr>
          <w:spacing w:val="-6"/>
          <w:sz w:val="20"/>
          <w:lang w:val="en-GB"/>
        </w:rPr>
        <w:t xml:space="preserve"> </w:t>
      </w:r>
      <w:r w:rsidRPr="003622FC">
        <w:rPr>
          <w:sz w:val="20"/>
          <w:lang w:val="en-GB"/>
        </w:rPr>
        <w:t>effects</w:t>
      </w:r>
      <w:r w:rsidRPr="003622FC">
        <w:rPr>
          <w:spacing w:val="-4"/>
          <w:sz w:val="20"/>
          <w:lang w:val="en-GB"/>
        </w:rPr>
        <w:t xml:space="preserve"> </w:t>
      </w:r>
      <w:r w:rsidRPr="003622FC">
        <w:rPr>
          <w:sz w:val="20"/>
          <w:lang w:val="en-GB"/>
        </w:rPr>
        <w:t>or</w:t>
      </w:r>
      <w:r w:rsidRPr="003622FC">
        <w:rPr>
          <w:spacing w:val="-5"/>
          <w:sz w:val="20"/>
          <w:lang w:val="en-GB"/>
        </w:rPr>
        <w:t xml:space="preserve"> </w:t>
      </w:r>
      <w:r w:rsidRPr="003622FC">
        <w:rPr>
          <w:sz w:val="20"/>
          <w:lang w:val="en-GB"/>
        </w:rPr>
        <w:t>critical</w:t>
      </w:r>
      <w:r w:rsidRPr="003622FC">
        <w:rPr>
          <w:spacing w:val="-8"/>
          <w:sz w:val="20"/>
          <w:lang w:val="en-GB"/>
        </w:rPr>
        <w:t xml:space="preserve"> </w:t>
      </w:r>
      <w:r w:rsidRPr="003622FC">
        <w:rPr>
          <w:spacing w:val="-2"/>
          <w:sz w:val="20"/>
          <w:lang w:val="en-GB"/>
        </w:rPr>
        <w:t>hazards.</w:t>
      </w:r>
    </w:p>
    <w:p w14:paraId="22BE12C6" w14:textId="77777777" w:rsidR="006014F5" w:rsidRPr="003622FC" w:rsidRDefault="00000000">
      <w:pPr>
        <w:spacing w:before="65"/>
        <w:ind w:left="456"/>
        <w:rPr>
          <w:sz w:val="20"/>
          <w:lang w:val="en-GB"/>
        </w:rPr>
      </w:pPr>
      <w:r w:rsidRPr="003622FC">
        <w:rPr>
          <w:b/>
          <w:color w:val="0000FF"/>
          <w:sz w:val="20"/>
          <w:lang w:val="en-GB"/>
        </w:rPr>
        <w:t>:</w:t>
      </w:r>
      <w:r w:rsidRPr="003622FC">
        <w:rPr>
          <w:b/>
          <w:color w:val="0000FF"/>
          <w:spacing w:val="69"/>
          <w:sz w:val="20"/>
          <w:lang w:val="en-GB"/>
        </w:rPr>
        <w:t xml:space="preserve"> </w:t>
      </w:r>
      <w:r w:rsidRPr="003622FC">
        <w:rPr>
          <w:sz w:val="20"/>
          <w:lang w:val="en-GB"/>
        </w:rPr>
        <w:t>No</w:t>
      </w:r>
      <w:r w:rsidRPr="003622FC">
        <w:rPr>
          <w:spacing w:val="-6"/>
          <w:sz w:val="20"/>
          <w:lang w:val="en-GB"/>
        </w:rPr>
        <w:t xml:space="preserve"> </w:t>
      </w:r>
      <w:r w:rsidRPr="003622FC">
        <w:rPr>
          <w:sz w:val="20"/>
          <w:lang w:val="en-GB"/>
        </w:rPr>
        <w:t>known</w:t>
      </w:r>
      <w:r w:rsidRPr="003622FC">
        <w:rPr>
          <w:spacing w:val="-5"/>
          <w:sz w:val="20"/>
          <w:lang w:val="en-GB"/>
        </w:rPr>
        <w:t xml:space="preserve"> </w:t>
      </w:r>
      <w:r w:rsidRPr="003622FC">
        <w:rPr>
          <w:sz w:val="20"/>
          <w:lang w:val="en-GB"/>
        </w:rPr>
        <w:t>significant</w:t>
      </w:r>
      <w:r w:rsidRPr="003622FC">
        <w:rPr>
          <w:spacing w:val="-6"/>
          <w:sz w:val="20"/>
          <w:lang w:val="en-GB"/>
        </w:rPr>
        <w:t xml:space="preserve"> </w:t>
      </w:r>
      <w:r w:rsidRPr="003622FC">
        <w:rPr>
          <w:sz w:val="20"/>
          <w:lang w:val="en-GB"/>
        </w:rPr>
        <w:t>effects</w:t>
      </w:r>
      <w:r w:rsidRPr="003622FC">
        <w:rPr>
          <w:spacing w:val="-4"/>
          <w:sz w:val="20"/>
          <w:lang w:val="en-GB"/>
        </w:rPr>
        <w:t xml:space="preserve"> </w:t>
      </w:r>
      <w:r w:rsidRPr="003622FC">
        <w:rPr>
          <w:sz w:val="20"/>
          <w:lang w:val="en-GB"/>
        </w:rPr>
        <w:t>or</w:t>
      </w:r>
      <w:r w:rsidRPr="003622FC">
        <w:rPr>
          <w:spacing w:val="-5"/>
          <w:sz w:val="20"/>
          <w:lang w:val="en-GB"/>
        </w:rPr>
        <w:t xml:space="preserve"> </w:t>
      </w:r>
      <w:r w:rsidRPr="003622FC">
        <w:rPr>
          <w:sz w:val="20"/>
          <w:lang w:val="en-GB"/>
        </w:rPr>
        <w:t>critical</w:t>
      </w:r>
      <w:r w:rsidRPr="003622FC">
        <w:rPr>
          <w:spacing w:val="-8"/>
          <w:sz w:val="20"/>
          <w:lang w:val="en-GB"/>
        </w:rPr>
        <w:t xml:space="preserve"> </w:t>
      </w:r>
      <w:r w:rsidRPr="003622FC">
        <w:rPr>
          <w:spacing w:val="-2"/>
          <w:sz w:val="20"/>
          <w:lang w:val="en-GB"/>
        </w:rPr>
        <w:t>hazards.</w:t>
      </w:r>
    </w:p>
    <w:p w14:paraId="70E2FB29"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570" w:space="55"/>
            <w:col w:w="8295"/>
          </w:cols>
        </w:sectPr>
      </w:pPr>
    </w:p>
    <w:p w14:paraId="4ECA4DCD" w14:textId="77777777" w:rsidR="006014F5" w:rsidRPr="003622FC" w:rsidRDefault="006014F5">
      <w:pPr>
        <w:pStyle w:val="BodyText"/>
        <w:spacing w:before="7"/>
        <w:rPr>
          <w:lang w:val="en-GB"/>
        </w:rPr>
      </w:pPr>
    </w:p>
    <w:p w14:paraId="42179FB1" w14:textId="77777777" w:rsidR="006014F5" w:rsidRPr="003622FC" w:rsidRDefault="00000000">
      <w:pPr>
        <w:tabs>
          <w:tab w:val="left" w:pos="3080"/>
        </w:tabs>
        <w:spacing w:before="92"/>
        <w:ind w:left="228"/>
        <w:rPr>
          <w:sz w:val="20"/>
          <w:lang w:val="en-GB"/>
        </w:rPr>
      </w:pPr>
      <w:r w:rsidRPr="003622FC">
        <w:rPr>
          <w:b/>
          <w:color w:val="0000FF"/>
          <w:sz w:val="20"/>
          <w:lang w:val="en-GB"/>
        </w:rPr>
        <w:t>Other</w:t>
      </w:r>
      <w:r w:rsidRPr="003622FC">
        <w:rPr>
          <w:b/>
          <w:color w:val="0000FF"/>
          <w:spacing w:val="-9"/>
          <w:sz w:val="20"/>
          <w:lang w:val="en-GB"/>
        </w:rPr>
        <w:t xml:space="preserve"> </w:t>
      </w:r>
      <w:r w:rsidRPr="003622FC">
        <w:rPr>
          <w:b/>
          <w:color w:val="0000FF"/>
          <w:spacing w:val="-2"/>
          <w:sz w:val="20"/>
          <w:lang w:val="en-GB"/>
        </w:rPr>
        <w:t>information</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1F562A8F" w14:textId="2F89D430" w:rsidR="006014F5" w:rsidRPr="003622FC" w:rsidRDefault="00D40635">
      <w:pPr>
        <w:pStyle w:val="BodyText"/>
        <w:spacing w:before="9"/>
        <w:rPr>
          <w:sz w:val="4"/>
          <w:lang w:val="en-GB"/>
        </w:rPr>
      </w:pPr>
      <w:r w:rsidRPr="003622FC">
        <w:rPr>
          <w:noProof/>
          <w:lang w:val="en-GB"/>
        </w:rPr>
        <mc:AlternateContent>
          <mc:Choice Requires="wps">
            <w:drawing>
              <wp:anchor distT="0" distB="0" distL="0" distR="0" simplePos="0" relativeHeight="487659520" behindDoc="1" locked="0" layoutInCell="1" allowOverlap="1" wp14:anchorId="0DF9479F" wp14:editId="023B1463">
                <wp:simplePos x="0" y="0"/>
                <wp:positionH relativeFrom="page">
                  <wp:posOffset>390525</wp:posOffset>
                </wp:positionH>
                <wp:positionV relativeFrom="paragraph">
                  <wp:posOffset>54610</wp:posOffset>
                </wp:positionV>
                <wp:extent cx="6750050" cy="286385"/>
                <wp:effectExtent l="0" t="0" r="0" b="0"/>
                <wp:wrapTopAndBottom/>
                <wp:docPr id="164"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638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4EA893" w14:textId="77777777" w:rsidR="006014F5" w:rsidRDefault="00000000">
                            <w:pPr>
                              <w:spacing w:before="46"/>
                              <w:ind w:left="47"/>
                              <w:rPr>
                                <w:b/>
                                <w:sz w:val="27"/>
                              </w:rPr>
                            </w:pPr>
                            <w:r>
                              <w:rPr>
                                <w:b/>
                                <w:sz w:val="27"/>
                              </w:rPr>
                              <w:t>SECTION</w:t>
                            </w:r>
                            <w:r>
                              <w:rPr>
                                <w:b/>
                                <w:spacing w:val="14"/>
                                <w:sz w:val="27"/>
                              </w:rPr>
                              <w:t xml:space="preserve"> </w:t>
                            </w:r>
                            <w:r>
                              <w:rPr>
                                <w:b/>
                                <w:sz w:val="27"/>
                              </w:rPr>
                              <w:t>12:</w:t>
                            </w:r>
                            <w:r>
                              <w:rPr>
                                <w:b/>
                                <w:spacing w:val="15"/>
                                <w:sz w:val="27"/>
                              </w:rPr>
                              <w:t xml:space="preserve"> </w:t>
                            </w:r>
                            <w:r>
                              <w:rPr>
                                <w:b/>
                                <w:sz w:val="27"/>
                              </w:rPr>
                              <w:t>Ecological</w:t>
                            </w:r>
                            <w:r>
                              <w:rPr>
                                <w:b/>
                                <w:spacing w:val="15"/>
                                <w:sz w:val="27"/>
                              </w:rPr>
                              <w:t xml:space="preserve"> </w:t>
                            </w:r>
                            <w:r>
                              <w:rPr>
                                <w:b/>
                                <w:spacing w:val="-2"/>
                                <w:sz w:val="27"/>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9479F" id="docshape468" o:spid="_x0000_s1270" type="#_x0000_t202" style="position:absolute;margin-left:30.75pt;margin-top:4.3pt;width:531.5pt;height:22.55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" filled="f" strokeweight=".21119mm">
                <v:textbox inset="0,0,0,0">
                  <w:txbxContent>
                    <w:p w14:paraId="3E4EA893" w14:textId="77777777" w:rsidR="006014F5" w:rsidRDefault="00000000">
                      <w:pPr>
                        <w:spacing w:before="46"/>
                        <w:ind w:left="47"/>
                        <w:rPr>
                          <w:b/>
                          <w:sz w:val="27"/>
                        </w:rPr>
                      </w:pPr>
                      <w:r>
                        <w:rPr>
                          <w:b/>
                          <w:sz w:val="27"/>
                        </w:rPr>
                        <w:t>SECTION</w:t>
                      </w:r>
                      <w:r>
                        <w:rPr>
                          <w:b/>
                          <w:spacing w:val="14"/>
                          <w:sz w:val="27"/>
                        </w:rPr>
                        <w:t xml:space="preserve"> </w:t>
                      </w:r>
                      <w:r>
                        <w:rPr>
                          <w:b/>
                          <w:sz w:val="27"/>
                        </w:rPr>
                        <w:t>12:</w:t>
                      </w:r>
                      <w:r>
                        <w:rPr>
                          <w:b/>
                          <w:spacing w:val="15"/>
                          <w:sz w:val="27"/>
                        </w:rPr>
                        <w:t xml:space="preserve"> </w:t>
                      </w:r>
                      <w:r>
                        <w:rPr>
                          <w:b/>
                          <w:sz w:val="27"/>
                        </w:rPr>
                        <w:t>Ecological</w:t>
                      </w:r>
                      <w:r>
                        <w:rPr>
                          <w:b/>
                          <w:spacing w:val="15"/>
                          <w:sz w:val="27"/>
                        </w:rPr>
                        <w:t xml:space="preserve"> </w:t>
                      </w:r>
                      <w:r>
                        <w:rPr>
                          <w:b/>
                          <w:spacing w:val="-2"/>
                          <w:sz w:val="27"/>
                        </w:rPr>
                        <w:t>information</w:t>
                      </w:r>
                    </w:p>
                  </w:txbxContent>
                </v:textbox>
                <w10:wrap type="topAndBottom" anchorx="page"/>
              </v:shape>
            </w:pict>
          </mc:Fallback>
        </mc:AlternateContent>
      </w:r>
    </w:p>
    <w:p w14:paraId="47AB80F2" w14:textId="77777777" w:rsidR="006014F5" w:rsidRPr="003622FC" w:rsidRDefault="00000000">
      <w:pPr>
        <w:pStyle w:val="ListParagraph"/>
        <w:numPr>
          <w:ilvl w:val="1"/>
          <w:numId w:val="4"/>
        </w:numPr>
        <w:tabs>
          <w:tab w:val="left" w:pos="671"/>
        </w:tabs>
        <w:spacing w:before="48"/>
        <w:ind w:hanging="443"/>
        <w:rPr>
          <w:b/>
          <w:sz w:val="20"/>
          <w:lang w:val="en-GB"/>
        </w:rPr>
      </w:pPr>
      <w:r w:rsidRPr="003622FC">
        <w:rPr>
          <w:b/>
          <w:color w:val="0000FF"/>
          <w:spacing w:val="-2"/>
          <w:sz w:val="20"/>
          <w:lang w:val="en-GB"/>
        </w:rPr>
        <w:t>Toxicity</w:t>
      </w:r>
    </w:p>
    <w:p w14:paraId="197EAB51" w14:textId="77777777" w:rsidR="006014F5" w:rsidRPr="003622FC" w:rsidRDefault="00000000">
      <w:pPr>
        <w:spacing w:before="71" w:line="237" w:lineRule="auto"/>
        <w:ind w:left="341" w:right="6137"/>
        <w:rPr>
          <w:sz w:val="20"/>
          <w:lang w:val="en-GB"/>
        </w:rPr>
      </w:pPr>
      <w:r w:rsidRPr="003622FC">
        <w:rPr>
          <w:sz w:val="20"/>
          <w:lang w:val="en-GB"/>
        </w:rPr>
        <w:t>There</w:t>
      </w:r>
      <w:r w:rsidRPr="003622FC">
        <w:rPr>
          <w:spacing w:val="-9"/>
          <w:sz w:val="20"/>
          <w:lang w:val="en-GB"/>
        </w:rPr>
        <w:t xml:space="preserve"> </w:t>
      </w:r>
      <w:r w:rsidRPr="003622FC">
        <w:rPr>
          <w:sz w:val="20"/>
          <w:lang w:val="en-GB"/>
        </w:rPr>
        <w:t>are</w:t>
      </w:r>
      <w:r w:rsidRPr="003622FC">
        <w:rPr>
          <w:spacing w:val="-9"/>
          <w:sz w:val="20"/>
          <w:lang w:val="en-GB"/>
        </w:rPr>
        <w:t xml:space="preserve"> </w:t>
      </w:r>
      <w:r w:rsidRPr="003622FC">
        <w:rPr>
          <w:sz w:val="20"/>
          <w:lang w:val="en-GB"/>
        </w:rPr>
        <w:t>no</w:t>
      </w:r>
      <w:r w:rsidRPr="003622FC">
        <w:rPr>
          <w:spacing w:val="-9"/>
          <w:sz w:val="20"/>
          <w:lang w:val="en-GB"/>
        </w:rPr>
        <w:t xml:space="preserve"> </w:t>
      </w:r>
      <w:r w:rsidRPr="003622FC">
        <w:rPr>
          <w:sz w:val="20"/>
          <w:lang w:val="en-GB"/>
        </w:rPr>
        <w:t>data</w:t>
      </w:r>
      <w:r w:rsidRPr="003622FC">
        <w:rPr>
          <w:spacing w:val="-9"/>
          <w:sz w:val="20"/>
          <w:lang w:val="en-GB"/>
        </w:rPr>
        <w:t xml:space="preserve"> </w:t>
      </w:r>
      <w:r w:rsidRPr="003622FC">
        <w:rPr>
          <w:sz w:val="20"/>
          <w:lang w:val="en-GB"/>
        </w:rPr>
        <w:t>available</w:t>
      </w:r>
      <w:r w:rsidRPr="003622FC">
        <w:rPr>
          <w:spacing w:val="-11"/>
          <w:sz w:val="20"/>
          <w:lang w:val="en-GB"/>
        </w:rPr>
        <w:t xml:space="preserve"> </w:t>
      </w:r>
      <w:r w:rsidRPr="003622FC">
        <w:rPr>
          <w:sz w:val="20"/>
          <w:lang w:val="en-GB"/>
        </w:rPr>
        <w:t>on</w:t>
      </w:r>
      <w:r w:rsidRPr="003622FC">
        <w:rPr>
          <w:spacing w:val="-9"/>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mixture</w:t>
      </w:r>
      <w:r w:rsidRPr="003622FC">
        <w:rPr>
          <w:spacing w:val="-9"/>
          <w:sz w:val="20"/>
          <w:lang w:val="en-GB"/>
        </w:rPr>
        <w:t xml:space="preserve"> </w:t>
      </w:r>
      <w:r w:rsidRPr="003622FC">
        <w:rPr>
          <w:sz w:val="20"/>
          <w:lang w:val="en-GB"/>
        </w:rPr>
        <w:t>itself. Do not allow to enter drains or watercourses.</w:t>
      </w:r>
    </w:p>
    <w:p w14:paraId="2B7F0F61" w14:textId="77777777" w:rsidR="006014F5" w:rsidRPr="003622FC" w:rsidRDefault="006014F5">
      <w:pPr>
        <w:pStyle w:val="BodyText"/>
        <w:spacing w:before="9"/>
        <w:rPr>
          <w:sz w:val="19"/>
          <w:lang w:val="en-GB"/>
        </w:rPr>
      </w:pPr>
    </w:p>
    <w:p w14:paraId="447DC49E" w14:textId="77777777" w:rsidR="006014F5" w:rsidRPr="003622FC" w:rsidRDefault="00000000">
      <w:pPr>
        <w:spacing w:line="237" w:lineRule="auto"/>
        <w:ind w:left="341"/>
        <w:rPr>
          <w:sz w:val="20"/>
          <w:lang w:val="en-GB"/>
        </w:rPr>
      </w:pPr>
      <w:r w:rsidRPr="003622FC">
        <w:rPr>
          <w:sz w:val="20"/>
          <w:lang w:val="en-GB"/>
        </w:rPr>
        <w:t>The</w:t>
      </w:r>
      <w:r w:rsidRPr="003622FC">
        <w:rPr>
          <w:spacing w:val="-6"/>
          <w:sz w:val="20"/>
          <w:lang w:val="en-GB"/>
        </w:rPr>
        <w:t xml:space="preserve"> </w:t>
      </w:r>
      <w:r w:rsidRPr="003622FC">
        <w:rPr>
          <w:sz w:val="20"/>
          <w:lang w:val="en-GB"/>
        </w:rPr>
        <w:t>mixture</w:t>
      </w:r>
      <w:r w:rsidRPr="003622FC">
        <w:rPr>
          <w:spacing w:val="-6"/>
          <w:sz w:val="20"/>
          <w:lang w:val="en-GB"/>
        </w:rPr>
        <w:t xml:space="preserve"> </w:t>
      </w:r>
      <w:r w:rsidRPr="003622FC">
        <w:rPr>
          <w:sz w:val="20"/>
          <w:lang w:val="en-GB"/>
        </w:rPr>
        <w:t>has</w:t>
      </w:r>
      <w:r w:rsidRPr="003622FC">
        <w:rPr>
          <w:spacing w:val="-6"/>
          <w:sz w:val="20"/>
          <w:lang w:val="en-GB"/>
        </w:rPr>
        <w:t xml:space="preserve"> </w:t>
      </w:r>
      <w:r w:rsidRPr="003622FC">
        <w:rPr>
          <w:sz w:val="20"/>
          <w:lang w:val="en-GB"/>
        </w:rPr>
        <w:t>been</w:t>
      </w:r>
      <w:r w:rsidRPr="003622FC">
        <w:rPr>
          <w:spacing w:val="-6"/>
          <w:sz w:val="20"/>
          <w:lang w:val="en-GB"/>
        </w:rPr>
        <w:t xml:space="preserve"> </w:t>
      </w:r>
      <w:r w:rsidRPr="003622FC">
        <w:rPr>
          <w:sz w:val="20"/>
          <w:lang w:val="en-GB"/>
        </w:rPr>
        <w:t>assessed</w:t>
      </w:r>
      <w:r w:rsidRPr="003622FC">
        <w:rPr>
          <w:spacing w:val="-6"/>
          <w:sz w:val="20"/>
          <w:lang w:val="en-GB"/>
        </w:rPr>
        <w:t xml:space="preserve"> </w:t>
      </w:r>
      <w:r w:rsidRPr="003622FC">
        <w:rPr>
          <w:sz w:val="20"/>
          <w:lang w:val="en-GB"/>
        </w:rPr>
        <w:t>following</w:t>
      </w:r>
      <w:r w:rsidRPr="003622FC">
        <w:rPr>
          <w:spacing w:val="-6"/>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summation</w:t>
      </w:r>
      <w:r w:rsidRPr="003622FC">
        <w:rPr>
          <w:spacing w:val="-8"/>
          <w:sz w:val="20"/>
          <w:lang w:val="en-GB"/>
        </w:rPr>
        <w:t xml:space="preserve"> </w:t>
      </w:r>
      <w:r w:rsidRPr="003622FC">
        <w:rPr>
          <w:sz w:val="20"/>
          <w:lang w:val="en-GB"/>
        </w:rPr>
        <w:t>method</w:t>
      </w:r>
      <w:r w:rsidRPr="003622FC">
        <w:rPr>
          <w:spacing w:val="-6"/>
          <w:sz w:val="20"/>
          <w:lang w:val="en-GB"/>
        </w:rPr>
        <w:t xml:space="preserve"> </w:t>
      </w:r>
      <w:r w:rsidRPr="003622FC">
        <w:rPr>
          <w:sz w:val="20"/>
          <w:lang w:val="en-GB"/>
        </w:rPr>
        <w:t>of</w:t>
      </w:r>
      <w:r w:rsidRPr="003622FC">
        <w:rPr>
          <w:spacing w:val="-6"/>
          <w:sz w:val="20"/>
          <w:lang w:val="en-GB"/>
        </w:rPr>
        <w:t xml:space="preserve"> </w:t>
      </w:r>
      <w:r w:rsidRPr="003622FC">
        <w:rPr>
          <w:sz w:val="20"/>
          <w:lang w:val="en-GB"/>
        </w:rPr>
        <w:t>the</w:t>
      </w:r>
      <w:r w:rsidRPr="003622FC">
        <w:rPr>
          <w:spacing w:val="-6"/>
          <w:sz w:val="20"/>
          <w:lang w:val="en-GB"/>
        </w:rPr>
        <w:t xml:space="preserve"> </w:t>
      </w:r>
      <w:r w:rsidRPr="003622FC">
        <w:rPr>
          <w:sz w:val="20"/>
          <w:lang w:val="en-GB"/>
        </w:rPr>
        <w:t>CLP</w:t>
      </w:r>
      <w:r w:rsidRPr="003622FC">
        <w:rPr>
          <w:spacing w:val="-6"/>
          <w:sz w:val="20"/>
          <w:lang w:val="en-GB"/>
        </w:rPr>
        <w:t xml:space="preserve"> </w:t>
      </w:r>
      <w:r w:rsidRPr="003622FC">
        <w:rPr>
          <w:sz w:val="20"/>
          <w:lang w:val="en-GB"/>
        </w:rPr>
        <w:t>Regulation</w:t>
      </w:r>
      <w:r w:rsidRPr="003622FC">
        <w:rPr>
          <w:spacing w:val="-8"/>
          <w:sz w:val="20"/>
          <w:lang w:val="en-GB"/>
        </w:rPr>
        <w:t xml:space="preserve"> </w:t>
      </w:r>
      <w:r w:rsidRPr="003622FC">
        <w:rPr>
          <w:sz w:val="20"/>
          <w:lang w:val="en-GB"/>
        </w:rPr>
        <w:t>(EC)</w:t>
      </w:r>
      <w:r w:rsidRPr="003622FC">
        <w:rPr>
          <w:spacing w:val="-6"/>
          <w:sz w:val="20"/>
          <w:lang w:val="en-GB"/>
        </w:rPr>
        <w:t xml:space="preserve"> </w:t>
      </w:r>
      <w:r w:rsidRPr="003622FC">
        <w:rPr>
          <w:sz w:val="20"/>
          <w:lang w:val="en-GB"/>
        </w:rPr>
        <w:t>No</w:t>
      </w:r>
      <w:r w:rsidRPr="003622FC">
        <w:rPr>
          <w:spacing w:val="-6"/>
          <w:sz w:val="20"/>
          <w:lang w:val="en-GB"/>
        </w:rPr>
        <w:t xml:space="preserve"> </w:t>
      </w:r>
      <w:r w:rsidRPr="003622FC">
        <w:rPr>
          <w:sz w:val="20"/>
          <w:lang w:val="en-GB"/>
        </w:rPr>
        <w:t>1272/2008</w:t>
      </w:r>
      <w:r w:rsidRPr="003622FC">
        <w:rPr>
          <w:spacing w:val="-6"/>
          <w:sz w:val="20"/>
          <w:lang w:val="en-GB"/>
        </w:rPr>
        <w:t xml:space="preserve"> </w:t>
      </w:r>
      <w:r w:rsidRPr="003622FC">
        <w:rPr>
          <w:sz w:val="20"/>
          <w:lang w:val="en-GB"/>
        </w:rPr>
        <w:t>and</w:t>
      </w:r>
      <w:r w:rsidRPr="003622FC">
        <w:rPr>
          <w:spacing w:val="-6"/>
          <w:sz w:val="20"/>
          <w:lang w:val="en-GB"/>
        </w:rPr>
        <w:t xml:space="preserve"> </w:t>
      </w:r>
      <w:r w:rsidRPr="003622FC">
        <w:rPr>
          <w:sz w:val="20"/>
          <w:lang w:val="en-GB"/>
        </w:rPr>
        <w:t>is classified for eco-toxicological properties accordingly. See Sections 2 and 3 for details.</w:t>
      </w:r>
    </w:p>
    <w:p w14:paraId="27ECCD12" w14:textId="77777777" w:rsidR="006014F5" w:rsidRPr="003622FC" w:rsidRDefault="006014F5">
      <w:pPr>
        <w:pStyle w:val="BodyText"/>
        <w:spacing w:before="5"/>
        <w:rPr>
          <w:sz w:val="5"/>
          <w:lang w:val="en-GB"/>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8"/>
        <w:gridCol w:w="3618"/>
        <w:gridCol w:w="2998"/>
        <w:gridCol w:w="1133"/>
      </w:tblGrid>
      <w:tr w:rsidR="006014F5" w:rsidRPr="003622FC" w14:paraId="3C8E4C36" w14:textId="77777777">
        <w:trPr>
          <w:trHeight w:val="341"/>
        </w:trPr>
        <w:tc>
          <w:tcPr>
            <w:tcW w:w="2658" w:type="dxa"/>
          </w:tcPr>
          <w:p w14:paraId="4284060D" w14:textId="77777777" w:rsidR="006014F5" w:rsidRPr="003622FC" w:rsidRDefault="00000000">
            <w:pPr>
              <w:pStyle w:val="TableParagraph"/>
              <w:spacing w:before="41"/>
              <w:ind w:left="54"/>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3618" w:type="dxa"/>
          </w:tcPr>
          <w:p w14:paraId="5DE90ABF" w14:textId="77777777" w:rsidR="006014F5" w:rsidRPr="003622FC" w:rsidRDefault="00000000">
            <w:pPr>
              <w:pStyle w:val="TableParagraph"/>
              <w:spacing w:before="41"/>
              <w:ind w:left="112"/>
              <w:rPr>
                <w:b/>
                <w:sz w:val="20"/>
                <w:lang w:val="en-GB"/>
              </w:rPr>
            </w:pPr>
            <w:r w:rsidRPr="003622FC">
              <w:rPr>
                <w:b/>
                <w:color w:val="0000FF"/>
                <w:spacing w:val="-2"/>
                <w:sz w:val="20"/>
                <w:lang w:val="en-GB"/>
              </w:rPr>
              <w:t>Result</w:t>
            </w:r>
          </w:p>
        </w:tc>
        <w:tc>
          <w:tcPr>
            <w:tcW w:w="2998" w:type="dxa"/>
          </w:tcPr>
          <w:p w14:paraId="504E1C0D" w14:textId="77777777" w:rsidR="006014F5" w:rsidRPr="003622FC" w:rsidRDefault="00000000">
            <w:pPr>
              <w:pStyle w:val="TableParagraph"/>
              <w:spacing w:before="41"/>
              <w:ind w:left="57"/>
              <w:rPr>
                <w:b/>
                <w:sz w:val="20"/>
                <w:lang w:val="en-GB"/>
              </w:rPr>
            </w:pPr>
            <w:r w:rsidRPr="003622FC">
              <w:rPr>
                <w:b/>
                <w:color w:val="0000FF"/>
                <w:spacing w:val="-2"/>
                <w:sz w:val="20"/>
                <w:lang w:val="en-GB"/>
              </w:rPr>
              <w:t>Species</w:t>
            </w:r>
          </w:p>
        </w:tc>
        <w:tc>
          <w:tcPr>
            <w:tcW w:w="1133" w:type="dxa"/>
          </w:tcPr>
          <w:p w14:paraId="5F96F051" w14:textId="77777777" w:rsidR="006014F5" w:rsidRPr="003622FC" w:rsidRDefault="00000000">
            <w:pPr>
              <w:pStyle w:val="TableParagraph"/>
              <w:spacing w:before="41"/>
              <w:ind w:left="57"/>
              <w:rPr>
                <w:b/>
                <w:sz w:val="20"/>
                <w:lang w:val="en-GB"/>
              </w:rPr>
            </w:pPr>
            <w:r w:rsidRPr="003622FC">
              <w:rPr>
                <w:b/>
                <w:color w:val="0000FF"/>
                <w:spacing w:val="-2"/>
                <w:sz w:val="20"/>
                <w:lang w:val="en-GB"/>
              </w:rPr>
              <w:t>Exposure</w:t>
            </w:r>
          </w:p>
        </w:tc>
      </w:tr>
      <w:tr w:rsidR="006014F5" w:rsidRPr="003622FC" w14:paraId="2B6BBD52" w14:textId="77777777">
        <w:trPr>
          <w:trHeight w:val="697"/>
        </w:trPr>
        <w:tc>
          <w:tcPr>
            <w:tcW w:w="2658" w:type="dxa"/>
            <w:tcBorders>
              <w:bottom w:val="nil"/>
            </w:tcBorders>
          </w:tcPr>
          <w:p w14:paraId="3A0E85F7" w14:textId="77777777" w:rsidR="006014F5" w:rsidRPr="003622FC" w:rsidRDefault="00000000">
            <w:pPr>
              <w:pStyle w:val="TableParagraph"/>
              <w:spacing w:line="228" w:lineRule="exact"/>
              <w:ind w:left="54" w:right="250"/>
              <w:rPr>
                <w:sz w:val="20"/>
                <w:lang w:val="en-GB"/>
              </w:rPr>
            </w:pPr>
            <w:r w:rsidRPr="003622FC">
              <w:rPr>
                <w:sz w:val="20"/>
                <w:lang w:val="en-GB"/>
              </w:rPr>
              <w:t>hydrocarbons,</w:t>
            </w:r>
            <w:r w:rsidRPr="003622FC">
              <w:rPr>
                <w:spacing w:val="-14"/>
                <w:sz w:val="20"/>
                <w:lang w:val="en-GB"/>
              </w:rPr>
              <w:t xml:space="preserve"> </w:t>
            </w:r>
            <w:r w:rsidRPr="003622FC">
              <w:rPr>
                <w:sz w:val="20"/>
                <w:lang w:val="en-GB"/>
              </w:rPr>
              <w:t>C9-C11,</w:t>
            </w:r>
            <w:r w:rsidRPr="003622FC">
              <w:rPr>
                <w:spacing w:val="-14"/>
                <w:sz w:val="20"/>
                <w:lang w:val="en-GB"/>
              </w:rPr>
              <w:t xml:space="preserve"> </w:t>
            </w:r>
            <w:r w:rsidRPr="003622FC">
              <w:rPr>
                <w:sz w:val="20"/>
                <w:lang w:val="en-GB"/>
              </w:rPr>
              <w:t xml:space="preserve">n-/ iso-/ cyclo-alkanes, &lt; 2% </w:t>
            </w:r>
            <w:r w:rsidRPr="003622FC">
              <w:rPr>
                <w:spacing w:val="-2"/>
                <w:sz w:val="20"/>
                <w:lang w:val="en-GB"/>
              </w:rPr>
              <w:t>aromatics</w:t>
            </w:r>
          </w:p>
        </w:tc>
        <w:tc>
          <w:tcPr>
            <w:tcW w:w="3618" w:type="dxa"/>
            <w:tcBorders>
              <w:bottom w:val="nil"/>
            </w:tcBorders>
          </w:tcPr>
          <w:p w14:paraId="5A36201B" w14:textId="77777777" w:rsidR="006014F5" w:rsidRPr="003622FC" w:rsidRDefault="00000000">
            <w:pPr>
              <w:pStyle w:val="TableParagraph"/>
              <w:spacing w:before="12"/>
              <w:ind w:left="71"/>
              <w:rPr>
                <w:sz w:val="20"/>
                <w:lang w:val="en-GB"/>
              </w:rPr>
            </w:pPr>
            <w:r w:rsidRPr="003622FC">
              <w:rPr>
                <w:sz w:val="20"/>
                <w:lang w:val="en-GB"/>
              </w:rPr>
              <w:t>Acute</w:t>
            </w:r>
            <w:r w:rsidRPr="003622FC">
              <w:rPr>
                <w:spacing w:val="-9"/>
                <w:sz w:val="20"/>
                <w:lang w:val="en-GB"/>
              </w:rPr>
              <w:t xml:space="preserve"> </w:t>
            </w:r>
            <w:r w:rsidRPr="003622FC">
              <w:rPr>
                <w:sz w:val="20"/>
                <w:lang w:val="en-GB"/>
              </w:rPr>
              <w:t>NOEC</w:t>
            </w:r>
            <w:r w:rsidRPr="003622FC">
              <w:rPr>
                <w:spacing w:val="-9"/>
                <w:sz w:val="20"/>
                <w:lang w:val="en-GB"/>
              </w:rPr>
              <w:t xml:space="preserve"> </w:t>
            </w:r>
            <w:r w:rsidRPr="003622FC">
              <w:rPr>
                <w:sz w:val="20"/>
                <w:lang w:val="en-GB"/>
              </w:rPr>
              <w:t>100</w:t>
            </w:r>
            <w:r w:rsidRPr="003622FC">
              <w:rPr>
                <w:spacing w:val="-9"/>
                <w:sz w:val="20"/>
                <w:lang w:val="en-GB"/>
              </w:rPr>
              <w:t xml:space="preserve"> </w:t>
            </w:r>
            <w:r w:rsidRPr="003622FC">
              <w:rPr>
                <w:spacing w:val="-4"/>
                <w:sz w:val="20"/>
                <w:lang w:val="en-GB"/>
              </w:rPr>
              <w:t>mg/l</w:t>
            </w:r>
          </w:p>
        </w:tc>
        <w:tc>
          <w:tcPr>
            <w:tcW w:w="2998" w:type="dxa"/>
            <w:tcBorders>
              <w:bottom w:val="nil"/>
            </w:tcBorders>
          </w:tcPr>
          <w:p w14:paraId="697AA1AB" w14:textId="77777777" w:rsidR="006014F5" w:rsidRPr="003622FC" w:rsidRDefault="00000000">
            <w:pPr>
              <w:pStyle w:val="TableParagraph"/>
              <w:spacing w:before="14" w:line="237" w:lineRule="auto"/>
              <w:ind w:left="57" w:right="499"/>
              <w:rPr>
                <w:sz w:val="20"/>
                <w:lang w:val="en-GB"/>
              </w:rPr>
            </w:pPr>
            <w:r w:rsidRPr="003622FC">
              <w:rPr>
                <w:sz w:val="20"/>
                <w:lang w:val="en-GB"/>
              </w:rPr>
              <w:t>Algae</w:t>
            </w:r>
            <w:r w:rsidRPr="003622FC">
              <w:rPr>
                <w:spacing w:val="-14"/>
                <w:sz w:val="20"/>
                <w:lang w:val="en-GB"/>
              </w:rPr>
              <w:t xml:space="preserve"> </w:t>
            </w:r>
            <w:r w:rsidRPr="003622FC">
              <w:rPr>
                <w:sz w:val="20"/>
                <w:lang w:val="en-GB"/>
              </w:rPr>
              <w:t>-</w:t>
            </w:r>
            <w:r w:rsidRPr="003622FC">
              <w:rPr>
                <w:spacing w:val="-14"/>
                <w:sz w:val="20"/>
                <w:lang w:val="en-GB"/>
              </w:rPr>
              <w:t xml:space="preserve"> </w:t>
            </w:r>
            <w:r w:rsidRPr="003622FC">
              <w:rPr>
                <w:sz w:val="20"/>
                <w:lang w:val="en-GB"/>
              </w:rPr>
              <w:t xml:space="preserve">Pseudokirchneriella </w:t>
            </w:r>
            <w:r w:rsidRPr="003622FC">
              <w:rPr>
                <w:spacing w:val="-2"/>
                <w:sz w:val="20"/>
                <w:lang w:val="en-GB"/>
              </w:rPr>
              <w:t>subcapitata</w:t>
            </w:r>
          </w:p>
        </w:tc>
        <w:tc>
          <w:tcPr>
            <w:tcW w:w="1133" w:type="dxa"/>
            <w:tcBorders>
              <w:bottom w:val="nil"/>
            </w:tcBorders>
          </w:tcPr>
          <w:p w14:paraId="2099129C" w14:textId="77777777" w:rsidR="006014F5" w:rsidRPr="003622FC" w:rsidRDefault="00000000">
            <w:pPr>
              <w:pStyle w:val="TableParagraph"/>
              <w:spacing w:before="12"/>
              <w:ind w:left="45"/>
              <w:rPr>
                <w:sz w:val="20"/>
                <w:lang w:val="en-GB"/>
              </w:rPr>
            </w:pPr>
            <w:r w:rsidRPr="003622FC">
              <w:rPr>
                <w:sz w:val="20"/>
                <w:lang w:val="en-GB"/>
              </w:rPr>
              <w:t>72</w:t>
            </w:r>
            <w:r w:rsidRPr="003622FC">
              <w:rPr>
                <w:spacing w:val="-5"/>
                <w:sz w:val="20"/>
                <w:lang w:val="en-GB"/>
              </w:rPr>
              <w:t xml:space="preserve"> </w:t>
            </w:r>
            <w:r w:rsidRPr="003622FC">
              <w:rPr>
                <w:spacing w:val="-2"/>
                <w:sz w:val="20"/>
                <w:lang w:val="en-GB"/>
              </w:rPr>
              <w:t>hours</w:t>
            </w:r>
          </w:p>
        </w:tc>
      </w:tr>
      <w:tr w:rsidR="006014F5" w:rsidRPr="003622FC" w14:paraId="16E5DCFB" w14:textId="77777777">
        <w:trPr>
          <w:trHeight w:val="918"/>
        </w:trPr>
        <w:tc>
          <w:tcPr>
            <w:tcW w:w="2658" w:type="dxa"/>
            <w:tcBorders>
              <w:top w:val="nil"/>
              <w:bottom w:val="nil"/>
            </w:tcBorders>
          </w:tcPr>
          <w:p w14:paraId="5F4AB3AD" w14:textId="77777777" w:rsidR="006014F5" w:rsidRPr="003622FC" w:rsidRDefault="006014F5">
            <w:pPr>
              <w:pStyle w:val="TableParagraph"/>
              <w:rPr>
                <w:lang w:val="en-GB"/>
              </w:rPr>
            </w:pPr>
          </w:p>
          <w:p w14:paraId="4FDBD93A" w14:textId="77777777" w:rsidR="006014F5" w:rsidRPr="003622FC" w:rsidRDefault="00000000">
            <w:pPr>
              <w:pStyle w:val="TableParagraph"/>
              <w:spacing w:before="189" w:line="228" w:lineRule="exact"/>
              <w:ind w:left="54" w:right="515"/>
              <w:rPr>
                <w:sz w:val="20"/>
                <w:lang w:val="en-GB"/>
              </w:rPr>
            </w:pPr>
            <w:r w:rsidRPr="003622FC">
              <w:rPr>
                <w:spacing w:val="-2"/>
                <w:sz w:val="20"/>
                <w:lang w:val="en-GB"/>
              </w:rPr>
              <w:t>4,5-dichloro-2-octyl-2H- isothiazol-3-one</w:t>
            </w:r>
          </w:p>
        </w:tc>
        <w:tc>
          <w:tcPr>
            <w:tcW w:w="3618" w:type="dxa"/>
            <w:tcBorders>
              <w:top w:val="nil"/>
              <w:bottom w:val="nil"/>
            </w:tcBorders>
          </w:tcPr>
          <w:p w14:paraId="402956B2" w14:textId="77777777" w:rsidR="006014F5" w:rsidRPr="003622FC" w:rsidRDefault="00000000">
            <w:pPr>
              <w:pStyle w:val="TableParagraph"/>
              <w:spacing w:line="242" w:lineRule="auto"/>
              <w:ind w:left="71" w:right="662"/>
              <w:rPr>
                <w:sz w:val="20"/>
                <w:lang w:val="en-GB"/>
              </w:rPr>
            </w:pPr>
            <w:r w:rsidRPr="003622FC">
              <w:rPr>
                <w:sz w:val="20"/>
                <w:lang w:val="en-GB"/>
              </w:rPr>
              <w:t>Chronic NOEC 0,23 mg/l Chronic</w:t>
            </w:r>
            <w:r w:rsidRPr="003622FC">
              <w:rPr>
                <w:spacing w:val="-14"/>
                <w:sz w:val="20"/>
                <w:lang w:val="en-GB"/>
              </w:rPr>
              <w:t xml:space="preserve"> </w:t>
            </w:r>
            <w:r w:rsidRPr="003622FC">
              <w:rPr>
                <w:sz w:val="20"/>
                <w:lang w:val="en-GB"/>
              </w:rPr>
              <w:t>NOEC</w:t>
            </w:r>
            <w:r w:rsidRPr="003622FC">
              <w:rPr>
                <w:spacing w:val="-14"/>
                <w:sz w:val="20"/>
                <w:lang w:val="en-GB"/>
              </w:rPr>
              <w:t xml:space="preserve"> </w:t>
            </w:r>
            <w:r w:rsidRPr="003622FC">
              <w:rPr>
                <w:sz w:val="20"/>
                <w:lang w:val="en-GB"/>
              </w:rPr>
              <w:t>0,131</w:t>
            </w:r>
            <w:r w:rsidRPr="003622FC">
              <w:rPr>
                <w:spacing w:val="-14"/>
                <w:sz w:val="20"/>
                <w:lang w:val="en-GB"/>
              </w:rPr>
              <w:t xml:space="preserve"> </w:t>
            </w:r>
            <w:r w:rsidRPr="003622FC">
              <w:rPr>
                <w:sz w:val="20"/>
                <w:lang w:val="en-GB"/>
              </w:rPr>
              <w:t>mg/l</w:t>
            </w:r>
          </w:p>
          <w:p w14:paraId="0CEFAF3A" w14:textId="77777777" w:rsidR="006014F5" w:rsidRPr="003622FC" w:rsidRDefault="00000000">
            <w:pPr>
              <w:pStyle w:val="TableParagraph"/>
              <w:ind w:left="71"/>
              <w:rPr>
                <w:sz w:val="20"/>
                <w:lang w:val="en-GB"/>
              </w:rPr>
            </w:pPr>
            <w:r w:rsidRPr="003622FC">
              <w:rPr>
                <w:sz w:val="20"/>
                <w:lang w:val="en-GB"/>
              </w:rPr>
              <w:t>Acute</w:t>
            </w:r>
            <w:r w:rsidRPr="003622FC">
              <w:rPr>
                <w:spacing w:val="-8"/>
                <w:sz w:val="20"/>
                <w:lang w:val="en-GB"/>
              </w:rPr>
              <w:t xml:space="preserve"> </w:t>
            </w:r>
            <w:r w:rsidRPr="003622FC">
              <w:rPr>
                <w:sz w:val="20"/>
                <w:lang w:val="en-GB"/>
              </w:rPr>
              <w:t>EC50</w:t>
            </w:r>
            <w:r w:rsidRPr="003622FC">
              <w:rPr>
                <w:spacing w:val="-9"/>
                <w:sz w:val="20"/>
                <w:lang w:val="en-GB"/>
              </w:rPr>
              <w:t xml:space="preserve"> </w:t>
            </w:r>
            <w:r w:rsidRPr="003622FC">
              <w:rPr>
                <w:sz w:val="20"/>
                <w:lang w:val="en-GB"/>
              </w:rPr>
              <w:t>18</w:t>
            </w:r>
            <w:r w:rsidRPr="003622FC">
              <w:rPr>
                <w:spacing w:val="-9"/>
                <w:sz w:val="20"/>
                <w:lang w:val="en-GB"/>
              </w:rPr>
              <w:t xml:space="preserve"> </w:t>
            </w:r>
            <w:r w:rsidRPr="003622FC">
              <w:rPr>
                <w:sz w:val="20"/>
                <w:lang w:val="en-GB"/>
              </w:rPr>
              <w:t>ppb</w:t>
            </w:r>
            <w:r w:rsidRPr="003622FC">
              <w:rPr>
                <w:spacing w:val="-8"/>
                <w:sz w:val="20"/>
                <w:lang w:val="en-GB"/>
              </w:rPr>
              <w:t xml:space="preserve"> </w:t>
            </w:r>
            <w:r w:rsidRPr="003622FC">
              <w:rPr>
                <w:sz w:val="20"/>
                <w:lang w:val="en-GB"/>
              </w:rPr>
              <w:t>Marine</w:t>
            </w:r>
            <w:r w:rsidRPr="003622FC">
              <w:rPr>
                <w:spacing w:val="-8"/>
                <w:sz w:val="20"/>
                <w:lang w:val="en-GB"/>
              </w:rPr>
              <w:t xml:space="preserve"> </w:t>
            </w:r>
            <w:r w:rsidRPr="003622FC">
              <w:rPr>
                <w:spacing w:val="-2"/>
                <w:sz w:val="20"/>
                <w:lang w:val="en-GB"/>
              </w:rPr>
              <w:t>water</w:t>
            </w:r>
          </w:p>
        </w:tc>
        <w:tc>
          <w:tcPr>
            <w:tcW w:w="2998" w:type="dxa"/>
            <w:tcBorders>
              <w:top w:val="nil"/>
              <w:bottom w:val="nil"/>
            </w:tcBorders>
          </w:tcPr>
          <w:p w14:paraId="6221FF43" w14:textId="77777777" w:rsidR="006014F5" w:rsidRPr="003622FC" w:rsidRDefault="00000000">
            <w:pPr>
              <w:pStyle w:val="TableParagraph"/>
              <w:spacing w:line="242" w:lineRule="auto"/>
              <w:ind w:left="57" w:right="1341"/>
              <w:rPr>
                <w:sz w:val="20"/>
                <w:lang w:val="en-GB"/>
              </w:rPr>
            </w:pPr>
            <w:r w:rsidRPr="003622FC">
              <w:rPr>
                <w:spacing w:val="-2"/>
                <w:sz w:val="20"/>
                <w:lang w:val="en-GB"/>
              </w:rPr>
              <w:t>Daphnia</w:t>
            </w:r>
            <w:r w:rsidRPr="003622FC">
              <w:rPr>
                <w:spacing w:val="-12"/>
                <w:sz w:val="20"/>
                <w:lang w:val="en-GB"/>
              </w:rPr>
              <w:t xml:space="preserve"> </w:t>
            </w:r>
            <w:r w:rsidRPr="003622FC">
              <w:rPr>
                <w:spacing w:val="-2"/>
                <w:sz w:val="20"/>
                <w:lang w:val="en-GB"/>
              </w:rPr>
              <w:t xml:space="preserve">spec. </w:t>
            </w:r>
            <w:r w:rsidRPr="003622FC">
              <w:rPr>
                <w:spacing w:val="-4"/>
                <w:sz w:val="20"/>
                <w:lang w:val="en-GB"/>
              </w:rPr>
              <w:t>Fish</w:t>
            </w:r>
          </w:p>
          <w:p w14:paraId="4D4A9A36" w14:textId="77777777" w:rsidR="006014F5" w:rsidRPr="003622FC" w:rsidRDefault="00000000">
            <w:pPr>
              <w:pStyle w:val="TableParagraph"/>
              <w:ind w:left="57"/>
              <w:rPr>
                <w:sz w:val="20"/>
                <w:lang w:val="en-GB"/>
              </w:rPr>
            </w:pPr>
            <w:r w:rsidRPr="003622FC">
              <w:rPr>
                <w:sz w:val="20"/>
                <w:lang w:val="en-GB"/>
              </w:rPr>
              <w:t>Algae</w:t>
            </w:r>
            <w:r w:rsidRPr="003622FC">
              <w:rPr>
                <w:spacing w:val="-11"/>
                <w:sz w:val="20"/>
                <w:lang w:val="en-GB"/>
              </w:rPr>
              <w:t xml:space="preserve"> </w:t>
            </w:r>
            <w:r w:rsidRPr="003622FC">
              <w:rPr>
                <w:sz w:val="20"/>
                <w:lang w:val="en-GB"/>
              </w:rPr>
              <w:t>-</w:t>
            </w:r>
            <w:r w:rsidRPr="003622FC">
              <w:rPr>
                <w:spacing w:val="-10"/>
                <w:sz w:val="20"/>
                <w:lang w:val="en-GB"/>
              </w:rPr>
              <w:t xml:space="preserve"> </w:t>
            </w:r>
            <w:r w:rsidRPr="003622FC">
              <w:rPr>
                <w:sz w:val="20"/>
                <w:lang w:val="en-GB"/>
              </w:rPr>
              <w:t>Skeletonema</w:t>
            </w:r>
            <w:r w:rsidRPr="003622FC">
              <w:rPr>
                <w:spacing w:val="-10"/>
                <w:sz w:val="20"/>
                <w:lang w:val="en-GB"/>
              </w:rPr>
              <w:t xml:space="preserve"> </w:t>
            </w:r>
            <w:r w:rsidRPr="003622FC">
              <w:rPr>
                <w:spacing w:val="-2"/>
                <w:sz w:val="20"/>
                <w:lang w:val="en-GB"/>
              </w:rPr>
              <w:t>costatum</w:t>
            </w:r>
          </w:p>
        </w:tc>
        <w:tc>
          <w:tcPr>
            <w:tcW w:w="1133" w:type="dxa"/>
            <w:tcBorders>
              <w:top w:val="nil"/>
              <w:bottom w:val="nil"/>
            </w:tcBorders>
          </w:tcPr>
          <w:p w14:paraId="420AE089" w14:textId="77777777" w:rsidR="006014F5" w:rsidRPr="003622FC" w:rsidRDefault="00000000">
            <w:pPr>
              <w:pStyle w:val="TableParagraph"/>
              <w:spacing w:line="223" w:lineRule="exact"/>
              <w:ind w:left="45"/>
              <w:rPr>
                <w:sz w:val="20"/>
                <w:lang w:val="en-GB"/>
              </w:rPr>
            </w:pPr>
            <w:r w:rsidRPr="003622FC">
              <w:rPr>
                <w:w w:val="99"/>
                <w:sz w:val="20"/>
                <w:lang w:val="en-GB"/>
              </w:rPr>
              <w:t>-</w:t>
            </w:r>
          </w:p>
          <w:p w14:paraId="3654B638" w14:textId="77777777" w:rsidR="006014F5" w:rsidRPr="003622FC" w:rsidRDefault="00000000">
            <w:pPr>
              <w:pStyle w:val="TableParagraph"/>
              <w:spacing w:before="2"/>
              <w:ind w:left="45"/>
              <w:rPr>
                <w:sz w:val="20"/>
                <w:lang w:val="en-GB"/>
              </w:rPr>
            </w:pPr>
            <w:r w:rsidRPr="003622FC">
              <w:rPr>
                <w:w w:val="99"/>
                <w:sz w:val="20"/>
                <w:lang w:val="en-GB"/>
              </w:rPr>
              <w:t>-</w:t>
            </w:r>
          </w:p>
          <w:p w14:paraId="6ADF6300" w14:textId="77777777" w:rsidR="006014F5" w:rsidRPr="003622FC" w:rsidRDefault="00000000">
            <w:pPr>
              <w:pStyle w:val="TableParagraph"/>
              <w:spacing w:before="2"/>
              <w:ind w:left="45"/>
              <w:rPr>
                <w:sz w:val="20"/>
                <w:lang w:val="en-GB"/>
              </w:rPr>
            </w:pPr>
            <w:r w:rsidRPr="003622FC">
              <w:rPr>
                <w:sz w:val="20"/>
                <w:lang w:val="en-GB"/>
              </w:rPr>
              <w:t>96</w:t>
            </w:r>
            <w:r w:rsidRPr="003622FC">
              <w:rPr>
                <w:spacing w:val="-5"/>
                <w:sz w:val="20"/>
                <w:lang w:val="en-GB"/>
              </w:rPr>
              <w:t xml:space="preserve"> </w:t>
            </w:r>
            <w:r w:rsidRPr="003622FC">
              <w:rPr>
                <w:spacing w:val="-2"/>
                <w:sz w:val="20"/>
                <w:lang w:val="en-GB"/>
              </w:rPr>
              <w:t>hours</w:t>
            </w:r>
          </w:p>
        </w:tc>
      </w:tr>
      <w:tr w:rsidR="006014F5" w:rsidRPr="003622FC" w14:paraId="212DF92C" w14:textId="77777777">
        <w:trPr>
          <w:trHeight w:val="510"/>
        </w:trPr>
        <w:tc>
          <w:tcPr>
            <w:tcW w:w="2658" w:type="dxa"/>
            <w:tcBorders>
              <w:top w:val="nil"/>
            </w:tcBorders>
          </w:tcPr>
          <w:p w14:paraId="0B5B44E8" w14:textId="77777777" w:rsidR="006014F5" w:rsidRPr="003622FC" w:rsidRDefault="006014F5">
            <w:pPr>
              <w:pStyle w:val="TableParagraph"/>
              <w:rPr>
                <w:rFonts w:ascii="Times New Roman"/>
                <w:sz w:val="18"/>
                <w:lang w:val="en-GB"/>
              </w:rPr>
            </w:pPr>
          </w:p>
        </w:tc>
        <w:tc>
          <w:tcPr>
            <w:tcW w:w="3618" w:type="dxa"/>
            <w:tcBorders>
              <w:top w:val="nil"/>
            </w:tcBorders>
          </w:tcPr>
          <w:p w14:paraId="476F22D7" w14:textId="77777777" w:rsidR="006014F5" w:rsidRPr="003622FC" w:rsidRDefault="00000000">
            <w:pPr>
              <w:pStyle w:val="TableParagraph"/>
              <w:spacing w:line="242" w:lineRule="auto"/>
              <w:ind w:left="71" w:right="96"/>
              <w:rPr>
                <w:sz w:val="20"/>
                <w:lang w:val="en-GB"/>
              </w:rPr>
            </w:pPr>
            <w:r w:rsidRPr="003622FC">
              <w:rPr>
                <w:sz w:val="20"/>
                <w:lang w:val="en-GB"/>
              </w:rPr>
              <w:t>Acute</w:t>
            </w:r>
            <w:r w:rsidRPr="003622FC">
              <w:rPr>
                <w:spacing w:val="-14"/>
                <w:sz w:val="20"/>
                <w:lang w:val="en-GB"/>
              </w:rPr>
              <w:t xml:space="preserve"> </w:t>
            </w:r>
            <w:r w:rsidRPr="003622FC">
              <w:rPr>
                <w:sz w:val="20"/>
                <w:lang w:val="en-GB"/>
              </w:rPr>
              <w:t>EC50</w:t>
            </w:r>
            <w:r w:rsidRPr="003622FC">
              <w:rPr>
                <w:spacing w:val="-14"/>
                <w:sz w:val="20"/>
                <w:lang w:val="en-GB"/>
              </w:rPr>
              <w:t xml:space="preserve"> </w:t>
            </w:r>
            <w:r w:rsidRPr="003622FC">
              <w:rPr>
                <w:sz w:val="20"/>
                <w:lang w:val="en-GB"/>
              </w:rPr>
              <w:t>30,1</w:t>
            </w:r>
            <w:r w:rsidRPr="003622FC">
              <w:rPr>
                <w:spacing w:val="-14"/>
                <w:sz w:val="20"/>
                <w:lang w:val="en-GB"/>
              </w:rPr>
              <w:t xml:space="preserve"> </w:t>
            </w:r>
            <w:r w:rsidRPr="003622FC">
              <w:rPr>
                <w:sz w:val="20"/>
                <w:lang w:val="en-GB"/>
              </w:rPr>
              <w:t>ppb</w:t>
            </w:r>
            <w:r w:rsidRPr="003622FC">
              <w:rPr>
                <w:spacing w:val="-14"/>
                <w:sz w:val="20"/>
                <w:lang w:val="en-GB"/>
              </w:rPr>
              <w:t xml:space="preserve"> </w:t>
            </w:r>
            <w:r w:rsidRPr="003622FC">
              <w:rPr>
                <w:sz w:val="20"/>
                <w:lang w:val="en-GB"/>
              </w:rPr>
              <w:t>Fresh</w:t>
            </w:r>
            <w:r w:rsidRPr="003622FC">
              <w:rPr>
                <w:spacing w:val="-13"/>
                <w:sz w:val="20"/>
                <w:lang w:val="en-GB"/>
              </w:rPr>
              <w:t xml:space="preserve"> </w:t>
            </w:r>
            <w:r w:rsidRPr="003622FC">
              <w:rPr>
                <w:sz w:val="20"/>
                <w:lang w:val="en-GB"/>
              </w:rPr>
              <w:t>water Acute</w:t>
            </w:r>
            <w:r w:rsidRPr="003622FC">
              <w:rPr>
                <w:spacing w:val="-9"/>
                <w:sz w:val="20"/>
                <w:lang w:val="en-GB"/>
              </w:rPr>
              <w:t xml:space="preserve"> </w:t>
            </w:r>
            <w:r w:rsidRPr="003622FC">
              <w:rPr>
                <w:sz w:val="20"/>
                <w:lang w:val="en-GB"/>
              </w:rPr>
              <w:t>LC50</w:t>
            </w:r>
            <w:r w:rsidRPr="003622FC">
              <w:rPr>
                <w:spacing w:val="-9"/>
                <w:sz w:val="20"/>
                <w:lang w:val="en-GB"/>
              </w:rPr>
              <w:t xml:space="preserve"> </w:t>
            </w:r>
            <w:r w:rsidRPr="003622FC">
              <w:rPr>
                <w:sz w:val="20"/>
                <w:lang w:val="en-GB"/>
              </w:rPr>
              <w:t>19,8</w:t>
            </w:r>
            <w:r w:rsidRPr="003622FC">
              <w:rPr>
                <w:spacing w:val="-10"/>
                <w:sz w:val="20"/>
                <w:lang w:val="en-GB"/>
              </w:rPr>
              <w:t xml:space="preserve"> </w:t>
            </w:r>
            <w:r w:rsidRPr="003622FC">
              <w:rPr>
                <w:sz w:val="20"/>
                <w:lang w:val="en-GB"/>
              </w:rPr>
              <w:t>ppb</w:t>
            </w:r>
            <w:r w:rsidRPr="003622FC">
              <w:rPr>
                <w:spacing w:val="-9"/>
                <w:sz w:val="20"/>
                <w:lang w:val="en-GB"/>
              </w:rPr>
              <w:t xml:space="preserve"> </w:t>
            </w:r>
            <w:r w:rsidRPr="003622FC">
              <w:rPr>
                <w:sz w:val="20"/>
                <w:lang w:val="en-GB"/>
              </w:rPr>
              <w:t>Fresh</w:t>
            </w:r>
            <w:r w:rsidRPr="003622FC">
              <w:rPr>
                <w:spacing w:val="-9"/>
                <w:sz w:val="20"/>
                <w:lang w:val="en-GB"/>
              </w:rPr>
              <w:t xml:space="preserve"> </w:t>
            </w:r>
            <w:r w:rsidRPr="003622FC">
              <w:rPr>
                <w:spacing w:val="-2"/>
                <w:sz w:val="20"/>
                <w:lang w:val="en-GB"/>
              </w:rPr>
              <w:t>water</w:t>
            </w:r>
          </w:p>
        </w:tc>
        <w:tc>
          <w:tcPr>
            <w:tcW w:w="2998" w:type="dxa"/>
            <w:tcBorders>
              <w:top w:val="nil"/>
            </w:tcBorders>
          </w:tcPr>
          <w:p w14:paraId="0D98728B" w14:textId="77777777" w:rsidR="006014F5" w:rsidRPr="003622FC" w:rsidRDefault="00000000">
            <w:pPr>
              <w:pStyle w:val="TableParagraph"/>
              <w:spacing w:line="242" w:lineRule="auto"/>
              <w:ind w:left="57"/>
              <w:rPr>
                <w:sz w:val="20"/>
                <w:lang w:val="en-GB"/>
              </w:rPr>
            </w:pPr>
            <w:r w:rsidRPr="003622FC">
              <w:rPr>
                <w:sz w:val="20"/>
                <w:lang w:val="en-GB"/>
              </w:rPr>
              <w:t>Daphnia</w:t>
            </w:r>
            <w:r w:rsidRPr="003622FC">
              <w:rPr>
                <w:spacing w:val="-14"/>
                <w:sz w:val="20"/>
                <w:lang w:val="en-GB"/>
              </w:rPr>
              <w:t xml:space="preserve"> </w:t>
            </w:r>
            <w:r w:rsidRPr="003622FC">
              <w:rPr>
                <w:sz w:val="20"/>
                <w:lang w:val="en-GB"/>
              </w:rPr>
              <w:t>spec.</w:t>
            </w:r>
            <w:r w:rsidRPr="003622FC">
              <w:rPr>
                <w:spacing w:val="-14"/>
                <w:sz w:val="20"/>
                <w:lang w:val="en-GB"/>
              </w:rPr>
              <w:t xml:space="preserve"> </w:t>
            </w:r>
            <w:r w:rsidRPr="003622FC">
              <w:rPr>
                <w:sz w:val="20"/>
                <w:lang w:val="en-GB"/>
              </w:rPr>
              <w:t>-</w:t>
            </w:r>
            <w:r w:rsidRPr="003622FC">
              <w:rPr>
                <w:spacing w:val="-13"/>
                <w:sz w:val="20"/>
                <w:lang w:val="en-GB"/>
              </w:rPr>
              <w:t xml:space="preserve"> </w:t>
            </w:r>
            <w:r w:rsidRPr="003622FC">
              <w:rPr>
                <w:sz w:val="20"/>
                <w:lang w:val="en-GB"/>
              </w:rPr>
              <w:t>Daphnia</w:t>
            </w:r>
            <w:r w:rsidRPr="003622FC">
              <w:rPr>
                <w:spacing w:val="-14"/>
                <w:sz w:val="20"/>
                <w:lang w:val="en-GB"/>
              </w:rPr>
              <w:t xml:space="preserve"> </w:t>
            </w:r>
            <w:r w:rsidRPr="003622FC">
              <w:rPr>
                <w:sz w:val="20"/>
                <w:lang w:val="en-GB"/>
              </w:rPr>
              <w:t>magna Fish - Lepomis macrochirus</w:t>
            </w:r>
          </w:p>
        </w:tc>
        <w:tc>
          <w:tcPr>
            <w:tcW w:w="1133" w:type="dxa"/>
            <w:tcBorders>
              <w:top w:val="nil"/>
            </w:tcBorders>
          </w:tcPr>
          <w:p w14:paraId="2C6EE935" w14:textId="77777777" w:rsidR="006014F5" w:rsidRPr="003622FC" w:rsidRDefault="00000000">
            <w:pPr>
              <w:pStyle w:val="TableParagraph"/>
              <w:spacing w:line="226" w:lineRule="exact"/>
              <w:ind w:left="45"/>
              <w:rPr>
                <w:sz w:val="20"/>
                <w:lang w:val="en-GB"/>
              </w:rPr>
            </w:pPr>
            <w:r w:rsidRPr="003622FC">
              <w:rPr>
                <w:sz w:val="20"/>
                <w:lang w:val="en-GB"/>
              </w:rPr>
              <w:t>48</w:t>
            </w:r>
            <w:r w:rsidRPr="003622FC">
              <w:rPr>
                <w:spacing w:val="-5"/>
                <w:sz w:val="20"/>
                <w:lang w:val="en-GB"/>
              </w:rPr>
              <w:t xml:space="preserve"> </w:t>
            </w:r>
            <w:r w:rsidRPr="003622FC">
              <w:rPr>
                <w:spacing w:val="-2"/>
                <w:sz w:val="20"/>
                <w:lang w:val="en-GB"/>
              </w:rPr>
              <w:t>hours</w:t>
            </w:r>
          </w:p>
          <w:p w14:paraId="35F55E43" w14:textId="77777777" w:rsidR="006014F5" w:rsidRPr="003622FC" w:rsidRDefault="00000000">
            <w:pPr>
              <w:pStyle w:val="TableParagraph"/>
              <w:spacing w:before="2"/>
              <w:ind w:left="45"/>
              <w:rPr>
                <w:sz w:val="20"/>
                <w:lang w:val="en-GB"/>
              </w:rPr>
            </w:pPr>
            <w:r w:rsidRPr="003622FC">
              <w:rPr>
                <w:sz w:val="20"/>
                <w:lang w:val="en-GB"/>
              </w:rPr>
              <w:t>96</w:t>
            </w:r>
            <w:r w:rsidRPr="003622FC">
              <w:rPr>
                <w:spacing w:val="-5"/>
                <w:sz w:val="20"/>
                <w:lang w:val="en-GB"/>
              </w:rPr>
              <w:t xml:space="preserve"> </w:t>
            </w:r>
            <w:r w:rsidRPr="003622FC">
              <w:rPr>
                <w:spacing w:val="-2"/>
                <w:sz w:val="20"/>
                <w:lang w:val="en-GB"/>
              </w:rPr>
              <w:t>hours</w:t>
            </w:r>
          </w:p>
        </w:tc>
      </w:tr>
    </w:tbl>
    <w:p w14:paraId="7BBCD5BD" w14:textId="77777777" w:rsidR="006014F5" w:rsidRPr="003622FC" w:rsidRDefault="00000000">
      <w:pPr>
        <w:tabs>
          <w:tab w:val="left" w:pos="3080"/>
        </w:tabs>
        <w:spacing w:before="44"/>
        <w:ind w:left="341"/>
        <w:rPr>
          <w:sz w:val="20"/>
          <w:lang w:val="en-GB"/>
        </w:rPr>
      </w:pPr>
      <w:r w:rsidRPr="003622FC">
        <w:rPr>
          <w:b/>
          <w:color w:val="0000FF"/>
          <w:spacing w:val="-2"/>
          <w:sz w:val="20"/>
          <w:lang w:val="en-GB"/>
        </w:rPr>
        <w:t>Conclusion/Summary</w:t>
      </w:r>
      <w:r w:rsidRPr="003622FC">
        <w:rPr>
          <w:b/>
          <w:color w:val="0000FF"/>
          <w:sz w:val="20"/>
          <w:lang w:val="en-GB"/>
        </w:rPr>
        <w:tab/>
        <w:t>:</w:t>
      </w:r>
      <w:r w:rsidRPr="003622FC">
        <w:rPr>
          <w:b/>
          <w:color w:val="0000FF"/>
          <w:spacing w:val="65"/>
          <w:sz w:val="20"/>
          <w:lang w:val="en-GB"/>
        </w:rPr>
        <w:t xml:space="preserve"> </w:t>
      </w:r>
      <w:r w:rsidRPr="003622FC">
        <w:rPr>
          <w:sz w:val="20"/>
          <w:lang w:val="en-GB"/>
        </w:rPr>
        <w:t>Harmful</w:t>
      </w:r>
      <w:r w:rsidRPr="003622FC">
        <w:rPr>
          <w:spacing w:val="-7"/>
          <w:sz w:val="20"/>
          <w:lang w:val="en-GB"/>
        </w:rPr>
        <w:t xml:space="preserve"> </w:t>
      </w:r>
      <w:r w:rsidRPr="003622FC">
        <w:rPr>
          <w:sz w:val="20"/>
          <w:lang w:val="en-GB"/>
        </w:rPr>
        <w:t>to</w:t>
      </w:r>
      <w:r w:rsidRPr="003622FC">
        <w:rPr>
          <w:spacing w:val="-7"/>
          <w:sz w:val="20"/>
          <w:lang w:val="en-GB"/>
        </w:rPr>
        <w:t xml:space="preserve"> </w:t>
      </w:r>
      <w:r w:rsidRPr="003622FC">
        <w:rPr>
          <w:sz w:val="20"/>
          <w:lang w:val="en-GB"/>
        </w:rPr>
        <w:t>aquatic</w:t>
      </w:r>
      <w:r w:rsidRPr="003622FC">
        <w:rPr>
          <w:spacing w:val="-7"/>
          <w:sz w:val="20"/>
          <w:lang w:val="en-GB"/>
        </w:rPr>
        <w:t xml:space="preserve"> </w:t>
      </w:r>
      <w:r w:rsidRPr="003622FC">
        <w:rPr>
          <w:sz w:val="20"/>
          <w:lang w:val="en-GB"/>
        </w:rPr>
        <w:t>life</w:t>
      </w:r>
      <w:r w:rsidRPr="003622FC">
        <w:rPr>
          <w:spacing w:val="-8"/>
          <w:sz w:val="20"/>
          <w:lang w:val="en-GB"/>
        </w:rPr>
        <w:t xml:space="preserve"> </w:t>
      </w:r>
      <w:r w:rsidRPr="003622FC">
        <w:rPr>
          <w:sz w:val="20"/>
          <w:lang w:val="en-GB"/>
        </w:rPr>
        <w:t>with</w:t>
      </w:r>
      <w:r w:rsidRPr="003622FC">
        <w:rPr>
          <w:spacing w:val="-7"/>
          <w:sz w:val="20"/>
          <w:lang w:val="en-GB"/>
        </w:rPr>
        <w:t xml:space="preserve"> </w:t>
      </w:r>
      <w:r w:rsidRPr="003622FC">
        <w:rPr>
          <w:sz w:val="20"/>
          <w:lang w:val="en-GB"/>
        </w:rPr>
        <w:t>long</w:t>
      </w:r>
      <w:r w:rsidRPr="003622FC">
        <w:rPr>
          <w:spacing w:val="-7"/>
          <w:sz w:val="20"/>
          <w:lang w:val="en-GB"/>
        </w:rPr>
        <w:t xml:space="preserve"> </w:t>
      </w:r>
      <w:r w:rsidRPr="003622FC">
        <w:rPr>
          <w:sz w:val="20"/>
          <w:lang w:val="en-GB"/>
        </w:rPr>
        <w:t>lasting</w:t>
      </w:r>
      <w:r w:rsidRPr="003622FC">
        <w:rPr>
          <w:spacing w:val="-9"/>
          <w:sz w:val="20"/>
          <w:lang w:val="en-GB"/>
        </w:rPr>
        <w:t xml:space="preserve"> </w:t>
      </w:r>
      <w:r w:rsidRPr="003622FC">
        <w:rPr>
          <w:spacing w:val="-2"/>
          <w:sz w:val="20"/>
          <w:lang w:val="en-GB"/>
        </w:rPr>
        <w:t>effects.</w:t>
      </w:r>
    </w:p>
    <w:p w14:paraId="16609BD0" w14:textId="77777777" w:rsidR="006014F5" w:rsidRPr="003622FC" w:rsidRDefault="006014F5">
      <w:pPr>
        <w:pStyle w:val="BodyText"/>
        <w:spacing w:before="7"/>
        <w:rPr>
          <w:sz w:val="30"/>
          <w:lang w:val="en-GB"/>
        </w:rPr>
      </w:pPr>
    </w:p>
    <w:p w14:paraId="134640A0" w14:textId="77777777" w:rsidR="006014F5" w:rsidRPr="003622FC" w:rsidRDefault="00000000">
      <w:pPr>
        <w:pStyle w:val="ListParagraph"/>
        <w:numPr>
          <w:ilvl w:val="1"/>
          <w:numId w:val="4"/>
        </w:numPr>
        <w:tabs>
          <w:tab w:val="left" w:pos="671"/>
        </w:tabs>
        <w:ind w:hanging="443"/>
        <w:rPr>
          <w:b/>
          <w:sz w:val="20"/>
          <w:lang w:val="en-GB"/>
        </w:rPr>
      </w:pPr>
      <w:r w:rsidRPr="003622FC">
        <w:rPr>
          <w:b/>
          <w:color w:val="0000FF"/>
          <w:spacing w:val="-2"/>
          <w:sz w:val="20"/>
          <w:lang w:val="en-GB"/>
        </w:rPr>
        <w:t>Persistence and</w:t>
      </w:r>
      <w:r w:rsidRPr="003622FC">
        <w:rPr>
          <w:b/>
          <w:color w:val="0000FF"/>
          <w:spacing w:val="-1"/>
          <w:sz w:val="20"/>
          <w:lang w:val="en-GB"/>
        </w:rPr>
        <w:t xml:space="preserve"> </w:t>
      </w:r>
      <w:r w:rsidRPr="003622FC">
        <w:rPr>
          <w:b/>
          <w:color w:val="0000FF"/>
          <w:spacing w:val="-2"/>
          <w:sz w:val="20"/>
          <w:lang w:val="en-GB"/>
        </w:rPr>
        <w:t>degradability</w:t>
      </w:r>
    </w:p>
    <w:p w14:paraId="0929E73C" w14:textId="77777777" w:rsidR="006014F5" w:rsidRPr="003622FC" w:rsidRDefault="006014F5">
      <w:pPr>
        <w:pStyle w:val="BodyText"/>
        <w:spacing w:before="3"/>
        <w:rPr>
          <w:b/>
          <w:sz w:val="6"/>
          <w:lang w:val="en-GB"/>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8"/>
        <w:gridCol w:w="1640"/>
        <w:gridCol w:w="2828"/>
        <w:gridCol w:w="1640"/>
        <w:gridCol w:w="1640"/>
      </w:tblGrid>
      <w:tr w:rsidR="006014F5" w:rsidRPr="003622FC" w14:paraId="6D168F27" w14:textId="77777777">
        <w:trPr>
          <w:trHeight w:val="337"/>
        </w:trPr>
        <w:tc>
          <w:tcPr>
            <w:tcW w:w="2658" w:type="dxa"/>
          </w:tcPr>
          <w:p w14:paraId="2798A99D" w14:textId="77777777" w:rsidR="006014F5" w:rsidRPr="003622FC" w:rsidRDefault="00000000">
            <w:pPr>
              <w:pStyle w:val="TableParagraph"/>
              <w:spacing w:before="41"/>
              <w:ind w:left="54"/>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1640" w:type="dxa"/>
          </w:tcPr>
          <w:p w14:paraId="26AFA415" w14:textId="77777777" w:rsidR="006014F5" w:rsidRPr="003622FC" w:rsidRDefault="00000000">
            <w:pPr>
              <w:pStyle w:val="TableParagraph"/>
              <w:spacing w:before="41"/>
              <w:ind w:left="54"/>
              <w:rPr>
                <w:b/>
                <w:sz w:val="20"/>
                <w:lang w:val="en-GB"/>
              </w:rPr>
            </w:pPr>
            <w:r w:rsidRPr="003622FC">
              <w:rPr>
                <w:b/>
                <w:color w:val="0000FF"/>
                <w:spacing w:val="-4"/>
                <w:sz w:val="20"/>
                <w:lang w:val="en-GB"/>
              </w:rPr>
              <w:t>Test</w:t>
            </w:r>
          </w:p>
        </w:tc>
        <w:tc>
          <w:tcPr>
            <w:tcW w:w="2828" w:type="dxa"/>
          </w:tcPr>
          <w:p w14:paraId="3B368E60" w14:textId="77777777" w:rsidR="006014F5" w:rsidRPr="003622FC" w:rsidRDefault="00000000">
            <w:pPr>
              <w:pStyle w:val="TableParagraph"/>
              <w:spacing w:before="41"/>
              <w:ind w:left="55"/>
              <w:rPr>
                <w:b/>
                <w:sz w:val="20"/>
                <w:lang w:val="en-GB"/>
              </w:rPr>
            </w:pPr>
            <w:r w:rsidRPr="003622FC">
              <w:rPr>
                <w:b/>
                <w:color w:val="0000FF"/>
                <w:spacing w:val="-2"/>
                <w:sz w:val="20"/>
                <w:lang w:val="en-GB"/>
              </w:rPr>
              <w:t>Result</w:t>
            </w:r>
          </w:p>
        </w:tc>
        <w:tc>
          <w:tcPr>
            <w:tcW w:w="1640" w:type="dxa"/>
          </w:tcPr>
          <w:p w14:paraId="3700BD10" w14:textId="77777777" w:rsidR="006014F5" w:rsidRPr="003622FC" w:rsidRDefault="00000000">
            <w:pPr>
              <w:pStyle w:val="TableParagraph"/>
              <w:spacing w:before="41"/>
              <w:ind w:left="55"/>
              <w:rPr>
                <w:b/>
                <w:sz w:val="20"/>
                <w:lang w:val="en-GB"/>
              </w:rPr>
            </w:pPr>
            <w:r w:rsidRPr="003622FC">
              <w:rPr>
                <w:b/>
                <w:color w:val="0000FF"/>
                <w:spacing w:val="-4"/>
                <w:sz w:val="20"/>
                <w:lang w:val="en-GB"/>
              </w:rPr>
              <w:t>Dose</w:t>
            </w:r>
          </w:p>
        </w:tc>
        <w:tc>
          <w:tcPr>
            <w:tcW w:w="1640" w:type="dxa"/>
          </w:tcPr>
          <w:p w14:paraId="3261CD87" w14:textId="77777777" w:rsidR="006014F5" w:rsidRPr="003622FC" w:rsidRDefault="00000000">
            <w:pPr>
              <w:pStyle w:val="TableParagraph"/>
              <w:spacing w:before="41"/>
              <w:ind w:left="55"/>
              <w:rPr>
                <w:b/>
                <w:sz w:val="20"/>
                <w:lang w:val="en-GB"/>
              </w:rPr>
            </w:pPr>
            <w:r w:rsidRPr="003622FC">
              <w:rPr>
                <w:b/>
                <w:color w:val="0000FF"/>
                <w:spacing w:val="-2"/>
                <w:sz w:val="20"/>
                <w:lang w:val="en-GB"/>
              </w:rPr>
              <w:t>Inoculum</w:t>
            </w:r>
          </w:p>
        </w:tc>
      </w:tr>
      <w:tr w:rsidR="006014F5" w:rsidRPr="003622FC" w14:paraId="27BA1D50" w14:textId="77777777">
        <w:trPr>
          <w:trHeight w:val="698"/>
        </w:trPr>
        <w:tc>
          <w:tcPr>
            <w:tcW w:w="2658" w:type="dxa"/>
            <w:tcBorders>
              <w:bottom w:val="nil"/>
            </w:tcBorders>
          </w:tcPr>
          <w:p w14:paraId="157EC694" w14:textId="77777777" w:rsidR="006014F5" w:rsidRPr="003622FC" w:rsidRDefault="00000000">
            <w:pPr>
              <w:pStyle w:val="TableParagraph"/>
              <w:spacing w:line="228" w:lineRule="exact"/>
              <w:ind w:left="54" w:right="250"/>
              <w:rPr>
                <w:sz w:val="20"/>
                <w:lang w:val="en-GB"/>
              </w:rPr>
            </w:pPr>
            <w:r w:rsidRPr="003622FC">
              <w:rPr>
                <w:sz w:val="20"/>
                <w:lang w:val="en-GB"/>
              </w:rPr>
              <w:t>hydrocarbons,</w:t>
            </w:r>
            <w:r w:rsidRPr="003622FC">
              <w:rPr>
                <w:spacing w:val="-14"/>
                <w:sz w:val="20"/>
                <w:lang w:val="en-GB"/>
              </w:rPr>
              <w:t xml:space="preserve"> </w:t>
            </w:r>
            <w:r w:rsidRPr="003622FC">
              <w:rPr>
                <w:sz w:val="20"/>
                <w:lang w:val="en-GB"/>
              </w:rPr>
              <w:t>C9-C11,</w:t>
            </w:r>
            <w:r w:rsidRPr="003622FC">
              <w:rPr>
                <w:spacing w:val="-14"/>
                <w:sz w:val="20"/>
                <w:lang w:val="en-GB"/>
              </w:rPr>
              <w:t xml:space="preserve"> </w:t>
            </w:r>
            <w:r w:rsidRPr="003622FC">
              <w:rPr>
                <w:sz w:val="20"/>
                <w:lang w:val="en-GB"/>
              </w:rPr>
              <w:t xml:space="preserve">n-/ iso-/ cyclo-alkanes, &lt; 2% </w:t>
            </w:r>
            <w:r w:rsidRPr="003622FC">
              <w:rPr>
                <w:spacing w:val="-2"/>
                <w:sz w:val="20"/>
                <w:lang w:val="en-GB"/>
              </w:rPr>
              <w:t>aromatics</w:t>
            </w:r>
          </w:p>
        </w:tc>
        <w:tc>
          <w:tcPr>
            <w:tcW w:w="1640" w:type="dxa"/>
            <w:tcBorders>
              <w:bottom w:val="nil"/>
            </w:tcBorders>
          </w:tcPr>
          <w:p w14:paraId="3B94D589" w14:textId="77777777" w:rsidR="006014F5" w:rsidRPr="003622FC" w:rsidRDefault="00000000">
            <w:pPr>
              <w:pStyle w:val="TableParagraph"/>
              <w:spacing w:before="10"/>
              <w:ind w:left="71"/>
              <w:rPr>
                <w:sz w:val="20"/>
                <w:lang w:val="en-GB"/>
              </w:rPr>
            </w:pPr>
            <w:r w:rsidRPr="003622FC">
              <w:rPr>
                <w:sz w:val="20"/>
                <w:lang w:val="en-GB"/>
              </w:rPr>
              <w:t>OECD</w:t>
            </w:r>
            <w:r w:rsidRPr="003622FC">
              <w:rPr>
                <w:spacing w:val="-10"/>
                <w:sz w:val="20"/>
                <w:lang w:val="en-GB"/>
              </w:rPr>
              <w:t xml:space="preserve"> </w:t>
            </w:r>
            <w:r w:rsidRPr="003622FC">
              <w:rPr>
                <w:spacing w:val="-4"/>
                <w:sz w:val="20"/>
                <w:lang w:val="en-GB"/>
              </w:rPr>
              <w:t>301B</w:t>
            </w:r>
          </w:p>
        </w:tc>
        <w:tc>
          <w:tcPr>
            <w:tcW w:w="2828" w:type="dxa"/>
            <w:tcBorders>
              <w:bottom w:val="nil"/>
            </w:tcBorders>
          </w:tcPr>
          <w:p w14:paraId="57D0C455" w14:textId="77777777" w:rsidR="006014F5" w:rsidRPr="003622FC" w:rsidRDefault="00000000">
            <w:pPr>
              <w:pStyle w:val="TableParagraph"/>
              <w:spacing w:before="10"/>
              <w:ind w:left="79"/>
              <w:rPr>
                <w:sz w:val="20"/>
                <w:lang w:val="en-GB"/>
              </w:rPr>
            </w:pPr>
            <w:r w:rsidRPr="003622FC">
              <w:rPr>
                <w:sz w:val="20"/>
                <w:lang w:val="en-GB"/>
              </w:rPr>
              <w:t>&gt;80</w:t>
            </w:r>
            <w:r w:rsidRPr="003622FC">
              <w:rPr>
                <w:spacing w:val="-6"/>
                <w:sz w:val="20"/>
                <w:lang w:val="en-GB"/>
              </w:rPr>
              <w:t xml:space="preserve"> </w:t>
            </w:r>
            <w:r w:rsidRPr="003622FC">
              <w:rPr>
                <w:sz w:val="20"/>
                <w:lang w:val="en-GB"/>
              </w:rPr>
              <w:t>%</w:t>
            </w:r>
            <w:r w:rsidRPr="003622FC">
              <w:rPr>
                <w:spacing w:val="-5"/>
                <w:sz w:val="20"/>
                <w:lang w:val="en-GB"/>
              </w:rPr>
              <w:t xml:space="preserve"> </w:t>
            </w:r>
            <w:r w:rsidRPr="003622FC">
              <w:rPr>
                <w:sz w:val="20"/>
                <w:lang w:val="en-GB"/>
              </w:rPr>
              <w:t>-</w:t>
            </w:r>
            <w:r w:rsidRPr="003622FC">
              <w:rPr>
                <w:spacing w:val="-6"/>
                <w:sz w:val="20"/>
                <w:lang w:val="en-GB"/>
              </w:rPr>
              <w:t xml:space="preserve"> </w:t>
            </w:r>
            <w:r w:rsidRPr="003622FC">
              <w:rPr>
                <w:sz w:val="20"/>
                <w:lang w:val="en-GB"/>
              </w:rPr>
              <w:t>Readily</w:t>
            </w:r>
            <w:r w:rsidRPr="003622FC">
              <w:rPr>
                <w:spacing w:val="-12"/>
                <w:sz w:val="20"/>
                <w:lang w:val="en-GB"/>
              </w:rPr>
              <w:t xml:space="preserve"> </w:t>
            </w:r>
            <w:r w:rsidRPr="003622FC">
              <w:rPr>
                <w:sz w:val="20"/>
                <w:lang w:val="en-GB"/>
              </w:rPr>
              <w:t>-</w:t>
            </w:r>
            <w:r w:rsidRPr="003622FC">
              <w:rPr>
                <w:spacing w:val="-5"/>
                <w:sz w:val="20"/>
                <w:lang w:val="en-GB"/>
              </w:rPr>
              <w:t xml:space="preserve"> </w:t>
            </w:r>
            <w:r w:rsidRPr="003622FC">
              <w:rPr>
                <w:sz w:val="20"/>
                <w:lang w:val="en-GB"/>
              </w:rPr>
              <w:t>28</w:t>
            </w:r>
            <w:r w:rsidRPr="003622FC">
              <w:rPr>
                <w:spacing w:val="-6"/>
                <w:sz w:val="20"/>
                <w:lang w:val="en-GB"/>
              </w:rPr>
              <w:t xml:space="preserve"> </w:t>
            </w:r>
            <w:r w:rsidRPr="003622FC">
              <w:rPr>
                <w:spacing w:val="-4"/>
                <w:sz w:val="20"/>
                <w:lang w:val="en-GB"/>
              </w:rPr>
              <w:t>days</w:t>
            </w:r>
          </w:p>
        </w:tc>
        <w:tc>
          <w:tcPr>
            <w:tcW w:w="1640" w:type="dxa"/>
            <w:tcBorders>
              <w:bottom w:val="nil"/>
            </w:tcBorders>
          </w:tcPr>
          <w:p w14:paraId="7F08C95E" w14:textId="77777777" w:rsidR="006014F5" w:rsidRPr="003622FC" w:rsidRDefault="00000000">
            <w:pPr>
              <w:pStyle w:val="TableParagraph"/>
              <w:spacing w:before="10"/>
              <w:ind w:left="28"/>
              <w:rPr>
                <w:sz w:val="20"/>
                <w:lang w:val="en-GB"/>
              </w:rPr>
            </w:pPr>
            <w:r w:rsidRPr="003622FC">
              <w:rPr>
                <w:w w:val="99"/>
                <w:sz w:val="20"/>
                <w:lang w:val="en-GB"/>
              </w:rPr>
              <w:t>-</w:t>
            </w:r>
          </w:p>
        </w:tc>
        <w:tc>
          <w:tcPr>
            <w:tcW w:w="1640" w:type="dxa"/>
            <w:tcBorders>
              <w:bottom w:val="nil"/>
            </w:tcBorders>
          </w:tcPr>
          <w:p w14:paraId="0F2208D9" w14:textId="77777777" w:rsidR="006014F5" w:rsidRPr="003622FC" w:rsidRDefault="00000000">
            <w:pPr>
              <w:pStyle w:val="TableParagraph"/>
              <w:spacing w:before="10"/>
              <w:ind w:left="38"/>
              <w:rPr>
                <w:sz w:val="20"/>
                <w:lang w:val="en-GB"/>
              </w:rPr>
            </w:pPr>
            <w:r w:rsidRPr="003622FC">
              <w:rPr>
                <w:w w:val="99"/>
                <w:sz w:val="20"/>
                <w:lang w:val="en-GB"/>
              </w:rPr>
              <w:t>-</w:t>
            </w:r>
          </w:p>
        </w:tc>
      </w:tr>
      <w:tr w:rsidR="006014F5" w:rsidRPr="003622FC" w14:paraId="490D59C9" w14:textId="77777777">
        <w:trPr>
          <w:trHeight w:val="285"/>
        </w:trPr>
        <w:tc>
          <w:tcPr>
            <w:tcW w:w="2658" w:type="dxa"/>
            <w:tcBorders>
              <w:top w:val="nil"/>
            </w:tcBorders>
          </w:tcPr>
          <w:p w14:paraId="2A034D8C" w14:textId="77777777" w:rsidR="006014F5" w:rsidRPr="003622FC" w:rsidRDefault="006014F5">
            <w:pPr>
              <w:pStyle w:val="TableParagraph"/>
              <w:rPr>
                <w:rFonts w:ascii="Times New Roman"/>
                <w:sz w:val="18"/>
                <w:lang w:val="en-GB"/>
              </w:rPr>
            </w:pPr>
          </w:p>
        </w:tc>
        <w:tc>
          <w:tcPr>
            <w:tcW w:w="1640" w:type="dxa"/>
            <w:tcBorders>
              <w:top w:val="nil"/>
            </w:tcBorders>
          </w:tcPr>
          <w:p w14:paraId="5BC2B246" w14:textId="77777777" w:rsidR="006014F5" w:rsidRPr="003622FC" w:rsidRDefault="00000000">
            <w:pPr>
              <w:pStyle w:val="TableParagraph"/>
              <w:spacing w:line="226" w:lineRule="exact"/>
              <w:ind w:left="71"/>
              <w:rPr>
                <w:sz w:val="20"/>
                <w:lang w:val="en-GB"/>
              </w:rPr>
            </w:pPr>
            <w:r w:rsidRPr="003622FC">
              <w:rPr>
                <w:sz w:val="20"/>
                <w:lang w:val="en-GB"/>
              </w:rPr>
              <w:t>OECD</w:t>
            </w:r>
            <w:r w:rsidRPr="003622FC">
              <w:rPr>
                <w:spacing w:val="-10"/>
                <w:sz w:val="20"/>
                <w:lang w:val="en-GB"/>
              </w:rPr>
              <w:t xml:space="preserve"> </w:t>
            </w:r>
            <w:r w:rsidRPr="003622FC">
              <w:rPr>
                <w:spacing w:val="-4"/>
                <w:sz w:val="20"/>
                <w:lang w:val="en-GB"/>
              </w:rPr>
              <w:t>301F</w:t>
            </w:r>
          </w:p>
        </w:tc>
        <w:tc>
          <w:tcPr>
            <w:tcW w:w="2828" w:type="dxa"/>
            <w:tcBorders>
              <w:top w:val="nil"/>
            </w:tcBorders>
          </w:tcPr>
          <w:p w14:paraId="573E0D08" w14:textId="77777777" w:rsidR="006014F5" w:rsidRPr="003622FC" w:rsidRDefault="00000000">
            <w:pPr>
              <w:pStyle w:val="TableParagraph"/>
              <w:spacing w:line="226" w:lineRule="exact"/>
              <w:ind w:left="79"/>
              <w:rPr>
                <w:sz w:val="20"/>
                <w:lang w:val="en-GB"/>
              </w:rPr>
            </w:pPr>
            <w:r w:rsidRPr="003622FC">
              <w:rPr>
                <w:sz w:val="20"/>
                <w:lang w:val="en-GB"/>
              </w:rPr>
              <w:t>&gt;80</w:t>
            </w:r>
            <w:r w:rsidRPr="003622FC">
              <w:rPr>
                <w:spacing w:val="-6"/>
                <w:sz w:val="20"/>
                <w:lang w:val="en-GB"/>
              </w:rPr>
              <w:t xml:space="preserve"> </w:t>
            </w:r>
            <w:r w:rsidRPr="003622FC">
              <w:rPr>
                <w:sz w:val="20"/>
                <w:lang w:val="en-GB"/>
              </w:rPr>
              <w:t>%</w:t>
            </w:r>
            <w:r w:rsidRPr="003622FC">
              <w:rPr>
                <w:spacing w:val="-5"/>
                <w:sz w:val="20"/>
                <w:lang w:val="en-GB"/>
              </w:rPr>
              <w:t xml:space="preserve"> </w:t>
            </w:r>
            <w:r w:rsidRPr="003622FC">
              <w:rPr>
                <w:sz w:val="20"/>
                <w:lang w:val="en-GB"/>
              </w:rPr>
              <w:t>-</w:t>
            </w:r>
            <w:r w:rsidRPr="003622FC">
              <w:rPr>
                <w:spacing w:val="-6"/>
                <w:sz w:val="20"/>
                <w:lang w:val="en-GB"/>
              </w:rPr>
              <w:t xml:space="preserve"> </w:t>
            </w:r>
            <w:r w:rsidRPr="003622FC">
              <w:rPr>
                <w:sz w:val="20"/>
                <w:lang w:val="en-GB"/>
              </w:rPr>
              <w:t>Readily</w:t>
            </w:r>
            <w:r w:rsidRPr="003622FC">
              <w:rPr>
                <w:spacing w:val="-12"/>
                <w:sz w:val="20"/>
                <w:lang w:val="en-GB"/>
              </w:rPr>
              <w:t xml:space="preserve"> </w:t>
            </w:r>
            <w:r w:rsidRPr="003622FC">
              <w:rPr>
                <w:sz w:val="20"/>
                <w:lang w:val="en-GB"/>
              </w:rPr>
              <w:t>-</w:t>
            </w:r>
            <w:r w:rsidRPr="003622FC">
              <w:rPr>
                <w:spacing w:val="-5"/>
                <w:sz w:val="20"/>
                <w:lang w:val="en-GB"/>
              </w:rPr>
              <w:t xml:space="preserve"> </w:t>
            </w:r>
            <w:r w:rsidRPr="003622FC">
              <w:rPr>
                <w:sz w:val="20"/>
                <w:lang w:val="en-GB"/>
              </w:rPr>
              <w:t>28</w:t>
            </w:r>
            <w:r w:rsidRPr="003622FC">
              <w:rPr>
                <w:spacing w:val="-6"/>
                <w:sz w:val="20"/>
                <w:lang w:val="en-GB"/>
              </w:rPr>
              <w:t xml:space="preserve"> </w:t>
            </w:r>
            <w:r w:rsidRPr="003622FC">
              <w:rPr>
                <w:spacing w:val="-4"/>
                <w:sz w:val="20"/>
                <w:lang w:val="en-GB"/>
              </w:rPr>
              <w:t>days</w:t>
            </w:r>
          </w:p>
        </w:tc>
        <w:tc>
          <w:tcPr>
            <w:tcW w:w="1640" w:type="dxa"/>
            <w:tcBorders>
              <w:top w:val="nil"/>
            </w:tcBorders>
          </w:tcPr>
          <w:p w14:paraId="0286D170" w14:textId="77777777" w:rsidR="006014F5" w:rsidRPr="003622FC" w:rsidRDefault="00000000">
            <w:pPr>
              <w:pStyle w:val="TableParagraph"/>
              <w:spacing w:line="226" w:lineRule="exact"/>
              <w:ind w:left="28"/>
              <w:rPr>
                <w:sz w:val="20"/>
                <w:lang w:val="en-GB"/>
              </w:rPr>
            </w:pPr>
            <w:r w:rsidRPr="003622FC">
              <w:rPr>
                <w:w w:val="99"/>
                <w:sz w:val="20"/>
                <w:lang w:val="en-GB"/>
              </w:rPr>
              <w:t>-</w:t>
            </w:r>
          </w:p>
        </w:tc>
        <w:tc>
          <w:tcPr>
            <w:tcW w:w="1640" w:type="dxa"/>
            <w:tcBorders>
              <w:top w:val="nil"/>
            </w:tcBorders>
          </w:tcPr>
          <w:p w14:paraId="091D6DE3" w14:textId="77777777" w:rsidR="006014F5" w:rsidRPr="003622FC" w:rsidRDefault="00000000">
            <w:pPr>
              <w:pStyle w:val="TableParagraph"/>
              <w:spacing w:line="226" w:lineRule="exact"/>
              <w:ind w:left="38"/>
              <w:rPr>
                <w:sz w:val="20"/>
                <w:lang w:val="en-GB"/>
              </w:rPr>
            </w:pPr>
            <w:r w:rsidRPr="003622FC">
              <w:rPr>
                <w:w w:val="99"/>
                <w:sz w:val="20"/>
                <w:lang w:val="en-GB"/>
              </w:rPr>
              <w:t>-</w:t>
            </w:r>
          </w:p>
        </w:tc>
      </w:tr>
    </w:tbl>
    <w:p w14:paraId="203A46F5" w14:textId="77777777" w:rsidR="006014F5" w:rsidRPr="003622FC" w:rsidRDefault="00000000">
      <w:pPr>
        <w:tabs>
          <w:tab w:val="left" w:pos="3080"/>
        </w:tabs>
        <w:spacing w:before="42" w:line="237" w:lineRule="auto"/>
        <w:ind w:left="3284" w:right="479" w:hanging="2943"/>
        <w:rPr>
          <w:sz w:val="20"/>
          <w:lang w:val="en-GB"/>
        </w:rPr>
      </w:pPr>
      <w:r w:rsidRPr="003622FC">
        <w:rPr>
          <w:b/>
          <w:color w:val="0000FF"/>
          <w:spacing w:val="-2"/>
          <w:sz w:val="20"/>
          <w:lang w:val="en-GB"/>
        </w:rPr>
        <w:t>Conclusion/Summary</w:t>
      </w:r>
      <w:r w:rsidRPr="003622FC">
        <w:rPr>
          <w:b/>
          <w:color w:val="0000FF"/>
          <w:sz w:val="20"/>
          <w:lang w:val="en-GB"/>
        </w:rPr>
        <w:tab/>
        <w:t>:</w:t>
      </w:r>
      <w:r w:rsidRPr="003622FC">
        <w:rPr>
          <w:b/>
          <w:color w:val="0000FF"/>
          <w:spacing w:val="66"/>
          <w:sz w:val="20"/>
          <w:lang w:val="en-GB"/>
        </w:rPr>
        <w:t xml:space="preserve"> </w:t>
      </w:r>
      <w:r w:rsidRPr="003622FC">
        <w:rPr>
          <w:sz w:val="20"/>
          <w:lang w:val="en-GB"/>
        </w:rPr>
        <w:t>This</w:t>
      </w:r>
      <w:r w:rsidRPr="003622FC">
        <w:rPr>
          <w:spacing w:val="-7"/>
          <w:sz w:val="20"/>
          <w:lang w:val="en-GB"/>
        </w:rPr>
        <w:t xml:space="preserve"> </w:t>
      </w:r>
      <w:r w:rsidRPr="003622FC">
        <w:rPr>
          <w:sz w:val="20"/>
          <w:lang w:val="en-GB"/>
        </w:rPr>
        <w:t>product</w:t>
      </w:r>
      <w:r w:rsidRPr="003622FC">
        <w:rPr>
          <w:spacing w:val="-7"/>
          <w:sz w:val="20"/>
          <w:lang w:val="en-GB"/>
        </w:rPr>
        <w:t xml:space="preserve"> </w:t>
      </w:r>
      <w:r w:rsidRPr="003622FC">
        <w:rPr>
          <w:sz w:val="20"/>
          <w:lang w:val="en-GB"/>
        </w:rPr>
        <w:t>has</w:t>
      </w:r>
      <w:r w:rsidRPr="003622FC">
        <w:rPr>
          <w:spacing w:val="-7"/>
          <w:sz w:val="20"/>
          <w:lang w:val="en-GB"/>
        </w:rPr>
        <w:t xml:space="preserve"> </w:t>
      </w:r>
      <w:r w:rsidRPr="003622FC">
        <w:rPr>
          <w:sz w:val="20"/>
          <w:lang w:val="en-GB"/>
        </w:rPr>
        <w:t>not</w:t>
      </w:r>
      <w:r w:rsidRPr="003622FC">
        <w:rPr>
          <w:spacing w:val="-7"/>
          <w:sz w:val="20"/>
          <w:lang w:val="en-GB"/>
        </w:rPr>
        <w:t xml:space="preserve"> </w:t>
      </w:r>
      <w:r w:rsidRPr="003622FC">
        <w:rPr>
          <w:sz w:val="20"/>
          <w:lang w:val="en-GB"/>
        </w:rPr>
        <w:t>been</w:t>
      </w:r>
      <w:r w:rsidRPr="003622FC">
        <w:rPr>
          <w:spacing w:val="-7"/>
          <w:sz w:val="20"/>
          <w:lang w:val="en-GB"/>
        </w:rPr>
        <w:t xml:space="preserve"> </w:t>
      </w:r>
      <w:r w:rsidRPr="003622FC">
        <w:rPr>
          <w:sz w:val="20"/>
          <w:lang w:val="en-GB"/>
        </w:rPr>
        <w:t>tested</w:t>
      </w:r>
      <w:r w:rsidRPr="003622FC">
        <w:rPr>
          <w:spacing w:val="-7"/>
          <w:sz w:val="20"/>
          <w:lang w:val="en-GB"/>
        </w:rPr>
        <w:t xml:space="preserve"> </w:t>
      </w:r>
      <w:r w:rsidRPr="003622FC">
        <w:rPr>
          <w:sz w:val="20"/>
          <w:lang w:val="en-GB"/>
        </w:rPr>
        <w:t>for</w:t>
      </w:r>
      <w:r w:rsidRPr="003622FC">
        <w:rPr>
          <w:spacing w:val="-6"/>
          <w:sz w:val="20"/>
          <w:lang w:val="en-GB"/>
        </w:rPr>
        <w:t xml:space="preserve"> </w:t>
      </w:r>
      <w:r w:rsidRPr="003622FC">
        <w:rPr>
          <w:sz w:val="20"/>
          <w:lang w:val="en-GB"/>
        </w:rPr>
        <w:t>biodegradation.</w:t>
      </w:r>
      <w:r w:rsidRPr="003622FC">
        <w:rPr>
          <w:spacing w:val="-7"/>
          <w:sz w:val="20"/>
          <w:lang w:val="en-GB"/>
        </w:rPr>
        <w:t xml:space="preserve"> </w:t>
      </w:r>
      <w:r w:rsidRPr="003622FC">
        <w:rPr>
          <w:sz w:val="20"/>
          <w:lang w:val="en-GB"/>
        </w:rPr>
        <w:t>Based</w:t>
      </w:r>
      <w:r w:rsidRPr="003622FC">
        <w:rPr>
          <w:spacing w:val="-7"/>
          <w:sz w:val="20"/>
          <w:lang w:val="en-GB"/>
        </w:rPr>
        <w:t xml:space="preserve"> </w:t>
      </w:r>
      <w:r w:rsidRPr="003622FC">
        <w:rPr>
          <w:sz w:val="20"/>
          <w:lang w:val="en-GB"/>
        </w:rPr>
        <w:t>on</w:t>
      </w:r>
      <w:r w:rsidRPr="003622FC">
        <w:rPr>
          <w:spacing w:val="-7"/>
          <w:sz w:val="20"/>
          <w:lang w:val="en-GB"/>
        </w:rPr>
        <w:t xml:space="preserve"> </w:t>
      </w:r>
      <w:r w:rsidRPr="003622FC">
        <w:rPr>
          <w:sz w:val="20"/>
          <w:lang w:val="en-GB"/>
        </w:rPr>
        <w:t>available</w:t>
      </w:r>
      <w:r w:rsidRPr="003622FC">
        <w:rPr>
          <w:spacing w:val="-9"/>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the classification criteria are not met.</w:t>
      </w:r>
    </w:p>
    <w:p w14:paraId="76C0F27A"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space="720"/>
        </w:sectPr>
      </w:pPr>
    </w:p>
    <w:tbl>
      <w:tblPr>
        <w:tblW w:w="0" w:type="auto"/>
        <w:tblInd w:w="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
        <w:gridCol w:w="2658"/>
        <w:gridCol w:w="3451"/>
        <w:gridCol w:w="2546"/>
        <w:gridCol w:w="1781"/>
      </w:tblGrid>
      <w:tr w:rsidR="006014F5" w:rsidRPr="003622FC" w14:paraId="5747DC95" w14:textId="77777777">
        <w:trPr>
          <w:trHeight w:val="347"/>
        </w:trPr>
        <w:tc>
          <w:tcPr>
            <w:tcW w:w="10604" w:type="dxa"/>
            <w:gridSpan w:val="5"/>
            <w:tcBorders>
              <w:bottom w:val="double" w:sz="6" w:space="0" w:color="000000"/>
            </w:tcBorders>
          </w:tcPr>
          <w:p w14:paraId="63232B7A" w14:textId="77777777" w:rsidR="006014F5" w:rsidRPr="003622FC" w:rsidRDefault="00000000">
            <w:pPr>
              <w:pStyle w:val="TableParagraph"/>
              <w:spacing w:before="39"/>
              <w:ind w:left="52"/>
              <w:rPr>
                <w:i/>
                <w:sz w:val="16"/>
                <w:lang w:val="en-GB"/>
              </w:rPr>
            </w:pPr>
            <w:r w:rsidRPr="003622FC">
              <w:rPr>
                <w:i/>
                <w:w w:val="95"/>
                <w:sz w:val="16"/>
                <w:lang w:val="en-GB"/>
              </w:rPr>
              <w:lastRenderedPageBreak/>
              <w:t>ALLWeather</w:t>
            </w:r>
            <w:r w:rsidRPr="003622FC">
              <w:rPr>
                <w:i/>
                <w:spacing w:val="16"/>
                <w:sz w:val="16"/>
                <w:lang w:val="en-GB"/>
              </w:rPr>
              <w:t xml:space="preserve"> </w:t>
            </w:r>
            <w:r w:rsidRPr="003622FC">
              <w:rPr>
                <w:i/>
                <w:w w:val="95"/>
                <w:sz w:val="16"/>
                <w:lang w:val="en-GB"/>
              </w:rPr>
              <w:t>Exterior</w:t>
            </w:r>
            <w:r w:rsidRPr="003622FC">
              <w:rPr>
                <w:i/>
                <w:spacing w:val="16"/>
                <w:sz w:val="16"/>
                <w:lang w:val="en-GB"/>
              </w:rPr>
              <w:t xml:space="preserve"> </w:t>
            </w:r>
            <w:r w:rsidRPr="003622FC">
              <w:rPr>
                <w:i/>
                <w:w w:val="95"/>
                <w:sz w:val="16"/>
                <w:lang w:val="en-GB"/>
              </w:rPr>
              <w:t>Masonry</w:t>
            </w:r>
            <w:r w:rsidRPr="003622FC">
              <w:rPr>
                <w:i/>
                <w:spacing w:val="16"/>
                <w:sz w:val="16"/>
                <w:lang w:val="en-GB"/>
              </w:rPr>
              <w:t xml:space="preserve"> </w:t>
            </w:r>
            <w:r w:rsidRPr="003622FC">
              <w:rPr>
                <w:i/>
                <w:spacing w:val="-4"/>
                <w:w w:val="95"/>
                <w:sz w:val="16"/>
                <w:lang w:val="en-GB"/>
              </w:rPr>
              <w:t>Paint</w:t>
            </w:r>
          </w:p>
        </w:tc>
      </w:tr>
      <w:tr w:rsidR="006014F5" w:rsidRPr="003622FC" w14:paraId="6A08DF0C" w14:textId="77777777">
        <w:trPr>
          <w:trHeight w:val="432"/>
        </w:trPr>
        <w:tc>
          <w:tcPr>
            <w:tcW w:w="10604" w:type="dxa"/>
            <w:gridSpan w:val="5"/>
            <w:tcBorders>
              <w:top w:val="double" w:sz="6" w:space="0" w:color="000000"/>
              <w:bottom w:val="double" w:sz="6" w:space="0" w:color="000000"/>
            </w:tcBorders>
          </w:tcPr>
          <w:p w14:paraId="7AE6243B" w14:textId="77777777" w:rsidR="006014F5" w:rsidRPr="003622FC" w:rsidRDefault="00000000">
            <w:pPr>
              <w:pStyle w:val="TableParagraph"/>
              <w:spacing w:before="42"/>
              <w:ind w:left="52"/>
              <w:rPr>
                <w:b/>
                <w:sz w:val="27"/>
                <w:lang w:val="en-GB"/>
              </w:rPr>
            </w:pPr>
            <w:r w:rsidRPr="003622FC">
              <w:rPr>
                <w:b/>
                <w:sz w:val="27"/>
                <w:lang w:val="en-GB"/>
              </w:rPr>
              <w:t>SECTION</w:t>
            </w:r>
            <w:r w:rsidRPr="003622FC">
              <w:rPr>
                <w:b/>
                <w:spacing w:val="14"/>
                <w:sz w:val="27"/>
                <w:lang w:val="en-GB"/>
              </w:rPr>
              <w:t xml:space="preserve"> </w:t>
            </w:r>
            <w:r w:rsidRPr="003622FC">
              <w:rPr>
                <w:b/>
                <w:sz w:val="27"/>
                <w:lang w:val="en-GB"/>
              </w:rPr>
              <w:t>12:</w:t>
            </w:r>
            <w:r w:rsidRPr="003622FC">
              <w:rPr>
                <w:b/>
                <w:spacing w:val="15"/>
                <w:sz w:val="27"/>
                <w:lang w:val="en-GB"/>
              </w:rPr>
              <w:t xml:space="preserve"> </w:t>
            </w:r>
            <w:r w:rsidRPr="003622FC">
              <w:rPr>
                <w:b/>
                <w:sz w:val="27"/>
                <w:lang w:val="en-GB"/>
              </w:rPr>
              <w:t>Ecological</w:t>
            </w:r>
            <w:r w:rsidRPr="003622FC">
              <w:rPr>
                <w:b/>
                <w:spacing w:val="15"/>
                <w:sz w:val="27"/>
                <w:lang w:val="en-GB"/>
              </w:rPr>
              <w:t xml:space="preserve"> </w:t>
            </w:r>
            <w:r w:rsidRPr="003622FC">
              <w:rPr>
                <w:b/>
                <w:spacing w:val="-2"/>
                <w:sz w:val="27"/>
                <w:lang w:val="en-GB"/>
              </w:rPr>
              <w:t>information</w:t>
            </w:r>
          </w:p>
        </w:tc>
      </w:tr>
      <w:tr w:rsidR="006014F5" w:rsidRPr="003622FC" w14:paraId="1F3C0446" w14:textId="77777777">
        <w:trPr>
          <w:trHeight w:val="338"/>
        </w:trPr>
        <w:tc>
          <w:tcPr>
            <w:tcW w:w="168" w:type="dxa"/>
            <w:vMerge w:val="restart"/>
            <w:tcBorders>
              <w:left w:val="nil"/>
              <w:bottom w:val="nil"/>
            </w:tcBorders>
          </w:tcPr>
          <w:p w14:paraId="7161B3B0" w14:textId="77777777" w:rsidR="006014F5" w:rsidRPr="003622FC" w:rsidRDefault="006014F5">
            <w:pPr>
              <w:pStyle w:val="TableParagraph"/>
              <w:rPr>
                <w:rFonts w:ascii="Times New Roman"/>
                <w:sz w:val="18"/>
                <w:lang w:val="en-GB"/>
              </w:rPr>
            </w:pPr>
          </w:p>
        </w:tc>
        <w:tc>
          <w:tcPr>
            <w:tcW w:w="2658" w:type="dxa"/>
            <w:tcBorders>
              <w:top w:val="double" w:sz="6" w:space="0" w:color="000000"/>
            </w:tcBorders>
          </w:tcPr>
          <w:p w14:paraId="4C374918" w14:textId="77777777" w:rsidR="006014F5" w:rsidRPr="003622FC" w:rsidRDefault="00000000">
            <w:pPr>
              <w:pStyle w:val="TableParagraph"/>
              <w:spacing w:before="38"/>
              <w:ind w:left="54"/>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3451" w:type="dxa"/>
            <w:tcBorders>
              <w:top w:val="double" w:sz="6" w:space="0" w:color="000000"/>
            </w:tcBorders>
          </w:tcPr>
          <w:p w14:paraId="7FFBF5C2" w14:textId="77777777" w:rsidR="006014F5" w:rsidRPr="003622FC" w:rsidRDefault="00000000">
            <w:pPr>
              <w:pStyle w:val="TableParagraph"/>
              <w:spacing w:before="38"/>
              <w:ind w:left="54"/>
              <w:rPr>
                <w:b/>
                <w:sz w:val="20"/>
                <w:lang w:val="en-GB"/>
              </w:rPr>
            </w:pPr>
            <w:r w:rsidRPr="003622FC">
              <w:rPr>
                <w:b/>
                <w:color w:val="0000FF"/>
                <w:spacing w:val="-2"/>
                <w:sz w:val="20"/>
                <w:lang w:val="en-GB"/>
              </w:rPr>
              <w:t>Aquatic</w:t>
            </w:r>
            <w:r w:rsidRPr="003622FC">
              <w:rPr>
                <w:b/>
                <w:color w:val="0000FF"/>
                <w:spacing w:val="-1"/>
                <w:sz w:val="20"/>
                <w:lang w:val="en-GB"/>
              </w:rPr>
              <w:t xml:space="preserve"> </w:t>
            </w:r>
            <w:r w:rsidRPr="003622FC">
              <w:rPr>
                <w:b/>
                <w:color w:val="0000FF"/>
                <w:spacing w:val="-2"/>
                <w:sz w:val="20"/>
                <w:lang w:val="en-GB"/>
              </w:rPr>
              <w:t>half-</w:t>
            </w:r>
            <w:r w:rsidRPr="003622FC">
              <w:rPr>
                <w:b/>
                <w:color w:val="0000FF"/>
                <w:spacing w:val="-4"/>
                <w:sz w:val="20"/>
                <w:lang w:val="en-GB"/>
              </w:rPr>
              <w:t>life</w:t>
            </w:r>
          </w:p>
        </w:tc>
        <w:tc>
          <w:tcPr>
            <w:tcW w:w="2546" w:type="dxa"/>
            <w:tcBorders>
              <w:top w:val="double" w:sz="6" w:space="0" w:color="000000"/>
            </w:tcBorders>
          </w:tcPr>
          <w:p w14:paraId="000FFDBB" w14:textId="77777777" w:rsidR="006014F5" w:rsidRPr="003622FC" w:rsidRDefault="00000000">
            <w:pPr>
              <w:pStyle w:val="TableParagraph"/>
              <w:spacing w:before="38"/>
              <w:ind w:left="54"/>
              <w:rPr>
                <w:b/>
                <w:sz w:val="20"/>
                <w:lang w:val="en-GB"/>
              </w:rPr>
            </w:pPr>
            <w:r w:rsidRPr="003622FC">
              <w:rPr>
                <w:b/>
                <w:color w:val="0000FF"/>
                <w:spacing w:val="-2"/>
                <w:sz w:val="20"/>
                <w:lang w:val="en-GB"/>
              </w:rPr>
              <w:t>Photolysis</w:t>
            </w:r>
          </w:p>
        </w:tc>
        <w:tc>
          <w:tcPr>
            <w:tcW w:w="1781" w:type="dxa"/>
            <w:tcBorders>
              <w:top w:val="double" w:sz="6" w:space="0" w:color="000000"/>
            </w:tcBorders>
          </w:tcPr>
          <w:p w14:paraId="008591EE" w14:textId="77777777" w:rsidR="006014F5" w:rsidRPr="003622FC" w:rsidRDefault="00000000">
            <w:pPr>
              <w:pStyle w:val="TableParagraph"/>
              <w:spacing w:before="38"/>
              <w:ind w:left="53"/>
              <w:rPr>
                <w:b/>
                <w:sz w:val="20"/>
                <w:lang w:val="en-GB"/>
              </w:rPr>
            </w:pPr>
            <w:r w:rsidRPr="003622FC">
              <w:rPr>
                <w:b/>
                <w:color w:val="0000FF"/>
                <w:spacing w:val="-2"/>
                <w:sz w:val="20"/>
                <w:lang w:val="en-GB"/>
              </w:rPr>
              <w:t>Biodegradability</w:t>
            </w:r>
          </w:p>
        </w:tc>
      </w:tr>
      <w:tr w:rsidR="006014F5" w:rsidRPr="003622FC" w14:paraId="08C1B889" w14:textId="77777777">
        <w:trPr>
          <w:trHeight w:val="990"/>
        </w:trPr>
        <w:tc>
          <w:tcPr>
            <w:tcW w:w="168" w:type="dxa"/>
            <w:vMerge/>
            <w:tcBorders>
              <w:top w:val="nil"/>
              <w:left w:val="nil"/>
              <w:bottom w:val="nil"/>
            </w:tcBorders>
          </w:tcPr>
          <w:p w14:paraId="5C7CA406" w14:textId="77777777" w:rsidR="006014F5" w:rsidRPr="003622FC" w:rsidRDefault="006014F5">
            <w:pPr>
              <w:rPr>
                <w:sz w:val="2"/>
                <w:szCs w:val="2"/>
                <w:lang w:val="en-GB"/>
              </w:rPr>
            </w:pPr>
          </w:p>
        </w:tc>
        <w:tc>
          <w:tcPr>
            <w:tcW w:w="2658" w:type="dxa"/>
          </w:tcPr>
          <w:p w14:paraId="34AD5DB9" w14:textId="77777777" w:rsidR="006014F5" w:rsidRPr="003622FC" w:rsidRDefault="00000000">
            <w:pPr>
              <w:pStyle w:val="TableParagraph"/>
              <w:spacing w:before="14" w:line="237" w:lineRule="auto"/>
              <w:ind w:left="54" w:right="250"/>
              <w:rPr>
                <w:sz w:val="20"/>
                <w:lang w:val="en-GB"/>
              </w:rPr>
            </w:pPr>
            <w:r w:rsidRPr="003622FC">
              <w:rPr>
                <w:sz w:val="20"/>
                <w:lang w:val="en-GB"/>
              </w:rPr>
              <w:t>hydrocarbons,</w:t>
            </w:r>
            <w:r w:rsidRPr="003622FC">
              <w:rPr>
                <w:spacing w:val="-14"/>
                <w:sz w:val="20"/>
                <w:lang w:val="en-GB"/>
              </w:rPr>
              <w:t xml:space="preserve"> </w:t>
            </w:r>
            <w:r w:rsidRPr="003622FC">
              <w:rPr>
                <w:sz w:val="20"/>
                <w:lang w:val="en-GB"/>
              </w:rPr>
              <w:t>C9-C11,</w:t>
            </w:r>
            <w:r w:rsidRPr="003622FC">
              <w:rPr>
                <w:spacing w:val="-14"/>
                <w:sz w:val="20"/>
                <w:lang w:val="en-GB"/>
              </w:rPr>
              <w:t xml:space="preserve"> </w:t>
            </w:r>
            <w:r w:rsidRPr="003622FC">
              <w:rPr>
                <w:sz w:val="20"/>
                <w:lang w:val="en-GB"/>
              </w:rPr>
              <w:t xml:space="preserve">n-/ iso-/ cyclo-alkanes, &lt; 2% </w:t>
            </w:r>
            <w:r w:rsidRPr="003622FC">
              <w:rPr>
                <w:spacing w:val="-2"/>
                <w:sz w:val="20"/>
                <w:lang w:val="en-GB"/>
              </w:rPr>
              <w:t>aromatics</w:t>
            </w:r>
          </w:p>
          <w:p w14:paraId="79F154C6" w14:textId="77777777" w:rsidR="006014F5" w:rsidRPr="003622FC" w:rsidRDefault="00000000">
            <w:pPr>
              <w:pStyle w:val="TableParagraph"/>
              <w:ind w:left="54"/>
              <w:rPr>
                <w:sz w:val="20"/>
                <w:lang w:val="en-GB"/>
              </w:rPr>
            </w:pPr>
            <w:r w:rsidRPr="003622FC">
              <w:rPr>
                <w:spacing w:val="-2"/>
                <w:sz w:val="20"/>
                <w:lang w:val="en-GB"/>
              </w:rPr>
              <w:t>hydrocarbons,</w:t>
            </w:r>
            <w:r w:rsidRPr="003622FC">
              <w:rPr>
                <w:spacing w:val="1"/>
                <w:sz w:val="20"/>
                <w:lang w:val="en-GB"/>
              </w:rPr>
              <w:t xml:space="preserve"> </w:t>
            </w:r>
            <w:r w:rsidRPr="003622FC">
              <w:rPr>
                <w:spacing w:val="-2"/>
                <w:sz w:val="20"/>
                <w:lang w:val="en-GB"/>
              </w:rPr>
              <w:t>aromatic,</w:t>
            </w:r>
            <w:r w:rsidRPr="003622FC">
              <w:rPr>
                <w:spacing w:val="1"/>
                <w:sz w:val="20"/>
                <w:lang w:val="en-GB"/>
              </w:rPr>
              <w:t xml:space="preserve"> </w:t>
            </w:r>
            <w:r w:rsidRPr="003622FC">
              <w:rPr>
                <w:spacing w:val="-5"/>
                <w:sz w:val="20"/>
                <w:lang w:val="en-GB"/>
              </w:rPr>
              <w:t>C9</w:t>
            </w:r>
          </w:p>
        </w:tc>
        <w:tc>
          <w:tcPr>
            <w:tcW w:w="3451" w:type="dxa"/>
          </w:tcPr>
          <w:p w14:paraId="3A4E3694" w14:textId="77777777" w:rsidR="006014F5" w:rsidRPr="003622FC" w:rsidRDefault="00000000">
            <w:pPr>
              <w:pStyle w:val="TableParagraph"/>
              <w:spacing w:before="12"/>
              <w:ind w:left="71"/>
              <w:rPr>
                <w:sz w:val="20"/>
                <w:lang w:val="en-GB"/>
              </w:rPr>
            </w:pPr>
            <w:r w:rsidRPr="003622FC">
              <w:rPr>
                <w:w w:val="99"/>
                <w:sz w:val="20"/>
                <w:lang w:val="en-GB"/>
              </w:rPr>
              <w:t>-</w:t>
            </w:r>
          </w:p>
          <w:p w14:paraId="65908EF9" w14:textId="77777777" w:rsidR="006014F5" w:rsidRPr="003622FC" w:rsidRDefault="006014F5">
            <w:pPr>
              <w:pStyle w:val="TableParagraph"/>
              <w:rPr>
                <w:lang w:val="en-GB"/>
              </w:rPr>
            </w:pPr>
          </w:p>
          <w:p w14:paraId="75C9E409" w14:textId="77777777" w:rsidR="006014F5" w:rsidRPr="003622FC" w:rsidRDefault="006014F5">
            <w:pPr>
              <w:pStyle w:val="TableParagraph"/>
              <w:spacing w:before="6"/>
              <w:rPr>
                <w:sz w:val="17"/>
                <w:lang w:val="en-GB"/>
              </w:rPr>
            </w:pPr>
          </w:p>
          <w:p w14:paraId="5D3E1797" w14:textId="77777777" w:rsidR="006014F5" w:rsidRPr="003622FC" w:rsidRDefault="00000000">
            <w:pPr>
              <w:pStyle w:val="TableParagraph"/>
              <w:ind w:left="71"/>
              <w:rPr>
                <w:sz w:val="20"/>
                <w:lang w:val="en-GB"/>
              </w:rPr>
            </w:pPr>
            <w:r w:rsidRPr="003622FC">
              <w:rPr>
                <w:w w:val="99"/>
                <w:sz w:val="20"/>
                <w:lang w:val="en-GB"/>
              </w:rPr>
              <w:t>-</w:t>
            </w:r>
          </w:p>
        </w:tc>
        <w:tc>
          <w:tcPr>
            <w:tcW w:w="2546" w:type="dxa"/>
          </w:tcPr>
          <w:p w14:paraId="321BF278" w14:textId="77777777" w:rsidR="006014F5" w:rsidRPr="003622FC" w:rsidRDefault="00000000">
            <w:pPr>
              <w:pStyle w:val="TableParagraph"/>
              <w:spacing w:before="12"/>
              <w:ind w:left="15"/>
              <w:rPr>
                <w:sz w:val="20"/>
                <w:lang w:val="en-GB"/>
              </w:rPr>
            </w:pPr>
            <w:r w:rsidRPr="003622FC">
              <w:rPr>
                <w:sz w:val="20"/>
                <w:lang w:val="en-GB"/>
              </w:rPr>
              <w:t>100%;</w:t>
            </w:r>
            <w:r w:rsidRPr="003622FC">
              <w:rPr>
                <w:spacing w:val="-6"/>
                <w:sz w:val="20"/>
                <w:lang w:val="en-GB"/>
              </w:rPr>
              <w:t xml:space="preserve"> </w:t>
            </w:r>
            <w:r w:rsidRPr="003622FC">
              <w:rPr>
                <w:sz w:val="20"/>
                <w:lang w:val="en-GB"/>
              </w:rPr>
              <w:t>&lt;</w:t>
            </w:r>
            <w:r w:rsidRPr="003622FC">
              <w:rPr>
                <w:spacing w:val="-6"/>
                <w:sz w:val="20"/>
                <w:lang w:val="en-GB"/>
              </w:rPr>
              <w:t xml:space="preserve"> </w:t>
            </w:r>
            <w:r w:rsidRPr="003622FC">
              <w:rPr>
                <w:sz w:val="20"/>
                <w:lang w:val="en-GB"/>
              </w:rPr>
              <w:t>28</w:t>
            </w:r>
            <w:r w:rsidRPr="003622FC">
              <w:rPr>
                <w:spacing w:val="-8"/>
                <w:sz w:val="20"/>
                <w:lang w:val="en-GB"/>
              </w:rPr>
              <w:t xml:space="preserve"> </w:t>
            </w:r>
            <w:r w:rsidRPr="003622FC">
              <w:rPr>
                <w:spacing w:val="-2"/>
                <w:sz w:val="20"/>
                <w:lang w:val="en-GB"/>
              </w:rPr>
              <w:t>day(s)</w:t>
            </w:r>
          </w:p>
          <w:p w14:paraId="7531ADAC" w14:textId="77777777" w:rsidR="006014F5" w:rsidRPr="003622FC" w:rsidRDefault="006014F5">
            <w:pPr>
              <w:pStyle w:val="TableParagraph"/>
              <w:rPr>
                <w:lang w:val="en-GB"/>
              </w:rPr>
            </w:pPr>
          </w:p>
          <w:p w14:paraId="0DE095A6" w14:textId="77777777" w:rsidR="006014F5" w:rsidRPr="003622FC" w:rsidRDefault="006014F5">
            <w:pPr>
              <w:pStyle w:val="TableParagraph"/>
              <w:spacing w:before="6"/>
              <w:rPr>
                <w:sz w:val="17"/>
                <w:lang w:val="en-GB"/>
              </w:rPr>
            </w:pPr>
          </w:p>
          <w:p w14:paraId="7BD9C603" w14:textId="77777777" w:rsidR="006014F5" w:rsidRPr="003622FC" w:rsidRDefault="00000000">
            <w:pPr>
              <w:pStyle w:val="TableParagraph"/>
              <w:ind w:left="15"/>
              <w:rPr>
                <w:sz w:val="20"/>
                <w:lang w:val="en-GB"/>
              </w:rPr>
            </w:pPr>
            <w:r w:rsidRPr="003622FC">
              <w:rPr>
                <w:w w:val="99"/>
                <w:sz w:val="20"/>
                <w:lang w:val="en-GB"/>
              </w:rPr>
              <w:t>-</w:t>
            </w:r>
          </w:p>
        </w:tc>
        <w:tc>
          <w:tcPr>
            <w:tcW w:w="1781" w:type="dxa"/>
          </w:tcPr>
          <w:p w14:paraId="6C8E5095" w14:textId="77777777" w:rsidR="006014F5" w:rsidRPr="003622FC" w:rsidRDefault="00000000">
            <w:pPr>
              <w:pStyle w:val="TableParagraph"/>
              <w:spacing w:before="12"/>
              <w:ind w:left="41"/>
              <w:rPr>
                <w:sz w:val="20"/>
                <w:lang w:val="en-GB"/>
              </w:rPr>
            </w:pPr>
            <w:r w:rsidRPr="003622FC">
              <w:rPr>
                <w:spacing w:val="-2"/>
                <w:sz w:val="20"/>
                <w:lang w:val="en-GB"/>
              </w:rPr>
              <w:t>Readily</w:t>
            </w:r>
          </w:p>
          <w:p w14:paraId="2AB648C2" w14:textId="77777777" w:rsidR="006014F5" w:rsidRPr="003622FC" w:rsidRDefault="006014F5">
            <w:pPr>
              <w:pStyle w:val="TableParagraph"/>
              <w:rPr>
                <w:lang w:val="en-GB"/>
              </w:rPr>
            </w:pPr>
          </w:p>
          <w:p w14:paraId="2E121238" w14:textId="77777777" w:rsidR="006014F5" w:rsidRPr="003622FC" w:rsidRDefault="006014F5">
            <w:pPr>
              <w:pStyle w:val="TableParagraph"/>
              <w:spacing w:before="6"/>
              <w:rPr>
                <w:sz w:val="17"/>
                <w:lang w:val="en-GB"/>
              </w:rPr>
            </w:pPr>
          </w:p>
          <w:p w14:paraId="0651BCB9" w14:textId="77777777" w:rsidR="006014F5" w:rsidRPr="003622FC" w:rsidRDefault="00000000">
            <w:pPr>
              <w:pStyle w:val="TableParagraph"/>
              <w:ind w:left="41"/>
              <w:rPr>
                <w:sz w:val="20"/>
                <w:lang w:val="en-GB"/>
              </w:rPr>
            </w:pPr>
            <w:r w:rsidRPr="003622FC">
              <w:rPr>
                <w:spacing w:val="-2"/>
                <w:sz w:val="20"/>
                <w:lang w:val="en-GB"/>
              </w:rPr>
              <w:t>Readily</w:t>
            </w:r>
          </w:p>
        </w:tc>
      </w:tr>
    </w:tbl>
    <w:p w14:paraId="0AD12382" w14:textId="77777777" w:rsidR="006014F5" w:rsidRPr="003622FC" w:rsidRDefault="006014F5">
      <w:pPr>
        <w:pStyle w:val="BodyText"/>
        <w:spacing w:before="3"/>
        <w:rPr>
          <w:sz w:val="21"/>
          <w:lang w:val="en-GB"/>
        </w:rPr>
      </w:pPr>
    </w:p>
    <w:p w14:paraId="144BED7F" w14:textId="77777777" w:rsidR="006014F5" w:rsidRPr="003622FC" w:rsidRDefault="00000000">
      <w:pPr>
        <w:pStyle w:val="ListParagraph"/>
        <w:numPr>
          <w:ilvl w:val="1"/>
          <w:numId w:val="4"/>
        </w:numPr>
        <w:tabs>
          <w:tab w:val="left" w:pos="671"/>
        </w:tabs>
        <w:spacing w:before="92"/>
        <w:ind w:hanging="443"/>
        <w:rPr>
          <w:b/>
          <w:sz w:val="20"/>
          <w:lang w:val="en-GB"/>
        </w:rPr>
      </w:pPr>
      <w:r w:rsidRPr="003622FC">
        <w:rPr>
          <w:b/>
          <w:color w:val="0000FF"/>
          <w:w w:val="95"/>
          <w:sz w:val="20"/>
          <w:lang w:val="en-GB"/>
        </w:rPr>
        <w:t>Bioaccumulative</w:t>
      </w:r>
      <w:r w:rsidRPr="003622FC">
        <w:rPr>
          <w:b/>
          <w:color w:val="0000FF"/>
          <w:spacing w:val="52"/>
          <w:sz w:val="20"/>
          <w:lang w:val="en-GB"/>
        </w:rPr>
        <w:t xml:space="preserve"> </w:t>
      </w:r>
      <w:r w:rsidRPr="003622FC">
        <w:rPr>
          <w:b/>
          <w:color w:val="0000FF"/>
          <w:spacing w:val="-2"/>
          <w:sz w:val="20"/>
          <w:lang w:val="en-GB"/>
        </w:rPr>
        <w:t>potential</w:t>
      </w:r>
    </w:p>
    <w:p w14:paraId="3FE2EE9D" w14:textId="77777777" w:rsidR="006014F5" w:rsidRPr="003622FC" w:rsidRDefault="006014F5">
      <w:pPr>
        <w:pStyle w:val="BodyText"/>
        <w:spacing w:before="3"/>
        <w:rPr>
          <w:b/>
          <w:sz w:val="6"/>
          <w:lang w:val="en-GB"/>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8"/>
        <w:gridCol w:w="2713"/>
        <w:gridCol w:w="2660"/>
        <w:gridCol w:w="2375"/>
      </w:tblGrid>
      <w:tr w:rsidR="006014F5" w:rsidRPr="003622FC" w14:paraId="18D0C6E4" w14:textId="77777777">
        <w:trPr>
          <w:trHeight w:val="341"/>
        </w:trPr>
        <w:tc>
          <w:tcPr>
            <w:tcW w:w="2658" w:type="dxa"/>
          </w:tcPr>
          <w:p w14:paraId="7FE8CFD4" w14:textId="77777777" w:rsidR="006014F5" w:rsidRPr="003622FC" w:rsidRDefault="00000000">
            <w:pPr>
              <w:pStyle w:val="TableParagraph"/>
              <w:spacing w:before="38"/>
              <w:ind w:left="54"/>
              <w:rPr>
                <w:b/>
                <w:sz w:val="20"/>
                <w:lang w:val="en-GB"/>
              </w:rPr>
            </w:pPr>
            <w:r w:rsidRPr="003622FC">
              <w:rPr>
                <w:b/>
                <w:color w:val="0000FF"/>
                <w:w w:val="95"/>
                <w:sz w:val="20"/>
                <w:lang w:val="en-GB"/>
              </w:rPr>
              <w:t>Product/ingredient</w:t>
            </w:r>
            <w:r w:rsidRPr="003622FC">
              <w:rPr>
                <w:b/>
                <w:color w:val="0000FF"/>
                <w:spacing w:val="58"/>
                <w:sz w:val="20"/>
                <w:lang w:val="en-GB"/>
              </w:rPr>
              <w:t xml:space="preserve"> </w:t>
            </w:r>
            <w:r w:rsidRPr="003622FC">
              <w:rPr>
                <w:b/>
                <w:color w:val="0000FF"/>
                <w:spacing w:val="-4"/>
                <w:sz w:val="20"/>
                <w:lang w:val="en-GB"/>
              </w:rPr>
              <w:t>name</w:t>
            </w:r>
          </w:p>
        </w:tc>
        <w:tc>
          <w:tcPr>
            <w:tcW w:w="2713" w:type="dxa"/>
          </w:tcPr>
          <w:p w14:paraId="2179ED35" w14:textId="77777777" w:rsidR="006014F5" w:rsidRPr="003622FC" w:rsidRDefault="00000000">
            <w:pPr>
              <w:pStyle w:val="TableParagraph"/>
              <w:spacing w:before="36"/>
              <w:ind w:left="54"/>
              <w:rPr>
                <w:b/>
                <w:sz w:val="11"/>
                <w:lang w:val="en-GB"/>
              </w:rPr>
            </w:pPr>
            <w:r w:rsidRPr="003622FC">
              <w:rPr>
                <w:b/>
                <w:color w:val="0000FF"/>
                <w:spacing w:val="-2"/>
                <w:position w:val="1"/>
                <w:sz w:val="20"/>
                <w:lang w:val="en-GB"/>
              </w:rPr>
              <w:t>LogP</w:t>
            </w:r>
            <w:r w:rsidRPr="003622FC">
              <w:rPr>
                <w:b/>
                <w:color w:val="0000FF"/>
                <w:spacing w:val="-2"/>
                <w:sz w:val="11"/>
                <w:lang w:val="en-GB"/>
              </w:rPr>
              <w:t>ow</w:t>
            </w:r>
          </w:p>
        </w:tc>
        <w:tc>
          <w:tcPr>
            <w:tcW w:w="2660" w:type="dxa"/>
          </w:tcPr>
          <w:p w14:paraId="5D8DC106" w14:textId="77777777" w:rsidR="006014F5" w:rsidRPr="003622FC" w:rsidRDefault="00000000">
            <w:pPr>
              <w:pStyle w:val="TableParagraph"/>
              <w:spacing w:before="38"/>
              <w:ind w:left="57"/>
              <w:rPr>
                <w:b/>
                <w:sz w:val="20"/>
                <w:lang w:val="en-GB"/>
              </w:rPr>
            </w:pPr>
            <w:r w:rsidRPr="003622FC">
              <w:rPr>
                <w:b/>
                <w:color w:val="0000FF"/>
                <w:spacing w:val="-5"/>
                <w:sz w:val="20"/>
                <w:lang w:val="en-GB"/>
              </w:rPr>
              <w:t>BCF</w:t>
            </w:r>
          </w:p>
        </w:tc>
        <w:tc>
          <w:tcPr>
            <w:tcW w:w="2375" w:type="dxa"/>
          </w:tcPr>
          <w:p w14:paraId="2232FAEB" w14:textId="77777777" w:rsidR="006014F5" w:rsidRPr="003622FC" w:rsidRDefault="00000000">
            <w:pPr>
              <w:pStyle w:val="TableParagraph"/>
              <w:spacing w:before="38"/>
              <w:ind w:left="55"/>
              <w:rPr>
                <w:b/>
                <w:sz w:val="20"/>
                <w:lang w:val="en-GB"/>
              </w:rPr>
            </w:pPr>
            <w:r w:rsidRPr="003622FC">
              <w:rPr>
                <w:b/>
                <w:color w:val="0000FF"/>
                <w:spacing w:val="-2"/>
                <w:sz w:val="20"/>
                <w:lang w:val="en-GB"/>
              </w:rPr>
              <w:t>Potential</w:t>
            </w:r>
          </w:p>
        </w:tc>
      </w:tr>
      <w:tr w:rsidR="006014F5" w:rsidRPr="003622FC" w14:paraId="400332F3" w14:textId="77777777">
        <w:trPr>
          <w:trHeight w:val="1445"/>
        </w:trPr>
        <w:tc>
          <w:tcPr>
            <w:tcW w:w="2658" w:type="dxa"/>
          </w:tcPr>
          <w:p w14:paraId="1C6AD12D" w14:textId="77777777" w:rsidR="006014F5" w:rsidRPr="003622FC" w:rsidRDefault="00000000">
            <w:pPr>
              <w:pStyle w:val="TableParagraph"/>
              <w:spacing w:before="11" w:line="237" w:lineRule="auto"/>
              <w:ind w:left="54" w:right="250"/>
              <w:rPr>
                <w:sz w:val="20"/>
                <w:lang w:val="en-GB"/>
              </w:rPr>
            </w:pPr>
            <w:r w:rsidRPr="003622FC">
              <w:rPr>
                <w:sz w:val="20"/>
                <w:lang w:val="en-GB"/>
              </w:rPr>
              <w:t>hydrocarbons,</w:t>
            </w:r>
            <w:r w:rsidRPr="003622FC">
              <w:rPr>
                <w:spacing w:val="-14"/>
                <w:sz w:val="20"/>
                <w:lang w:val="en-GB"/>
              </w:rPr>
              <w:t xml:space="preserve"> </w:t>
            </w:r>
            <w:r w:rsidRPr="003622FC">
              <w:rPr>
                <w:sz w:val="20"/>
                <w:lang w:val="en-GB"/>
              </w:rPr>
              <w:t>C9-C11,</w:t>
            </w:r>
            <w:r w:rsidRPr="003622FC">
              <w:rPr>
                <w:spacing w:val="-14"/>
                <w:sz w:val="20"/>
                <w:lang w:val="en-GB"/>
              </w:rPr>
              <w:t xml:space="preserve"> </w:t>
            </w:r>
            <w:r w:rsidRPr="003622FC">
              <w:rPr>
                <w:sz w:val="20"/>
                <w:lang w:val="en-GB"/>
              </w:rPr>
              <w:t xml:space="preserve">n-/ iso-/ cyclo-alkanes, &lt; 2% </w:t>
            </w:r>
            <w:r w:rsidRPr="003622FC">
              <w:rPr>
                <w:spacing w:val="-2"/>
                <w:sz w:val="20"/>
                <w:lang w:val="en-GB"/>
              </w:rPr>
              <w:t>aromatics</w:t>
            </w:r>
          </w:p>
          <w:p w14:paraId="48E7759A" w14:textId="77777777" w:rsidR="006014F5" w:rsidRPr="003622FC" w:rsidRDefault="00000000">
            <w:pPr>
              <w:pStyle w:val="TableParagraph"/>
              <w:ind w:left="54" w:right="146"/>
              <w:rPr>
                <w:sz w:val="20"/>
                <w:lang w:val="en-GB"/>
              </w:rPr>
            </w:pPr>
            <w:r w:rsidRPr="003622FC">
              <w:rPr>
                <w:sz w:val="20"/>
                <w:lang w:val="en-GB"/>
              </w:rPr>
              <w:t>hydrocarbons,</w:t>
            </w:r>
            <w:r w:rsidRPr="003622FC">
              <w:rPr>
                <w:spacing w:val="-14"/>
                <w:sz w:val="20"/>
                <w:lang w:val="en-GB"/>
              </w:rPr>
              <w:t xml:space="preserve"> </w:t>
            </w:r>
            <w:r w:rsidRPr="003622FC">
              <w:rPr>
                <w:sz w:val="20"/>
                <w:lang w:val="en-GB"/>
              </w:rPr>
              <w:t>aromatic,</w:t>
            </w:r>
            <w:r w:rsidRPr="003622FC">
              <w:rPr>
                <w:spacing w:val="-14"/>
                <w:sz w:val="20"/>
                <w:lang w:val="en-GB"/>
              </w:rPr>
              <w:t xml:space="preserve"> </w:t>
            </w:r>
            <w:r w:rsidRPr="003622FC">
              <w:rPr>
                <w:sz w:val="20"/>
                <w:lang w:val="en-GB"/>
              </w:rPr>
              <w:t xml:space="preserve">C9 </w:t>
            </w:r>
            <w:r w:rsidRPr="003622FC">
              <w:rPr>
                <w:spacing w:val="-2"/>
                <w:sz w:val="20"/>
                <w:lang w:val="en-GB"/>
              </w:rPr>
              <w:t>4,5-dichloro-2-octyl-2H- isothiazol-3-one</w:t>
            </w:r>
          </w:p>
        </w:tc>
        <w:tc>
          <w:tcPr>
            <w:tcW w:w="2713" w:type="dxa"/>
          </w:tcPr>
          <w:p w14:paraId="72976F02" w14:textId="77777777" w:rsidR="006014F5" w:rsidRPr="003622FC" w:rsidRDefault="00000000">
            <w:pPr>
              <w:pStyle w:val="TableParagraph"/>
              <w:spacing w:before="10"/>
              <w:ind w:left="71"/>
              <w:rPr>
                <w:sz w:val="20"/>
                <w:lang w:val="en-GB"/>
              </w:rPr>
            </w:pPr>
            <w:r w:rsidRPr="003622FC">
              <w:rPr>
                <w:sz w:val="20"/>
                <w:lang w:val="en-GB"/>
              </w:rPr>
              <w:t>5</w:t>
            </w:r>
            <w:r w:rsidRPr="003622FC">
              <w:rPr>
                <w:spacing w:val="-3"/>
                <w:sz w:val="20"/>
                <w:lang w:val="en-GB"/>
              </w:rPr>
              <w:t xml:space="preserve"> </w:t>
            </w:r>
            <w:r w:rsidRPr="003622FC">
              <w:rPr>
                <w:sz w:val="20"/>
                <w:lang w:val="en-GB"/>
              </w:rPr>
              <w:t>to</w:t>
            </w:r>
            <w:r w:rsidRPr="003622FC">
              <w:rPr>
                <w:spacing w:val="-3"/>
                <w:sz w:val="20"/>
                <w:lang w:val="en-GB"/>
              </w:rPr>
              <w:t xml:space="preserve"> </w:t>
            </w:r>
            <w:r w:rsidRPr="003622FC">
              <w:rPr>
                <w:spacing w:val="-5"/>
                <w:sz w:val="20"/>
                <w:lang w:val="en-GB"/>
              </w:rPr>
              <w:t>6.5</w:t>
            </w:r>
          </w:p>
          <w:p w14:paraId="368A864E" w14:textId="77777777" w:rsidR="006014F5" w:rsidRPr="003622FC" w:rsidRDefault="006014F5">
            <w:pPr>
              <w:pStyle w:val="TableParagraph"/>
              <w:rPr>
                <w:b/>
                <w:lang w:val="en-GB"/>
              </w:rPr>
            </w:pPr>
          </w:p>
          <w:p w14:paraId="7B4F2B6F" w14:textId="77777777" w:rsidR="006014F5" w:rsidRPr="003622FC" w:rsidRDefault="006014F5">
            <w:pPr>
              <w:pStyle w:val="TableParagraph"/>
              <w:spacing w:before="6"/>
              <w:rPr>
                <w:b/>
                <w:sz w:val="17"/>
                <w:lang w:val="en-GB"/>
              </w:rPr>
            </w:pPr>
          </w:p>
          <w:p w14:paraId="27423E02" w14:textId="77777777" w:rsidR="006014F5" w:rsidRPr="003622FC" w:rsidRDefault="00000000">
            <w:pPr>
              <w:pStyle w:val="TableParagraph"/>
              <w:ind w:left="71"/>
              <w:rPr>
                <w:sz w:val="20"/>
                <w:lang w:val="en-GB"/>
              </w:rPr>
            </w:pPr>
            <w:r w:rsidRPr="003622FC">
              <w:rPr>
                <w:sz w:val="20"/>
                <w:lang w:val="en-GB"/>
              </w:rPr>
              <w:t>3.7</w:t>
            </w:r>
            <w:r w:rsidRPr="003622FC">
              <w:rPr>
                <w:spacing w:val="-5"/>
                <w:sz w:val="20"/>
                <w:lang w:val="en-GB"/>
              </w:rPr>
              <w:t xml:space="preserve"> </w:t>
            </w:r>
            <w:r w:rsidRPr="003622FC">
              <w:rPr>
                <w:sz w:val="20"/>
                <w:lang w:val="en-GB"/>
              </w:rPr>
              <w:t>to</w:t>
            </w:r>
            <w:r w:rsidRPr="003622FC">
              <w:rPr>
                <w:spacing w:val="-5"/>
                <w:sz w:val="20"/>
                <w:lang w:val="en-GB"/>
              </w:rPr>
              <w:t xml:space="preserve"> 4.5</w:t>
            </w:r>
          </w:p>
          <w:p w14:paraId="33518FCB" w14:textId="77777777" w:rsidR="006014F5" w:rsidRPr="003622FC" w:rsidRDefault="00000000">
            <w:pPr>
              <w:pStyle w:val="TableParagraph"/>
              <w:spacing w:before="2"/>
              <w:ind w:left="71"/>
              <w:rPr>
                <w:sz w:val="20"/>
                <w:lang w:val="en-GB"/>
              </w:rPr>
            </w:pPr>
            <w:r w:rsidRPr="003622FC">
              <w:rPr>
                <w:spacing w:val="-4"/>
                <w:sz w:val="20"/>
                <w:lang w:val="en-GB"/>
              </w:rPr>
              <w:t>3,59</w:t>
            </w:r>
          </w:p>
        </w:tc>
        <w:tc>
          <w:tcPr>
            <w:tcW w:w="2660" w:type="dxa"/>
          </w:tcPr>
          <w:p w14:paraId="5B063A02" w14:textId="77777777" w:rsidR="006014F5" w:rsidRPr="003622FC" w:rsidRDefault="00000000">
            <w:pPr>
              <w:pStyle w:val="TableParagraph"/>
              <w:spacing w:before="10"/>
              <w:ind w:left="35"/>
              <w:rPr>
                <w:sz w:val="20"/>
                <w:lang w:val="en-GB"/>
              </w:rPr>
            </w:pPr>
            <w:r w:rsidRPr="003622FC">
              <w:rPr>
                <w:w w:val="99"/>
                <w:sz w:val="20"/>
                <w:lang w:val="en-GB"/>
              </w:rPr>
              <w:t>-</w:t>
            </w:r>
          </w:p>
          <w:p w14:paraId="18EC41B6" w14:textId="77777777" w:rsidR="006014F5" w:rsidRPr="003622FC" w:rsidRDefault="006014F5">
            <w:pPr>
              <w:pStyle w:val="TableParagraph"/>
              <w:rPr>
                <w:b/>
                <w:lang w:val="en-GB"/>
              </w:rPr>
            </w:pPr>
          </w:p>
          <w:p w14:paraId="3AA19492" w14:textId="77777777" w:rsidR="006014F5" w:rsidRPr="003622FC" w:rsidRDefault="006014F5">
            <w:pPr>
              <w:pStyle w:val="TableParagraph"/>
              <w:spacing w:before="6"/>
              <w:rPr>
                <w:b/>
                <w:sz w:val="17"/>
                <w:lang w:val="en-GB"/>
              </w:rPr>
            </w:pPr>
          </w:p>
          <w:p w14:paraId="63CD7A61" w14:textId="77777777" w:rsidR="006014F5" w:rsidRPr="003622FC" w:rsidRDefault="00000000">
            <w:pPr>
              <w:pStyle w:val="TableParagraph"/>
              <w:ind w:left="35"/>
              <w:rPr>
                <w:sz w:val="20"/>
                <w:lang w:val="en-GB"/>
              </w:rPr>
            </w:pPr>
            <w:r w:rsidRPr="003622FC">
              <w:rPr>
                <w:w w:val="99"/>
                <w:sz w:val="20"/>
                <w:lang w:val="en-GB"/>
              </w:rPr>
              <w:t>-</w:t>
            </w:r>
          </w:p>
          <w:p w14:paraId="5CDCD72B" w14:textId="77777777" w:rsidR="006014F5" w:rsidRPr="003622FC" w:rsidRDefault="00000000">
            <w:pPr>
              <w:pStyle w:val="TableParagraph"/>
              <w:spacing w:before="2"/>
              <w:ind w:left="35"/>
              <w:rPr>
                <w:sz w:val="20"/>
                <w:lang w:val="en-GB"/>
              </w:rPr>
            </w:pPr>
            <w:r w:rsidRPr="003622FC">
              <w:rPr>
                <w:w w:val="99"/>
                <w:sz w:val="20"/>
                <w:lang w:val="en-GB"/>
              </w:rPr>
              <w:t>-</w:t>
            </w:r>
          </w:p>
        </w:tc>
        <w:tc>
          <w:tcPr>
            <w:tcW w:w="2375" w:type="dxa"/>
          </w:tcPr>
          <w:p w14:paraId="1F377719" w14:textId="77777777" w:rsidR="006014F5" w:rsidRPr="003622FC" w:rsidRDefault="00000000">
            <w:pPr>
              <w:pStyle w:val="TableParagraph"/>
              <w:spacing w:before="10"/>
              <w:ind w:left="50"/>
              <w:rPr>
                <w:sz w:val="20"/>
                <w:lang w:val="en-GB"/>
              </w:rPr>
            </w:pPr>
            <w:r w:rsidRPr="003622FC">
              <w:rPr>
                <w:spacing w:val="-4"/>
                <w:sz w:val="20"/>
                <w:lang w:val="en-GB"/>
              </w:rPr>
              <w:t>high</w:t>
            </w:r>
          </w:p>
          <w:p w14:paraId="2DE0B1D5" w14:textId="77777777" w:rsidR="006014F5" w:rsidRPr="003622FC" w:rsidRDefault="006014F5">
            <w:pPr>
              <w:pStyle w:val="TableParagraph"/>
              <w:rPr>
                <w:b/>
                <w:lang w:val="en-GB"/>
              </w:rPr>
            </w:pPr>
          </w:p>
          <w:p w14:paraId="2012F140" w14:textId="77777777" w:rsidR="006014F5" w:rsidRPr="003622FC" w:rsidRDefault="006014F5">
            <w:pPr>
              <w:pStyle w:val="TableParagraph"/>
              <w:spacing w:before="6"/>
              <w:rPr>
                <w:b/>
                <w:sz w:val="17"/>
                <w:lang w:val="en-GB"/>
              </w:rPr>
            </w:pPr>
          </w:p>
          <w:p w14:paraId="11BDF8EC" w14:textId="77777777" w:rsidR="006014F5" w:rsidRPr="003622FC" w:rsidRDefault="00000000">
            <w:pPr>
              <w:pStyle w:val="TableParagraph"/>
              <w:spacing w:line="242" w:lineRule="auto"/>
              <w:ind w:left="50" w:right="1927"/>
              <w:rPr>
                <w:sz w:val="20"/>
                <w:lang w:val="en-GB"/>
              </w:rPr>
            </w:pPr>
            <w:r w:rsidRPr="003622FC">
              <w:rPr>
                <w:spacing w:val="-4"/>
                <w:sz w:val="20"/>
                <w:lang w:val="en-GB"/>
              </w:rPr>
              <w:t>high low</w:t>
            </w:r>
          </w:p>
        </w:tc>
      </w:tr>
    </w:tbl>
    <w:p w14:paraId="55C67D7A" w14:textId="77777777" w:rsidR="006014F5" w:rsidRPr="003622FC" w:rsidRDefault="006014F5">
      <w:pPr>
        <w:pStyle w:val="BodyText"/>
        <w:spacing w:before="4"/>
        <w:rPr>
          <w:b/>
          <w:sz w:val="20"/>
          <w:lang w:val="en-GB"/>
        </w:rPr>
      </w:pPr>
    </w:p>
    <w:p w14:paraId="3AC88C0F" w14:textId="77777777" w:rsidR="006014F5" w:rsidRPr="003622FC" w:rsidRDefault="006014F5">
      <w:pPr>
        <w:rPr>
          <w:sz w:val="20"/>
          <w:lang w:val="en-GB"/>
        </w:rPr>
        <w:sectPr w:rsidR="006014F5" w:rsidRPr="003622FC">
          <w:pgSz w:w="11900" w:h="16840"/>
          <w:pgMar w:top="840" w:right="540" w:bottom="720" w:left="440" w:header="630" w:footer="524" w:gutter="0"/>
          <w:cols w:space="720"/>
        </w:sectPr>
      </w:pPr>
    </w:p>
    <w:p w14:paraId="3AB1F404" w14:textId="77777777" w:rsidR="006014F5" w:rsidRPr="003622FC" w:rsidRDefault="00000000">
      <w:pPr>
        <w:pStyle w:val="ListParagraph"/>
        <w:numPr>
          <w:ilvl w:val="1"/>
          <w:numId w:val="4"/>
        </w:numPr>
        <w:tabs>
          <w:tab w:val="left" w:pos="671"/>
        </w:tabs>
        <w:spacing w:before="93"/>
        <w:ind w:hanging="443"/>
        <w:rPr>
          <w:b/>
          <w:sz w:val="20"/>
          <w:lang w:val="en-GB"/>
        </w:rPr>
      </w:pPr>
      <w:r w:rsidRPr="003622FC">
        <w:rPr>
          <w:b/>
          <w:color w:val="0000FF"/>
          <w:sz w:val="20"/>
          <w:lang w:val="en-GB"/>
        </w:rPr>
        <w:t>Mobility</w:t>
      </w:r>
      <w:r w:rsidRPr="003622FC">
        <w:rPr>
          <w:b/>
          <w:color w:val="0000FF"/>
          <w:spacing w:val="-10"/>
          <w:sz w:val="20"/>
          <w:lang w:val="en-GB"/>
        </w:rPr>
        <w:t xml:space="preserve"> </w:t>
      </w:r>
      <w:r w:rsidRPr="003622FC">
        <w:rPr>
          <w:b/>
          <w:color w:val="0000FF"/>
          <w:sz w:val="20"/>
          <w:lang w:val="en-GB"/>
        </w:rPr>
        <w:t>in</w:t>
      </w:r>
      <w:r w:rsidRPr="003622FC">
        <w:rPr>
          <w:b/>
          <w:color w:val="0000FF"/>
          <w:spacing w:val="-6"/>
          <w:sz w:val="20"/>
          <w:lang w:val="en-GB"/>
        </w:rPr>
        <w:t xml:space="preserve"> </w:t>
      </w:r>
      <w:r w:rsidRPr="003622FC">
        <w:rPr>
          <w:b/>
          <w:color w:val="0000FF"/>
          <w:spacing w:val="-4"/>
          <w:sz w:val="20"/>
          <w:lang w:val="en-GB"/>
        </w:rPr>
        <w:t>soil</w:t>
      </w:r>
    </w:p>
    <w:p w14:paraId="57EB0BC1" w14:textId="77777777" w:rsidR="006014F5" w:rsidRPr="003622FC" w:rsidRDefault="00000000">
      <w:pPr>
        <w:spacing w:before="64" w:line="244" w:lineRule="auto"/>
        <w:ind w:left="341"/>
        <w:rPr>
          <w:b/>
          <w:sz w:val="20"/>
          <w:lang w:val="en-GB"/>
        </w:rPr>
      </w:pPr>
      <w:r w:rsidRPr="003622FC">
        <w:rPr>
          <w:b/>
          <w:color w:val="0000FF"/>
          <w:spacing w:val="-2"/>
          <w:sz w:val="20"/>
          <w:lang w:val="en-GB"/>
        </w:rPr>
        <w:t>Soil/water</w:t>
      </w:r>
      <w:r w:rsidRPr="003622FC">
        <w:rPr>
          <w:b/>
          <w:color w:val="0000FF"/>
          <w:spacing w:val="-8"/>
          <w:sz w:val="20"/>
          <w:lang w:val="en-GB"/>
        </w:rPr>
        <w:t xml:space="preserve"> </w:t>
      </w:r>
      <w:r w:rsidRPr="003622FC">
        <w:rPr>
          <w:b/>
          <w:color w:val="0000FF"/>
          <w:spacing w:val="-2"/>
          <w:sz w:val="20"/>
          <w:lang w:val="en-GB"/>
        </w:rPr>
        <w:t xml:space="preserve">partition </w:t>
      </w:r>
      <w:r w:rsidRPr="003622FC">
        <w:rPr>
          <w:b/>
          <w:color w:val="0000FF"/>
          <w:position w:val="1"/>
          <w:sz w:val="20"/>
          <w:lang w:val="en-GB"/>
        </w:rPr>
        <w:t>coefficient (K</w:t>
      </w:r>
      <w:r w:rsidRPr="003622FC">
        <w:rPr>
          <w:b/>
          <w:color w:val="0000FF"/>
          <w:sz w:val="11"/>
          <w:lang w:val="en-GB"/>
        </w:rPr>
        <w:t>OC</w:t>
      </w:r>
      <w:r w:rsidRPr="003622FC">
        <w:rPr>
          <w:b/>
          <w:color w:val="0000FF"/>
          <w:position w:val="1"/>
          <w:sz w:val="20"/>
          <w:lang w:val="en-GB"/>
        </w:rPr>
        <w:t>)</w:t>
      </w:r>
    </w:p>
    <w:p w14:paraId="6F2EBDD5" w14:textId="77777777" w:rsidR="006014F5" w:rsidRPr="003622FC" w:rsidRDefault="00000000">
      <w:pPr>
        <w:spacing w:before="96"/>
        <w:ind w:left="341"/>
        <w:rPr>
          <w:b/>
          <w:sz w:val="20"/>
          <w:lang w:val="en-GB"/>
        </w:rPr>
      </w:pPr>
      <w:r w:rsidRPr="003622FC">
        <w:rPr>
          <w:b/>
          <w:color w:val="0000FF"/>
          <w:spacing w:val="-2"/>
          <w:sz w:val="20"/>
          <w:lang w:val="en-GB"/>
        </w:rPr>
        <w:t>Mobility</w:t>
      </w:r>
    </w:p>
    <w:p w14:paraId="6F358299" w14:textId="77777777" w:rsidR="006014F5" w:rsidRPr="003622FC" w:rsidRDefault="00000000">
      <w:pPr>
        <w:rPr>
          <w:b/>
          <w:lang w:val="en-GB"/>
        </w:rPr>
      </w:pPr>
      <w:r w:rsidRPr="003622FC">
        <w:rPr>
          <w:lang w:val="en-GB"/>
        </w:rPr>
        <w:br w:type="column"/>
      </w:r>
    </w:p>
    <w:p w14:paraId="72E008E9" w14:textId="77777777" w:rsidR="006014F5" w:rsidRPr="003622FC" w:rsidRDefault="00000000">
      <w:pPr>
        <w:spacing w:before="134"/>
        <w:ind w:left="228"/>
        <w:rPr>
          <w:sz w:val="20"/>
          <w:lang w:val="en-GB"/>
        </w:rPr>
      </w:pP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available.</w:t>
      </w:r>
    </w:p>
    <w:p w14:paraId="17C2D10D" w14:textId="77777777" w:rsidR="006014F5" w:rsidRPr="003622FC" w:rsidRDefault="006014F5">
      <w:pPr>
        <w:pStyle w:val="BodyText"/>
        <w:spacing w:before="2"/>
        <w:rPr>
          <w:sz w:val="29"/>
          <w:lang w:val="en-GB"/>
        </w:rPr>
      </w:pPr>
    </w:p>
    <w:p w14:paraId="27DAA3AF" w14:textId="77777777" w:rsidR="006014F5" w:rsidRPr="003622FC" w:rsidRDefault="00000000">
      <w:pPr>
        <w:ind w:left="228"/>
        <w:rPr>
          <w:sz w:val="20"/>
          <w:lang w:val="en-GB"/>
        </w:rPr>
      </w:pPr>
      <w:r w:rsidRPr="003622FC">
        <w:rPr>
          <w:b/>
          <w:color w:val="0000FF"/>
          <w:sz w:val="20"/>
          <w:lang w:val="en-GB"/>
        </w:rPr>
        <w:t>:</w:t>
      </w:r>
      <w:r w:rsidRPr="003622FC">
        <w:rPr>
          <w:b/>
          <w:color w:val="0000FF"/>
          <w:spacing w:val="52"/>
          <w:w w:val="150"/>
          <w:sz w:val="20"/>
          <w:lang w:val="en-GB"/>
        </w:rPr>
        <w:t xml:space="preserve"> </w:t>
      </w:r>
      <w:r w:rsidRPr="003622FC">
        <w:rPr>
          <w:spacing w:val="-2"/>
          <w:sz w:val="20"/>
          <w:lang w:val="en-GB"/>
        </w:rPr>
        <w:t>Volatile.</w:t>
      </w:r>
    </w:p>
    <w:p w14:paraId="09C640C0"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174" w:space="678"/>
            <w:col w:w="8068"/>
          </w:cols>
        </w:sectPr>
      </w:pPr>
    </w:p>
    <w:p w14:paraId="15AEC6DE" w14:textId="77777777" w:rsidR="006014F5" w:rsidRPr="003622FC" w:rsidRDefault="006014F5">
      <w:pPr>
        <w:pStyle w:val="BodyText"/>
        <w:spacing w:before="6"/>
        <w:rPr>
          <w:sz w:val="22"/>
          <w:lang w:val="en-GB"/>
        </w:rPr>
      </w:pPr>
    </w:p>
    <w:p w14:paraId="6D0FE034" w14:textId="77777777" w:rsidR="006014F5" w:rsidRPr="003622FC" w:rsidRDefault="00000000">
      <w:pPr>
        <w:pStyle w:val="ListParagraph"/>
        <w:numPr>
          <w:ilvl w:val="1"/>
          <w:numId w:val="4"/>
        </w:numPr>
        <w:tabs>
          <w:tab w:val="left" w:pos="671"/>
          <w:tab w:val="left" w:pos="3080"/>
        </w:tabs>
        <w:spacing w:before="93" w:line="314" w:lineRule="auto"/>
        <w:ind w:left="341" w:right="6321" w:hanging="113"/>
        <w:rPr>
          <w:sz w:val="20"/>
          <w:lang w:val="en-GB"/>
        </w:rPr>
      </w:pPr>
      <w:r w:rsidRPr="003622FC">
        <w:rPr>
          <w:b/>
          <w:color w:val="0000FF"/>
          <w:sz w:val="20"/>
          <w:lang w:val="en-GB"/>
        </w:rPr>
        <w:t xml:space="preserve">Results of PBT and vPvB assessment </w:t>
      </w:r>
      <w:r w:rsidRPr="003622FC">
        <w:rPr>
          <w:b/>
          <w:color w:val="0000FF"/>
          <w:spacing w:val="-4"/>
          <w:sz w:val="20"/>
          <w:lang w:val="en-GB"/>
        </w:rPr>
        <w:t>PBT</w:t>
      </w:r>
      <w:r w:rsidRPr="003622FC">
        <w:rPr>
          <w:b/>
          <w:color w:val="0000FF"/>
          <w:sz w:val="20"/>
          <w:lang w:val="en-GB"/>
        </w:rPr>
        <w:tab/>
        <w:t>:</w:t>
      </w:r>
      <w:r w:rsidRPr="003622FC">
        <w:rPr>
          <w:b/>
          <w:color w:val="0000FF"/>
          <w:spacing w:val="40"/>
          <w:sz w:val="20"/>
          <w:lang w:val="en-GB"/>
        </w:rPr>
        <w:t xml:space="preserve"> </w:t>
      </w:r>
      <w:r w:rsidRPr="003622FC">
        <w:rPr>
          <w:sz w:val="20"/>
          <w:lang w:val="en-GB"/>
        </w:rPr>
        <w:t>Not</w:t>
      </w:r>
      <w:r w:rsidRPr="003622FC">
        <w:rPr>
          <w:spacing w:val="-14"/>
          <w:sz w:val="20"/>
          <w:lang w:val="en-GB"/>
        </w:rPr>
        <w:t xml:space="preserve"> </w:t>
      </w:r>
      <w:r w:rsidRPr="003622FC">
        <w:rPr>
          <w:sz w:val="20"/>
          <w:lang w:val="en-GB"/>
        </w:rPr>
        <w:t>applicable.</w:t>
      </w:r>
    </w:p>
    <w:p w14:paraId="15191584" w14:textId="77777777" w:rsidR="006014F5" w:rsidRPr="003622FC" w:rsidRDefault="00000000">
      <w:pPr>
        <w:spacing w:line="228" w:lineRule="exact"/>
        <w:ind w:left="3284"/>
        <w:rPr>
          <w:sz w:val="20"/>
          <w:lang w:val="en-GB"/>
        </w:rPr>
      </w:pPr>
      <w:r w:rsidRPr="003622FC">
        <w:rPr>
          <w:sz w:val="20"/>
          <w:lang w:val="en-GB"/>
        </w:rPr>
        <w:t>P:</w:t>
      </w:r>
      <w:r w:rsidRPr="003622FC">
        <w:rPr>
          <w:spacing w:val="-10"/>
          <w:sz w:val="20"/>
          <w:lang w:val="en-GB"/>
        </w:rPr>
        <w:t xml:space="preserve"> </w:t>
      </w:r>
      <w:r w:rsidRPr="003622FC">
        <w:rPr>
          <w:sz w:val="20"/>
          <w:lang w:val="en-GB"/>
        </w:rPr>
        <w:t>Not</w:t>
      </w:r>
      <w:r w:rsidRPr="003622FC">
        <w:rPr>
          <w:spacing w:val="-9"/>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B:</w:t>
      </w:r>
      <w:r w:rsidRPr="003622FC">
        <w:rPr>
          <w:spacing w:val="-9"/>
          <w:sz w:val="20"/>
          <w:lang w:val="en-GB"/>
        </w:rPr>
        <w:t xml:space="preserve"> </w:t>
      </w:r>
      <w:r w:rsidRPr="003622FC">
        <w:rPr>
          <w:sz w:val="20"/>
          <w:lang w:val="en-GB"/>
        </w:rPr>
        <w:t>Not</w:t>
      </w:r>
      <w:r w:rsidRPr="003622FC">
        <w:rPr>
          <w:spacing w:val="-9"/>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T:</w:t>
      </w:r>
      <w:r w:rsidRPr="003622FC">
        <w:rPr>
          <w:spacing w:val="-9"/>
          <w:sz w:val="20"/>
          <w:lang w:val="en-GB"/>
        </w:rPr>
        <w:t xml:space="preserve"> </w:t>
      </w:r>
      <w:r w:rsidRPr="003622FC">
        <w:rPr>
          <w:sz w:val="20"/>
          <w:lang w:val="en-GB"/>
        </w:rPr>
        <w:t>Not</w:t>
      </w:r>
      <w:r w:rsidRPr="003622FC">
        <w:rPr>
          <w:spacing w:val="-9"/>
          <w:sz w:val="20"/>
          <w:lang w:val="en-GB"/>
        </w:rPr>
        <w:t xml:space="preserve"> </w:t>
      </w:r>
      <w:r w:rsidRPr="003622FC">
        <w:rPr>
          <w:spacing w:val="-2"/>
          <w:sz w:val="20"/>
          <w:lang w:val="en-GB"/>
        </w:rPr>
        <w:t>available.</w:t>
      </w:r>
    </w:p>
    <w:p w14:paraId="7E5B2EB5" w14:textId="77777777" w:rsidR="006014F5" w:rsidRPr="003622FC" w:rsidRDefault="00000000">
      <w:pPr>
        <w:tabs>
          <w:tab w:val="left" w:pos="3080"/>
        </w:tabs>
        <w:spacing w:before="57"/>
        <w:ind w:left="341"/>
        <w:rPr>
          <w:sz w:val="20"/>
          <w:lang w:val="en-GB"/>
        </w:rPr>
      </w:pPr>
      <w:r w:rsidRPr="003622FC">
        <w:rPr>
          <w:b/>
          <w:color w:val="0000FF"/>
          <w:spacing w:val="-4"/>
          <w:sz w:val="20"/>
          <w:lang w:val="en-GB"/>
        </w:rPr>
        <w:t>vPvB</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applicable.</w:t>
      </w:r>
    </w:p>
    <w:p w14:paraId="0B1BDA15" w14:textId="77777777" w:rsidR="006014F5" w:rsidRPr="003622FC" w:rsidRDefault="00000000">
      <w:pPr>
        <w:spacing w:before="70"/>
        <w:ind w:left="3284"/>
        <w:rPr>
          <w:sz w:val="20"/>
          <w:lang w:val="en-GB"/>
        </w:rPr>
      </w:pPr>
      <w:r w:rsidRPr="003622FC">
        <w:rPr>
          <w:sz w:val="20"/>
          <w:lang w:val="en-GB"/>
        </w:rPr>
        <w:t>vP:</w:t>
      </w:r>
      <w:r w:rsidRPr="003622FC">
        <w:rPr>
          <w:spacing w:val="-10"/>
          <w:sz w:val="20"/>
          <w:lang w:val="en-GB"/>
        </w:rPr>
        <w:t xml:space="preserve"> </w:t>
      </w:r>
      <w:r w:rsidRPr="003622FC">
        <w:rPr>
          <w:sz w:val="20"/>
          <w:lang w:val="en-GB"/>
        </w:rPr>
        <w:t>Not</w:t>
      </w:r>
      <w:r w:rsidRPr="003622FC">
        <w:rPr>
          <w:spacing w:val="-10"/>
          <w:sz w:val="20"/>
          <w:lang w:val="en-GB"/>
        </w:rPr>
        <w:t xml:space="preserve"> </w:t>
      </w:r>
      <w:r w:rsidRPr="003622FC">
        <w:rPr>
          <w:sz w:val="20"/>
          <w:lang w:val="en-GB"/>
        </w:rPr>
        <w:t>available.</w:t>
      </w:r>
      <w:r w:rsidRPr="003622FC">
        <w:rPr>
          <w:spacing w:val="-10"/>
          <w:sz w:val="20"/>
          <w:lang w:val="en-GB"/>
        </w:rPr>
        <w:t xml:space="preserve"> </w:t>
      </w:r>
      <w:r w:rsidRPr="003622FC">
        <w:rPr>
          <w:sz w:val="20"/>
          <w:lang w:val="en-GB"/>
        </w:rPr>
        <w:t>vB:</w:t>
      </w:r>
      <w:r w:rsidRPr="003622FC">
        <w:rPr>
          <w:spacing w:val="-9"/>
          <w:sz w:val="20"/>
          <w:lang w:val="en-GB"/>
        </w:rPr>
        <w:t xml:space="preserve"> </w:t>
      </w:r>
      <w:r w:rsidRPr="003622FC">
        <w:rPr>
          <w:sz w:val="20"/>
          <w:lang w:val="en-GB"/>
        </w:rPr>
        <w:t>Not</w:t>
      </w:r>
      <w:r w:rsidRPr="003622FC">
        <w:rPr>
          <w:spacing w:val="-10"/>
          <w:sz w:val="20"/>
          <w:lang w:val="en-GB"/>
        </w:rPr>
        <w:t xml:space="preserve"> </w:t>
      </w:r>
      <w:r w:rsidRPr="003622FC">
        <w:rPr>
          <w:spacing w:val="-2"/>
          <w:sz w:val="20"/>
          <w:lang w:val="en-GB"/>
        </w:rPr>
        <w:t>available.</w:t>
      </w:r>
    </w:p>
    <w:p w14:paraId="468A02B6" w14:textId="77777777" w:rsidR="006014F5" w:rsidRPr="003622FC" w:rsidRDefault="006014F5">
      <w:pPr>
        <w:pStyle w:val="BodyText"/>
        <w:spacing w:before="8"/>
        <w:rPr>
          <w:sz w:val="21"/>
          <w:lang w:val="en-GB"/>
        </w:rPr>
      </w:pPr>
    </w:p>
    <w:p w14:paraId="3796EAF7" w14:textId="77777777" w:rsidR="006014F5" w:rsidRPr="003622FC" w:rsidRDefault="00000000">
      <w:pPr>
        <w:pStyle w:val="ListParagraph"/>
        <w:numPr>
          <w:ilvl w:val="1"/>
          <w:numId w:val="4"/>
        </w:numPr>
        <w:tabs>
          <w:tab w:val="left" w:pos="671"/>
          <w:tab w:val="left" w:pos="3080"/>
        </w:tabs>
        <w:spacing w:before="92"/>
        <w:ind w:hanging="443"/>
        <w:rPr>
          <w:sz w:val="20"/>
          <w:lang w:val="en-GB"/>
        </w:rPr>
      </w:pPr>
      <w:r w:rsidRPr="003622FC">
        <w:rPr>
          <w:b/>
          <w:color w:val="0000FF"/>
          <w:sz w:val="20"/>
          <w:lang w:val="en-GB"/>
        </w:rPr>
        <w:t>Other</w:t>
      </w:r>
      <w:r w:rsidRPr="003622FC">
        <w:rPr>
          <w:b/>
          <w:color w:val="0000FF"/>
          <w:spacing w:val="-11"/>
          <w:sz w:val="20"/>
          <w:lang w:val="en-GB"/>
        </w:rPr>
        <w:t xml:space="preserve"> </w:t>
      </w:r>
      <w:r w:rsidRPr="003622FC">
        <w:rPr>
          <w:b/>
          <w:color w:val="0000FF"/>
          <w:sz w:val="20"/>
          <w:lang w:val="en-GB"/>
        </w:rPr>
        <w:t>adverse</w:t>
      </w:r>
      <w:r w:rsidRPr="003622FC">
        <w:rPr>
          <w:b/>
          <w:color w:val="0000FF"/>
          <w:spacing w:val="-10"/>
          <w:sz w:val="20"/>
          <w:lang w:val="en-GB"/>
        </w:rPr>
        <w:t xml:space="preserve"> </w:t>
      </w:r>
      <w:r w:rsidRPr="003622FC">
        <w:rPr>
          <w:b/>
          <w:color w:val="0000FF"/>
          <w:spacing w:val="-2"/>
          <w:sz w:val="20"/>
          <w:lang w:val="en-GB"/>
        </w:rPr>
        <w:t>effects</w:t>
      </w:r>
      <w:r w:rsidRPr="003622FC">
        <w:rPr>
          <w:b/>
          <w:color w:val="0000FF"/>
          <w:sz w:val="20"/>
          <w:lang w:val="en-GB"/>
        </w:rPr>
        <w:tab/>
        <w:t>:</w:t>
      </w:r>
      <w:r w:rsidRPr="003622FC">
        <w:rPr>
          <w:b/>
          <w:color w:val="0000FF"/>
          <w:spacing w:val="69"/>
          <w:sz w:val="20"/>
          <w:lang w:val="en-GB"/>
        </w:rPr>
        <w:t xml:space="preserve"> </w:t>
      </w:r>
      <w:r w:rsidRPr="003622FC">
        <w:rPr>
          <w:sz w:val="20"/>
          <w:lang w:val="en-GB"/>
        </w:rPr>
        <w:t>No</w:t>
      </w:r>
      <w:r w:rsidRPr="003622FC">
        <w:rPr>
          <w:spacing w:val="-6"/>
          <w:sz w:val="20"/>
          <w:lang w:val="en-GB"/>
        </w:rPr>
        <w:t xml:space="preserve"> </w:t>
      </w:r>
      <w:r w:rsidRPr="003622FC">
        <w:rPr>
          <w:sz w:val="20"/>
          <w:lang w:val="en-GB"/>
        </w:rPr>
        <w:t>known</w:t>
      </w:r>
      <w:r w:rsidRPr="003622FC">
        <w:rPr>
          <w:spacing w:val="-5"/>
          <w:sz w:val="20"/>
          <w:lang w:val="en-GB"/>
        </w:rPr>
        <w:t xml:space="preserve"> </w:t>
      </w:r>
      <w:r w:rsidRPr="003622FC">
        <w:rPr>
          <w:sz w:val="20"/>
          <w:lang w:val="en-GB"/>
        </w:rPr>
        <w:t>significant</w:t>
      </w:r>
      <w:r w:rsidRPr="003622FC">
        <w:rPr>
          <w:spacing w:val="-6"/>
          <w:sz w:val="20"/>
          <w:lang w:val="en-GB"/>
        </w:rPr>
        <w:t xml:space="preserve"> </w:t>
      </w:r>
      <w:r w:rsidRPr="003622FC">
        <w:rPr>
          <w:sz w:val="20"/>
          <w:lang w:val="en-GB"/>
        </w:rPr>
        <w:t>effects</w:t>
      </w:r>
      <w:r w:rsidRPr="003622FC">
        <w:rPr>
          <w:spacing w:val="-4"/>
          <w:sz w:val="20"/>
          <w:lang w:val="en-GB"/>
        </w:rPr>
        <w:t xml:space="preserve"> </w:t>
      </w:r>
      <w:r w:rsidRPr="003622FC">
        <w:rPr>
          <w:sz w:val="20"/>
          <w:lang w:val="en-GB"/>
        </w:rPr>
        <w:t>or</w:t>
      </w:r>
      <w:r w:rsidRPr="003622FC">
        <w:rPr>
          <w:spacing w:val="-5"/>
          <w:sz w:val="20"/>
          <w:lang w:val="en-GB"/>
        </w:rPr>
        <w:t xml:space="preserve"> </w:t>
      </w:r>
      <w:r w:rsidRPr="003622FC">
        <w:rPr>
          <w:sz w:val="20"/>
          <w:lang w:val="en-GB"/>
        </w:rPr>
        <w:t>critical</w:t>
      </w:r>
      <w:r w:rsidRPr="003622FC">
        <w:rPr>
          <w:spacing w:val="-8"/>
          <w:sz w:val="20"/>
          <w:lang w:val="en-GB"/>
        </w:rPr>
        <w:t xml:space="preserve"> </w:t>
      </w:r>
      <w:r w:rsidRPr="003622FC">
        <w:rPr>
          <w:spacing w:val="-2"/>
          <w:sz w:val="20"/>
          <w:lang w:val="en-GB"/>
        </w:rPr>
        <w:t>hazards.</w:t>
      </w:r>
    </w:p>
    <w:p w14:paraId="33C0E052" w14:textId="4FD07D9A" w:rsidR="006014F5" w:rsidRPr="003622FC" w:rsidRDefault="00D40635">
      <w:pPr>
        <w:pStyle w:val="BodyText"/>
        <w:spacing w:before="10"/>
        <w:rPr>
          <w:sz w:val="4"/>
          <w:lang w:val="en-GB"/>
        </w:rPr>
      </w:pPr>
      <w:r w:rsidRPr="003622FC">
        <w:rPr>
          <w:noProof/>
          <w:lang w:val="en-GB"/>
        </w:rPr>
        <mc:AlternateContent>
          <mc:Choice Requires="wps">
            <w:drawing>
              <wp:anchor distT="0" distB="0" distL="0" distR="0" simplePos="0" relativeHeight="487660032" behindDoc="1" locked="0" layoutInCell="1" allowOverlap="1" wp14:anchorId="2F3D64F9" wp14:editId="18A367C4">
                <wp:simplePos x="0" y="0"/>
                <wp:positionH relativeFrom="page">
                  <wp:posOffset>390525</wp:posOffset>
                </wp:positionH>
                <wp:positionV relativeFrom="paragraph">
                  <wp:posOffset>54610</wp:posOffset>
                </wp:positionV>
                <wp:extent cx="6750050" cy="281305"/>
                <wp:effectExtent l="0" t="0" r="0" b="0"/>
                <wp:wrapTopAndBottom/>
                <wp:docPr id="163"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130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00A313" w14:textId="77777777" w:rsidR="006014F5" w:rsidRDefault="00000000">
                            <w:pPr>
                              <w:spacing w:before="46"/>
                              <w:ind w:left="47"/>
                              <w:rPr>
                                <w:b/>
                                <w:sz w:val="27"/>
                              </w:rPr>
                            </w:pPr>
                            <w:r>
                              <w:rPr>
                                <w:b/>
                                <w:sz w:val="27"/>
                              </w:rPr>
                              <w:t>SECTION</w:t>
                            </w:r>
                            <w:r>
                              <w:rPr>
                                <w:b/>
                                <w:spacing w:val="14"/>
                                <w:sz w:val="27"/>
                              </w:rPr>
                              <w:t xml:space="preserve"> </w:t>
                            </w:r>
                            <w:r>
                              <w:rPr>
                                <w:b/>
                                <w:sz w:val="27"/>
                              </w:rPr>
                              <w:t>13:</w:t>
                            </w:r>
                            <w:r>
                              <w:rPr>
                                <w:b/>
                                <w:spacing w:val="14"/>
                                <w:sz w:val="27"/>
                              </w:rPr>
                              <w:t xml:space="preserve"> </w:t>
                            </w:r>
                            <w:r>
                              <w:rPr>
                                <w:b/>
                                <w:sz w:val="27"/>
                              </w:rPr>
                              <w:t>Disposal</w:t>
                            </w:r>
                            <w:r>
                              <w:rPr>
                                <w:b/>
                                <w:spacing w:val="14"/>
                                <w:sz w:val="27"/>
                              </w:rPr>
                              <w:t xml:space="preserve"> </w:t>
                            </w:r>
                            <w:r>
                              <w:rPr>
                                <w:b/>
                                <w:spacing w:val="-2"/>
                                <w:sz w:val="27"/>
                              </w:rPr>
                              <w:t>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D64F9" id="docshape469" o:spid="_x0000_s1271" type="#_x0000_t202" style="position:absolute;margin-left:30.75pt;margin-top:4.3pt;width:531.5pt;height:22.15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" filled="f" strokeweight=".21119mm">
                <v:textbox inset="0,0,0,0">
                  <w:txbxContent>
                    <w:p w14:paraId="7700A313" w14:textId="77777777" w:rsidR="006014F5" w:rsidRDefault="00000000">
                      <w:pPr>
                        <w:spacing w:before="46"/>
                        <w:ind w:left="47"/>
                        <w:rPr>
                          <w:b/>
                          <w:sz w:val="27"/>
                        </w:rPr>
                      </w:pPr>
                      <w:r>
                        <w:rPr>
                          <w:b/>
                          <w:sz w:val="27"/>
                        </w:rPr>
                        <w:t>SECTION</w:t>
                      </w:r>
                      <w:r>
                        <w:rPr>
                          <w:b/>
                          <w:spacing w:val="14"/>
                          <w:sz w:val="27"/>
                        </w:rPr>
                        <w:t xml:space="preserve"> </w:t>
                      </w:r>
                      <w:r>
                        <w:rPr>
                          <w:b/>
                          <w:sz w:val="27"/>
                        </w:rPr>
                        <w:t>13:</w:t>
                      </w:r>
                      <w:r>
                        <w:rPr>
                          <w:b/>
                          <w:spacing w:val="14"/>
                          <w:sz w:val="27"/>
                        </w:rPr>
                        <w:t xml:space="preserve"> </w:t>
                      </w:r>
                      <w:r>
                        <w:rPr>
                          <w:b/>
                          <w:sz w:val="27"/>
                        </w:rPr>
                        <w:t>Disposal</w:t>
                      </w:r>
                      <w:r>
                        <w:rPr>
                          <w:b/>
                          <w:spacing w:val="14"/>
                          <w:sz w:val="27"/>
                        </w:rPr>
                        <w:t xml:space="preserve"> </w:t>
                      </w:r>
                      <w:r>
                        <w:rPr>
                          <w:b/>
                          <w:spacing w:val="-2"/>
                          <w:sz w:val="27"/>
                        </w:rPr>
                        <w:t>considerations</w:t>
                      </w:r>
                    </w:p>
                  </w:txbxContent>
                </v:textbox>
                <w10:wrap type="topAndBottom" anchorx="page"/>
              </v:shape>
            </w:pict>
          </mc:Fallback>
        </mc:AlternateContent>
      </w:r>
    </w:p>
    <w:p w14:paraId="096A746C" w14:textId="77777777" w:rsidR="006014F5" w:rsidRPr="003622FC" w:rsidRDefault="00000000">
      <w:pPr>
        <w:spacing w:before="51"/>
        <w:ind w:left="228"/>
        <w:rPr>
          <w:sz w:val="20"/>
          <w:lang w:val="en-GB"/>
        </w:rPr>
      </w:pPr>
      <w:r w:rsidRPr="003622FC">
        <w:rPr>
          <w:sz w:val="20"/>
          <w:lang w:val="en-GB"/>
        </w:rPr>
        <w:t>The</w:t>
      </w:r>
      <w:r w:rsidRPr="003622FC">
        <w:rPr>
          <w:spacing w:val="-9"/>
          <w:sz w:val="20"/>
          <w:lang w:val="en-GB"/>
        </w:rPr>
        <w:t xml:space="preserve"> </w:t>
      </w:r>
      <w:r w:rsidRPr="003622FC">
        <w:rPr>
          <w:sz w:val="20"/>
          <w:lang w:val="en-GB"/>
        </w:rPr>
        <w:t>information</w:t>
      </w:r>
      <w:r w:rsidRPr="003622FC">
        <w:rPr>
          <w:spacing w:val="-11"/>
          <w:sz w:val="20"/>
          <w:lang w:val="en-GB"/>
        </w:rPr>
        <w:t xml:space="preserve"> </w:t>
      </w:r>
      <w:r w:rsidRPr="003622FC">
        <w:rPr>
          <w:sz w:val="20"/>
          <w:lang w:val="en-GB"/>
        </w:rPr>
        <w:t>in</w:t>
      </w:r>
      <w:r w:rsidRPr="003622FC">
        <w:rPr>
          <w:spacing w:val="-9"/>
          <w:sz w:val="20"/>
          <w:lang w:val="en-GB"/>
        </w:rPr>
        <w:t xml:space="preserve"> </w:t>
      </w:r>
      <w:r w:rsidRPr="003622FC">
        <w:rPr>
          <w:sz w:val="20"/>
          <w:lang w:val="en-GB"/>
        </w:rPr>
        <w:t>this</w:t>
      </w:r>
      <w:r w:rsidRPr="003622FC">
        <w:rPr>
          <w:spacing w:val="-9"/>
          <w:sz w:val="20"/>
          <w:lang w:val="en-GB"/>
        </w:rPr>
        <w:t xml:space="preserve"> </w:t>
      </w:r>
      <w:r w:rsidRPr="003622FC">
        <w:rPr>
          <w:sz w:val="20"/>
          <w:lang w:val="en-GB"/>
        </w:rPr>
        <w:t>section</w:t>
      </w:r>
      <w:r w:rsidRPr="003622FC">
        <w:rPr>
          <w:spacing w:val="-9"/>
          <w:sz w:val="20"/>
          <w:lang w:val="en-GB"/>
        </w:rPr>
        <w:t xml:space="preserve"> </w:t>
      </w:r>
      <w:r w:rsidRPr="003622FC">
        <w:rPr>
          <w:sz w:val="20"/>
          <w:lang w:val="en-GB"/>
        </w:rPr>
        <w:t>contains</w:t>
      </w:r>
      <w:r w:rsidRPr="003622FC">
        <w:rPr>
          <w:spacing w:val="-9"/>
          <w:sz w:val="20"/>
          <w:lang w:val="en-GB"/>
        </w:rPr>
        <w:t xml:space="preserve"> </w:t>
      </w:r>
      <w:r w:rsidRPr="003622FC">
        <w:rPr>
          <w:sz w:val="20"/>
          <w:lang w:val="en-GB"/>
        </w:rPr>
        <w:t>generic</w:t>
      </w:r>
      <w:r w:rsidRPr="003622FC">
        <w:rPr>
          <w:spacing w:val="-9"/>
          <w:sz w:val="20"/>
          <w:lang w:val="en-GB"/>
        </w:rPr>
        <w:t xml:space="preserve"> </w:t>
      </w:r>
      <w:r w:rsidRPr="003622FC">
        <w:rPr>
          <w:sz w:val="20"/>
          <w:lang w:val="en-GB"/>
        </w:rPr>
        <w:t>advice</w:t>
      </w:r>
      <w:r w:rsidRPr="003622FC">
        <w:rPr>
          <w:spacing w:val="-9"/>
          <w:sz w:val="20"/>
          <w:lang w:val="en-GB"/>
        </w:rPr>
        <w:t xml:space="preserve"> </w:t>
      </w:r>
      <w:r w:rsidRPr="003622FC">
        <w:rPr>
          <w:sz w:val="20"/>
          <w:lang w:val="en-GB"/>
        </w:rPr>
        <w:t>and</w:t>
      </w:r>
      <w:r w:rsidRPr="003622FC">
        <w:rPr>
          <w:spacing w:val="-11"/>
          <w:sz w:val="20"/>
          <w:lang w:val="en-GB"/>
        </w:rPr>
        <w:t xml:space="preserve"> </w:t>
      </w:r>
      <w:r w:rsidRPr="003622FC">
        <w:rPr>
          <w:spacing w:val="-2"/>
          <w:sz w:val="20"/>
          <w:lang w:val="en-GB"/>
        </w:rPr>
        <w:t>guidance.</w:t>
      </w:r>
    </w:p>
    <w:p w14:paraId="5401036A" w14:textId="77777777" w:rsidR="006014F5" w:rsidRPr="003622FC" w:rsidRDefault="006014F5">
      <w:pPr>
        <w:pStyle w:val="BodyText"/>
        <w:spacing w:before="1"/>
        <w:rPr>
          <w:sz w:val="29"/>
          <w:lang w:val="en-GB"/>
        </w:rPr>
      </w:pPr>
    </w:p>
    <w:p w14:paraId="45ECCB7B" w14:textId="77777777" w:rsidR="006014F5" w:rsidRPr="003622FC" w:rsidRDefault="00000000">
      <w:pPr>
        <w:pStyle w:val="ListParagraph"/>
        <w:numPr>
          <w:ilvl w:val="1"/>
          <w:numId w:val="3"/>
        </w:numPr>
        <w:tabs>
          <w:tab w:val="left" w:pos="671"/>
        </w:tabs>
        <w:spacing w:line="312" w:lineRule="auto"/>
        <w:ind w:right="7815" w:hanging="113"/>
        <w:rPr>
          <w:b/>
          <w:sz w:val="20"/>
          <w:lang w:val="en-GB"/>
        </w:rPr>
      </w:pPr>
      <w:r w:rsidRPr="003622FC">
        <w:rPr>
          <w:b/>
          <w:color w:val="0000FF"/>
          <w:sz w:val="20"/>
          <w:lang w:val="en-GB"/>
        </w:rPr>
        <w:t>Waste</w:t>
      </w:r>
      <w:r w:rsidRPr="003622FC">
        <w:rPr>
          <w:b/>
          <w:color w:val="0000FF"/>
          <w:spacing w:val="-14"/>
          <w:sz w:val="20"/>
          <w:lang w:val="en-GB"/>
        </w:rPr>
        <w:t xml:space="preserve"> </w:t>
      </w:r>
      <w:r w:rsidRPr="003622FC">
        <w:rPr>
          <w:b/>
          <w:color w:val="0000FF"/>
          <w:sz w:val="20"/>
          <w:lang w:val="en-GB"/>
        </w:rPr>
        <w:t>treatment</w:t>
      </w:r>
      <w:r w:rsidRPr="003622FC">
        <w:rPr>
          <w:b/>
          <w:color w:val="0000FF"/>
          <w:spacing w:val="-14"/>
          <w:sz w:val="20"/>
          <w:lang w:val="en-GB"/>
        </w:rPr>
        <w:t xml:space="preserve"> </w:t>
      </w:r>
      <w:r w:rsidRPr="003622FC">
        <w:rPr>
          <w:b/>
          <w:color w:val="0000FF"/>
          <w:sz w:val="20"/>
          <w:lang w:val="en-GB"/>
        </w:rPr>
        <w:t xml:space="preserve">methods </w:t>
      </w:r>
      <w:r w:rsidRPr="003622FC">
        <w:rPr>
          <w:b/>
          <w:color w:val="0000FF"/>
          <w:spacing w:val="-2"/>
          <w:sz w:val="20"/>
          <w:u w:val="single" w:color="0000FF"/>
          <w:lang w:val="en-GB"/>
        </w:rPr>
        <w:t>Product</w:t>
      </w:r>
    </w:p>
    <w:p w14:paraId="2846FC96" w14:textId="77777777" w:rsidR="006014F5" w:rsidRPr="003622FC" w:rsidRDefault="006014F5">
      <w:pPr>
        <w:spacing w:line="312" w:lineRule="auto"/>
        <w:rPr>
          <w:sz w:val="20"/>
          <w:lang w:val="en-GB"/>
        </w:rPr>
        <w:sectPr w:rsidR="006014F5" w:rsidRPr="003622FC">
          <w:type w:val="continuous"/>
          <w:pgSz w:w="11900" w:h="16840"/>
          <w:pgMar w:top="540" w:right="540" w:bottom="280" w:left="440" w:header="630" w:footer="524" w:gutter="0"/>
          <w:cols w:space="720"/>
        </w:sectPr>
      </w:pPr>
    </w:p>
    <w:p w14:paraId="4654C43C" w14:textId="77777777" w:rsidR="006014F5" w:rsidRPr="003622FC" w:rsidRDefault="00000000">
      <w:pPr>
        <w:spacing w:before="1"/>
        <w:ind w:left="456"/>
        <w:rPr>
          <w:b/>
          <w:sz w:val="20"/>
          <w:lang w:val="en-GB"/>
        </w:rPr>
      </w:pPr>
      <w:r w:rsidRPr="003622FC">
        <w:rPr>
          <w:b/>
          <w:color w:val="0000FF"/>
          <w:sz w:val="20"/>
          <w:lang w:val="en-GB"/>
        </w:rPr>
        <w:t>Methods</w:t>
      </w:r>
      <w:r w:rsidRPr="003622FC">
        <w:rPr>
          <w:b/>
          <w:color w:val="0000FF"/>
          <w:spacing w:val="-6"/>
          <w:sz w:val="20"/>
          <w:lang w:val="en-GB"/>
        </w:rPr>
        <w:t xml:space="preserve"> </w:t>
      </w:r>
      <w:r w:rsidRPr="003622FC">
        <w:rPr>
          <w:b/>
          <w:color w:val="0000FF"/>
          <w:sz w:val="20"/>
          <w:lang w:val="en-GB"/>
        </w:rPr>
        <w:t>of</w:t>
      </w:r>
      <w:r w:rsidRPr="003622FC">
        <w:rPr>
          <w:b/>
          <w:color w:val="0000FF"/>
          <w:spacing w:val="-4"/>
          <w:sz w:val="20"/>
          <w:lang w:val="en-GB"/>
        </w:rPr>
        <w:t xml:space="preserve"> </w:t>
      </w:r>
      <w:r w:rsidRPr="003622FC">
        <w:rPr>
          <w:b/>
          <w:color w:val="0000FF"/>
          <w:spacing w:val="-2"/>
          <w:sz w:val="20"/>
          <w:lang w:val="en-GB"/>
        </w:rPr>
        <w:t>disposal</w:t>
      </w:r>
    </w:p>
    <w:p w14:paraId="3CF8FF0C" w14:textId="77777777" w:rsidR="006014F5" w:rsidRPr="003622FC" w:rsidRDefault="00000000">
      <w:pPr>
        <w:spacing w:before="1" w:line="229" w:lineRule="exact"/>
        <w:ind w:left="456"/>
        <w:rPr>
          <w:sz w:val="20"/>
          <w:lang w:val="en-GB"/>
        </w:rPr>
      </w:pPr>
      <w:r w:rsidRPr="003622FC">
        <w:rPr>
          <w:lang w:val="en-GB"/>
        </w:rPr>
        <w:br w:type="column"/>
      </w:r>
      <w:r w:rsidRPr="003622FC">
        <w:rPr>
          <w:b/>
          <w:color w:val="0000FF"/>
          <w:sz w:val="20"/>
          <w:lang w:val="en-GB"/>
        </w:rPr>
        <w:t>:</w:t>
      </w:r>
      <w:r w:rsidRPr="003622FC">
        <w:rPr>
          <w:b/>
          <w:color w:val="0000FF"/>
          <w:spacing w:val="64"/>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generation</w:t>
      </w:r>
      <w:r w:rsidRPr="003622FC">
        <w:rPr>
          <w:spacing w:val="-8"/>
          <w:sz w:val="20"/>
          <w:lang w:val="en-GB"/>
        </w:rPr>
        <w:t xml:space="preserve"> </w:t>
      </w:r>
      <w:r w:rsidRPr="003622FC">
        <w:rPr>
          <w:sz w:val="20"/>
          <w:lang w:val="en-GB"/>
        </w:rPr>
        <w:t>of</w:t>
      </w:r>
      <w:r w:rsidRPr="003622FC">
        <w:rPr>
          <w:spacing w:val="-8"/>
          <w:sz w:val="20"/>
          <w:lang w:val="en-GB"/>
        </w:rPr>
        <w:t xml:space="preserve"> </w:t>
      </w:r>
      <w:r w:rsidRPr="003622FC">
        <w:rPr>
          <w:sz w:val="20"/>
          <w:lang w:val="en-GB"/>
        </w:rPr>
        <w:t>waste</w:t>
      </w:r>
      <w:r w:rsidRPr="003622FC">
        <w:rPr>
          <w:spacing w:val="-8"/>
          <w:sz w:val="20"/>
          <w:lang w:val="en-GB"/>
        </w:rPr>
        <w:t xml:space="preserve"> </w:t>
      </w:r>
      <w:r w:rsidRPr="003622FC">
        <w:rPr>
          <w:sz w:val="20"/>
          <w:lang w:val="en-GB"/>
        </w:rPr>
        <w:t>should</w:t>
      </w:r>
      <w:r w:rsidRPr="003622FC">
        <w:rPr>
          <w:spacing w:val="-9"/>
          <w:sz w:val="20"/>
          <w:lang w:val="en-GB"/>
        </w:rPr>
        <w:t xml:space="preserve"> </w:t>
      </w:r>
      <w:r w:rsidRPr="003622FC">
        <w:rPr>
          <w:sz w:val="20"/>
          <w:lang w:val="en-GB"/>
        </w:rPr>
        <w:t>be</w:t>
      </w:r>
      <w:r w:rsidRPr="003622FC">
        <w:rPr>
          <w:spacing w:val="-8"/>
          <w:sz w:val="20"/>
          <w:lang w:val="en-GB"/>
        </w:rPr>
        <w:t xml:space="preserve"> </w:t>
      </w:r>
      <w:r w:rsidRPr="003622FC">
        <w:rPr>
          <w:sz w:val="20"/>
          <w:lang w:val="en-GB"/>
        </w:rPr>
        <w:t>avoided</w:t>
      </w:r>
      <w:r w:rsidRPr="003622FC">
        <w:rPr>
          <w:spacing w:val="-8"/>
          <w:sz w:val="20"/>
          <w:lang w:val="en-GB"/>
        </w:rPr>
        <w:t xml:space="preserve"> </w:t>
      </w:r>
      <w:r w:rsidRPr="003622FC">
        <w:rPr>
          <w:sz w:val="20"/>
          <w:lang w:val="en-GB"/>
        </w:rPr>
        <w:t>or</w:t>
      </w:r>
      <w:r w:rsidRPr="003622FC">
        <w:rPr>
          <w:spacing w:val="-8"/>
          <w:sz w:val="20"/>
          <w:lang w:val="en-GB"/>
        </w:rPr>
        <w:t xml:space="preserve"> </w:t>
      </w:r>
      <w:r w:rsidRPr="003622FC">
        <w:rPr>
          <w:sz w:val="20"/>
          <w:lang w:val="en-GB"/>
        </w:rPr>
        <w:t>minimised</w:t>
      </w:r>
      <w:r w:rsidRPr="003622FC">
        <w:rPr>
          <w:spacing w:val="-7"/>
          <w:sz w:val="20"/>
          <w:lang w:val="en-GB"/>
        </w:rPr>
        <w:t xml:space="preserve"> </w:t>
      </w:r>
      <w:r w:rsidRPr="003622FC">
        <w:rPr>
          <w:sz w:val="20"/>
          <w:lang w:val="en-GB"/>
        </w:rPr>
        <w:t>wherever</w:t>
      </w:r>
      <w:r w:rsidRPr="003622FC">
        <w:rPr>
          <w:spacing w:val="-8"/>
          <w:sz w:val="20"/>
          <w:lang w:val="en-GB"/>
        </w:rPr>
        <w:t xml:space="preserve"> </w:t>
      </w:r>
      <w:r w:rsidRPr="003622FC">
        <w:rPr>
          <w:spacing w:val="-2"/>
          <w:sz w:val="20"/>
          <w:lang w:val="en-GB"/>
        </w:rPr>
        <w:t>possible.</w:t>
      </w:r>
    </w:p>
    <w:p w14:paraId="375D539D" w14:textId="77777777" w:rsidR="006014F5" w:rsidRPr="003622FC" w:rsidRDefault="00000000">
      <w:pPr>
        <w:spacing w:before="1" w:line="237" w:lineRule="auto"/>
        <w:ind w:left="659" w:right="259"/>
        <w:rPr>
          <w:sz w:val="20"/>
          <w:lang w:val="en-GB"/>
        </w:rPr>
      </w:pPr>
      <w:r w:rsidRPr="003622FC">
        <w:rPr>
          <w:sz w:val="20"/>
          <w:lang w:val="en-GB"/>
        </w:rPr>
        <w:t>Disposal of this product, solutions and any</w:t>
      </w:r>
      <w:r w:rsidRPr="003622FC">
        <w:rPr>
          <w:spacing w:val="-6"/>
          <w:sz w:val="20"/>
          <w:lang w:val="en-GB"/>
        </w:rPr>
        <w:t xml:space="preserve"> </w:t>
      </w:r>
      <w:r w:rsidRPr="003622FC">
        <w:rPr>
          <w:sz w:val="20"/>
          <w:lang w:val="en-GB"/>
        </w:rPr>
        <w:t>by-products should at all times comply with the requirements of environmental protection and waste disposal legislation and any</w:t>
      </w:r>
      <w:r w:rsidRPr="003622FC">
        <w:rPr>
          <w:spacing w:val="-2"/>
          <w:sz w:val="20"/>
          <w:lang w:val="en-GB"/>
        </w:rPr>
        <w:t xml:space="preserve"> </w:t>
      </w:r>
      <w:r w:rsidRPr="003622FC">
        <w:rPr>
          <w:sz w:val="20"/>
          <w:lang w:val="en-GB"/>
        </w:rPr>
        <w:t>regional local authority</w:t>
      </w:r>
      <w:r w:rsidRPr="003622FC">
        <w:rPr>
          <w:spacing w:val="-1"/>
          <w:sz w:val="20"/>
          <w:lang w:val="en-GB"/>
        </w:rPr>
        <w:t xml:space="preserve"> </w:t>
      </w:r>
      <w:r w:rsidRPr="003622FC">
        <w:rPr>
          <w:sz w:val="20"/>
          <w:lang w:val="en-GB"/>
        </w:rPr>
        <w:t>requirements.</w:t>
      </w:r>
      <w:r w:rsidRPr="003622FC">
        <w:rPr>
          <w:spacing w:val="40"/>
          <w:sz w:val="20"/>
          <w:lang w:val="en-GB"/>
        </w:rPr>
        <w:t xml:space="preserve"> </w:t>
      </w:r>
      <w:r w:rsidRPr="003622FC">
        <w:rPr>
          <w:sz w:val="20"/>
          <w:lang w:val="en-GB"/>
        </w:rPr>
        <w:t>Dispose of surplus and non- recyclable</w:t>
      </w:r>
      <w:r w:rsidRPr="003622FC">
        <w:rPr>
          <w:spacing w:val="-8"/>
          <w:sz w:val="20"/>
          <w:lang w:val="en-GB"/>
        </w:rPr>
        <w:t xml:space="preserve"> </w:t>
      </w:r>
      <w:r w:rsidRPr="003622FC">
        <w:rPr>
          <w:sz w:val="20"/>
          <w:lang w:val="en-GB"/>
        </w:rPr>
        <w:t>products</w:t>
      </w:r>
      <w:r w:rsidRPr="003622FC">
        <w:rPr>
          <w:spacing w:val="-6"/>
          <w:sz w:val="20"/>
          <w:lang w:val="en-GB"/>
        </w:rPr>
        <w:t xml:space="preserve"> </w:t>
      </w:r>
      <w:r w:rsidRPr="003622FC">
        <w:rPr>
          <w:sz w:val="20"/>
          <w:lang w:val="en-GB"/>
        </w:rPr>
        <w:t>via</w:t>
      </w:r>
      <w:r w:rsidRPr="003622FC">
        <w:rPr>
          <w:spacing w:val="-8"/>
          <w:sz w:val="20"/>
          <w:lang w:val="en-GB"/>
        </w:rPr>
        <w:t xml:space="preserve"> </w:t>
      </w:r>
      <w:r w:rsidRPr="003622FC">
        <w:rPr>
          <w:sz w:val="20"/>
          <w:lang w:val="en-GB"/>
        </w:rPr>
        <w:t>a</w:t>
      </w:r>
      <w:r w:rsidRPr="003622FC">
        <w:rPr>
          <w:spacing w:val="-8"/>
          <w:sz w:val="20"/>
          <w:lang w:val="en-GB"/>
        </w:rPr>
        <w:t xml:space="preserve"> </w:t>
      </w:r>
      <w:r w:rsidRPr="003622FC">
        <w:rPr>
          <w:sz w:val="20"/>
          <w:lang w:val="en-GB"/>
        </w:rPr>
        <w:t>licensed</w:t>
      </w:r>
      <w:r w:rsidRPr="003622FC">
        <w:rPr>
          <w:spacing w:val="-8"/>
          <w:sz w:val="20"/>
          <w:lang w:val="en-GB"/>
        </w:rPr>
        <w:t xml:space="preserve"> </w:t>
      </w:r>
      <w:r w:rsidRPr="003622FC">
        <w:rPr>
          <w:sz w:val="20"/>
          <w:lang w:val="en-GB"/>
        </w:rPr>
        <w:t>waste</w:t>
      </w:r>
      <w:r w:rsidRPr="003622FC">
        <w:rPr>
          <w:spacing w:val="-8"/>
          <w:sz w:val="20"/>
          <w:lang w:val="en-GB"/>
        </w:rPr>
        <w:t xml:space="preserve"> </w:t>
      </w:r>
      <w:r w:rsidRPr="003622FC">
        <w:rPr>
          <w:sz w:val="20"/>
          <w:lang w:val="en-GB"/>
        </w:rPr>
        <w:t>disposal</w:t>
      </w:r>
      <w:r w:rsidRPr="003622FC">
        <w:rPr>
          <w:spacing w:val="-8"/>
          <w:sz w:val="20"/>
          <w:lang w:val="en-GB"/>
        </w:rPr>
        <w:t xml:space="preserve"> </w:t>
      </w:r>
      <w:r w:rsidRPr="003622FC">
        <w:rPr>
          <w:sz w:val="20"/>
          <w:lang w:val="en-GB"/>
        </w:rPr>
        <w:t>contractor.</w:t>
      </w:r>
      <w:r w:rsidRPr="003622FC">
        <w:rPr>
          <w:spacing w:val="40"/>
          <w:sz w:val="20"/>
          <w:lang w:val="en-GB"/>
        </w:rPr>
        <w:t xml:space="preserve"> </w:t>
      </w:r>
      <w:r w:rsidRPr="003622FC">
        <w:rPr>
          <w:sz w:val="20"/>
          <w:lang w:val="en-GB"/>
        </w:rPr>
        <w:t>Waste</w:t>
      </w:r>
      <w:r w:rsidRPr="003622FC">
        <w:rPr>
          <w:spacing w:val="-8"/>
          <w:sz w:val="20"/>
          <w:lang w:val="en-GB"/>
        </w:rPr>
        <w:t xml:space="preserve"> </w:t>
      </w:r>
      <w:r w:rsidRPr="003622FC">
        <w:rPr>
          <w:sz w:val="20"/>
          <w:lang w:val="en-GB"/>
        </w:rPr>
        <w:t>should</w:t>
      </w:r>
      <w:r w:rsidRPr="003622FC">
        <w:rPr>
          <w:spacing w:val="-8"/>
          <w:sz w:val="20"/>
          <w:lang w:val="en-GB"/>
        </w:rPr>
        <w:t xml:space="preserve"> </w:t>
      </w:r>
      <w:r w:rsidRPr="003622FC">
        <w:rPr>
          <w:sz w:val="20"/>
          <w:lang w:val="en-GB"/>
        </w:rPr>
        <w:t>not</w:t>
      </w:r>
      <w:r w:rsidRPr="003622FC">
        <w:rPr>
          <w:spacing w:val="-8"/>
          <w:sz w:val="20"/>
          <w:lang w:val="en-GB"/>
        </w:rPr>
        <w:t xml:space="preserve"> </w:t>
      </w:r>
      <w:r w:rsidRPr="003622FC">
        <w:rPr>
          <w:sz w:val="20"/>
          <w:lang w:val="en-GB"/>
        </w:rPr>
        <w:t>be disposed</w:t>
      </w:r>
      <w:r w:rsidRPr="003622FC">
        <w:rPr>
          <w:spacing w:val="-1"/>
          <w:sz w:val="20"/>
          <w:lang w:val="en-GB"/>
        </w:rPr>
        <w:t xml:space="preserve"> </w:t>
      </w:r>
      <w:r w:rsidRPr="003622FC">
        <w:rPr>
          <w:sz w:val="20"/>
          <w:lang w:val="en-GB"/>
        </w:rPr>
        <w:t>of</w:t>
      </w:r>
      <w:r w:rsidRPr="003622FC">
        <w:rPr>
          <w:spacing w:val="-1"/>
          <w:sz w:val="20"/>
          <w:lang w:val="en-GB"/>
        </w:rPr>
        <w:t xml:space="preserve"> </w:t>
      </w:r>
      <w:r w:rsidRPr="003622FC">
        <w:rPr>
          <w:sz w:val="20"/>
          <w:lang w:val="en-GB"/>
        </w:rPr>
        <w:t>untreated</w:t>
      </w:r>
      <w:r w:rsidRPr="003622FC">
        <w:rPr>
          <w:spacing w:val="-1"/>
          <w:sz w:val="20"/>
          <w:lang w:val="en-GB"/>
        </w:rPr>
        <w:t xml:space="preserve"> </w:t>
      </w:r>
      <w:r w:rsidRPr="003622FC">
        <w:rPr>
          <w:sz w:val="20"/>
          <w:lang w:val="en-GB"/>
        </w:rPr>
        <w:t>to</w:t>
      </w:r>
      <w:r w:rsidRPr="003622FC">
        <w:rPr>
          <w:spacing w:val="-1"/>
          <w:sz w:val="20"/>
          <w:lang w:val="en-GB"/>
        </w:rPr>
        <w:t xml:space="preserve"> </w:t>
      </w:r>
      <w:r w:rsidRPr="003622FC">
        <w:rPr>
          <w:sz w:val="20"/>
          <w:lang w:val="en-GB"/>
        </w:rPr>
        <w:t>the</w:t>
      </w:r>
      <w:r w:rsidRPr="003622FC">
        <w:rPr>
          <w:spacing w:val="-1"/>
          <w:sz w:val="20"/>
          <w:lang w:val="en-GB"/>
        </w:rPr>
        <w:t xml:space="preserve"> </w:t>
      </w:r>
      <w:r w:rsidRPr="003622FC">
        <w:rPr>
          <w:sz w:val="20"/>
          <w:lang w:val="en-GB"/>
        </w:rPr>
        <w:t>sewer</w:t>
      </w:r>
      <w:r w:rsidRPr="003622FC">
        <w:rPr>
          <w:spacing w:val="-1"/>
          <w:sz w:val="20"/>
          <w:lang w:val="en-GB"/>
        </w:rPr>
        <w:t xml:space="preserve"> </w:t>
      </w:r>
      <w:r w:rsidRPr="003622FC">
        <w:rPr>
          <w:sz w:val="20"/>
          <w:lang w:val="en-GB"/>
        </w:rPr>
        <w:t>unless</w:t>
      </w:r>
      <w:r w:rsidRPr="003622FC">
        <w:rPr>
          <w:spacing w:val="-1"/>
          <w:sz w:val="20"/>
          <w:lang w:val="en-GB"/>
        </w:rPr>
        <w:t xml:space="preserve"> </w:t>
      </w:r>
      <w:r w:rsidRPr="003622FC">
        <w:rPr>
          <w:sz w:val="20"/>
          <w:lang w:val="en-GB"/>
        </w:rPr>
        <w:t>fully</w:t>
      </w:r>
      <w:r w:rsidRPr="003622FC">
        <w:rPr>
          <w:spacing w:val="-7"/>
          <w:sz w:val="20"/>
          <w:lang w:val="en-GB"/>
        </w:rPr>
        <w:t xml:space="preserve"> </w:t>
      </w:r>
      <w:r w:rsidRPr="003622FC">
        <w:rPr>
          <w:sz w:val="20"/>
          <w:lang w:val="en-GB"/>
        </w:rPr>
        <w:t>compliant</w:t>
      </w:r>
      <w:r w:rsidRPr="003622FC">
        <w:rPr>
          <w:spacing w:val="-1"/>
          <w:sz w:val="20"/>
          <w:lang w:val="en-GB"/>
        </w:rPr>
        <w:t xml:space="preserve"> </w:t>
      </w:r>
      <w:r w:rsidRPr="003622FC">
        <w:rPr>
          <w:sz w:val="20"/>
          <w:lang w:val="en-GB"/>
        </w:rPr>
        <w:t>with</w:t>
      </w:r>
      <w:r w:rsidRPr="003622FC">
        <w:rPr>
          <w:spacing w:val="-1"/>
          <w:sz w:val="20"/>
          <w:lang w:val="en-GB"/>
        </w:rPr>
        <w:t xml:space="preserve"> </w:t>
      </w:r>
      <w:r w:rsidRPr="003622FC">
        <w:rPr>
          <w:sz w:val="20"/>
          <w:lang w:val="en-GB"/>
        </w:rPr>
        <w:t>the</w:t>
      </w:r>
      <w:r w:rsidRPr="003622FC">
        <w:rPr>
          <w:spacing w:val="-1"/>
          <w:sz w:val="20"/>
          <w:lang w:val="en-GB"/>
        </w:rPr>
        <w:t xml:space="preserve"> </w:t>
      </w:r>
      <w:r w:rsidRPr="003622FC">
        <w:rPr>
          <w:sz w:val="20"/>
          <w:lang w:val="en-GB"/>
        </w:rPr>
        <w:t>requirements</w:t>
      </w:r>
      <w:r w:rsidRPr="003622FC">
        <w:rPr>
          <w:spacing w:val="-1"/>
          <w:sz w:val="20"/>
          <w:lang w:val="en-GB"/>
        </w:rPr>
        <w:t xml:space="preserve"> </w:t>
      </w:r>
      <w:r w:rsidRPr="003622FC">
        <w:rPr>
          <w:sz w:val="20"/>
          <w:lang w:val="en-GB"/>
        </w:rPr>
        <w:t>of all authorities with jurisdiction.</w:t>
      </w:r>
    </w:p>
    <w:p w14:paraId="125D893A"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2427" w:space="197"/>
            <w:col w:w="8296"/>
          </w:cols>
        </w:sectPr>
      </w:pPr>
    </w:p>
    <w:p w14:paraId="29662BB8" w14:textId="77777777" w:rsidR="006014F5" w:rsidRPr="003622FC" w:rsidRDefault="00000000">
      <w:pPr>
        <w:tabs>
          <w:tab w:val="left" w:pos="3080"/>
        </w:tabs>
        <w:spacing w:before="56" w:line="312" w:lineRule="auto"/>
        <w:ind w:left="456"/>
        <w:rPr>
          <w:b/>
          <w:sz w:val="20"/>
          <w:lang w:val="en-GB"/>
        </w:rPr>
      </w:pPr>
      <w:r w:rsidRPr="003622FC">
        <w:rPr>
          <w:b/>
          <w:color w:val="0000FF"/>
          <w:sz w:val="20"/>
          <w:lang w:val="en-GB"/>
        </w:rPr>
        <w:t>Hazardous waste</w:t>
      </w:r>
      <w:r w:rsidRPr="003622FC">
        <w:rPr>
          <w:b/>
          <w:color w:val="0000FF"/>
          <w:sz w:val="20"/>
          <w:lang w:val="en-GB"/>
        </w:rPr>
        <w:tab/>
      </w:r>
      <w:r w:rsidRPr="003622FC">
        <w:rPr>
          <w:b/>
          <w:color w:val="0000FF"/>
          <w:spacing w:val="-10"/>
          <w:sz w:val="20"/>
          <w:lang w:val="en-GB"/>
        </w:rPr>
        <w:t xml:space="preserve">: </w:t>
      </w:r>
      <w:r w:rsidRPr="003622FC">
        <w:rPr>
          <w:b/>
          <w:color w:val="0000FF"/>
          <w:spacing w:val="-2"/>
          <w:sz w:val="20"/>
          <w:lang w:val="en-GB"/>
        </w:rPr>
        <w:t>Disposal</w:t>
      </w:r>
      <w:r w:rsidRPr="003622FC">
        <w:rPr>
          <w:b/>
          <w:color w:val="0000FF"/>
          <w:spacing w:val="-1"/>
          <w:sz w:val="20"/>
          <w:lang w:val="en-GB"/>
        </w:rPr>
        <w:t xml:space="preserve"> </w:t>
      </w:r>
      <w:r w:rsidRPr="003622FC">
        <w:rPr>
          <w:b/>
          <w:color w:val="0000FF"/>
          <w:spacing w:val="-2"/>
          <w:sz w:val="20"/>
          <w:lang w:val="en-GB"/>
        </w:rPr>
        <w:t>considerations</w:t>
      </w:r>
      <w:r w:rsidRPr="003622FC">
        <w:rPr>
          <w:b/>
          <w:color w:val="0000FF"/>
          <w:sz w:val="20"/>
          <w:lang w:val="en-GB"/>
        </w:rPr>
        <w:tab/>
      </w:r>
      <w:r w:rsidRPr="003622FC">
        <w:rPr>
          <w:b/>
          <w:color w:val="0000FF"/>
          <w:spacing w:val="-10"/>
          <w:sz w:val="20"/>
          <w:lang w:val="en-GB"/>
        </w:rPr>
        <w:t>:</w:t>
      </w:r>
    </w:p>
    <w:p w14:paraId="4FA80DC8" w14:textId="77777777" w:rsidR="006014F5" w:rsidRPr="003622FC" w:rsidRDefault="00000000">
      <w:pPr>
        <w:spacing w:before="56"/>
        <w:ind w:left="97"/>
        <w:rPr>
          <w:sz w:val="20"/>
          <w:lang w:val="en-GB"/>
        </w:rPr>
      </w:pPr>
      <w:r w:rsidRPr="003622FC">
        <w:rPr>
          <w:lang w:val="en-GB"/>
        </w:rPr>
        <w:br w:type="column"/>
      </w:r>
      <w:r w:rsidRPr="003622FC">
        <w:rPr>
          <w:spacing w:val="-4"/>
          <w:sz w:val="20"/>
          <w:lang w:val="en-GB"/>
        </w:rPr>
        <w:t>Yes.</w:t>
      </w:r>
    </w:p>
    <w:p w14:paraId="7D25869F" w14:textId="77777777" w:rsidR="006014F5" w:rsidRPr="003622FC" w:rsidRDefault="00000000">
      <w:pPr>
        <w:spacing w:before="70" w:line="229" w:lineRule="exact"/>
        <w:ind w:left="97"/>
        <w:rPr>
          <w:sz w:val="20"/>
          <w:lang w:val="en-GB"/>
        </w:rPr>
      </w:pPr>
      <w:r w:rsidRPr="003622FC">
        <w:rPr>
          <w:sz w:val="20"/>
          <w:lang w:val="en-GB"/>
        </w:rPr>
        <w:t>Do</w:t>
      </w:r>
      <w:r w:rsidRPr="003622FC">
        <w:rPr>
          <w:spacing w:val="-8"/>
          <w:sz w:val="20"/>
          <w:lang w:val="en-GB"/>
        </w:rPr>
        <w:t xml:space="preserve"> </w:t>
      </w:r>
      <w:r w:rsidRPr="003622FC">
        <w:rPr>
          <w:sz w:val="20"/>
          <w:lang w:val="en-GB"/>
        </w:rPr>
        <w:t>not</w:t>
      </w:r>
      <w:r w:rsidRPr="003622FC">
        <w:rPr>
          <w:spacing w:val="-7"/>
          <w:sz w:val="20"/>
          <w:lang w:val="en-GB"/>
        </w:rPr>
        <w:t xml:space="preserve"> </w:t>
      </w:r>
      <w:r w:rsidRPr="003622FC">
        <w:rPr>
          <w:sz w:val="20"/>
          <w:lang w:val="en-GB"/>
        </w:rPr>
        <w:t>allow</w:t>
      </w:r>
      <w:r w:rsidRPr="003622FC">
        <w:rPr>
          <w:spacing w:val="-11"/>
          <w:sz w:val="20"/>
          <w:lang w:val="en-GB"/>
        </w:rPr>
        <w:t xml:space="preserve"> </w:t>
      </w:r>
      <w:r w:rsidRPr="003622FC">
        <w:rPr>
          <w:sz w:val="20"/>
          <w:lang w:val="en-GB"/>
        </w:rPr>
        <w:t>to</w:t>
      </w:r>
      <w:r w:rsidRPr="003622FC">
        <w:rPr>
          <w:spacing w:val="-7"/>
          <w:sz w:val="20"/>
          <w:lang w:val="en-GB"/>
        </w:rPr>
        <w:t xml:space="preserve"> </w:t>
      </w:r>
      <w:r w:rsidRPr="003622FC">
        <w:rPr>
          <w:sz w:val="20"/>
          <w:lang w:val="en-GB"/>
        </w:rPr>
        <w:t>enter</w:t>
      </w:r>
      <w:r w:rsidRPr="003622FC">
        <w:rPr>
          <w:spacing w:val="-7"/>
          <w:sz w:val="20"/>
          <w:lang w:val="en-GB"/>
        </w:rPr>
        <w:t xml:space="preserve"> </w:t>
      </w:r>
      <w:r w:rsidRPr="003622FC">
        <w:rPr>
          <w:sz w:val="20"/>
          <w:lang w:val="en-GB"/>
        </w:rPr>
        <w:t>drains</w:t>
      </w:r>
      <w:r w:rsidRPr="003622FC">
        <w:rPr>
          <w:spacing w:val="-8"/>
          <w:sz w:val="20"/>
          <w:lang w:val="en-GB"/>
        </w:rPr>
        <w:t xml:space="preserve"> </w:t>
      </w:r>
      <w:r w:rsidRPr="003622FC">
        <w:rPr>
          <w:sz w:val="20"/>
          <w:lang w:val="en-GB"/>
        </w:rPr>
        <w:t>or</w:t>
      </w:r>
      <w:r w:rsidRPr="003622FC">
        <w:rPr>
          <w:spacing w:val="-7"/>
          <w:sz w:val="20"/>
          <w:lang w:val="en-GB"/>
        </w:rPr>
        <w:t xml:space="preserve"> </w:t>
      </w:r>
      <w:r w:rsidRPr="003622FC">
        <w:rPr>
          <w:spacing w:val="-2"/>
          <w:sz w:val="20"/>
          <w:lang w:val="en-GB"/>
        </w:rPr>
        <w:t>watercourses.</w:t>
      </w:r>
    </w:p>
    <w:p w14:paraId="23AA8138" w14:textId="77777777" w:rsidR="006014F5" w:rsidRPr="003622FC" w:rsidRDefault="00000000">
      <w:pPr>
        <w:spacing w:line="227" w:lineRule="exact"/>
        <w:ind w:left="97"/>
        <w:rPr>
          <w:sz w:val="20"/>
          <w:lang w:val="en-GB"/>
        </w:rPr>
      </w:pPr>
      <w:r w:rsidRPr="003622FC">
        <w:rPr>
          <w:sz w:val="20"/>
          <w:lang w:val="en-GB"/>
        </w:rPr>
        <w:t>Dispose</w:t>
      </w:r>
      <w:r w:rsidRPr="003622FC">
        <w:rPr>
          <w:spacing w:val="-10"/>
          <w:sz w:val="20"/>
          <w:lang w:val="en-GB"/>
        </w:rPr>
        <w:t xml:space="preserve"> </w:t>
      </w:r>
      <w:r w:rsidRPr="003622FC">
        <w:rPr>
          <w:sz w:val="20"/>
          <w:lang w:val="en-GB"/>
        </w:rPr>
        <w:t>of</w:t>
      </w:r>
      <w:r w:rsidRPr="003622FC">
        <w:rPr>
          <w:spacing w:val="-7"/>
          <w:sz w:val="20"/>
          <w:lang w:val="en-GB"/>
        </w:rPr>
        <w:t xml:space="preserve"> </w:t>
      </w:r>
      <w:r w:rsidRPr="003622FC">
        <w:rPr>
          <w:sz w:val="20"/>
          <w:lang w:val="en-GB"/>
        </w:rPr>
        <w:t>according</w:t>
      </w:r>
      <w:r w:rsidRPr="003622FC">
        <w:rPr>
          <w:spacing w:val="-9"/>
          <w:sz w:val="20"/>
          <w:lang w:val="en-GB"/>
        </w:rPr>
        <w:t xml:space="preserve"> </w:t>
      </w:r>
      <w:r w:rsidRPr="003622FC">
        <w:rPr>
          <w:sz w:val="20"/>
          <w:lang w:val="en-GB"/>
        </w:rPr>
        <w:t>to</w:t>
      </w:r>
      <w:r w:rsidRPr="003622FC">
        <w:rPr>
          <w:spacing w:val="-10"/>
          <w:sz w:val="20"/>
          <w:lang w:val="en-GB"/>
        </w:rPr>
        <w:t xml:space="preserve"> </w:t>
      </w:r>
      <w:r w:rsidRPr="003622FC">
        <w:rPr>
          <w:sz w:val="20"/>
          <w:lang w:val="en-GB"/>
        </w:rPr>
        <w:t>all</w:t>
      </w:r>
      <w:r w:rsidRPr="003622FC">
        <w:rPr>
          <w:spacing w:val="-11"/>
          <w:sz w:val="20"/>
          <w:lang w:val="en-GB"/>
        </w:rPr>
        <w:t xml:space="preserve"> </w:t>
      </w:r>
      <w:r w:rsidRPr="003622FC">
        <w:rPr>
          <w:sz w:val="20"/>
          <w:lang w:val="en-GB"/>
        </w:rPr>
        <w:t>federal,</w:t>
      </w:r>
      <w:r w:rsidRPr="003622FC">
        <w:rPr>
          <w:spacing w:val="-10"/>
          <w:sz w:val="20"/>
          <w:lang w:val="en-GB"/>
        </w:rPr>
        <w:t xml:space="preserve"> </w:t>
      </w:r>
      <w:r w:rsidRPr="003622FC">
        <w:rPr>
          <w:sz w:val="20"/>
          <w:lang w:val="en-GB"/>
        </w:rPr>
        <w:t>state</w:t>
      </w:r>
      <w:r w:rsidRPr="003622FC">
        <w:rPr>
          <w:spacing w:val="-9"/>
          <w:sz w:val="20"/>
          <w:lang w:val="en-GB"/>
        </w:rPr>
        <w:t xml:space="preserve"> </w:t>
      </w:r>
      <w:r w:rsidRPr="003622FC">
        <w:rPr>
          <w:sz w:val="20"/>
          <w:lang w:val="en-GB"/>
        </w:rPr>
        <w:t>and</w:t>
      </w:r>
      <w:r w:rsidRPr="003622FC">
        <w:rPr>
          <w:spacing w:val="-11"/>
          <w:sz w:val="20"/>
          <w:lang w:val="en-GB"/>
        </w:rPr>
        <w:t xml:space="preserve"> </w:t>
      </w:r>
      <w:r w:rsidRPr="003622FC">
        <w:rPr>
          <w:sz w:val="20"/>
          <w:lang w:val="en-GB"/>
        </w:rPr>
        <w:t>local</w:t>
      </w:r>
      <w:r w:rsidRPr="003622FC">
        <w:rPr>
          <w:spacing w:val="-10"/>
          <w:sz w:val="20"/>
          <w:lang w:val="en-GB"/>
        </w:rPr>
        <w:t xml:space="preserve"> </w:t>
      </w:r>
      <w:r w:rsidRPr="003622FC">
        <w:rPr>
          <w:sz w:val="20"/>
          <w:lang w:val="en-GB"/>
        </w:rPr>
        <w:t>applicable</w:t>
      </w:r>
      <w:r w:rsidRPr="003622FC">
        <w:rPr>
          <w:spacing w:val="-9"/>
          <w:sz w:val="20"/>
          <w:lang w:val="en-GB"/>
        </w:rPr>
        <w:t xml:space="preserve"> </w:t>
      </w:r>
      <w:r w:rsidRPr="003622FC">
        <w:rPr>
          <w:spacing w:val="-2"/>
          <w:sz w:val="20"/>
          <w:lang w:val="en-GB"/>
        </w:rPr>
        <w:t>regulations.</w:t>
      </w:r>
    </w:p>
    <w:p w14:paraId="5F2BF3C5" w14:textId="77777777" w:rsidR="006014F5" w:rsidRPr="003622FC" w:rsidRDefault="00000000">
      <w:pPr>
        <w:spacing w:line="237" w:lineRule="auto"/>
        <w:ind w:left="97" w:right="307"/>
        <w:rPr>
          <w:sz w:val="20"/>
          <w:lang w:val="en-GB"/>
        </w:rPr>
      </w:pPr>
      <w:r w:rsidRPr="003622FC">
        <w:rPr>
          <w:sz w:val="20"/>
          <w:lang w:val="en-GB"/>
        </w:rPr>
        <w:t>If</w:t>
      </w:r>
      <w:r w:rsidRPr="003622FC">
        <w:rPr>
          <w:spacing w:val="-5"/>
          <w:sz w:val="20"/>
          <w:lang w:val="en-GB"/>
        </w:rPr>
        <w:t xml:space="preserve"> </w:t>
      </w:r>
      <w:r w:rsidRPr="003622FC">
        <w:rPr>
          <w:sz w:val="20"/>
          <w:lang w:val="en-GB"/>
        </w:rPr>
        <w:t>this</w:t>
      </w:r>
      <w:r w:rsidRPr="003622FC">
        <w:rPr>
          <w:spacing w:val="-7"/>
          <w:sz w:val="20"/>
          <w:lang w:val="en-GB"/>
        </w:rPr>
        <w:t xml:space="preserve"> </w:t>
      </w:r>
      <w:r w:rsidRPr="003622FC">
        <w:rPr>
          <w:sz w:val="20"/>
          <w:lang w:val="en-GB"/>
        </w:rPr>
        <w:t>product</w:t>
      </w:r>
      <w:r w:rsidRPr="003622FC">
        <w:rPr>
          <w:spacing w:val="-7"/>
          <w:sz w:val="20"/>
          <w:lang w:val="en-GB"/>
        </w:rPr>
        <w:t xml:space="preserve"> </w:t>
      </w:r>
      <w:r w:rsidRPr="003622FC">
        <w:rPr>
          <w:sz w:val="20"/>
          <w:lang w:val="en-GB"/>
        </w:rPr>
        <w:t>is</w:t>
      </w:r>
      <w:r w:rsidRPr="003622FC">
        <w:rPr>
          <w:spacing w:val="-7"/>
          <w:sz w:val="20"/>
          <w:lang w:val="en-GB"/>
        </w:rPr>
        <w:t xml:space="preserve"> </w:t>
      </w:r>
      <w:r w:rsidRPr="003622FC">
        <w:rPr>
          <w:sz w:val="20"/>
          <w:lang w:val="en-GB"/>
        </w:rPr>
        <w:t>mixed</w:t>
      </w:r>
      <w:r w:rsidRPr="003622FC">
        <w:rPr>
          <w:spacing w:val="-7"/>
          <w:sz w:val="20"/>
          <w:lang w:val="en-GB"/>
        </w:rPr>
        <w:t xml:space="preserve"> </w:t>
      </w:r>
      <w:r w:rsidRPr="003622FC">
        <w:rPr>
          <w:sz w:val="20"/>
          <w:lang w:val="en-GB"/>
        </w:rPr>
        <w:t>with</w:t>
      </w:r>
      <w:r w:rsidRPr="003622FC">
        <w:rPr>
          <w:spacing w:val="-7"/>
          <w:sz w:val="20"/>
          <w:lang w:val="en-GB"/>
        </w:rPr>
        <w:t xml:space="preserve"> </w:t>
      </w:r>
      <w:r w:rsidRPr="003622FC">
        <w:rPr>
          <w:sz w:val="20"/>
          <w:lang w:val="en-GB"/>
        </w:rPr>
        <w:t>other</w:t>
      </w:r>
      <w:r w:rsidRPr="003622FC">
        <w:rPr>
          <w:spacing w:val="-7"/>
          <w:sz w:val="20"/>
          <w:lang w:val="en-GB"/>
        </w:rPr>
        <w:t xml:space="preserve"> </w:t>
      </w:r>
      <w:r w:rsidRPr="003622FC">
        <w:rPr>
          <w:sz w:val="20"/>
          <w:lang w:val="en-GB"/>
        </w:rPr>
        <w:t>wastes,</w:t>
      </w:r>
      <w:r w:rsidRPr="003622FC">
        <w:rPr>
          <w:spacing w:val="-7"/>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original</w:t>
      </w:r>
      <w:r w:rsidRPr="003622FC">
        <w:rPr>
          <w:spacing w:val="-7"/>
          <w:sz w:val="20"/>
          <w:lang w:val="en-GB"/>
        </w:rPr>
        <w:t xml:space="preserve"> </w:t>
      </w:r>
      <w:r w:rsidRPr="003622FC">
        <w:rPr>
          <w:sz w:val="20"/>
          <w:lang w:val="en-GB"/>
        </w:rPr>
        <w:t>waste</w:t>
      </w:r>
      <w:r w:rsidRPr="003622FC">
        <w:rPr>
          <w:spacing w:val="-7"/>
          <w:sz w:val="20"/>
          <w:lang w:val="en-GB"/>
        </w:rPr>
        <w:t xml:space="preserve"> </w:t>
      </w:r>
      <w:r w:rsidRPr="003622FC">
        <w:rPr>
          <w:sz w:val="20"/>
          <w:lang w:val="en-GB"/>
        </w:rPr>
        <w:t>product</w:t>
      </w:r>
      <w:r w:rsidRPr="003622FC">
        <w:rPr>
          <w:spacing w:val="-7"/>
          <w:sz w:val="20"/>
          <w:lang w:val="en-GB"/>
        </w:rPr>
        <w:t xml:space="preserve"> </w:t>
      </w:r>
      <w:r w:rsidRPr="003622FC">
        <w:rPr>
          <w:sz w:val="20"/>
          <w:lang w:val="en-GB"/>
        </w:rPr>
        <w:t>code</w:t>
      </w:r>
      <w:r w:rsidRPr="003622FC">
        <w:rPr>
          <w:spacing w:val="-7"/>
          <w:sz w:val="20"/>
          <w:lang w:val="en-GB"/>
        </w:rPr>
        <w:t xml:space="preserve"> </w:t>
      </w:r>
      <w:r w:rsidRPr="003622FC">
        <w:rPr>
          <w:sz w:val="20"/>
          <w:lang w:val="en-GB"/>
        </w:rPr>
        <w:t>may</w:t>
      </w:r>
      <w:r w:rsidRPr="003622FC">
        <w:rPr>
          <w:spacing w:val="-12"/>
          <w:sz w:val="20"/>
          <w:lang w:val="en-GB"/>
        </w:rPr>
        <w:t xml:space="preserve"> </w:t>
      </w:r>
      <w:r w:rsidRPr="003622FC">
        <w:rPr>
          <w:sz w:val="20"/>
          <w:lang w:val="en-GB"/>
        </w:rPr>
        <w:t>no longer apply and the appropriate code should be assigned.</w:t>
      </w:r>
    </w:p>
    <w:p w14:paraId="3433AFC6" w14:textId="77777777" w:rsidR="006014F5" w:rsidRPr="003622FC" w:rsidRDefault="00000000">
      <w:pPr>
        <w:spacing w:line="228" w:lineRule="exact"/>
        <w:ind w:left="97"/>
        <w:rPr>
          <w:sz w:val="20"/>
          <w:lang w:val="en-GB"/>
        </w:rPr>
      </w:pPr>
      <w:r w:rsidRPr="003622FC">
        <w:rPr>
          <w:sz w:val="20"/>
          <w:lang w:val="en-GB"/>
        </w:rPr>
        <w:t>For</w:t>
      </w:r>
      <w:r w:rsidRPr="003622FC">
        <w:rPr>
          <w:spacing w:val="-11"/>
          <w:sz w:val="20"/>
          <w:lang w:val="en-GB"/>
        </w:rPr>
        <w:t xml:space="preserve"> </w:t>
      </w:r>
      <w:r w:rsidRPr="003622FC">
        <w:rPr>
          <w:sz w:val="20"/>
          <w:lang w:val="en-GB"/>
        </w:rPr>
        <w:t>further</w:t>
      </w:r>
      <w:r w:rsidRPr="003622FC">
        <w:rPr>
          <w:spacing w:val="-10"/>
          <w:sz w:val="20"/>
          <w:lang w:val="en-GB"/>
        </w:rPr>
        <w:t xml:space="preserve"> </w:t>
      </w:r>
      <w:r w:rsidRPr="003622FC">
        <w:rPr>
          <w:sz w:val="20"/>
          <w:lang w:val="en-GB"/>
        </w:rPr>
        <w:t>information,</w:t>
      </w:r>
      <w:r w:rsidRPr="003622FC">
        <w:rPr>
          <w:spacing w:val="-11"/>
          <w:sz w:val="20"/>
          <w:lang w:val="en-GB"/>
        </w:rPr>
        <w:t xml:space="preserve"> </w:t>
      </w:r>
      <w:r w:rsidRPr="003622FC">
        <w:rPr>
          <w:sz w:val="20"/>
          <w:lang w:val="en-GB"/>
        </w:rPr>
        <w:t>contact</w:t>
      </w:r>
      <w:r w:rsidRPr="003622FC">
        <w:rPr>
          <w:spacing w:val="-10"/>
          <w:sz w:val="20"/>
          <w:lang w:val="en-GB"/>
        </w:rPr>
        <w:t xml:space="preserve"> </w:t>
      </w:r>
      <w:r w:rsidRPr="003622FC">
        <w:rPr>
          <w:sz w:val="20"/>
          <w:lang w:val="en-GB"/>
        </w:rPr>
        <w:t>your</w:t>
      </w:r>
      <w:r w:rsidRPr="003622FC">
        <w:rPr>
          <w:spacing w:val="-11"/>
          <w:sz w:val="20"/>
          <w:lang w:val="en-GB"/>
        </w:rPr>
        <w:t xml:space="preserve"> </w:t>
      </w:r>
      <w:r w:rsidRPr="003622FC">
        <w:rPr>
          <w:sz w:val="20"/>
          <w:lang w:val="en-GB"/>
        </w:rPr>
        <w:t>local</w:t>
      </w:r>
      <w:r w:rsidRPr="003622FC">
        <w:rPr>
          <w:spacing w:val="-10"/>
          <w:sz w:val="20"/>
          <w:lang w:val="en-GB"/>
        </w:rPr>
        <w:t xml:space="preserve"> </w:t>
      </w:r>
      <w:r w:rsidRPr="003622FC">
        <w:rPr>
          <w:sz w:val="20"/>
          <w:lang w:val="en-GB"/>
        </w:rPr>
        <w:t>waste</w:t>
      </w:r>
      <w:r w:rsidRPr="003622FC">
        <w:rPr>
          <w:spacing w:val="-10"/>
          <w:sz w:val="20"/>
          <w:lang w:val="en-GB"/>
        </w:rPr>
        <w:t xml:space="preserve"> </w:t>
      </w:r>
      <w:r w:rsidRPr="003622FC">
        <w:rPr>
          <w:spacing w:val="-2"/>
          <w:sz w:val="20"/>
          <w:lang w:val="en-GB"/>
        </w:rPr>
        <w:t>authority.</w:t>
      </w:r>
    </w:p>
    <w:p w14:paraId="3DEB054A" w14:textId="77777777" w:rsidR="006014F5" w:rsidRPr="003622FC" w:rsidRDefault="006014F5">
      <w:pPr>
        <w:spacing w:line="228" w:lineRule="exact"/>
        <w:rPr>
          <w:sz w:val="20"/>
          <w:lang w:val="en-GB"/>
        </w:rPr>
        <w:sectPr w:rsidR="006014F5" w:rsidRPr="003622FC">
          <w:type w:val="continuous"/>
          <w:pgSz w:w="11900" w:h="16840"/>
          <w:pgMar w:top="540" w:right="540" w:bottom="280" w:left="440" w:header="630" w:footer="524" w:gutter="0"/>
          <w:cols w:num="2" w:space="720" w:equalWidth="0">
            <w:col w:w="3147" w:space="40"/>
            <w:col w:w="7733"/>
          </w:cols>
        </w:sectPr>
      </w:pPr>
    </w:p>
    <w:p w14:paraId="7C36B0DC" w14:textId="77777777" w:rsidR="006014F5" w:rsidRPr="003622FC" w:rsidRDefault="00000000">
      <w:pPr>
        <w:spacing w:before="60"/>
        <w:ind w:left="456"/>
        <w:rPr>
          <w:b/>
          <w:sz w:val="20"/>
          <w:lang w:val="en-GB"/>
        </w:rPr>
      </w:pPr>
      <w:r w:rsidRPr="003622FC">
        <w:rPr>
          <w:b/>
          <w:color w:val="0000FF"/>
          <w:sz w:val="20"/>
          <w:u w:val="single" w:color="0000FF"/>
          <w:lang w:val="en-GB"/>
        </w:rPr>
        <w:t>European</w:t>
      </w:r>
      <w:r w:rsidRPr="003622FC">
        <w:rPr>
          <w:b/>
          <w:color w:val="0000FF"/>
          <w:spacing w:val="-13"/>
          <w:sz w:val="20"/>
          <w:u w:val="single" w:color="0000FF"/>
          <w:lang w:val="en-GB"/>
        </w:rPr>
        <w:t xml:space="preserve"> </w:t>
      </w:r>
      <w:r w:rsidRPr="003622FC">
        <w:rPr>
          <w:b/>
          <w:color w:val="0000FF"/>
          <w:sz w:val="20"/>
          <w:u w:val="single" w:color="0000FF"/>
          <w:lang w:val="en-GB"/>
        </w:rPr>
        <w:t>waste</w:t>
      </w:r>
      <w:r w:rsidRPr="003622FC">
        <w:rPr>
          <w:b/>
          <w:color w:val="0000FF"/>
          <w:spacing w:val="-12"/>
          <w:sz w:val="20"/>
          <w:u w:val="single" w:color="0000FF"/>
          <w:lang w:val="en-GB"/>
        </w:rPr>
        <w:t xml:space="preserve"> </w:t>
      </w:r>
      <w:r w:rsidRPr="003622FC">
        <w:rPr>
          <w:b/>
          <w:color w:val="0000FF"/>
          <w:sz w:val="20"/>
          <w:u w:val="single" w:color="0000FF"/>
          <w:lang w:val="en-GB"/>
        </w:rPr>
        <w:t>catalogue</w:t>
      </w:r>
      <w:r w:rsidRPr="003622FC">
        <w:rPr>
          <w:b/>
          <w:color w:val="0000FF"/>
          <w:spacing w:val="-13"/>
          <w:sz w:val="20"/>
          <w:u w:val="single" w:color="0000FF"/>
          <w:lang w:val="en-GB"/>
        </w:rPr>
        <w:t xml:space="preserve"> </w:t>
      </w:r>
      <w:r w:rsidRPr="003622FC">
        <w:rPr>
          <w:b/>
          <w:color w:val="0000FF"/>
          <w:spacing w:val="-2"/>
          <w:sz w:val="20"/>
          <w:u w:val="single" w:color="0000FF"/>
          <w:lang w:val="en-GB"/>
        </w:rPr>
        <w:t>(EWC)</w:t>
      </w:r>
    </w:p>
    <w:p w14:paraId="592BE4FA" w14:textId="77777777" w:rsidR="006014F5" w:rsidRPr="003622FC" w:rsidRDefault="00000000">
      <w:pPr>
        <w:spacing w:before="70"/>
        <w:ind w:left="456"/>
        <w:rPr>
          <w:sz w:val="20"/>
          <w:lang w:val="en-GB"/>
        </w:rPr>
      </w:pPr>
      <w:r w:rsidRPr="003622FC">
        <w:rPr>
          <w:sz w:val="20"/>
          <w:lang w:val="en-GB"/>
        </w:rPr>
        <w:t>The</w:t>
      </w:r>
      <w:r w:rsidRPr="003622FC">
        <w:rPr>
          <w:spacing w:val="-10"/>
          <w:sz w:val="20"/>
          <w:lang w:val="en-GB"/>
        </w:rPr>
        <w:t xml:space="preserve"> </w:t>
      </w:r>
      <w:r w:rsidRPr="003622FC">
        <w:rPr>
          <w:sz w:val="20"/>
          <w:lang w:val="en-GB"/>
        </w:rPr>
        <w:t>European</w:t>
      </w:r>
      <w:r w:rsidRPr="003622FC">
        <w:rPr>
          <w:spacing w:val="-9"/>
          <w:sz w:val="20"/>
          <w:lang w:val="en-GB"/>
        </w:rPr>
        <w:t xml:space="preserve"> </w:t>
      </w:r>
      <w:r w:rsidRPr="003622FC">
        <w:rPr>
          <w:sz w:val="20"/>
          <w:lang w:val="en-GB"/>
        </w:rPr>
        <w:t>Waste</w:t>
      </w:r>
      <w:r w:rsidRPr="003622FC">
        <w:rPr>
          <w:spacing w:val="-10"/>
          <w:sz w:val="20"/>
          <w:lang w:val="en-GB"/>
        </w:rPr>
        <w:t xml:space="preserve"> </w:t>
      </w:r>
      <w:r w:rsidRPr="003622FC">
        <w:rPr>
          <w:sz w:val="20"/>
          <w:lang w:val="en-GB"/>
        </w:rPr>
        <w:t>Catalogue</w:t>
      </w:r>
      <w:r w:rsidRPr="003622FC">
        <w:rPr>
          <w:spacing w:val="-11"/>
          <w:sz w:val="20"/>
          <w:lang w:val="en-GB"/>
        </w:rPr>
        <w:t xml:space="preserve"> </w:t>
      </w:r>
      <w:r w:rsidRPr="003622FC">
        <w:rPr>
          <w:sz w:val="20"/>
          <w:lang w:val="en-GB"/>
        </w:rPr>
        <w:t>classification</w:t>
      </w:r>
      <w:r w:rsidRPr="003622FC">
        <w:rPr>
          <w:spacing w:val="-10"/>
          <w:sz w:val="20"/>
          <w:lang w:val="en-GB"/>
        </w:rPr>
        <w:t xml:space="preserve"> </w:t>
      </w:r>
      <w:r w:rsidRPr="003622FC">
        <w:rPr>
          <w:sz w:val="20"/>
          <w:lang w:val="en-GB"/>
        </w:rPr>
        <w:t>of</w:t>
      </w:r>
      <w:r w:rsidRPr="003622FC">
        <w:rPr>
          <w:spacing w:val="-9"/>
          <w:sz w:val="20"/>
          <w:lang w:val="en-GB"/>
        </w:rPr>
        <w:t xml:space="preserve"> </w:t>
      </w:r>
      <w:r w:rsidRPr="003622FC">
        <w:rPr>
          <w:sz w:val="20"/>
          <w:lang w:val="en-GB"/>
        </w:rPr>
        <w:t>this</w:t>
      </w:r>
      <w:r w:rsidRPr="003622FC">
        <w:rPr>
          <w:spacing w:val="-10"/>
          <w:sz w:val="20"/>
          <w:lang w:val="en-GB"/>
        </w:rPr>
        <w:t xml:space="preserve"> </w:t>
      </w:r>
      <w:r w:rsidRPr="003622FC">
        <w:rPr>
          <w:sz w:val="20"/>
          <w:lang w:val="en-GB"/>
        </w:rPr>
        <w:t>product,</w:t>
      </w:r>
      <w:r w:rsidRPr="003622FC">
        <w:rPr>
          <w:spacing w:val="-9"/>
          <w:sz w:val="20"/>
          <w:lang w:val="en-GB"/>
        </w:rPr>
        <w:t xml:space="preserve"> </w:t>
      </w:r>
      <w:r w:rsidRPr="003622FC">
        <w:rPr>
          <w:sz w:val="20"/>
          <w:lang w:val="en-GB"/>
        </w:rPr>
        <w:t>when</w:t>
      </w:r>
      <w:r w:rsidRPr="003622FC">
        <w:rPr>
          <w:spacing w:val="-10"/>
          <w:sz w:val="20"/>
          <w:lang w:val="en-GB"/>
        </w:rPr>
        <w:t xml:space="preserve"> </w:t>
      </w:r>
      <w:r w:rsidRPr="003622FC">
        <w:rPr>
          <w:sz w:val="20"/>
          <w:lang w:val="en-GB"/>
        </w:rPr>
        <w:t>disposed</w:t>
      </w:r>
      <w:r w:rsidRPr="003622FC">
        <w:rPr>
          <w:spacing w:val="-9"/>
          <w:sz w:val="20"/>
          <w:lang w:val="en-GB"/>
        </w:rPr>
        <w:t xml:space="preserve"> </w:t>
      </w:r>
      <w:r w:rsidRPr="003622FC">
        <w:rPr>
          <w:sz w:val="20"/>
          <w:lang w:val="en-GB"/>
        </w:rPr>
        <w:t>of</w:t>
      </w:r>
      <w:r w:rsidRPr="003622FC">
        <w:rPr>
          <w:spacing w:val="-7"/>
          <w:sz w:val="20"/>
          <w:lang w:val="en-GB"/>
        </w:rPr>
        <w:t xml:space="preserve"> </w:t>
      </w:r>
      <w:r w:rsidRPr="003622FC">
        <w:rPr>
          <w:sz w:val="20"/>
          <w:lang w:val="en-GB"/>
        </w:rPr>
        <w:t>as</w:t>
      </w:r>
      <w:r w:rsidRPr="003622FC">
        <w:rPr>
          <w:spacing w:val="-10"/>
          <w:sz w:val="20"/>
          <w:lang w:val="en-GB"/>
        </w:rPr>
        <w:t xml:space="preserve"> </w:t>
      </w:r>
      <w:r w:rsidRPr="003622FC">
        <w:rPr>
          <w:sz w:val="20"/>
          <w:lang w:val="en-GB"/>
        </w:rPr>
        <w:t>waste,</w:t>
      </w:r>
      <w:r w:rsidRPr="003622FC">
        <w:rPr>
          <w:spacing w:val="-9"/>
          <w:sz w:val="20"/>
          <w:lang w:val="en-GB"/>
        </w:rPr>
        <w:t xml:space="preserve"> </w:t>
      </w:r>
      <w:r w:rsidRPr="003622FC">
        <w:rPr>
          <w:spacing w:val="-5"/>
          <w:sz w:val="20"/>
          <w:lang w:val="en-GB"/>
        </w:rPr>
        <w:t>is:</w:t>
      </w:r>
    </w:p>
    <w:p w14:paraId="03FC2ACF" w14:textId="77777777" w:rsidR="006014F5" w:rsidRPr="003622FC" w:rsidRDefault="006014F5">
      <w:pPr>
        <w:pStyle w:val="BodyText"/>
        <w:spacing w:before="5"/>
        <w:rPr>
          <w:sz w:val="5"/>
          <w:lang w:val="en-GB"/>
        </w:rPr>
      </w:pPr>
    </w:p>
    <w:tbl>
      <w:tblPr>
        <w:tblW w:w="0" w:type="auto"/>
        <w:tblInd w:w="4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6"/>
        <w:gridCol w:w="7977"/>
      </w:tblGrid>
      <w:tr w:rsidR="006014F5" w:rsidRPr="003622FC" w14:paraId="187AAB9B" w14:textId="77777777">
        <w:trPr>
          <w:trHeight w:val="339"/>
        </w:trPr>
        <w:tc>
          <w:tcPr>
            <w:tcW w:w="2316" w:type="dxa"/>
          </w:tcPr>
          <w:p w14:paraId="7C02EE75" w14:textId="77777777" w:rsidR="006014F5" w:rsidRPr="003622FC" w:rsidRDefault="00000000">
            <w:pPr>
              <w:pStyle w:val="TableParagraph"/>
              <w:spacing w:before="38"/>
              <w:ind w:left="603"/>
              <w:rPr>
                <w:b/>
                <w:sz w:val="20"/>
                <w:lang w:val="en-GB"/>
              </w:rPr>
            </w:pPr>
            <w:r w:rsidRPr="003622FC">
              <w:rPr>
                <w:b/>
                <w:color w:val="0000FF"/>
                <w:sz w:val="20"/>
                <w:lang w:val="en-GB"/>
              </w:rPr>
              <w:t>Waste</w:t>
            </w:r>
            <w:r w:rsidRPr="003622FC">
              <w:rPr>
                <w:b/>
                <w:color w:val="0000FF"/>
                <w:spacing w:val="-11"/>
                <w:sz w:val="20"/>
                <w:lang w:val="en-GB"/>
              </w:rPr>
              <w:t xml:space="preserve"> </w:t>
            </w:r>
            <w:r w:rsidRPr="003622FC">
              <w:rPr>
                <w:b/>
                <w:color w:val="0000FF"/>
                <w:spacing w:val="-4"/>
                <w:sz w:val="20"/>
                <w:lang w:val="en-GB"/>
              </w:rPr>
              <w:t>code</w:t>
            </w:r>
          </w:p>
        </w:tc>
        <w:tc>
          <w:tcPr>
            <w:tcW w:w="7977" w:type="dxa"/>
          </w:tcPr>
          <w:p w14:paraId="1783059A" w14:textId="77777777" w:rsidR="006014F5" w:rsidRPr="003622FC" w:rsidRDefault="00000000">
            <w:pPr>
              <w:pStyle w:val="TableParagraph"/>
              <w:spacing w:before="38"/>
              <w:ind w:left="3099" w:right="3088"/>
              <w:jc w:val="center"/>
              <w:rPr>
                <w:b/>
                <w:sz w:val="20"/>
                <w:lang w:val="en-GB"/>
              </w:rPr>
            </w:pPr>
            <w:r w:rsidRPr="003622FC">
              <w:rPr>
                <w:b/>
                <w:color w:val="0000FF"/>
                <w:sz w:val="20"/>
                <w:lang w:val="en-GB"/>
              </w:rPr>
              <w:t>Waste</w:t>
            </w:r>
            <w:r w:rsidRPr="003622FC">
              <w:rPr>
                <w:b/>
                <w:color w:val="0000FF"/>
                <w:spacing w:val="-11"/>
                <w:sz w:val="20"/>
                <w:lang w:val="en-GB"/>
              </w:rPr>
              <w:t xml:space="preserve"> </w:t>
            </w:r>
            <w:r w:rsidRPr="003622FC">
              <w:rPr>
                <w:b/>
                <w:color w:val="0000FF"/>
                <w:spacing w:val="-2"/>
                <w:sz w:val="20"/>
                <w:lang w:val="en-GB"/>
              </w:rPr>
              <w:t>designation</w:t>
            </w:r>
          </w:p>
        </w:tc>
      </w:tr>
      <w:tr w:rsidR="006014F5" w:rsidRPr="003622FC" w14:paraId="14FAC99F" w14:textId="77777777">
        <w:trPr>
          <w:trHeight w:val="351"/>
        </w:trPr>
        <w:tc>
          <w:tcPr>
            <w:tcW w:w="2316" w:type="dxa"/>
          </w:tcPr>
          <w:p w14:paraId="351617CD" w14:textId="77777777" w:rsidR="006014F5" w:rsidRPr="003622FC" w:rsidRDefault="00000000">
            <w:pPr>
              <w:pStyle w:val="TableParagraph"/>
              <w:spacing w:before="12"/>
              <w:ind w:left="52"/>
              <w:rPr>
                <w:sz w:val="20"/>
                <w:lang w:val="en-GB"/>
              </w:rPr>
            </w:pPr>
            <w:r w:rsidRPr="003622FC">
              <w:rPr>
                <w:sz w:val="20"/>
                <w:lang w:val="en-GB"/>
              </w:rPr>
              <w:t>08</w:t>
            </w:r>
            <w:r w:rsidRPr="003622FC">
              <w:rPr>
                <w:spacing w:val="-5"/>
                <w:sz w:val="20"/>
                <w:lang w:val="en-GB"/>
              </w:rPr>
              <w:t xml:space="preserve"> </w:t>
            </w:r>
            <w:r w:rsidRPr="003622FC">
              <w:rPr>
                <w:sz w:val="20"/>
                <w:lang w:val="en-GB"/>
              </w:rPr>
              <w:t>01</w:t>
            </w:r>
            <w:r w:rsidRPr="003622FC">
              <w:rPr>
                <w:spacing w:val="-4"/>
                <w:sz w:val="20"/>
                <w:lang w:val="en-GB"/>
              </w:rPr>
              <w:t xml:space="preserve"> </w:t>
            </w:r>
            <w:r w:rsidRPr="003622FC">
              <w:rPr>
                <w:spacing w:val="-5"/>
                <w:sz w:val="20"/>
                <w:lang w:val="en-GB"/>
              </w:rPr>
              <w:t>11*</w:t>
            </w:r>
          </w:p>
        </w:tc>
        <w:tc>
          <w:tcPr>
            <w:tcW w:w="7977" w:type="dxa"/>
          </w:tcPr>
          <w:p w14:paraId="2B9BD9AF" w14:textId="77777777" w:rsidR="006014F5" w:rsidRPr="003622FC" w:rsidRDefault="00000000">
            <w:pPr>
              <w:pStyle w:val="TableParagraph"/>
              <w:spacing w:before="12"/>
              <w:ind w:left="78"/>
              <w:rPr>
                <w:sz w:val="20"/>
                <w:lang w:val="en-GB"/>
              </w:rPr>
            </w:pPr>
            <w:r w:rsidRPr="003622FC">
              <w:rPr>
                <w:sz w:val="20"/>
                <w:lang w:val="en-GB"/>
              </w:rPr>
              <w:t>waste</w:t>
            </w:r>
            <w:r w:rsidRPr="003622FC">
              <w:rPr>
                <w:spacing w:val="-13"/>
                <w:sz w:val="20"/>
                <w:lang w:val="en-GB"/>
              </w:rPr>
              <w:t xml:space="preserve"> </w:t>
            </w:r>
            <w:r w:rsidRPr="003622FC">
              <w:rPr>
                <w:sz w:val="20"/>
                <w:lang w:val="en-GB"/>
              </w:rPr>
              <w:t>paint</w:t>
            </w:r>
            <w:r w:rsidRPr="003622FC">
              <w:rPr>
                <w:spacing w:val="-12"/>
                <w:sz w:val="20"/>
                <w:lang w:val="en-GB"/>
              </w:rPr>
              <w:t xml:space="preserve"> </w:t>
            </w:r>
            <w:r w:rsidRPr="003622FC">
              <w:rPr>
                <w:sz w:val="20"/>
                <w:lang w:val="en-GB"/>
              </w:rPr>
              <w:t>and</w:t>
            </w:r>
            <w:r w:rsidRPr="003622FC">
              <w:rPr>
                <w:spacing w:val="-12"/>
                <w:sz w:val="20"/>
                <w:lang w:val="en-GB"/>
              </w:rPr>
              <w:t xml:space="preserve"> </w:t>
            </w:r>
            <w:r w:rsidRPr="003622FC">
              <w:rPr>
                <w:sz w:val="20"/>
                <w:lang w:val="en-GB"/>
              </w:rPr>
              <w:t>varnish</w:t>
            </w:r>
            <w:r w:rsidRPr="003622FC">
              <w:rPr>
                <w:spacing w:val="-12"/>
                <w:sz w:val="20"/>
                <w:lang w:val="en-GB"/>
              </w:rPr>
              <w:t xml:space="preserve"> </w:t>
            </w:r>
            <w:r w:rsidRPr="003622FC">
              <w:rPr>
                <w:sz w:val="20"/>
                <w:lang w:val="en-GB"/>
              </w:rPr>
              <w:t>containing</w:t>
            </w:r>
            <w:r w:rsidRPr="003622FC">
              <w:rPr>
                <w:spacing w:val="-13"/>
                <w:sz w:val="20"/>
                <w:lang w:val="en-GB"/>
              </w:rPr>
              <w:t xml:space="preserve"> </w:t>
            </w:r>
            <w:r w:rsidRPr="003622FC">
              <w:rPr>
                <w:sz w:val="20"/>
                <w:lang w:val="en-GB"/>
              </w:rPr>
              <w:t>organic</w:t>
            </w:r>
            <w:r w:rsidRPr="003622FC">
              <w:rPr>
                <w:spacing w:val="-12"/>
                <w:sz w:val="20"/>
                <w:lang w:val="en-GB"/>
              </w:rPr>
              <w:t xml:space="preserve"> </w:t>
            </w:r>
            <w:r w:rsidRPr="003622FC">
              <w:rPr>
                <w:sz w:val="20"/>
                <w:lang w:val="en-GB"/>
              </w:rPr>
              <w:t>solvents</w:t>
            </w:r>
            <w:r w:rsidRPr="003622FC">
              <w:rPr>
                <w:spacing w:val="-12"/>
                <w:sz w:val="20"/>
                <w:lang w:val="en-GB"/>
              </w:rPr>
              <w:t xml:space="preserve"> </w:t>
            </w:r>
            <w:r w:rsidRPr="003622FC">
              <w:rPr>
                <w:sz w:val="20"/>
                <w:lang w:val="en-GB"/>
              </w:rPr>
              <w:t>or</w:t>
            </w:r>
            <w:r w:rsidRPr="003622FC">
              <w:rPr>
                <w:spacing w:val="-12"/>
                <w:sz w:val="20"/>
                <w:lang w:val="en-GB"/>
              </w:rPr>
              <w:t xml:space="preserve"> </w:t>
            </w:r>
            <w:r w:rsidRPr="003622FC">
              <w:rPr>
                <w:sz w:val="20"/>
                <w:lang w:val="en-GB"/>
              </w:rPr>
              <w:t>other</w:t>
            </w:r>
            <w:r w:rsidRPr="003622FC">
              <w:rPr>
                <w:spacing w:val="-12"/>
                <w:sz w:val="20"/>
                <w:lang w:val="en-GB"/>
              </w:rPr>
              <w:t xml:space="preserve"> </w:t>
            </w:r>
            <w:r w:rsidRPr="003622FC">
              <w:rPr>
                <w:sz w:val="20"/>
                <w:lang w:val="en-GB"/>
              </w:rPr>
              <w:t>hazardous</w:t>
            </w:r>
            <w:r w:rsidRPr="003622FC">
              <w:rPr>
                <w:spacing w:val="-13"/>
                <w:sz w:val="20"/>
                <w:lang w:val="en-GB"/>
              </w:rPr>
              <w:t xml:space="preserve"> </w:t>
            </w:r>
            <w:r w:rsidRPr="003622FC">
              <w:rPr>
                <w:spacing w:val="-2"/>
                <w:sz w:val="20"/>
                <w:lang w:val="en-GB"/>
              </w:rPr>
              <w:t>substances</w:t>
            </w:r>
          </w:p>
        </w:tc>
      </w:tr>
    </w:tbl>
    <w:p w14:paraId="7BB501D0" w14:textId="77777777" w:rsidR="00235F48" w:rsidRPr="003622FC" w:rsidRDefault="00235F48">
      <w:pPr>
        <w:spacing w:before="42"/>
        <w:ind w:left="341"/>
        <w:rPr>
          <w:b/>
          <w:color w:val="0000FF"/>
          <w:spacing w:val="-2"/>
          <w:sz w:val="20"/>
          <w:u w:val="single" w:color="0000FF"/>
          <w:lang w:val="en-GB"/>
        </w:rPr>
      </w:pPr>
    </w:p>
    <w:p w14:paraId="07002095" w14:textId="77777777" w:rsidR="00235F48" w:rsidRPr="003622FC" w:rsidRDefault="00235F48">
      <w:pPr>
        <w:rPr>
          <w:b/>
          <w:color w:val="0000FF"/>
          <w:spacing w:val="-2"/>
          <w:sz w:val="20"/>
          <w:u w:val="single" w:color="0000FF"/>
          <w:lang w:val="en-GB"/>
        </w:rPr>
      </w:pPr>
      <w:r w:rsidRPr="003622FC">
        <w:rPr>
          <w:b/>
          <w:color w:val="0000FF"/>
          <w:spacing w:val="-2"/>
          <w:sz w:val="20"/>
          <w:u w:val="single" w:color="0000FF"/>
          <w:lang w:val="en-GB"/>
        </w:rPr>
        <w:lastRenderedPageBreak/>
        <w:br w:type="page"/>
      </w:r>
    </w:p>
    <w:p w14:paraId="74159154" w14:textId="6A1371C2" w:rsidR="006014F5" w:rsidRPr="003622FC" w:rsidRDefault="00000000">
      <w:pPr>
        <w:spacing w:before="42"/>
        <w:ind w:left="341"/>
        <w:rPr>
          <w:b/>
          <w:sz w:val="20"/>
          <w:lang w:val="en-GB"/>
        </w:rPr>
      </w:pPr>
      <w:r w:rsidRPr="003622FC">
        <w:rPr>
          <w:b/>
          <w:color w:val="0000FF"/>
          <w:spacing w:val="-2"/>
          <w:sz w:val="20"/>
          <w:u w:val="single" w:color="0000FF"/>
          <w:lang w:val="en-GB"/>
        </w:rPr>
        <w:lastRenderedPageBreak/>
        <w:t>Packaging</w:t>
      </w:r>
    </w:p>
    <w:p w14:paraId="7A754909"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007FD27D" w14:textId="659F0D3D" w:rsidR="006014F5" w:rsidRPr="003622FC" w:rsidRDefault="00D40635">
      <w:pPr>
        <w:pStyle w:val="BodyText"/>
        <w:ind w:left="168"/>
        <w:rPr>
          <w:sz w:val="20"/>
          <w:lang w:val="en-GB"/>
        </w:rPr>
      </w:pPr>
      <w:r w:rsidRPr="003622FC">
        <w:rPr>
          <w:noProof/>
          <w:sz w:val="20"/>
          <w:lang w:val="en-GB"/>
        </w:rPr>
        <w:lastRenderedPageBreak/>
        <mc:AlternateContent>
          <mc:Choice Requires="wpg">
            <w:drawing>
              <wp:inline distT="0" distB="0" distL="0" distR="0" wp14:anchorId="61575F80" wp14:editId="2E0DE1E0">
                <wp:extent cx="6757670" cy="537210"/>
                <wp:effectExtent l="0" t="0" r="0" b="0"/>
                <wp:docPr id="160" name="docshapegroup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537210"/>
                          <a:chOff x="0" y="0"/>
                          <a:chExt cx="10642" cy="846"/>
                        </a:xfrm>
                      </wpg:grpSpPr>
                      <wps:wsp>
                        <wps:cNvPr id="161" name="docshape479"/>
                        <wps:cNvSpPr>
                          <a:spLocks/>
                        </wps:cNvSpPr>
                        <wps:spPr bwMode="auto">
                          <a:xfrm>
                            <a:off x="0" y="0"/>
                            <a:ext cx="10642" cy="846"/>
                          </a:xfrm>
                          <a:custGeom>
                            <a:avLst/>
                            <a:gdLst>
                              <a:gd name="T0" fmla="*/ 10637 w 10642"/>
                              <a:gd name="T1" fmla="*/ 390 h 846"/>
                              <a:gd name="T2" fmla="*/ 10630 w 10642"/>
                              <a:gd name="T3" fmla="*/ 390 h 846"/>
                              <a:gd name="T4" fmla="*/ 10630 w 10642"/>
                              <a:gd name="T5" fmla="*/ 833 h 846"/>
                              <a:gd name="T6" fmla="*/ 12 w 10642"/>
                              <a:gd name="T7" fmla="*/ 402 h 846"/>
                              <a:gd name="T8" fmla="*/ 10630 w 10642"/>
                              <a:gd name="T9" fmla="*/ 390 h 846"/>
                              <a:gd name="T10" fmla="*/ 10 w 10642"/>
                              <a:gd name="T11" fmla="*/ 390 h 846"/>
                              <a:gd name="T12" fmla="*/ 0 w 10642"/>
                              <a:gd name="T13" fmla="*/ 390 h 846"/>
                              <a:gd name="T14" fmla="*/ 0 w 10642"/>
                              <a:gd name="T15" fmla="*/ 400 h 846"/>
                              <a:gd name="T16" fmla="*/ 0 w 10642"/>
                              <a:gd name="T17" fmla="*/ 833 h 846"/>
                              <a:gd name="T18" fmla="*/ 0 w 10642"/>
                              <a:gd name="T19" fmla="*/ 841 h 846"/>
                              <a:gd name="T20" fmla="*/ 5 w 10642"/>
                              <a:gd name="T21" fmla="*/ 845 h 846"/>
                              <a:gd name="T22" fmla="*/ 12 w 10642"/>
                              <a:gd name="T23" fmla="*/ 845 h 846"/>
                              <a:gd name="T24" fmla="*/ 10632 w 10642"/>
                              <a:gd name="T25" fmla="*/ 845 h 846"/>
                              <a:gd name="T26" fmla="*/ 10642 w 10642"/>
                              <a:gd name="T27" fmla="*/ 845 h 846"/>
                              <a:gd name="T28" fmla="*/ 10642 w 10642"/>
                              <a:gd name="T29" fmla="*/ 836 h 846"/>
                              <a:gd name="T30" fmla="*/ 10642 w 10642"/>
                              <a:gd name="T31" fmla="*/ 402 h 846"/>
                              <a:gd name="T32" fmla="*/ 10642 w 10642"/>
                              <a:gd name="T33" fmla="*/ 395 h 846"/>
                              <a:gd name="T34" fmla="*/ 10642 w 10642"/>
                              <a:gd name="T35" fmla="*/ 0 h 846"/>
                              <a:gd name="T36" fmla="*/ 10632 w 10642"/>
                              <a:gd name="T37" fmla="*/ 0 h 846"/>
                              <a:gd name="T38" fmla="*/ 10630 w 10642"/>
                              <a:gd name="T39" fmla="*/ 12 h 846"/>
                              <a:gd name="T40" fmla="*/ 12 w 10642"/>
                              <a:gd name="T41" fmla="*/ 364 h 846"/>
                              <a:gd name="T42" fmla="*/ 10630 w 10642"/>
                              <a:gd name="T43" fmla="*/ 12 h 846"/>
                              <a:gd name="T44" fmla="*/ 12 w 10642"/>
                              <a:gd name="T45" fmla="*/ 0 h 846"/>
                              <a:gd name="T46" fmla="*/ 5 w 10642"/>
                              <a:gd name="T47" fmla="*/ 0 h 846"/>
                              <a:gd name="T48" fmla="*/ 0 w 10642"/>
                              <a:gd name="T49" fmla="*/ 5 h 846"/>
                              <a:gd name="T50" fmla="*/ 0 w 10642"/>
                              <a:gd name="T51" fmla="*/ 12 h 846"/>
                              <a:gd name="T52" fmla="*/ 0 w 10642"/>
                              <a:gd name="T53" fmla="*/ 366 h 846"/>
                              <a:gd name="T54" fmla="*/ 0 w 10642"/>
                              <a:gd name="T55" fmla="*/ 376 h 846"/>
                              <a:gd name="T56" fmla="*/ 10 w 10642"/>
                              <a:gd name="T57" fmla="*/ 376 h 846"/>
                              <a:gd name="T58" fmla="*/ 10630 w 10642"/>
                              <a:gd name="T59" fmla="*/ 376 h 846"/>
                              <a:gd name="T60" fmla="*/ 10637 w 10642"/>
                              <a:gd name="T61" fmla="*/ 376 h 846"/>
                              <a:gd name="T62" fmla="*/ 10642 w 10642"/>
                              <a:gd name="T63" fmla="*/ 371 h 846"/>
                              <a:gd name="T64" fmla="*/ 10642 w 10642"/>
                              <a:gd name="T65" fmla="*/ 364 h 846"/>
                              <a:gd name="T66" fmla="*/ 10642 w 10642"/>
                              <a:gd name="T67" fmla="*/ 10 h 846"/>
                              <a:gd name="T68" fmla="*/ 10642 w 10642"/>
                              <a:gd name="T69" fmla="*/ 0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42" h="846">
                                <a:moveTo>
                                  <a:pt x="10642" y="390"/>
                                </a:moveTo>
                                <a:lnTo>
                                  <a:pt x="10637" y="390"/>
                                </a:lnTo>
                                <a:lnTo>
                                  <a:pt x="10632" y="390"/>
                                </a:lnTo>
                                <a:lnTo>
                                  <a:pt x="10630" y="390"/>
                                </a:lnTo>
                                <a:lnTo>
                                  <a:pt x="10630" y="402"/>
                                </a:lnTo>
                                <a:lnTo>
                                  <a:pt x="10630" y="833"/>
                                </a:lnTo>
                                <a:lnTo>
                                  <a:pt x="12" y="833"/>
                                </a:lnTo>
                                <a:lnTo>
                                  <a:pt x="12" y="402"/>
                                </a:lnTo>
                                <a:lnTo>
                                  <a:pt x="10630" y="402"/>
                                </a:lnTo>
                                <a:lnTo>
                                  <a:pt x="10630" y="390"/>
                                </a:lnTo>
                                <a:lnTo>
                                  <a:pt x="12" y="390"/>
                                </a:lnTo>
                                <a:lnTo>
                                  <a:pt x="10" y="390"/>
                                </a:lnTo>
                                <a:lnTo>
                                  <a:pt x="5" y="390"/>
                                </a:lnTo>
                                <a:lnTo>
                                  <a:pt x="0" y="390"/>
                                </a:lnTo>
                                <a:lnTo>
                                  <a:pt x="0" y="395"/>
                                </a:lnTo>
                                <a:lnTo>
                                  <a:pt x="0" y="400"/>
                                </a:lnTo>
                                <a:lnTo>
                                  <a:pt x="0" y="402"/>
                                </a:lnTo>
                                <a:lnTo>
                                  <a:pt x="0" y="833"/>
                                </a:lnTo>
                                <a:lnTo>
                                  <a:pt x="0" y="836"/>
                                </a:lnTo>
                                <a:lnTo>
                                  <a:pt x="0" y="841"/>
                                </a:lnTo>
                                <a:lnTo>
                                  <a:pt x="0" y="845"/>
                                </a:lnTo>
                                <a:lnTo>
                                  <a:pt x="5" y="845"/>
                                </a:lnTo>
                                <a:lnTo>
                                  <a:pt x="10" y="845"/>
                                </a:lnTo>
                                <a:lnTo>
                                  <a:pt x="12" y="845"/>
                                </a:lnTo>
                                <a:lnTo>
                                  <a:pt x="10630" y="845"/>
                                </a:lnTo>
                                <a:lnTo>
                                  <a:pt x="10632" y="845"/>
                                </a:lnTo>
                                <a:lnTo>
                                  <a:pt x="10637" y="845"/>
                                </a:lnTo>
                                <a:lnTo>
                                  <a:pt x="10642" y="845"/>
                                </a:lnTo>
                                <a:lnTo>
                                  <a:pt x="10642" y="841"/>
                                </a:lnTo>
                                <a:lnTo>
                                  <a:pt x="10642" y="836"/>
                                </a:lnTo>
                                <a:lnTo>
                                  <a:pt x="10642" y="833"/>
                                </a:lnTo>
                                <a:lnTo>
                                  <a:pt x="10642" y="402"/>
                                </a:lnTo>
                                <a:lnTo>
                                  <a:pt x="10642" y="400"/>
                                </a:lnTo>
                                <a:lnTo>
                                  <a:pt x="10642" y="395"/>
                                </a:lnTo>
                                <a:lnTo>
                                  <a:pt x="10642" y="390"/>
                                </a:lnTo>
                                <a:close/>
                                <a:moveTo>
                                  <a:pt x="10642" y="0"/>
                                </a:moveTo>
                                <a:lnTo>
                                  <a:pt x="10637" y="0"/>
                                </a:lnTo>
                                <a:lnTo>
                                  <a:pt x="10632" y="0"/>
                                </a:lnTo>
                                <a:lnTo>
                                  <a:pt x="10630" y="0"/>
                                </a:lnTo>
                                <a:lnTo>
                                  <a:pt x="10630" y="12"/>
                                </a:lnTo>
                                <a:lnTo>
                                  <a:pt x="10630" y="364"/>
                                </a:lnTo>
                                <a:lnTo>
                                  <a:pt x="12" y="364"/>
                                </a:lnTo>
                                <a:lnTo>
                                  <a:pt x="12" y="12"/>
                                </a:lnTo>
                                <a:lnTo>
                                  <a:pt x="10630" y="12"/>
                                </a:lnTo>
                                <a:lnTo>
                                  <a:pt x="10630" y="0"/>
                                </a:lnTo>
                                <a:lnTo>
                                  <a:pt x="12" y="0"/>
                                </a:lnTo>
                                <a:lnTo>
                                  <a:pt x="10" y="0"/>
                                </a:lnTo>
                                <a:lnTo>
                                  <a:pt x="5" y="0"/>
                                </a:lnTo>
                                <a:lnTo>
                                  <a:pt x="0" y="0"/>
                                </a:lnTo>
                                <a:lnTo>
                                  <a:pt x="0" y="5"/>
                                </a:lnTo>
                                <a:lnTo>
                                  <a:pt x="0" y="10"/>
                                </a:lnTo>
                                <a:lnTo>
                                  <a:pt x="0" y="12"/>
                                </a:lnTo>
                                <a:lnTo>
                                  <a:pt x="0" y="364"/>
                                </a:lnTo>
                                <a:lnTo>
                                  <a:pt x="0" y="366"/>
                                </a:lnTo>
                                <a:lnTo>
                                  <a:pt x="0" y="371"/>
                                </a:lnTo>
                                <a:lnTo>
                                  <a:pt x="0" y="376"/>
                                </a:lnTo>
                                <a:lnTo>
                                  <a:pt x="5" y="376"/>
                                </a:lnTo>
                                <a:lnTo>
                                  <a:pt x="10" y="376"/>
                                </a:lnTo>
                                <a:lnTo>
                                  <a:pt x="12" y="376"/>
                                </a:lnTo>
                                <a:lnTo>
                                  <a:pt x="10630" y="376"/>
                                </a:lnTo>
                                <a:lnTo>
                                  <a:pt x="10632" y="376"/>
                                </a:lnTo>
                                <a:lnTo>
                                  <a:pt x="10637" y="376"/>
                                </a:lnTo>
                                <a:lnTo>
                                  <a:pt x="10642" y="376"/>
                                </a:lnTo>
                                <a:lnTo>
                                  <a:pt x="10642" y="371"/>
                                </a:lnTo>
                                <a:lnTo>
                                  <a:pt x="10642" y="366"/>
                                </a:lnTo>
                                <a:lnTo>
                                  <a:pt x="10642" y="364"/>
                                </a:lnTo>
                                <a:lnTo>
                                  <a:pt x="10642" y="12"/>
                                </a:lnTo>
                                <a:lnTo>
                                  <a:pt x="10642" y="10"/>
                                </a:lnTo>
                                <a:lnTo>
                                  <a:pt x="10642" y="5"/>
                                </a:lnTo>
                                <a:lnTo>
                                  <a:pt x="10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480"/>
                        <wps:cNvSpPr txBox="1">
                          <a:spLocks noChangeArrowheads="1"/>
                        </wps:cNvSpPr>
                        <wps:spPr bwMode="auto">
                          <a:xfrm>
                            <a:off x="11" y="389"/>
                            <a:ext cx="106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324C3" w14:textId="77777777" w:rsidR="006014F5" w:rsidRDefault="00000000">
                              <w:pPr>
                                <w:spacing w:before="59"/>
                                <w:ind w:left="47"/>
                                <w:rPr>
                                  <w:b/>
                                  <w:sz w:val="27"/>
                                </w:rPr>
                              </w:pPr>
                              <w:r>
                                <w:rPr>
                                  <w:b/>
                                  <w:sz w:val="27"/>
                                </w:rPr>
                                <w:t>SECTION</w:t>
                              </w:r>
                              <w:r>
                                <w:rPr>
                                  <w:b/>
                                  <w:spacing w:val="14"/>
                                  <w:sz w:val="27"/>
                                </w:rPr>
                                <w:t xml:space="preserve"> </w:t>
                              </w:r>
                              <w:r>
                                <w:rPr>
                                  <w:b/>
                                  <w:sz w:val="27"/>
                                </w:rPr>
                                <w:t>13:</w:t>
                              </w:r>
                              <w:r>
                                <w:rPr>
                                  <w:b/>
                                  <w:spacing w:val="14"/>
                                  <w:sz w:val="27"/>
                                </w:rPr>
                                <w:t xml:space="preserve"> </w:t>
                              </w:r>
                              <w:r>
                                <w:rPr>
                                  <w:b/>
                                  <w:sz w:val="27"/>
                                </w:rPr>
                                <w:t>Disposal</w:t>
                              </w:r>
                              <w:r>
                                <w:rPr>
                                  <w:b/>
                                  <w:spacing w:val="14"/>
                                  <w:sz w:val="27"/>
                                </w:rPr>
                                <w:t xml:space="preserve"> </w:t>
                              </w:r>
                              <w:r>
                                <w:rPr>
                                  <w:b/>
                                  <w:spacing w:val="-2"/>
                                  <w:sz w:val="27"/>
                                </w:rPr>
                                <w:t>considerations</w:t>
                              </w:r>
                            </w:p>
                          </w:txbxContent>
                        </wps:txbx>
                        <wps:bodyPr rot="0" vert="horz" wrap="square" lIns="0" tIns="0" rIns="0" bIns="0" anchor="t" anchorCtr="0" upright="1">
                          <a:noAutofit/>
                        </wps:bodyPr>
                      </wps:wsp>
                    </wpg:wgp>
                  </a:graphicData>
                </a:graphic>
              </wp:inline>
            </w:drawing>
          </mc:Choice>
          <mc:Fallback>
            <w:pict>
              <v:group w14:anchorId="61575F80" id="docshapegroup478" o:spid="_x0000_s1272" style="width:532.1pt;height:42.3pt;mso-position-horizontal-relative:char;mso-position-vertical-relative:line" coordsize="1064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">
                <v:shape id="docshape479" o:spid="_x0000_s1273" style="position:absolute;width:10642;height:846;visibility:visible;mso-wrap-style:square;v-text-anchor:top" coordsize="1064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" path="m10642,390r-5,l10632,390r-2,l10630,402r,431l12,833r,-431l10630,402r,-12l12,390r-2,l5,390r-5,l,395r,5l,402,,833r,3l,841r,4l5,845r5,l12,845r10618,l10632,845r5,l10642,845r,-4l10642,836r,-3l10642,402r,-2l10642,395r,-5xm10642,r-5,l10632,r-2,l10630,12r,352l12,364,12,12r10618,l10630,,12,,10,,5,,,,,5r,5l,12,,364r,2l,371r,5l5,376r5,l12,376r10618,l10632,376r5,l10642,376r,-5l10642,366r,-2l10642,12r,-2l10642,5r,-5xe" fillcolor="black" stroked="f">
                  <v:path arrowok="t" o:connecttype="custom" o:connectlocs="10637,390;10630,390;10630,833;12,402;10630,390;10,390;0,390;0,400;0,833;0,841;5,845;12,845;10632,845;10642,845;10642,836;10642,402;10642,395;10642,0;10632,0;10630,12;12,364;10630,12;12,0;5,0;0,5;0,12;0,366;0,376;10,376;10630,376;10637,376;10642,371;10642,364;10642,10;10642,0" o:connectangles="0,0,0,0,0,0,0,0,0,0,0,0,0,0,0,0,0,0,0,0,0,0,0,0,0,0,0,0,0,0,0,0,0,0,0"/>
                </v:shape>
                <v:shape id="docshape480" o:spid="_x0000_s1274" type="#_x0000_t202" style="position:absolute;left:11;top:389;width:1061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FA324C3" w14:textId="77777777" w:rsidR="006014F5" w:rsidRDefault="00000000">
                        <w:pPr>
                          <w:spacing w:before="59"/>
                          <w:ind w:left="47"/>
                          <w:rPr>
                            <w:b/>
                            <w:sz w:val="27"/>
                          </w:rPr>
                        </w:pPr>
                        <w:r>
                          <w:rPr>
                            <w:b/>
                            <w:sz w:val="27"/>
                          </w:rPr>
                          <w:t>SECTION</w:t>
                        </w:r>
                        <w:r>
                          <w:rPr>
                            <w:b/>
                            <w:spacing w:val="14"/>
                            <w:sz w:val="27"/>
                          </w:rPr>
                          <w:t xml:space="preserve"> </w:t>
                        </w:r>
                        <w:r>
                          <w:rPr>
                            <w:b/>
                            <w:sz w:val="27"/>
                          </w:rPr>
                          <w:t>13:</w:t>
                        </w:r>
                        <w:r>
                          <w:rPr>
                            <w:b/>
                            <w:spacing w:val="14"/>
                            <w:sz w:val="27"/>
                          </w:rPr>
                          <w:t xml:space="preserve"> </w:t>
                        </w:r>
                        <w:r>
                          <w:rPr>
                            <w:b/>
                            <w:sz w:val="27"/>
                          </w:rPr>
                          <w:t>Disposal</w:t>
                        </w:r>
                        <w:r>
                          <w:rPr>
                            <w:b/>
                            <w:spacing w:val="14"/>
                            <w:sz w:val="27"/>
                          </w:rPr>
                          <w:t xml:space="preserve"> </w:t>
                        </w:r>
                        <w:r>
                          <w:rPr>
                            <w:b/>
                            <w:spacing w:val="-2"/>
                            <w:sz w:val="27"/>
                          </w:rPr>
                          <w:t>considerations</w:t>
                        </w:r>
                      </w:p>
                    </w:txbxContent>
                  </v:textbox>
                </v:shape>
                <w10:anchorlock/>
              </v:group>
            </w:pict>
          </mc:Fallback>
        </mc:AlternateContent>
      </w:r>
    </w:p>
    <w:p w14:paraId="42BAAE65" w14:textId="77777777" w:rsidR="006014F5" w:rsidRPr="003622FC" w:rsidRDefault="006014F5">
      <w:pPr>
        <w:rPr>
          <w:sz w:val="20"/>
          <w:lang w:val="en-GB"/>
        </w:rPr>
        <w:sectPr w:rsidR="006014F5" w:rsidRPr="003622FC">
          <w:headerReference w:type="default" r:id="rId111"/>
          <w:footerReference w:type="default" r:id="rId112"/>
          <w:pgSz w:w="11900" w:h="16840"/>
          <w:pgMar w:top="860" w:right="540" w:bottom="720" w:left="440" w:header="630" w:footer="524" w:gutter="0"/>
          <w:cols w:space="720"/>
        </w:sectPr>
      </w:pPr>
    </w:p>
    <w:p w14:paraId="0EC1403F" w14:textId="77777777" w:rsidR="006014F5" w:rsidRPr="003622FC" w:rsidRDefault="00000000">
      <w:pPr>
        <w:tabs>
          <w:tab w:val="left" w:pos="3080"/>
        </w:tabs>
        <w:spacing w:line="196" w:lineRule="exact"/>
        <w:ind w:left="456"/>
        <w:rPr>
          <w:b/>
          <w:sz w:val="20"/>
          <w:lang w:val="en-GB"/>
        </w:rPr>
      </w:pPr>
      <w:r w:rsidRPr="003622FC">
        <w:rPr>
          <w:b/>
          <w:color w:val="0000FF"/>
          <w:sz w:val="20"/>
          <w:lang w:val="en-GB"/>
        </w:rPr>
        <w:t>Methods</w:t>
      </w:r>
      <w:r w:rsidRPr="003622FC">
        <w:rPr>
          <w:b/>
          <w:color w:val="0000FF"/>
          <w:spacing w:val="-6"/>
          <w:sz w:val="20"/>
          <w:lang w:val="en-GB"/>
        </w:rPr>
        <w:t xml:space="preserve"> </w:t>
      </w:r>
      <w:r w:rsidRPr="003622FC">
        <w:rPr>
          <w:b/>
          <w:color w:val="0000FF"/>
          <w:sz w:val="20"/>
          <w:lang w:val="en-GB"/>
        </w:rPr>
        <w:t>of</w:t>
      </w:r>
      <w:r w:rsidRPr="003622FC">
        <w:rPr>
          <w:b/>
          <w:color w:val="0000FF"/>
          <w:spacing w:val="-4"/>
          <w:sz w:val="20"/>
          <w:lang w:val="en-GB"/>
        </w:rPr>
        <w:t xml:space="preserve"> </w:t>
      </w:r>
      <w:r w:rsidRPr="003622FC">
        <w:rPr>
          <w:b/>
          <w:color w:val="0000FF"/>
          <w:spacing w:val="-2"/>
          <w:sz w:val="20"/>
          <w:lang w:val="en-GB"/>
        </w:rPr>
        <w:t>disposal</w:t>
      </w:r>
      <w:r w:rsidRPr="003622FC">
        <w:rPr>
          <w:b/>
          <w:color w:val="0000FF"/>
          <w:sz w:val="20"/>
          <w:lang w:val="en-GB"/>
        </w:rPr>
        <w:tab/>
      </w:r>
      <w:r w:rsidRPr="003622FC">
        <w:rPr>
          <w:b/>
          <w:color w:val="0000FF"/>
          <w:spacing w:val="-10"/>
          <w:sz w:val="20"/>
          <w:lang w:val="en-GB"/>
        </w:rPr>
        <w:t>:</w:t>
      </w:r>
    </w:p>
    <w:p w14:paraId="26CA70E1" w14:textId="77777777" w:rsidR="006014F5" w:rsidRPr="003622FC" w:rsidRDefault="00000000">
      <w:pPr>
        <w:spacing w:line="195" w:lineRule="exact"/>
        <w:ind w:left="97"/>
        <w:rPr>
          <w:sz w:val="20"/>
          <w:lang w:val="en-GB"/>
        </w:rPr>
      </w:pPr>
      <w:r w:rsidRPr="003622FC">
        <w:rPr>
          <w:lang w:val="en-GB"/>
        </w:rPr>
        <w:br w:type="column"/>
      </w:r>
      <w:r w:rsidRPr="003622FC">
        <w:rPr>
          <w:sz w:val="20"/>
          <w:lang w:val="en-GB"/>
        </w:rPr>
        <w:t>The</w:t>
      </w:r>
      <w:r w:rsidRPr="003622FC">
        <w:rPr>
          <w:spacing w:val="-10"/>
          <w:sz w:val="20"/>
          <w:lang w:val="en-GB"/>
        </w:rPr>
        <w:t xml:space="preserve"> </w:t>
      </w:r>
      <w:r w:rsidRPr="003622FC">
        <w:rPr>
          <w:sz w:val="20"/>
          <w:lang w:val="en-GB"/>
        </w:rPr>
        <w:t>generation</w:t>
      </w:r>
      <w:r w:rsidRPr="003622FC">
        <w:rPr>
          <w:spacing w:val="-9"/>
          <w:sz w:val="20"/>
          <w:lang w:val="en-GB"/>
        </w:rPr>
        <w:t xml:space="preserve"> </w:t>
      </w:r>
      <w:r w:rsidRPr="003622FC">
        <w:rPr>
          <w:sz w:val="20"/>
          <w:lang w:val="en-GB"/>
        </w:rPr>
        <w:t>of</w:t>
      </w:r>
      <w:r w:rsidRPr="003622FC">
        <w:rPr>
          <w:spacing w:val="-10"/>
          <w:sz w:val="20"/>
          <w:lang w:val="en-GB"/>
        </w:rPr>
        <w:t xml:space="preserve"> </w:t>
      </w:r>
      <w:r w:rsidRPr="003622FC">
        <w:rPr>
          <w:sz w:val="20"/>
          <w:lang w:val="en-GB"/>
        </w:rPr>
        <w:t>waste</w:t>
      </w:r>
      <w:r w:rsidRPr="003622FC">
        <w:rPr>
          <w:spacing w:val="-9"/>
          <w:sz w:val="20"/>
          <w:lang w:val="en-GB"/>
        </w:rPr>
        <w:t xml:space="preserve"> </w:t>
      </w:r>
      <w:r w:rsidRPr="003622FC">
        <w:rPr>
          <w:sz w:val="20"/>
          <w:lang w:val="en-GB"/>
        </w:rPr>
        <w:t>should</w:t>
      </w:r>
      <w:r w:rsidRPr="003622FC">
        <w:rPr>
          <w:spacing w:val="-11"/>
          <w:sz w:val="20"/>
          <w:lang w:val="en-GB"/>
        </w:rPr>
        <w:t xml:space="preserve"> </w:t>
      </w:r>
      <w:r w:rsidRPr="003622FC">
        <w:rPr>
          <w:sz w:val="20"/>
          <w:lang w:val="en-GB"/>
        </w:rPr>
        <w:t>be</w:t>
      </w:r>
      <w:r w:rsidRPr="003622FC">
        <w:rPr>
          <w:spacing w:val="-9"/>
          <w:sz w:val="20"/>
          <w:lang w:val="en-GB"/>
        </w:rPr>
        <w:t xml:space="preserve"> </w:t>
      </w:r>
      <w:r w:rsidRPr="003622FC">
        <w:rPr>
          <w:sz w:val="20"/>
          <w:lang w:val="en-GB"/>
        </w:rPr>
        <w:t>avoided</w:t>
      </w:r>
      <w:r w:rsidRPr="003622FC">
        <w:rPr>
          <w:spacing w:val="-10"/>
          <w:sz w:val="20"/>
          <w:lang w:val="en-GB"/>
        </w:rPr>
        <w:t xml:space="preserve"> </w:t>
      </w:r>
      <w:r w:rsidRPr="003622FC">
        <w:rPr>
          <w:sz w:val="20"/>
          <w:lang w:val="en-GB"/>
        </w:rPr>
        <w:t>or</w:t>
      </w:r>
      <w:r w:rsidRPr="003622FC">
        <w:rPr>
          <w:spacing w:val="-9"/>
          <w:sz w:val="20"/>
          <w:lang w:val="en-GB"/>
        </w:rPr>
        <w:t xml:space="preserve"> </w:t>
      </w:r>
      <w:r w:rsidRPr="003622FC">
        <w:rPr>
          <w:sz w:val="20"/>
          <w:lang w:val="en-GB"/>
        </w:rPr>
        <w:t>minimised</w:t>
      </w:r>
      <w:r w:rsidRPr="003622FC">
        <w:rPr>
          <w:spacing w:val="-9"/>
          <w:sz w:val="20"/>
          <w:lang w:val="en-GB"/>
        </w:rPr>
        <w:t xml:space="preserve"> </w:t>
      </w:r>
      <w:r w:rsidRPr="003622FC">
        <w:rPr>
          <w:sz w:val="20"/>
          <w:lang w:val="en-GB"/>
        </w:rPr>
        <w:t>wherever</w:t>
      </w:r>
      <w:r w:rsidRPr="003622FC">
        <w:rPr>
          <w:spacing w:val="-10"/>
          <w:sz w:val="20"/>
          <w:lang w:val="en-GB"/>
        </w:rPr>
        <w:t xml:space="preserve"> </w:t>
      </w:r>
      <w:r w:rsidRPr="003622FC">
        <w:rPr>
          <w:sz w:val="20"/>
          <w:lang w:val="en-GB"/>
        </w:rPr>
        <w:t>possible.</w:t>
      </w:r>
      <w:r w:rsidRPr="003622FC">
        <w:rPr>
          <w:spacing w:val="37"/>
          <w:sz w:val="20"/>
          <w:lang w:val="en-GB"/>
        </w:rPr>
        <w:t xml:space="preserve"> </w:t>
      </w:r>
      <w:r w:rsidRPr="003622FC">
        <w:rPr>
          <w:spacing w:val="-2"/>
          <w:sz w:val="20"/>
          <w:lang w:val="en-GB"/>
        </w:rPr>
        <w:t>Waste</w:t>
      </w:r>
    </w:p>
    <w:p w14:paraId="3F591FDC" w14:textId="77777777" w:rsidR="006014F5" w:rsidRPr="003622FC" w:rsidRDefault="00000000">
      <w:pPr>
        <w:spacing w:line="237" w:lineRule="auto"/>
        <w:ind w:left="97" w:right="307"/>
        <w:rPr>
          <w:sz w:val="20"/>
          <w:lang w:val="en-GB"/>
        </w:rPr>
      </w:pPr>
      <w:r w:rsidRPr="003622FC">
        <w:rPr>
          <w:sz w:val="20"/>
          <w:lang w:val="en-GB"/>
        </w:rPr>
        <w:t>packaging</w:t>
      </w:r>
      <w:r w:rsidRPr="003622FC">
        <w:rPr>
          <w:spacing w:val="-12"/>
          <w:sz w:val="20"/>
          <w:lang w:val="en-GB"/>
        </w:rPr>
        <w:t xml:space="preserve"> </w:t>
      </w:r>
      <w:r w:rsidRPr="003622FC">
        <w:rPr>
          <w:sz w:val="20"/>
          <w:lang w:val="en-GB"/>
        </w:rPr>
        <w:t>should</w:t>
      </w:r>
      <w:r w:rsidRPr="003622FC">
        <w:rPr>
          <w:spacing w:val="-9"/>
          <w:sz w:val="20"/>
          <w:lang w:val="en-GB"/>
        </w:rPr>
        <w:t xml:space="preserve"> </w:t>
      </w:r>
      <w:r w:rsidRPr="003622FC">
        <w:rPr>
          <w:sz w:val="20"/>
          <w:lang w:val="en-GB"/>
        </w:rPr>
        <w:t>be</w:t>
      </w:r>
      <w:r w:rsidRPr="003622FC">
        <w:rPr>
          <w:spacing w:val="-9"/>
          <w:sz w:val="20"/>
          <w:lang w:val="en-GB"/>
        </w:rPr>
        <w:t xml:space="preserve"> </w:t>
      </w:r>
      <w:r w:rsidRPr="003622FC">
        <w:rPr>
          <w:sz w:val="20"/>
          <w:lang w:val="en-GB"/>
        </w:rPr>
        <w:t>recycled.</w:t>
      </w:r>
      <w:r w:rsidRPr="003622FC">
        <w:rPr>
          <w:spacing w:val="37"/>
          <w:sz w:val="20"/>
          <w:lang w:val="en-GB"/>
        </w:rPr>
        <w:t xml:space="preserve"> </w:t>
      </w:r>
      <w:r w:rsidRPr="003622FC">
        <w:rPr>
          <w:sz w:val="20"/>
          <w:lang w:val="en-GB"/>
        </w:rPr>
        <w:t>Incineration</w:t>
      </w:r>
      <w:r w:rsidRPr="003622FC">
        <w:rPr>
          <w:spacing w:val="-9"/>
          <w:sz w:val="20"/>
          <w:lang w:val="en-GB"/>
        </w:rPr>
        <w:t xml:space="preserve"> </w:t>
      </w:r>
      <w:r w:rsidRPr="003622FC">
        <w:rPr>
          <w:sz w:val="20"/>
          <w:lang w:val="en-GB"/>
        </w:rPr>
        <w:t>or</w:t>
      </w:r>
      <w:r w:rsidRPr="003622FC">
        <w:rPr>
          <w:spacing w:val="-9"/>
          <w:sz w:val="20"/>
          <w:lang w:val="en-GB"/>
        </w:rPr>
        <w:t xml:space="preserve"> </w:t>
      </w:r>
      <w:r w:rsidRPr="003622FC">
        <w:rPr>
          <w:sz w:val="20"/>
          <w:lang w:val="en-GB"/>
        </w:rPr>
        <w:t>landfill</w:t>
      </w:r>
      <w:r w:rsidRPr="003622FC">
        <w:rPr>
          <w:spacing w:val="-11"/>
          <w:sz w:val="20"/>
          <w:lang w:val="en-GB"/>
        </w:rPr>
        <w:t xml:space="preserve"> </w:t>
      </w:r>
      <w:r w:rsidRPr="003622FC">
        <w:rPr>
          <w:sz w:val="20"/>
          <w:lang w:val="en-GB"/>
        </w:rPr>
        <w:t>should</w:t>
      </w:r>
      <w:r w:rsidRPr="003622FC">
        <w:rPr>
          <w:spacing w:val="-9"/>
          <w:sz w:val="20"/>
          <w:lang w:val="en-GB"/>
        </w:rPr>
        <w:t xml:space="preserve"> </w:t>
      </w:r>
      <w:r w:rsidRPr="003622FC">
        <w:rPr>
          <w:sz w:val="20"/>
          <w:lang w:val="en-GB"/>
        </w:rPr>
        <w:t>only</w:t>
      </w:r>
      <w:r w:rsidRPr="003622FC">
        <w:rPr>
          <w:spacing w:val="-14"/>
          <w:sz w:val="20"/>
          <w:lang w:val="en-GB"/>
        </w:rPr>
        <w:t xml:space="preserve"> </w:t>
      </w:r>
      <w:r w:rsidRPr="003622FC">
        <w:rPr>
          <w:sz w:val="20"/>
          <w:lang w:val="en-GB"/>
        </w:rPr>
        <w:t>be</w:t>
      </w:r>
      <w:r w:rsidRPr="003622FC">
        <w:rPr>
          <w:spacing w:val="-9"/>
          <w:sz w:val="20"/>
          <w:lang w:val="en-GB"/>
        </w:rPr>
        <w:t xml:space="preserve"> </w:t>
      </w:r>
      <w:r w:rsidRPr="003622FC">
        <w:rPr>
          <w:sz w:val="20"/>
          <w:lang w:val="en-GB"/>
        </w:rPr>
        <w:t>considered when recycling is not feasible.</w:t>
      </w:r>
    </w:p>
    <w:p w14:paraId="592816A2"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3147" w:space="40"/>
            <w:col w:w="7733"/>
          </w:cols>
        </w:sectPr>
      </w:pPr>
    </w:p>
    <w:p w14:paraId="71F92B47" w14:textId="77777777" w:rsidR="006014F5" w:rsidRPr="003622FC" w:rsidRDefault="00000000">
      <w:pPr>
        <w:tabs>
          <w:tab w:val="left" w:pos="3080"/>
        </w:tabs>
        <w:spacing w:before="65" w:line="237" w:lineRule="auto"/>
        <w:ind w:left="3284" w:right="271" w:hanging="2829"/>
        <w:rPr>
          <w:sz w:val="20"/>
          <w:lang w:val="en-GB"/>
        </w:rPr>
      </w:pPr>
      <w:r w:rsidRPr="003622FC">
        <w:rPr>
          <w:b/>
          <w:color w:val="0000FF"/>
          <w:sz w:val="20"/>
          <w:lang w:val="en-GB"/>
        </w:rPr>
        <w:t>Disposal considerations</w:t>
      </w:r>
      <w:r w:rsidRPr="003622FC">
        <w:rPr>
          <w:b/>
          <w:color w:val="0000FF"/>
          <w:sz w:val="20"/>
          <w:lang w:val="en-GB"/>
        </w:rPr>
        <w:tab/>
        <w:t>:</w:t>
      </w:r>
      <w:r w:rsidRPr="003622FC">
        <w:rPr>
          <w:b/>
          <w:color w:val="0000FF"/>
          <w:spacing w:val="67"/>
          <w:sz w:val="20"/>
          <w:lang w:val="en-GB"/>
        </w:rPr>
        <w:t xml:space="preserve"> </w:t>
      </w:r>
      <w:r w:rsidRPr="003622FC">
        <w:rPr>
          <w:sz w:val="20"/>
          <w:lang w:val="en-GB"/>
        </w:rPr>
        <w:t>Using</w:t>
      </w:r>
      <w:r w:rsidRPr="003622FC">
        <w:rPr>
          <w:spacing w:val="-7"/>
          <w:sz w:val="20"/>
          <w:lang w:val="en-GB"/>
        </w:rPr>
        <w:t xml:space="preserve"> </w:t>
      </w:r>
      <w:r w:rsidRPr="003622FC">
        <w:rPr>
          <w:sz w:val="20"/>
          <w:lang w:val="en-GB"/>
        </w:rPr>
        <w:t>information</w:t>
      </w:r>
      <w:r w:rsidRPr="003622FC">
        <w:rPr>
          <w:spacing w:val="-7"/>
          <w:sz w:val="20"/>
          <w:lang w:val="en-GB"/>
        </w:rPr>
        <w:t xml:space="preserve"> </w:t>
      </w:r>
      <w:r w:rsidRPr="003622FC">
        <w:rPr>
          <w:sz w:val="20"/>
          <w:lang w:val="en-GB"/>
        </w:rPr>
        <w:t>provided</w:t>
      </w:r>
      <w:r w:rsidRPr="003622FC">
        <w:rPr>
          <w:spacing w:val="-7"/>
          <w:sz w:val="20"/>
          <w:lang w:val="en-GB"/>
        </w:rPr>
        <w:t xml:space="preserve"> </w:t>
      </w:r>
      <w:r w:rsidRPr="003622FC">
        <w:rPr>
          <w:sz w:val="20"/>
          <w:lang w:val="en-GB"/>
        </w:rPr>
        <w:t>in</w:t>
      </w:r>
      <w:r w:rsidRPr="003622FC">
        <w:rPr>
          <w:spacing w:val="-9"/>
          <w:sz w:val="20"/>
          <w:lang w:val="en-GB"/>
        </w:rPr>
        <w:t xml:space="preserve"> </w:t>
      </w:r>
      <w:r w:rsidRPr="003622FC">
        <w:rPr>
          <w:sz w:val="20"/>
          <w:lang w:val="en-GB"/>
        </w:rPr>
        <w:t>this</w:t>
      </w:r>
      <w:r w:rsidRPr="003622FC">
        <w:rPr>
          <w:spacing w:val="-7"/>
          <w:sz w:val="20"/>
          <w:lang w:val="en-GB"/>
        </w:rPr>
        <w:t xml:space="preserve"> </w:t>
      </w:r>
      <w:r w:rsidRPr="003622FC">
        <w:rPr>
          <w:sz w:val="20"/>
          <w:lang w:val="en-GB"/>
        </w:rPr>
        <w:t>safety</w:t>
      </w:r>
      <w:r w:rsidRPr="003622FC">
        <w:rPr>
          <w:spacing w:val="-12"/>
          <w:sz w:val="20"/>
          <w:lang w:val="en-GB"/>
        </w:rPr>
        <w:t xml:space="preserve"> </w:t>
      </w:r>
      <w:r w:rsidRPr="003622FC">
        <w:rPr>
          <w:sz w:val="20"/>
          <w:lang w:val="en-GB"/>
        </w:rPr>
        <w:t>data</w:t>
      </w:r>
      <w:r w:rsidRPr="003622FC">
        <w:rPr>
          <w:spacing w:val="-7"/>
          <w:sz w:val="20"/>
          <w:lang w:val="en-GB"/>
        </w:rPr>
        <w:t xml:space="preserve"> </w:t>
      </w:r>
      <w:r w:rsidRPr="003622FC">
        <w:rPr>
          <w:sz w:val="20"/>
          <w:lang w:val="en-GB"/>
        </w:rPr>
        <w:t>sheet,</w:t>
      </w:r>
      <w:r w:rsidRPr="003622FC">
        <w:rPr>
          <w:spacing w:val="-7"/>
          <w:sz w:val="20"/>
          <w:lang w:val="en-GB"/>
        </w:rPr>
        <w:t xml:space="preserve"> </w:t>
      </w:r>
      <w:r w:rsidRPr="003622FC">
        <w:rPr>
          <w:sz w:val="20"/>
          <w:lang w:val="en-GB"/>
        </w:rPr>
        <w:t>advice</w:t>
      </w:r>
      <w:r w:rsidRPr="003622FC">
        <w:rPr>
          <w:spacing w:val="-7"/>
          <w:sz w:val="20"/>
          <w:lang w:val="en-GB"/>
        </w:rPr>
        <w:t xml:space="preserve"> </w:t>
      </w:r>
      <w:r w:rsidRPr="003622FC">
        <w:rPr>
          <w:sz w:val="20"/>
          <w:lang w:val="en-GB"/>
        </w:rPr>
        <w:t>should</w:t>
      </w:r>
      <w:r w:rsidRPr="003622FC">
        <w:rPr>
          <w:spacing w:val="-7"/>
          <w:sz w:val="20"/>
          <w:lang w:val="en-GB"/>
        </w:rPr>
        <w:t xml:space="preserve"> </w:t>
      </w:r>
      <w:r w:rsidRPr="003622FC">
        <w:rPr>
          <w:sz w:val="20"/>
          <w:lang w:val="en-GB"/>
        </w:rPr>
        <w:t>be</w:t>
      </w:r>
      <w:r w:rsidRPr="003622FC">
        <w:rPr>
          <w:spacing w:val="-9"/>
          <w:sz w:val="20"/>
          <w:lang w:val="en-GB"/>
        </w:rPr>
        <w:t xml:space="preserve"> </w:t>
      </w:r>
      <w:r w:rsidRPr="003622FC">
        <w:rPr>
          <w:sz w:val="20"/>
          <w:lang w:val="en-GB"/>
        </w:rPr>
        <w:t>obtained</w:t>
      </w:r>
      <w:r w:rsidRPr="003622FC">
        <w:rPr>
          <w:spacing w:val="-7"/>
          <w:sz w:val="20"/>
          <w:lang w:val="en-GB"/>
        </w:rPr>
        <w:t xml:space="preserve"> </w:t>
      </w:r>
      <w:r w:rsidRPr="003622FC">
        <w:rPr>
          <w:sz w:val="20"/>
          <w:lang w:val="en-GB"/>
        </w:rPr>
        <w:t>from the relevant waste authority on the classification of empty containers.</w:t>
      </w:r>
    </w:p>
    <w:p w14:paraId="7EFE283E" w14:textId="77777777" w:rsidR="006014F5" w:rsidRPr="003622FC" w:rsidRDefault="00000000">
      <w:pPr>
        <w:spacing w:line="226" w:lineRule="exact"/>
        <w:ind w:left="3284"/>
        <w:rPr>
          <w:sz w:val="20"/>
          <w:lang w:val="en-GB"/>
        </w:rPr>
      </w:pPr>
      <w:r w:rsidRPr="003622FC">
        <w:rPr>
          <w:sz w:val="20"/>
          <w:lang w:val="en-GB"/>
        </w:rPr>
        <w:t>Empty</w:t>
      </w:r>
      <w:r w:rsidRPr="003622FC">
        <w:rPr>
          <w:spacing w:val="-12"/>
          <w:sz w:val="20"/>
          <w:lang w:val="en-GB"/>
        </w:rPr>
        <w:t xml:space="preserve"> </w:t>
      </w:r>
      <w:r w:rsidRPr="003622FC">
        <w:rPr>
          <w:sz w:val="20"/>
          <w:lang w:val="en-GB"/>
        </w:rPr>
        <w:t>containers</w:t>
      </w:r>
      <w:r w:rsidRPr="003622FC">
        <w:rPr>
          <w:spacing w:val="-6"/>
          <w:sz w:val="20"/>
          <w:lang w:val="en-GB"/>
        </w:rPr>
        <w:t xml:space="preserve"> </w:t>
      </w:r>
      <w:r w:rsidRPr="003622FC">
        <w:rPr>
          <w:sz w:val="20"/>
          <w:lang w:val="en-GB"/>
        </w:rPr>
        <w:t>must</w:t>
      </w:r>
      <w:r w:rsidRPr="003622FC">
        <w:rPr>
          <w:spacing w:val="-6"/>
          <w:sz w:val="20"/>
          <w:lang w:val="en-GB"/>
        </w:rPr>
        <w:t xml:space="preserve"> </w:t>
      </w:r>
      <w:r w:rsidRPr="003622FC">
        <w:rPr>
          <w:sz w:val="20"/>
          <w:lang w:val="en-GB"/>
        </w:rPr>
        <w:t>be</w:t>
      </w:r>
      <w:r w:rsidRPr="003622FC">
        <w:rPr>
          <w:spacing w:val="-6"/>
          <w:sz w:val="20"/>
          <w:lang w:val="en-GB"/>
        </w:rPr>
        <w:t xml:space="preserve"> </w:t>
      </w:r>
      <w:r w:rsidRPr="003622FC">
        <w:rPr>
          <w:sz w:val="20"/>
          <w:lang w:val="en-GB"/>
        </w:rPr>
        <w:t>scrapped</w:t>
      </w:r>
      <w:r w:rsidRPr="003622FC">
        <w:rPr>
          <w:spacing w:val="-6"/>
          <w:sz w:val="20"/>
          <w:lang w:val="en-GB"/>
        </w:rPr>
        <w:t xml:space="preserve"> </w:t>
      </w:r>
      <w:r w:rsidRPr="003622FC">
        <w:rPr>
          <w:sz w:val="20"/>
          <w:lang w:val="en-GB"/>
        </w:rPr>
        <w:t>or</w:t>
      </w:r>
      <w:r w:rsidRPr="003622FC">
        <w:rPr>
          <w:spacing w:val="-6"/>
          <w:sz w:val="20"/>
          <w:lang w:val="en-GB"/>
        </w:rPr>
        <w:t xml:space="preserve"> </w:t>
      </w:r>
      <w:r w:rsidRPr="003622FC">
        <w:rPr>
          <w:spacing w:val="-2"/>
          <w:sz w:val="20"/>
          <w:lang w:val="en-GB"/>
        </w:rPr>
        <w:t>reconditioned.</w:t>
      </w:r>
    </w:p>
    <w:p w14:paraId="775AD0A0" w14:textId="77777777" w:rsidR="006014F5" w:rsidRPr="003622FC" w:rsidRDefault="00000000">
      <w:pPr>
        <w:spacing w:line="237" w:lineRule="auto"/>
        <w:ind w:left="3284" w:right="369"/>
        <w:rPr>
          <w:sz w:val="20"/>
          <w:lang w:val="en-GB"/>
        </w:rPr>
      </w:pPr>
      <w:r w:rsidRPr="003622FC">
        <w:rPr>
          <w:sz w:val="20"/>
          <w:lang w:val="en-GB"/>
        </w:rPr>
        <w:t>Dispose</w:t>
      </w:r>
      <w:r w:rsidRPr="003622FC">
        <w:rPr>
          <w:spacing w:val="-8"/>
          <w:sz w:val="20"/>
          <w:lang w:val="en-GB"/>
        </w:rPr>
        <w:t xml:space="preserve"> </w:t>
      </w:r>
      <w:r w:rsidRPr="003622FC">
        <w:rPr>
          <w:sz w:val="20"/>
          <w:lang w:val="en-GB"/>
        </w:rPr>
        <w:t>of</w:t>
      </w:r>
      <w:r w:rsidRPr="003622FC">
        <w:rPr>
          <w:spacing w:val="-6"/>
          <w:sz w:val="20"/>
          <w:lang w:val="en-GB"/>
        </w:rPr>
        <w:t xml:space="preserve"> </w:t>
      </w:r>
      <w:r w:rsidRPr="003622FC">
        <w:rPr>
          <w:sz w:val="20"/>
          <w:lang w:val="en-GB"/>
        </w:rPr>
        <w:t>containers</w:t>
      </w:r>
      <w:r w:rsidRPr="003622FC">
        <w:rPr>
          <w:spacing w:val="-8"/>
          <w:sz w:val="20"/>
          <w:lang w:val="en-GB"/>
        </w:rPr>
        <w:t xml:space="preserve"> </w:t>
      </w:r>
      <w:r w:rsidRPr="003622FC">
        <w:rPr>
          <w:sz w:val="20"/>
          <w:lang w:val="en-GB"/>
        </w:rPr>
        <w:t>contaminated</w:t>
      </w:r>
      <w:r w:rsidRPr="003622FC">
        <w:rPr>
          <w:spacing w:val="-10"/>
          <w:sz w:val="20"/>
          <w:lang w:val="en-GB"/>
        </w:rPr>
        <w:t xml:space="preserve"> </w:t>
      </w:r>
      <w:r w:rsidRPr="003622FC">
        <w:rPr>
          <w:sz w:val="20"/>
          <w:lang w:val="en-GB"/>
        </w:rPr>
        <w:t>by</w:t>
      </w:r>
      <w:r w:rsidRPr="003622FC">
        <w:rPr>
          <w:spacing w:val="-14"/>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product</w:t>
      </w:r>
      <w:r w:rsidRPr="003622FC">
        <w:rPr>
          <w:spacing w:val="-8"/>
          <w:sz w:val="20"/>
          <w:lang w:val="en-GB"/>
        </w:rPr>
        <w:t xml:space="preserve"> </w:t>
      </w:r>
      <w:r w:rsidRPr="003622FC">
        <w:rPr>
          <w:sz w:val="20"/>
          <w:lang w:val="en-GB"/>
        </w:rPr>
        <w:t>in</w:t>
      </w:r>
      <w:r w:rsidRPr="003622FC">
        <w:rPr>
          <w:spacing w:val="-8"/>
          <w:sz w:val="20"/>
          <w:lang w:val="en-GB"/>
        </w:rPr>
        <w:t xml:space="preserve"> </w:t>
      </w:r>
      <w:r w:rsidRPr="003622FC">
        <w:rPr>
          <w:sz w:val="20"/>
          <w:lang w:val="en-GB"/>
        </w:rPr>
        <w:t>accordance</w:t>
      </w:r>
      <w:r w:rsidRPr="003622FC">
        <w:rPr>
          <w:spacing w:val="-8"/>
          <w:sz w:val="20"/>
          <w:lang w:val="en-GB"/>
        </w:rPr>
        <w:t xml:space="preserve"> </w:t>
      </w:r>
      <w:r w:rsidRPr="003622FC">
        <w:rPr>
          <w:sz w:val="20"/>
          <w:lang w:val="en-GB"/>
        </w:rPr>
        <w:t>with</w:t>
      </w:r>
      <w:r w:rsidRPr="003622FC">
        <w:rPr>
          <w:spacing w:val="-8"/>
          <w:sz w:val="20"/>
          <w:lang w:val="en-GB"/>
        </w:rPr>
        <w:t xml:space="preserve"> </w:t>
      </w:r>
      <w:r w:rsidRPr="003622FC">
        <w:rPr>
          <w:sz w:val="20"/>
          <w:lang w:val="en-GB"/>
        </w:rPr>
        <w:t>local</w:t>
      </w:r>
      <w:r w:rsidRPr="003622FC">
        <w:rPr>
          <w:spacing w:val="-8"/>
          <w:sz w:val="20"/>
          <w:lang w:val="en-GB"/>
        </w:rPr>
        <w:t xml:space="preserve"> </w:t>
      </w:r>
      <w:r w:rsidRPr="003622FC">
        <w:rPr>
          <w:sz w:val="20"/>
          <w:lang w:val="en-GB"/>
        </w:rPr>
        <w:t>or national legal provisions.</w:t>
      </w:r>
    </w:p>
    <w:p w14:paraId="72027EEF"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space="720"/>
        </w:sectPr>
      </w:pPr>
    </w:p>
    <w:p w14:paraId="64CC9DEB" w14:textId="77777777" w:rsidR="006014F5" w:rsidRPr="003622FC" w:rsidRDefault="00000000">
      <w:pPr>
        <w:tabs>
          <w:tab w:val="left" w:pos="3080"/>
        </w:tabs>
        <w:spacing w:before="115"/>
        <w:ind w:left="341"/>
        <w:rPr>
          <w:b/>
          <w:sz w:val="20"/>
          <w:lang w:val="en-GB"/>
        </w:rPr>
      </w:pPr>
      <w:r w:rsidRPr="003622FC">
        <w:rPr>
          <w:b/>
          <w:color w:val="0000FF"/>
          <w:spacing w:val="-2"/>
          <w:sz w:val="20"/>
          <w:lang w:val="en-GB"/>
        </w:rPr>
        <w:t>Special precautions</w:t>
      </w:r>
      <w:r w:rsidRPr="003622FC">
        <w:rPr>
          <w:b/>
          <w:color w:val="0000FF"/>
          <w:sz w:val="20"/>
          <w:lang w:val="en-GB"/>
        </w:rPr>
        <w:tab/>
      </w:r>
      <w:r w:rsidRPr="003622FC">
        <w:rPr>
          <w:b/>
          <w:color w:val="0000FF"/>
          <w:spacing w:val="-10"/>
          <w:sz w:val="20"/>
          <w:lang w:val="en-GB"/>
        </w:rPr>
        <w:t>:</w:t>
      </w:r>
    </w:p>
    <w:p w14:paraId="18D32D65" w14:textId="77777777" w:rsidR="006014F5" w:rsidRPr="003622FC" w:rsidRDefault="00000000">
      <w:pPr>
        <w:spacing w:before="117" w:line="237" w:lineRule="auto"/>
        <w:ind w:left="97" w:right="148"/>
        <w:rPr>
          <w:sz w:val="20"/>
          <w:lang w:val="en-GB"/>
        </w:rPr>
      </w:pPr>
      <w:r w:rsidRPr="003622FC">
        <w:rPr>
          <w:lang w:val="en-GB"/>
        </w:rPr>
        <w:br w:type="column"/>
      </w:r>
      <w:r w:rsidRPr="003622FC">
        <w:rPr>
          <w:sz w:val="20"/>
          <w:lang w:val="en-GB"/>
        </w:rPr>
        <w:t>This material and its container must be disposed of in a safe way.</w:t>
      </w:r>
      <w:r w:rsidRPr="003622FC">
        <w:rPr>
          <w:spacing w:val="40"/>
          <w:sz w:val="20"/>
          <w:lang w:val="en-GB"/>
        </w:rPr>
        <w:t xml:space="preserve"> </w:t>
      </w:r>
      <w:r w:rsidRPr="003622FC">
        <w:rPr>
          <w:sz w:val="20"/>
          <w:lang w:val="en-GB"/>
        </w:rPr>
        <w:t>Care should be taken when handling emptied containers that have not been cleaned or rinsed out. Empty</w:t>
      </w:r>
      <w:r w:rsidRPr="003622FC">
        <w:rPr>
          <w:spacing w:val="-9"/>
          <w:sz w:val="20"/>
          <w:lang w:val="en-GB"/>
        </w:rPr>
        <w:t xml:space="preserve"> </w:t>
      </w:r>
      <w:r w:rsidRPr="003622FC">
        <w:rPr>
          <w:sz w:val="20"/>
          <w:lang w:val="en-GB"/>
        </w:rPr>
        <w:t>containers</w:t>
      </w:r>
      <w:r w:rsidRPr="003622FC">
        <w:rPr>
          <w:spacing w:val="-3"/>
          <w:sz w:val="20"/>
          <w:lang w:val="en-GB"/>
        </w:rPr>
        <w:t xml:space="preserve"> </w:t>
      </w:r>
      <w:r w:rsidRPr="003622FC">
        <w:rPr>
          <w:sz w:val="20"/>
          <w:lang w:val="en-GB"/>
        </w:rPr>
        <w:t>or</w:t>
      </w:r>
      <w:r w:rsidRPr="003622FC">
        <w:rPr>
          <w:spacing w:val="-3"/>
          <w:sz w:val="20"/>
          <w:lang w:val="en-GB"/>
        </w:rPr>
        <w:t xml:space="preserve"> </w:t>
      </w:r>
      <w:r w:rsidRPr="003622FC">
        <w:rPr>
          <w:sz w:val="20"/>
          <w:lang w:val="en-GB"/>
        </w:rPr>
        <w:t>liners</w:t>
      </w:r>
      <w:r w:rsidRPr="003622FC">
        <w:rPr>
          <w:spacing w:val="-3"/>
          <w:sz w:val="20"/>
          <w:lang w:val="en-GB"/>
        </w:rPr>
        <w:t xml:space="preserve"> </w:t>
      </w:r>
      <w:r w:rsidRPr="003622FC">
        <w:rPr>
          <w:sz w:val="20"/>
          <w:lang w:val="en-GB"/>
        </w:rPr>
        <w:t>may</w:t>
      </w:r>
      <w:r w:rsidRPr="003622FC">
        <w:rPr>
          <w:spacing w:val="-9"/>
          <w:sz w:val="20"/>
          <w:lang w:val="en-GB"/>
        </w:rPr>
        <w:t xml:space="preserve"> </w:t>
      </w:r>
      <w:r w:rsidRPr="003622FC">
        <w:rPr>
          <w:sz w:val="20"/>
          <w:lang w:val="en-GB"/>
        </w:rPr>
        <w:t>retain</w:t>
      </w:r>
      <w:r w:rsidRPr="003622FC">
        <w:rPr>
          <w:spacing w:val="-3"/>
          <w:sz w:val="20"/>
          <w:lang w:val="en-GB"/>
        </w:rPr>
        <w:t xml:space="preserve"> </w:t>
      </w:r>
      <w:r w:rsidRPr="003622FC">
        <w:rPr>
          <w:sz w:val="20"/>
          <w:lang w:val="en-GB"/>
        </w:rPr>
        <w:t>some</w:t>
      </w:r>
      <w:r w:rsidRPr="003622FC">
        <w:rPr>
          <w:spacing w:val="-3"/>
          <w:sz w:val="20"/>
          <w:lang w:val="en-GB"/>
        </w:rPr>
        <w:t xml:space="preserve"> </w:t>
      </w:r>
      <w:r w:rsidRPr="003622FC">
        <w:rPr>
          <w:sz w:val="20"/>
          <w:lang w:val="en-GB"/>
        </w:rPr>
        <w:t>product</w:t>
      </w:r>
      <w:r w:rsidRPr="003622FC">
        <w:rPr>
          <w:spacing w:val="-3"/>
          <w:sz w:val="20"/>
          <w:lang w:val="en-GB"/>
        </w:rPr>
        <w:t xml:space="preserve"> </w:t>
      </w:r>
      <w:r w:rsidRPr="003622FC">
        <w:rPr>
          <w:sz w:val="20"/>
          <w:lang w:val="en-GB"/>
        </w:rPr>
        <w:t>residues.</w:t>
      </w:r>
      <w:r w:rsidRPr="003622FC">
        <w:rPr>
          <w:spacing w:val="40"/>
          <w:sz w:val="20"/>
          <w:lang w:val="en-GB"/>
        </w:rPr>
        <w:t xml:space="preserve"> </w:t>
      </w:r>
      <w:r w:rsidRPr="003622FC">
        <w:rPr>
          <w:sz w:val="20"/>
          <w:lang w:val="en-GB"/>
        </w:rPr>
        <w:t>Vapour</w:t>
      </w:r>
      <w:r w:rsidRPr="003622FC">
        <w:rPr>
          <w:spacing w:val="-3"/>
          <w:sz w:val="20"/>
          <w:lang w:val="en-GB"/>
        </w:rPr>
        <w:t xml:space="preserve"> </w:t>
      </w:r>
      <w:r w:rsidRPr="003622FC">
        <w:rPr>
          <w:sz w:val="20"/>
          <w:lang w:val="en-GB"/>
        </w:rPr>
        <w:t>from product residues may create a highly</w:t>
      </w:r>
      <w:r w:rsidRPr="003622FC">
        <w:rPr>
          <w:spacing w:val="-1"/>
          <w:sz w:val="20"/>
          <w:lang w:val="en-GB"/>
        </w:rPr>
        <w:t xml:space="preserve"> </w:t>
      </w:r>
      <w:r w:rsidRPr="003622FC">
        <w:rPr>
          <w:sz w:val="20"/>
          <w:lang w:val="en-GB"/>
        </w:rPr>
        <w:t>flammable or explosive atmosphere inside the container.</w:t>
      </w:r>
      <w:r w:rsidRPr="003622FC">
        <w:rPr>
          <w:spacing w:val="40"/>
          <w:sz w:val="20"/>
          <w:lang w:val="en-GB"/>
        </w:rPr>
        <w:t xml:space="preserve"> </w:t>
      </w:r>
      <w:r w:rsidRPr="003622FC">
        <w:rPr>
          <w:sz w:val="20"/>
          <w:lang w:val="en-GB"/>
        </w:rPr>
        <w:t>Do</w:t>
      </w:r>
      <w:r w:rsidRPr="003622FC">
        <w:rPr>
          <w:spacing w:val="-7"/>
          <w:sz w:val="20"/>
          <w:lang w:val="en-GB"/>
        </w:rPr>
        <w:t xml:space="preserve"> </w:t>
      </w:r>
      <w:r w:rsidRPr="003622FC">
        <w:rPr>
          <w:sz w:val="20"/>
          <w:lang w:val="en-GB"/>
        </w:rPr>
        <w:t>not</w:t>
      </w:r>
      <w:r w:rsidRPr="003622FC">
        <w:rPr>
          <w:spacing w:val="-7"/>
          <w:sz w:val="20"/>
          <w:lang w:val="en-GB"/>
        </w:rPr>
        <w:t xml:space="preserve"> </w:t>
      </w:r>
      <w:r w:rsidRPr="003622FC">
        <w:rPr>
          <w:sz w:val="20"/>
          <w:lang w:val="en-GB"/>
        </w:rPr>
        <w:t>cut,</w:t>
      </w:r>
      <w:r w:rsidRPr="003622FC">
        <w:rPr>
          <w:spacing w:val="-7"/>
          <w:sz w:val="20"/>
          <w:lang w:val="en-GB"/>
        </w:rPr>
        <w:t xml:space="preserve"> </w:t>
      </w:r>
      <w:r w:rsidRPr="003622FC">
        <w:rPr>
          <w:sz w:val="20"/>
          <w:lang w:val="en-GB"/>
        </w:rPr>
        <w:t>weld</w:t>
      </w:r>
      <w:r w:rsidRPr="003622FC">
        <w:rPr>
          <w:spacing w:val="-7"/>
          <w:sz w:val="20"/>
          <w:lang w:val="en-GB"/>
        </w:rPr>
        <w:t xml:space="preserve"> </w:t>
      </w:r>
      <w:r w:rsidRPr="003622FC">
        <w:rPr>
          <w:sz w:val="20"/>
          <w:lang w:val="en-GB"/>
        </w:rPr>
        <w:t>or</w:t>
      </w:r>
      <w:r w:rsidRPr="003622FC">
        <w:rPr>
          <w:spacing w:val="-7"/>
          <w:sz w:val="20"/>
          <w:lang w:val="en-GB"/>
        </w:rPr>
        <w:t xml:space="preserve"> </w:t>
      </w:r>
      <w:r w:rsidRPr="003622FC">
        <w:rPr>
          <w:sz w:val="20"/>
          <w:lang w:val="en-GB"/>
        </w:rPr>
        <w:t>grind</w:t>
      </w:r>
      <w:r w:rsidRPr="003622FC">
        <w:rPr>
          <w:spacing w:val="-7"/>
          <w:sz w:val="20"/>
          <w:lang w:val="en-GB"/>
        </w:rPr>
        <w:t xml:space="preserve"> </w:t>
      </w:r>
      <w:r w:rsidRPr="003622FC">
        <w:rPr>
          <w:sz w:val="20"/>
          <w:lang w:val="en-GB"/>
        </w:rPr>
        <w:t>used</w:t>
      </w:r>
      <w:r w:rsidRPr="003622FC">
        <w:rPr>
          <w:spacing w:val="-7"/>
          <w:sz w:val="20"/>
          <w:lang w:val="en-GB"/>
        </w:rPr>
        <w:t xml:space="preserve"> </w:t>
      </w:r>
      <w:r w:rsidRPr="003622FC">
        <w:rPr>
          <w:sz w:val="20"/>
          <w:lang w:val="en-GB"/>
        </w:rPr>
        <w:t>containers</w:t>
      </w:r>
      <w:r w:rsidRPr="003622FC">
        <w:rPr>
          <w:spacing w:val="-7"/>
          <w:sz w:val="20"/>
          <w:lang w:val="en-GB"/>
        </w:rPr>
        <w:t xml:space="preserve"> </w:t>
      </w:r>
      <w:r w:rsidRPr="003622FC">
        <w:rPr>
          <w:sz w:val="20"/>
          <w:lang w:val="en-GB"/>
        </w:rPr>
        <w:t>unless</w:t>
      </w:r>
      <w:r w:rsidRPr="003622FC">
        <w:rPr>
          <w:spacing w:val="-7"/>
          <w:sz w:val="20"/>
          <w:lang w:val="en-GB"/>
        </w:rPr>
        <w:t xml:space="preserve"> </w:t>
      </w:r>
      <w:r w:rsidRPr="003622FC">
        <w:rPr>
          <w:sz w:val="20"/>
          <w:lang w:val="en-GB"/>
        </w:rPr>
        <w:t>they</w:t>
      </w:r>
      <w:r w:rsidRPr="003622FC">
        <w:rPr>
          <w:spacing w:val="-13"/>
          <w:sz w:val="20"/>
          <w:lang w:val="en-GB"/>
        </w:rPr>
        <w:t xml:space="preserve"> </w:t>
      </w:r>
      <w:r w:rsidRPr="003622FC">
        <w:rPr>
          <w:sz w:val="20"/>
          <w:lang w:val="en-GB"/>
        </w:rPr>
        <w:t>have</w:t>
      </w:r>
      <w:r w:rsidRPr="003622FC">
        <w:rPr>
          <w:spacing w:val="-9"/>
          <w:sz w:val="20"/>
          <w:lang w:val="en-GB"/>
        </w:rPr>
        <w:t xml:space="preserve"> </w:t>
      </w:r>
      <w:r w:rsidRPr="003622FC">
        <w:rPr>
          <w:sz w:val="20"/>
          <w:lang w:val="en-GB"/>
        </w:rPr>
        <w:t>been</w:t>
      </w:r>
      <w:r w:rsidRPr="003622FC">
        <w:rPr>
          <w:spacing w:val="-7"/>
          <w:sz w:val="20"/>
          <w:lang w:val="en-GB"/>
        </w:rPr>
        <w:t xml:space="preserve"> </w:t>
      </w:r>
      <w:r w:rsidRPr="003622FC">
        <w:rPr>
          <w:sz w:val="20"/>
          <w:lang w:val="en-GB"/>
        </w:rPr>
        <w:t>cleaned thoroughly</w:t>
      </w:r>
      <w:r w:rsidRPr="003622FC">
        <w:rPr>
          <w:spacing w:val="-3"/>
          <w:sz w:val="20"/>
          <w:lang w:val="en-GB"/>
        </w:rPr>
        <w:t xml:space="preserve"> </w:t>
      </w:r>
      <w:r w:rsidRPr="003622FC">
        <w:rPr>
          <w:sz w:val="20"/>
          <w:lang w:val="en-GB"/>
        </w:rPr>
        <w:t>internally.</w:t>
      </w:r>
      <w:r w:rsidRPr="003622FC">
        <w:rPr>
          <w:spacing w:val="40"/>
          <w:sz w:val="20"/>
          <w:lang w:val="en-GB"/>
        </w:rPr>
        <w:t xml:space="preserve"> </w:t>
      </w:r>
      <w:r w:rsidRPr="003622FC">
        <w:rPr>
          <w:sz w:val="20"/>
          <w:lang w:val="en-GB"/>
        </w:rPr>
        <w:t>Avoid dispersal of spilt material and runoff and contact with soil, waterways, drains and sewers.</w:t>
      </w:r>
    </w:p>
    <w:p w14:paraId="78813A2E"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3147" w:space="40"/>
            <w:col w:w="7733"/>
          </w:cols>
        </w:sectPr>
      </w:pPr>
    </w:p>
    <w:p w14:paraId="10A1E349" w14:textId="77777777" w:rsidR="006014F5" w:rsidRPr="003622FC" w:rsidRDefault="006014F5">
      <w:pPr>
        <w:pStyle w:val="BodyText"/>
        <w:spacing w:before="9"/>
        <w:rPr>
          <w:sz w:val="5"/>
          <w:lang w:val="en-GB"/>
        </w:rPr>
      </w:pPr>
    </w:p>
    <w:tbl>
      <w:tblPr>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4"/>
        <w:gridCol w:w="2149"/>
        <w:gridCol w:w="2150"/>
        <w:gridCol w:w="2149"/>
        <w:gridCol w:w="2147"/>
      </w:tblGrid>
      <w:tr w:rsidR="006014F5" w:rsidRPr="003622FC" w14:paraId="66D2AD1E" w14:textId="77777777">
        <w:trPr>
          <w:trHeight w:val="457"/>
        </w:trPr>
        <w:tc>
          <w:tcPr>
            <w:tcW w:w="10519" w:type="dxa"/>
            <w:gridSpan w:val="5"/>
          </w:tcPr>
          <w:p w14:paraId="2D9922A4" w14:textId="77777777" w:rsidR="006014F5" w:rsidRPr="003622FC" w:rsidRDefault="00000000">
            <w:pPr>
              <w:pStyle w:val="TableParagraph"/>
              <w:spacing w:before="44"/>
              <w:ind w:left="-3"/>
              <w:rPr>
                <w:b/>
                <w:sz w:val="27"/>
                <w:lang w:val="en-GB"/>
              </w:rPr>
            </w:pPr>
            <w:r w:rsidRPr="003622FC">
              <w:rPr>
                <w:b/>
                <w:sz w:val="27"/>
                <w:lang w:val="en-GB"/>
              </w:rPr>
              <w:t>SECTION</w:t>
            </w:r>
            <w:r w:rsidRPr="003622FC">
              <w:rPr>
                <w:b/>
                <w:spacing w:val="13"/>
                <w:sz w:val="27"/>
                <w:lang w:val="en-GB"/>
              </w:rPr>
              <w:t xml:space="preserve"> </w:t>
            </w:r>
            <w:r w:rsidRPr="003622FC">
              <w:rPr>
                <w:b/>
                <w:sz w:val="27"/>
                <w:lang w:val="en-GB"/>
              </w:rPr>
              <w:t>14:</w:t>
            </w:r>
            <w:r w:rsidRPr="003622FC">
              <w:rPr>
                <w:b/>
                <w:spacing w:val="13"/>
                <w:sz w:val="27"/>
                <w:lang w:val="en-GB"/>
              </w:rPr>
              <w:t xml:space="preserve"> </w:t>
            </w:r>
            <w:r w:rsidRPr="003622FC">
              <w:rPr>
                <w:b/>
                <w:sz w:val="27"/>
                <w:lang w:val="en-GB"/>
              </w:rPr>
              <w:t>Transport</w:t>
            </w:r>
            <w:r w:rsidRPr="003622FC">
              <w:rPr>
                <w:b/>
                <w:spacing w:val="14"/>
                <w:sz w:val="27"/>
                <w:lang w:val="en-GB"/>
              </w:rPr>
              <w:t xml:space="preserve"> </w:t>
            </w:r>
            <w:r w:rsidRPr="003622FC">
              <w:rPr>
                <w:b/>
                <w:spacing w:val="-2"/>
                <w:sz w:val="27"/>
                <w:lang w:val="en-GB"/>
              </w:rPr>
              <w:t>information</w:t>
            </w:r>
          </w:p>
        </w:tc>
      </w:tr>
      <w:tr w:rsidR="006014F5" w:rsidRPr="003622FC" w14:paraId="1592FB8F" w14:textId="77777777">
        <w:trPr>
          <w:trHeight w:val="364"/>
        </w:trPr>
        <w:tc>
          <w:tcPr>
            <w:tcW w:w="1924" w:type="dxa"/>
            <w:tcBorders>
              <w:right w:val="single" w:sz="8" w:space="0" w:color="000000"/>
            </w:tcBorders>
          </w:tcPr>
          <w:p w14:paraId="3B4832F0" w14:textId="77777777" w:rsidR="006014F5" w:rsidRPr="003622FC" w:rsidRDefault="006014F5">
            <w:pPr>
              <w:pStyle w:val="TableParagraph"/>
              <w:rPr>
                <w:rFonts w:ascii="Times New Roman"/>
                <w:sz w:val="18"/>
                <w:lang w:val="en-GB"/>
              </w:rPr>
            </w:pPr>
          </w:p>
        </w:tc>
        <w:tc>
          <w:tcPr>
            <w:tcW w:w="2149" w:type="dxa"/>
            <w:tcBorders>
              <w:left w:val="single" w:sz="8" w:space="0" w:color="000000"/>
              <w:right w:val="single" w:sz="8" w:space="0" w:color="000000"/>
            </w:tcBorders>
          </w:tcPr>
          <w:p w14:paraId="5BD6EF43" w14:textId="77777777" w:rsidR="006014F5" w:rsidRPr="003622FC" w:rsidRDefault="00000000">
            <w:pPr>
              <w:pStyle w:val="TableParagraph"/>
              <w:spacing w:before="68"/>
              <w:ind w:left="656"/>
              <w:rPr>
                <w:b/>
                <w:sz w:val="20"/>
                <w:lang w:val="en-GB"/>
              </w:rPr>
            </w:pPr>
            <w:r w:rsidRPr="003622FC">
              <w:rPr>
                <w:b/>
                <w:color w:val="0000FF"/>
                <w:spacing w:val="-2"/>
                <w:sz w:val="20"/>
                <w:lang w:val="en-GB"/>
              </w:rPr>
              <w:t>ADR/RID</w:t>
            </w:r>
          </w:p>
        </w:tc>
        <w:tc>
          <w:tcPr>
            <w:tcW w:w="2150" w:type="dxa"/>
            <w:tcBorders>
              <w:left w:val="single" w:sz="8" w:space="0" w:color="000000"/>
              <w:right w:val="single" w:sz="8" w:space="0" w:color="000000"/>
            </w:tcBorders>
          </w:tcPr>
          <w:p w14:paraId="5FA5C184" w14:textId="77777777" w:rsidR="006014F5" w:rsidRPr="003622FC" w:rsidRDefault="00000000">
            <w:pPr>
              <w:pStyle w:val="TableParagraph"/>
              <w:spacing w:before="68"/>
              <w:ind w:left="839" w:right="832"/>
              <w:jc w:val="center"/>
              <w:rPr>
                <w:b/>
                <w:sz w:val="20"/>
                <w:lang w:val="en-GB"/>
              </w:rPr>
            </w:pPr>
            <w:r w:rsidRPr="003622FC">
              <w:rPr>
                <w:b/>
                <w:color w:val="0000FF"/>
                <w:spacing w:val="-5"/>
                <w:sz w:val="20"/>
                <w:lang w:val="en-GB"/>
              </w:rPr>
              <w:t>ADN</w:t>
            </w:r>
          </w:p>
        </w:tc>
        <w:tc>
          <w:tcPr>
            <w:tcW w:w="2149" w:type="dxa"/>
            <w:tcBorders>
              <w:left w:val="single" w:sz="8" w:space="0" w:color="000000"/>
              <w:right w:val="single" w:sz="8" w:space="0" w:color="000000"/>
            </w:tcBorders>
          </w:tcPr>
          <w:p w14:paraId="74FDDF88" w14:textId="77777777" w:rsidR="006014F5" w:rsidRPr="003622FC" w:rsidRDefault="00000000">
            <w:pPr>
              <w:pStyle w:val="TableParagraph"/>
              <w:spacing w:before="68"/>
              <w:ind w:left="795" w:right="787"/>
              <w:jc w:val="center"/>
              <w:rPr>
                <w:b/>
                <w:sz w:val="20"/>
                <w:lang w:val="en-GB"/>
              </w:rPr>
            </w:pPr>
            <w:r w:rsidRPr="003622FC">
              <w:rPr>
                <w:b/>
                <w:color w:val="0000FF"/>
                <w:spacing w:val="-4"/>
                <w:sz w:val="20"/>
                <w:lang w:val="en-GB"/>
              </w:rPr>
              <w:t>IMDG</w:t>
            </w:r>
          </w:p>
        </w:tc>
        <w:tc>
          <w:tcPr>
            <w:tcW w:w="2147" w:type="dxa"/>
            <w:tcBorders>
              <w:left w:val="single" w:sz="8" w:space="0" w:color="000000"/>
            </w:tcBorders>
          </w:tcPr>
          <w:p w14:paraId="4A756AE7" w14:textId="77777777" w:rsidR="006014F5" w:rsidRPr="003622FC" w:rsidRDefault="00000000">
            <w:pPr>
              <w:pStyle w:val="TableParagraph"/>
              <w:spacing w:before="68"/>
              <w:ind w:left="827" w:right="811"/>
              <w:jc w:val="center"/>
              <w:rPr>
                <w:b/>
                <w:sz w:val="20"/>
                <w:lang w:val="en-GB"/>
              </w:rPr>
            </w:pPr>
            <w:r w:rsidRPr="003622FC">
              <w:rPr>
                <w:b/>
                <w:color w:val="0000FF"/>
                <w:spacing w:val="-4"/>
                <w:sz w:val="20"/>
                <w:lang w:val="en-GB"/>
              </w:rPr>
              <w:t>IATA</w:t>
            </w:r>
          </w:p>
        </w:tc>
      </w:tr>
      <w:tr w:rsidR="006014F5" w:rsidRPr="003622FC" w14:paraId="15D70FE7" w14:textId="77777777">
        <w:trPr>
          <w:trHeight w:val="578"/>
        </w:trPr>
        <w:tc>
          <w:tcPr>
            <w:tcW w:w="1924" w:type="dxa"/>
            <w:tcBorders>
              <w:right w:val="single" w:sz="8" w:space="0" w:color="000000"/>
            </w:tcBorders>
          </w:tcPr>
          <w:p w14:paraId="42C9560B" w14:textId="77777777" w:rsidR="006014F5" w:rsidRPr="003622FC" w:rsidRDefault="00000000">
            <w:pPr>
              <w:pStyle w:val="TableParagraph"/>
              <w:spacing w:before="69"/>
              <w:ind w:left="52"/>
              <w:rPr>
                <w:b/>
                <w:sz w:val="20"/>
                <w:lang w:val="en-GB"/>
              </w:rPr>
            </w:pPr>
            <w:r w:rsidRPr="003622FC">
              <w:rPr>
                <w:b/>
                <w:color w:val="0000FF"/>
                <w:sz w:val="20"/>
                <w:lang w:val="en-GB"/>
              </w:rPr>
              <w:t>14.1</w:t>
            </w:r>
            <w:r w:rsidRPr="003622FC">
              <w:rPr>
                <w:b/>
                <w:color w:val="0000FF"/>
                <w:spacing w:val="-7"/>
                <w:sz w:val="20"/>
                <w:lang w:val="en-GB"/>
              </w:rPr>
              <w:t xml:space="preserve"> </w:t>
            </w:r>
            <w:r w:rsidRPr="003622FC">
              <w:rPr>
                <w:b/>
                <w:color w:val="0000FF"/>
                <w:sz w:val="20"/>
                <w:lang w:val="en-GB"/>
              </w:rPr>
              <w:t>UN</w:t>
            </w:r>
            <w:r w:rsidRPr="003622FC">
              <w:rPr>
                <w:b/>
                <w:color w:val="0000FF"/>
                <w:spacing w:val="-6"/>
                <w:sz w:val="20"/>
                <w:lang w:val="en-GB"/>
              </w:rPr>
              <w:t xml:space="preserve"> </w:t>
            </w:r>
            <w:r w:rsidRPr="003622FC">
              <w:rPr>
                <w:b/>
                <w:color w:val="0000FF"/>
                <w:spacing w:val="-2"/>
                <w:sz w:val="20"/>
                <w:lang w:val="en-GB"/>
              </w:rPr>
              <w:t>number</w:t>
            </w:r>
          </w:p>
        </w:tc>
        <w:tc>
          <w:tcPr>
            <w:tcW w:w="2149" w:type="dxa"/>
            <w:tcBorders>
              <w:left w:val="single" w:sz="8" w:space="0" w:color="000000"/>
              <w:right w:val="single" w:sz="8" w:space="0" w:color="000000"/>
            </w:tcBorders>
          </w:tcPr>
          <w:p w14:paraId="40F6CD92" w14:textId="77777777" w:rsidR="006014F5" w:rsidRPr="003622FC" w:rsidRDefault="00000000">
            <w:pPr>
              <w:pStyle w:val="TableParagraph"/>
              <w:spacing w:before="69"/>
              <w:ind w:left="51"/>
              <w:rPr>
                <w:sz w:val="20"/>
                <w:lang w:val="en-GB"/>
              </w:rPr>
            </w:pPr>
            <w:r w:rsidRPr="003622FC">
              <w:rPr>
                <w:sz w:val="20"/>
                <w:lang w:val="en-GB"/>
              </w:rPr>
              <w:t>Not</w:t>
            </w:r>
            <w:r w:rsidRPr="003622FC">
              <w:rPr>
                <w:spacing w:val="-7"/>
                <w:sz w:val="20"/>
                <w:lang w:val="en-GB"/>
              </w:rPr>
              <w:t xml:space="preserve"> </w:t>
            </w:r>
            <w:r w:rsidRPr="003622FC">
              <w:rPr>
                <w:spacing w:val="-2"/>
                <w:sz w:val="20"/>
                <w:lang w:val="en-GB"/>
              </w:rPr>
              <w:t>regulated.</w:t>
            </w:r>
          </w:p>
        </w:tc>
        <w:tc>
          <w:tcPr>
            <w:tcW w:w="2150" w:type="dxa"/>
            <w:tcBorders>
              <w:left w:val="single" w:sz="8" w:space="0" w:color="000000"/>
              <w:right w:val="single" w:sz="8" w:space="0" w:color="000000"/>
            </w:tcBorders>
          </w:tcPr>
          <w:p w14:paraId="57393141" w14:textId="77777777" w:rsidR="006014F5" w:rsidRPr="003622FC" w:rsidRDefault="00000000">
            <w:pPr>
              <w:pStyle w:val="TableParagraph"/>
              <w:spacing w:before="69"/>
              <w:ind w:left="52"/>
              <w:rPr>
                <w:sz w:val="20"/>
                <w:lang w:val="en-GB"/>
              </w:rPr>
            </w:pPr>
            <w:r w:rsidRPr="003622FC">
              <w:rPr>
                <w:sz w:val="20"/>
                <w:lang w:val="en-GB"/>
              </w:rPr>
              <w:t>Not</w:t>
            </w:r>
            <w:r w:rsidRPr="003622FC">
              <w:rPr>
                <w:spacing w:val="-7"/>
                <w:sz w:val="20"/>
                <w:lang w:val="en-GB"/>
              </w:rPr>
              <w:t xml:space="preserve"> </w:t>
            </w:r>
            <w:r w:rsidRPr="003622FC">
              <w:rPr>
                <w:spacing w:val="-2"/>
                <w:sz w:val="20"/>
                <w:lang w:val="en-GB"/>
              </w:rPr>
              <w:t>regulated.</w:t>
            </w:r>
          </w:p>
        </w:tc>
        <w:tc>
          <w:tcPr>
            <w:tcW w:w="2149" w:type="dxa"/>
            <w:tcBorders>
              <w:left w:val="single" w:sz="8" w:space="0" w:color="000000"/>
              <w:right w:val="single" w:sz="8" w:space="0" w:color="000000"/>
            </w:tcBorders>
          </w:tcPr>
          <w:p w14:paraId="482374F0" w14:textId="77777777" w:rsidR="006014F5" w:rsidRPr="003622FC" w:rsidRDefault="00000000">
            <w:pPr>
              <w:pStyle w:val="TableParagraph"/>
              <w:spacing w:before="69"/>
              <w:ind w:left="50"/>
              <w:rPr>
                <w:sz w:val="20"/>
                <w:lang w:val="en-GB"/>
              </w:rPr>
            </w:pPr>
            <w:r w:rsidRPr="003622FC">
              <w:rPr>
                <w:spacing w:val="-2"/>
                <w:sz w:val="20"/>
                <w:lang w:val="en-GB"/>
              </w:rPr>
              <w:t>UN1263</w:t>
            </w:r>
          </w:p>
        </w:tc>
        <w:tc>
          <w:tcPr>
            <w:tcW w:w="2147" w:type="dxa"/>
            <w:tcBorders>
              <w:left w:val="single" w:sz="8" w:space="0" w:color="000000"/>
            </w:tcBorders>
          </w:tcPr>
          <w:p w14:paraId="1349EB5D" w14:textId="77777777" w:rsidR="006014F5" w:rsidRPr="003622FC" w:rsidRDefault="00000000">
            <w:pPr>
              <w:pStyle w:val="TableParagraph"/>
              <w:spacing w:before="69"/>
              <w:ind w:left="51"/>
              <w:rPr>
                <w:sz w:val="20"/>
                <w:lang w:val="en-GB"/>
              </w:rPr>
            </w:pPr>
            <w:r w:rsidRPr="003622FC">
              <w:rPr>
                <w:spacing w:val="-2"/>
                <w:sz w:val="20"/>
                <w:lang w:val="en-GB"/>
              </w:rPr>
              <w:t>UN1263</w:t>
            </w:r>
          </w:p>
        </w:tc>
      </w:tr>
      <w:tr w:rsidR="006014F5" w:rsidRPr="003622FC" w14:paraId="14849D1B" w14:textId="77777777">
        <w:trPr>
          <w:trHeight w:val="602"/>
        </w:trPr>
        <w:tc>
          <w:tcPr>
            <w:tcW w:w="1924" w:type="dxa"/>
            <w:tcBorders>
              <w:right w:val="single" w:sz="8" w:space="0" w:color="000000"/>
            </w:tcBorders>
          </w:tcPr>
          <w:p w14:paraId="7689BE79" w14:textId="77777777" w:rsidR="006014F5" w:rsidRPr="003622FC" w:rsidRDefault="00000000">
            <w:pPr>
              <w:pStyle w:val="TableParagraph"/>
              <w:spacing w:before="69" w:line="247" w:lineRule="auto"/>
              <w:ind w:left="52"/>
              <w:rPr>
                <w:b/>
                <w:sz w:val="20"/>
                <w:lang w:val="en-GB"/>
              </w:rPr>
            </w:pPr>
            <w:r w:rsidRPr="003622FC">
              <w:rPr>
                <w:b/>
                <w:color w:val="0000FF"/>
                <w:sz w:val="20"/>
                <w:lang w:val="en-GB"/>
              </w:rPr>
              <w:t>14.2</w:t>
            </w:r>
            <w:r w:rsidRPr="003622FC">
              <w:rPr>
                <w:b/>
                <w:color w:val="0000FF"/>
                <w:spacing w:val="-14"/>
                <w:sz w:val="20"/>
                <w:lang w:val="en-GB"/>
              </w:rPr>
              <w:t xml:space="preserve"> </w:t>
            </w:r>
            <w:r w:rsidRPr="003622FC">
              <w:rPr>
                <w:b/>
                <w:color w:val="0000FF"/>
                <w:sz w:val="20"/>
                <w:lang w:val="en-GB"/>
              </w:rPr>
              <w:t>UN</w:t>
            </w:r>
            <w:r w:rsidRPr="003622FC">
              <w:rPr>
                <w:b/>
                <w:color w:val="0000FF"/>
                <w:spacing w:val="-14"/>
                <w:sz w:val="20"/>
                <w:lang w:val="en-GB"/>
              </w:rPr>
              <w:t xml:space="preserve"> </w:t>
            </w:r>
            <w:r w:rsidRPr="003622FC">
              <w:rPr>
                <w:b/>
                <w:color w:val="0000FF"/>
                <w:sz w:val="20"/>
                <w:lang w:val="en-GB"/>
              </w:rPr>
              <w:t>proper shipping</w:t>
            </w:r>
            <w:r w:rsidRPr="003622FC">
              <w:rPr>
                <w:b/>
                <w:color w:val="0000FF"/>
                <w:spacing w:val="-14"/>
                <w:sz w:val="20"/>
                <w:lang w:val="en-GB"/>
              </w:rPr>
              <w:t xml:space="preserve"> </w:t>
            </w:r>
            <w:r w:rsidRPr="003622FC">
              <w:rPr>
                <w:b/>
                <w:color w:val="0000FF"/>
                <w:spacing w:val="-4"/>
                <w:sz w:val="20"/>
                <w:lang w:val="en-GB"/>
              </w:rPr>
              <w:t>name</w:t>
            </w:r>
          </w:p>
        </w:tc>
        <w:tc>
          <w:tcPr>
            <w:tcW w:w="2149" w:type="dxa"/>
            <w:tcBorders>
              <w:left w:val="single" w:sz="8" w:space="0" w:color="000000"/>
              <w:right w:val="single" w:sz="8" w:space="0" w:color="000000"/>
            </w:tcBorders>
          </w:tcPr>
          <w:p w14:paraId="1D5D1295" w14:textId="77777777" w:rsidR="006014F5" w:rsidRPr="003622FC" w:rsidRDefault="00000000">
            <w:pPr>
              <w:pStyle w:val="TableParagraph"/>
              <w:spacing w:before="69"/>
              <w:ind w:left="51"/>
              <w:rPr>
                <w:sz w:val="20"/>
                <w:lang w:val="en-GB"/>
              </w:rPr>
            </w:pPr>
            <w:r w:rsidRPr="003622FC">
              <w:rPr>
                <w:w w:val="99"/>
                <w:sz w:val="20"/>
                <w:lang w:val="en-GB"/>
              </w:rPr>
              <w:t>-</w:t>
            </w:r>
          </w:p>
        </w:tc>
        <w:tc>
          <w:tcPr>
            <w:tcW w:w="2150" w:type="dxa"/>
            <w:tcBorders>
              <w:left w:val="single" w:sz="8" w:space="0" w:color="000000"/>
              <w:right w:val="single" w:sz="8" w:space="0" w:color="000000"/>
            </w:tcBorders>
          </w:tcPr>
          <w:p w14:paraId="169EA3E4" w14:textId="77777777" w:rsidR="006014F5" w:rsidRPr="003622FC" w:rsidRDefault="00000000">
            <w:pPr>
              <w:pStyle w:val="TableParagraph"/>
              <w:spacing w:before="69"/>
              <w:ind w:left="52"/>
              <w:rPr>
                <w:sz w:val="20"/>
                <w:lang w:val="en-GB"/>
              </w:rPr>
            </w:pPr>
            <w:r w:rsidRPr="003622FC">
              <w:rPr>
                <w:w w:val="99"/>
                <w:sz w:val="20"/>
                <w:lang w:val="en-GB"/>
              </w:rPr>
              <w:t>-</w:t>
            </w:r>
          </w:p>
        </w:tc>
        <w:tc>
          <w:tcPr>
            <w:tcW w:w="2149" w:type="dxa"/>
            <w:tcBorders>
              <w:left w:val="single" w:sz="8" w:space="0" w:color="000000"/>
              <w:right w:val="single" w:sz="8" w:space="0" w:color="000000"/>
            </w:tcBorders>
          </w:tcPr>
          <w:p w14:paraId="5F02196C" w14:textId="77777777" w:rsidR="006014F5" w:rsidRPr="003622FC" w:rsidRDefault="00000000">
            <w:pPr>
              <w:pStyle w:val="TableParagraph"/>
              <w:spacing w:before="69"/>
              <w:ind w:left="50"/>
              <w:rPr>
                <w:sz w:val="20"/>
                <w:lang w:val="en-GB"/>
              </w:rPr>
            </w:pPr>
            <w:r w:rsidRPr="003622FC">
              <w:rPr>
                <w:spacing w:val="-2"/>
                <w:sz w:val="20"/>
                <w:lang w:val="en-GB"/>
              </w:rPr>
              <w:t>Paint.</w:t>
            </w:r>
          </w:p>
        </w:tc>
        <w:tc>
          <w:tcPr>
            <w:tcW w:w="2147" w:type="dxa"/>
            <w:tcBorders>
              <w:left w:val="single" w:sz="8" w:space="0" w:color="000000"/>
            </w:tcBorders>
          </w:tcPr>
          <w:p w14:paraId="6E963BE4" w14:textId="77777777" w:rsidR="006014F5" w:rsidRPr="003622FC" w:rsidRDefault="00000000">
            <w:pPr>
              <w:pStyle w:val="TableParagraph"/>
              <w:spacing w:before="69"/>
              <w:ind w:left="51"/>
              <w:rPr>
                <w:sz w:val="20"/>
                <w:lang w:val="en-GB"/>
              </w:rPr>
            </w:pPr>
            <w:r w:rsidRPr="003622FC">
              <w:rPr>
                <w:spacing w:val="-2"/>
                <w:sz w:val="20"/>
                <w:lang w:val="en-GB"/>
              </w:rPr>
              <w:t>Paint.</w:t>
            </w:r>
          </w:p>
        </w:tc>
      </w:tr>
      <w:tr w:rsidR="006014F5" w:rsidRPr="003622FC" w14:paraId="230F312B" w14:textId="77777777">
        <w:trPr>
          <w:trHeight w:val="1263"/>
        </w:trPr>
        <w:tc>
          <w:tcPr>
            <w:tcW w:w="1924" w:type="dxa"/>
            <w:tcBorders>
              <w:right w:val="single" w:sz="8" w:space="0" w:color="000000"/>
            </w:tcBorders>
          </w:tcPr>
          <w:p w14:paraId="3E8BD147" w14:textId="77777777" w:rsidR="006014F5" w:rsidRPr="003622FC" w:rsidRDefault="00000000">
            <w:pPr>
              <w:pStyle w:val="TableParagraph"/>
              <w:spacing w:before="67" w:line="247" w:lineRule="auto"/>
              <w:ind w:left="52"/>
              <w:rPr>
                <w:b/>
                <w:sz w:val="20"/>
                <w:lang w:val="en-GB"/>
              </w:rPr>
            </w:pPr>
            <w:r w:rsidRPr="003622FC">
              <w:rPr>
                <w:b/>
                <w:color w:val="0000FF"/>
                <w:sz w:val="20"/>
                <w:lang w:val="en-GB"/>
              </w:rPr>
              <w:t xml:space="preserve">14.3 Transport </w:t>
            </w:r>
            <w:r w:rsidRPr="003622FC">
              <w:rPr>
                <w:b/>
                <w:color w:val="0000FF"/>
                <w:spacing w:val="-2"/>
                <w:sz w:val="20"/>
                <w:lang w:val="en-GB"/>
              </w:rPr>
              <w:t>hazard</w:t>
            </w:r>
            <w:r w:rsidRPr="003622FC">
              <w:rPr>
                <w:b/>
                <w:color w:val="0000FF"/>
                <w:spacing w:val="-12"/>
                <w:sz w:val="20"/>
                <w:lang w:val="en-GB"/>
              </w:rPr>
              <w:t xml:space="preserve"> </w:t>
            </w:r>
            <w:r w:rsidRPr="003622FC">
              <w:rPr>
                <w:b/>
                <w:color w:val="0000FF"/>
                <w:spacing w:val="-2"/>
                <w:sz w:val="20"/>
                <w:lang w:val="en-GB"/>
              </w:rPr>
              <w:t>class(es)</w:t>
            </w:r>
          </w:p>
        </w:tc>
        <w:tc>
          <w:tcPr>
            <w:tcW w:w="2149" w:type="dxa"/>
            <w:tcBorders>
              <w:left w:val="single" w:sz="8" w:space="0" w:color="000000"/>
              <w:right w:val="single" w:sz="8" w:space="0" w:color="000000"/>
            </w:tcBorders>
          </w:tcPr>
          <w:p w14:paraId="14E85AAD" w14:textId="77777777" w:rsidR="006014F5" w:rsidRPr="003622FC" w:rsidRDefault="00000000">
            <w:pPr>
              <w:pStyle w:val="TableParagraph"/>
              <w:spacing w:before="67"/>
              <w:ind w:left="51"/>
              <w:rPr>
                <w:sz w:val="20"/>
                <w:lang w:val="en-GB"/>
              </w:rPr>
            </w:pPr>
            <w:r w:rsidRPr="003622FC">
              <w:rPr>
                <w:w w:val="99"/>
                <w:sz w:val="20"/>
                <w:lang w:val="en-GB"/>
              </w:rPr>
              <w:t>-</w:t>
            </w:r>
          </w:p>
        </w:tc>
        <w:tc>
          <w:tcPr>
            <w:tcW w:w="2150" w:type="dxa"/>
            <w:tcBorders>
              <w:left w:val="single" w:sz="8" w:space="0" w:color="000000"/>
              <w:right w:val="single" w:sz="8" w:space="0" w:color="000000"/>
            </w:tcBorders>
          </w:tcPr>
          <w:p w14:paraId="30EB5612" w14:textId="77777777" w:rsidR="006014F5" w:rsidRPr="003622FC" w:rsidRDefault="00000000">
            <w:pPr>
              <w:pStyle w:val="TableParagraph"/>
              <w:spacing w:before="67"/>
              <w:ind w:left="52"/>
              <w:rPr>
                <w:sz w:val="20"/>
                <w:lang w:val="en-GB"/>
              </w:rPr>
            </w:pPr>
            <w:r w:rsidRPr="003622FC">
              <w:rPr>
                <w:w w:val="99"/>
                <w:sz w:val="20"/>
                <w:lang w:val="en-GB"/>
              </w:rPr>
              <w:t>-</w:t>
            </w:r>
          </w:p>
        </w:tc>
        <w:tc>
          <w:tcPr>
            <w:tcW w:w="2149" w:type="dxa"/>
            <w:tcBorders>
              <w:left w:val="single" w:sz="8" w:space="0" w:color="000000"/>
              <w:right w:val="single" w:sz="8" w:space="0" w:color="000000"/>
            </w:tcBorders>
          </w:tcPr>
          <w:p w14:paraId="4F51C55B" w14:textId="77777777" w:rsidR="006014F5" w:rsidRPr="003622FC" w:rsidRDefault="00000000">
            <w:pPr>
              <w:pStyle w:val="TableParagraph"/>
              <w:spacing w:before="67"/>
              <w:ind w:left="50"/>
              <w:rPr>
                <w:sz w:val="20"/>
                <w:lang w:val="en-GB"/>
              </w:rPr>
            </w:pPr>
            <w:r w:rsidRPr="003622FC">
              <w:rPr>
                <w:w w:val="99"/>
                <w:sz w:val="20"/>
                <w:lang w:val="en-GB"/>
              </w:rPr>
              <w:t>3</w:t>
            </w:r>
          </w:p>
        </w:tc>
        <w:tc>
          <w:tcPr>
            <w:tcW w:w="2147" w:type="dxa"/>
            <w:tcBorders>
              <w:left w:val="single" w:sz="8" w:space="0" w:color="000000"/>
            </w:tcBorders>
          </w:tcPr>
          <w:p w14:paraId="0F0D2594" w14:textId="77777777" w:rsidR="006014F5" w:rsidRPr="003622FC" w:rsidRDefault="00000000">
            <w:pPr>
              <w:pStyle w:val="TableParagraph"/>
              <w:spacing w:before="67"/>
              <w:ind w:left="51"/>
              <w:rPr>
                <w:sz w:val="20"/>
                <w:lang w:val="en-GB"/>
              </w:rPr>
            </w:pPr>
            <w:r w:rsidRPr="003622FC">
              <w:rPr>
                <w:w w:val="99"/>
                <w:sz w:val="20"/>
                <w:lang w:val="en-GB"/>
              </w:rPr>
              <w:t>3</w:t>
            </w:r>
          </w:p>
          <w:p w14:paraId="0667595D" w14:textId="77777777" w:rsidR="006014F5" w:rsidRPr="003622FC" w:rsidRDefault="006014F5">
            <w:pPr>
              <w:pStyle w:val="TableParagraph"/>
              <w:spacing w:before="3"/>
              <w:rPr>
                <w:sz w:val="10"/>
                <w:lang w:val="en-GB"/>
              </w:rPr>
            </w:pPr>
          </w:p>
          <w:p w14:paraId="45DBF9E9" w14:textId="77777777" w:rsidR="006014F5" w:rsidRPr="003622FC" w:rsidRDefault="00000000">
            <w:pPr>
              <w:pStyle w:val="TableParagraph"/>
              <w:ind w:left="107"/>
              <w:rPr>
                <w:sz w:val="20"/>
                <w:lang w:val="en-GB"/>
              </w:rPr>
            </w:pPr>
            <w:r w:rsidRPr="003622FC">
              <w:rPr>
                <w:noProof/>
                <w:sz w:val="20"/>
                <w:lang w:val="en-GB"/>
              </w:rPr>
              <w:drawing>
                <wp:inline distT="0" distB="0" distL="0" distR="0" wp14:anchorId="076CD17D" wp14:editId="74AD4FE5">
                  <wp:extent cx="461608" cy="466725"/>
                  <wp:effectExtent l="0" t="0" r="0" b="0"/>
                  <wp:docPr id="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113" cstate="print"/>
                          <a:stretch>
                            <a:fillRect/>
                          </a:stretch>
                        </pic:blipFill>
                        <pic:spPr>
                          <a:xfrm>
                            <a:off x="0" y="0"/>
                            <a:ext cx="461608" cy="466725"/>
                          </a:xfrm>
                          <a:prstGeom prst="rect">
                            <a:avLst/>
                          </a:prstGeom>
                        </pic:spPr>
                      </pic:pic>
                    </a:graphicData>
                  </a:graphic>
                </wp:inline>
              </w:drawing>
            </w:r>
          </w:p>
        </w:tc>
      </w:tr>
      <w:tr w:rsidR="006014F5" w:rsidRPr="003622FC" w14:paraId="46711436" w14:textId="77777777">
        <w:trPr>
          <w:trHeight w:val="600"/>
        </w:trPr>
        <w:tc>
          <w:tcPr>
            <w:tcW w:w="1924" w:type="dxa"/>
            <w:tcBorders>
              <w:right w:val="single" w:sz="8" w:space="0" w:color="000000"/>
            </w:tcBorders>
          </w:tcPr>
          <w:p w14:paraId="18DE0A14" w14:textId="77777777" w:rsidR="006014F5" w:rsidRPr="003622FC" w:rsidRDefault="00000000">
            <w:pPr>
              <w:pStyle w:val="TableParagraph"/>
              <w:spacing w:before="67" w:line="247" w:lineRule="auto"/>
              <w:ind w:left="52" w:right="140"/>
              <w:rPr>
                <w:b/>
                <w:sz w:val="20"/>
                <w:lang w:val="en-GB"/>
              </w:rPr>
            </w:pPr>
            <w:r w:rsidRPr="003622FC">
              <w:rPr>
                <w:b/>
                <w:color w:val="0000FF"/>
                <w:spacing w:val="-2"/>
                <w:sz w:val="20"/>
                <w:lang w:val="en-GB"/>
              </w:rPr>
              <w:t>14.4</w:t>
            </w:r>
            <w:r w:rsidRPr="003622FC">
              <w:rPr>
                <w:b/>
                <w:color w:val="0000FF"/>
                <w:spacing w:val="-12"/>
                <w:sz w:val="20"/>
                <w:lang w:val="en-GB"/>
              </w:rPr>
              <w:t xml:space="preserve"> </w:t>
            </w:r>
            <w:r w:rsidRPr="003622FC">
              <w:rPr>
                <w:b/>
                <w:color w:val="0000FF"/>
                <w:spacing w:val="-2"/>
                <w:sz w:val="20"/>
                <w:lang w:val="en-GB"/>
              </w:rPr>
              <w:t>Packing group</w:t>
            </w:r>
          </w:p>
        </w:tc>
        <w:tc>
          <w:tcPr>
            <w:tcW w:w="2149" w:type="dxa"/>
            <w:tcBorders>
              <w:left w:val="single" w:sz="8" w:space="0" w:color="000000"/>
              <w:right w:val="single" w:sz="8" w:space="0" w:color="000000"/>
            </w:tcBorders>
          </w:tcPr>
          <w:p w14:paraId="1935515F" w14:textId="77777777" w:rsidR="006014F5" w:rsidRPr="003622FC" w:rsidRDefault="00000000">
            <w:pPr>
              <w:pStyle w:val="TableParagraph"/>
              <w:spacing w:before="67"/>
              <w:ind w:left="51"/>
              <w:rPr>
                <w:sz w:val="20"/>
                <w:lang w:val="en-GB"/>
              </w:rPr>
            </w:pPr>
            <w:r w:rsidRPr="003622FC">
              <w:rPr>
                <w:w w:val="99"/>
                <w:sz w:val="20"/>
                <w:lang w:val="en-GB"/>
              </w:rPr>
              <w:t>-</w:t>
            </w:r>
          </w:p>
        </w:tc>
        <w:tc>
          <w:tcPr>
            <w:tcW w:w="2150" w:type="dxa"/>
            <w:tcBorders>
              <w:left w:val="single" w:sz="8" w:space="0" w:color="000000"/>
              <w:right w:val="single" w:sz="8" w:space="0" w:color="000000"/>
            </w:tcBorders>
          </w:tcPr>
          <w:p w14:paraId="2D7F7484" w14:textId="77777777" w:rsidR="006014F5" w:rsidRPr="003622FC" w:rsidRDefault="00000000">
            <w:pPr>
              <w:pStyle w:val="TableParagraph"/>
              <w:spacing w:before="67"/>
              <w:ind w:left="52"/>
              <w:rPr>
                <w:sz w:val="20"/>
                <w:lang w:val="en-GB"/>
              </w:rPr>
            </w:pPr>
            <w:r w:rsidRPr="003622FC">
              <w:rPr>
                <w:w w:val="99"/>
                <w:sz w:val="20"/>
                <w:lang w:val="en-GB"/>
              </w:rPr>
              <w:t>-</w:t>
            </w:r>
          </w:p>
        </w:tc>
        <w:tc>
          <w:tcPr>
            <w:tcW w:w="2149" w:type="dxa"/>
            <w:tcBorders>
              <w:left w:val="single" w:sz="8" w:space="0" w:color="000000"/>
              <w:right w:val="single" w:sz="8" w:space="0" w:color="000000"/>
            </w:tcBorders>
          </w:tcPr>
          <w:p w14:paraId="0DA5BEFA" w14:textId="77777777" w:rsidR="006014F5" w:rsidRPr="003622FC" w:rsidRDefault="00000000">
            <w:pPr>
              <w:pStyle w:val="TableParagraph"/>
              <w:spacing w:before="67"/>
              <w:ind w:left="50"/>
              <w:rPr>
                <w:sz w:val="20"/>
                <w:lang w:val="en-GB"/>
              </w:rPr>
            </w:pPr>
            <w:r w:rsidRPr="003622FC">
              <w:rPr>
                <w:spacing w:val="-5"/>
                <w:sz w:val="20"/>
                <w:lang w:val="en-GB"/>
              </w:rPr>
              <w:t>III</w:t>
            </w:r>
          </w:p>
        </w:tc>
        <w:tc>
          <w:tcPr>
            <w:tcW w:w="2147" w:type="dxa"/>
            <w:tcBorders>
              <w:left w:val="single" w:sz="8" w:space="0" w:color="000000"/>
            </w:tcBorders>
          </w:tcPr>
          <w:p w14:paraId="2A9C3A30" w14:textId="77777777" w:rsidR="006014F5" w:rsidRPr="003622FC" w:rsidRDefault="00000000">
            <w:pPr>
              <w:pStyle w:val="TableParagraph"/>
              <w:spacing w:before="67"/>
              <w:ind w:left="51"/>
              <w:rPr>
                <w:sz w:val="20"/>
                <w:lang w:val="en-GB"/>
              </w:rPr>
            </w:pPr>
            <w:r w:rsidRPr="003622FC">
              <w:rPr>
                <w:spacing w:val="-5"/>
                <w:sz w:val="20"/>
                <w:lang w:val="en-GB"/>
              </w:rPr>
              <w:t>III</w:t>
            </w:r>
          </w:p>
        </w:tc>
      </w:tr>
      <w:tr w:rsidR="006014F5" w:rsidRPr="003622FC" w14:paraId="6DE7752F" w14:textId="77777777">
        <w:trPr>
          <w:trHeight w:val="839"/>
        </w:trPr>
        <w:tc>
          <w:tcPr>
            <w:tcW w:w="1924" w:type="dxa"/>
            <w:tcBorders>
              <w:right w:val="single" w:sz="8" w:space="0" w:color="000000"/>
            </w:tcBorders>
          </w:tcPr>
          <w:p w14:paraId="7B212E1C" w14:textId="77777777" w:rsidR="006014F5" w:rsidRPr="003622FC" w:rsidRDefault="00000000">
            <w:pPr>
              <w:pStyle w:val="TableParagraph"/>
              <w:spacing w:before="67"/>
              <w:ind w:left="52"/>
              <w:rPr>
                <w:b/>
                <w:sz w:val="20"/>
                <w:lang w:val="en-GB"/>
              </w:rPr>
            </w:pPr>
            <w:r w:rsidRPr="003622FC">
              <w:rPr>
                <w:b/>
                <w:color w:val="0000FF"/>
                <w:spacing w:val="-4"/>
                <w:sz w:val="20"/>
                <w:lang w:val="en-GB"/>
              </w:rPr>
              <w:t>14.5</w:t>
            </w:r>
          </w:p>
          <w:p w14:paraId="42F2E7DA" w14:textId="77777777" w:rsidR="006014F5" w:rsidRPr="003622FC" w:rsidRDefault="00000000">
            <w:pPr>
              <w:pStyle w:val="TableParagraph"/>
              <w:spacing w:before="7" w:line="247" w:lineRule="auto"/>
              <w:ind w:left="52"/>
              <w:rPr>
                <w:b/>
                <w:sz w:val="20"/>
                <w:lang w:val="en-GB"/>
              </w:rPr>
            </w:pPr>
            <w:r w:rsidRPr="003622FC">
              <w:rPr>
                <w:b/>
                <w:color w:val="0000FF"/>
                <w:spacing w:val="-2"/>
                <w:sz w:val="20"/>
                <w:lang w:val="en-GB"/>
              </w:rPr>
              <w:t>Environmental hazards</w:t>
            </w:r>
          </w:p>
        </w:tc>
        <w:tc>
          <w:tcPr>
            <w:tcW w:w="2149" w:type="dxa"/>
            <w:tcBorders>
              <w:left w:val="single" w:sz="8" w:space="0" w:color="000000"/>
              <w:right w:val="single" w:sz="8" w:space="0" w:color="000000"/>
            </w:tcBorders>
          </w:tcPr>
          <w:p w14:paraId="7BB55D73" w14:textId="77777777" w:rsidR="006014F5" w:rsidRPr="003622FC" w:rsidRDefault="00000000">
            <w:pPr>
              <w:pStyle w:val="TableParagraph"/>
              <w:spacing w:before="67"/>
              <w:ind w:left="51"/>
              <w:rPr>
                <w:sz w:val="20"/>
                <w:lang w:val="en-GB"/>
              </w:rPr>
            </w:pPr>
            <w:r w:rsidRPr="003622FC">
              <w:rPr>
                <w:spacing w:val="-5"/>
                <w:sz w:val="20"/>
                <w:lang w:val="en-GB"/>
              </w:rPr>
              <w:t>No.</w:t>
            </w:r>
          </w:p>
        </w:tc>
        <w:tc>
          <w:tcPr>
            <w:tcW w:w="2150" w:type="dxa"/>
            <w:tcBorders>
              <w:left w:val="single" w:sz="8" w:space="0" w:color="000000"/>
              <w:right w:val="single" w:sz="8" w:space="0" w:color="000000"/>
            </w:tcBorders>
          </w:tcPr>
          <w:p w14:paraId="77CEFB03" w14:textId="77777777" w:rsidR="006014F5" w:rsidRPr="003622FC" w:rsidRDefault="00000000">
            <w:pPr>
              <w:pStyle w:val="TableParagraph"/>
              <w:spacing w:before="67"/>
              <w:ind w:left="52"/>
              <w:rPr>
                <w:sz w:val="20"/>
                <w:lang w:val="en-GB"/>
              </w:rPr>
            </w:pPr>
            <w:r w:rsidRPr="003622FC">
              <w:rPr>
                <w:spacing w:val="-5"/>
                <w:sz w:val="20"/>
                <w:lang w:val="en-GB"/>
              </w:rPr>
              <w:t>No.</w:t>
            </w:r>
          </w:p>
        </w:tc>
        <w:tc>
          <w:tcPr>
            <w:tcW w:w="2149" w:type="dxa"/>
            <w:tcBorders>
              <w:left w:val="single" w:sz="8" w:space="0" w:color="000000"/>
              <w:right w:val="single" w:sz="8" w:space="0" w:color="000000"/>
            </w:tcBorders>
          </w:tcPr>
          <w:p w14:paraId="5A809434" w14:textId="77777777" w:rsidR="006014F5" w:rsidRPr="003622FC" w:rsidRDefault="00000000">
            <w:pPr>
              <w:pStyle w:val="TableParagraph"/>
              <w:spacing w:before="67"/>
              <w:ind w:left="50"/>
              <w:rPr>
                <w:sz w:val="20"/>
                <w:lang w:val="en-GB"/>
              </w:rPr>
            </w:pPr>
            <w:r w:rsidRPr="003622FC">
              <w:rPr>
                <w:spacing w:val="-5"/>
                <w:sz w:val="20"/>
                <w:lang w:val="en-GB"/>
              </w:rPr>
              <w:t>No.</w:t>
            </w:r>
          </w:p>
        </w:tc>
        <w:tc>
          <w:tcPr>
            <w:tcW w:w="2147" w:type="dxa"/>
            <w:tcBorders>
              <w:left w:val="single" w:sz="8" w:space="0" w:color="000000"/>
            </w:tcBorders>
          </w:tcPr>
          <w:p w14:paraId="11C2814F" w14:textId="77777777" w:rsidR="006014F5" w:rsidRPr="003622FC" w:rsidRDefault="00000000">
            <w:pPr>
              <w:pStyle w:val="TableParagraph"/>
              <w:spacing w:before="67"/>
              <w:ind w:left="51"/>
              <w:rPr>
                <w:sz w:val="20"/>
                <w:lang w:val="en-GB"/>
              </w:rPr>
            </w:pPr>
            <w:r w:rsidRPr="003622FC">
              <w:rPr>
                <w:spacing w:val="-5"/>
                <w:sz w:val="20"/>
                <w:lang w:val="en-GB"/>
              </w:rPr>
              <w:t>No.</w:t>
            </w:r>
          </w:p>
        </w:tc>
      </w:tr>
      <w:tr w:rsidR="006014F5" w:rsidRPr="003622FC" w14:paraId="506AE00B" w14:textId="77777777">
        <w:trPr>
          <w:trHeight w:val="297"/>
        </w:trPr>
        <w:tc>
          <w:tcPr>
            <w:tcW w:w="1924" w:type="dxa"/>
            <w:tcBorders>
              <w:bottom w:val="nil"/>
              <w:right w:val="single" w:sz="8" w:space="0" w:color="000000"/>
            </w:tcBorders>
          </w:tcPr>
          <w:p w14:paraId="638782D5" w14:textId="77777777" w:rsidR="006014F5" w:rsidRPr="003622FC" w:rsidRDefault="00000000">
            <w:pPr>
              <w:pStyle w:val="TableParagraph"/>
              <w:spacing w:before="67" w:line="210" w:lineRule="exact"/>
              <w:ind w:left="52"/>
              <w:rPr>
                <w:b/>
                <w:sz w:val="20"/>
                <w:lang w:val="en-GB"/>
              </w:rPr>
            </w:pPr>
            <w:r w:rsidRPr="003622FC">
              <w:rPr>
                <w:b/>
                <w:color w:val="0000FF"/>
                <w:spacing w:val="-2"/>
                <w:sz w:val="20"/>
                <w:lang w:val="en-GB"/>
              </w:rPr>
              <w:t>Additional</w:t>
            </w:r>
          </w:p>
        </w:tc>
        <w:tc>
          <w:tcPr>
            <w:tcW w:w="2149" w:type="dxa"/>
            <w:tcBorders>
              <w:left w:val="single" w:sz="8" w:space="0" w:color="000000"/>
              <w:bottom w:val="nil"/>
              <w:right w:val="single" w:sz="8" w:space="0" w:color="000000"/>
            </w:tcBorders>
          </w:tcPr>
          <w:p w14:paraId="60B321D5" w14:textId="77777777" w:rsidR="006014F5" w:rsidRPr="003622FC" w:rsidRDefault="00000000">
            <w:pPr>
              <w:pStyle w:val="TableParagraph"/>
              <w:spacing w:before="67" w:line="210" w:lineRule="exact"/>
              <w:ind w:left="51"/>
              <w:rPr>
                <w:b/>
                <w:sz w:val="20"/>
                <w:lang w:val="en-GB"/>
              </w:rPr>
            </w:pPr>
            <w:r w:rsidRPr="003622FC">
              <w:rPr>
                <w:b/>
                <w:sz w:val="20"/>
                <w:u w:val="single"/>
                <w:lang w:val="en-GB"/>
              </w:rPr>
              <w:t>Viscous</w:t>
            </w:r>
            <w:r w:rsidRPr="003622FC">
              <w:rPr>
                <w:b/>
                <w:spacing w:val="-13"/>
                <w:sz w:val="20"/>
                <w:u w:val="single"/>
                <w:lang w:val="en-GB"/>
              </w:rPr>
              <w:t xml:space="preserve"> </w:t>
            </w:r>
            <w:r w:rsidRPr="003622FC">
              <w:rPr>
                <w:b/>
                <w:spacing w:val="-2"/>
                <w:sz w:val="20"/>
                <w:u w:val="single"/>
                <w:lang w:val="en-GB"/>
              </w:rPr>
              <w:t>substance</w:t>
            </w:r>
          </w:p>
        </w:tc>
        <w:tc>
          <w:tcPr>
            <w:tcW w:w="2150" w:type="dxa"/>
            <w:vMerge w:val="restart"/>
            <w:tcBorders>
              <w:left w:val="single" w:sz="8" w:space="0" w:color="000000"/>
              <w:right w:val="single" w:sz="8" w:space="0" w:color="000000"/>
            </w:tcBorders>
          </w:tcPr>
          <w:p w14:paraId="5325DD44" w14:textId="77777777" w:rsidR="006014F5" w:rsidRPr="003622FC" w:rsidRDefault="006014F5">
            <w:pPr>
              <w:pStyle w:val="TableParagraph"/>
              <w:rPr>
                <w:rFonts w:ascii="Times New Roman"/>
                <w:sz w:val="18"/>
                <w:lang w:val="en-GB"/>
              </w:rPr>
            </w:pPr>
          </w:p>
        </w:tc>
        <w:tc>
          <w:tcPr>
            <w:tcW w:w="2149" w:type="dxa"/>
            <w:tcBorders>
              <w:left w:val="single" w:sz="8" w:space="0" w:color="000000"/>
              <w:bottom w:val="nil"/>
              <w:right w:val="single" w:sz="8" w:space="0" w:color="000000"/>
            </w:tcBorders>
          </w:tcPr>
          <w:p w14:paraId="6EA66154" w14:textId="77777777" w:rsidR="006014F5" w:rsidRPr="003622FC" w:rsidRDefault="00000000">
            <w:pPr>
              <w:pStyle w:val="TableParagraph"/>
              <w:spacing w:before="67" w:line="210" w:lineRule="exact"/>
              <w:ind w:left="50"/>
              <w:rPr>
                <w:b/>
                <w:sz w:val="20"/>
                <w:lang w:val="en-GB"/>
              </w:rPr>
            </w:pPr>
            <w:r w:rsidRPr="003622FC">
              <w:rPr>
                <w:b/>
                <w:spacing w:val="-2"/>
                <w:sz w:val="20"/>
                <w:u w:val="single"/>
                <w:lang w:val="en-GB"/>
              </w:rPr>
              <w:t>Emergency</w:t>
            </w:r>
          </w:p>
        </w:tc>
        <w:tc>
          <w:tcPr>
            <w:tcW w:w="2147" w:type="dxa"/>
            <w:tcBorders>
              <w:left w:val="single" w:sz="8" w:space="0" w:color="000000"/>
              <w:bottom w:val="nil"/>
            </w:tcBorders>
          </w:tcPr>
          <w:p w14:paraId="7FF0B55E" w14:textId="77777777" w:rsidR="006014F5" w:rsidRPr="003622FC" w:rsidRDefault="00000000">
            <w:pPr>
              <w:pStyle w:val="TableParagraph"/>
              <w:spacing w:before="67" w:line="210" w:lineRule="exact"/>
              <w:ind w:left="51"/>
              <w:rPr>
                <w:b/>
                <w:sz w:val="20"/>
                <w:lang w:val="en-GB"/>
              </w:rPr>
            </w:pPr>
            <w:r w:rsidRPr="003622FC">
              <w:rPr>
                <w:b/>
                <w:spacing w:val="-2"/>
                <w:sz w:val="20"/>
                <w:u w:val="single"/>
                <w:lang w:val="en-GB"/>
              </w:rPr>
              <w:t xml:space="preserve">Passenger </w:t>
            </w:r>
            <w:r w:rsidRPr="003622FC">
              <w:rPr>
                <w:b/>
                <w:spacing w:val="-5"/>
                <w:sz w:val="20"/>
                <w:u w:val="single"/>
                <w:lang w:val="en-GB"/>
              </w:rPr>
              <w:t>and</w:t>
            </w:r>
          </w:p>
        </w:tc>
      </w:tr>
      <w:tr w:rsidR="006014F5" w:rsidRPr="003622FC" w14:paraId="7CCA84DB" w14:textId="77777777">
        <w:trPr>
          <w:trHeight w:val="224"/>
        </w:trPr>
        <w:tc>
          <w:tcPr>
            <w:tcW w:w="1924" w:type="dxa"/>
            <w:tcBorders>
              <w:top w:val="nil"/>
              <w:bottom w:val="nil"/>
              <w:right w:val="single" w:sz="8" w:space="0" w:color="000000"/>
            </w:tcBorders>
          </w:tcPr>
          <w:p w14:paraId="2F21DA71" w14:textId="77777777" w:rsidR="006014F5" w:rsidRPr="003622FC" w:rsidRDefault="00000000">
            <w:pPr>
              <w:pStyle w:val="TableParagraph"/>
              <w:spacing w:line="204" w:lineRule="exact"/>
              <w:ind w:left="52"/>
              <w:rPr>
                <w:b/>
                <w:sz w:val="20"/>
                <w:lang w:val="en-GB"/>
              </w:rPr>
            </w:pPr>
            <w:r w:rsidRPr="003622FC">
              <w:rPr>
                <w:b/>
                <w:color w:val="0000FF"/>
                <w:spacing w:val="-2"/>
                <w:sz w:val="20"/>
                <w:lang w:val="en-GB"/>
              </w:rPr>
              <w:t>information</w:t>
            </w:r>
          </w:p>
        </w:tc>
        <w:tc>
          <w:tcPr>
            <w:tcW w:w="2149" w:type="dxa"/>
            <w:tcBorders>
              <w:top w:val="nil"/>
              <w:left w:val="single" w:sz="8" w:space="0" w:color="000000"/>
              <w:bottom w:val="nil"/>
              <w:right w:val="single" w:sz="8" w:space="0" w:color="000000"/>
            </w:tcBorders>
          </w:tcPr>
          <w:p w14:paraId="40C5EFBA" w14:textId="77777777" w:rsidR="006014F5" w:rsidRPr="003622FC" w:rsidRDefault="00000000">
            <w:pPr>
              <w:pStyle w:val="TableParagraph"/>
              <w:spacing w:line="204" w:lineRule="exact"/>
              <w:ind w:left="51"/>
              <w:rPr>
                <w:b/>
                <w:sz w:val="20"/>
                <w:lang w:val="en-GB"/>
              </w:rPr>
            </w:pPr>
            <w:r w:rsidRPr="003622FC">
              <w:rPr>
                <w:b/>
                <w:spacing w:val="-2"/>
                <w:sz w:val="20"/>
                <w:u w:val="single"/>
                <w:lang w:val="en-GB"/>
              </w:rPr>
              <w:t>exemption</w:t>
            </w:r>
          </w:p>
        </w:tc>
        <w:tc>
          <w:tcPr>
            <w:tcW w:w="2150" w:type="dxa"/>
            <w:vMerge/>
            <w:tcBorders>
              <w:top w:val="nil"/>
              <w:left w:val="single" w:sz="8" w:space="0" w:color="000000"/>
              <w:right w:val="single" w:sz="8" w:space="0" w:color="000000"/>
            </w:tcBorders>
          </w:tcPr>
          <w:p w14:paraId="048A81C6" w14:textId="77777777" w:rsidR="006014F5" w:rsidRPr="003622FC" w:rsidRDefault="006014F5">
            <w:pPr>
              <w:rPr>
                <w:sz w:val="2"/>
                <w:szCs w:val="2"/>
                <w:lang w:val="en-GB"/>
              </w:rPr>
            </w:pPr>
          </w:p>
        </w:tc>
        <w:tc>
          <w:tcPr>
            <w:tcW w:w="2149" w:type="dxa"/>
            <w:tcBorders>
              <w:top w:val="nil"/>
              <w:left w:val="single" w:sz="8" w:space="0" w:color="000000"/>
              <w:bottom w:val="nil"/>
              <w:right w:val="single" w:sz="8" w:space="0" w:color="000000"/>
            </w:tcBorders>
          </w:tcPr>
          <w:p w14:paraId="50A13C2E" w14:textId="77777777" w:rsidR="006014F5" w:rsidRPr="003622FC" w:rsidRDefault="00000000">
            <w:pPr>
              <w:pStyle w:val="TableParagraph"/>
              <w:spacing w:line="204" w:lineRule="exact"/>
              <w:ind w:left="50"/>
              <w:rPr>
                <w:b/>
                <w:sz w:val="20"/>
                <w:lang w:val="en-GB"/>
              </w:rPr>
            </w:pPr>
            <w:r w:rsidRPr="003622FC">
              <w:rPr>
                <w:b/>
                <w:spacing w:val="-2"/>
                <w:sz w:val="20"/>
                <w:u w:val="single"/>
                <w:lang w:val="en-GB"/>
              </w:rPr>
              <w:t>schedules</w:t>
            </w:r>
            <w:r w:rsidRPr="003622FC">
              <w:rPr>
                <w:b/>
                <w:spacing w:val="-1"/>
                <w:sz w:val="20"/>
                <w:u w:val="single"/>
                <w:lang w:val="en-GB"/>
              </w:rPr>
              <w:t xml:space="preserve"> </w:t>
            </w:r>
            <w:r w:rsidRPr="003622FC">
              <w:rPr>
                <w:b/>
                <w:spacing w:val="-2"/>
                <w:sz w:val="20"/>
                <w:u w:val="single"/>
                <w:lang w:val="en-GB"/>
              </w:rPr>
              <w:t>(EmS):</w:t>
            </w:r>
          </w:p>
        </w:tc>
        <w:tc>
          <w:tcPr>
            <w:tcW w:w="2147" w:type="dxa"/>
            <w:tcBorders>
              <w:top w:val="nil"/>
              <w:left w:val="single" w:sz="8" w:space="0" w:color="000000"/>
              <w:bottom w:val="nil"/>
            </w:tcBorders>
          </w:tcPr>
          <w:p w14:paraId="548E93D7" w14:textId="77777777" w:rsidR="006014F5" w:rsidRPr="003622FC" w:rsidRDefault="00000000">
            <w:pPr>
              <w:pStyle w:val="TableParagraph"/>
              <w:spacing w:line="204" w:lineRule="exact"/>
              <w:ind w:left="51"/>
              <w:rPr>
                <w:b/>
                <w:sz w:val="20"/>
                <w:lang w:val="en-GB"/>
              </w:rPr>
            </w:pPr>
            <w:r w:rsidRPr="003622FC">
              <w:rPr>
                <w:b/>
                <w:sz w:val="20"/>
                <w:u w:val="single"/>
                <w:lang w:val="en-GB"/>
              </w:rPr>
              <w:t>Cargo</w:t>
            </w:r>
            <w:r w:rsidRPr="003622FC">
              <w:rPr>
                <w:b/>
                <w:spacing w:val="-11"/>
                <w:sz w:val="20"/>
                <w:u w:val="single"/>
                <w:lang w:val="en-GB"/>
              </w:rPr>
              <w:t xml:space="preserve"> </w:t>
            </w:r>
            <w:r w:rsidRPr="003622FC">
              <w:rPr>
                <w:b/>
                <w:spacing w:val="-2"/>
                <w:sz w:val="20"/>
                <w:u w:val="single"/>
                <w:lang w:val="en-GB"/>
              </w:rPr>
              <w:t>Aircraft</w:t>
            </w:r>
          </w:p>
        </w:tc>
      </w:tr>
      <w:tr w:rsidR="006014F5" w:rsidRPr="003622FC" w14:paraId="724BF4A5" w14:textId="77777777">
        <w:trPr>
          <w:trHeight w:val="2518"/>
        </w:trPr>
        <w:tc>
          <w:tcPr>
            <w:tcW w:w="1924" w:type="dxa"/>
            <w:tcBorders>
              <w:top w:val="nil"/>
              <w:bottom w:val="nil"/>
              <w:right w:val="single" w:sz="8" w:space="0" w:color="000000"/>
            </w:tcBorders>
          </w:tcPr>
          <w:p w14:paraId="0057B907" w14:textId="77777777" w:rsidR="006014F5" w:rsidRPr="003622FC" w:rsidRDefault="006014F5">
            <w:pPr>
              <w:pStyle w:val="TableParagraph"/>
              <w:rPr>
                <w:rFonts w:ascii="Times New Roman"/>
                <w:sz w:val="18"/>
                <w:lang w:val="en-GB"/>
              </w:rPr>
            </w:pPr>
          </w:p>
        </w:tc>
        <w:tc>
          <w:tcPr>
            <w:tcW w:w="2149" w:type="dxa"/>
            <w:tcBorders>
              <w:top w:val="nil"/>
              <w:left w:val="single" w:sz="8" w:space="0" w:color="000000"/>
              <w:bottom w:val="nil"/>
              <w:right w:val="single" w:sz="8" w:space="0" w:color="000000"/>
            </w:tcBorders>
          </w:tcPr>
          <w:p w14:paraId="4061F193" w14:textId="77777777" w:rsidR="006014F5" w:rsidRPr="003622FC" w:rsidRDefault="00000000">
            <w:pPr>
              <w:pStyle w:val="TableParagraph"/>
              <w:spacing w:line="237" w:lineRule="auto"/>
              <w:ind w:left="51" w:right="130"/>
              <w:rPr>
                <w:sz w:val="20"/>
                <w:lang w:val="en-GB"/>
              </w:rPr>
            </w:pPr>
            <w:r w:rsidRPr="003622FC">
              <w:rPr>
                <w:sz w:val="20"/>
                <w:lang w:val="en-GB"/>
              </w:rPr>
              <w:t>This class 3 material is not subject to regulation in packagings</w:t>
            </w:r>
            <w:r w:rsidRPr="003622FC">
              <w:rPr>
                <w:spacing w:val="-14"/>
                <w:sz w:val="20"/>
                <w:lang w:val="en-GB"/>
              </w:rPr>
              <w:t xml:space="preserve"> </w:t>
            </w:r>
            <w:r w:rsidRPr="003622FC">
              <w:rPr>
                <w:sz w:val="20"/>
                <w:lang w:val="en-GB"/>
              </w:rPr>
              <w:t>up</w:t>
            </w:r>
            <w:r w:rsidRPr="003622FC">
              <w:rPr>
                <w:spacing w:val="-14"/>
                <w:sz w:val="20"/>
                <w:lang w:val="en-GB"/>
              </w:rPr>
              <w:t xml:space="preserve"> </w:t>
            </w:r>
            <w:r w:rsidRPr="003622FC">
              <w:rPr>
                <w:sz w:val="20"/>
                <w:lang w:val="en-GB"/>
              </w:rPr>
              <w:t>to</w:t>
            </w:r>
            <w:r w:rsidRPr="003622FC">
              <w:rPr>
                <w:spacing w:val="-14"/>
                <w:sz w:val="20"/>
                <w:lang w:val="en-GB"/>
              </w:rPr>
              <w:t xml:space="preserve"> </w:t>
            </w:r>
            <w:r w:rsidRPr="003622FC">
              <w:rPr>
                <w:sz w:val="20"/>
                <w:lang w:val="en-GB"/>
              </w:rPr>
              <w:t xml:space="preserve">450 </w:t>
            </w:r>
            <w:r w:rsidRPr="003622FC">
              <w:rPr>
                <w:spacing w:val="-6"/>
                <w:sz w:val="20"/>
                <w:lang w:val="en-GB"/>
              </w:rPr>
              <w:t>L.</w:t>
            </w:r>
          </w:p>
          <w:p w14:paraId="087D5871" w14:textId="77777777" w:rsidR="006014F5" w:rsidRPr="003622FC" w:rsidRDefault="00000000">
            <w:pPr>
              <w:pStyle w:val="TableParagraph"/>
              <w:spacing w:line="237" w:lineRule="auto"/>
              <w:ind w:left="51" w:right="107"/>
              <w:rPr>
                <w:sz w:val="20"/>
                <w:lang w:val="en-GB"/>
              </w:rPr>
            </w:pPr>
            <w:r w:rsidRPr="003622FC">
              <w:rPr>
                <w:sz w:val="20"/>
                <w:lang w:val="en-GB"/>
              </w:rPr>
              <w:t xml:space="preserve">Exempted according to 2.2.3.1.5 (Viscous </w:t>
            </w:r>
            <w:r w:rsidRPr="003622FC">
              <w:rPr>
                <w:spacing w:val="-2"/>
                <w:sz w:val="20"/>
                <w:lang w:val="en-GB"/>
              </w:rPr>
              <w:t>substance</w:t>
            </w:r>
            <w:r w:rsidRPr="003622FC">
              <w:rPr>
                <w:spacing w:val="-8"/>
                <w:sz w:val="20"/>
                <w:lang w:val="en-GB"/>
              </w:rPr>
              <w:t xml:space="preserve"> </w:t>
            </w:r>
            <w:r w:rsidRPr="003622FC">
              <w:rPr>
                <w:spacing w:val="-2"/>
                <w:sz w:val="20"/>
                <w:lang w:val="en-GB"/>
              </w:rPr>
              <w:t>exemption)</w:t>
            </w:r>
          </w:p>
        </w:tc>
        <w:tc>
          <w:tcPr>
            <w:tcW w:w="2150" w:type="dxa"/>
            <w:vMerge/>
            <w:tcBorders>
              <w:top w:val="nil"/>
              <w:left w:val="single" w:sz="8" w:space="0" w:color="000000"/>
              <w:right w:val="single" w:sz="8" w:space="0" w:color="000000"/>
            </w:tcBorders>
          </w:tcPr>
          <w:p w14:paraId="4BB6A637" w14:textId="77777777" w:rsidR="006014F5" w:rsidRPr="003622FC" w:rsidRDefault="006014F5">
            <w:pPr>
              <w:rPr>
                <w:sz w:val="2"/>
                <w:szCs w:val="2"/>
                <w:lang w:val="en-GB"/>
              </w:rPr>
            </w:pPr>
          </w:p>
        </w:tc>
        <w:tc>
          <w:tcPr>
            <w:tcW w:w="2149" w:type="dxa"/>
            <w:tcBorders>
              <w:top w:val="nil"/>
              <w:left w:val="single" w:sz="8" w:space="0" w:color="000000"/>
              <w:bottom w:val="nil"/>
              <w:right w:val="single" w:sz="8" w:space="0" w:color="000000"/>
            </w:tcBorders>
          </w:tcPr>
          <w:p w14:paraId="39136A8A" w14:textId="77777777" w:rsidR="006014F5" w:rsidRPr="003622FC" w:rsidRDefault="00000000">
            <w:pPr>
              <w:pStyle w:val="TableParagraph"/>
              <w:spacing w:line="225" w:lineRule="exact"/>
              <w:ind w:left="50"/>
              <w:rPr>
                <w:sz w:val="20"/>
                <w:lang w:val="en-GB"/>
              </w:rPr>
            </w:pPr>
            <w:r w:rsidRPr="003622FC">
              <w:rPr>
                <w:sz w:val="20"/>
                <w:lang w:val="en-GB"/>
              </w:rPr>
              <w:t>F-E</w:t>
            </w:r>
            <w:r w:rsidRPr="003622FC">
              <w:rPr>
                <w:spacing w:val="-5"/>
                <w:sz w:val="20"/>
                <w:lang w:val="en-GB"/>
              </w:rPr>
              <w:t xml:space="preserve"> </w:t>
            </w:r>
            <w:r w:rsidRPr="003622FC">
              <w:rPr>
                <w:sz w:val="20"/>
                <w:lang w:val="en-GB"/>
              </w:rPr>
              <w:t>+</w:t>
            </w:r>
            <w:r w:rsidRPr="003622FC">
              <w:rPr>
                <w:spacing w:val="-6"/>
                <w:sz w:val="20"/>
                <w:lang w:val="en-GB"/>
              </w:rPr>
              <w:t xml:space="preserve"> </w:t>
            </w:r>
            <w:r w:rsidRPr="003622FC">
              <w:rPr>
                <w:sz w:val="20"/>
                <w:u w:val="single"/>
                <w:lang w:val="en-GB"/>
              </w:rPr>
              <w:t>S-</w:t>
            </w:r>
            <w:r w:rsidRPr="003622FC">
              <w:rPr>
                <w:spacing w:val="-10"/>
                <w:sz w:val="20"/>
                <w:u w:val="single"/>
                <w:lang w:val="en-GB"/>
              </w:rPr>
              <w:t>E</w:t>
            </w:r>
          </w:p>
          <w:p w14:paraId="38EB12D0" w14:textId="77777777" w:rsidR="006014F5" w:rsidRPr="003622FC" w:rsidRDefault="006014F5">
            <w:pPr>
              <w:pStyle w:val="TableParagraph"/>
              <w:spacing w:before="1"/>
              <w:rPr>
                <w:sz w:val="19"/>
                <w:lang w:val="en-GB"/>
              </w:rPr>
            </w:pPr>
          </w:p>
          <w:p w14:paraId="2D3D97DF" w14:textId="77777777" w:rsidR="006014F5" w:rsidRPr="003622FC" w:rsidRDefault="00000000">
            <w:pPr>
              <w:pStyle w:val="TableParagraph"/>
              <w:spacing w:line="247" w:lineRule="auto"/>
              <w:ind w:left="50"/>
              <w:rPr>
                <w:b/>
                <w:sz w:val="20"/>
                <w:lang w:val="en-GB"/>
              </w:rPr>
            </w:pPr>
            <w:r w:rsidRPr="003622FC">
              <w:rPr>
                <w:b/>
                <w:spacing w:val="-2"/>
                <w:sz w:val="20"/>
                <w:u w:val="single"/>
                <w:lang w:val="en-GB"/>
              </w:rPr>
              <w:t>Viscous</w:t>
            </w:r>
            <w:r w:rsidRPr="003622FC">
              <w:rPr>
                <w:b/>
                <w:spacing w:val="-12"/>
                <w:sz w:val="20"/>
                <w:u w:val="single"/>
                <w:lang w:val="en-GB"/>
              </w:rPr>
              <w:t xml:space="preserve"> </w:t>
            </w:r>
            <w:r w:rsidRPr="003622FC">
              <w:rPr>
                <w:b/>
                <w:spacing w:val="-2"/>
                <w:sz w:val="20"/>
                <w:u w:val="single"/>
                <w:lang w:val="en-GB"/>
              </w:rPr>
              <w:t>substance</w:t>
            </w:r>
            <w:r w:rsidRPr="003622FC">
              <w:rPr>
                <w:b/>
                <w:spacing w:val="-2"/>
                <w:sz w:val="20"/>
                <w:lang w:val="en-GB"/>
              </w:rPr>
              <w:t xml:space="preserve"> </w:t>
            </w:r>
            <w:r w:rsidRPr="003622FC">
              <w:rPr>
                <w:b/>
                <w:spacing w:val="-2"/>
                <w:sz w:val="20"/>
                <w:u w:val="single"/>
                <w:lang w:val="en-GB"/>
              </w:rPr>
              <w:t>exemption</w:t>
            </w:r>
          </w:p>
          <w:p w14:paraId="2EF8057A" w14:textId="77777777" w:rsidR="006014F5" w:rsidRPr="003622FC" w:rsidRDefault="00000000">
            <w:pPr>
              <w:pStyle w:val="TableParagraph"/>
              <w:spacing w:line="228" w:lineRule="exact"/>
              <w:ind w:left="50" w:right="90"/>
              <w:rPr>
                <w:sz w:val="20"/>
                <w:lang w:val="en-GB"/>
              </w:rPr>
            </w:pPr>
            <w:r w:rsidRPr="003622FC">
              <w:rPr>
                <w:sz w:val="20"/>
                <w:lang w:val="en-GB"/>
              </w:rPr>
              <w:t>This class 3 material can be considered</w:t>
            </w:r>
            <w:r w:rsidRPr="003622FC">
              <w:rPr>
                <w:spacing w:val="40"/>
                <w:sz w:val="20"/>
                <w:lang w:val="en-GB"/>
              </w:rPr>
              <w:t xml:space="preserve"> </w:t>
            </w:r>
            <w:r w:rsidRPr="003622FC">
              <w:rPr>
                <w:sz w:val="20"/>
                <w:lang w:val="en-GB"/>
              </w:rPr>
              <w:t>non hazardous in packagings</w:t>
            </w:r>
            <w:r w:rsidRPr="003622FC">
              <w:rPr>
                <w:spacing w:val="-13"/>
                <w:sz w:val="20"/>
                <w:lang w:val="en-GB"/>
              </w:rPr>
              <w:t xml:space="preserve"> </w:t>
            </w:r>
            <w:r w:rsidRPr="003622FC">
              <w:rPr>
                <w:sz w:val="20"/>
                <w:lang w:val="en-GB"/>
              </w:rPr>
              <w:t>up</w:t>
            </w:r>
            <w:r w:rsidRPr="003622FC">
              <w:rPr>
                <w:spacing w:val="-13"/>
                <w:sz w:val="20"/>
                <w:lang w:val="en-GB"/>
              </w:rPr>
              <w:t xml:space="preserve"> </w:t>
            </w:r>
            <w:r w:rsidRPr="003622FC">
              <w:rPr>
                <w:sz w:val="20"/>
                <w:lang w:val="en-GB"/>
              </w:rPr>
              <w:t>to</w:t>
            </w:r>
            <w:r w:rsidRPr="003622FC">
              <w:rPr>
                <w:spacing w:val="-13"/>
                <w:sz w:val="20"/>
                <w:lang w:val="en-GB"/>
              </w:rPr>
              <w:t xml:space="preserve"> </w:t>
            </w:r>
            <w:r w:rsidRPr="003622FC">
              <w:rPr>
                <w:sz w:val="20"/>
                <w:lang w:val="en-GB"/>
              </w:rPr>
              <w:t>30</w:t>
            </w:r>
            <w:r w:rsidRPr="003622FC">
              <w:rPr>
                <w:spacing w:val="-13"/>
                <w:sz w:val="20"/>
                <w:lang w:val="en-GB"/>
              </w:rPr>
              <w:t xml:space="preserve"> </w:t>
            </w:r>
            <w:r w:rsidRPr="003622FC">
              <w:rPr>
                <w:sz w:val="20"/>
                <w:lang w:val="en-GB"/>
              </w:rPr>
              <w:t>L. Exempted according to 2.3.2.5 (Viscous substance exemption)</w:t>
            </w:r>
          </w:p>
        </w:tc>
        <w:tc>
          <w:tcPr>
            <w:tcW w:w="2147" w:type="dxa"/>
            <w:tcBorders>
              <w:top w:val="nil"/>
              <w:left w:val="single" w:sz="8" w:space="0" w:color="000000"/>
              <w:bottom w:val="nil"/>
            </w:tcBorders>
          </w:tcPr>
          <w:p w14:paraId="7BF6ED63" w14:textId="77777777" w:rsidR="006014F5" w:rsidRPr="003622FC" w:rsidRDefault="00000000">
            <w:pPr>
              <w:pStyle w:val="TableParagraph"/>
              <w:spacing w:line="237" w:lineRule="auto"/>
              <w:ind w:left="51" w:right="163"/>
              <w:rPr>
                <w:sz w:val="20"/>
                <w:lang w:val="en-GB"/>
              </w:rPr>
            </w:pPr>
            <w:r w:rsidRPr="003622FC">
              <w:rPr>
                <w:sz w:val="20"/>
                <w:lang w:val="en-GB"/>
              </w:rPr>
              <w:t>Quantity</w:t>
            </w:r>
            <w:r w:rsidRPr="003622FC">
              <w:rPr>
                <w:spacing w:val="-14"/>
                <w:sz w:val="20"/>
                <w:lang w:val="en-GB"/>
              </w:rPr>
              <w:t xml:space="preserve"> </w:t>
            </w:r>
            <w:r w:rsidRPr="003622FC">
              <w:rPr>
                <w:sz w:val="20"/>
                <w:lang w:val="en-GB"/>
              </w:rPr>
              <w:t>limitation:</w:t>
            </w:r>
            <w:r w:rsidRPr="003622FC">
              <w:rPr>
                <w:spacing w:val="-14"/>
                <w:sz w:val="20"/>
                <w:lang w:val="en-GB"/>
              </w:rPr>
              <w:t xml:space="preserve"> </w:t>
            </w:r>
            <w:r w:rsidRPr="003622FC">
              <w:rPr>
                <w:sz w:val="20"/>
                <w:lang w:val="en-GB"/>
              </w:rPr>
              <w:t xml:space="preserve">60 </w:t>
            </w:r>
            <w:r w:rsidRPr="003622FC">
              <w:rPr>
                <w:spacing w:val="-10"/>
                <w:sz w:val="20"/>
                <w:lang w:val="en-GB"/>
              </w:rPr>
              <w:t>L</w:t>
            </w:r>
          </w:p>
          <w:p w14:paraId="4AFDE786" w14:textId="77777777" w:rsidR="006014F5" w:rsidRPr="003622FC" w:rsidRDefault="00000000">
            <w:pPr>
              <w:pStyle w:val="TableParagraph"/>
              <w:ind w:left="51" w:right="241"/>
              <w:rPr>
                <w:sz w:val="20"/>
                <w:lang w:val="en-GB"/>
              </w:rPr>
            </w:pPr>
            <w:r w:rsidRPr="003622FC">
              <w:rPr>
                <w:spacing w:val="-2"/>
                <w:sz w:val="20"/>
                <w:lang w:val="en-GB"/>
              </w:rPr>
              <w:t xml:space="preserve">Packaging </w:t>
            </w:r>
            <w:r w:rsidRPr="003622FC">
              <w:rPr>
                <w:sz w:val="20"/>
                <w:lang w:val="en-GB"/>
              </w:rPr>
              <w:t xml:space="preserve">instructions: 355 </w:t>
            </w:r>
            <w:r w:rsidRPr="003622FC">
              <w:rPr>
                <w:b/>
                <w:sz w:val="20"/>
                <w:u w:val="single"/>
                <w:lang w:val="en-GB"/>
              </w:rPr>
              <w:t>Cargo</w:t>
            </w:r>
            <w:r w:rsidRPr="003622FC">
              <w:rPr>
                <w:b/>
                <w:spacing w:val="-14"/>
                <w:sz w:val="20"/>
                <w:u w:val="single"/>
                <w:lang w:val="en-GB"/>
              </w:rPr>
              <w:t xml:space="preserve"> </w:t>
            </w:r>
            <w:r w:rsidRPr="003622FC">
              <w:rPr>
                <w:b/>
                <w:sz w:val="20"/>
                <w:u w:val="single"/>
                <w:lang w:val="en-GB"/>
              </w:rPr>
              <w:t>Aircraft</w:t>
            </w:r>
            <w:r w:rsidRPr="003622FC">
              <w:rPr>
                <w:b/>
                <w:spacing w:val="-14"/>
                <w:sz w:val="20"/>
                <w:u w:val="single"/>
                <w:lang w:val="en-GB"/>
              </w:rPr>
              <w:t xml:space="preserve"> </w:t>
            </w:r>
            <w:r w:rsidRPr="003622FC">
              <w:rPr>
                <w:b/>
                <w:sz w:val="20"/>
                <w:u w:val="single"/>
                <w:lang w:val="en-GB"/>
              </w:rPr>
              <w:t>Only</w:t>
            </w:r>
            <w:r w:rsidRPr="003622FC">
              <w:rPr>
                <w:b/>
                <w:sz w:val="20"/>
                <w:lang w:val="en-GB"/>
              </w:rPr>
              <w:t xml:space="preserve"> </w:t>
            </w:r>
            <w:r w:rsidRPr="003622FC">
              <w:rPr>
                <w:sz w:val="20"/>
                <w:lang w:val="en-GB"/>
              </w:rPr>
              <w:t>Quantity</w:t>
            </w:r>
            <w:r w:rsidRPr="003622FC">
              <w:rPr>
                <w:spacing w:val="-1"/>
                <w:sz w:val="20"/>
                <w:lang w:val="en-GB"/>
              </w:rPr>
              <w:t xml:space="preserve"> </w:t>
            </w:r>
            <w:r w:rsidRPr="003622FC">
              <w:rPr>
                <w:sz w:val="20"/>
                <w:lang w:val="en-GB"/>
              </w:rPr>
              <w:t>limitation: 220 L</w:t>
            </w:r>
          </w:p>
          <w:p w14:paraId="09A7E390" w14:textId="77777777" w:rsidR="006014F5" w:rsidRPr="003622FC" w:rsidRDefault="00000000">
            <w:pPr>
              <w:pStyle w:val="TableParagraph"/>
              <w:spacing w:line="235" w:lineRule="auto"/>
              <w:ind w:left="51" w:right="163"/>
              <w:rPr>
                <w:b/>
                <w:sz w:val="20"/>
                <w:lang w:val="en-GB"/>
              </w:rPr>
            </w:pPr>
            <w:r w:rsidRPr="003622FC">
              <w:rPr>
                <w:spacing w:val="-2"/>
                <w:sz w:val="20"/>
                <w:lang w:val="en-GB"/>
              </w:rPr>
              <w:t xml:space="preserve">Packaging </w:t>
            </w:r>
            <w:r w:rsidRPr="003622FC">
              <w:rPr>
                <w:sz w:val="20"/>
                <w:lang w:val="en-GB"/>
              </w:rPr>
              <w:t xml:space="preserve">instructions: 366 </w:t>
            </w:r>
            <w:r w:rsidRPr="003622FC">
              <w:rPr>
                <w:b/>
                <w:sz w:val="20"/>
                <w:u w:val="single"/>
                <w:lang w:val="en-GB"/>
              </w:rPr>
              <w:t>Limited</w:t>
            </w:r>
            <w:r w:rsidRPr="003622FC">
              <w:rPr>
                <w:b/>
                <w:spacing w:val="-14"/>
                <w:sz w:val="20"/>
                <w:u w:val="single"/>
                <w:lang w:val="en-GB"/>
              </w:rPr>
              <w:t xml:space="preserve"> </w:t>
            </w:r>
            <w:r w:rsidRPr="003622FC">
              <w:rPr>
                <w:b/>
                <w:sz w:val="20"/>
                <w:u w:val="single"/>
                <w:lang w:val="en-GB"/>
              </w:rPr>
              <w:t>Quantities</w:t>
            </w:r>
            <w:r w:rsidRPr="003622FC">
              <w:rPr>
                <w:b/>
                <w:spacing w:val="-14"/>
                <w:sz w:val="20"/>
                <w:u w:val="single"/>
                <w:lang w:val="en-GB"/>
              </w:rPr>
              <w:t xml:space="preserve"> </w:t>
            </w:r>
            <w:r w:rsidRPr="003622FC">
              <w:rPr>
                <w:b/>
                <w:sz w:val="20"/>
                <w:u w:val="single"/>
                <w:lang w:val="en-GB"/>
              </w:rPr>
              <w:t>-</w:t>
            </w:r>
          </w:p>
          <w:p w14:paraId="08D1C3AA" w14:textId="77777777" w:rsidR="006014F5" w:rsidRPr="003622FC" w:rsidRDefault="00000000">
            <w:pPr>
              <w:pStyle w:val="TableParagraph"/>
              <w:spacing w:before="2" w:line="215" w:lineRule="exact"/>
              <w:ind w:left="51"/>
              <w:rPr>
                <w:b/>
                <w:sz w:val="20"/>
                <w:lang w:val="en-GB"/>
              </w:rPr>
            </w:pPr>
            <w:r w:rsidRPr="003622FC">
              <w:rPr>
                <w:b/>
                <w:spacing w:val="-2"/>
                <w:sz w:val="20"/>
                <w:u w:val="single"/>
                <w:lang w:val="en-GB"/>
              </w:rPr>
              <w:t>Passenger</w:t>
            </w:r>
            <w:r w:rsidRPr="003622FC">
              <w:rPr>
                <w:b/>
                <w:spacing w:val="-4"/>
                <w:sz w:val="20"/>
                <w:u w:val="single"/>
                <w:lang w:val="en-GB"/>
              </w:rPr>
              <w:t xml:space="preserve"> </w:t>
            </w:r>
            <w:r w:rsidRPr="003622FC">
              <w:rPr>
                <w:b/>
                <w:spacing w:val="-2"/>
                <w:sz w:val="20"/>
                <w:u w:val="single"/>
                <w:lang w:val="en-GB"/>
              </w:rPr>
              <w:t>Aircraft</w:t>
            </w:r>
          </w:p>
        </w:tc>
      </w:tr>
      <w:tr w:rsidR="006014F5" w:rsidRPr="003622FC" w14:paraId="0423B08B" w14:textId="77777777">
        <w:trPr>
          <w:trHeight w:val="1071"/>
        </w:trPr>
        <w:tc>
          <w:tcPr>
            <w:tcW w:w="1924" w:type="dxa"/>
            <w:tcBorders>
              <w:top w:val="nil"/>
              <w:right w:val="single" w:sz="8" w:space="0" w:color="000000"/>
            </w:tcBorders>
          </w:tcPr>
          <w:p w14:paraId="66F55E5E" w14:textId="77777777" w:rsidR="006014F5" w:rsidRPr="003622FC" w:rsidRDefault="006014F5">
            <w:pPr>
              <w:pStyle w:val="TableParagraph"/>
              <w:rPr>
                <w:rFonts w:ascii="Times New Roman"/>
                <w:sz w:val="18"/>
                <w:lang w:val="en-GB"/>
              </w:rPr>
            </w:pPr>
          </w:p>
        </w:tc>
        <w:tc>
          <w:tcPr>
            <w:tcW w:w="2149" w:type="dxa"/>
            <w:tcBorders>
              <w:top w:val="nil"/>
              <w:left w:val="single" w:sz="8" w:space="0" w:color="000000"/>
              <w:right w:val="single" w:sz="8" w:space="0" w:color="000000"/>
            </w:tcBorders>
          </w:tcPr>
          <w:p w14:paraId="6E3222DF" w14:textId="77777777" w:rsidR="006014F5" w:rsidRPr="003622FC" w:rsidRDefault="006014F5">
            <w:pPr>
              <w:pStyle w:val="TableParagraph"/>
              <w:rPr>
                <w:rFonts w:ascii="Times New Roman"/>
                <w:sz w:val="18"/>
                <w:lang w:val="en-GB"/>
              </w:rPr>
            </w:pPr>
          </w:p>
        </w:tc>
        <w:tc>
          <w:tcPr>
            <w:tcW w:w="2150" w:type="dxa"/>
            <w:vMerge/>
            <w:tcBorders>
              <w:top w:val="nil"/>
              <w:left w:val="single" w:sz="8" w:space="0" w:color="000000"/>
              <w:right w:val="single" w:sz="8" w:space="0" w:color="000000"/>
            </w:tcBorders>
          </w:tcPr>
          <w:p w14:paraId="1470C657" w14:textId="77777777" w:rsidR="006014F5" w:rsidRPr="003622FC" w:rsidRDefault="006014F5">
            <w:pPr>
              <w:rPr>
                <w:sz w:val="2"/>
                <w:szCs w:val="2"/>
                <w:lang w:val="en-GB"/>
              </w:rPr>
            </w:pPr>
          </w:p>
        </w:tc>
        <w:tc>
          <w:tcPr>
            <w:tcW w:w="2149" w:type="dxa"/>
            <w:tcBorders>
              <w:top w:val="nil"/>
              <w:left w:val="single" w:sz="8" w:space="0" w:color="000000"/>
              <w:right w:val="single" w:sz="8" w:space="0" w:color="000000"/>
            </w:tcBorders>
          </w:tcPr>
          <w:p w14:paraId="4575BEDD" w14:textId="77777777" w:rsidR="006014F5" w:rsidRPr="003622FC" w:rsidRDefault="006014F5">
            <w:pPr>
              <w:pStyle w:val="TableParagraph"/>
              <w:rPr>
                <w:rFonts w:ascii="Times New Roman"/>
                <w:sz w:val="18"/>
                <w:lang w:val="en-GB"/>
              </w:rPr>
            </w:pPr>
          </w:p>
        </w:tc>
        <w:tc>
          <w:tcPr>
            <w:tcW w:w="2147" w:type="dxa"/>
            <w:tcBorders>
              <w:top w:val="nil"/>
              <w:left w:val="single" w:sz="8" w:space="0" w:color="000000"/>
            </w:tcBorders>
          </w:tcPr>
          <w:p w14:paraId="5127F428" w14:textId="77777777" w:rsidR="006014F5" w:rsidRPr="003622FC" w:rsidRDefault="00000000">
            <w:pPr>
              <w:pStyle w:val="TableParagraph"/>
              <w:spacing w:line="237" w:lineRule="auto"/>
              <w:ind w:left="51" w:right="163"/>
              <w:rPr>
                <w:sz w:val="20"/>
                <w:lang w:val="en-GB"/>
              </w:rPr>
            </w:pPr>
            <w:r w:rsidRPr="003622FC">
              <w:rPr>
                <w:sz w:val="20"/>
                <w:lang w:val="en-GB"/>
              </w:rPr>
              <w:t>Quantity</w:t>
            </w:r>
            <w:r w:rsidRPr="003622FC">
              <w:rPr>
                <w:spacing w:val="-14"/>
                <w:sz w:val="20"/>
                <w:lang w:val="en-GB"/>
              </w:rPr>
              <w:t xml:space="preserve"> </w:t>
            </w:r>
            <w:r w:rsidRPr="003622FC">
              <w:rPr>
                <w:sz w:val="20"/>
                <w:lang w:val="en-GB"/>
              </w:rPr>
              <w:t>limitation:</w:t>
            </w:r>
            <w:r w:rsidRPr="003622FC">
              <w:rPr>
                <w:spacing w:val="-14"/>
                <w:sz w:val="20"/>
                <w:lang w:val="en-GB"/>
              </w:rPr>
              <w:t xml:space="preserve"> </w:t>
            </w:r>
            <w:r w:rsidRPr="003622FC">
              <w:rPr>
                <w:sz w:val="20"/>
                <w:lang w:val="en-GB"/>
              </w:rPr>
              <w:t xml:space="preserve">10 </w:t>
            </w:r>
            <w:r w:rsidRPr="003622FC">
              <w:rPr>
                <w:spacing w:val="-10"/>
                <w:sz w:val="20"/>
                <w:lang w:val="en-GB"/>
              </w:rPr>
              <w:t>L</w:t>
            </w:r>
          </w:p>
          <w:p w14:paraId="04CE9480" w14:textId="77777777" w:rsidR="006014F5" w:rsidRPr="003622FC" w:rsidRDefault="00000000">
            <w:pPr>
              <w:pStyle w:val="TableParagraph"/>
              <w:spacing w:line="237" w:lineRule="auto"/>
              <w:ind w:left="51" w:right="441"/>
              <w:rPr>
                <w:sz w:val="20"/>
                <w:lang w:val="en-GB"/>
              </w:rPr>
            </w:pPr>
            <w:r w:rsidRPr="003622FC">
              <w:rPr>
                <w:spacing w:val="-2"/>
                <w:sz w:val="20"/>
                <w:lang w:val="en-GB"/>
              </w:rPr>
              <w:t xml:space="preserve">Packaging </w:t>
            </w:r>
            <w:r w:rsidRPr="003622FC">
              <w:rPr>
                <w:sz w:val="20"/>
                <w:lang w:val="en-GB"/>
              </w:rPr>
              <w:t>instructions:</w:t>
            </w:r>
            <w:r w:rsidRPr="003622FC">
              <w:rPr>
                <w:spacing w:val="-14"/>
                <w:sz w:val="20"/>
                <w:lang w:val="en-GB"/>
              </w:rPr>
              <w:t xml:space="preserve"> </w:t>
            </w:r>
            <w:r w:rsidRPr="003622FC">
              <w:rPr>
                <w:sz w:val="20"/>
                <w:lang w:val="en-GB"/>
              </w:rPr>
              <w:t>Y</w:t>
            </w:r>
            <w:r w:rsidRPr="003622FC">
              <w:rPr>
                <w:spacing w:val="-14"/>
                <w:sz w:val="20"/>
                <w:lang w:val="en-GB"/>
              </w:rPr>
              <w:t xml:space="preserve"> </w:t>
            </w:r>
            <w:r w:rsidRPr="003622FC">
              <w:rPr>
                <w:sz w:val="20"/>
                <w:lang w:val="en-GB"/>
              </w:rPr>
              <w:t>344</w:t>
            </w:r>
          </w:p>
        </w:tc>
      </w:tr>
    </w:tbl>
    <w:p w14:paraId="68388741" w14:textId="77777777" w:rsidR="006014F5" w:rsidRPr="003622FC" w:rsidRDefault="006014F5">
      <w:pPr>
        <w:pStyle w:val="BodyText"/>
        <w:spacing w:before="9"/>
        <w:rPr>
          <w:sz w:val="20"/>
          <w:lang w:val="en-GB"/>
        </w:rPr>
      </w:pPr>
    </w:p>
    <w:p w14:paraId="5BA9C2BF"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1AA0F613" w14:textId="77777777" w:rsidR="006014F5" w:rsidRPr="003622FC" w:rsidRDefault="00000000">
      <w:pPr>
        <w:spacing w:before="93" w:line="247" w:lineRule="auto"/>
        <w:ind w:left="228"/>
        <w:rPr>
          <w:b/>
          <w:sz w:val="20"/>
          <w:lang w:val="en-GB"/>
        </w:rPr>
      </w:pPr>
      <w:r w:rsidRPr="003622FC">
        <w:rPr>
          <w:b/>
          <w:color w:val="0000FF"/>
          <w:sz w:val="20"/>
          <w:lang w:val="en-GB"/>
        </w:rPr>
        <w:t>14.6</w:t>
      </w:r>
      <w:r w:rsidRPr="003622FC">
        <w:rPr>
          <w:b/>
          <w:color w:val="0000FF"/>
          <w:spacing w:val="-14"/>
          <w:sz w:val="20"/>
          <w:lang w:val="en-GB"/>
        </w:rPr>
        <w:t xml:space="preserve"> </w:t>
      </w:r>
      <w:r w:rsidRPr="003622FC">
        <w:rPr>
          <w:b/>
          <w:color w:val="0000FF"/>
          <w:sz w:val="20"/>
          <w:lang w:val="en-GB"/>
        </w:rPr>
        <w:t>Special</w:t>
      </w:r>
      <w:r w:rsidRPr="003622FC">
        <w:rPr>
          <w:b/>
          <w:color w:val="0000FF"/>
          <w:spacing w:val="-14"/>
          <w:sz w:val="20"/>
          <w:lang w:val="en-GB"/>
        </w:rPr>
        <w:t xml:space="preserve"> </w:t>
      </w:r>
      <w:r w:rsidRPr="003622FC">
        <w:rPr>
          <w:b/>
          <w:color w:val="0000FF"/>
          <w:sz w:val="20"/>
          <w:lang w:val="en-GB"/>
        </w:rPr>
        <w:t>precautions</w:t>
      </w:r>
      <w:r w:rsidRPr="003622FC">
        <w:rPr>
          <w:b/>
          <w:color w:val="0000FF"/>
          <w:spacing w:val="-14"/>
          <w:sz w:val="20"/>
          <w:lang w:val="en-GB"/>
        </w:rPr>
        <w:t xml:space="preserve"> </w:t>
      </w:r>
      <w:r w:rsidRPr="003622FC">
        <w:rPr>
          <w:b/>
          <w:color w:val="0000FF"/>
          <w:sz w:val="20"/>
          <w:lang w:val="en-GB"/>
        </w:rPr>
        <w:t xml:space="preserve">for </w:t>
      </w:r>
      <w:r w:rsidRPr="003622FC">
        <w:rPr>
          <w:b/>
          <w:color w:val="0000FF"/>
          <w:spacing w:val="-4"/>
          <w:sz w:val="20"/>
          <w:lang w:val="en-GB"/>
        </w:rPr>
        <w:t>user</w:t>
      </w:r>
    </w:p>
    <w:p w14:paraId="2C0D04D4" w14:textId="77777777" w:rsidR="006014F5" w:rsidRPr="003622FC" w:rsidRDefault="00000000">
      <w:pPr>
        <w:spacing w:before="97" w:line="242" w:lineRule="auto"/>
        <w:ind w:left="377" w:right="46" w:hanging="204"/>
        <w:rPr>
          <w:sz w:val="20"/>
          <w:lang w:val="en-GB"/>
        </w:rPr>
      </w:pPr>
      <w:r w:rsidRPr="003622FC">
        <w:rPr>
          <w:lang w:val="en-GB"/>
        </w:rPr>
        <w:br w:type="column"/>
      </w:r>
      <w:r w:rsidRPr="003622FC">
        <w:rPr>
          <w:b/>
          <w:color w:val="0000FF"/>
          <w:sz w:val="20"/>
          <w:lang w:val="en-GB"/>
        </w:rPr>
        <w:t>:</w:t>
      </w:r>
      <w:r w:rsidRPr="003622FC">
        <w:rPr>
          <w:b/>
          <w:color w:val="0000FF"/>
          <w:spacing w:val="80"/>
          <w:sz w:val="20"/>
          <w:lang w:val="en-GB"/>
        </w:rPr>
        <w:t xml:space="preserve"> </w:t>
      </w:r>
      <w:r w:rsidRPr="003622FC">
        <w:rPr>
          <w:b/>
          <w:sz w:val="20"/>
          <w:lang w:val="en-GB"/>
        </w:rPr>
        <w:t xml:space="preserve">Transport within user’s premises: </w:t>
      </w:r>
      <w:r w:rsidRPr="003622FC">
        <w:rPr>
          <w:sz w:val="20"/>
          <w:lang w:val="en-GB"/>
        </w:rPr>
        <w:t>always transport in closed containers that are upright</w:t>
      </w:r>
      <w:r w:rsidRPr="003622FC">
        <w:rPr>
          <w:spacing w:val="-8"/>
          <w:sz w:val="20"/>
          <w:lang w:val="en-GB"/>
        </w:rPr>
        <w:t xml:space="preserve"> </w:t>
      </w:r>
      <w:r w:rsidRPr="003622FC">
        <w:rPr>
          <w:sz w:val="20"/>
          <w:lang w:val="en-GB"/>
        </w:rPr>
        <w:t>and</w:t>
      </w:r>
      <w:r w:rsidRPr="003622FC">
        <w:rPr>
          <w:spacing w:val="-8"/>
          <w:sz w:val="20"/>
          <w:lang w:val="en-GB"/>
        </w:rPr>
        <w:t xml:space="preserve"> </w:t>
      </w:r>
      <w:r w:rsidRPr="003622FC">
        <w:rPr>
          <w:sz w:val="20"/>
          <w:lang w:val="en-GB"/>
        </w:rPr>
        <w:t>secure.</w:t>
      </w:r>
      <w:r w:rsidRPr="003622FC">
        <w:rPr>
          <w:spacing w:val="-8"/>
          <w:sz w:val="20"/>
          <w:lang w:val="en-GB"/>
        </w:rPr>
        <w:t xml:space="preserve"> </w:t>
      </w:r>
      <w:r w:rsidRPr="003622FC">
        <w:rPr>
          <w:sz w:val="20"/>
          <w:lang w:val="en-GB"/>
        </w:rPr>
        <w:t>Ensure</w:t>
      </w:r>
      <w:r w:rsidRPr="003622FC">
        <w:rPr>
          <w:spacing w:val="-8"/>
          <w:sz w:val="20"/>
          <w:lang w:val="en-GB"/>
        </w:rPr>
        <w:t xml:space="preserve"> </w:t>
      </w:r>
      <w:r w:rsidRPr="003622FC">
        <w:rPr>
          <w:sz w:val="20"/>
          <w:lang w:val="en-GB"/>
        </w:rPr>
        <w:t>that</w:t>
      </w:r>
      <w:r w:rsidRPr="003622FC">
        <w:rPr>
          <w:spacing w:val="-8"/>
          <w:sz w:val="20"/>
          <w:lang w:val="en-GB"/>
        </w:rPr>
        <w:t xml:space="preserve"> </w:t>
      </w:r>
      <w:r w:rsidRPr="003622FC">
        <w:rPr>
          <w:sz w:val="20"/>
          <w:lang w:val="en-GB"/>
        </w:rPr>
        <w:t>persons</w:t>
      </w:r>
      <w:r w:rsidRPr="003622FC">
        <w:rPr>
          <w:spacing w:val="-8"/>
          <w:sz w:val="20"/>
          <w:lang w:val="en-GB"/>
        </w:rPr>
        <w:t xml:space="preserve"> </w:t>
      </w:r>
      <w:r w:rsidRPr="003622FC">
        <w:rPr>
          <w:sz w:val="20"/>
          <w:lang w:val="en-GB"/>
        </w:rPr>
        <w:t>transporting</w:t>
      </w:r>
      <w:r w:rsidRPr="003622FC">
        <w:rPr>
          <w:spacing w:val="-8"/>
          <w:sz w:val="20"/>
          <w:lang w:val="en-GB"/>
        </w:rPr>
        <w:t xml:space="preserve"> </w:t>
      </w:r>
      <w:r w:rsidRPr="003622FC">
        <w:rPr>
          <w:sz w:val="20"/>
          <w:lang w:val="en-GB"/>
        </w:rPr>
        <w:t>the</w:t>
      </w:r>
      <w:r w:rsidRPr="003622FC">
        <w:rPr>
          <w:spacing w:val="-8"/>
          <w:sz w:val="20"/>
          <w:lang w:val="en-GB"/>
        </w:rPr>
        <w:t xml:space="preserve"> </w:t>
      </w:r>
      <w:r w:rsidRPr="003622FC">
        <w:rPr>
          <w:sz w:val="20"/>
          <w:lang w:val="en-GB"/>
        </w:rPr>
        <w:t>product</w:t>
      </w:r>
      <w:r w:rsidRPr="003622FC">
        <w:rPr>
          <w:spacing w:val="-8"/>
          <w:sz w:val="20"/>
          <w:lang w:val="en-GB"/>
        </w:rPr>
        <w:t xml:space="preserve"> </w:t>
      </w:r>
      <w:r w:rsidRPr="003622FC">
        <w:rPr>
          <w:sz w:val="20"/>
          <w:lang w:val="en-GB"/>
        </w:rPr>
        <w:t>know</w:t>
      </w:r>
      <w:r w:rsidRPr="003622FC">
        <w:rPr>
          <w:spacing w:val="-10"/>
          <w:sz w:val="20"/>
          <w:lang w:val="en-GB"/>
        </w:rPr>
        <w:t xml:space="preserve"> </w:t>
      </w:r>
      <w:r w:rsidRPr="003622FC">
        <w:rPr>
          <w:sz w:val="20"/>
          <w:lang w:val="en-GB"/>
        </w:rPr>
        <w:t>what</w:t>
      </w:r>
      <w:r w:rsidRPr="003622FC">
        <w:rPr>
          <w:spacing w:val="-8"/>
          <w:sz w:val="20"/>
          <w:lang w:val="en-GB"/>
        </w:rPr>
        <w:t xml:space="preserve"> </w:t>
      </w:r>
      <w:r w:rsidRPr="003622FC">
        <w:rPr>
          <w:sz w:val="20"/>
          <w:lang w:val="en-GB"/>
        </w:rPr>
        <w:t>to</w:t>
      </w:r>
      <w:r w:rsidRPr="003622FC">
        <w:rPr>
          <w:spacing w:val="-8"/>
          <w:sz w:val="20"/>
          <w:lang w:val="en-GB"/>
        </w:rPr>
        <w:t xml:space="preserve"> </w:t>
      </w:r>
      <w:r w:rsidRPr="003622FC">
        <w:rPr>
          <w:sz w:val="20"/>
          <w:lang w:val="en-GB"/>
        </w:rPr>
        <w:t>do</w:t>
      </w:r>
      <w:r w:rsidRPr="003622FC">
        <w:rPr>
          <w:spacing w:val="-8"/>
          <w:sz w:val="20"/>
          <w:lang w:val="en-GB"/>
        </w:rPr>
        <w:t xml:space="preserve"> </w:t>
      </w:r>
      <w:r w:rsidRPr="003622FC">
        <w:rPr>
          <w:sz w:val="20"/>
          <w:lang w:val="en-GB"/>
        </w:rPr>
        <w:t>in the event of an accident or spillage.</w:t>
      </w:r>
    </w:p>
    <w:p w14:paraId="0A7F0F43" w14:textId="77777777" w:rsidR="006014F5" w:rsidRPr="003622FC" w:rsidRDefault="006014F5">
      <w:pPr>
        <w:spacing w:line="242" w:lineRule="auto"/>
        <w:rPr>
          <w:sz w:val="20"/>
          <w:lang w:val="en-GB"/>
        </w:rPr>
        <w:sectPr w:rsidR="006014F5" w:rsidRPr="003622FC">
          <w:type w:val="continuous"/>
          <w:pgSz w:w="11900" w:h="16840"/>
          <w:pgMar w:top="540" w:right="540" w:bottom="280" w:left="440" w:header="630" w:footer="524" w:gutter="0"/>
          <w:cols w:num="2" w:space="720" w:equalWidth="0">
            <w:col w:w="2867" w:space="40"/>
            <w:col w:w="8013"/>
          </w:cols>
        </w:sectPr>
      </w:pPr>
    </w:p>
    <w:p w14:paraId="47793370" w14:textId="12C4C65D" w:rsidR="006014F5" w:rsidRPr="003622FC" w:rsidRDefault="00D40635">
      <w:pPr>
        <w:pStyle w:val="BodyText"/>
        <w:ind w:left="168"/>
        <w:rPr>
          <w:sz w:val="20"/>
          <w:lang w:val="en-GB"/>
        </w:rPr>
      </w:pPr>
      <w:r w:rsidRPr="003622FC">
        <w:rPr>
          <w:noProof/>
          <w:sz w:val="20"/>
          <w:lang w:val="en-GB"/>
        </w:rPr>
        <w:lastRenderedPageBreak/>
        <mc:AlternateContent>
          <mc:Choice Requires="wpg">
            <w:drawing>
              <wp:inline distT="0" distB="0" distL="0" distR="0" wp14:anchorId="37DEF9D4" wp14:editId="75D8A1D1">
                <wp:extent cx="6757670" cy="570230"/>
                <wp:effectExtent l="0" t="0" r="0" b="1270"/>
                <wp:docPr id="158" name="docshapegroup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570230"/>
                          <a:chOff x="0" y="0"/>
                          <a:chExt cx="10642" cy="898"/>
                        </a:xfrm>
                      </wpg:grpSpPr>
                      <wps:wsp>
                        <wps:cNvPr id="159" name="docshape491"/>
                        <wps:cNvSpPr>
                          <a:spLocks/>
                        </wps:cNvSpPr>
                        <wps:spPr bwMode="auto">
                          <a:xfrm>
                            <a:off x="0" y="0"/>
                            <a:ext cx="10642" cy="898"/>
                          </a:xfrm>
                          <a:custGeom>
                            <a:avLst/>
                            <a:gdLst>
                              <a:gd name="T0" fmla="*/ 10637 w 10642"/>
                              <a:gd name="T1" fmla="*/ 436 h 898"/>
                              <a:gd name="T2" fmla="*/ 10630 w 10642"/>
                              <a:gd name="T3" fmla="*/ 436 h 898"/>
                              <a:gd name="T4" fmla="*/ 10630 w 10642"/>
                              <a:gd name="T5" fmla="*/ 886 h 898"/>
                              <a:gd name="T6" fmla="*/ 12 w 10642"/>
                              <a:gd name="T7" fmla="*/ 448 h 898"/>
                              <a:gd name="T8" fmla="*/ 10630 w 10642"/>
                              <a:gd name="T9" fmla="*/ 436 h 898"/>
                              <a:gd name="T10" fmla="*/ 10 w 10642"/>
                              <a:gd name="T11" fmla="*/ 436 h 898"/>
                              <a:gd name="T12" fmla="*/ 0 w 10642"/>
                              <a:gd name="T13" fmla="*/ 436 h 898"/>
                              <a:gd name="T14" fmla="*/ 0 w 10642"/>
                              <a:gd name="T15" fmla="*/ 445 h 898"/>
                              <a:gd name="T16" fmla="*/ 0 w 10642"/>
                              <a:gd name="T17" fmla="*/ 886 h 898"/>
                              <a:gd name="T18" fmla="*/ 0 w 10642"/>
                              <a:gd name="T19" fmla="*/ 893 h 898"/>
                              <a:gd name="T20" fmla="*/ 5 w 10642"/>
                              <a:gd name="T21" fmla="*/ 898 h 898"/>
                              <a:gd name="T22" fmla="*/ 12 w 10642"/>
                              <a:gd name="T23" fmla="*/ 898 h 898"/>
                              <a:gd name="T24" fmla="*/ 10632 w 10642"/>
                              <a:gd name="T25" fmla="*/ 898 h 898"/>
                              <a:gd name="T26" fmla="*/ 10642 w 10642"/>
                              <a:gd name="T27" fmla="*/ 898 h 898"/>
                              <a:gd name="T28" fmla="*/ 10642 w 10642"/>
                              <a:gd name="T29" fmla="*/ 888 h 898"/>
                              <a:gd name="T30" fmla="*/ 10642 w 10642"/>
                              <a:gd name="T31" fmla="*/ 448 h 898"/>
                              <a:gd name="T32" fmla="*/ 10642 w 10642"/>
                              <a:gd name="T33" fmla="*/ 441 h 898"/>
                              <a:gd name="T34" fmla="*/ 10642 w 10642"/>
                              <a:gd name="T35" fmla="*/ 0 h 898"/>
                              <a:gd name="T36" fmla="*/ 10632 w 10642"/>
                              <a:gd name="T37" fmla="*/ 0 h 898"/>
                              <a:gd name="T38" fmla="*/ 10630 w 10642"/>
                              <a:gd name="T39" fmla="*/ 12 h 898"/>
                              <a:gd name="T40" fmla="*/ 12 w 10642"/>
                              <a:gd name="T41" fmla="*/ 364 h 898"/>
                              <a:gd name="T42" fmla="*/ 10630 w 10642"/>
                              <a:gd name="T43" fmla="*/ 12 h 898"/>
                              <a:gd name="T44" fmla="*/ 12 w 10642"/>
                              <a:gd name="T45" fmla="*/ 0 h 898"/>
                              <a:gd name="T46" fmla="*/ 5 w 10642"/>
                              <a:gd name="T47" fmla="*/ 0 h 898"/>
                              <a:gd name="T48" fmla="*/ 0 w 10642"/>
                              <a:gd name="T49" fmla="*/ 5 h 898"/>
                              <a:gd name="T50" fmla="*/ 0 w 10642"/>
                              <a:gd name="T51" fmla="*/ 12 h 898"/>
                              <a:gd name="T52" fmla="*/ 0 w 10642"/>
                              <a:gd name="T53" fmla="*/ 366 h 898"/>
                              <a:gd name="T54" fmla="*/ 0 w 10642"/>
                              <a:gd name="T55" fmla="*/ 376 h 898"/>
                              <a:gd name="T56" fmla="*/ 10 w 10642"/>
                              <a:gd name="T57" fmla="*/ 376 h 898"/>
                              <a:gd name="T58" fmla="*/ 10630 w 10642"/>
                              <a:gd name="T59" fmla="*/ 376 h 898"/>
                              <a:gd name="T60" fmla="*/ 10637 w 10642"/>
                              <a:gd name="T61" fmla="*/ 376 h 898"/>
                              <a:gd name="T62" fmla="*/ 10642 w 10642"/>
                              <a:gd name="T63" fmla="*/ 371 h 898"/>
                              <a:gd name="T64" fmla="*/ 10642 w 10642"/>
                              <a:gd name="T65" fmla="*/ 364 h 898"/>
                              <a:gd name="T66" fmla="*/ 10642 w 10642"/>
                              <a:gd name="T67" fmla="*/ 10 h 898"/>
                              <a:gd name="T68" fmla="*/ 10642 w 10642"/>
                              <a:gd name="T69" fmla="*/ 0 h 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42" h="898">
                                <a:moveTo>
                                  <a:pt x="10642" y="436"/>
                                </a:moveTo>
                                <a:lnTo>
                                  <a:pt x="10637" y="436"/>
                                </a:lnTo>
                                <a:lnTo>
                                  <a:pt x="10632" y="436"/>
                                </a:lnTo>
                                <a:lnTo>
                                  <a:pt x="10630" y="436"/>
                                </a:lnTo>
                                <a:lnTo>
                                  <a:pt x="10630" y="448"/>
                                </a:lnTo>
                                <a:lnTo>
                                  <a:pt x="10630" y="886"/>
                                </a:lnTo>
                                <a:lnTo>
                                  <a:pt x="12" y="886"/>
                                </a:lnTo>
                                <a:lnTo>
                                  <a:pt x="12" y="448"/>
                                </a:lnTo>
                                <a:lnTo>
                                  <a:pt x="10630" y="448"/>
                                </a:lnTo>
                                <a:lnTo>
                                  <a:pt x="10630" y="436"/>
                                </a:lnTo>
                                <a:lnTo>
                                  <a:pt x="12" y="436"/>
                                </a:lnTo>
                                <a:lnTo>
                                  <a:pt x="10" y="436"/>
                                </a:lnTo>
                                <a:lnTo>
                                  <a:pt x="5" y="436"/>
                                </a:lnTo>
                                <a:lnTo>
                                  <a:pt x="0" y="436"/>
                                </a:lnTo>
                                <a:lnTo>
                                  <a:pt x="0" y="441"/>
                                </a:lnTo>
                                <a:lnTo>
                                  <a:pt x="0" y="445"/>
                                </a:lnTo>
                                <a:lnTo>
                                  <a:pt x="0" y="448"/>
                                </a:lnTo>
                                <a:lnTo>
                                  <a:pt x="0" y="886"/>
                                </a:lnTo>
                                <a:lnTo>
                                  <a:pt x="0" y="888"/>
                                </a:lnTo>
                                <a:lnTo>
                                  <a:pt x="0" y="893"/>
                                </a:lnTo>
                                <a:lnTo>
                                  <a:pt x="0" y="898"/>
                                </a:lnTo>
                                <a:lnTo>
                                  <a:pt x="5" y="898"/>
                                </a:lnTo>
                                <a:lnTo>
                                  <a:pt x="10" y="898"/>
                                </a:lnTo>
                                <a:lnTo>
                                  <a:pt x="12" y="898"/>
                                </a:lnTo>
                                <a:lnTo>
                                  <a:pt x="10630" y="898"/>
                                </a:lnTo>
                                <a:lnTo>
                                  <a:pt x="10632" y="898"/>
                                </a:lnTo>
                                <a:lnTo>
                                  <a:pt x="10637" y="898"/>
                                </a:lnTo>
                                <a:lnTo>
                                  <a:pt x="10642" y="898"/>
                                </a:lnTo>
                                <a:lnTo>
                                  <a:pt x="10642" y="893"/>
                                </a:lnTo>
                                <a:lnTo>
                                  <a:pt x="10642" y="888"/>
                                </a:lnTo>
                                <a:lnTo>
                                  <a:pt x="10642" y="886"/>
                                </a:lnTo>
                                <a:lnTo>
                                  <a:pt x="10642" y="448"/>
                                </a:lnTo>
                                <a:lnTo>
                                  <a:pt x="10642" y="445"/>
                                </a:lnTo>
                                <a:lnTo>
                                  <a:pt x="10642" y="441"/>
                                </a:lnTo>
                                <a:lnTo>
                                  <a:pt x="10642" y="436"/>
                                </a:lnTo>
                                <a:close/>
                                <a:moveTo>
                                  <a:pt x="10642" y="0"/>
                                </a:moveTo>
                                <a:lnTo>
                                  <a:pt x="10637" y="0"/>
                                </a:lnTo>
                                <a:lnTo>
                                  <a:pt x="10632" y="0"/>
                                </a:lnTo>
                                <a:lnTo>
                                  <a:pt x="10630" y="0"/>
                                </a:lnTo>
                                <a:lnTo>
                                  <a:pt x="10630" y="12"/>
                                </a:lnTo>
                                <a:lnTo>
                                  <a:pt x="10630" y="364"/>
                                </a:lnTo>
                                <a:lnTo>
                                  <a:pt x="12" y="364"/>
                                </a:lnTo>
                                <a:lnTo>
                                  <a:pt x="12" y="12"/>
                                </a:lnTo>
                                <a:lnTo>
                                  <a:pt x="10630" y="12"/>
                                </a:lnTo>
                                <a:lnTo>
                                  <a:pt x="10630" y="0"/>
                                </a:lnTo>
                                <a:lnTo>
                                  <a:pt x="12" y="0"/>
                                </a:lnTo>
                                <a:lnTo>
                                  <a:pt x="10" y="0"/>
                                </a:lnTo>
                                <a:lnTo>
                                  <a:pt x="5" y="0"/>
                                </a:lnTo>
                                <a:lnTo>
                                  <a:pt x="0" y="0"/>
                                </a:lnTo>
                                <a:lnTo>
                                  <a:pt x="0" y="5"/>
                                </a:lnTo>
                                <a:lnTo>
                                  <a:pt x="0" y="10"/>
                                </a:lnTo>
                                <a:lnTo>
                                  <a:pt x="0" y="12"/>
                                </a:lnTo>
                                <a:lnTo>
                                  <a:pt x="0" y="364"/>
                                </a:lnTo>
                                <a:lnTo>
                                  <a:pt x="0" y="366"/>
                                </a:lnTo>
                                <a:lnTo>
                                  <a:pt x="0" y="371"/>
                                </a:lnTo>
                                <a:lnTo>
                                  <a:pt x="0" y="376"/>
                                </a:lnTo>
                                <a:lnTo>
                                  <a:pt x="5" y="376"/>
                                </a:lnTo>
                                <a:lnTo>
                                  <a:pt x="10" y="376"/>
                                </a:lnTo>
                                <a:lnTo>
                                  <a:pt x="12" y="376"/>
                                </a:lnTo>
                                <a:lnTo>
                                  <a:pt x="10630" y="376"/>
                                </a:lnTo>
                                <a:lnTo>
                                  <a:pt x="10632" y="376"/>
                                </a:lnTo>
                                <a:lnTo>
                                  <a:pt x="10637" y="376"/>
                                </a:lnTo>
                                <a:lnTo>
                                  <a:pt x="10642" y="376"/>
                                </a:lnTo>
                                <a:lnTo>
                                  <a:pt x="10642" y="371"/>
                                </a:lnTo>
                                <a:lnTo>
                                  <a:pt x="10642" y="366"/>
                                </a:lnTo>
                                <a:lnTo>
                                  <a:pt x="10642" y="364"/>
                                </a:lnTo>
                                <a:lnTo>
                                  <a:pt x="10642" y="12"/>
                                </a:lnTo>
                                <a:lnTo>
                                  <a:pt x="10642" y="10"/>
                                </a:lnTo>
                                <a:lnTo>
                                  <a:pt x="10642" y="5"/>
                                </a:lnTo>
                                <a:lnTo>
                                  <a:pt x="10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615A17" id="docshapegroup490" o:spid="_x0000_s1026" style="width:532.1pt;height:44.9pt;mso-position-horizontal-relative:char;mso-position-vertical-relative:line" coordsize="1064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">
                <v:shape id="docshape491" o:spid="_x0000_s1027" style="position:absolute;width:10642;height:898;visibility:visible;mso-wrap-style:square;v-text-anchor:top" coordsize="1064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" path="m10642,436r-5,l10632,436r-2,l10630,448r,438l12,886r,-438l10630,448r,-12l12,436r-2,l5,436r-5,l,441r,4l,448,,886r,2l,893r,5l5,898r5,l12,898r10618,l10632,898r5,l10642,898r,-5l10642,888r,-2l10642,448r,-3l10642,441r,-5xm10642,r-5,l10632,r-2,l10630,12r,352l12,364,12,12r10618,l10630,,12,,10,,5,,,,,5r,5l,12,,364r,2l,371r,5l5,376r5,l12,376r10618,l10632,376r5,l10642,376r,-5l10642,366r,-2l10642,12r,-2l10642,5r,-5xe" fillcolor="black" stroked="f">
                  <v:path arrowok="t" o:connecttype="custom" o:connectlocs="10637,436;10630,436;10630,886;12,448;10630,436;10,436;0,436;0,445;0,886;0,893;5,898;12,898;10632,898;10642,898;10642,888;10642,448;10642,441;10642,0;10632,0;10630,12;12,364;10630,12;12,0;5,0;0,5;0,12;0,366;0,376;10,376;10630,376;10637,376;10642,371;10642,364;10642,10;10642,0" o:connectangles="0,0,0,0,0,0,0,0,0,0,0,0,0,0,0,0,0,0,0,0,0,0,0,0,0,0,0,0,0,0,0,0,0,0,0"/>
                </v:shape>
                <w10:anchorlock/>
              </v:group>
            </w:pict>
          </mc:Fallback>
        </mc:AlternateContent>
      </w:r>
    </w:p>
    <w:p w14:paraId="0FB72F13" w14:textId="77777777" w:rsidR="006014F5" w:rsidRPr="003622FC" w:rsidRDefault="00000000">
      <w:pPr>
        <w:pStyle w:val="ListParagraph"/>
        <w:numPr>
          <w:ilvl w:val="1"/>
          <w:numId w:val="2"/>
        </w:numPr>
        <w:tabs>
          <w:tab w:val="left" w:pos="671"/>
        </w:tabs>
        <w:spacing w:before="9" w:line="312" w:lineRule="auto"/>
        <w:ind w:right="1426" w:hanging="113"/>
        <w:rPr>
          <w:b/>
          <w:sz w:val="20"/>
          <w:lang w:val="en-GB"/>
        </w:rPr>
      </w:pPr>
      <w:r w:rsidRPr="003622FC">
        <w:rPr>
          <w:b/>
          <w:color w:val="0000FF"/>
          <w:sz w:val="20"/>
          <w:lang w:val="en-GB"/>
        </w:rPr>
        <w:t>Safety,</w:t>
      </w:r>
      <w:r w:rsidRPr="003622FC">
        <w:rPr>
          <w:b/>
          <w:color w:val="0000FF"/>
          <w:spacing w:val="-9"/>
          <w:sz w:val="20"/>
          <w:lang w:val="en-GB"/>
        </w:rPr>
        <w:t xml:space="preserve"> </w:t>
      </w:r>
      <w:r w:rsidRPr="003622FC">
        <w:rPr>
          <w:b/>
          <w:color w:val="0000FF"/>
          <w:sz w:val="20"/>
          <w:lang w:val="en-GB"/>
        </w:rPr>
        <w:t>health</w:t>
      </w:r>
      <w:r w:rsidRPr="003622FC">
        <w:rPr>
          <w:b/>
          <w:color w:val="0000FF"/>
          <w:spacing w:val="-9"/>
          <w:sz w:val="20"/>
          <w:lang w:val="en-GB"/>
        </w:rPr>
        <w:t xml:space="preserve"> </w:t>
      </w:r>
      <w:r w:rsidRPr="003622FC">
        <w:rPr>
          <w:b/>
          <w:color w:val="0000FF"/>
          <w:sz w:val="20"/>
          <w:lang w:val="en-GB"/>
        </w:rPr>
        <w:t>and</w:t>
      </w:r>
      <w:r w:rsidRPr="003622FC">
        <w:rPr>
          <w:b/>
          <w:color w:val="0000FF"/>
          <w:spacing w:val="-8"/>
          <w:sz w:val="20"/>
          <w:lang w:val="en-GB"/>
        </w:rPr>
        <w:t xml:space="preserve"> </w:t>
      </w:r>
      <w:r w:rsidRPr="003622FC">
        <w:rPr>
          <w:b/>
          <w:color w:val="0000FF"/>
          <w:sz w:val="20"/>
          <w:lang w:val="en-GB"/>
        </w:rPr>
        <w:t>environmental</w:t>
      </w:r>
      <w:r w:rsidRPr="003622FC">
        <w:rPr>
          <w:b/>
          <w:color w:val="0000FF"/>
          <w:spacing w:val="-9"/>
          <w:sz w:val="20"/>
          <w:lang w:val="en-GB"/>
        </w:rPr>
        <w:t xml:space="preserve"> </w:t>
      </w:r>
      <w:r w:rsidRPr="003622FC">
        <w:rPr>
          <w:b/>
          <w:color w:val="0000FF"/>
          <w:sz w:val="20"/>
          <w:lang w:val="en-GB"/>
        </w:rPr>
        <w:t>regulations/legislation</w:t>
      </w:r>
      <w:r w:rsidRPr="003622FC">
        <w:rPr>
          <w:b/>
          <w:color w:val="0000FF"/>
          <w:spacing w:val="-8"/>
          <w:sz w:val="20"/>
          <w:lang w:val="en-GB"/>
        </w:rPr>
        <w:t xml:space="preserve"> </w:t>
      </w:r>
      <w:r w:rsidRPr="003622FC">
        <w:rPr>
          <w:b/>
          <w:color w:val="0000FF"/>
          <w:sz w:val="20"/>
          <w:lang w:val="en-GB"/>
        </w:rPr>
        <w:t>specific</w:t>
      </w:r>
      <w:r w:rsidRPr="003622FC">
        <w:rPr>
          <w:b/>
          <w:color w:val="0000FF"/>
          <w:spacing w:val="-9"/>
          <w:sz w:val="20"/>
          <w:lang w:val="en-GB"/>
        </w:rPr>
        <w:t xml:space="preserve"> </w:t>
      </w:r>
      <w:r w:rsidRPr="003622FC">
        <w:rPr>
          <w:b/>
          <w:color w:val="0000FF"/>
          <w:sz w:val="20"/>
          <w:lang w:val="en-GB"/>
        </w:rPr>
        <w:t>for</w:t>
      </w:r>
      <w:r w:rsidRPr="003622FC">
        <w:rPr>
          <w:b/>
          <w:color w:val="0000FF"/>
          <w:spacing w:val="-9"/>
          <w:sz w:val="20"/>
          <w:lang w:val="en-GB"/>
        </w:rPr>
        <w:t xml:space="preserve"> </w:t>
      </w:r>
      <w:r w:rsidRPr="003622FC">
        <w:rPr>
          <w:b/>
          <w:color w:val="0000FF"/>
          <w:sz w:val="20"/>
          <w:lang w:val="en-GB"/>
        </w:rPr>
        <w:t>the</w:t>
      </w:r>
      <w:r w:rsidRPr="003622FC">
        <w:rPr>
          <w:b/>
          <w:color w:val="0000FF"/>
          <w:spacing w:val="-9"/>
          <w:sz w:val="20"/>
          <w:lang w:val="en-GB"/>
        </w:rPr>
        <w:t xml:space="preserve"> </w:t>
      </w:r>
      <w:r w:rsidRPr="003622FC">
        <w:rPr>
          <w:b/>
          <w:color w:val="0000FF"/>
          <w:sz w:val="20"/>
          <w:lang w:val="en-GB"/>
        </w:rPr>
        <w:t>substance</w:t>
      </w:r>
      <w:r w:rsidRPr="003622FC">
        <w:rPr>
          <w:b/>
          <w:color w:val="0000FF"/>
          <w:spacing w:val="-9"/>
          <w:sz w:val="20"/>
          <w:lang w:val="en-GB"/>
        </w:rPr>
        <w:t xml:space="preserve"> </w:t>
      </w:r>
      <w:r w:rsidRPr="003622FC">
        <w:rPr>
          <w:b/>
          <w:color w:val="0000FF"/>
          <w:sz w:val="20"/>
          <w:lang w:val="en-GB"/>
        </w:rPr>
        <w:t>or</w:t>
      </w:r>
      <w:r w:rsidRPr="003622FC">
        <w:rPr>
          <w:b/>
          <w:color w:val="0000FF"/>
          <w:spacing w:val="-9"/>
          <w:sz w:val="20"/>
          <w:lang w:val="en-GB"/>
        </w:rPr>
        <w:t xml:space="preserve"> </w:t>
      </w:r>
      <w:r w:rsidRPr="003622FC">
        <w:rPr>
          <w:b/>
          <w:color w:val="0000FF"/>
          <w:sz w:val="20"/>
          <w:lang w:val="en-GB"/>
        </w:rPr>
        <w:t xml:space="preserve">mixture </w:t>
      </w:r>
      <w:r w:rsidRPr="003622FC">
        <w:rPr>
          <w:b/>
          <w:color w:val="0000FF"/>
          <w:sz w:val="20"/>
          <w:u w:val="single" w:color="0000FF"/>
          <w:lang w:val="en-GB"/>
        </w:rPr>
        <w:t>EU Regulation (EC) No. 1907/2006 (REACH)</w:t>
      </w:r>
    </w:p>
    <w:p w14:paraId="0195A826" w14:textId="77777777" w:rsidR="006014F5" w:rsidRPr="003622FC" w:rsidRDefault="00000000">
      <w:pPr>
        <w:spacing w:before="3" w:line="312" w:lineRule="auto"/>
        <w:ind w:left="568" w:right="4706" w:hanging="113"/>
        <w:rPr>
          <w:b/>
          <w:sz w:val="20"/>
          <w:lang w:val="en-GB"/>
        </w:rPr>
      </w:pPr>
      <w:r w:rsidRPr="003622FC">
        <w:rPr>
          <w:b/>
          <w:color w:val="0000FF"/>
          <w:sz w:val="20"/>
          <w:u w:val="single" w:color="0000FF"/>
          <w:lang w:val="en-GB"/>
        </w:rPr>
        <w:t>Annex</w:t>
      </w:r>
      <w:r w:rsidRPr="003622FC">
        <w:rPr>
          <w:b/>
          <w:color w:val="0000FF"/>
          <w:spacing w:val="-10"/>
          <w:sz w:val="20"/>
          <w:u w:val="single" w:color="0000FF"/>
          <w:lang w:val="en-GB"/>
        </w:rPr>
        <w:t xml:space="preserve"> </w:t>
      </w:r>
      <w:r w:rsidRPr="003622FC">
        <w:rPr>
          <w:b/>
          <w:color w:val="0000FF"/>
          <w:sz w:val="20"/>
          <w:u w:val="single" w:color="0000FF"/>
          <w:lang w:val="en-GB"/>
        </w:rPr>
        <w:t>XIV</w:t>
      </w:r>
      <w:r w:rsidRPr="003622FC">
        <w:rPr>
          <w:b/>
          <w:color w:val="0000FF"/>
          <w:spacing w:val="-10"/>
          <w:sz w:val="20"/>
          <w:u w:val="single" w:color="0000FF"/>
          <w:lang w:val="en-GB"/>
        </w:rPr>
        <w:t xml:space="preserve"> </w:t>
      </w:r>
      <w:r w:rsidRPr="003622FC">
        <w:rPr>
          <w:b/>
          <w:color w:val="0000FF"/>
          <w:sz w:val="20"/>
          <w:u w:val="single" w:color="0000FF"/>
          <w:lang w:val="en-GB"/>
        </w:rPr>
        <w:t>-</w:t>
      </w:r>
      <w:r w:rsidRPr="003622FC">
        <w:rPr>
          <w:b/>
          <w:color w:val="0000FF"/>
          <w:spacing w:val="-10"/>
          <w:sz w:val="20"/>
          <w:u w:val="single" w:color="0000FF"/>
          <w:lang w:val="en-GB"/>
        </w:rPr>
        <w:t xml:space="preserve"> </w:t>
      </w:r>
      <w:r w:rsidRPr="003622FC">
        <w:rPr>
          <w:b/>
          <w:color w:val="0000FF"/>
          <w:sz w:val="20"/>
          <w:u w:val="single" w:color="0000FF"/>
          <w:lang w:val="en-GB"/>
        </w:rPr>
        <w:t>List</w:t>
      </w:r>
      <w:r w:rsidRPr="003622FC">
        <w:rPr>
          <w:b/>
          <w:color w:val="0000FF"/>
          <w:spacing w:val="-9"/>
          <w:sz w:val="20"/>
          <w:u w:val="single" w:color="0000FF"/>
          <w:lang w:val="en-GB"/>
        </w:rPr>
        <w:t xml:space="preserve"> </w:t>
      </w:r>
      <w:r w:rsidRPr="003622FC">
        <w:rPr>
          <w:b/>
          <w:color w:val="0000FF"/>
          <w:sz w:val="20"/>
          <w:u w:val="single" w:color="0000FF"/>
          <w:lang w:val="en-GB"/>
        </w:rPr>
        <w:t>of</w:t>
      </w:r>
      <w:r w:rsidRPr="003622FC">
        <w:rPr>
          <w:b/>
          <w:color w:val="0000FF"/>
          <w:spacing w:val="-10"/>
          <w:sz w:val="20"/>
          <w:u w:val="single" w:color="0000FF"/>
          <w:lang w:val="en-GB"/>
        </w:rPr>
        <w:t xml:space="preserve"> </w:t>
      </w:r>
      <w:r w:rsidRPr="003622FC">
        <w:rPr>
          <w:b/>
          <w:color w:val="0000FF"/>
          <w:sz w:val="20"/>
          <w:u w:val="single" w:color="0000FF"/>
          <w:lang w:val="en-GB"/>
        </w:rPr>
        <w:t>substances</w:t>
      </w:r>
      <w:r w:rsidRPr="003622FC">
        <w:rPr>
          <w:b/>
          <w:color w:val="0000FF"/>
          <w:spacing w:val="-10"/>
          <w:sz w:val="20"/>
          <w:u w:val="single" w:color="0000FF"/>
          <w:lang w:val="en-GB"/>
        </w:rPr>
        <w:t xml:space="preserve"> </w:t>
      </w:r>
      <w:r w:rsidRPr="003622FC">
        <w:rPr>
          <w:b/>
          <w:color w:val="0000FF"/>
          <w:sz w:val="20"/>
          <w:u w:val="single" w:color="0000FF"/>
          <w:lang w:val="en-GB"/>
        </w:rPr>
        <w:t>subject</w:t>
      </w:r>
      <w:r w:rsidRPr="003622FC">
        <w:rPr>
          <w:b/>
          <w:color w:val="0000FF"/>
          <w:spacing w:val="-10"/>
          <w:sz w:val="20"/>
          <w:u w:val="single" w:color="0000FF"/>
          <w:lang w:val="en-GB"/>
        </w:rPr>
        <w:t xml:space="preserve"> </w:t>
      </w:r>
      <w:r w:rsidRPr="003622FC">
        <w:rPr>
          <w:b/>
          <w:color w:val="0000FF"/>
          <w:sz w:val="20"/>
          <w:u w:val="single" w:color="0000FF"/>
          <w:lang w:val="en-GB"/>
        </w:rPr>
        <w:t>to</w:t>
      </w:r>
      <w:r w:rsidRPr="003622FC">
        <w:rPr>
          <w:b/>
          <w:color w:val="0000FF"/>
          <w:spacing w:val="-9"/>
          <w:sz w:val="20"/>
          <w:u w:val="single" w:color="0000FF"/>
          <w:lang w:val="en-GB"/>
        </w:rPr>
        <w:t xml:space="preserve"> </w:t>
      </w:r>
      <w:r w:rsidRPr="003622FC">
        <w:rPr>
          <w:b/>
          <w:color w:val="0000FF"/>
          <w:sz w:val="20"/>
          <w:u w:val="single" w:color="0000FF"/>
          <w:lang w:val="en-GB"/>
        </w:rPr>
        <w:t>authorisation</w:t>
      </w:r>
      <w:r w:rsidRPr="003622FC">
        <w:rPr>
          <w:b/>
          <w:color w:val="0000FF"/>
          <w:sz w:val="20"/>
          <w:lang w:val="en-GB"/>
        </w:rPr>
        <w:t xml:space="preserve"> </w:t>
      </w:r>
      <w:r w:rsidRPr="003622FC">
        <w:rPr>
          <w:b/>
          <w:color w:val="0000FF"/>
          <w:sz w:val="20"/>
          <w:u w:val="single" w:color="0000FF"/>
          <w:lang w:val="en-GB"/>
        </w:rPr>
        <w:t>Annex XIV</w:t>
      </w:r>
    </w:p>
    <w:p w14:paraId="65606EC7" w14:textId="77777777" w:rsidR="006014F5" w:rsidRPr="003622FC" w:rsidRDefault="00000000">
      <w:pPr>
        <w:spacing w:before="1" w:line="307" w:lineRule="auto"/>
        <w:ind w:left="568" w:right="7223"/>
        <w:jc w:val="both"/>
        <w:rPr>
          <w:sz w:val="20"/>
          <w:lang w:val="en-GB"/>
        </w:rPr>
      </w:pPr>
      <w:r w:rsidRPr="003622FC">
        <w:rPr>
          <w:sz w:val="20"/>
          <w:lang w:val="en-GB"/>
        </w:rPr>
        <w:t>None</w:t>
      </w:r>
      <w:r w:rsidRPr="003622FC">
        <w:rPr>
          <w:spacing w:val="-3"/>
          <w:sz w:val="20"/>
          <w:lang w:val="en-GB"/>
        </w:rPr>
        <w:t xml:space="preserve"> </w:t>
      </w:r>
      <w:r w:rsidRPr="003622FC">
        <w:rPr>
          <w:sz w:val="20"/>
          <w:lang w:val="en-GB"/>
        </w:rPr>
        <w:t>of</w:t>
      </w:r>
      <w:r w:rsidRPr="003622FC">
        <w:rPr>
          <w:spacing w:val="-3"/>
          <w:sz w:val="20"/>
          <w:lang w:val="en-GB"/>
        </w:rPr>
        <w:t xml:space="preserve"> </w:t>
      </w:r>
      <w:r w:rsidRPr="003622FC">
        <w:rPr>
          <w:sz w:val="20"/>
          <w:lang w:val="en-GB"/>
        </w:rPr>
        <w:t>the</w:t>
      </w:r>
      <w:r w:rsidRPr="003622FC">
        <w:rPr>
          <w:spacing w:val="-3"/>
          <w:sz w:val="20"/>
          <w:lang w:val="en-GB"/>
        </w:rPr>
        <w:t xml:space="preserve"> </w:t>
      </w:r>
      <w:r w:rsidRPr="003622FC">
        <w:rPr>
          <w:sz w:val="20"/>
          <w:lang w:val="en-GB"/>
        </w:rPr>
        <w:t>components</w:t>
      </w:r>
      <w:r w:rsidRPr="003622FC">
        <w:rPr>
          <w:spacing w:val="-3"/>
          <w:sz w:val="20"/>
          <w:lang w:val="en-GB"/>
        </w:rPr>
        <w:t xml:space="preserve"> </w:t>
      </w:r>
      <w:r w:rsidRPr="003622FC">
        <w:rPr>
          <w:sz w:val="20"/>
          <w:lang w:val="en-GB"/>
        </w:rPr>
        <w:t>are</w:t>
      </w:r>
      <w:r w:rsidRPr="003622FC">
        <w:rPr>
          <w:spacing w:val="-3"/>
          <w:sz w:val="20"/>
          <w:lang w:val="en-GB"/>
        </w:rPr>
        <w:t xml:space="preserve"> </w:t>
      </w:r>
      <w:r w:rsidRPr="003622FC">
        <w:rPr>
          <w:sz w:val="20"/>
          <w:lang w:val="en-GB"/>
        </w:rPr>
        <w:t xml:space="preserve">listed. </w:t>
      </w:r>
      <w:r w:rsidRPr="003622FC">
        <w:rPr>
          <w:b/>
          <w:color w:val="0000FF"/>
          <w:sz w:val="20"/>
          <w:u w:val="single" w:color="0000FF"/>
          <w:lang w:val="en-GB"/>
        </w:rPr>
        <w:t>Substances</w:t>
      </w:r>
      <w:r w:rsidRPr="003622FC">
        <w:rPr>
          <w:b/>
          <w:color w:val="0000FF"/>
          <w:spacing w:val="-14"/>
          <w:sz w:val="20"/>
          <w:u w:val="single" w:color="0000FF"/>
          <w:lang w:val="en-GB"/>
        </w:rPr>
        <w:t xml:space="preserve"> </w:t>
      </w:r>
      <w:r w:rsidRPr="003622FC">
        <w:rPr>
          <w:b/>
          <w:color w:val="0000FF"/>
          <w:sz w:val="20"/>
          <w:u w:val="single" w:color="0000FF"/>
          <w:lang w:val="en-GB"/>
        </w:rPr>
        <w:t>of</w:t>
      </w:r>
      <w:r w:rsidRPr="003622FC">
        <w:rPr>
          <w:b/>
          <w:color w:val="0000FF"/>
          <w:spacing w:val="-14"/>
          <w:sz w:val="20"/>
          <w:u w:val="single" w:color="0000FF"/>
          <w:lang w:val="en-GB"/>
        </w:rPr>
        <w:t xml:space="preserve"> </w:t>
      </w:r>
      <w:r w:rsidRPr="003622FC">
        <w:rPr>
          <w:b/>
          <w:color w:val="0000FF"/>
          <w:sz w:val="20"/>
          <w:u w:val="single" w:color="0000FF"/>
          <w:lang w:val="en-GB"/>
        </w:rPr>
        <w:t>very</w:t>
      </w:r>
      <w:r w:rsidRPr="003622FC">
        <w:rPr>
          <w:b/>
          <w:color w:val="0000FF"/>
          <w:spacing w:val="-14"/>
          <w:sz w:val="20"/>
          <w:u w:val="single" w:color="0000FF"/>
          <w:lang w:val="en-GB"/>
        </w:rPr>
        <w:t xml:space="preserve"> </w:t>
      </w:r>
      <w:r w:rsidRPr="003622FC">
        <w:rPr>
          <w:b/>
          <w:color w:val="0000FF"/>
          <w:sz w:val="20"/>
          <w:u w:val="single" w:color="0000FF"/>
          <w:lang w:val="en-GB"/>
        </w:rPr>
        <w:t>high</w:t>
      </w:r>
      <w:r w:rsidRPr="003622FC">
        <w:rPr>
          <w:b/>
          <w:color w:val="0000FF"/>
          <w:spacing w:val="-14"/>
          <w:sz w:val="20"/>
          <w:u w:val="single" w:color="0000FF"/>
          <w:lang w:val="en-GB"/>
        </w:rPr>
        <w:t xml:space="preserve"> </w:t>
      </w:r>
      <w:r w:rsidRPr="003622FC">
        <w:rPr>
          <w:b/>
          <w:color w:val="0000FF"/>
          <w:sz w:val="20"/>
          <w:u w:val="single" w:color="0000FF"/>
          <w:lang w:val="en-GB"/>
        </w:rPr>
        <w:t>concern</w:t>
      </w:r>
      <w:r w:rsidRPr="003622FC">
        <w:rPr>
          <w:b/>
          <w:color w:val="0000FF"/>
          <w:sz w:val="20"/>
          <w:lang w:val="en-GB"/>
        </w:rPr>
        <w:t xml:space="preserve"> </w:t>
      </w:r>
      <w:r w:rsidRPr="003622FC">
        <w:rPr>
          <w:sz w:val="20"/>
          <w:lang w:val="en-GB"/>
        </w:rPr>
        <w:t>None</w:t>
      </w:r>
      <w:r w:rsidRPr="003622FC">
        <w:rPr>
          <w:spacing w:val="-3"/>
          <w:sz w:val="20"/>
          <w:lang w:val="en-GB"/>
        </w:rPr>
        <w:t xml:space="preserve"> </w:t>
      </w:r>
      <w:r w:rsidRPr="003622FC">
        <w:rPr>
          <w:sz w:val="20"/>
          <w:lang w:val="en-GB"/>
        </w:rPr>
        <w:t>of</w:t>
      </w:r>
      <w:r w:rsidRPr="003622FC">
        <w:rPr>
          <w:spacing w:val="-3"/>
          <w:sz w:val="20"/>
          <w:lang w:val="en-GB"/>
        </w:rPr>
        <w:t xml:space="preserve"> </w:t>
      </w:r>
      <w:r w:rsidRPr="003622FC">
        <w:rPr>
          <w:sz w:val="20"/>
          <w:lang w:val="en-GB"/>
        </w:rPr>
        <w:t>the</w:t>
      </w:r>
      <w:r w:rsidRPr="003622FC">
        <w:rPr>
          <w:spacing w:val="-3"/>
          <w:sz w:val="20"/>
          <w:lang w:val="en-GB"/>
        </w:rPr>
        <w:t xml:space="preserve"> </w:t>
      </w:r>
      <w:r w:rsidRPr="003622FC">
        <w:rPr>
          <w:sz w:val="20"/>
          <w:lang w:val="en-GB"/>
        </w:rPr>
        <w:t>components</w:t>
      </w:r>
      <w:r w:rsidRPr="003622FC">
        <w:rPr>
          <w:spacing w:val="-3"/>
          <w:sz w:val="20"/>
          <w:lang w:val="en-GB"/>
        </w:rPr>
        <w:t xml:space="preserve"> </w:t>
      </w:r>
      <w:r w:rsidRPr="003622FC">
        <w:rPr>
          <w:sz w:val="20"/>
          <w:lang w:val="en-GB"/>
        </w:rPr>
        <w:t>are</w:t>
      </w:r>
      <w:r w:rsidRPr="003622FC">
        <w:rPr>
          <w:spacing w:val="-3"/>
          <w:sz w:val="20"/>
          <w:lang w:val="en-GB"/>
        </w:rPr>
        <w:t xml:space="preserve"> </w:t>
      </w:r>
      <w:r w:rsidRPr="003622FC">
        <w:rPr>
          <w:sz w:val="20"/>
          <w:lang w:val="en-GB"/>
        </w:rPr>
        <w:t>listed.</w:t>
      </w:r>
    </w:p>
    <w:p w14:paraId="3F86B23E" w14:textId="77777777" w:rsidR="006014F5" w:rsidRPr="003622FC" w:rsidRDefault="006014F5">
      <w:pPr>
        <w:spacing w:line="307" w:lineRule="auto"/>
        <w:jc w:val="both"/>
        <w:rPr>
          <w:sz w:val="20"/>
          <w:lang w:val="en-GB"/>
        </w:rPr>
        <w:sectPr w:rsidR="006014F5" w:rsidRPr="003622FC">
          <w:headerReference w:type="default" r:id="rId114"/>
          <w:footerReference w:type="default" r:id="rId115"/>
          <w:pgSz w:w="11900" w:h="16840"/>
          <w:pgMar w:top="860" w:right="540" w:bottom="720" w:left="440" w:header="630" w:footer="524" w:gutter="0"/>
          <w:cols w:space="720"/>
        </w:sectPr>
      </w:pPr>
    </w:p>
    <w:p w14:paraId="2D70D3AF" w14:textId="77777777" w:rsidR="006014F5" w:rsidRPr="003622FC" w:rsidRDefault="00000000">
      <w:pPr>
        <w:spacing w:line="247" w:lineRule="auto"/>
        <w:ind w:left="456" w:right="-1"/>
        <w:rPr>
          <w:b/>
          <w:sz w:val="20"/>
          <w:lang w:val="en-GB"/>
        </w:rPr>
      </w:pPr>
      <w:r w:rsidRPr="003622FC">
        <w:rPr>
          <w:b/>
          <w:color w:val="0000FF"/>
          <w:sz w:val="20"/>
          <w:lang w:val="en-GB"/>
        </w:rPr>
        <w:t>Annex</w:t>
      </w:r>
      <w:r w:rsidRPr="003622FC">
        <w:rPr>
          <w:b/>
          <w:color w:val="0000FF"/>
          <w:spacing w:val="-14"/>
          <w:sz w:val="20"/>
          <w:lang w:val="en-GB"/>
        </w:rPr>
        <w:t xml:space="preserve"> </w:t>
      </w:r>
      <w:r w:rsidRPr="003622FC">
        <w:rPr>
          <w:b/>
          <w:color w:val="0000FF"/>
          <w:sz w:val="20"/>
          <w:lang w:val="en-GB"/>
        </w:rPr>
        <w:t>XVII</w:t>
      </w:r>
      <w:r w:rsidRPr="003622FC">
        <w:rPr>
          <w:b/>
          <w:color w:val="0000FF"/>
          <w:spacing w:val="-14"/>
          <w:sz w:val="20"/>
          <w:lang w:val="en-GB"/>
        </w:rPr>
        <w:t xml:space="preserve"> </w:t>
      </w:r>
      <w:r w:rsidRPr="003622FC">
        <w:rPr>
          <w:b/>
          <w:color w:val="0000FF"/>
          <w:sz w:val="20"/>
          <w:lang w:val="en-GB"/>
        </w:rPr>
        <w:t>-</w:t>
      </w:r>
      <w:r w:rsidRPr="003622FC">
        <w:rPr>
          <w:b/>
          <w:color w:val="0000FF"/>
          <w:spacing w:val="-14"/>
          <w:sz w:val="20"/>
          <w:lang w:val="en-GB"/>
        </w:rPr>
        <w:t xml:space="preserve"> </w:t>
      </w:r>
      <w:r w:rsidRPr="003622FC">
        <w:rPr>
          <w:b/>
          <w:color w:val="0000FF"/>
          <w:sz w:val="20"/>
          <w:lang w:val="en-GB"/>
        </w:rPr>
        <w:t>Restrictions on the manufacture, placing on the market and use of certain dangerous substances, mixtures and articles</w:t>
      </w:r>
    </w:p>
    <w:p w14:paraId="5C75AE46" w14:textId="77777777" w:rsidR="006014F5" w:rsidRPr="003622FC" w:rsidRDefault="00000000">
      <w:pPr>
        <w:spacing w:before="59"/>
        <w:ind w:left="341"/>
        <w:rPr>
          <w:b/>
          <w:sz w:val="20"/>
          <w:lang w:val="en-GB"/>
        </w:rPr>
      </w:pPr>
      <w:r w:rsidRPr="003622FC">
        <w:rPr>
          <w:b/>
          <w:color w:val="0000FF"/>
          <w:sz w:val="20"/>
          <w:u w:val="single" w:color="0000FF"/>
          <w:lang w:val="en-GB"/>
        </w:rPr>
        <w:t>Other</w:t>
      </w:r>
      <w:r w:rsidRPr="003622FC">
        <w:rPr>
          <w:b/>
          <w:color w:val="0000FF"/>
          <w:spacing w:val="-7"/>
          <w:sz w:val="20"/>
          <w:u w:val="single" w:color="0000FF"/>
          <w:lang w:val="en-GB"/>
        </w:rPr>
        <w:t xml:space="preserve"> </w:t>
      </w:r>
      <w:r w:rsidRPr="003622FC">
        <w:rPr>
          <w:b/>
          <w:color w:val="0000FF"/>
          <w:sz w:val="20"/>
          <w:u w:val="single" w:color="0000FF"/>
          <w:lang w:val="en-GB"/>
        </w:rPr>
        <w:t>EU</w:t>
      </w:r>
      <w:r w:rsidRPr="003622FC">
        <w:rPr>
          <w:b/>
          <w:color w:val="0000FF"/>
          <w:spacing w:val="-7"/>
          <w:sz w:val="20"/>
          <w:u w:val="single" w:color="0000FF"/>
          <w:lang w:val="en-GB"/>
        </w:rPr>
        <w:t xml:space="preserve"> </w:t>
      </w:r>
      <w:r w:rsidRPr="003622FC">
        <w:rPr>
          <w:b/>
          <w:color w:val="0000FF"/>
          <w:spacing w:val="-2"/>
          <w:sz w:val="20"/>
          <w:u w:val="single" w:color="0000FF"/>
          <w:lang w:val="en-GB"/>
        </w:rPr>
        <w:t>regulations</w:t>
      </w:r>
    </w:p>
    <w:p w14:paraId="29AB9B22" w14:textId="77777777" w:rsidR="006014F5" w:rsidRPr="003622FC" w:rsidRDefault="00000000">
      <w:pPr>
        <w:spacing w:line="224" w:lineRule="exact"/>
        <w:ind w:left="229"/>
        <w:rPr>
          <w:sz w:val="20"/>
          <w:lang w:val="en-GB"/>
        </w:rPr>
      </w:pPr>
      <w:r w:rsidRPr="003622FC">
        <w:rPr>
          <w:lang w:val="en-GB"/>
        </w:rPr>
        <w:br w:type="column"/>
      </w:r>
      <w:r w:rsidRPr="003622FC">
        <w:rPr>
          <w:b/>
          <w:color w:val="0000FF"/>
          <w:sz w:val="20"/>
          <w:lang w:val="en-GB"/>
        </w:rPr>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applicable.</w:t>
      </w:r>
    </w:p>
    <w:p w14:paraId="376B29D0" w14:textId="77777777" w:rsidR="006014F5" w:rsidRPr="003622FC" w:rsidRDefault="006014F5">
      <w:pPr>
        <w:spacing w:line="224" w:lineRule="exact"/>
        <w:rPr>
          <w:sz w:val="20"/>
          <w:lang w:val="en-GB"/>
        </w:rPr>
        <w:sectPr w:rsidR="006014F5" w:rsidRPr="003622FC">
          <w:type w:val="continuous"/>
          <w:pgSz w:w="11900" w:h="16840"/>
          <w:pgMar w:top="540" w:right="540" w:bottom="280" w:left="440" w:header="630" w:footer="524" w:gutter="0"/>
          <w:cols w:num="2" w:space="720" w:equalWidth="0">
            <w:col w:w="2812" w:space="40"/>
            <w:col w:w="8068"/>
          </w:cols>
        </w:sectPr>
      </w:pPr>
    </w:p>
    <w:p w14:paraId="252FEED3" w14:textId="77777777" w:rsidR="006014F5" w:rsidRPr="003622FC" w:rsidRDefault="00000000">
      <w:pPr>
        <w:tabs>
          <w:tab w:val="left" w:pos="3080"/>
        </w:tabs>
        <w:spacing w:before="71" w:line="237" w:lineRule="auto"/>
        <w:ind w:left="3284" w:right="457" w:hanging="2829"/>
        <w:rPr>
          <w:sz w:val="20"/>
          <w:lang w:val="en-GB"/>
        </w:rPr>
      </w:pPr>
      <w:r w:rsidRPr="003622FC">
        <w:rPr>
          <w:b/>
          <w:color w:val="0000FF"/>
          <w:spacing w:val="-4"/>
          <w:sz w:val="20"/>
          <w:lang w:val="en-GB"/>
        </w:rPr>
        <w:t>VOC</w:t>
      </w:r>
      <w:r w:rsidRPr="003622FC">
        <w:rPr>
          <w:b/>
          <w:color w:val="0000FF"/>
          <w:sz w:val="20"/>
          <w:lang w:val="en-GB"/>
        </w:rPr>
        <w:tab/>
        <w:t>:</w:t>
      </w:r>
      <w:r w:rsidRPr="003622FC">
        <w:rPr>
          <w:b/>
          <w:color w:val="0000FF"/>
          <w:spacing w:val="68"/>
          <w:sz w:val="20"/>
          <w:lang w:val="en-GB"/>
        </w:rPr>
        <w:t xml:space="preserve"> </w:t>
      </w:r>
      <w:r w:rsidRPr="003622FC">
        <w:rPr>
          <w:sz w:val="20"/>
          <w:lang w:val="en-GB"/>
        </w:rPr>
        <w:t>The</w:t>
      </w:r>
      <w:r w:rsidRPr="003622FC">
        <w:rPr>
          <w:spacing w:val="-7"/>
          <w:sz w:val="20"/>
          <w:lang w:val="en-GB"/>
        </w:rPr>
        <w:t xml:space="preserve"> </w:t>
      </w:r>
      <w:r w:rsidRPr="003622FC">
        <w:rPr>
          <w:sz w:val="20"/>
          <w:lang w:val="en-GB"/>
        </w:rPr>
        <w:t>provisions</w:t>
      </w:r>
      <w:r w:rsidRPr="003622FC">
        <w:rPr>
          <w:spacing w:val="-7"/>
          <w:sz w:val="20"/>
          <w:lang w:val="en-GB"/>
        </w:rPr>
        <w:t xml:space="preserve"> </w:t>
      </w:r>
      <w:r w:rsidRPr="003622FC">
        <w:rPr>
          <w:sz w:val="20"/>
          <w:lang w:val="en-GB"/>
        </w:rPr>
        <w:t>of</w:t>
      </w:r>
      <w:r w:rsidRPr="003622FC">
        <w:rPr>
          <w:spacing w:val="-4"/>
          <w:sz w:val="20"/>
          <w:lang w:val="en-GB"/>
        </w:rPr>
        <w:t xml:space="preserve"> </w:t>
      </w:r>
      <w:r w:rsidRPr="003622FC">
        <w:rPr>
          <w:sz w:val="20"/>
          <w:lang w:val="en-GB"/>
        </w:rPr>
        <w:t>Directive</w:t>
      </w:r>
      <w:r w:rsidRPr="003622FC">
        <w:rPr>
          <w:spacing w:val="-7"/>
          <w:sz w:val="20"/>
          <w:lang w:val="en-GB"/>
        </w:rPr>
        <w:t xml:space="preserve"> </w:t>
      </w:r>
      <w:r w:rsidRPr="003622FC">
        <w:rPr>
          <w:sz w:val="20"/>
          <w:lang w:val="en-GB"/>
        </w:rPr>
        <w:t>2004/42/EC</w:t>
      </w:r>
      <w:r w:rsidRPr="003622FC">
        <w:rPr>
          <w:spacing w:val="-7"/>
          <w:sz w:val="20"/>
          <w:lang w:val="en-GB"/>
        </w:rPr>
        <w:t xml:space="preserve"> </w:t>
      </w:r>
      <w:r w:rsidRPr="003622FC">
        <w:rPr>
          <w:sz w:val="20"/>
          <w:lang w:val="en-GB"/>
        </w:rPr>
        <w:t>on</w:t>
      </w:r>
      <w:r w:rsidRPr="003622FC">
        <w:rPr>
          <w:spacing w:val="-7"/>
          <w:sz w:val="20"/>
          <w:lang w:val="en-GB"/>
        </w:rPr>
        <w:t xml:space="preserve"> </w:t>
      </w:r>
      <w:r w:rsidRPr="003622FC">
        <w:rPr>
          <w:sz w:val="20"/>
          <w:lang w:val="en-GB"/>
        </w:rPr>
        <w:t>VOC</w:t>
      </w:r>
      <w:r w:rsidRPr="003622FC">
        <w:rPr>
          <w:spacing w:val="-7"/>
          <w:sz w:val="20"/>
          <w:lang w:val="en-GB"/>
        </w:rPr>
        <w:t xml:space="preserve"> </w:t>
      </w:r>
      <w:r w:rsidRPr="003622FC">
        <w:rPr>
          <w:sz w:val="20"/>
          <w:lang w:val="en-GB"/>
        </w:rPr>
        <w:t>apply</w:t>
      </w:r>
      <w:r w:rsidRPr="003622FC">
        <w:rPr>
          <w:spacing w:val="-14"/>
          <w:sz w:val="20"/>
          <w:lang w:val="en-GB"/>
        </w:rPr>
        <w:t xml:space="preserve"> </w:t>
      </w:r>
      <w:r w:rsidRPr="003622FC">
        <w:rPr>
          <w:sz w:val="20"/>
          <w:lang w:val="en-GB"/>
        </w:rPr>
        <w:t>to</w:t>
      </w:r>
      <w:r w:rsidRPr="003622FC">
        <w:rPr>
          <w:spacing w:val="-7"/>
          <w:sz w:val="20"/>
          <w:lang w:val="en-GB"/>
        </w:rPr>
        <w:t xml:space="preserve"> </w:t>
      </w:r>
      <w:r w:rsidRPr="003622FC">
        <w:rPr>
          <w:sz w:val="20"/>
          <w:lang w:val="en-GB"/>
        </w:rPr>
        <w:t>this</w:t>
      </w:r>
      <w:r w:rsidRPr="003622FC">
        <w:rPr>
          <w:spacing w:val="-7"/>
          <w:sz w:val="20"/>
          <w:lang w:val="en-GB"/>
        </w:rPr>
        <w:t xml:space="preserve"> </w:t>
      </w:r>
      <w:r w:rsidRPr="003622FC">
        <w:rPr>
          <w:sz w:val="20"/>
          <w:lang w:val="en-GB"/>
        </w:rPr>
        <w:t>product.</w:t>
      </w:r>
      <w:r w:rsidRPr="003622FC">
        <w:rPr>
          <w:spacing w:val="-7"/>
          <w:sz w:val="20"/>
          <w:lang w:val="en-GB"/>
        </w:rPr>
        <w:t xml:space="preserve"> </w:t>
      </w:r>
      <w:r w:rsidRPr="003622FC">
        <w:rPr>
          <w:sz w:val="20"/>
          <w:lang w:val="en-GB"/>
        </w:rPr>
        <w:t>Refer</w:t>
      </w:r>
      <w:r w:rsidRPr="003622FC">
        <w:rPr>
          <w:spacing w:val="-7"/>
          <w:sz w:val="20"/>
          <w:lang w:val="en-GB"/>
        </w:rPr>
        <w:t xml:space="preserve"> </w:t>
      </w:r>
      <w:r w:rsidRPr="003622FC">
        <w:rPr>
          <w:sz w:val="20"/>
          <w:lang w:val="en-GB"/>
        </w:rPr>
        <w:t>to</w:t>
      </w:r>
      <w:r w:rsidRPr="003622FC">
        <w:rPr>
          <w:spacing w:val="-7"/>
          <w:sz w:val="20"/>
          <w:lang w:val="en-GB"/>
        </w:rPr>
        <w:t xml:space="preserve"> </w:t>
      </w:r>
      <w:r w:rsidRPr="003622FC">
        <w:rPr>
          <w:sz w:val="20"/>
          <w:lang w:val="en-GB"/>
        </w:rPr>
        <w:t>the product label and/or technical data sheet for further information.</w:t>
      </w:r>
    </w:p>
    <w:p w14:paraId="3AE9DB76"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space="720"/>
        </w:sectPr>
      </w:pPr>
    </w:p>
    <w:p w14:paraId="38950A4B" w14:textId="77777777" w:rsidR="006014F5" w:rsidRPr="003622FC" w:rsidRDefault="00000000">
      <w:pPr>
        <w:spacing w:before="65" w:line="247" w:lineRule="auto"/>
        <w:ind w:left="456" w:right="-6"/>
        <w:rPr>
          <w:b/>
          <w:sz w:val="20"/>
          <w:lang w:val="en-GB"/>
        </w:rPr>
      </w:pPr>
      <w:r w:rsidRPr="003622FC">
        <w:rPr>
          <w:b/>
          <w:color w:val="0000FF"/>
          <w:sz w:val="20"/>
          <w:lang w:val="en-GB"/>
        </w:rPr>
        <w:t>VOC</w:t>
      </w:r>
      <w:r w:rsidRPr="003622FC">
        <w:rPr>
          <w:b/>
          <w:color w:val="0000FF"/>
          <w:spacing w:val="-14"/>
          <w:sz w:val="20"/>
          <w:lang w:val="en-GB"/>
        </w:rPr>
        <w:t xml:space="preserve"> </w:t>
      </w:r>
      <w:r w:rsidRPr="003622FC">
        <w:rPr>
          <w:b/>
          <w:color w:val="0000FF"/>
          <w:sz w:val="20"/>
          <w:lang w:val="en-GB"/>
        </w:rPr>
        <w:t>for</w:t>
      </w:r>
      <w:r w:rsidRPr="003622FC">
        <w:rPr>
          <w:b/>
          <w:color w:val="0000FF"/>
          <w:spacing w:val="-14"/>
          <w:sz w:val="20"/>
          <w:lang w:val="en-GB"/>
        </w:rPr>
        <w:t xml:space="preserve"> </w:t>
      </w:r>
      <w:r w:rsidRPr="003622FC">
        <w:rPr>
          <w:b/>
          <w:color w:val="0000FF"/>
          <w:sz w:val="20"/>
          <w:lang w:val="en-GB"/>
        </w:rPr>
        <w:t xml:space="preserve">Ready-for-Use </w:t>
      </w:r>
      <w:r w:rsidRPr="003622FC">
        <w:rPr>
          <w:b/>
          <w:color w:val="0000FF"/>
          <w:spacing w:val="-2"/>
          <w:sz w:val="20"/>
          <w:lang w:val="en-GB"/>
        </w:rPr>
        <w:t>Mixture</w:t>
      </w:r>
    </w:p>
    <w:p w14:paraId="48B8C393" w14:textId="77777777" w:rsidR="006014F5" w:rsidRPr="003622FC" w:rsidRDefault="00000000">
      <w:pPr>
        <w:spacing w:before="67" w:line="237" w:lineRule="auto"/>
        <w:ind w:left="623" w:right="193" w:hanging="204"/>
        <w:rPr>
          <w:sz w:val="20"/>
          <w:lang w:val="en-GB"/>
        </w:rPr>
      </w:pPr>
      <w:r w:rsidRPr="003622FC">
        <w:rPr>
          <w:lang w:val="en-GB"/>
        </w:rPr>
        <w:br w:type="column"/>
      </w:r>
      <w:r w:rsidRPr="003622FC">
        <w:rPr>
          <w:b/>
          <w:color w:val="0000FF"/>
          <w:sz w:val="20"/>
          <w:lang w:val="en-GB"/>
        </w:rPr>
        <w:t>:</w:t>
      </w:r>
      <w:r w:rsidRPr="003622FC">
        <w:rPr>
          <w:b/>
          <w:color w:val="0000FF"/>
          <w:spacing w:val="69"/>
          <w:sz w:val="20"/>
          <w:lang w:val="en-GB"/>
        </w:rPr>
        <w:t xml:space="preserve"> </w:t>
      </w:r>
      <w:r w:rsidRPr="003622FC">
        <w:rPr>
          <w:sz w:val="20"/>
          <w:lang w:val="en-GB"/>
        </w:rPr>
        <w:t>IIA/c.</w:t>
      </w:r>
      <w:r w:rsidRPr="003622FC">
        <w:rPr>
          <w:spacing w:val="-6"/>
          <w:sz w:val="20"/>
          <w:lang w:val="en-GB"/>
        </w:rPr>
        <w:t xml:space="preserve"> </w:t>
      </w:r>
      <w:r w:rsidRPr="003622FC">
        <w:rPr>
          <w:sz w:val="20"/>
          <w:lang w:val="en-GB"/>
        </w:rPr>
        <w:t>Exterior</w:t>
      </w:r>
      <w:r w:rsidRPr="003622FC">
        <w:rPr>
          <w:spacing w:val="-6"/>
          <w:sz w:val="20"/>
          <w:lang w:val="en-GB"/>
        </w:rPr>
        <w:t xml:space="preserve"> </w:t>
      </w:r>
      <w:r w:rsidRPr="003622FC">
        <w:rPr>
          <w:sz w:val="20"/>
          <w:lang w:val="en-GB"/>
        </w:rPr>
        <w:t>walls</w:t>
      </w:r>
      <w:r w:rsidRPr="003622FC">
        <w:rPr>
          <w:spacing w:val="-6"/>
          <w:sz w:val="20"/>
          <w:lang w:val="en-GB"/>
        </w:rPr>
        <w:t xml:space="preserve"> </w:t>
      </w:r>
      <w:r w:rsidRPr="003622FC">
        <w:rPr>
          <w:sz w:val="20"/>
          <w:lang w:val="en-GB"/>
        </w:rPr>
        <w:t>of</w:t>
      </w:r>
      <w:r w:rsidRPr="003622FC">
        <w:rPr>
          <w:spacing w:val="-4"/>
          <w:sz w:val="20"/>
          <w:lang w:val="en-GB"/>
        </w:rPr>
        <w:t xml:space="preserve"> </w:t>
      </w:r>
      <w:r w:rsidRPr="003622FC">
        <w:rPr>
          <w:sz w:val="20"/>
          <w:lang w:val="en-GB"/>
        </w:rPr>
        <w:t>mineral</w:t>
      </w:r>
      <w:r w:rsidRPr="003622FC">
        <w:rPr>
          <w:spacing w:val="-8"/>
          <w:sz w:val="20"/>
          <w:lang w:val="en-GB"/>
        </w:rPr>
        <w:t xml:space="preserve"> </w:t>
      </w:r>
      <w:r w:rsidRPr="003622FC">
        <w:rPr>
          <w:sz w:val="20"/>
          <w:lang w:val="en-GB"/>
        </w:rPr>
        <w:t>substrate.</w:t>
      </w:r>
      <w:r w:rsidRPr="003622FC">
        <w:rPr>
          <w:spacing w:val="-6"/>
          <w:sz w:val="20"/>
          <w:lang w:val="en-GB"/>
        </w:rPr>
        <w:t xml:space="preserve"> </w:t>
      </w:r>
      <w:r w:rsidRPr="003622FC">
        <w:rPr>
          <w:sz w:val="20"/>
          <w:lang w:val="en-GB"/>
        </w:rPr>
        <w:t>EU</w:t>
      </w:r>
      <w:r w:rsidRPr="003622FC">
        <w:rPr>
          <w:spacing w:val="-6"/>
          <w:sz w:val="20"/>
          <w:lang w:val="en-GB"/>
        </w:rPr>
        <w:t xml:space="preserve"> </w:t>
      </w:r>
      <w:r w:rsidRPr="003622FC">
        <w:rPr>
          <w:sz w:val="20"/>
          <w:lang w:val="en-GB"/>
        </w:rPr>
        <w:t>limit</w:t>
      </w:r>
      <w:r w:rsidRPr="003622FC">
        <w:rPr>
          <w:spacing w:val="-6"/>
          <w:sz w:val="20"/>
          <w:lang w:val="en-GB"/>
        </w:rPr>
        <w:t xml:space="preserve"> </w:t>
      </w:r>
      <w:r w:rsidRPr="003622FC">
        <w:rPr>
          <w:sz w:val="20"/>
          <w:lang w:val="en-GB"/>
        </w:rPr>
        <w:t>value</w:t>
      </w:r>
      <w:r w:rsidRPr="003622FC">
        <w:rPr>
          <w:spacing w:val="-8"/>
          <w:sz w:val="20"/>
          <w:lang w:val="en-GB"/>
        </w:rPr>
        <w:t xml:space="preserve"> </w:t>
      </w:r>
      <w:r w:rsidRPr="003622FC">
        <w:rPr>
          <w:sz w:val="20"/>
          <w:lang w:val="en-GB"/>
        </w:rPr>
        <w:t>for</w:t>
      </w:r>
      <w:r w:rsidRPr="003622FC">
        <w:rPr>
          <w:spacing w:val="-6"/>
          <w:sz w:val="20"/>
          <w:lang w:val="en-GB"/>
        </w:rPr>
        <w:t xml:space="preserve"> </w:t>
      </w:r>
      <w:r w:rsidRPr="003622FC">
        <w:rPr>
          <w:sz w:val="20"/>
          <w:lang w:val="en-GB"/>
        </w:rPr>
        <w:t>this</w:t>
      </w:r>
      <w:r w:rsidRPr="003622FC">
        <w:rPr>
          <w:spacing w:val="-6"/>
          <w:sz w:val="20"/>
          <w:lang w:val="en-GB"/>
        </w:rPr>
        <w:t xml:space="preserve"> </w:t>
      </w:r>
      <w:r w:rsidRPr="003622FC">
        <w:rPr>
          <w:sz w:val="20"/>
          <w:lang w:val="en-GB"/>
        </w:rPr>
        <w:t>product</w:t>
      </w:r>
      <w:r w:rsidRPr="003622FC">
        <w:rPr>
          <w:spacing w:val="-6"/>
          <w:sz w:val="20"/>
          <w:lang w:val="en-GB"/>
        </w:rPr>
        <w:t xml:space="preserve"> </w:t>
      </w:r>
      <w:r w:rsidRPr="003622FC">
        <w:rPr>
          <w:sz w:val="20"/>
          <w:lang w:val="en-GB"/>
        </w:rPr>
        <w:t>:</w:t>
      </w:r>
      <w:r w:rsidRPr="003622FC">
        <w:rPr>
          <w:spacing w:val="-6"/>
          <w:sz w:val="20"/>
          <w:lang w:val="en-GB"/>
        </w:rPr>
        <w:t xml:space="preserve"> </w:t>
      </w:r>
      <w:r w:rsidRPr="003622FC">
        <w:rPr>
          <w:sz w:val="20"/>
          <w:lang w:val="en-GB"/>
        </w:rPr>
        <w:t xml:space="preserve">430g/l </w:t>
      </w:r>
      <w:r w:rsidRPr="003622FC">
        <w:rPr>
          <w:spacing w:val="-2"/>
          <w:sz w:val="20"/>
          <w:lang w:val="en-GB"/>
        </w:rPr>
        <w:t>(2010.)</w:t>
      </w:r>
    </w:p>
    <w:p w14:paraId="7333C08E" w14:textId="77777777" w:rsidR="006014F5" w:rsidRPr="003622FC" w:rsidRDefault="00000000">
      <w:pPr>
        <w:spacing w:line="228" w:lineRule="exact"/>
        <w:ind w:left="623"/>
        <w:rPr>
          <w:sz w:val="20"/>
          <w:lang w:val="en-GB"/>
        </w:rPr>
      </w:pPr>
      <w:r w:rsidRPr="003622FC">
        <w:rPr>
          <w:sz w:val="20"/>
          <w:lang w:val="en-GB"/>
        </w:rPr>
        <w:t>This</w:t>
      </w:r>
      <w:r w:rsidRPr="003622FC">
        <w:rPr>
          <w:spacing w:val="-7"/>
          <w:sz w:val="20"/>
          <w:lang w:val="en-GB"/>
        </w:rPr>
        <w:t xml:space="preserve"> </w:t>
      </w:r>
      <w:r w:rsidRPr="003622FC">
        <w:rPr>
          <w:sz w:val="20"/>
          <w:lang w:val="en-GB"/>
        </w:rPr>
        <w:t>product</w:t>
      </w:r>
      <w:r w:rsidRPr="003622FC">
        <w:rPr>
          <w:spacing w:val="-6"/>
          <w:sz w:val="20"/>
          <w:lang w:val="en-GB"/>
        </w:rPr>
        <w:t xml:space="preserve"> </w:t>
      </w:r>
      <w:r w:rsidRPr="003622FC">
        <w:rPr>
          <w:sz w:val="20"/>
          <w:lang w:val="en-GB"/>
        </w:rPr>
        <w:t>contains</w:t>
      </w:r>
      <w:r w:rsidRPr="003622FC">
        <w:rPr>
          <w:spacing w:val="-6"/>
          <w:sz w:val="20"/>
          <w:lang w:val="en-GB"/>
        </w:rPr>
        <w:t xml:space="preserve"> </w:t>
      </w:r>
      <w:r w:rsidRPr="003622FC">
        <w:rPr>
          <w:sz w:val="20"/>
          <w:lang w:val="en-GB"/>
        </w:rPr>
        <w:t>a</w:t>
      </w:r>
      <w:r w:rsidRPr="003622FC">
        <w:rPr>
          <w:spacing w:val="-6"/>
          <w:sz w:val="20"/>
          <w:lang w:val="en-GB"/>
        </w:rPr>
        <w:t xml:space="preserve"> </w:t>
      </w:r>
      <w:r w:rsidRPr="003622FC">
        <w:rPr>
          <w:sz w:val="20"/>
          <w:lang w:val="en-GB"/>
        </w:rPr>
        <w:t>maximum</w:t>
      </w:r>
      <w:r w:rsidRPr="003622FC">
        <w:rPr>
          <w:spacing w:val="-2"/>
          <w:sz w:val="20"/>
          <w:lang w:val="en-GB"/>
        </w:rPr>
        <w:t xml:space="preserve"> </w:t>
      </w:r>
      <w:r w:rsidRPr="003622FC">
        <w:rPr>
          <w:sz w:val="20"/>
          <w:lang w:val="en-GB"/>
        </w:rPr>
        <w:t>of</w:t>
      </w:r>
      <w:r w:rsidRPr="003622FC">
        <w:rPr>
          <w:spacing w:val="-4"/>
          <w:sz w:val="20"/>
          <w:lang w:val="en-GB"/>
        </w:rPr>
        <w:t xml:space="preserve"> </w:t>
      </w:r>
      <w:r w:rsidRPr="003622FC">
        <w:rPr>
          <w:sz w:val="20"/>
          <w:lang w:val="en-GB"/>
        </w:rPr>
        <w:t>430</w:t>
      </w:r>
      <w:r w:rsidRPr="003622FC">
        <w:rPr>
          <w:spacing w:val="-6"/>
          <w:sz w:val="20"/>
          <w:lang w:val="en-GB"/>
        </w:rPr>
        <w:t xml:space="preserve"> </w:t>
      </w:r>
      <w:r w:rsidRPr="003622FC">
        <w:rPr>
          <w:sz w:val="20"/>
          <w:lang w:val="en-GB"/>
        </w:rPr>
        <w:t>g/l</w:t>
      </w:r>
      <w:r w:rsidRPr="003622FC">
        <w:rPr>
          <w:spacing w:val="-8"/>
          <w:sz w:val="20"/>
          <w:lang w:val="en-GB"/>
        </w:rPr>
        <w:t xml:space="preserve"> </w:t>
      </w:r>
      <w:r w:rsidRPr="003622FC">
        <w:rPr>
          <w:spacing w:val="-4"/>
          <w:sz w:val="20"/>
          <w:lang w:val="en-GB"/>
        </w:rPr>
        <w:t>VOC.</w:t>
      </w:r>
    </w:p>
    <w:p w14:paraId="236F05D8" w14:textId="77777777" w:rsidR="006014F5" w:rsidRPr="003622FC" w:rsidRDefault="006014F5">
      <w:pPr>
        <w:spacing w:line="228" w:lineRule="exact"/>
        <w:rPr>
          <w:sz w:val="20"/>
          <w:lang w:val="en-GB"/>
        </w:rPr>
        <w:sectPr w:rsidR="006014F5" w:rsidRPr="003622FC">
          <w:type w:val="continuous"/>
          <w:pgSz w:w="11900" w:h="16840"/>
          <w:pgMar w:top="540" w:right="540" w:bottom="280" w:left="440" w:header="630" w:footer="524" w:gutter="0"/>
          <w:cols w:num="2" w:space="720" w:equalWidth="0">
            <w:col w:w="2621" w:space="40"/>
            <w:col w:w="8259"/>
          </w:cols>
        </w:sectPr>
      </w:pPr>
    </w:p>
    <w:p w14:paraId="753FE57D" w14:textId="77777777" w:rsidR="006014F5" w:rsidRPr="003622FC" w:rsidRDefault="00000000">
      <w:pPr>
        <w:tabs>
          <w:tab w:val="left" w:pos="3080"/>
        </w:tabs>
        <w:spacing w:before="62"/>
        <w:ind w:left="456"/>
        <w:rPr>
          <w:sz w:val="20"/>
          <w:lang w:val="en-GB"/>
        </w:rPr>
      </w:pPr>
      <w:r w:rsidRPr="003622FC">
        <w:rPr>
          <w:b/>
          <w:color w:val="0000FF"/>
          <w:sz w:val="20"/>
          <w:lang w:val="en-GB"/>
        </w:rPr>
        <w:t>Europe</w:t>
      </w:r>
      <w:r w:rsidRPr="003622FC">
        <w:rPr>
          <w:b/>
          <w:color w:val="0000FF"/>
          <w:spacing w:val="-13"/>
          <w:sz w:val="20"/>
          <w:lang w:val="en-GB"/>
        </w:rPr>
        <w:t xml:space="preserve"> </w:t>
      </w:r>
      <w:r w:rsidRPr="003622FC">
        <w:rPr>
          <w:b/>
          <w:color w:val="0000FF"/>
          <w:spacing w:val="-2"/>
          <w:sz w:val="20"/>
          <w:lang w:val="en-GB"/>
        </w:rPr>
        <w:t>inventory</w:t>
      </w:r>
      <w:r w:rsidRPr="003622FC">
        <w:rPr>
          <w:b/>
          <w:color w:val="0000FF"/>
          <w:sz w:val="20"/>
          <w:lang w:val="en-GB"/>
        </w:rPr>
        <w:tab/>
        <w:t>:</w:t>
      </w:r>
      <w:r w:rsidRPr="003622FC">
        <w:rPr>
          <w:b/>
          <w:color w:val="0000FF"/>
          <w:spacing w:val="69"/>
          <w:sz w:val="20"/>
          <w:lang w:val="en-GB"/>
        </w:rPr>
        <w:t xml:space="preserve"> </w:t>
      </w:r>
      <w:r w:rsidRPr="003622FC">
        <w:rPr>
          <w:sz w:val="20"/>
          <w:lang w:val="en-GB"/>
        </w:rPr>
        <w:t>All</w:t>
      </w:r>
      <w:r w:rsidRPr="003622FC">
        <w:rPr>
          <w:spacing w:val="-8"/>
          <w:sz w:val="20"/>
          <w:lang w:val="en-GB"/>
        </w:rPr>
        <w:t xml:space="preserve"> </w:t>
      </w:r>
      <w:r w:rsidRPr="003622FC">
        <w:rPr>
          <w:sz w:val="20"/>
          <w:lang w:val="en-GB"/>
        </w:rPr>
        <w:t>components</w:t>
      </w:r>
      <w:r w:rsidRPr="003622FC">
        <w:rPr>
          <w:spacing w:val="-5"/>
          <w:sz w:val="20"/>
          <w:lang w:val="en-GB"/>
        </w:rPr>
        <w:t xml:space="preserve"> </w:t>
      </w:r>
      <w:r w:rsidRPr="003622FC">
        <w:rPr>
          <w:sz w:val="20"/>
          <w:lang w:val="en-GB"/>
        </w:rPr>
        <w:t>are</w:t>
      </w:r>
      <w:r w:rsidRPr="003622FC">
        <w:rPr>
          <w:spacing w:val="-6"/>
          <w:sz w:val="20"/>
          <w:lang w:val="en-GB"/>
        </w:rPr>
        <w:t xml:space="preserve"> </w:t>
      </w:r>
      <w:r w:rsidRPr="003622FC">
        <w:rPr>
          <w:sz w:val="20"/>
          <w:lang w:val="en-GB"/>
        </w:rPr>
        <w:t>listed</w:t>
      </w:r>
      <w:r w:rsidRPr="003622FC">
        <w:rPr>
          <w:spacing w:val="-5"/>
          <w:sz w:val="20"/>
          <w:lang w:val="en-GB"/>
        </w:rPr>
        <w:t xml:space="preserve"> </w:t>
      </w:r>
      <w:r w:rsidRPr="003622FC">
        <w:rPr>
          <w:sz w:val="20"/>
          <w:lang w:val="en-GB"/>
        </w:rPr>
        <w:t>or</w:t>
      </w:r>
      <w:r w:rsidRPr="003622FC">
        <w:rPr>
          <w:spacing w:val="-6"/>
          <w:sz w:val="20"/>
          <w:lang w:val="en-GB"/>
        </w:rPr>
        <w:t xml:space="preserve"> </w:t>
      </w:r>
      <w:r w:rsidRPr="003622FC">
        <w:rPr>
          <w:spacing w:val="-2"/>
          <w:sz w:val="20"/>
          <w:lang w:val="en-GB"/>
        </w:rPr>
        <w:t>exempted.</w:t>
      </w:r>
    </w:p>
    <w:p w14:paraId="2F53EB31" w14:textId="77777777" w:rsidR="006014F5" w:rsidRPr="003622FC" w:rsidRDefault="00000000">
      <w:pPr>
        <w:spacing w:before="69"/>
        <w:ind w:left="456"/>
        <w:rPr>
          <w:b/>
          <w:sz w:val="20"/>
          <w:lang w:val="en-GB"/>
        </w:rPr>
      </w:pPr>
      <w:r w:rsidRPr="003622FC">
        <w:rPr>
          <w:b/>
          <w:color w:val="0000FF"/>
          <w:sz w:val="20"/>
          <w:u w:val="single" w:color="0000FF"/>
          <w:lang w:val="en-GB"/>
        </w:rPr>
        <w:t>Ozone</w:t>
      </w:r>
      <w:r w:rsidRPr="003622FC">
        <w:rPr>
          <w:b/>
          <w:color w:val="0000FF"/>
          <w:spacing w:val="-15"/>
          <w:sz w:val="20"/>
          <w:u w:val="single" w:color="0000FF"/>
          <w:lang w:val="en-GB"/>
        </w:rPr>
        <w:t xml:space="preserve"> </w:t>
      </w:r>
      <w:r w:rsidRPr="003622FC">
        <w:rPr>
          <w:b/>
          <w:color w:val="0000FF"/>
          <w:sz w:val="20"/>
          <w:u w:val="single" w:color="0000FF"/>
          <w:lang w:val="en-GB"/>
        </w:rPr>
        <w:t>depleting</w:t>
      </w:r>
      <w:r w:rsidRPr="003622FC">
        <w:rPr>
          <w:b/>
          <w:color w:val="0000FF"/>
          <w:spacing w:val="-13"/>
          <w:sz w:val="20"/>
          <w:u w:val="single" w:color="0000FF"/>
          <w:lang w:val="en-GB"/>
        </w:rPr>
        <w:t xml:space="preserve"> </w:t>
      </w:r>
      <w:r w:rsidRPr="003622FC">
        <w:rPr>
          <w:b/>
          <w:color w:val="0000FF"/>
          <w:sz w:val="20"/>
          <w:u w:val="single" w:color="0000FF"/>
          <w:lang w:val="en-GB"/>
        </w:rPr>
        <w:t>substances</w:t>
      </w:r>
      <w:r w:rsidRPr="003622FC">
        <w:rPr>
          <w:b/>
          <w:color w:val="0000FF"/>
          <w:spacing w:val="-12"/>
          <w:sz w:val="20"/>
          <w:u w:val="single" w:color="0000FF"/>
          <w:lang w:val="en-GB"/>
        </w:rPr>
        <w:t xml:space="preserve"> </w:t>
      </w:r>
      <w:r w:rsidRPr="003622FC">
        <w:rPr>
          <w:b/>
          <w:color w:val="0000FF"/>
          <w:spacing w:val="-2"/>
          <w:sz w:val="20"/>
          <w:u w:val="single" w:color="0000FF"/>
          <w:lang w:val="en-GB"/>
        </w:rPr>
        <w:t>(1005/2009/EU)</w:t>
      </w:r>
    </w:p>
    <w:p w14:paraId="4172772A" w14:textId="77777777" w:rsidR="006014F5" w:rsidRPr="003622FC" w:rsidRDefault="00000000">
      <w:pPr>
        <w:spacing w:before="70"/>
        <w:ind w:left="511"/>
        <w:rPr>
          <w:sz w:val="20"/>
          <w:lang w:val="en-GB"/>
        </w:rPr>
      </w:pPr>
      <w:r w:rsidRPr="003622FC">
        <w:rPr>
          <w:sz w:val="20"/>
          <w:lang w:val="en-GB"/>
        </w:rPr>
        <w:t>Not</w:t>
      </w:r>
      <w:r w:rsidRPr="003622FC">
        <w:rPr>
          <w:spacing w:val="-7"/>
          <w:sz w:val="20"/>
          <w:lang w:val="en-GB"/>
        </w:rPr>
        <w:t xml:space="preserve"> </w:t>
      </w:r>
      <w:r w:rsidRPr="003622FC">
        <w:rPr>
          <w:spacing w:val="-2"/>
          <w:sz w:val="20"/>
          <w:lang w:val="en-GB"/>
        </w:rPr>
        <w:t>listed.</w:t>
      </w:r>
    </w:p>
    <w:p w14:paraId="5F526138" w14:textId="77777777" w:rsidR="006014F5" w:rsidRPr="003622FC" w:rsidRDefault="00000000">
      <w:pPr>
        <w:spacing w:before="165"/>
        <w:ind w:left="456"/>
        <w:rPr>
          <w:b/>
          <w:sz w:val="20"/>
          <w:lang w:val="en-GB"/>
        </w:rPr>
      </w:pPr>
      <w:r w:rsidRPr="003622FC">
        <w:rPr>
          <w:b/>
          <w:color w:val="0000FF"/>
          <w:sz w:val="20"/>
          <w:u w:val="single" w:color="0000FF"/>
          <w:lang w:val="en-GB"/>
        </w:rPr>
        <w:t>Prior</w:t>
      </w:r>
      <w:r w:rsidRPr="003622FC">
        <w:rPr>
          <w:b/>
          <w:color w:val="0000FF"/>
          <w:spacing w:val="-11"/>
          <w:sz w:val="20"/>
          <w:u w:val="single" w:color="0000FF"/>
          <w:lang w:val="en-GB"/>
        </w:rPr>
        <w:t xml:space="preserve"> </w:t>
      </w:r>
      <w:r w:rsidRPr="003622FC">
        <w:rPr>
          <w:b/>
          <w:color w:val="0000FF"/>
          <w:sz w:val="20"/>
          <w:u w:val="single" w:color="0000FF"/>
          <w:lang w:val="en-GB"/>
        </w:rPr>
        <w:t>Informed</w:t>
      </w:r>
      <w:r w:rsidRPr="003622FC">
        <w:rPr>
          <w:b/>
          <w:color w:val="0000FF"/>
          <w:spacing w:val="-10"/>
          <w:sz w:val="20"/>
          <w:u w:val="single" w:color="0000FF"/>
          <w:lang w:val="en-GB"/>
        </w:rPr>
        <w:t xml:space="preserve"> </w:t>
      </w:r>
      <w:r w:rsidRPr="003622FC">
        <w:rPr>
          <w:b/>
          <w:color w:val="0000FF"/>
          <w:sz w:val="20"/>
          <w:u w:val="single" w:color="0000FF"/>
          <w:lang w:val="en-GB"/>
        </w:rPr>
        <w:t>Consent</w:t>
      </w:r>
      <w:r w:rsidRPr="003622FC">
        <w:rPr>
          <w:b/>
          <w:color w:val="0000FF"/>
          <w:spacing w:val="-11"/>
          <w:sz w:val="20"/>
          <w:u w:val="single" w:color="0000FF"/>
          <w:lang w:val="en-GB"/>
        </w:rPr>
        <w:t xml:space="preserve"> </w:t>
      </w:r>
      <w:r w:rsidRPr="003622FC">
        <w:rPr>
          <w:b/>
          <w:color w:val="0000FF"/>
          <w:sz w:val="20"/>
          <w:u w:val="single" w:color="0000FF"/>
          <w:lang w:val="en-GB"/>
        </w:rPr>
        <w:t>(PIC)</w:t>
      </w:r>
      <w:r w:rsidRPr="003622FC">
        <w:rPr>
          <w:b/>
          <w:color w:val="0000FF"/>
          <w:spacing w:val="-8"/>
          <w:sz w:val="20"/>
          <w:u w:val="single" w:color="0000FF"/>
          <w:lang w:val="en-GB"/>
        </w:rPr>
        <w:t xml:space="preserve"> </w:t>
      </w:r>
      <w:r w:rsidRPr="003622FC">
        <w:rPr>
          <w:b/>
          <w:color w:val="0000FF"/>
          <w:spacing w:val="-2"/>
          <w:sz w:val="20"/>
          <w:u w:val="single" w:color="0000FF"/>
          <w:lang w:val="en-GB"/>
        </w:rPr>
        <w:t>(649/2012/EU)</w:t>
      </w:r>
    </w:p>
    <w:p w14:paraId="76688ED0" w14:textId="77777777" w:rsidR="006014F5" w:rsidRPr="003622FC" w:rsidRDefault="00000000">
      <w:pPr>
        <w:spacing w:before="69"/>
        <w:ind w:left="511"/>
        <w:rPr>
          <w:sz w:val="20"/>
          <w:lang w:val="en-GB"/>
        </w:rPr>
      </w:pPr>
      <w:r w:rsidRPr="003622FC">
        <w:rPr>
          <w:sz w:val="20"/>
          <w:lang w:val="en-GB"/>
        </w:rPr>
        <w:t>Not</w:t>
      </w:r>
      <w:r w:rsidRPr="003622FC">
        <w:rPr>
          <w:spacing w:val="-7"/>
          <w:sz w:val="20"/>
          <w:lang w:val="en-GB"/>
        </w:rPr>
        <w:t xml:space="preserve"> </w:t>
      </w:r>
      <w:r w:rsidRPr="003622FC">
        <w:rPr>
          <w:spacing w:val="-2"/>
          <w:sz w:val="20"/>
          <w:lang w:val="en-GB"/>
        </w:rPr>
        <w:t>listed.</w:t>
      </w:r>
    </w:p>
    <w:p w14:paraId="243BA9DD" w14:textId="77777777" w:rsidR="006014F5" w:rsidRPr="003622FC" w:rsidRDefault="00000000">
      <w:pPr>
        <w:spacing w:before="168"/>
        <w:ind w:left="456"/>
        <w:rPr>
          <w:b/>
          <w:sz w:val="20"/>
          <w:lang w:val="en-GB"/>
        </w:rPr>
      </w:pPr>
      <w:r w:rsidRPr="003622FC">
        <w:rPr>
          <w:b/>
          <w:color w:val="0000FF"/>
          <w:sz w:val="20"/>
          <w:u w:val="single" w:color="0000FF"/>
          <w:lang w:val="en-GB"/>
        </w:rPr>
        <w:t>Seveso</w:t>
      </w:r>
      <w:r w:rsidRPr="003622FC">
        <w:rPr>
          <w:b/>
          <w:color w:val="0000FF"/>
          <w:spacing w:val="-15"/>
          <w:sz w:val="20"/>
          <w:u w:val="single" w:color="0000FF"/>
          <w:lang w:val="en-GB"/>
        </w:rPr>
        <w:t xml:space="preserve"> </w:t>
      </w:r>
      <w:r w:rsidRPr="003622FC">
        <w:rPr>
          <w:b/>
          <w:color w:val="0000FF"/>
          <w:spacing w:val="-2"/>
          <w:sz w:val="20"/>
          <w:u w:val="single" w:color="0000FF"/>
          <w:lang w:val="en-GB"/>
        </w:rPr>
        <w:t>Directive</w:t>
      </w:r>
    </w:p>
    <w:p w14:paraId="1FF05722" w14:textId="77777777" w:rsidR="006014F5" w:rsidRPr="003622FC" w:rsidRDefault="00000000">
      <w:pPr>
        <w:spacing w:before="69"/>
        <w:ind w:left="456"/>
        <w:rPr>
          <w:sz w:val="20"/>
          <w:lang w:val="en-GB"/>
        </w:rPr>
      </w:pPr>
      <w:r w:rsidRPr="003622FC">
        <w:rPr>
          <w:sz w:val="20"/>
          <w:lang w:val="en-GB"/>
        </w:rPr>
        <w:t>This</w:t>
      </w:r>
      <w:r w:rsidRPr="003622FC">
        <w:rPr>
          <w:spacing w:val="-11"/>
          <w:sz w:val="20"/>
          <w:lang w:val="en-GB"/>
        </w:rPr>
        <w:t xml:space="preserve"> </w:t>
      </w:r>
      <w:r w:rsidRPr="003622FC">
        <w:rPr>
          <w:sz w:val="20"/>
          <w:lang w:val="en-GB"/>
        </w:rPr>
        <w:t>product</w:t>
      </w:r>
      <w:r w:rsidRPr="003622FC">
        <w:rPr>
          <w:spacing w:val="-10"/>
          <w:sz w:val="20"/>
          <w:lang w:val="en-GB"/>
        </w:rPr>
        <w:t xml:space="preserve"> </w:t>
      </w:r>
      <w:r w:rsidRPr="003622FC">
        <w:rPr>
          <w:sz w:val="20"/>
          <w:lang w:val="en-GB"/>
        </w:rPr>
        <w:t>is</w:t>
      </w:r>
      <w:r w:rsidRPr="003622FC">
        <w:rPr>
          <w:spacing w:val="-10"/>
          <w:sz w:val="20"/>
          <w:lang w:val="en-GB"/>
        </w:rPr>
        <w:t xml:space="preserve"> </w:t>
      </w:r>
      <w:r w:rsidRPr="003622FC">
        <w:rPr>
          <w:sz w:val="20"/>
          <w:lang w:val="en-GB"/>
        </w:rPr>
        <w:t>controlled</w:t>
      </w:r>
      <w:r w:rsidRPr="003622FC">
        <w:rPr>
          <w:spacing w:val="-10"/>
          <w:sz w:val="20"/>
          <w:lang w:val="en-GB"/>
        </w:rPr>
        <w:t xml:space="preserve"> </w:t>
      </w:r>
      <w:r w:rsidRPr="003622FC">
        <w:rPr>
          <w:sz w:val="20"/>
          <w:lang w:val="en-GB"/>
        </w:rPr>
        <w:t>under</w:t>
      </w:r>
      <w:r w:rsidRPr="003622FC">
        <w:rPr>
          <w:spacing w:val="-10"/>
          <w:sz w:val="20"/>
          <w:lang w:val="en-GB"/>
        </w:rPr>
        <w:t xml:space="preserve"> </w:t>
      </w:r>
      <w:r w:rsidRPr="003622FC">
        <w:rPr>
          <w:sz w:val="20"/>
          <w:lang w:val="en-GB"/>
        </w:rPr>
        <w:t>the</w:t>
      </w:r>
      <w:r w:rsidRPr="003622FC">
        <w:rPr>
          <w:spacing w:val="-10"/>
          <w:sz w:val="20"/>
          <w:lang w:val="en-GB"/>
        </w:rPr>
        <w:t xml:space="preserve"> </w:t>
      </w:r>
      <w:r w:rsidRPr="003622FC">
        <w:rPr>
          <w:sz w:val="20"/>
          <w:lang w:val="en-GB"/>
        </w:rPr>
        <w:t>Seveso</w:t>
      </w:r>
      <w:r w:rsidRPr="003622FC">
        <w:rPr>
          <w:spacing w:val="-11"/>
          <w:sz w:val="20"/>
          <w:lang w:val="en-GB"/>
        </w:rPr>
        <w:t xml:space="preserve"> </w:t>
      </w:r>
      <w:r w:rsidRPr="003622FC">
        <w:rPr>
          <w:spacing w:val="-2"/>
          <w:sz w:val="20"/>
          <w:lang w:val="en-GB"/>
        </w:rPr>
        <w:t>Directive.</w:t>
      </w:r>
    </w:p>
    <w:p w14:paraId="624B70A4" w14:textId="77777777" w:rsidR="006014F5" w:rsidRPr="003622FC" w:rsidRDefault="00000000">
      <w:pPr>
        <w:spacing w:before="65" w:after="72"/>
        <w:ind w:left="568"/>
        <w:rPr>
          <w:b/>
          <w:sz w:val="20"/>
          <w:lang w:val="en-GB"/>
        </w:rPr>
      </w:pPr>
      <w:r w:rsidRPr="003622FC">
        <w:rPr>
          <w:b/>
          <w:color w:val="0000FF"/>
          <w:sz w:val="20"/>
          <w:u w:val="single" w:color="0000FF"/>
          <w:lang w:val="en-GB"/>
        </w:rPr>
        <w:t>Danger</w:t>
      </w:r>
      <w:r w:rsidRPr="003622FC">
        <w:rPr>
          <w:b/>
          <w:color w:val="0000FF"/>
          <w:spacing w:val="-13"/>
          <w:sz w:val="20"/>
          <w:u w:val="single" w:color="0000FF"/>
          <w:lang w:val="en-GB"/>
        </w:rPr>
        <w:t xml:space="preserve"> </w:t>
      </w:r>
      <w:r w:rsidRPr="003622FC">
        <w:rPr>
          <w:b/>
          <w:color w:val="0000FF"/>
          <w:spacing w:val="-2"/>
          <w:sz w:val="20"/>
          <w:u w:val="single" w:color="0000FF"/>
          <w:lang w:val="en-GB"/>
        </w:rPr>
        <w:t>criteria</w:t>
      </w:r>
    </w:p>
    <w:p w14:paraId="032D33C0" w14:textId="2B43E6F3" w:rsidR="006014F5" w:rsidRPr="003622FC" w:rsidRDefault="00D40635">
      <w:pPr>
        <w:pStyle w:val="BodyText"/>
        <w:ind w:left="563"/>
        <w:rPr>
          <w:sz w:val="20"/>
          <w:lang w:val="en-GB"/>
        </w:rPr>
      </w:pPr>
      <w:r w:rsidRPr="003622FC">
        <w:rPr>
          <w:noProof/>
          <w:sz w:val="20"/>
          <w:lang w:val="en-GB"/>
        </w:rPr>
        <mc:AlternateContent>
          <mc:Choice Requires="wpg">
            <w:drawing>
              <wp:inline distT="0" distB="0" distL="0" distR="0" wp14:anchorId="5DC5FE55" wp14:editId="0A098BC6">
                <wp:extent cx="6467475" cy="469900"/>
                <wp:effectExtent l="0" t="0" r="0" b="0"/>
                <wp:docPr id="155" name="docshapegroup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469900"/>
                          <a:chOff x="0" y="0"/>
                          <a:chExt cx="10185" cy="740"/>
                        </a:xfrm>
                      </wpg:grpSpPr>
                      <wps:wsp>
                        <wps:cNvPr id="670" name="docshape493"/>
                        <wps:cNvSpPr txBox="1">
                          <a:spLocks noChangeArrowheads="1"/>
                        </wps:cNvSpPr>
                        <wps:spPr bwMode="auto">
                          <a:xfrm>
                            <a:off x="5" y="362"/>
                            <a:ext cx="10173" cy="372"/>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033BAE" w14:textId="77777777" w:rsidR="006014F5" w:rsidRDefault="00000000">
                              <w:pPr>
                                <w:spacing w:before="69"/>
                                <w:ind w:left="105"/>
                                <w:rPr>
                                  <w:sz w:val="20"/>
                                </w:rPr>
                              </w:pPr>
                              <w:r>
                                <w:rPr>
                                  <w:sz w:val="20"/>
                                </w:rPr>
                                <w:t>P5c:</w:t>
                              </w:r>
                              <w:r>
                                <w:rPr>
                                  <w:spacing w:val="-8"/>
                                  <w:sz w:val="20"/>
                                </w:rPr>
                                <w:t xml:space="preserve"> </w:t>
                              </w:r>
                              <w:r>
                                <w:rPr>
                                  <w:sz w:val="20"/>
                                </w:rPr>
                                <w:t>Flammable</w:t>
                              </w:r>
                              <w:r>
                                <w:rPr>
                                  <w:spacing w:val="-8"/>
                                  <w:sz w:val="20"/>
                                </w:rPr>
                                <w:t xml:space="preserve"> </w:t>
                              </w:r>
                              <w:r>
                                <w:rPr>
                                  <w:sz w:val="20"/>
                                </w:rPr>
                                <w:t>liquids</w:t>
                              </w:r>
                              <w:r>
                                <w:rPr>
                                  <w:spacing w:val="-8"/>
                                  <w:sz w:val="20"/>
                                </w:rPr>
                                <w:t xml:space="preserve"> </w:t>
                              </w:r>
                              <w:r>
                                <w:rPr>
                                  <w:sz w:val="20"/>
                                </w:rPr>
                                <w:t>2</w:t>
                              </w:r>
                              <w:r>
                                <w:rPr>
                                  <w:spacing w:val="-8"/>
                                  <w:sz w:val="20"/>
                                </w:rPr>
                                <w:t xml:space="preserve"> </w:t>
                              </w:r>
                              <w:r>
                                <w:rPr>
                                  <w:sz w:val="20"/>
                                </w:rPr>
                                <w:t>and</w:t>
                              </w:r>
                              <w:r>
                                <w:rPr>
                                  <w:spacing w:val="-8"/>
                                  <w:sz w:val="20"/>
                                </w:rPr>
                                <w:t xml:space="preserve"> </w:t>
                              </w:r>
                              <w:r>
                                <w:rPr>
                                  <w:sz w:val="20"/>
                                </w:rPr>
                                <w:t>3</w:t>
                              </w:r>
                              <w:r>
                                <w:rPr>
                                  <w:spacing w:val="-8"/>
                                  <w:sz w:val="20"/>
                                </w:rPr>
                                <w:t xml:space="preserve"> </w:t>
                              </w:r>
                              <w:r>
                                <w:rPr>
                                  <w:sz w:val="20"/>
                                </w:rPr>
                                <w:t>not</w:t>
                              </w:r>
                              <w:r>
                                <w:rPr>
                                  <w:spacing w:val="-8"/>
                                  <w:sz w:val="20"/>
                                </w:rPr>
                                <w:t xml:space="preserve"> </w:t>
                              </w:r>
                              <w:r>
                                <w:rPr>
                                  <w:sz w:val="20"/>
                                </w:rPr>
                                <w:t>falling</w:t>
                              </w:r>
                              <w:r>
                                <w:rPr>
                                  <w:spacing w:val="-8"/>
                                  <w:sz w:val="20"/>
                                </w:rPr>
                                <w:t xml:space="preserve"> </w:t>
                              </w:r>
                              <w:r>
                                <w:rPr>
                                  <w:sz w:val="20"/>
                                </w:rPr>
                                <w:t>under</w:t>
                              </w:r>
                              <w:r>
                                <w:rPr>
                                  <w:spacing w:val="-8"/>
                                  <w:sz w:val="20"/>
                                </w:rPr>
                                <w:t xml:space="preserve"> </w:t>
                              </w:r>
                              <w:r>
                                <w:rPr>
                                  <w:sz w:val="20"/>
                                </w:rPr>
                                <w:t>P5a</w:t>
                              </w:r>
                              <w:r>
                                <w:rPr>
                                  <w:spacing w:val="-8"/>
                                  <w:sz w:val="20"/>
                                </w:rPr>
                                <w:t xml:space="preserve"> </w:t>
                              </w:r>
                              <w:r>
                                <w:rPr>
                                  <w:sz w:val="20"/>
                                </w:rPr>
                                <w:t>or</w:t>
                              </w:r>
                              <w:r>
                                <w:rPr>
                                  <w:spacing w:val="-8"/>
                                  <w:sz w:val="20"/>
                                </w:rPr>
                                <w:t xml:space="preserve"> </w:t>
                              </w:r>
                              <w:r>
                                <w:rPr>
                                  <w:spacing w:val="-5"/>
                                  <w:sz w:val="20"/>
                                </w:rPr>
                                <w:t>P5b</w:t>
                              </w:r>
                            </w:p>
                          </w:txbxContent>
                        </wps:txbx>
                        <wps:bodyPr rot="0" vert="horz" wrap="square" lIns="0" tIns="0" rIns="0" bIns="0" anchor="t" anchorCtr="0" upright="1">
                          <a:noAutofit/>
                        </wps:bodyPr>
                      </wps:wsp>
                      <wps:wsp>
                        <wps:cNvPr id="671" name="docshape494"/>
                        <wps:cNvSpPr txBox="1">
                          <a:spLocks noChangeArrowheads="1"/>
                        </wps:cNvSpPr>
                        <wps:spPr bwMode="auto">
                          <a:xfrm>
                            <a:off x="5" y="5"/>
                            <a:ext cx="10173" cy="357"/>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689F37" w14:textId="77777777" w:rsidR="006014F5" w:rsidRDefault="00000000">
                              <w:pPr>
                                <w:spacing w:before="42"/>
                                <w:ind w:left="50"/>
                                <w:rPr>
                                  <w:b/>
                                  <w:sz w:val="20"/>
                                </w:rPr>
                              </w:pPr>
                              <w:r>
                                <w:rPr>
                                  <w:b/>
                                  <w:color w:val="0000FF"/>
                                  <w:spacing w:val="-2"/>
                                  <w:sz w:val="20"/>
                                </w:rPr>
                                <w:t>Category</w:t>
                              </w:r>
                            </w:p>
                          </w:txbxContent>
                        </wps:txbx>
                        <wps:bodyPr rot="0" vert="horz" wrap="square" lIns="0" tIns="0" rIns="0" bIns="0" anchor="t" anchorCtr="0" upright="1">
                          <a:noAutofit/>
                        </wps:bodyPr>
                      </wps:wsp>
                    </wpg:wgp>
                  </a:graphicData>
                </a:graphic>
              </wp:inline>
            </w:drawing>
          </mc:Choice>
          <mc:Fallback>
            <w:pict>
              <v:group w14:anchorId="5DC5FE55" id="docshapegroup492" o:spid="_x0000_s1275" style="width:509.25pt;height:37pt;mso-position-horizontal-relative:char;mso-position-vertical-relative:line" coordsize="1018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">
                <v:shape id="docshape493" o:spid="_x0000_s1276" type="#_x0000_t202" style="position:absolute;left:5;top:362;width:1017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" filled="f" strokeweight=".21119mm">
                  <v:textbox inset="0,0,0,0">
                    <w:txbxContent>
                      <w:p w14:paraId="0C033BAE" w14:textId="77777777" w:rsidR="006014F5" w:rsidRDefault="00000000">
                        <w:pPr>
                          <w:spacing w:before="69"/>
                          <w:ind w:left="105"/>
                          <w:rPr>
                            <w:sz w:val="20"/>
                          </w:rPr>
                        </w:pPr>
                        <w:r>
                          <w:rPr>
                            <w:sz w:val="20"/>
                          </w:rPr>
                          <w:t>P5c:</w:t>
                        </w:r>
                        <w:r>
                          <w:rPr>
                            <w:spacing w:val="-8"/>
                            <w:sz w:val="20"/>
                          </w:rPr>
                          <w:t xml:space="preserve"> </w:t>
                        </w:r>
                        <w:r>
                          <w:rPr>
                            <w:sz w:val="20"/>
                          </w:rPr>
                          <w:t>Flammable</w:t>
                        </w:r>
                        <w:r>
                          <w:rPr>
                            <w:spacing w:val="-8"/>
                            <w:sz w:val="20"/>
                          </w:rPr>
                          <w:t xml:space="preserve"> </w:t>
                        </w:r>
                        <w:r>
                          <w:rPr>
                            <w:sz w:val="20"/>
                          </w:rPr>
                          <w:t>liquids</w:t>
                        </w:r>
                        <w:r>
                          <w:rPr>
                            <w:spacing w:val="-8"/>
                            <w:sz w:val="20"/>
                          </w:rPr>
                          <w:t xml:space="preserve"> </w:t>
                        </w:r>
                        <w:r>
                          <w:rPr>
                            <w:sz w:val="20"/>
                          </w:rPr>
                          <w:t>2</w:t>
                        </w:r>
                        <w:r>
                          <w:rPr>
                            <w:spacing w:val="-8"/>
                            <w:sz w:val="20"/>
                          </w:rPr>
                          <w:t xml:space="preserve"> </w:t>
                        </w:r>
                        <w:r>
                          <w:rPr>
                            <w:sz w:val="20"/>
                          </w:rPr>
                          <w:t>and</w:t>
                        </w:r>
                        <w:r>
                          <w:rPr>
                            <w:spacing w:val="-8"/>
                            <w:sz w:val="20"/>
                          </w:rPr>
                          <w:t xml:space="preserve"> </w:t>
                        </w:r>
                        <w:r>
                          <w:rPr>
                            <w:sz w:val="20"/>
                          </w:rPr>
                          <w:t>3</w:t>
                        </w:r>
                        <w:r>
                          <w:rPr>
                            <w:spacing w:val="-8"/>
                            <w:sz w:val="20"/>
                          </w:rPr>
                          <w:t xml:space="preserve"> </w:t>
                        </w:r>
                        <w:r>
                          <w:rPr>
                            <w:sz w:val="20"/>
                          </w:rPr>
                          <w:t>not</w:t>
                        </w:r>
                        <w:r>
                          <w:rPr>
                            <w:spacing w:val="-8"/>
                            <w:sz w:val="20"/>
                          </w:rPr>
                          <w:t xml:space="preserve"> </w:t>
                        </w:r>
                        <w:r>
                          <w:rPr>
                            <w:sz w:val="20"/>
                          </w:rPr>
                          <w:t>falling</w:t>
                        </w:r>
                        <w:r>
                          <w:rPr>
                            <w:spacing w:val="-8"/>
                            <w:sz w:val="20"/>
                          </w:rPr>
                          <w:t xml:space="preserve"> </w:t>
                        </w:r>
                        <w:r>
                          <w:rPr>
                            <w:sz w:val="20"/>
                          </w:rPr>
                          <w:t>under</w:t>
                        </w:r>
                        <w:r>
                          <w:rPr>
                            <w:spacing w:val="-8"/>
                            <w:sz w:val="20"/>
                          </w:rPr>
                          <w:t xml:space="preserve"> </w:t>
                        </w:r>
                        <w:r>
                          <w:rPr>
                            <w:sz w:val="20"/>
                          </w:rPr>
                          <w:t>P5a</w:t>
                        </w:r>
                        <w:r>
                          <w:rPr>
                            <w:spacing w:val="-8"/>
                            <w:sz w:val="20"/>
                          </w:rPr>
                          <w:t xml:space="preserve"> </w:t>
                        </w:r>
                        <w:r>
                          <w:rPr>
                            <w:sz w:val="20"/>
                          </w:rPr>
                          <w:t>or</w:t>
                        </w:r>
                        <w:r>
                          <w:rPr>
                            <w:spacing w:val="-8"/>
                            <w:sz w:val="20"/>
                          </w:rPr>
                          <w:t xml:space="preserve"> </w:t>
                        </w:r>
                        <w:r>
                          <w:rPr>
                            <w:spacing w:val="-5"/>
                            <w:sz w:val="20"/>
                          </w:rPr>
                          <w:t>P5b</w:t>
                        </w:r>
                      </w:p>
                    </w:txbxContent>
                  </v:textbox>
                </v:shape>
                <v:shape id="docshape494" o:spid="_x0000_s1277" type="#_x0000_t202" style="position:absolute;left:5;top:5;width:1017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" filled="f" strokeweight=".21119mm">
                  <v:textbox inset="0,0,0,0">
                    <w:txbxContent>
                      <w:p w14:paraId="11689F37" w14:textId="77777777" w:rsidR="006014F5" w:rsidRDefault="00000000">
                        <w:pPr>
                          <w:spacing w:before="42"/>
                          <w:ind w:left="50"/>
                          <w:rPr>
                            <w:b/>
                            <w:sz w:val="20"/>
                          </w:rPr>
                        </w:pPr>
                        <w:r>
                          <w:rPr>
                            <w:b/>
                            <w:color w:val="0000FF"/>
                            <w:spacing w:val="-2"/>
                            <w:sz w:val="20"/>
                          </w:rPr>
                          <w:t>Category</w:t>
                        </w:r>
                      </w:p>
                    </w:txbxContent>
                  </v:textbox>
                </v:shape>
                <w10:anchorlock/>
              </v:group>
            </w:pict>
          </mc:Fallback>
        </mc:AlternateContent>
      </w:r>
    </w:p>
    <w:p w14:paraId="7826FD00"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0AC4E84F" w14:textId="77777777" w:rsidR="006014F5" w:rsidRPr="003622FC" w:rsidRDefault="00000000">
      <w:pPr>
        <w:spacing w:before="34"/>
        <w:ind w:left="341"/>
        <w:rPr>
          <w:b/>
          <w:sz w:val="20"/>
          <w:lang w:val="en-GB"/>
        </w:rPr>
      </w:pPr>
      <w:r w:rsidRPr="003622FC">
        <w:rPr>
          <w:b/>
          <w:color w:val="0000FF"/>
          <w:sz w:val="20"/>
          <w:u w:val="single" w:color="0000FF"/>
          <w:lang w:val="en-GB"/>
        </w:rPr>
        <w:t>National</w:t>
      </w:r>
      <w:r w:rsidRPr="003622FC">
        <w:rPr>
          <w:b/>
          <w:color w:val="0000FF"/>
          <w:spacing w:val="-13"/>
          <w:sz w:val="20"/>
          <w:u w:val="single" w:color="0000FF"/>
          <w:lang w:val="en-GB"/>
        </w:rPr>
        <w:t xml:space="preserve"> </w:t>
      </w:r>
      <w:r w:rsidRPr="003622FC">
        <w:rPr>
          <w:b/>
          <w:color w:val="0000FF"/>
          <w:spacing w:val="-2"/>
          <w:sz w:val="20"/>
          <w:u w:val="single" w:color="0000FF"/>
          <w:lang w:val="en-GB"/>
        </w:rPr>
        <w:t>regulations</w:t>
      </w:r>
    </w:p>
    <w:p w14:paraId="3F10DA1E" w14:textId="77777777" w:rsidR="006014F5" w:rsidRPr="003622FC" w:rsidRDefault="006014F5">
      <w:pPr>
        <w:pStyle w:val="BodyText"/>
        <w:rPr>
          <w:b/>
          <w:sz w:val="22"/>
          <w:lang w:val="en-GB"/>
        </w:rPr>
      </w:pPr>
    </w:p>
    <w:p w14:paraId="048C8C51" w14:textId="77777777" w:rsidR="006014F5" w:rsidRPr="003622FC" w:rsidRDefault="006014F5">
      <w:pPr>
        <w:pStyle w:val="BodyText"/>
        <w:rPr>
          <w:b/>
          <w:sz w:val="22"/>
          <w:lang w:val="en-GB"/>
        </w:rPr>
      </w:pPr>
    </w:p>
    <w:p w14:paraId="1EEFA39E" w14:textId="77777777" w:rsidR="006014F5" w:rsidRPr="003622FC" w:rsidRDefault="006014F5">
      <w:pPr>
        <w:pStyle w:val="BodyText"/>
        <w:rPr>
          <w:b/>
          <w:sz w:val="22"/>
          <w:lang w:val="en-GB"/>
        </w:rPr>
      </w:pPr>
    </w:p>
    <w:p w14:paraId="6A64B3F8" w14:textId="77777777" w:rsidR="006014F5" w:rsidRPr="003622FC" w:rsidRDefault="006014F5">
      <w:pPr>
        <w:pStyle w:val="BodyText"/>
        <w:spacing w:before="9"/>
        <w:rPr>
          <w:b/>
          <w:sz w:val="24"/>
          <w:lang w:val="en-GB"/>
        </w:rPr>
      </w:pPr>
    </w:p>
    <w:p w14:paraId="34592D8D" w14:textId="77777777" w:rsidR="006014F5" w:rsidRPr="003622FC" w:rsidRDefault="00000000">
      <w:pPr>
        <w:tabs>
          <w:tab w:val="left" w:pos="2967"/>
        </w:tabs>
        <w:ind w:left="456"/>
        <w:rPr>
          <w:b/>
          <w:sz w:val="20"/>
          <w:lang w:val="en-GB"/>
        </w:rPr>
      </w:pPr>
      <w:r w:rsidRPr="003622FC">
        <w:rPr>
          <w:b/>
          <w:color w:val="0000FF"/>
          <w:spacing w:val="-2"/>
          <w:sz w:val="20"/>
          <w:lang w:val="en-GB"/>
        </w:rPr>
        <w:t>References</w:t>
      </w:r>
      <w:r w:rsidRPr="003622FC">
        <w:rPr>
          <w:b/>
          <w:color w:val="0000FF"/>
          <w:sz w:val="20"/>
          <w:lang w:val="en-GB"/>
        </w:rPr>
        <w:tab/>
      </w:r>
      <w:r w:rsidRPr="003622FC">
        <w:rPr>
          <w:b/>
          <w:color w:val="0000FF"/>
          <w:spacing w:val="-10"/>
          <w:sz w:val="20"/>
          <w:lang w:val="en-GB"/>
        </w:rPr>
        <w:t>:</w:t>
      </w:r>
    </w:p>
    <w:p w14:paraId="5C3548BF" w14:textId="77777777" w:rsidR="006014F5" w:rsidRPr="003622FC" w:rsidRDefault="006014F5">
      <w:pPr>
        <w:pStyle w:val="BodyText"/>
        <w:rPr>
          <w:b/>
          <w:sz w:val="22"/>
          <w:lang w:val="en-GB"/>
        </w:rPr>
      </w:pPr>
    </w:p>
    <w:p w14:paraId="0334AF04" w14:textId="77777777" w:rsidR="006014F5" w:rsidRPr="003622FC" w:rsidRDefault="006014F5">
      <w:pPr>
        <w:pStyle w:val="BodyText"/>
        <w:rPr>
          <w:b/>
          <w:sz w:val="23"/>
          <w:lang w:val="en-GB"/>
        </w:rPr>
      </w:pPr>
    </w:p>
    <w:p w14:paraId="172AE7F3" w14:textId="77777777" w:rsidR="006014F5" w:rsidRPr="003622FC" w:rsidRDefault="00000000">
      <w:pPr>
        <w:ind w:left="341"/>
        <w:rPr>
          <w:b/>
          <w:sz w:val="20"/>
          <w:lang w:val="en-GB"/>
        </w:rPr>
      </w:pPr>
      <w:r w:rsidRPr="003622FC">
        <w:rPr>
          <w:b/>
          <w:color w:val="0000FF"/>
          <w:spacing w:val="-2"/>
          <w:sz w:val="20"/>
          <w:u w:val="single" w:color="0000FF"/>
          <w:lang w:val="en-GB"/>
        </w:rPr>
        <w:t>International</w:t>
      </w:r>
      <w:r w:rsidRPr="003622FC">
        <w:rPr>
          <w:b/>
          <w:color w:val="0000FF"/>
          <w:spacing w:val="2"/>
          <w:sz w:val="20"/>
          <w:u w:val="single" w:color="0000FF"/>
          <w:lang w:val="en-GB"/>
        </w:rPr>
        <w:t xml:space="preserve"> </w:t>
      </w:r>
      <w:r w:rsidRPr="003622FC">
        <w:rPr>
          <w:b/>
          <w:color w:val="0000FF"/>
          <w:spacing w:val="-2"/>
          <w:sz w:val="20"/>
          <w:u w:val="single" w:color="0000FF"/>
          <w:lang w:val="en-GB"/>
        </w:rPr>
        <w:t>regulations</w:t>
      </w:r>
    </w:p>
    <w:p w14:paraId="6411114C" w14:textId="77777777" w:rsidR="006014F5" w:rsidRPr="003622FC" w:rsidRDefault="00000000">
      <w:pPr>
        <w:spacing w:before="2"/>
        <w:rPr>
          <w:b/>
          <w:sz w:val="29"/>
          <w:lang w:val="en-GB"/>
        </w:rPr>
      </w:pPr>
      <w:r w:rsidRPr="003622FC">
        <w:rPr>
          <w:lang w:val="en-GB"/>
        </w:rPr>
        <w:br w:type="column"/>
      </w:r>
    </w:p>
    <w:p w14:paraId="7DD16E0B" w14:textId="77777777" w:rsidR="006014F5" w:rsidRPr="003622FC" w:rsidRDefault="00000000">
      <w:pPr>
        <w:spacing w:line="237" w:lineRule="auto"/>
        <w:ind w:left="209" w:right="162"/>
        <w:rPr>
          <w:sz w:val="20"/>
          <w:lang w:val="en-GB"/>
        </w:rPr>
      </w:pPr>
      <w:r w:rsidRPr="003622FC">
        <w:rPr>
          <w:sz w:val="20"/>
          <w:lang w:val="en-GB"/>
        </w:rPr>
        <w:t>The information contained in this safety data sheet does not constitute the user’s own assessment of workplace risks, as required by other health and safety legislation.</w:t>
      </w:r>
      <w:r w:rsidRPr="003622FC">
        <w:rPr>
          <w:spacing w:val="-9"/>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provisions</w:t>
      </w:r>
      <w:r w:rsidRPr="003622FC">
        <w:rPr>
          <w:spacing w:val="-9"/>
          <w:sz w:val="20"/>
          <w:lang w:val="en-GB"/>
        </w:rPr>
        <w:t xml:space="preserve"> </w:t>
      </w:r>
      <w:r w:rsidRPr="003622FC">
        <w:rPr>
          <w:sz w:val="20"/>
          <w:lang w:val="en-GB"/>
        </w:rPr>
        <w:t>of</w:t>
      </w:r>
      <w:r w:rsidRPr="003622FC">
        <w:rPr>
          <w:spacing w:val="-9"/>
          <w:sz w:val="20"/>
          <w:lang w:val="en-GB"/>
        </w:rPr>
        <w:t xml:space="preserve"> </w:t>
      </w:r>
      <w:r w:rsidRPr="003622FC">
        <w:rPr>
          <w:sz w:val="20"/>
          <w:lang w:val="en-GB"/>
        </w:rPr>
        <w:t>the</w:t>
      </w:r>
      <w:r w:rsidRPr="003622FC">
        <w:rPr>
          <w:spacing w:val="-9"/>
          <w:sz w:val="20"/>
          <w:lang w:val="en-GB"/>
        </w:rPr>
        <w:t xml:space="preserve"> </w:t>
      </w:r>
      <w:r w:rsidRPr="003622FC">
        <w:rPr>
          <w:sz w:val="20"/>
          <w:lang w:val="en-GB"/>
        </w:rPr>
        <w:t>national</w:t>
      </w:r>
      <w:r w:rsidRPr="003622FC">
        <w:rPr>
          <w:spacing w:val="-11"/>
          <w:sz w:val="20"/>
          <w:lang w:val="en-GB"/>
        </w:rPr>
        <w:t xml:space="preserve"> </w:t>
      </w:r>
      <w:r w:rsidRPr="003622FC">
        <w:rPr>
          <w:sz w:val="20"/>
          <w:lang w:val="en-GB"/>
        </w:rPr>
        <w:t>health</w:t>
      </w:r>
      <w:r w:rsidRPr="003622FC">
        <w:rPr>
          <w:spacing w:val="-9"/>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safety</w:t>
      </w:r>
      <w:r w:rsidRPr="003622FC">
        <w:rPr>
          <w:spacing w:val="-12"/>
          <w:sz w:val="20"/>
          <w:lang w:val="en-GB"/>
        </w:rPr>
        <w:t xml:space="preserve"> </w:t>
      </w:r>
      <w:r w:rsidRPr="003622FC">
        <w:rPr>
          <w:sz w:val="20"/>
          <w:lang w:val="en-GB"/>
        </w:rPr>
        <w:t>at</w:t>
      </w:r>
      <w:r w:rsidRPr="003622FC">
        <w:rPr>
          <w:spacing w:val="-9"/>
          <w:sz w:val="20"/>
          <w:lang w:val="en-GB"/>
        </w:rPr>
        <w:t xml:space="preserve"> </w:t>
      </w:r>
      <w:r w:rsidRPr="003622FC">
        <w:rPr>
          <w:sz w:val="20"/>
          <w:lang w:val="en-GB"/>
        </w:rPr>
        <w:t>work</w:t>
      </w:r>
      <w:r w:rsidRPr="003622FC">
        <w:rPr>
          <w:spacing w:val="-5"/>
          <w:sz w:val="20"/>
          <w:lang w:val="en-GB"/>
        </w:rPr>
        <w:t xml:space="preserve"> </w:t>
      </w:r>
      <w:r w:rsidRPr="003622FC">
        <w:rPr>
          <w:sz w:val="20"/>
          <w:lang w:val="en-GB"/>
        </w:rPr>
        <w:t>regulations</w:t>
      </w:r>
      <w:r w:rsidRPr="003622FC">
        <w:rPr>
          <w:spacing w:val="-9"/>
          <w:sz w:val="20"/>
          <w:lang w:val="en-GB"/>
        </w:rPr>
        <w:t xml:space="preserve"> </w:t>
      </w:r>
      <w:r w:rsidRPr="003622FC">
        <w:rPr>
          <w:sz w:val="20"/>
          <w:lang w:val="en-GB"/>
        </w:rPr>
        <w:t>apply to the use of this product at work.</w:t>
      </w:r>
    </w:p>
    <w:p w14:paraId="6677893D" w14:textId="77777777" w:rsidR="006014F5" w:rsidRPr="003622FC" w:rsidRDefault="00000000">
      <w:pPr>
        <w:spacing w:before="62" w:line="229" w:lineRule="exact"/>
        <w:ind w:left="97"/>
        <w:rPr>
          <w:sz w:val="20"/>
          <w:lang w:val="en-GB"/>
        </w:rPr>
      </w:pPr>
      <w:r w:rsidRPr="003622FC">
        <w:rPr>
          <w:sz w:val="20"/>
          <w:lang w:val="en-GB"/>
        </w:rPr>
        <w:t>EH40/2005</w:t>
      </w:r>
      <w:r w:rsidRPr="003622FC">
        <w:rPr>
          <w:spacing w:val="-14"/>
          <w:sz w:val="20"/>
          <w:lang w:val="en-GB"/>
        </w:rPr>
        <w:t xml:space="preserve"> </w:t>
      </w:r>
      <w:r w:rsidRPr="003622FC">
        <w:rPr>
          <w:sz w:val="20"/>
          <w:lang w:val="en-GB"/>
        </w:rPr>
        <w:t>Workplace</w:t>
      </w:r>
      <w:r w:rsidRPr="003622FC">
        <w:rPr>
          <w:spacing w:val="-13"/>
          <w:sz w:val="20"/>
          <w:lang w:val="en-GB"/>
        </w:rPr>
        <w:t xml:space="preserve"> </w:t>
      </w:r>
      <w:r w:rsidRPr="003622FC">
        <w:rPr>
          <w:sz w:val="20"/>
          <w:lang w:val="en-GB"/>
        </w:rPr>
        <w:t>exposure</w:t>
      </w:r>
      <w:r w:rsidRPr="003622FC">
        <w:rPr>
          <w:spacing w:val="-13"/>
          <w:sz w:val="20"/>
          <w:lang w:val="en-GB"/>
        </w:rPr>
        <w:t xml:space="preserve"> </w:t>
      </w:r>
      <w:r w:rsidRPr="003622FC">
        <w:rPr>
          <w:spacing w:val="-2"/>
          <w:sz w:val="20"/>
          <w:lang w:val="en-GB"/>
        </w:rPr>
        <w:t>limits</w:t>
      </w:r>
    </w:p>
    <w:p w14:paraId="12D8E312" w14:textId="77777777" w:rsidR="006014F5" w:rsidRPr="003622FC" w:rsidRDefault="00000000">
      <w:pPr>
        <w:spacing w:before="1" w:line="237" w:lineRule="auto"/>
        <w:ind w:left="97" w:right="162"/>
        <w:rPr>
          <w:sz w:val="20"/>
          <w:lang w:val="en-GB"/>
        </w:rPr>
      </w:pPr>
      <w:r w:rsidRPr="003622FC">
        <w:rPr>
          <w:sz w:val="20"/>
          <w:lang w:val="en-GB"/>
        </w:rPr>
        <w:t>Conforms</w:t>
      </w:r>
      <w:r w:rsidRPr="003622FC">
        <w:rPr>
          <w:spacing w:val="-8"/>
          <w:sz w:val="20"/>
          <w:lang w:val="en-GB"/>
        </w:rPr>
        <w:t xml:space="preserve"> </w:t>
      </w:r>
      <w:r w:rsidRPr="003622FC">
        <w:rPr>
          <w:sz w:val="20"/>
          <w:lang w:val="en-GB"/>
        </w:rPr>
        <w:t>to</w:t>
      </w:r>
      <w:r w:rsidRPr="003622FC">
        <w:rPr>
          <w:spacing w:val="-8"/>
          <w:sz w:val="20"/>
          <w:lang w:val="en-GB"/>
        </w:rPr>
        <w:t xml:space="preserve"> </w:t>
      </w:r>
      <w:r w:rsidRPr="003622FC">
        <w:rPr>
          <w:sz w:val="20"/>
          <w:lang w:val="en-GB"/>
        </w:rPr>
        <w:t>Regulation</w:t>
      </w:r>
      <w:r w:rsidRPr="003622FC">
        <w:rPr>
          <w:spacing w:val="-8"/>
          <w:sz w:val="20"/>
          <w:lang w:val="en-GB"/>
        </w:rPr>
        <w:t xml:space="preserve"> </w:t>
      </w:r>
      <w:r w:rsidRPr="003622FC">
        <w:rPr>
          <w:sz w:val="20"/>
          <w:lang w:val="en-GB"/>
        </w:rPr>
        <w:t>(EC)</w:t>
      </w:r>
      <w:r w:rsidRPr="003622FC">
        <w:rPr>
          <w:spacing w:val="-8"/>
          <w:sz w:val="20"/>
          <w:lang w:val="en-GB"/>
        </w:rPr>
        <w:t xml:space="preserve"> </w:t>
      </w:r>
      <w:r w:rsidRPr="003622FC">
        <w:rPr>
          <w:sz w:val="20"/>
          <w:lang w:val="en-GB"/>
        </w:rPr>
        <w:t>No.</w:t>
      </w:r>
      <w:r w:rsidRPr="003622FC">
        <w:rPr>
          <w:spacing w:val="-8"/>
          <w:sz w:val="20"/>
          <w:lang w:val="en-GB"/>
        </w:rPr>
        <w:t xml:space="preserve"> </w:t>
      </w:r>
      <w:r w:rsidRPr="003622FC">
        <w:rPr>
          <w:sz w:val="20"/>
          <w:lang w:val="en-GB"/>
        </w:rPr>
        <w:t>1907/2006</w:t>
      </w:r>
      <w:r w:rsidRPr="003622FC">
        <w:rPr>
          <w:spacing w:val="-8"/>
          <w:sz w:val="20"/>
          <w:lang w:val="en-GB"/>
        </w:rPr>
        <w:t xml:space="preserve"> </w:t>
      </w:r>
      <w:r w:rsidRPr="003622FC">
        <w:rPr>
          <w:sz w:val="20"/>
          <w:lang w:val="en-GB"/>
        </w:rPr>
        <w:t>(REACH),</w:t>
      </w:r>
      <w:r w:rsidRPr="003622FC">
        <w:rPr>
          <w:spacing w:val="-8"/>
          <w:sz w:val="20"/>
          <w:lang w:val="en-GB"/>
        </w:rPr>
        <w:t xml:space="preserve"> </w:t>
      </w:r>
      <w:r w:rsidRPr="003622FC">
        <w:rPr>
          <w:sz w:val="20"/>
          <w:lang w:val="en-GB"/>
        </w:rPr>
        <w:t>Annex</w:t>
      </w:r>
      <w:r w:rsidRPr="003622FC">
        <w:rPr>
          <w:spacing w:val="-8"/>
          <w:sz w:val="20"/>
          <w:lang w:val="en-GB"/>
        </w:rPr>
        <w:t xml:space="preserve"> </w:t>
      </w:r>
      <w:r w:rsidRPr="003622FC">
        <w:rPr>
          <w:sz w:val="20"/>
          <w:lang w:val="en-GB"/>
        </w:rPr>
        <w:t>II,</w:t>
      </w:r>
      <w:r w:rsidRPr="003622FC">
        <w:rPr>
          <w:spacing w:val="-8"/>
          <w:sz w:val="20"/>
          <w:lang w:val="en-GB"/>
        </w:rPr>
        <w:t xml:space="preserve"> </w:t>
      </w:r>
      <w:r w:rsidRPr="003622FC">
        <w:rPr>
          <w:sz w:val="20"/>
          <w:lang w:val="en-GB"/>
        </w:rPr>
        <w:t>as</w:t>
      </w:r>
      <w:r w:rsidRPr="003622FC">
        <w:rPr>
          <w:spacing w:val="-8"/>
          <w:sz w:val="20"/>
          <w:lang w:val="en-GB"/>
        </w:rPr>
        <w:t xml:space="preserve"> </w:t>
      </w:r>
      <w:r w:rsidRPr="003622FC">
        <w:rPr>
          <w:sz w:val="20"/>
          <w:lang w:val="en-GB"/>
        </w:rPr>
        <w:t>amended</w:t>
      </w:r>
      <w:r w:rsidRPr="003622FC">
        <w:rPr>
          <w:spacing w:val="-8"/>
          <w:sz w:val="20"/>
          <w:lang w:val="en-GB"/>
        </w:rPr>
        <w:t xml:space="preserve"> </w:t>
      </w:r>
      <w:r w:rsidRPr="003622FC">
        <w:rPr>
          <w:sz w:val="20"/>
          <w:lang w:val="en-GB"/>
        </w:rPr>
        <w:t>by Regulation (EU) No. 2015/830</w:t>
      </w:r>
    </w:p>
    <w:p w14:paraId="258BF153" w14:textId="77777777" w:rsidR="006014F5" w:rsidRPr="003622FC" w:rsidRDefault="006014F5">
      <w:pPr>
        <w:spacing w:line="237" w:lineRule="auto"/>
        <w:rPr>
          <w:sz w:val="20"/>
          <w:lang w:val="en-GB"/>
        </w:rPr>
        <w:sectPr w:rsidR="006014F5" w:rsidRPr="003622FC">
          <w:type w:val="continuous"/>
          <w:pgSz w:w="11900" w:h="16840"/>
          <w:pgMar w:top="540" w:right="540" w:bottom="280" w:left="440" w:header="630" w:footer="524" w:gutter="0"/>
          <w:cols w:num="2" w:space="720" w:equalWidth="0">
            <w:col w:w="3035" w:space="40"/>
            <w:col w:w="7845"/>
          </w:cols>
        </w:sectPr>
      </w:pPr>
    </w:p>
    <w:p w14:paraId="04B5B115" w14:textId="77777777" w:rsidR="006014F5" w:rsidRPr="003622FC" w:rsidRDefault="00000000">
      <w:pPr>
        <w:spacing w:before="69"/>
        <w:ind w:left="341"/>
        <w:rPr>
          <w:b/>
          <w:sz w:val="20"/>
          <w:lang w:val="en-GB"/>
        </w:rPr>
      </w:pPr>
      <w:r w:rsidRPr="003622FC">
        <w:rPr>
          <w:b/>
          <w:color w:val="0000FF"/>
          <w:sz w:val="20"/>
          <w:u w:val="single" w:color="0000FF"/>
          <w:lang w:val="en-GB"/>
        </w:rPr>
        <w:t>Chemical</w:t>
      </w:r>
      <w:r w:rsidRPr="003622FC">
        <w:rPr>
          <w:b/>
          <w:color w:val="0000FF"/>
          <w:spacing w:val="-9"/>
          <w:sz w:val="20"/>
          <w:u w:val="single" w:color="0000FF"/>
          <w:lang w:val="en-GB"/>
        </w:rPr>
        <w:t xml:space="preserve"> </w:t>
      </w:r>
      <w:r w:rsidRPr="003622FC">
        <w:rPr>
          <w:b/>
          <w:color w:val="0000FF"/>
          <w:sz w:val="20"/>
          <w:u w:val="single" w:color="0000FF"/>
          <w:lang w:val="en-GB"/>
        </w:rPr>
        <w:t>Weapon</w:t>
      </w:r>
      <w:r w:rsidRPr="003622FC">
        <w:rPr>
          <w:b/>
          <w:color w:val="0000FF"/>
          <w:spacing w:val="-8"/>
          <w:sz w:val="20"/>
          <w:u w:val="single" w:color="0000FF"/>
          <w:lang w:val="en-GB"/>
        </w:rPr>
        <w:t xml:space="preserve"> </w:t>
      </w:r>
      <w:r w:rsidRPr="003622FC">
        <w:rPr>
          <w:b/>
          <w:color w:val="0000FF"/>
          <w:sz w:val="20"/>
          <w:u w:val="single" w:color="0000FF"/>
          <w:lang w:val="en-GB"/>
        </w:rPr>
        <w:t>Convention</w:t>
      </w:r>
      <w:r w:rsidRPr="003622FC">
        <w:rPr>
          <w:b/>
          <w:color w:val="0000FF"/>
          <w:spacing w:val="-8"/>
          <w:sz w:val="20"/>
          <w:u w:val="single" w:color="0000FF"/>
          <w:lang w:val="en-GB"/>
        </w:rPr>
        <w:t xml:space="preserve"> </w:t>
      </w:r>
      <w:r w:rsidRPr="003622FC">
        <w:rPr>
          <w:b/>
          <w:color w:val="0000FF"/>
          <w:sz w:val="20"/>
          <w:u w:val="single" w:color="0000FF"/>
          <w:lang w:val="en-GB"/>
        </w:rPr>
        <w:t>List</w:t>
      </w:r>
      <w:r w:rsidRPr="003622FC">
        <w:rPr>
          <w:b/>
          <w:color w:val="0000FF"/>
          <w:spacing w:val="-8"/>
          <w:sz w:val="20"/>
          <w:u w:val="single" w:color="0000FF"/>
          <w:lang w:val="en-GB"/>
        </w:rPr>
        <w:t xml:space="preserve"> </w:t>
      </w:r>
      <w:r w:rsidRPr="003622FC">
        <w:rPr>
          <w:b/>
          <w:color w:val="0000FF"/>
          <w:sz w:val="20"/>
          <w:u w:val="single" w:color="0000FF"/>
          <w:lang w:val="en-GB"/>
        </w:rPr>
        <w:t>Schedules</w:t>
      </w:r>
      <w:r w:rsidRPr="003622FC">
        <w:rPr>
          <w:b/>
          <w:color w:val="0000FF"/>
          <w:spacing w:val="-9"/>
          <w:sz w:val="20"/>
          <w:u w:val="single" w:color="0000FF"/>
          <w:lang w:val="en-GB"/>
        </w:rPr>
        <w:t xml:space="preserve"> </w:t>
      </w:r>
      <w:r w:rsidRPr="003622FC">
        <w:rPr>
          <w:b/>
          <w:color w:val="0000FF"/>
          <w:sz w:val="20"/>
          <w:u w:val="single" w:color="0000FF"/>
          <w:lang w:val="en-GB"/>
        </w:rPr>
        <w:t>I,</w:t>
      </w:r>
      <w:r w:rsidRPr="003622FC">
        <w:rPr>
          <w:b/>
          <w:color w:val="0000FF"/>
          <w:spacing w:val="-8"/>
          <w:sz w:val="20"/>
          <w:u w:val="single" w:color="0000FF"/>
          <w:lang w:val="en-GB"/>
        </w:rPr>
        <w:t xml:space="preserve"> </w:t>
      </w:r>
      <w:r w:rsidRPr="003622FC">
        <w:rPr>
          <w:b/>
          <w:color w:val="0000FF"/>
          <w:sz w:val="20"/>
          <w:u w:val="single" w:color="0000FF"/>
          <w:lang w:val="en-GB"/>
        </w:rPr>
        <w:t>II</w:t>
      </w:r>
      <w:r w:rsidRPr="003622FC">
        <w:rPr>
          <w:b/>
          <w:color w:val="0000FF"/>
          <w:spacing w:val="-9"/>
          <w:sz w:val="20"/>
          <w:u w:val="single" w:color="0000FF"/>
          <w:lang w:val="en-GB"/>
        </w:rPr>
        <w:t xml:space="preserve"> </w:t>
      </w:r>
      <w:r w:rsidRPr="003622FC">
        <w:rPr>
          <w:b/>
          <w:color w:val="0000FF"/>
          <w:sz w:val="20"/>
          <w:u w:val="single" w:color="0000FF"/>
          <w:lang w:val="en-GB"/>
        </w:rPr>
        <w:t>&amp;</w:t>
      </w:r>
      <w:r w:rsidRPr="003622FC">
        <w:rPr>
          <w:b/>
          <w:color w:val="0000FF"/>
          <w:spacing w:val="-9"/>
          <w:sz w:val="20"/>
          <w:u w:val="single" w:color="0000FF"/>
          <w:lang w:val="en-GB"/>
        </w:rPr>
        <w:t xml:space="preserve"> </w:t>
      </w:r>
      <w:r w:rsidRPr="003622FC">
        <w:rPr>
          <w:b/>
          <w:color w:val="0000FF"/>
          <w:sz w:val="20"/>
          <w:u w:val="single" w:color="0000FF"/>
          <w:lang w:val="en-GB"/>
        </w:rPr>
        <w:t>III</w:t>
      </w:r>
      <w:r w:rsidRPr="003622FC">
        <w:rPr>
          <w:b/>
          <w:color w:val="0000FF"/>
          <w:spacing w:val="-9"/>
          <w:sz w:val="20"/>
          <w:u w:val="single" w:color="0000FF"/>
          <w:lang w:val="en-GB"/>
        </w:rPr>
        <w:t xml:space="preserve"> </w:t>
      </w:r>
      <w:r w:rsidRPr="003622FC">
        <w:rPr>
          <w:b/>
          <w:color w:val="0000FF"/>
          <w:spacing w:val="-2"/>
          <w:sz w:val="20"/>
          <w:u w:val="single" w:color="0000FF"/>
          <w:lang w:val="en-GB"/>
        </w:rPr>
        <w:t>Chemicals</w:t>
      </w:r>
    </w:p>
    <w:p w14:paraId="49572162" w14:textId="77777777" w:rsidR="006014F5" w:rsidRPr="003622FC" w:rsidRDefault="00000000">
      <w:pPr>
        <w:spacing w:before="70"/>
        <w:ind w:left="398"/>
        <w:rPr>
          <w:sz w:val="20"/>
          <w:lang w:val="en-GB"/>
        </w:rPr>
      </w:pPr>
      <w:r w:rsidRPr="003622FC">
        <w:rPr>
          <w:sz w:val="20"/>
          <w:lang w:val="en-GB"/>
        </w:rPr>
        <w:t>Not</w:t>
      </w:r>
      <w:r w:rsidRPr="003622FC">
        <w:rPr>
          <w:spacing w:val="-7"/>
          <w:sz w:val="20"/>
          <w:lang w:val="en-GB"/>
        </w:rPr>
        <w:t xml:space="preserve"> </w:t>
      </w:r>
      <w:r w:rsidRPr="003622FC">
        <w:rPr>
          <w:spacing w:val="-2"/>
          <w:sz w:val="20"/>
          <w:lang w:val="en-GB"/>
        </w:rPr>
        <w:t>listed.</w:t>
      </w:r>
    </w:p>
    <w:p w14:paraId="2EA893A1" w14:textId="77777777" w:rsidR="006014F5" w:rsidRPr="003622FC" w:rsidRDefault="00000000">
      <w:pPr>
        <w:spacing w:before="165"/>
        <w:ind w:left="341"/>
        <w:rPr>
          <w:b/>
          <w:sz w:val="20"/>
          <w:lang w:val="en-GB"/>
        </w:rPr>
      </w:pPr>
      <w:r w:rsidRPr="003622FC">
        <w:rPr>
          <w:b/>
          <w:color w:val="0000FF"/>
          <w:sz w:val="20"/>
          <w:u w:val="single" w:color="0000FF"/>
          <w:lang w:val="en-GB"/>
        </w:rPr>
        <w:t>Montreal</w:t>
      </w:r>
      <w:r w:rsidRPr="003622FC">
        <w:rPr>
          <w:b/>
          <w:color w:val="0000FF"/>
          <w:spacing w:val="-11"/>
          <w:sz w:val="20"/>
          <w:u w:val="single" w:color="0000FF"/>
          <w:lang w:val="en-GB"/>
        </w:rPr>
        <w:t xml:space="preserve"> </w:t>
      </w:r>
      <w:r w:rsidRPr="003622FC">
        <w:rPr>
          <w:b/>
          <w:color w:val="0000FF"/>
          <w:sz w:val="20"/>
          <w:u w:val="single" w:color="0000FF"/>
          <w:lang w:val="en-GB"/>
        </w:rPr>
        <w:t>Protocol</w:t>
      </w:r>
      <w:r w:rsidRPr="003622FC">
        <w:rPr>
          <w:b/>
          <w:color w:val="0000FF"/>
          <w:spacing w:val="-10"/>
          <w:sz w:val="20"/>
          <w:u w:val="single" w:color="0000FF"/>
          <w:lang w:val="en-GB"/>
        </w:rPr>
        <w:t xml:space="preserve"> </w:t>
      </w:r>
      <w:r w:rsidRPr="003622FC">
        <w:rPr>
          <w:b/>
          <w:color w:val="0000FF"/>
          <w:sz w:val="20"/>
          <w:u w:val="single" w:color="0000FF"/>
          <w:lang w:val="en-GB"/>
        </w:rPr>
        <w:t>(Annexes</w:t>
      </w:r>
      <w:r w:rsidRPr="003622FC">
        <w:rPr>
          <w:b/>
          <w:color w:val="0000FF"/>
          <w:spacing w:val="-11"/>
          <w:sz w:val="20"/>
          <w:u w:val="single" w:color="0000FF"/>
          <w:lang w:val="en-GB"/>
        </w:rPr>
        <w:t xml:space="preserve"> </w:t>
      </w:r>
      <w:r w:rsidRPr="003622FC">
        <w:rPr>
          <w:b/>
          <w:color w:val="0000FF"/>
          <w:sz w:val="20"/>
          <w:u w:val="single" w:color="0000FF"/>
          <w:lang w:val="en-GB"/>
        </w:rPr>
        <w:t>A,</w:t>
      </w:r>
      <w:r w:rsidRPr="003622FC">
        <w:rPr>
          <w:b/>
          <w:color w:val="0000FF"/>
          <w:spacing w:val="-10"/>
          <w:sz w:val="20"/>
          <w:u w:val="single" w:color="0000FF"/>
          <w:lang w:val="en-GB"/>
        </w:rPr>
        <w:t xml:space="preserve"> </w:t>
      </w:r>
      <w:r w:rsidRPr="003622FC">
        <w:rPr>
          <w:b/>
          <w:color w:val="0000FF"/>
          <w:sz w:val="20"/>
          <w:u w:val="single" w:color="0000FF"/>
          <w:lang w:val="en-GB"/>
        </w:rPr>
        <w:t>B,</w:t>
      </w:r>
      <w:r w:rsidRPr="003622FC">
        <w:rPr>
          <w:b/>
          <w:color w:val="0000FF"/>
          <w:spacing w:val="-11"/>
          <w:sz w:val="20"/>
          <w:u w:val="single" w:color="0000FF"/>
          <w:lang w:val="en-GB"/>
        </w:rPr>
        <w:t xml:space="preserve"> </w:t>
      </w:r>
      <w:r w:rsidRPr="003622FC">
        <w:rPr>
          <w:b/>
          <w:color w:val="0000FF"/>
          <w:sz w:val="20"/>
          <w:u w:val="single" w:color="0000FF"/>
          <w:lang w:val="en-GB"/>
        </w:rPr>
        <w:t>C,</w:t>
      </w:r>
      <w:r w:rsidRPr="003622FC">
        <w:rPr>
          <w:b/>
          <w:color w:val="0000FF"/>
          <w:spacing w:val="-10"/>
          <w:sz w:val="20"/>
          <w:u w:val="single" w:color="0000FF"/>
          <w:lang w:val="en-GB"/>
        </w:rPr>
        <w:t xml:space="preserve"> </w:t>
      </w:r>
      <w:r w:rsidRPr="003622FC">
        <w:rPr>
          <w:b/>
          <w:color w:val="0000FF"/>
          <w:spacing w:val="-5"/>
          <w:sz w:val="20"/>
          <w:u w:val="single" w:color="0000FF"/>
          <w:lang w:val="en-GB"/>
        </w:rPr>
        <w:t>E)</w:t>
      </w:r>
    </w:p>
    <w:p w14:paraId="143457F7" w14:textId="77777777" w:rsidR="006014F5" w:rsidRPr="003622FC" w:rsidRDefault="00000000">
      <w:pPr>
        <w:spacing w:before="69"/>
        <w:ind w:left="398"/>
        <w:rPr>
          <w:sz w:val="20"/>
          <w:lang w:val="en-GB"/>
        </w:rPr>
      </w:pPr>
      <w:r w:rsidRPr="003622FC">
        <w:rPr>
          <w:sz w:val="20"/>
          <w:lang w:val="en-GB"/>
        </w:rPr>
        <w:t>Not</w:t>
      </w:r>
      <w:r w:rsidRPr="003622FC">
        <w:rPr>
          <w:spacing w:val="-7"/>
          <w:sz w:val="20"/>
          <w:lang w:val="en-GB"/>
        </w:rPr>
        <w:t xml:space="preserve"> </w:t>
      </w:r>
      <w:r w:rsidRPr="003622FC">
        <w:rPr>
          <w:spacing w:val="-2"/>
          <w:sz w:val="20"/>
          <w:lang w:val="en-GB"/>
        </w:rPr>
        <w:t>listed.</w:t>
      </w:r>
    </w:p>
    <w:p w14:paraId="371F555B" w14:textId="77777777" w:rsidR="006014F5" w:rsidRPr="003622FC" w:rsidRDefault="00000000">
      <w:pPr>
        <w:spacing w:before="168"/>
        <w:ind w:left="341"/>
        <w:rPr>
          <w:b/>
          <w:sz w:val="20"/>
          <w:lang w:val="en-GB"/>
        </w:rPr>
      </w:pPr>
      <w:r w:rsidRPr="003622FC">
        <w:rPr>
          <w:b/>
          <w:color w:val="0000FF"/>
          <w:sz w:val="20"/>
          <w:u w:val="single" w:color="0000FF"/>
          <w:lang w:val="en-GB"/>
        </w:rPr>
        <w:t>Stockholm</w:t>
      </w:r>
      <w:r w:rsidRPr="003622FC">
        <w:rPr>
          <w:b/>
          <w:color w:val="0000FF"/>
          <w:spacing w:val="-13"/>
          <w:sz w:val="20"/>
          <w:u w:val="single" w:color="0000FF"/>
          <w:lang w:val="en-GB"/>
        </w:rPr>
        <w:t xml:space="preserve"> </w:t>
      </w:r>
      <w:r w:rsidRPr="003622FC">
        <w:rPr>
          <w:b/>
          <w:color w:val="0000FF"/>
          <w:sz w:val="20"/>
          <w:u w:val="single" w:color="0000FF"/>
          <w:lang w:val="en-GB"/>
        </w:rPr>
        <w:t>Convention</w:t>
      </w:r>
      <w:r w:rsidRPr="003622FC">
        <w:rPr>
          <w:b/>
          <w:color w:val="0000FF"/>
          <w:spacing w:val="-13"/>
          <w:sz w:val="20"/>
          <w:u w:val="single" w:color="0000FF"/>
          <w:lang w:val="en-GB"/>
        </w:rPr>
        <w:t xml:space="preserve"> </w:t>
      </w:r>
      <w:r w:rsidRPr="003622FC">
        <w:rPr>
          <w:b/>
          <w:color w:val="0000FF"/>
          <w:sz w:val="20"/>
          <w:u w:val="single" w:color="0000FF"/>
          <w:lang w:val="en-GB"/>
        </w:rPr>
        <w:t>on</w:t>
      </w:r>
      <w:r w:rsidRPr="003622FC">
        <w:rPr>
          <w:b/>
          <w:color w:val="0000FF"/>
          <w:spacing w:val="-10"/>
          <w:sz w:val="20"/>
          <w:u w:val="single" w:color="0000FF"/>
          <w:lang w:val="en-GB"/>
        </w:rPr>
        <w:t xml:space="preserve"> </w:t>
      </w:r>
      <w:r w:rsidRPr="003622FC">
        <w:rPr>
          <w:b/>
          <w:color w:val="0000FF"/>
          <w:sz w:val="20"/>
          <w:u w:val="single" w:color="0000FF"/>
          <w:lang w:val="en-GB"/>
        </w:rPr>
        <w:t>Persistent</w:t>
      </w:r>
      <w:r w:rsidRPr="003622FC">
        <w:rPr>
          <w:b/>
          <w:color w:val="0000FF"/>
          <w:spacing w:val="-12"/>
          <w:sz w:val="20"/>
          <w:u w:val="single" w:color="0000FF"/>
          <w:lang w:val="en-GB"/>
        </w:rPr>
        <w:t xml:space="preserve"> </w:t>
      </w:r>
      <w:r w:rsidRPr="003622FC">
        <w:rPr>
          <w:b/>
          <w:color w:val="0000FF"/>
          <w:sz w:val="20"/>
          <w:u w:val="single" w:color="0000FF"/>
          <w:lang w:val="en-GB"/>
        </w:rPr>
        <w:t>Organic</w:t>
      </w:r>
      <w:r w:rsidRPr="003622FC">
        <w:rPr>
          <w:b/>
          <w:color w:val="0000FF"/>
          <w:spacing w:val="-12"/>
          <w:sz w:val="20"/>
          <w:u w:val="single" w:color="0000FF"/>
          <w:lang w:val="en-GB"/>
        </w:rPr>
        <w:t xml:space="preserve"> </w:t>
      </w:r>
      <w:r w:rsidRPr="003622FC">
        <w:rPr>
          <w:b/>
          <w:color w:val="0000FF"/>
          <w:spacing w:val="-2"/>
          <w:sz w:val="20"/>
          <w:u w:val="single" w:color="0000FF"/>
          <w:lang w:val="en-GB"/>
        </w:rPr>
        <w:t>Pollutants</w:t>
      </w:r>
    </w:p>
    <w:p w14:paraId="481A477E" w14:textId="77777777" w:rsidR="006014F5" w:rsidRPr="003622FC" w:rsidRDefault="00000000">
      <w:pPr>
        <w:spacing w:before="69"/>
        <w:ind w:left="398"/>
        <w:rPr>
          <w:sz w:val="20"/>
          <w:lang w:val="en-GB"/>
        </w:rPr>
      </w:pPr>
      <w:r w:rsidRPr="003622FC">
        <w:rPr>
          <w:sz w:val="20"/>
          <w:lang w:val="en-GB"/>
        </w:rPr>
        <w:t>Not</w:t>
      </w:r>
      <w:r w:rsidRPr="003622FC">
        <w:rPr>
          <w:spacing w:val="-7"/>
          <w:sz w:val="20"/>
          <w:lang w:val="en-GB"/>
        </w:rPr>
        <w:t xml:space="preserve"> </w:t>
      </w:r>
      <w:r w:rsidRPr="003622FC">
        <w:rPr>
          <w:spacing w:val="-2"/>
          <w:sz w:val="20"/>
          <w:lang w:val="en-GB"/>
        </w:rPr>
        <w:t>listed.</w:t>
      </w:r>
    </w:p>
    <w:p w14:paraId="333598E5" w14:textId="77777777" w:rsidR="006014F5" w:rsidRPr="003622FC" w:rsidRDefault="00000000">
      <w:pPr>
        <w:spacing w:before="165"/>
        <w:ind w:left="341"/>
        <w:rPr>
          <w:b/>
          <w:sz w:val="20"/>
          <w:lang w:val="en-GB"/>
        </w:rPr>
      </w:pPr>
      <w:r w:rsidRPr="003622FC">
        <w:rPr>
          <w:b/>
          <w:color w:val="0000FF"/>
          <w:sz w:val="20"/>
          <w:u w:val="single" w:color="0000FF"/>
          <w:lang w:val="en-GB"/>
        </w:rPr>
        <w:t>Rotterdam</w:t>
      </w:r>
      <w:r w:rsidRPr="003622FC">
        <w:rPr>
          <w:b/>
          <w:color w:val="0000FF"/>
          <w:spacing w:val="-12"/>
          <w:sz w:val="20"/>
          <w:u w:val="single" w:color="0000FF"/>
          <w:lang w:val="en-GB"/>
        </w:rPr>
        <w:t xml:space="preserve"> </w:t>
      </w:r>
      <w:r w:rsidRPr="003622FC">
        <w:rPr>
          <w:b/>
          <w:color w:val="0000FF"/>
          <w:sz w:val="20"/>
          <w:u w:val="single" w:color="0000FF"/>
          <w:lang w:val="en-GB"/>
        </w:rPr>
        <w:t>Convention</w:t>
      </w:r>
      <w:r w:rsidRPr="003622FC">
        <w:rPr>
          <w:b/>
          <w:color w:val="0000FF"/>
          <w:spacing w:val="-12"/>
          <w:sz w:val="20"/>
          <w:u w:val="single" w:color="0000FF"/>
          <w:lang w:val="en-GB"/>
        </w:rPr>
        <w:t xml:space="preserve"> </w:t>
      </w:r>
      <w:r w:rsidRPr="003622FC">
        <w:rPr>
          <w:b/>
          <w:color w:val="0000FF"/>
          <w:sz w:val="20"/>
          <w:u w:val="single" w:color="0000FF"/>
          <w:lang w:val="en-GB"/>
        </w:rPr>
        <w:t>on</w:t>
      </w:r>
      <w:r w:rsidRPr="003622FC">
        <w:rPr>
          <w:b/>
          <w:color w:val="0000FF"/>
          <w:spacing w:val="-10"/>
          <w:sz w:val="20"/>
          <w:u w:val="single" w:color="0000FF"/>
          <w:lang w:val="en-GB"/>
        </w:rPr>
        <w:t xml:space="preserve"> </w:t>
      </w:r>
      <w:r w:rsidRPr="003622FC">
        <w:rPr>
          <w:b/>
          <w:color w:val="0000FF"/>
          <w:sz w:val="20"/>
          <w:u w:val="single" w:color="0000FF"/>
          <w:lang w:val="en-GB"/>
        </w:rPr>
        <w:t>Prior</w:t>
      </w:r>
      <w:r w:rsidRPr="003622FC">
        <w:rPr>
          <w:b/>
          <w:color w:val="0000FF"/>
          <w:spacing w:val="-12"/>
          <w:sz w:val="20"/>
          <w:u w:val="single" w:color="0000FF"/>
          <w:lang w:val="en-GB"/>
        </w:rPr>
        <w:t xml:space="preserve"> </w:t>
      </w:r>
      <w:r w:rsidRPr="003622FC">
        <w:rPr>
          <w:b/>
          <w:color w:val="0000FF"/>
          <w:sz w:val="20"/>
          <w:u w:val="single" w:color="0000FF"/>
          <w:lang w:val="en-GB"/>
        </w:rPr>
        <w:t>Informed</w:t>
      </w:r>
      <w:r w:rsidRPr="003622FC">
        <w:rPr>
          <w:b/>
          <w:color w:val="0000FF"/>
          <w:spacing w:val="-10"/>
          <w:sz w:val="20"/>
          <w:u w:val="single" w:color="0000FF"/>
          <w:lang w:val="en-GB"/>
        </w:rPr>
        <w:t xml:space="preserve"> </w:t>
      </w:r>
      <w:r w:rsidRPr="003622FC">
        <w:rPr>
          <w:b/>
          <w:color w:val="0000FF"/>
          <w:sz w:val="20"/>
          <w:u w:val="single" w:color="0000FF"/>
          <w:lang w:val="en-GB"/>
        </w:rPr>
        <w:t>Consent</w:t>
      </w:r>
      <w:r w:rsidRPr="003622FC">
        <w:rPr>
          <w:b/>
          <w:color w:val="0000FF"/>
          <w:spacing w:val="-12"/>
          <w:sz w:val="20"/>
          <w:u w:val="single" w:color="0000FF"/>
          <w:lang w:val="en-GB"/>
        </w:rPr>
        <w:t xml:space="preserve"> </w:t>
      </w:r>
      <w:r w:rsidRPr="003622FC">
        <w:rPr>
          <w:b/>
          <w:color w:val="0000FF"/>
          <w:spacing w:val="-2"/>
          <w:sz w:val="20"/>
          <w:u w:val="single" w:color="0000FF"/>
          <w:lang w:val="en-GB"/>
        </w:rPr>
        <w:t>(PIC)</w:t>
      </w:r>
    </w:p>
    <w:p w14:paraId="2A376727" w14:textId="77777777" w:rsidR="006014F5" w:rsidRPr="003622FC" w:rsidRDefault="00000000">
      <w:pPr>
        <w:spacing w:before="69"/>
        <w:ind w:left="398"/>
        <w:rPr>
          <w:sz w:val="20"/>
          <w:lang w:val="en-GB"/>
        </w:rPr>
      </w:pPr>
      <w:r w:rsidRPr="003622FC">
        <w:rPr>
          <w:sz w:val="20"/>
          <w:lang w:val="en-GB"/>
        </w:rPr>
        <w:t>Not</w:t>
      </w:r>
      <w:r w:rsidRPr="003622FC">
        <w:rPr>
          <w:spacing w:val="-7"/>
          <w:sz w:val="20"/>
          <w:lang w:val="en-GB"/>
        </w:rPr>
        <w:t xml:space="preserve"> </w:t>
      </w:r>
      <w:r w:rsidRPr="003622FC">
        <w:rPr>
          <w:spacing w:val="-2"/>
          <w:sz w:val="20"/>
          <w:lang w:val="en-GB"/>
        </w:rPr>
        <w:t>listed.</w:t>
      </w:r>
    </w:p>
    <w:p w14:paraId="3732F7F2" w14:textId="77777777" w:rsidR="00235F48" w:rsidRPr="003622FC" w:rsidRDefault="00235F48">
      <w:pPr>
        <w:rPr>
          <w:b/>
          <w:color w:val="0000FF"/>
          <w:sz w:val="20"/>
          <w:u w:val="single" w:color="0000FF"/>
          <w:lang w:val="en-GB"/>
        </w:rPr>
      </w:pPr>
      <w:r w:rsidRPr="003622FC">
        <w:rPr>
          <w:b/>
          <w:color w:val="0000FF"/>
          <w:sz w:val="20"/>
          <w:u w:val="single" w:color="0000FF"/>
          <w:lang w:val="en-GB"/>
        </w:rPr>
        <w:br w:type="page"/>
      </w:r>
    </w:p>
    <w:p w14:paraId="03CE56E6" w14:textId="77777777" w:rsidR="00235F48" w:rsidRPr="003622FC" w:rsidRDefault="00235F48">
      <w:pPr>
        <w:spacing w:before="168"/>
        <w:ind w:left="341"/>
        <w:rPr>
          <w:b/>
          <w:color w:val="0000FF"/>
          <w:sz w:val="20"/>
          <w:u w:val="single" w:color="0000FF"/>
          <w:lang w:val="en-GB"/>
        </w:rPr>
      </w:pPr>
    </w:p>
    <w:p w14:paraId="75210B75" w14:textId="77777777" w:rsidR="00235F48" w:rsidRPr="003622FC" w:rsidRDefault="00235F48">
      <w:pPr>
        <w:spacing w:before="168"/>
        <w:ind w:left="341"/>
        <w:rPr>
          <w:b/>
          <w:color w:val="0000FF"/>
          <w:sz w:val="20"/>
          <w:u w:val="single" w:color="0000FF"/>
          <w:lang w:val="en-GB"/>
        </w:rPr>
      </w:pPr>
    </w:p>
    <w:p w14:paraId="0F4373B6" w14:textId="77777777" w:rsidR="00235F48" w:rsidRPr="003622FC" w:rsidRDefault="00235F48">
      <w:pPr>
        <w:spacing w:before="168"/>
        <w:ind w:left="341"/>
        <w:rPr>
          <w:b/>
          <w:color w:val="0000FF"/>
          <w:sz w:val="20"/>
          <w:u w:val="single" w:color="0000FF"/>
          <w:lang w:val="en-GB"/>
        </w:rPr>
      </w:pPr>
    </w:p>
    <w:p w14:paraId="2A7D1478" w14:textId="0FC18CCE" w:rsidR="006014F5" w:rsidRPr="003622FC" w:rsidRDefault="00000000">
      <w:pPr>
        <w:spacing w:before="168"/>
        <w:ind w:left="341"/>
        <w:rPr>
          <w:b/>
          <w:sz w:val="20"/>
          <w:lang w:val="en-GB"/>
        </w:rPr>
      </w:pPr>
      <w:r w:rsidRPr="003622FC">
        <w:rPr>
          <w:b/>
          <w:color w:val="0000FF"/>
          <w:sz w:val="20"/>
          <w:u w:val="single" w:color="0000FF"/>
          <w:lang w:val="en-GB"/>
        </w:rPr>
        <w:t>UNECE</w:t>
      </w:r>
      <w:r w:rsidRPr="003622FC">
        <w:rPr>
          <w:b/>
          <w:color w:val="0000FF"/>
          <w:spacing w:val="-11"/>
          <w:sz w:val="20"/>
          <w:u w:val="single" w:color="0000FF"/>
          <w:lang w:val="en-GB"/>
        </w:rPr>
        <w:t xml:space="preserve"> </w:t>
      </w:r>
      <w:r w:rsidRPr="003622FC">
        <w:rPr>
          <w:b/>
          <w:color w:val="0000FF"/>
          <w:sz w:val="20"/>
          <w:u w:val="single" w:color="0000FF"/>
          <w:lang w:val="en-GB"/>
        </w:rPr>
        <w:t>Aarhus</w:t>
      </w:r>
      <w:r w:rsidRPr="003622FC">
        <w:rPr>
          <w:b/>
          <w:color w:val="0000FF"/>
          <w:spacing w:val="-11"/>
          <w:sz w:val="20"/>
          <w:u w:val="single" w:color="0000FF"/>
          <w:lang w:val="en-GB"/>
        </w:rPr>
        <w:t xml:space="preserve"> </w:t>
      </w:r>
      <w:r w:rsidRPr="003622FC">
        <w:rPr>
          <w:b/>
          <w:color w:val="0000FF"/>
          <w:sz w:val="20"/>
          <w:u w:val="single" w:color="0000FF"/>
          <w:lang w:val="en-GB"/>
        </w:rPr>
        <w:t>Protocol</w:t>
      </w:r>
      <w:r w:rsidRPr="003622FC">
        <w:rPr>
          <w:b/>
          <w:color w:val="0000FF"/>
          <w:spacing w:val="-10"/>
          <w:sz w:val="20"/>
          <w:u w:val="single" w:color="0000FF"/>
          <w:lang w:val="en-GB"/>
        </w:rPr>
        <w:t xml:space="preserve"> </w:t>
      </w:r>
      <w:r w:rsidRPr="003622FC">
        <w:rPr>
          <w:b/>
          <w:color w:val="0000FF"/>
          <w:sz w:val="20"/>
          <w:u w:val="single" w:color="0000FF"/>
          <w:lang w:val="en-GB"/>
        </w:rPr>
        <w:t>on</w:t>
      </w:r>
      <w:r w:rsidRPr="003622FC">
        <w:rPr>
          <w:b/>
          <w:color w:val="0000FF"/>
          <w:spacing w:val="-9"/>
          <w:sz w:val="20"/>
          <w:u w:val="single" w:color="0000FF"/>
          <w:lang w:val="en-GB"/>
        </w:rPr>
        <w:t xml:space="preserve"> </w:t>
      </w:r>
      <w:r w:rsidRPr="003622FC">
        <w:rPr>
          <w:b/>
          <w:color w:val="0000FF"/>
          <w:sz w:val="20"/>
          <w:u w:val="single" w:color="0000FF"/>
          <w:lang w:val="en-GB"/>
        </w:rPr>
        <w:t>POPs</w:t>
      </w:r>
      <w:r w:rsidRPr="003622FC">
        <w:rPr>
          <w:b/>
          <w:color w:val="0000FF"/>
          <w:spacing w:val="-11"/>
          <w:sz w:val="20"/>
          <w:u w:val="single" w:color="0000FF"/>
          <w:lang w:val="en-GB"/>
        </w:rPr>
        <w:t xml:space="preserve"> </w:t>
      </w:r>
      <w:r w:rsidRPr="003622FC">
        <w:rPr>
          <w:b/>
          <w:color w:val="0000FF"/>
          <w:sz w:val="20"/>
          <w:u w:val="single" w:color="0000FF"/>
          <w:lang w:val="en-GB"/>
        </w:rPr>
        <w:t>and</w:t>
      </w:r>
      <w:r w:rsidRPr="003622FC">
        <w:rPr>
          <w:b/>
          <w:color w:val="0000FF"/>
          <w:spacing w:val="-11"/>
          <w:sz w:val="20"/>
          <w:u w:val="single" w:color="0000FF"/>
          <w:lang w:val="en-GB"/>
        </w:rPr>
        <w:t xml:space="preserve"> </w:t>
      </w:r>
      <w:r w:rsidRPr="003622FC">
        <w:rPr>
          <w:b/>
          <w:color w:val="0000FF"/>
          <w:sz w:val="20"/>
          <w:u w:val="single" w:color="0000FF"/>
          <w:lang w:val="en-GB"/>
        </w:rPr>
        <w:t>Heavy</w:t>
      </w:r>
      <w:r w:rsidRPr="003622FC">
        <w:rPr>
          <w:b/>
          <w:color w:val="0000FF"/>
          <w:spacing w:val="-13"/>
          <w:sz w:val="20"/>
          <w:u w:val="single" w:color="0000FF"/>
          <w:lang w:val="en-GB"/>
        </w:rPr>
        <w:t xml:space="preserve"> </w:t>
      </w:r>
      <w:r w:rsidRPr="003622FC">
        <w:rPr>
          <w:b/>
          <w:color w:val="0000FF"/>
          <w:spacing w:val="-2"/>
          <w:sz w:val="20"/>
          <w:u w:val="single" w:color="0000FF"/>
          <w:lang w:val="en-GB"/>
        </w:rPr>
        <w:t>Metals</w:t>
      </w:r>
    </w:p>
    <w:p w14:paraId="1B86F625" w14:textId="77777777" w:rsidR="006014F5" w:rsidRPr="003622FC" w:rsidRDefault="00000000">
      <w:pPr>
        <w:spacing w:before="69"/>
        <w:ind w:left="398"/>
        <w:rPr>
          <w:sz w:val="20"/>
          <w:lang w:val="en-GB"/>
        </w:rPr>
      </w:pPr>
      <w:r w:rsidRPr="003622FC">
        <w:rPr>
          <w:sz w:val="20"/>
          <w:lang w:val="en-GB"/>
        </w:rPr>
        <w:t>Not</w:t>
      </w:r>
      <w:r w:rsidRPr="003622FC">
        <w:rPr>
          <w:spacing w:val="-7"/>
          <w:sz w:val="20"/>
          <w:lang w:val="en-GB"/>
        </w:rPr>
        <w:t xml:space="preserve"> </w:t>
      </w:r>
      <w:r w:rsidRPr="003622FC">
        <w:rPr>
          <w:spacing w:val="-2"/>
          <w:sz w:val="20"/>
          <w:lang w:val="en-GB"/>
        </w:rPr>
        <w:t>listed.</w:t>
      </w:r>
    </w:p>
    <w:p w14:paraId="239DA5E9"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71F2A585" w14:textId="7EED44E5" w:rsidR="006014F5" w:rsidRPr="003622FC" w:rsidRDefault="00D40635">
      <w:pPr>
        <w:pStyle w:val="BodyText"/>
        <w:ind w:left="168"/>
        <w:rPr>
          <w:sz w:val="20"/>
          <w:lang w:val="en-GB"/>
        </w:rPr>
      </w:pPr>
      <w:r w:rsidRPr="003622FC">
        <w:rPr>
          <w:noProof/>
          <w:sz w:val="20"/>
          <w:lang w:val="en-GB"/>
        </w:rPr>
        <w:lastRenderedPageBreak/>
        <mc:AlternateContent>
          <mc:Choice Requires="wpg">
            <w:drawing>
              <wp:inline distT="0" distB="0" distL="0" distR="0" wp14:anchorId="0F4D97EC" wp14:editId="43390E7A">
                <wp:extent cx="6757670" cy="541655"/>
                <wp:effectExtent l="0" t="0" r="0" b="1270"/>
                <wp:docPr id="153" name="docshapegroup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541655"/>
                          <a:chOff x="0" y="0"/>
                          <a:chExt cx="10642" cy="853"/>
                        </a:xfrm>
                      </wpg:grpSpPr>
                      <wps:wsp>
                        <wps:cNvPr id="673" name="docshape496"/>
                        <wps:cNvSpPr>
                          <a:spLocks/>
                        </wps:cNvSpPr>
                        <wps:spPr bwMode="auto">
                          <a:xfrm>
                            <a:off x="0" y="0"/>
                            <a:ext cx="10642" cy="853"/>
                          </a:xfrm>
                          <a:custGeom>
                            <a:avLst/>
                            <a:gdLst>
                              <a:gd name="T0" fmla="*/ 10637 w 10642"/>
                              <a:gd name="T1" fmla="*/ 390 h 853"/>
                              <a:gd name="T2" fmla="*/ 10630 w 10642"/>
                              <a:gd name="T3" fmla="*/ 390 h 853"/>
                              <a:gd name="T4" fmla="*/ 10630 w 10642"/>
                              <a:gd name="T5" fmla="*/ 841 h 853"/>
                              <a:gd name="T6" fmla="*/ 12 w 10642"/>
                              <a:gd name="T7" fmla="*/ 402 h 853"/>
                              <a:gd name="T8" fmla="*/ 10630 w 10642"/>
                              <a:gd name="T9" fmla="*/ 390 h 853"/>
                              <a:gd name="T10" fmla="*/ 10 w 10642"/>
                              <a:gd name="T11" fmla="*/ 390 h 853"/>
                              <a:gd name="T12" fmla="*/ 0 w 10642"/>
                              <a:gd name="T13" fmla="*/ 390 h 853"/>
                              <a:gd name="T14" fmla="*/ 0 w 10642"/>
                              <a:gd name="T15" fmla="*/ 400 h 853"/>
                              <a:gd name="T16" fmla="*/ 0 w 10642"/>
                              <a:gd name="T17" fmla="*/ 841 h 853"/>
                              <a:gd name="T18" fmla="*/ 0 w 10642"/>
                              <a:gd name="T19" fmla="*/ 848 h 853"/>
                              <a:gd name="T20" fmla="*/ 5 w 10642"/>
                              <a:gd name="T21" fmla="*/ 852 h 853"/>
                              <a:gd name="T22" fmla="*/ 12 w 10642"/>
                              <a:gd name="T23" fmla="*/ 852 h 853"/>
                              <a:gd name="T24" fmla="*/ 10632 w 10642"/>
                              <a:gd name="T25" fmla="*/ 852 h 853"/>
                              <a:gd name="T26" fmla="*/ 10642 w 10642"/>
                              <a:gd name="T27" fmla="*/ 852 h 853"/>
                              <a:gd name="T28" fmla="*/ 10642 w 10642"/>
                              <a:gd name="T29" fmla="*/ 843 h 853"/>
                              <a:gd name="T30" fmla="*/ 10642 w 10642"/>
                              <a:gd name="T31" fmla="*/ 402 h 853"/>
                              <a:gd name="T32" fmla="*/ 10642 w 10642"/>
                              <a:gd name="T33" fmla="*/ 395 h 853"/>
                              <a:gd name="T34" fmla="*/ 10642 w 10642"/>
                              <a:gd name="T35" fmla="*/ 0 h 853"/>
                              <a:gd name="T36" fmla="*/ 10632 w 10642"/>
                              <a:gd name="T37" fmla="*/ 0 h 853"/>
                              <a:gd name="T38" fmla="*/ 10630 w 10642"/>
                              <a:gd name="T39" fmla="*/ 12 h 853"/>
                              <a:gd name="T40" fmla="*/ 12 w 10642"/>
                              <a:gd name="T41" fmla="*/ 364 h 853"/>
                              <a:gd name="T42" fmla="*/ 10630 w 10642"/>
                              <a:gd name="T43" fmla="*/ 12 h 853"/>
                              <a:gd name="T44" fmla="*/ 12 w 10642"/>
                              <a:gd name="T45" fmla="*/ 0 h 853"/>
                              <a:gd name="T46" fmla="*/ 5 w 10642"/>
                              <a:gd name="T47" fmla="*/ 0 h 853"/>
                              <a:gd name="T48" fmla="*/ 0 w 10642"/>
                              <a:gd name="T49" fmla="*/ 5 h 853"/>
                              <a:gd name="T50" fmla="*/ 0 w 10642"/>
                              <a:gd name="T51" fmla="*/ 12 h 853"/>
                              <a:gd name="T52" fmla="*/ 0 w 10642"/>
                              <a:gd name="T53" fmla="*/ 366 h 853"/>
                              <a:gd name="T54" fmla="*/ 0 w 10642"/>
                              <a:gd name="T55" fmla="*/ 376 h 853"/>
                              <a:gd name="T56" fmla="*/ 10 w 10642"/>
                              <a:gd name="T57" fmla="*/ 376 h 853"/>
                              <a:gd name="T58" fmla="*/ 10630 w 10642"/>
                              <a:gd name="T59" fmla="*/ 376 h 853"/>
                              <a:gd name="T60" fmla="*/ 10637 w 10642"/>
                              <a:gd name="T61" fmla="*/ 376 h 853"/>
                              <a:gd name="T62" fmla="*/ 10642 w 10642"/>
                              <a:gd name="T63" fmla="*/ 371 h 853"/>
                              <a:gd name="T64" fmla="*/ 10642 w 10642"/>
                              <a:gd name="T65" fmla="*/ 364 h 853"/>
                              <a:gd name="T66" fmla="*/ 10642 w 10642"/>
                              <a:gd name="T67" fmla="*/ 10 h 853"/>
                              <a:gd name="T68" fmla="*/ 10642 w 10642"/>
                              <a:gd name="T69" fmla="*/ 0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42" h="853">
                                <a:moveTo>
                                  <a:pt x="10642" y="390"/>
                                </a:moveTo>
                                <a:lnTo>
                                  <a:pt x="10637" y="390"/>
                                </a:lnTo>
                                <a:lnTo>
                                  <a:pt x="10632" y="390"/>
                                </a:lnTo>
                                <a:lnTo>
                                  <a:pt x="10630" y="390"/>
                                </a:lnTo>
                                <a:lnTo>
                                  <a:pt x="10630" y="402"/>
                                </a:lnTo>
                                <a:lnTo>
                                  <a:pt x="10630" y="841"/>
                                </a:lnTo>
                                <a:lnTo>
                                  <a:pt x="12" y="841"/>
                                </a:lnTo>
                                <a:lnTo>
                                  <a:pt x="12" y="402"/>
                                </a:lnTo>
                                <a:lnTo>
                                  <a:pt x="10630" y="402"/>
                                </a:lnTo>
                                <a:lnTo>
                                  <a:pt x="10630" y="390"/>
                                </a:lnTo>
                                <a:lnTo>
                                  <a:pt x="12" y="390"/>
                                </a:lnTo>
                                <a:lnTo>
                                  <a:pt x="10" y="390"/>
                                </a:lnTo>
                                <a:lnTo>
                                  <a:pt x="5" y="390"/>
                                </a:lnTo>
                                <a:lnTo>
                                  <a:pt x="0" y="390"/>
                                </a:lnTo>
                                <a:lnTo>
                                  <a:pt x="0" y="395"/>
                                </a:lnTo>
                                <a:lnTo>
                                  <a:pt x="0" y="400"/>
                                </a:lnTo>
                                <a:lnTo>
                                  <a:pt x="0" y="402"/>
                                </a:lnTo>
                                <a:lnTo>
                                  <a:pt x="0" y="841"/>
                                </a:lnTo>
                                <a:lnTo>
                                  <a:pt x="0" y="843"/>
                                </a:lnTo>
                                <a:lnTo>
                                  <a:pt x="0" y="848"/>
                                </a:lnTo>
                                <a:lnTo>
                                  <a:pt x="0" y="852"/>
                                </a:lnTo>
                                <a:lnTo>
                                  <a:pt x="5" y="852"/>
                                </a:lnTo>
                                <a:lnTo>
                                  <a:pt x="10" y="852"/>
                                </a:lnTo>
                                <a:lnTo>
                                  <a:pt x="12" y="852"/>
                                </a:lnTo>
                                <a:lnTo>
                                  <a:pt x="10630" y="852"/>
                                </a:lnTo>
                                <a:lnTo>
                                  <a:pt x="10632" y="852"/>
                                </a:lnTo>
                                <a:lnTo>
                                  <a:pt x="10637" y="852"/>
                                </a:lnTo>
                                <a:lnTo>
                                  <a:pt x="10642" y="852"/>
                                </a:lnTo>
                                <a:lnTo>
                                  <a:pt x="10642" y="848"/>
                                </a:lnTo>
                                <a:lnTo>
                                  <a:pt x="10642" y="843"/>
                                </a:lnTo>
                                <a:lnTo>
                                  <a:pt x="10642" y="841"/>
                                </a:lnTo>
                                <a:lnTo>
                                  <a:pt x="10642" y="402"/>
                                </a:lnTo>
                                <a:lnTo>
                                  <a:pt x="10642" y="400"/>
                                </a:lnTo>
                                <a:lnTo>
                                  <a:pt x="10642" y="395"/>
                                </a:lnTo>
                                <a:lnTo>
                                  <a:pt x="10642" y="390"/>
                                </a:lnTo>
                                <a:close/>
                                <a:moveTo>
                                  <a:pt x="10642" y="0"/>
                                </a:moveTo>
                                <a:lnTo>
                                  <a:pt x="10637" y="0"/>
                                </a:lnTo>
                                <a:lnTo>
                                  <a:pt x="10632" y="0"/>
                                </a:lnTo>
                                <a:lnTo>
                                  <a:pt x="10630" y="0"/>
                                </a:lnTo>
                                <a:lnTo>
                                  <a:pt x="10630" y="12"/>
                                </a:lnTo>
                                <a:lnTo>
                                  <a:pt x="10630" y="364"/>
                                </a:lnTo>
                                <a:lnTo>
                                  <a:pt x="12" y="364"/>
                                </a:lnTo>
                                <a:lnTo>
                                  <a:pt x="12" y="12"/>
                                </a:lnTo>
                                <a:lnTo>
                                  <a:pt x="10630" y="12"/>
                                </a:lnTo>
                                <a:lnTo>
                                  <a:pt x="10630" y="0"/>
                                </a:lnTo>
                                <a:lnTo>
                                  <a:pt x="12" y="0"/>
                                </a:lnTo>
                                <a:lnTo>
                                  <a:pt x="10" y="0"/>
                                </a:lnTo>
                                <a:lnTo>
                                  <a:pt x="5" y="0"/>
                                </a:lnTo>
                                <a:lnTo>
                                  <a:pt x="0" y="0"/>
                                </a:lnTo>
                                <a:lnTo>
                                  <a:pt x="0" y="5"/>
                                </a:lnTo>
                                <a:lnTo>
                                  <a:pt x="0" y="10"/>
                                </a:lnTo>
                                <a:lnTo>
                                  <a:pt x="0" y="12"/>
                                </a:lnTo>
                                <a:lnTo>
                                  <a:pt x="0" y="364"/>
                                </a:lnTo>
                                <a:lnTo>
                                  <a:pt x="0" y="366"/>
                                </a:lnTo>
                                <a:lnTo>
                                  <a:pt x="0" y="371"/>
                                </a:lnTo>
                                <a:lnTo>
                                  <a:pt x="0" y="376"/>
                                </a:lnTo>
                                <a:lnTo>
                                  <a:pt x="5" y="376"/>
                                </a:lnTo>
                                <a:lnTo>
                                  <a:pt x="10" y="376"/>
                                </a:lnTo>
                                <a:lnTo>
                                  <a:pt x="12" y="376"/>
                                </a:lnTo>
                                <a:lnTo>
                                  <a:pt x="10630" y="376"/>
                                </a:lnTo>
                                <a:lnTo>
                                  <a:pt x="10632" y="376"/>
                                </a:lnTo>
                                <a:lnTo>
                                  <a:pt x="10637" y="376"/>
                                </a:lnTo>
                                <a:lnTo>
                                  <a:pt x="10642" y="376"/>
                                </a:lnTo>
                                <a:lnTo>
                                  <a:pt x="10642" y="371"/>
                                </a:lnTo>
                                <a:lnTo>
                                  <a:pt x="10642" y="366"/>
                                </a:lnTo>
                                <a:lnTo>
                                  <a:pt x="10642" y="364"/>
                                </a:lnTo>
                                <a:lnTo>
                                  <a:pt x="10642" y="12"/>
                                </a:lnTo>
                                <a:lnTo>
                                  <a:pt x="10642" y="10"/>
                                </a:lnTo>
                                <a:lnTo>
                                  <a:pt x="10642" y="5"/>
                                </a:lnTo>
                                <a:lnTo>
                                  <a:pt x="10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BF6D4B" id="docshapegroup495" o:spid="_x0000_s1026" style="width:532.1pt;height:42.65pt;mso-position-horizontal-relative:char;mso-position-vertical-relative:line" coordsize="1064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">
                <v:shape id="docshape496" o:spid="_x0000_s1027" style="position:absolute;width:10642;height:853;visibility:visible;mso-wrap-style:square;v-text-anchor:top" coordsize="1064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" path="m10642,390r-5,l10632,390r-2,l10630,402r,439l12,841r,-439l10630,402r,-12l12,390r-2,l5,390r-5,l,395r,5l,402,,841r,2l,848r,4l5,852r5,l12,852r10618,l10632,852r5,l10642,852r,-4l10642,843r,-2l10642,402r,-2l10642,395r,-5xm10642,r-5,l10632,r-2,l10630,12r,352l12,364,12,12r10618,l10630,,12,,10,,5,,,,,5r,5l,12,,364r,2l,371r,5l5,376r5,l12,376r10618,l10632,376r5,l10642,376r,-5l10642,366r,-2l10642,12r,-2l10642,5r,-5xe" fillcolor="black" stroked="f">
                  <v:path arrowok="t" o:connecttype="custom" o:connectlocs="10637,390;10630,390;10630,841;12,402;10630,390;10,390;0,390;0,400;0,841;0,848;5,852;12,852;10632,852;10642,852;10642,843;10642,402;10642,395;10642,0;10632,0;10630,12;12,364;10630,12;12,0;5,0;0,5;0,12;0,366;0,376;10,376;10630,376;10637,376;10642,371;10642,364;10642,10;10642,0" o:connectangles="0,0,0,0,0,0,0,0,0,0,0,0,0,0,0,0,0,0,0,0,0,0,0,0,0,0,0,0,0,0,0,0,0,0,0"/>
                </v:shape>
                <w10:anchorlock/>
              </v:group>
            </w:pict>
          </mc:Fallback>
        </mc:AlternateContent>
      </w:r>
    </w:p>
    <w:p w14:paraId="04C4E345" w14:textId="77777777" w:rsidR="006014F5" w:rsidRPr="003622FC" w:rsidRDefault="00000000">
      <w:pPr>
        <w:tabs>
          <w:tab w:val="left" w:pos="1722"/>
        </w:tabs>
        <w:spacing w:before="11"/>
        <w:ind w:left="341"/>
        <w:rPr>
          <w:sz w:val="20"/>
          <w:lang w:val="en-GB"/>
        </w:rPr>
      </w:pPr>
      <w:r w:rsidRPr="003622FC">
        <w:rPr>
          <w:b/>
          <w:color w:val="0000FF"/>
          <w:sz w:val="20"/>
          <w:lang w:val="en-GB"/>
        </w:rPr>
        <w:t>CN</w:t>
      </w:r>
      <w:r w:rsidRPr="003622FC">
        <w:rPr>
          <w:b/>
          <w:color w:val="0000FF"/>
          <w:spacing w:val="-5"/>
          <w:sz w:val="20"/>
          <w:lang w:val="en-GB"/>
        </w:rPr>
        <w:t xml:space="preserve"> </w:t>
      </w:r>
      <w:r w:rsidRPr="003622FC">
        <w:rPr>
          <w:b/>
          <w:color w:val="0000FF"/>
          <w:spacing w:val="-4"/>
          <w:sz w:val="20"/>
          <w:lang w:val="en-GB"/>
        </w:rPr>
        <w:t>code</w:t>
      </w:r>
      <w:r w:rsidRPr="003622FC">
        <w:rPr>
          <w:b/>
          <w:color w:val="0000FF"/>
          <w:sz w:val="20"/>
          <w:lang w:val="en-GB"/>
        </w:rPr>
        <w:tab/>
        <w:t>:</w:t>
      </w:r>
      <w:r w:rsidRPr="003622FC">
        <w:rPr>
          <w:b/>
          <w:color w:val="0000FF"/>
          <w:spacing w:val="74"/>
          <w:sz w:val="20"/>
          <w:lang w:val="en-GB"/>
        </w:rPr>
        <w:t xml:space="preserve"> </w:t>
      </w:r>
      <w:r w:rsidRPr="003622FC">
        <w:rPr>
          <w:sz w:val="20"/>
          <w:lang w:val="en-GB"/>
        </w:rPr>
        <w:t>3208</w:t>
      </w:r>
      <w:r w:rsidRPr="003622FC">
        <w:rPr>
          <w:spacing w:val="-3"/>
          <w:sz w:val="20"/>
          <w:lang w:val="en-GB"/>
        </w:rPr>
        <w:t xml:space="preserve"> </w:t>
      </w:r>
      <w:r w:rsidRPr="003622FC">
        <w:rPr>
          <w:sz w:val="20"/>
          <w:lang w:val="en-GB"/>
        </w:rPr>
        <w:t>90</w:t>
      </w:r>
      <w:r w:rsidRPr="003622FC">
        <w:rPr>
          <w:spacing w:val="-6"/>
          <w:sz w:val="20"/>
          <w:lang w:val="en-GB"/>
        </w:rPr>
        <w:t xml:space="preserve"> </w:t>
      </w:r>
      <w:r w:rsidRPr="003622FC">
        <w:rPr>
          <w:spacing w:val="-5"/>
          <w:sz w:val="20"/>
          <w:lang w:val="en-GB"/>
        </w:rPr>
        <w:t>91</w:t>
      </w:r>
    </w:p>
    <w:p w14:paraId="104F7C9A" w14:textId="77777777" w:rsidR="006014F5" w:rsidRPr="003622FC" w:rsidRDefault="00000000">
      <w:pPr>
        <w:spacing w:before="7" w:line="350" w:lineRule="atLeast"/>
        <w:ind w:left="341" w:right="8828"/>
        <w:rPr>
          <w:b/>
          <w:sz w:val="20"/>
          <w:lang w:val="en-GB"/>
        </w:rPr>
      </w:pPr>
      <w:r w:rsidRPr="003622FC">
        <w:rPr>
          <w:b/>
          <w:color w:val="0000FF"/>
          <w:sz w:val="20"/>
          <w:u w:val="single" w:color="0000FF"/>
          <w:lang w:val="en-GB"/>
        </w:rPr>
        <w:t>International lists</w:t>
      </w:r>
      <w:r w:rsidRPr="003622FC">
        <w:rPr>
          <w:b/>
          <w:color w:val="0000FF"/>
          <w:sz w:val="20"/>
          <w:lang w:val="en-GB"/>
        </w:rPr>
        <w:t xml:space="preserve"> </w:t>
      </w:r>
      <w:r w:rsidRPr="003622FC">
        <w:rPr>
          <w:b/>
          <w:color w:val="0000FF"/>
          <w:sz w:val="20"/>
          <w:u w:val="single" w:color="0000FF"/>
          <w:lang w:val="en-GB"/>
        </w:rPr>
        <w:t>National</w:t>
      </w:r>
      <w:r w:rsidRPr="003622FC">
        <w:rPr>
          <w:b/>
          <w:color w:val="0000FF"/>
          <w:spacing w:val="-14"/>
          <w:sz w:val="20"/>
          <w:u w:val="single" w:color="0000FF"/>
          <w:lang w:val="en-GB"/>
        </w:rPr>
        <w:t xml:space="preserve"> </w:t>
      </w:r>
      <w:r w:rsidRPr="003622FC">
        <w:rPr>
          <w:b/>
          <w:color w:val="0000FF"/>
          <w:sz w:val="20"/>
          <w:u w:val="single" w:color="0000FF"/>
          <w:lang w:val="en-GB"/>
        </w:rPr>
        <w:t>inventory</w:t>
      </w:r>
    </w:p>
    <w:p w14:paraId="546BCBB4" w14:textId="77777777" w:rsidR="006014F5" w:rsidRPr="003622FC" w:rsidRDefault="00000000">
      <w:pPr>
        <w:tabs>
          <w:tab w:val="left" w:pos="3080"/>
        </w:tabs>
        <w:spacing w:before="21"/>
        <w:ind w:left="456"/>
        <w:rPr>
          <w:sz w:val="20"/>
          <w:lang w:val="en-GB"/>
        </w:rPr>
      </w:pPr>
      <w:r w:rsidRPr="003622FC">
        <w:rPr>
          <w:b/>
          <w:color w:val="0000FF"/>
          <w:spacing w:val="-2"/>
          <w:sz w:val="20"/>
          <w:lang w:val="en-GB"/>
        </w:rPr>
        <w:t>Australia</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determined.</w:t>
      </w:r>
    </w:p>
    <w:p w14:paraId="4672953A" w14:textId="77777777" w:rsidR="006014F5" w:rsidRPr="003622FC" w:rsidRDefault="00000000">
      <w:pPr>
        <w:tabs>
          <w:tab w:val="left" w:pos="3080"/>
        </w:tabs>
        <w:spacing w:before="69"/>
        <w:ind w:left="456"/>
        <w:rPr>
          <w:sz w:val="20"/>
          <w:lang w:val="en-GB"/>
        </w:rPr>
      </w:pPr>
      <w:r w:rsidRPr="003622FC">
        <w:rPr>
          <w:b/>
          <w:color w:val="0000FF"/>
          <w:spacing w:val="-2"/>
          <w:sz w:val="20"/>
          <w:lang w:val="en-GB"/>
        </w:rPr>
        <w:t>Canada</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determined.</w:t>
      </w:r>
    </w:p>
    <w:p w14:paraId="34D3ADEF" w14:textId="77777777" w:rsidR="006014F5" w:rsidRPr="003622FC" w:rsidRDefault="00000000">
      <w:pPr>
        <w:tabs>
          <w:tab w:val="left" w:pos="3080"/>
        </w:tabs>
        <w:spacing w:before="70"/>
        <w:ind w:left="456"/>
        <w:rPr>
          <w:sz w:val="20"/>
          <w:lang w:val="en-GB"/>
        </w:rPr>
      </w:pPr>
      <w:r w:rsidRPr="003622FC">
        <w:rPr>
          <w:b/>
          <w:color w:val="0000FF"/>
          <w:spacing w:val="-2"/>
          <w:sz w:val="20"/>
          <w:lang w:val="en-GB"/>
        </w:rPr>
        <w:t>China</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determined.</w:t>
      </w:r>
    </w:p>
    <w:p w14:paraId="37C477D3" w14:textId="77777777" w:rsidR="006014F5" w:rsidRPr="003622FC" w:rsidRDefault="00000000">
      <w:pPr>
        <w:tabs>
          <w:tab w:val="left" w:pos="3080"/>
        </w:tabs>
        <w:spacing w:before="74"/>
        <w:ind w:left="456"/>
        <w:rPr>
          <w:sz w:val="20"/>
          <w:lang w:val="en-GB"/>
        </w:rPr>
      </w:pPr>
      <w:r w:rsidRPr="003622FC">
        <w:rPr>
          <w:b/>
          <w:color w:val="0000FF"/>
          <w:spacing w:val="-2"/>
          <w:sz w:val="20"/>
          <w:lang w:val="en-GB"/>
        </w:rPr>
        <w:t>Japan</w:t>
      </w:r>
      <w:r w:rsidRPr="003622FC">
        <w:rPr>
          <w:b/>
          <w:color w:val="0000FF"/>
          <w:sz w:val="20"/>
          <w:lang w:val="en-GB"/>
        </w:rPr>
        <w:tab/>
        <w:t>:</w:t>
      </w:r>
      <w:r w:rsidRPr="003622FC">
        <w:rPr>
          <w:b/>
          <w:color w:val="0000FF"/>
          <w:spacing w:val="65"/>
          <w:sz w:val="20"/>
          <w:lang w:val="en-GB"/>
        </w:rPr>
        <w:t xml:space="preserve"> </w:t>
      </w:r>
      <w:r w:rsidRPr="003622FC">
        <w:rPr>
          <w:b/>
          <w:sz w:val="20"/>
          <w:lang w:val="en-GB"/>
        </w:rPr>
        <w:t>Japan</w:t>
      </w:r>
      <w:r w:rsidRPr="003622FC">
        <w:rPr>
          <w:b/>
          <w:spacing w:val="-6"/>
          <w:sz w:val="20"/>
          <w:lang w:val="en-GB"/>
        </w:rPr>
        <w:t xml:space="preserve"> </w:t>
      </w:r>
      <w:r w:rsidRPr="003622FC">
        <w:rPr>
          <w:b/>
          <w:sz w:val="20"/>
          <w:lang w:val="en-GB"/>
        </w:rPr>
        <w:t>inventory</w:t>
      </w:r>
      <w:r w:rsidRPr="003622FC">
        <w:rPr>
          <w:b/>
          <w:spacing w:val="-9"/>
          <w:sz w:val="20"/>
          <w:lang w:val="en-GB"/>
        </w:rPr>
        <w:t xml:space="preserve"> </w:t>
      </w:r>
      <w:r w:rsidRPr="003622FC">
        <w:rPr>
          <w:b/>
          <w:sz w:val="20"/>
          <w:lang w:val="en-GB"/>
        </w:rPr>
        <w:t>(ENCS)</w:t>
      </w:r>
      <w:r w:rsidRPr="003622FC">
        <w:rPr>
          <w:sz w:val="20"/>
          <w:lang w:val="en-GB"/>
        </w:rPr>
        <w:t>:</w:t>
      </w:r>
      <w:r w:rsidRPr="003622FC">
        <w:rPr>
          <w:spacing w:val="-6"/>
          <w:sz w:val="20"/>
          <w:lang w:val="en-GB"/>
        </w:rPr>
        <w:t xml:space="preserve"> </w:t>
      </w:r>
      <w:r w:rsidRPr="003622FC">
        <w:rPr>
          <w:sz w:val="20"/>
          <w:lang w:val="en-GB"/>
        </w:rPr>
        <w:t>Not</w:t>
      </w:r>
      <w:r w:rsidRPr="003622FC">
        <w:rPr>
          <w:spacing w:val="-6"/>
          <w:sz w:val="20"/>
          <w:lang w:val="en-GB"/>
        </w:rPr>
        <w:t xml:space="preserve"> </w:t>
      </w:r>
      <w:r w:rsidRPr="003622FC">
        <w:rPr>
          <w:spacing w:val="-2"/>
          <w:sz w:val="20"/>
          <w:lang w:val="en-GB"/>
        </w:rPr>
        <w:t>determined.</w:t>
      </w:r>
    </w:p>
    <w:p w14:paraId="0735B6DE" w14:textId="77777777" w:rsidR="006014F5" w:rsidRPr="003622FC" w:rsidRDefault="00000000">
      <w:pPr>
        <w:spacing w:before="7"/>
        <w:ind w:left="3284"/>
        <w:rPr>
          <w:sz w:val="20"/>
          <w:lang w:val="en-GB"/>
        </w:rPr>
      </w:pPr>
      <w:r w:rsidRPr="003622FC">
        <w:rPr>
          <w:b/>
          <w:sz w:val="20"/>
          <w:lang w:val="en-GB"/>
        </w:rPr>
        <w:t>Japan</w:t>
      </w:r>
      <w:r w:rsidRPr="003622FC">
        <w:rPr>
          <w:b/>
          <w:spacing w:val="-9"/>
          <w:sz w:val="20"/>
          <w:lang w:val="en-GB"/>
        </w:rPr>
        <w:t xml:space="preserve"> </w:t>
      </w:r>
      <w:r w:rsidRPr="003622FC">
        <w:rPr>
          <w:b/>
          <w:sz w:val="20"/>
          <w:lang w:val="en-GB"/>
        </w:rPr>
        <w:t>inventory</w:t>
      </w:r>
      <w:r w:rsidRPr="003622FC">
        <w:rPr>
          <w:b/>
          <w:spacing w:val="-11"/>
          <w:sz w:val="20"/>
          <w:lang w:val="en-GB"/>
        </w:rPr>
        <w:t xml:space="preserve"> </w:t>
      </w:r>
      <w:r w:rsidRPr="003622FC">
        <w:rPr>
          <w:b/>
          <w:sz w:val="20"/>
          <w:lang w:val="en-GB"/>
        </w:rPr>
        <w:t>(ISHL)</w:t>
      </w:r>
      <w:r w:rsidRPr="003622FC">
        <w:rPr>
          <w:sz w:val="20"/>
          <w:lang w:val="en-GB"/>
        </w:rPr>
        <w:t>:</w:t>
      </w:r>
      <w:r w:rsidRPr="003622FC">
        <w:rPr>
          <w:spacing w:val="-9"/>
          <w:sz w:val="20"/>
          <w:lang w:val="en-GB"/>
        </w:rPr>
        <w:t xml:space="preserve"> </w:t>
      </w:r>
      <w:r w:rsidRPr="003622FC">
        <w:rPr>
          <w:sz w:val="20"/>
          <w:lang w:val="en-GB"/>
        </w:rPr>
        <w:t>Not</w:t>
      </w:r>
      <w:r w:rsidRPr="003622FC">
        <w:rPr>
          <w:spacing w:val="-9"/>
          <w:sz w:val="20"/>
          <w:lang w:val="en-GB"/>
        </w:rPr>
        <w:t xml:space="preserve"> </w:t>
      </w:r>
      <w:r w:rsidRPr="003622FC">
        <w:rPr>
          <w:spacing w:val="-2"/>
          <w:sz w:val="20"/>
          <w:lang w:val="en-GB"/>
        </w:rPr>
        <w:t>determined.</w:t>
      </w:r>
    </w:p>
    <w:p w14:paraId="32B514A0" w14:textId="77777777" w:rsidR="006014F5" w:rsidRPr="003622FC" w:rsidRDefault="00000000">
      <w:pPr>
        <w:tabs>
          <w:tab w:val="left" w:pos="3080"/>
        </w:tabs>
        <w:spacing w:before="64"/>
        <w:ind w:left="456"/>
        <w:rPr>
          <w:sz w:val="20"/>
          <w:lang w:val="en-GB"/>
        </w:rPr>
      </w:pPr>
      <w:r w:rsidRPr="003622FC">
        <w:rPr>
          <w:b/>
          <w:color w:val="0000FF"/>
          <w:spacing w:val="-2"/>
          <w:sz w:val="20"/>
          <w:lang w:val="en-GB"/>
        </w:rPr>
        <w:t>Malaysia</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determined.</w:t>
      </w:r>
    </w:p>
    <w:p w14:paraId="67E51DE2" w14:textId="77777777" w:rsidR="006014F5" w:rsidRPr="003622FC" w:rsidRDefault="00000000">
      <w:pPr>
        <w:tabs>
          <w:tab w:val="left" w:pos="3080"/>
        </w:tabs>
        <w:spacing w:before="72"/>
        <w:ind w:left="456"/>
        <w:rPr>
          <w:sz w:val="20"/>
          <w:lang w:val="en-GB"/>
        </w:rPr>
      </w:pPr>
      <w:r w:rsidRPr="003622FC">
        <w:rPr>
          <w:b/>
          <w:color w:val="0000FF"/>
          <w:sz w:val="20"/>
          <w:lang w:val="en-GB"/>
        </w:rPr>
        <w:t>New</w:t>
      </w:r>
      <w:r w:rsidRPr="003622FC">
        <w:rPr>
          <w:b/>
          <w:color w:val="0000FF"/>
          <w:spacing w:val="-5"/>
          <w:sz w:val="20"/>
          <w:lang w:val="en-GB"/>
        </w:rPr>
        <w:t xml:space="preserve"> </w:t>
      </w:r>
      <w:r w:rsidRPr="003622FC">
        <w:rPr>
          <w:b/>
          <w:color w:val="0000FF"/>
          <w:spacing w:val="-2"/>
          <w:sz w:val="20"/>
          <w:lang w:val="en-GB"/>
        </w:rPr>
        <w:t>Zealand</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determined.</w:t>
      </w:r>
    </w:p>
    <w:p w14:paraId="5BB8462F" w14:textId="77777777" w:rsidR="006014F5" w:rsidRPr="003622FC" w:rsidRDefault="00000000">
      <w:pPr>
        <w:tabs>
          <w:tab w:val="left" w:pos="3080"/>
        </w:tabs>
        <w:spacing w:before="70"/>
        <w:ind w:left="456"/>
        <w:rPr>
          <w:sz w:val="20"/>
          <w:lang w:val="en-GB"/>
        </w:rPr>
      </w:pPr>
      <w:r w:rsidRPr="003622FC">
        <w:rPr>
          <w:b/>
          <w:color w:val="0000FF"/>
          <w:spacing w:val="-2"/>
          <w:sz w:val="20"/>
          <w:lang w:val="en-GB"/>
        </w:rPr>
        <w:t>Philippines</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determined.</w:t>
      </w:r>
    </w:p>
    <w:p w14:paraId="4769662B" w14:textId="77777777" w:rsidR="006014F5" w:rsidRPr="003622FC" w:rsidRDefault="00000000">
      <w:pPr>
        <w:tabs>
          <w:tab w:val="left" w:pos="3080"/>
        </w:tabs>
        <w:spacing w:before="11"/>
        <w:ind w:left="456"/>
        <w:rPr>
          <w:sz w:val="20"/>
          <w:lang w:val="en-GB"/>
        </w:rPr>
      </w:pPr>
      <w:r w:rsidRPr="003622FC">
        <w:rPr>
          <w:b/>
          <w:color w:val="0000FF"/>
          <w:sz w:val="20"/>
          <w:lang w:val="en-GB"/>
        </w:rPr>
        <w:t>Republic</w:t>
      </w:r>
      <w:r w:rsidRPr="003622FC">
        <w:rPr>
          <w:b/>
          <w:color w:val="0000FF"/>
          <w:spacing w:val="-9"/>
          <w:sz w:val="20"/>
          <w:lang w:val="en-GB"/>
        </w:rPr>
        <w:t xml:space="preserve"> </w:t>
      </w:r>
      <w:r w:rsidRPr="003622FC">
        <w:rPr>
          <w:b/>
          <w:color w:val="0000FF"/>
          <w:sz w:val="20"/>
          <w:lang w:val="en-GB"/>
        </w:rPr>
        <w:t>of</w:t>
      </w:r>
      <w:r w:rsidRPr="003622FC">
        <w:rPr>
          <w:b/>
          <w:color w:val="0000FF"/>
          <w:spacing w:val="-9"/>
          <w:sz w:val="20"/>
          <w:lang w:val="en-GB"/>
        </w:rPr>
        <w:t xml:space="preserve"> </w:t>
      </w:r>
      <w:r w:rsidRPr="003622FC">
        <w:rPr>
          <w:b/>
          <w:color w:val="0000FF"/>
          <w:spacing w:val="-2"/>
          <w:sz w:val="20"/>
          <w:lang w:val="en-GB"/>
        </w:rPr>
        <w:t>Korea</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determined.</w:t>
      </w:r>
    </w:p>
    <w:p w14:paraId="31816B72" w14:textId="77777777" w:rsidR="006014F5" w:rsidRPr="003622FC" w:rsidRDefault="00000000">
      <w:pPr>
        <w:tabs>
          <w:tab w:val="left" w:pos="3080"/>
        </w:tabs>
        <w:spacing w:before="72"/>
        <w:ind w:left="456"/>
        <w:rPr>
          <w:sz w:val="20"/>
          <w:lang w:val="en-GB"/>
        </w:rPr>
      </w:pPr>
      <w:r w:rsidRPr="003622FC">
        <w:rPr>
          <w:b/>
          <w:color w:val="0000FF"/>
          <w:spacing w:val="-2"/>
          <w:sz w:val="20"/>
          <w:lang w:val="en-GB"/>
        </w:rPr>
        <w:t>Taiwan</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determined.</w:t>
      </w:r>
    </w:p>
    <w:p w14:paraId="4D03B680" w14:textId="77777777" w:rsidR="006014F5" w:rsidRPr="003622FC" w:rsidRDefault="00000000">
      <w:pPr>
        <w:tabs>
          <w:tab w:val="left" w:pos="3080"/>
        </w:tabs>
        <w:spacing w:before="69"/>
        <w:ind w:left="456"/>
        <w:rPr>
          <w:sz w:val="20"/>
          <w:lang w:val="en-GB"/>
        </w:rPr>
      </w:pPr>
      <w:r w:rsidRPr="003622FC">
        <w:rPr>
          <w:b/>
          <w:color w:val="0000FF"/>
          <w:spacing w:val="-2"/>
          <w:sz w:val="20"/>
          <w:lang w:val="en-GB"/>
        </w:rPr>
        <w:t>Turkey</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determined.</w:t>
      </w:r>
    </w:p>
    <w:p w14:paraId="227D2E49" w14:textId="77777777" w:rsidR="006014F5" w:rsidRPr="003622FC" w:rsidRDefault="00000000">
      <w:pPr>
        <w:tabs>
          <w:tab w:val="left" w:pos="3080"/>
        </w:tabs>
        <w:spacing w:before="70"/>
        <w:ind w:left="456"/>
        <w:rPr>
          <w:sz w:val="20"/>
          <w:lang w:val="en-GB"/>
        </w:rPr>
      </w:pPr>
      <w:r w:rsidRPr="003622FC">
        <w:rPr>
          <w:b/>
          <w:color w:val="0000FF"/>
          <w:sz w:val="20"/>
          <w:lang w:val="en-GB"/>
        </w:rPr>
        <w:t>United</w:t>
      </w:r>
      <w:r w:rsidRPr="003622FC">
        <w:rPr>
          <w:b/>
          <w:color w:val="0000FF"/>
          <w:spacing w:val="-11"/>
          <w:sz w:val="20"/>
          <w:lang w:val="en-GB"/>
        </w:rPr>
        <w:t xml:space="preserve"> </w:t>
      </w:r>
      <w:r w:rsidRPr="003622FC">
        <w:rPr>
          <w:b/>
          <w:color w:val="0000FF"/>
          <w:spacing w:val="-2"/>
          <w:sz w:val="20"/>
          <w:lang w:val="en-GB"/>
        </w:rPr>
        <w:t>States</w:t>
      </w:r>
      <w:r w:rsidRPr="003622FC">
        <w:rPr>
          <w:b/>
          <w:color w:val="0000FF"/>
          <w:sz w:val="20"/>
          <w:lang w:val="en-GB"/>
        </w:rPr>
        <w:tab/>
        <w:t>:</w:t>
      </w:r>
      <w:r w:rsidRPr="003622FC">
        <w:rPr>
          <w:b/>
          <w:color w:val="0000FF"/>
          <w:spacing w:val="76"/>
          <w:sz w:val="20"/>
          <w:lang w:val="en-GB"/>
        </w:rPr>
        <w:t xml:space="preserve"> </w:t>
      </w:r>
      <w:r w:rsidRPr="003622FC">
        <w:rPr>
          <w:sz w:val="20"/>
          <w:lang w:val="en-GB"/>
        </w:rPr>
        <w:t>Not</w:t>
      </w:r>
      <w:r w:rsidRPr="003622FC">
        <w:rPr>
          <w:spacing w:val="-2"/>
          <w:sz w:val="20"/>
          <w:lang w:val="en-GB"/>
        </w:rPr>
        <w:t xml:space="preserve"> determined.</w:t>
      </w:r>
    </w:p>
    <w:p w14:paraId="37655B92" w14:textId="77777777" w:rsidR="006014F5" w:rsidRPr="003622FC" w:rsidRDefault="006014F5">
      <w:pPr>
        <w:pStyle w:val="BodyText"/>
        <w:spacing w:before="6"/>
        <w:rPr>
          <w:sz w:val="22"/>
          <w:lang w:val="en-GB"/>
        </w:rPr>
      </w:pPr>
    </w:p>
    <w:p w14:paraId="4676BA98" w14:textId="77777777" w:rsidR="006014F5" w:rsidRPr="003622FC" w:rsidRDefault="006014F5">
      <w:pPr>
        <w:rPr>
          <w:lang w:val="en-GB"/>
        </w:rPr>
        <w:sectPr w:rsidR="006014F5" w:rsidRPr="003622FC">
          <w:pgSz w:w="11900" w:h="16840"/>
          <w:pgMar w:top="860" w:right="540" w:bottom="720" w:left="440" w:header="630" w:footer="524" w:gutter="0"/>
          <w:cols w:space="720"/>
        </w:sectPr>
      </w:pPr>
    </w:p>
    <w:p w14:paraId="53E128CB" w14:textId="77777777" w:rsidR="006014F5" w:rsidRPr="003622FC" w:rsidRDefault="00000000">
      <w:pPr>
        <w:pStyle w:val="ListParagraph"/>
        <w:numPr>
          <w:ilvl w:val="1"/>
          <w:numId w:val="2"/>
        </w:numPr>
        <w:tabs>
          <w:tab w:val="left" w:pos="671"/>
        </w:tabs>
        <w:spacing w:before="93" w:line="247" w:lineRule="auto"/>
        <w:ind w:left="228" w:right="38" w:firstLine="0"/>
        <w:rPr>
          <w:b/>
          <w:sz w:val="20"/>
          <w:lang w:val="en-GB"/>
        </w:rPr>
      </w:pPr>
      <w:r w:rsidRPr="003622FC">
        <w:rPr>
          <w:b/>
          <w:color w:val="0000FF"/>
          <w:spacing w:val="-2"/>
          <w:sz w:val="20"/>
          <w:lang w:val="en-GB"/>
        </w:rPr>
        <w:t>Chemical</w:t>
      </w:r>
      <w:r w:rsidRPr="003622FC">
        <w:rPr>
          <w:b/>
          <w:color w:val="0000FF"/>
          <w:spacing w:val="-12"/>
          <w:sz w:val="20"/>
          <w:lang w:val="en-GB"/>
        </w:rPr>
        <w:t xml:space="preserve"> </w:t>
      </w:r>
      <w:r w:rsidRPr="003622FC">
        <w:rPr>
          <w:b/>
          <w:color w:val="0000FF"/>
          <w:spacing w:val="-2"/>
          <w:sz w:val="20"/>
          <w:lang w:val="en-GB"/>
        </w:rPr>
        <w:t>safety assessment</w:t>
      </w:r>
    </w:p>
    <w:p w14:paraId="7FE6C9D6" w14:textId="77777777" w:rsidR="006014F5" w:rsidRPr="003622FC" w:rsidRDefault="00000000">
      <w:pPr>
        <w:spacing w:before="93"/>
        <w:ind w:left="228"/>
        <w:rPr>
          <w:sz w:val="20"/>
          <w:lang w:val="en-GB"/>
        </w:rPr>
      </w:pPr>
      <w:r w:rsidRPr="003622FC">
        <w:rPr>
          <w:lang w:val="en-GB"/>
        </w:rPr>
        <w:br w:type="column"/>
      </w:r>
      <w:r w:rsidRPr="003622FC">
        <w:rPr>
          <w:b/>
          <w:color w:val="0000FF"/>
          <w:sz w:val="20"/>
          <w:lang w:val="en-GB"/>
        </w:rPr>
        <w:t>:</w:t>
      </w:r>
      <w:r w:rsidRPr="003622FC">
        <w:rPr>
          <w:b/>
          <w:color w:val="0000FF"/>
          <w:spacing w:val="66"/>
          <w:sz w:val="20"/>
          <w:lang w:val="en-GB"/>
        </w:rPr>
        <w:t xml:space="preserve"> </w:t>
      </w:r>
      <w:r w:rsidRPr="003622FC">
        <w:rPr>
          <w:sz w:val="20"/>
          <w:lang w:val="en-GB"/>
        </w:rPr>
        <w:t>No</w:t>
      </w:r>
      <w:r w:rsidRPr="003622FC">
        <w:rPr>
          <w:spacing w:val="-7"/>
          <w:sz w:val="20"/>
          <w:lang w:val="en-GB"/>
        </w:rPr>
        <w:t xml:space="preserve"> </w:t>
      </w:r>
      <w:r w:rsidRPr="003622FC">
        <w:rPr>
          <w:sz w:val="20"/>
          <w:lang w:val="en-GB"/>
        </w:rPr>
        <w:t>Chemical</w:t>
      </w:r>
      <w:r w:rsidRPr="003622FC">
        <w:rPr>
          <w:spacing w:val="-6"/>
          <w:sz w:val="20"/>
          <w:lang w:val="en-GB"/>
        </w:rPr>
        <w:t xml:space="preserve"> </w:t>
      </w:r>
      <w:r w:rsidRPr="003622FC">
        <w:rPr>
          <w:sz w:val="20"/>
          <w:lang w:val="en-GB"/>
        </w:rPr>
        <w:t>Safety</w:t>
      </w:r>
      <w:r w:rsidRPr="003622FC">
        <w:rPr>
          <w:spacing w:val="-12"/>
          <w:sz w:val="20"/>
          <w:lang w:val="en-GB"/>
        </w:rPr>
        <w:t xml:space="preserve"> </w:t>
      </w:r>
      <w:r w:rsidRPr="003622FC">
        <w:rPr>
          <w:sz w:val="20"/>
          <w:lang w:val="en-GB"/>
        </w:rPr>
        <w:t>Assessment</w:t>
      </w:r>
      <w:r w:rsidRPr="003622FC">
        <w:rPr>
          <w:spacing w:val="-7"/>
          <w:sz w:val="20"/>
          <w:lang w:val="en-GB"/>
        </w:rPr>
        <w:t xml:space="preserve"> </w:t>
      </w:r>
      <w:r w:rsidRPr="003622FC">
        <w:rPr>
          <w:sz w:val="20"/>
          <w:lang w:val="en-GB"/>
        </w:rPr>
        <w:t>has</w:t>
      </w:r>
      <w:r w:rsidRPr="003622FC">
        <w:rPr>
          <w:spacing w:val="-7"/>
          <w:sz w:val="20"/>
          <w:lang w:val="en-GB"/>
        </w:rPr>
        <w:t xml:space="preserve"> </w:t>
      </w:r>
      <w:r w:rsidRPr="003622FC">
        <w:rPr>
          <w:sz w:val="20"/>
          <w:lang w:val="en-GB"/>
        </w:rPr>
        <w:t>been</w:t>
      </w:r>
      <w:r w:rsidRPr="003622FC">
        <w:rPr>
          <w:spacing w:val="-7"/>
          <w:sz w:val="20"/>
          <w:lang w:val="en-GB"/>
        </w:rPr>
        <w:t xml:space="preserve"> </w:t>
      </w:r>
      <w:r w:rsidRPr="003622FC">
        <w:rPr>
          <w:sz w:val="20"/>
          <w:lang w:val="en-GB"/>
        </w:rPr>
        <w:t>carried</w:t>
      </w:r>
      <w:r w:rsidRPr="003622FC">
        <w:rPr>
          <w:spacing w:val="-6"/>
          <w:sz w:val="20"/>
          <w:lang w:val="en-GB"/>
        </w:rPr>
        <w:t xml:space="preserve"> </w:t>
      </w:r>
      <w:r w:rsidRPr="003622FC">
        <w:rPr>
          <w:spacing w:val="-4"/>
          <w:sz w:val="20"/>
          <w:lang w:val="en-GB"/>
        </w:rPr>
        <w:t>out.</w:t>
      </w:r>
    </w:p>
    <w:p w14:paraId="53DA0BA1"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223" w:space="629"/>
            <w:col w:w="8068"/>
          </w:cols>
        </w:sectPr>
      </w:pPr>
    </w:p>
    <w:p w14:paraId="6EFD071D" w14:textId="77777777" w:rsidR="006014F5" w:rsidRPr="003622FC" w:rsidRDefault="006014F5">
      <w:pPr>
        <w:pStyle w:val="BodyText"/>
        <w:spacing w:before="11"/>
        <w:rPr>
          <w:sz w:val="6"/>
          <w:lang w:val="en-GB"/>
        </w:rPr>
      </w:pPr>
    </w:p>
    <w:p w14:paraId="7C06C563" w14:textId="0AFF78E3" w:rsidR="006014F5" w:rsidRPr="003622FC" w:rsidRDefault="00D40635">
      <w:pPr>
        <w:pStyle w:val="BodyText"/>
        <w:ind w:left="168"/>
        <w:rPr>
          <w:sz w:val="20"/>
          <w:lang w:val="en-GB"/>
        </w:rPr>
      </w:pPr>
      <w:r w:rsidRPr="003622FC">
        <w:rPr>
          <w:noProof/>
          <w:sz w:val="20"/>
          <w:lang w:val="en-GB"/>
        </w:rPr>
        <mc:AlternateContent>
          <mc:Choice Requires="wps">
            <w:drawing>
              <wp:inline distT="0" distB="0" distL="0" distR="0" wp14:anchorId="13D3A127" wp14:editId="25AD78C9">
                <wp:extent cx="6750050" cy="281305"/>
                <wp:effectExtent l="0" t="0" r="3175" b="4445"/>
                <wp:docPr id="152"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8130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4FC675" w14:textId="77777777" w:rsidR="006014F5" w:rsidRDefault="00000000">
                            <w:pPr>
                              <w:spacing w:before="46"/>
                              <w:ind w:left="47"/>
                              <w:rPr>
                                <w:b/>
                                <w:sz w:val="27"/>
                              </w:rPr>
                            </w:pPr>
                            <w:r>
                              <w:rPr>
                                <w:b/>
                                <w:sz w:val="27"/>
                              </w:rPr>
                              <w:t>SECTION</w:t>
                            </w:r>
                            <w:r>
                              <w:rPr>
                                <w:b/>
                                <w:spacing w:val="11"/>
                                <w:sz w:val="27"/>
                              </w:rPr>
                              <w:t xml:space="preserve"> </w:t>
                            </w:r>
                            <w:r>
                              <w:rPr>
                                <w:b/>
                                <w:sz w:val="27"/>
                              </w:rPr>
                              <w:t>16:</w:t>
                            </w:r>
                            <w:r>
                              <w:rPr>
                                <w:b/>
                                <w:spacing w:val="11"/>
                                <w:sz w:val="27"/>
                              </w:rPr>
                              <w:t xml:space="preserve"> </w:t>
                            </w:r>
                            <w:r>
                              <w:rPr>
                                <w:b/>
                                <w:sz w:val="27"/>
                              </w:rPr>
                              <w:t>Other</w:t>
                            </w:r>
                            <w:r>
                              <w:rPr>
                                <w:b/>
                                <w:spacing w:val="12"/>
                                <w:sz w:val="27"/>
                              </w:rPr>
                              <w:t xml:space="preserve"> </w:t>
                            </w:r>
                            <w:r>
                              <w:rPr>
                                <w:b/>
                                <w:spacing w:val="-2"/>
                                <w:sz w:val="27"/>
                              </w:rPr>
                              <w:t>information</w:t>
                            </w:r>
                          </w:p>
                        </w:txbxContent>
                      </wps:txbx>
                      <wps:bodyPr rot="0" vert="horz" wrap="square" lIns="0" tIns="0" rIns="0" bIns="0" anchor="t" anchorCtr="0" upright="1">
                        <a:noAutofit/>
                      </wps:bodyPr>
                    </wps:wsp>
                  </a:graphicData>
                </a:graphic>
              </wp:inline>
            </w:drawing>
          </mc:Choice>
          <mc:Fallback>
            <w:pict>
              <v:shape w14:anchorId="13D3A127" id="docshape497" o:spid="_x0000_s1278" type="#_x0000_t202" style="width:531.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" filled="f" strokeweight=".21119mm">
                <v:textbox inset="0,0,0,0">
                  <w:txbxContent>
                    <w:p w14:paraId="164FC675" w14:textId="77777777" w:rsidR="006014F5" w:rsidRDefault="00000000">
                      <w:pPr>
                        <w:spacing w:before="46"/>
                        <w:ind w:left="47"/>
                        <w:rPr>
                          <w:b/>
                          <w:sz w:val="27"/>
                        </w:rPr>
                      </w:pPr>
                      <w:r>
                        <w:rPr>
                          <w:b/>
                          <w:sz w:val="27"/>
                        </w:rPr>
                        <w:t>SECTION</w:t>
                      </w:r>
                      <w:r>
                        <w:rPr>
                          <w:b/>
                          <w:spacing w:val="11"/>
                          <w:sz w:val="27"/>
                        </w:rPr>
                        <w:t xml:space="preserve"> </w:t>
                      </w:r>
                      <w:r>
                        <w:rPr>
                          <w:b/>
                          <w:sz w:val="27"/>
                        </w:rPr>
                        <w:t>16:</w:t>
                      </w:r>
                      <w:r>
                        <w:rPr>
                          <w:b/>
                          <w:spacing w:val="11"/>
                          <w:sz w:val="27"/>
                        </w:rPr>
                        <w:t xml:space="preserve"> </w:t>
                      </w:r>
                      <w:r>
                        <w:rPr>
                          <w:b/>
                          <w:sz w:val="27"/>
                        </w:rPr>
                        <w:t>Other</w:t>
                      </w:r>
                      <w:r>
                        <w:rPr>
                          <w:b/>
                          <w:spacing w:val="12"/>
                          <w:sz w:val="27"/>
                        </w:rPr>
                        <w:t xml:space="preserve"> </w:t>
                      </w:r>
                      <w:r>
                        <w:rPr>
                          <w:b/>
                          <w:spacing w:val="-2"/>
                          <w:sz w:val="27"/>
                        </w:rPr>
                        <w:t>information</w:t>
                      </w:r>
                    </w:p>
                  </w:txbxContent>
                </v:textbox>
                <w10:anchorlock/>
              </v:shape>
            </w:pict>
          </mc:Fallback>
        </mc:AlternateContent>
      </w:r>
    </w:p>
    <w:p w14:paraId="2ACF6FDC" w14:textId="77777777" w:rsidR="006014F5" w:rsidRPr="003622FC" w:rsidRDefault="00000000">
      <w:pPr>
        <w:spacing w:before="67"/>
        <w:ind w:left="568"/>
        <w:rPr>
          <w:sz w:val="20"/>
          <w:lang w:val="en-GB"/>
        </w:rPr>
      </w:pPr>
      <w:r w:rsidRPr="003622FC">
        <w:rPr>
          <w:noProof/>
          <w:lang w:val="en-GB"/>
        </w:rPr>
        <w:drawing>
          <wp:anchor distT="0" distB="0" distL="0" distR="0" simplePos="0" relativeHeight="483565568" behindDoc="1" locked="0" layoutInCell="1" allowOverlap="1" wp14:anchorId="22B50F25" wp14:editId="1712CC98">
            <wp:simplePos x="0" y="0"/>
            <wp:positionH relativeFrom="page">
              <wp:posOffset>458368</wp:posOffset>
            </wp:positionH>
            <wp:positionV relativeFrom="paragraph">
              <wp:posOffset>163421</wp:posOffset>
            </wp:positionV>
            <wp:extent cx="103180" cy="105993"/>
            <wp:effectExtent l="0" t="0" r="0" b="0"/>
            <wp:wrapNone/>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116" cstate="print"/>
                    <a:stretch>
                      <a:fillRect/>
                    </a:stretch>
                  </pic:blipFill>
                  <pic:spPr>
                    <a:xfrm>
                      <a:off x="0" y="0"/>
                      <a:ext cx="103180" cy="105993"/>
                    </a:xfrm>
                    <a:prstGeom prst="rect">
                      <a:avLst/>
                    </a:prstGeom>
                  </pic:spPr>
                </pic:pic>
              </a:graphicData>
            </a:graphic>
          </wp:anchor>
        </w:drawing>
      </w:r>
      <w:r w:rsidRPr="003622FC">
        <w:rPr>
          <w:sz w:val="20"/>
          <w:lang w:val="en-GB"/>
        </w:rPr>
        <w:t>Indicates</w:t>
      </w:r>
      <w:r w:rsidRPr="003622FC">
        <w:rPr>
          <w:spacing w:val="-14"/>
          <w:sz w:val="20"/>
          <w:lang w:val="en-GB"/>
        </w:rPr>
        <w:t xml:space="preserve"> </w:t>
      </w:r>
      <w:r w:rsidRPr="003622FC">
        <w:rPr>
          <w:sz w:val="20"/>
          <w:lang w:val="en-GB"/>
        </w:rPr>
        <w:t>information</w:t>
      </w:r>
      <w:r w:rsidRPr="003622FC">
        <w:rPr>
          <w:spacing w:val="-14"/>
          <w:sz w:val="20"/>
          <w:lang w:val="en-GB"/>
        </w:rPr>
        <w:t xml:space="preserve"> </w:t>
      </w:r>
      <w:r w:rsidRPr="003622FC">
        <w:rPr>
          <w:sz w:val="20"/>
          <w:lang w:val="en-GB"/>
        </w:rPr>
        <w:t>that</w:t>
      </w:r>
      <w:r w:rsidRPr="003622FC">
        <w:rPr>
          <w:spacing w:val="-11"/>
          <w:sz w:val="20"/>
          <w:lang w:val="en-GB"/>
        </w:rPr>
        <w:t xml:space="preserve"> </w:t>
      </w:r>
      <w:r w:rsidRPr="003622FC">
        <w:rPr>
          <w:sz w:val="20"/>
          <w:lang w:val="en-GB"/>
        </w:rPr>
        <w:t>has</w:t>
      </w:r>
      <w:r w:rsidRPr="003622FC">
        <w:rPr>
          <w:spacing w:val="-12"/>
          <w:sz w:val="20"/>
          <w:lang w:val="en-GB"/>
        </w:rPr>
        <w:t xml:space="preserve"> </w:t>
      </w:r>
      <w:r w:rsidRPr="003622FC">
        <w:rPr>
          <w:sz w:val="20"/>
          <w:lang w:val="en-GB"/>
        </w:rPr>
        <w:t>changed</w:t>
      </w:r>
      <w:r w:rsidRPr="003622FC">
        <w:rPr>
          <w:spacing w:val="-12"/>
          <w:sz w:val="20"/>
          <w:lang w:val="en-GB"/>
        </w:rPr>
        <w:t xml:space="preserve"> </w:t>
      </w:r>
      <w:r w:rsidRPr="003622FC">
        <w:rPr>
          <w:sz w:val="20"/>
          <w:lang w:val="en-GB"/>
        </w:rPr>
        <w:t>from</w:t>
      </w:r>
      <w:r w:rsidRPr="003622FC">
        <w:rPr>
          <w:spacing w:val="-8"/>
          <w:sz w:val="20"/>
          <w:lang w:val="en-GB"/>
        </w:rPr>
        <w:t xml:space="preserve"> </w:t>
      </w:r>
      <w:r w:rsidRPr="003622FC">
        <w:rPr>
          <w:sz w:val="20"/>
          <w:lang w:val="en-GB"/>
        </w:rPr>
        <w:t>previously</w:t>
      </w:r>
      <w:r w:rsidRPr="003622FC">
        <w:rPr>
          <w:spacing w:val="-14"/>
          <w:sz w:val="20"/>
          <w:lang w:val="en-GB"/>
        </w:rPr>
        <w:t xml:space="preserve"> </w:t>
      </w:r>
      <w:r w:rsidRPr="003622FC">
        <w:rPr>
          <w:sz w:val="20"/>
          <w:lang w:val="en-GB"/>
        </w:rPr>
        <w:t>issued</w:t>
      </w:r>
      <w:r w:rsidRPr="003622FC">
        <w:rPr>
          <w:spacing w:val="-11"/>
          <w:sz w:val="20"/>
          <w:lang w:val="en-GB"/>
        </w:rPr>
        <w:t xml:space="preserve"> </w:t>
      </w:r>
      <w:r w:rsidRPr="003622FC">
        <w:rPr>
          <w:spacing w:val="-2"/>
          <w:sz w:val="20"/>
          <w:lang w:val="en-GB"/>
        </w:rPr>
        <w:t>version.</w:t>
      </w:r>
    </w:p>
    <w:p w14:paraId="73031F5D"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space="720"/>
        </w:sectPr>
      </w:pPr>
    </w:p>
    <w:p w14:paraId="59D727D2" w14:textId="77777777" w:rsidR="006014F5" w:rsidRPr="003622FC" w:rsidRDefault="00000000">
      <w:pPr>
        <w:spacing w:before="59" w:line="247" w:lineRule="auto"/>
        <w:ind w:left="228"/>
        <w:rPr>
          <w:b/>
          <w:sz w:val="20"/>
          <w:lang w:val="en-GB"/>
        </w:rPr>
      </w:pPr>
      <w:r w:rsidRPr="003622FC">
        <w:rPr>
          <w:b/>
          <w:color w:val="0000FF"/>
          <w:spacing w:val="-2"/>
          <w:sz w:val="20"/>
          <w:lang w:val="en-GB"/>
        </w:rPr>
        <w:t>Abbreviations</w:t>
      </w:r>
      <w:r w:rsidRPr="003622FC">
        <w:rPr>
          <w:b/>
          <w:color w:val="0000FF"/>
          <w:spacing w:val="-12"/>
          <w:sz w:val="20"/>
          <w:lang w:val="en-GB"/>
        </w:rPr>
        <w:t xml:space="preserve"> </w:t>
      </w:r>
      <w:r w:rsidRPr="003622FC">
        <w:rPr>
          <w:b/>
          <w:color w:val="0000FF"/>
          <w:spacing w:val="-2"/>
          <w:sz w:val="20"/>
          <w:lang w:val="en-GB"/>
        </w:rPr>
        <w:t>and acronyms</w:t>
      </w:r>
    </w:p>
    <w:p w14:paraId="2E1F9901" w14:textId="77777777" w:rsidR="006014F5" w:rsidRPr="003622FC" w:rsidRDefault="00000000">
      <w:pPr>
        <w:spacing w:before="59" w:line="229" w:lineRule="exact"/>
        <w:ind w:left="228"/>
        <w:rPr>
          <w:sz w:val="20"/>
          <w:lang w:val="en-GB"/>
        </w:rPr>
      </w:pPr>
      <w:r w:rsidRPr="003622FC">
        <w:rPr>
          <w:lang w:val="en-GB"/>
        </w:rPr>
        <w:br w:type="column"/>
      </w:r>
      <w:r w:rsidRPr="003622FC">
        <w:rPr>
          <w:b/>
          <w:color w:val="0000FF"/>
          <w:sz w:val="20"/>
          <w:lang w:val="en-GB"/>
        </w:rPr>
        <w:t>:</w:t>
      </w:r>
      <w:r w:rsidRPr="003622FC">
        <w:rPr>
          <w:b/>
          <w:color w:val="0000FF"/>
          <w:spacing w:val="72"/>
          <w:sz w:val="20"/>
          <w:lang w:val="en-GB"/>
        </w:rPr>
        <w:t xml:space="preserve"> </w:t>
      </w:r>
      <w:r w:rsidRPr="003622FC">
        <w:rPr>
          <w:sz w:val="20"/>
          <w:lang w:val="en-GB"/>
        </w:rPr>
        <w:t>ATE</w:t>
      </w:r>
      <w:r w:rsidRPr="003622FC">
        <w:rPr>
          <w:spacing w:val="-5"/>
          <w:sz w:val="20"/>
          <w:lang w:val="en-GB"/>
        </w:rPr>
        <w:t xml:space="preserve"> </w:t>
      </w:r>
      <w:r w:rsidRPr="003622FC">
        <w:rPr>
          <w:sz w:val="20"/>
          <w:lang w:val="en-GB"/>
        </w:rPr>
        <w:t>=</w:t>
      </w:r>
      <w:r w:rsidRPr="003622FC">
        <w:rPr>
          <w:spacing w:val="-4"/>
          <w:sz w:val="20"/>
          <w:lang w:val="en-GB"/>
        </w:rPr>
        <w:t xml:space="preserve"> </w:t>
      </w:r>
      <w:r w:rsidRPr="003622FC">
        <w:rPr>
          <w:sz w:val="20"/>
          <w:lang w:val="en-GB"/>
        </w:rPr>
        <w:t>Acute</w:t>
      </w:r>
      <w:r w:rsidRPr="003622FC">
        <w:rPr>
          <w:spacing w:val="-5"/>
          <w:sz w:val="20"/>
          <w:lang w:val="en-GB"/>
        </w:rPr>
        <w:t xml:space="preserve"> </w:t>
      </w:r>
      <w:r w:rsidRPr="003622FC">
        <w:rPr>
          <w:sz w:val="20"/>
          <w:lang w:val="en-GB"/>
        </w:rPr>
        <w:t>Toxicity</w:t>
      </w:r>
      <w:r w:rsidRPr="003622FC">
        <w:rPr>
          <w:spacing w:val="-10"/>
          <w:sz w:val="20"/>
          <w:lang w:val="en-GB"/>
        </w:rPr>
        <w:t xml:space="preserve"> </w:t>
      </w:r>
      <w:r w:rsidRPr="003622FC">
        <w:rPr>
          <w:spacing w:val="-2"/>
          <w:sz w:val="20"/>
          <w:lang w:val="en-GB"/>
        </w:rPr>
        <w:t>Estimate</w:t>
      </w:r>
    </w:p>
    <w:p w14:paraId="0D3D7C8E" w14:textId="77777777" w:rsidR="006014F5" w:rsidRPr="003622FC" w:rsidRDefault="00000000">
      <w:pPr>
        <w:spacing w:before="1" w:line="237" w:lineRule="auto"/>
        <w:ind w:left="432"/>
        <w:rPr>
          <w:sz w:val="20"/>
          <w:lang w:val="en-GB"/>
        </w:rPr>
      </w:pPr>
      <w:r w:rsidRPr="003622FC">
        <w:rPr>
          <w:sz w:val="20"/>
          <w:lang w:val="en-GB"/>
        </w:rPr>
        <w:t>CLP</w:t>
      </w:r>
      <w:r w:rsidRPr="003622FC">
        <w:rPr>
          <w:spacing w:val="-11"/>
          <w:sz w:val="20"/>
          <w:lang w:val="en-GB"/>
        </w:rPr>
        <w:t xml:space="preserve"> </w:t>
      </w:r>
      <w:r w:rsidRPr="003622FC">
        <w:rPr>
          <w:sz w:val="20"/>
          <w:lang w:val="en-GB"/>
        </w:rPr>
        <w:t>=</w:t>
      </w:r>
      <w:r w:rsidRPr="003622FC">
        <w:rPr>
          <w:spacing w:val="-11"/>
          <w:sz w:val="20"/>
          <w:lang w:val="en-GB"/>
        </w:rPr>
        <w:t xml:space="preserve"> </w:t>
      </w:r>
      <w:r w:rsidRPr="003622FC">
        <w:rPr>
          <w:sz w:val="20"/>
          <w:lang w:val="en-GB"/>
        </w:rPr>
        <w:t>Classification,</w:t>
      </w:r>
      <w:r w:rsidRPr="003622FC">
        <w:rPr>
          <w:spacing w:val="-11"/>
          <w:sz w:val="20"/>
          <w:lang w:val="en-GB"/>
        </w:rPr>
        <w:t xml:space="preserve"> </w:t>
      </w:r>
      <w:r w:rsidRPr="003622FC">
        <w:rPr>
          <w:sz w:val="20"/>
          <w:lang w:val="en-GB"/>
        </w:rPr>
        <w:t>Labelling</w:t>
      </w:r>
      <w:r w:rsidRPr="003622FC">
        <w:rPr>
          <w:spacing w:val="-11"/>
          <w:sz w:val="20"/>
          <w:lang w:val="en-GB"/>
        </w:rPr>
        <w:t xml:space="preserve"> </w:t>
      </w:r>
      <w:r w:rsidRPr="003622FC">
        <w:rPr>
          <w:sz w:val="20"/>
          <w:lang w:val="en-GB"/>
        </w:rPr>
        <w:t>and</w:t>
      </w:r>
      <w:r w:rsidRPr="003622FC">
        <w:rPr>
          <w:spacing w:val="-11"/>
          <w:sz w:val="20"/>
          <w:lang w:val="en-GB"/>
        </w:rPr>
        <w:t xml:space="preserve"> </w:t>
      </w:r>
      <w:r w:rsidRPr="003622FC">
        <w:rPr>
          <w:sz w:val="20"/>
          <w:lang w:val="en-GB"/>
        </w:rPr>
        <w:t>Packaging</w:t>
      </w:r>
      <w:r w:rsidRPr="003622FC">
        <w:rPr>
          <w:spacing w:val="-13"/>
          <w:sz w:val="20"/>
          <w:lang w:val="en-GB"/>
        </w:rPr>
        <w:t xml:space="preserve"> </w:t>
      </w:r>
      <w:r w:rsidRPr="003622FC">
        <w:rPr>
          <w:sz w:val="20"/>
          <w:lang w:val="en-GB"/>
        </w:rPr>
        <w:t>Regulation</w:t>
      </w:r>
      <w:r w:rsidRPr="003622FC">
        <w:rPr>
          <w:spacing w:val="-11"/>
          <w:sz w:val="20"/>
          <w:lang w:val="en-GB"/>
        </w:rPr>
        <w:t xml:space="preserve"> </w:t>
      </w:r>
      <w:r w:rsidRPr="003622FC">
        <w:rPr>
          <w:sz w:val="20"/>
          <w:lang w:val="en-GB"/>
        </w:rPr>
        <w:t>[Regulation</w:t>
      </w:r>
      <w:r w:rsidRPr="003622FC">
        <w:rPr>
          <w:spacing w:val="-11"/>
          <w:sz w:val="20"/>
          <w:lang w:val="en-GB"/>
        </w:rPr>
        <w:t xml:space="preserve"> </w:t>
      </w:r>
      <w:r w:rsidRPr="003622FC">
        <w:rPr>
          <w:sz w:val="20"/>
          <w:lang w:val="en-GB"/>
        </w:rPr>
        <w:t>(EC)</w:t>
      </w:r>
      <w:r w:rsidRPr="003622FC">
        <w:rPr>
          <w:spacing w:val="-11"/>
          <w:sz w:val="20"/>
          <w:lang w:val="en-GB"/>
        </w:rPr>
        <w:t xml:space="preserve"> </w:t>
      </w:r>
      <w:r w:rsidRPr="003622FC">
        <w:rPr>
          <w:sz w:val="20"/>
          <w:lang w:val="en-GB"/>
        </w:rPr>
        <w:t xml:space="preserve">No. </w:t>
      </w:r>
      <w:r w:rsidRPr="003622FC">
        <w:rPr>
          <w:spacing w:val="-2"/>
          <w:sz w:val="20"/>
          <w:lang w:val="en-GB"/>
        </w:rPr>
        <w:t>1272/2008]</w:t>
      </w:r>
    </w:p>
    <w:p w14:paraId="0AE0081D" w14:textId="77777777" w:rsidR="006014F5" w:rsidRPr="003622FC" w:rsidRDefault="00000000">
      <w:pPr>
        <w:spacing w:line="237" w:lineRule="auto"/>
        <w:ind w:left="432" w:right="3868"/>
        <w:rPr>
          <w:sz w:val="20"/>
          <w:lang w:val="en-GB"/>
        </w:rPr>
      </w:pPr>
      <w:r w:rsidRPr="003622FC">
        <w:rPr>
          <w:sz w:val="20"/>
          <w:lang w:val="en-GB"/>
        </w:rPr>
        <w:t>DMEL</w:t>
      </w:r>
      <w:r w:rsidRPr="003622FC">
        <w:rPr>
          <w:spacing w:val="-12"/>
          <w:sz w:val="20"/>
          <w:lang w:val="en-GB"/>
        </w:rPr>
        <w:t xml:space="preserve"> </w:t>
      </w:r>
      <w:r w:rsidRPr="003622FC">
        <w:rPr>
          <w:sz w:val="20"/>
          <w:lang w:val="en-GB"/>
        </w:rPr>
        <w:t>=</w:t>
      </w:r>
      <w:r w:rsidRPr="003622FC">
        <w:rPr>
          <w:spacing w:val="-14"/>
          <w:sz w:val="20"/>
          <w:lang w:val="en-GB"/>
        </w:rPr>
        <w:t xml:space="preserve"> </w:t>
      </w:r>
      <w:r w:rsidRPr="003622FC">
        <w:rPr>
          <w:sz w:val="20"/>
          <w:lang w:val="en-GB"/>
        </w:rPr>
        <w:t>Derived</w:t>
      </w:r>
      <w:r w:rsidRPr="003622FC">
        <w:rPr>
          <w:spacing w:val="-14"/>
          <w:sz w:val="20"/>
          <w:lang w:val="en-GB"/>
        </w:rPr>
        <w:t xml:space="preserve"> </w:t>
      </w:r>
      <w:r w:rsidRPr="003622FC">
        <w:rPr>
          <w:sz w:val="20"/>
          <w:lang w:val="en-GB"/>
        </w:rPr>
        <w:t>Minimal</w:t>
      </w:r>
      <w:r w:rsidRPr="003622FC">
        <w:rPr>
          <w:spacing w:val="-12"/>
          <w:sz w:val="20"/>
          <w:lang w:val="en-GB"/>
        </w:rPr>
        <w:t xml:space="preserve"> </w:t>
      </w:r>
      <w:r w:rsidRPr="003622FC">
        <w:rPr>
          <w:sz w:val="20"/>
          <w:lang w:val="en-GB"/>
        </w:rPr>
        <w:t>Effect</w:t>
      </w:r>
      <w:r w:rsidRPr="003622FC">
        <w:rPr>
          <w:spacing w:val="-12"/>
          <w:sz w:val="20"/>
          <w:lang w:val="en-GB"/>
        </w:rPr>
        <w:t xml:space="preserve"> </w:t>
      </w:r>
      <w:r w:rsidRPr="003622FC">
        <w:rPr>
          <w:sz w:val="20"/>
          <w:lang w:val="en-GB"/>
        </w:rPr>
        <w:t>Level DNEL = Derived No Effect Level</w:t>
      </w:r>
    </w:p>
    <w:p w14:paraId="4FA400AC" w14:textId="77777777" w:rsidR="006014F5" w:rsidRPr="003622FC" w:rsidRDefault="00000000">
      <w:pPr>
        <w:spacing w:line="237" w:lineRule="auto"/>
        <w:ind w:left="432" w:right="3104"/>
        <w:rPr>
          <w:sz w:val="20"/>
          <w:lang w:val="en-GB"/>
        </w:rPr>
      </w:pPr>
      <w:r w:rsidRPr="003622FC">
        <w:rPr>
          <w:sz w:val="20"/>
          <w:lang w:val="en-GB"/>
        </w:rPr>
        <w:t>EUH</w:t>
      </w:r>
      <w:r w:rsidRPr="003622FC">
        <w:rPr>
          <w:spacing w:val="-12"/>
          <w:sz w:val="20"/>
          <w:lang w:val="en-GB"/>
        </w:rPr>
        <w:t xml:space="preserve"> </w:t>
      </w:r>
      <w:r w:rsidRPr="003622FC">
        <w:rPr>
          <w:sz w:val="20"/>
          <w:lang w:val="en-GB"/>
        </w:rPr>
        <w:t>statement</w:t>
      </w:r>
      <w:r w:rsidRPr="003622FC">
        <w:rPr>
          <w:spacing w:val="-12"/>
          <w:sz w:val="20"/>
          <w:lang w:val="en-GB"/>
        </w:rPr>
        <w:t xml:space="preserve"> </w:t>
      </w:r>
      <w:r w:rsidRPr="003622FC">
        <w:rPr>
          <w:sz w:val="20"/>
          <w:lang w:val="en-GB"/>
        </w:rPr>
        <w:t>=</w:t>
      </w:r>
      <w:r w:rsidRPr="003622FC">
        <w:rPr>
          <w:spacing w:val="-12"/>
          <w:sz w:val="20"/>
          <w:lang w:val="en-GB"/>
        </w:rPr>
        <w:t xml:space="preserve"> </w:t>
      </w:r>
      <w:r w:rsidRPr="003622FC">
        <w:rPr>
          <w:sz w:val="20"/>
          <w:lang w:val="en-GB"/>
        </w:rPr>
        <w:t>CLP-specific</w:t>
      </w:r>
      <w:r w:rsidRPr="003622FC">
        <w:rPr>
          <w:spacing w:val="-12"/>
          <w:sz w:val="20"/>
          <w:lang w:val="en-GB"/>
        </w:rPr>
        <w:t xml:space="preserve"> </w:t>
      </w:r>
      <w:r w:rsidRPr="003622FC">
        <w:rPr>
          <w:sz w:val="20"/>
          <w:lang w:val="en-GB"/>
        </w:rPr>
        <w:t>Hazard</w:t>
      </w:r>
      <w:r w:rsidRPr="003622FC">
        <w:rPr>
          <w:spacing w:val="-12"/>
          <w:sz w:val="20"/>
          <w:lang w:val="en-GB"/>
        </w:rPr>
        <w:t xml:space="preserve"> </w:t>
      </w:r>
      <w:r w:rsidRPr="003622FC">
        <w:rPr>
          <w:sz w:val="20"/>
          <w:lang w:val="en-GB"/>
        </w:rPr>
        <w:t>statement PBT = Persistent, Bioaccumulative and Toxic PNEC = Predicted No Effect Concentration</w:t>
      </w:r>
    </w:p>
    <w:p w14:paraId="61BAB2E7" w14:textId="77777777" w:rsidR="006014F5" w:rsidRPr="003622FC" w:rsidRDefault="00000000">
      <w:pPr>
        <w:spacing w:line="226" w:lineRule="exact"/>
        <w:ind w:left="432"/>
        <w:rPr>
          <w:sz w:val="20"/>
          <w:lang w:val="en-GB"/>
        </w:rPr>
      </w:pPr>
      <w:r w:rsidRPr="003622FC">
        <w:rPr>
          <w:sz w:val="20"/>
          <w:lang w:val="en-GB"/>
        </w:rPr>
        <w:t>RRN</w:t>
      </w:r>
      <w:r w:rsidRPr="003622FC">
        <w:rPr>
          <w:spacing w:val="-11"/>
          <w:sz w:val="20"/>
          <w:lang w:val="en-GB"/>
        </w:rPr>
        <w:t xml:space="preserve"> </w:t>
      </w:r>
      <w:r w:rsidRPr="003622FC">
        <w:rPr>
          <w:sz w:val="20"/>
          <w:lang w:val="en-GB"/>
        </w:rPr>
        <w:t>=</w:t>
      </w:r>
      <w:r w:rsidRPr="003622FC">
        <w:rPr>
          <w:spacing w:val="-10"/>
          <w:sz w:val="20"/>
          <w:lang w:val="en-GB"/>
        </w:rPr>
        <w:t xml:space="preserve"> </w:t>
      </w:r>
      <w:r w:rsidRPr="003622FC">
        <w:rPr>
          <w:sz w:val="20"/>
          <w:lang w:val="en-GB"/>
        </w:rPr>
        <w:t>REACH</w:t>
      </w:r>
      <w:r w:rsidRPr="003622FC">
        <w:rPr>
          <w:spacing w:val="-10"/>
          <w:sz w:val="20"/>
          <w:lang w:val="en-GB"/>
        </w:rPr>
        <w:t xml:space="preserve"> </w:t>
      </w:r>
      <w:r w:rsidRPr="003622FC">
        <w:rPr>
          <w:sz w:val="20"/>
          <w:lang w:val="en-GB"/>
        </w:rPr>
        <w:t>Registration</w:t>
      </w:r>
      <w:r w:rsidRPr="003622FC">
        <w:rPr>
          <w:spacing w:val="-11"/>
          <w:sz w:val="20"/>
          <w:lang w:val="en-GB"/>
        </w:rPr>
        <w:t xml:space="preserve"> </w:t>
      </w:r>
      <w:r w:rsidRPr="003622FC">
        <w:rPr>
          <w:spacing w:val="-2"/>
          <w:sz w:val="20"/>
          <w:lang w:val="en-GB"/>
        </w:rPr>
        <w:t>Number</w:t>
      </w:r>
    </w:p>
    <w:p w14:paraId="526E41C0" w14:textId="77777777" w:rsidR="006014F5" w:rsidRPr="003622FC" w:rsidRDefault="00000000">
      <w:pPr>
        <w:spacing w:line="229" w:lineRule="exact"/>
        <w:ind w:left="432"/>
        <w:rPr>
          <w:sz w:val="20"/>
          <w:lang w:val="en-GB"/>
        </w:rPr>
      </w:pPr>
      <w:r w:rsidRPr="003622FC">
        <w:rPr>
          <w:sz w:val="20"/>
          <w:lang w:val="en-GB"/>
        </w:rPr>
        <w:t>vPvB</w:t>
      </w:r>
      <w:r w:rsidRPr="003622FC">
        <w:rPr>
          <w:spacing w:val="-11"/>
          <w:sz w:val="20"/>
          <w:lang w:val="en-GB"/>
        </w:rPr>
        <w:t xml:space="preserve"> </w:t>
      </w:r>
      <w:r w:rsidRPr="003622FC">
        <w:rPr>
          <w:sz w:val="20"/>
          <w:lang w:val="en-GB"/>
        </w:rPr>
        <w:t>=</w:t>
      </w:r>
      <w:r w:rsidRPr="003622FC">
        <w:rPr>
          <w:spacing w:val="-10"/>
          <w:sz w:val="20"/>
          <w:lang w:val="en-GB"/>
        </w:rPr>
        <w:t xml:space="preserve"> </w:t>
      </w:r>
      <w:r w:rsidRPr="003622FC">
        <w:rPr>
          <w:sz w:val="20"/>
          <w:lang w:val="en-GB"/>
        </w:rPr>
        <w:t>Very</w:t>
      </w:r>
      <w:r w:rsidRPr="003622FC">
        <w:rPr>
          <w:spacing w:val="-13"/>
          <w:sz w:val="20"/>
          <w:lang w:val="en-GB"/>
        </w:rPr>
        <w:t xml:space="preserve"> </w:t>
      </w:r>
      <w:r w:rsidRPr="003622FC">
        <w:rPr>
          <w:sz w:val="20"/>
          <w:lang w:val="en-GB"/>
        </w:rPr>
        <w:t>Persistent</w:t>
      </w:r>
      <w:r w:rsidRPr="003622FC">
        <w:rPr>
          <w:spacing w:val="-10"/>
          <w:sz w:val="20"/>
          <w:lang w:val="en-GB"/>
        </w:rPr>
        <w:t xml:space="preserve"> </w:t>
      </w:r>
      <w:r w:rsidRPr="003622FC">
        <w:rPr>
          <w:sz w:val="20"/>
          <w:lang w:val="en-GB"/>
        </w:rPr>
        <w:t>and</w:t>
      </w:r>
      <w:r w:rsidRPr="003622FC">
        <w:rPr>
          <w:spacing w:val="-9"/>
          <w:sz w:val="20"/>
          <w:lang w:val="en-GB"/>
        </w:rPr>
        <w:t xml:space="preserve"> </w:t>
      </w:r>
      <w:r w:rsidRPr="003622FC">
        <w:rPr>
          <w:sz w:val="20"/>
          <w:lang w:val="en-GB"/>
        </w:rPr>
        <w:t>Very</w:t>
      </w:r>
      <w:r w:rsidRPr="003622FC">
        <w:rPr>
          <w:spacing w:val="-14"/>
          <w:sz w:val="20"/>
          <w:lang w:val="en-GB"/>
        </w:rPr>
        <w:t xml:space="preserve"> </w:t>
      </w:r>
      <w:r w:rsidRPr="003622FC">
        <w:rPr>
          <w:spacing w:val="-2"/>
          <w:sz w:val="20"/>
          <w:lang w:val="en-GB"/>
        </w:rPr>
        <w:t>Bioaccumulative</w:t>
      </w:r>
    </w:p>
    <w:p w14:paraId="6ADD49ED" w14:textId="77777777" w:rsidR="006014F5" w:rsidRPr="003622FC" w:rsidRDefault="006014F5">
      <w:pPr>
        <w:spacing w:line="229" w:lineRule="exact"/>
        <w:rPr>
          <w:sz w:val="20"/>
          <w:lang w:val="en-GB"/>
        </w:rPr>
        <w:sectPr w:rsidR="006014F5" w:rsidRPr="003622FC">
          <w:type w:val="continuous"/>
          <w:pgSz w:w="11900" w:h="16840"/>
          <w:pgMar w:top="540" w:right="540" w:bottom="280" w:left="440" w:header="630" w:footer="524" w:gutter="0"/>
          <w:cols w:num="2" w:space="720" w:equalWidth="0">
            <w:col w:w="1999" w:space="853"/>
            <w:col w:w="8068"/>
          </w:cols>
        </w:sectPr>
      </w:pPr>
    </w:p>
    <w:p w14:paraId="4669E782" w14:textId="77777777" w:rsidR="006014F5" w:rsidRPr="003622FC" w:rsidRDefault="00000000">
      <w:pPr>
        <w:spacing w:before="57"/>
        <w:ind w:left="228"/>
        <w:rPr>
          <w:b/>
          <w:sz w:val="20"/>
          <w:lang w:val="en-GB"/>
        </w:rPr>
      </w:pPr>
      <w:r w:rsidRPr="003622FC">
        <w:rPr>
          <w:b/>
          <w:color w:val="0000FF"/>
          <w:sz w:val="20"/>
          <w:u w:val="single" w:color="0000FF"/>
          <w:lang w:val="en-GB"/>
        </w:rPr>
        <w:t>Procedure</w:t>
      </w:r>
      <w:r w:rsidRPr="003622FC">
        <w:rPr>
          <w:b/>
          <w:color w:val="0000FF"/>
          <w:spacing w:val="-12"/>
          <w:sz w:val="20"/>
          <w:u w:val="single" w:color="0000FF"/>
          <w:lang w:val="en-GB"/>
        </w:rPr>
        <w:t xml:space="preserve"> </w:t>
      </w:r>
      <w:r w:rsidRPr="003622FC">
        <w:rPr>
          <w:b/>
          <w:color w:val="0000FF"/>
          <w:sz w:val="20"/>
          <w:u w:val="single" w:color="0000FF"/>
          <w:lang w:val="en-GB"/>
        </w:rPr>
        <w:t>used</w:t>
      </w:r>
      <w:r w:rsidRPr="003622FC">
        <w:rPr>
          <w:b/>
          <w:color w:val="0000FF"/>
          <w:spacing w:val="-11"/>
          <w:sz w:val="20"/>
          <w:u w:val="single" w:color="0000FF"/>
          <w:lang w:val="en-GB"/>
        </w:rPr>
        <w:t xml:space="preserve"> </w:t>
      </w:r>
      <w:r w:rsidRPr="003622FC">
        <w:rPr>
          <w:b/>
          <w:color w:val="0000FF"/>
          <w:sz w:val="20"/>
          <w:u w:val="single" w:color="0000FF"/>
          <w:lang w:val="en-GB"/>
        </w:rPr>
        <w:t>to</w:t>
      </w:r>
      <w:r w:rsidRPr="003622FC">
        <w:rPr>
          <w:b/>
          <w:color w:val="0000FF"/>
          <w:spacing w:val="-10"/>
          <w:sz w:val="20"/>
          <w:u w:val="single" w:color="0000FF"/>
          <w:lang w:val="en-GB"/>
        </w:rPr>
        <w:t xml:space="preserve"> </w:t>
      </w:r>
      <w:r w:rsidRPr="003622FC">
        <w:rPr>
          <w:b/>
          <w:color w:val="0000FF"/>
          <w:sz w:val="20"/>
          <w:u w:val="single" w:color="0000FF"/>
          <w:lang w:val="en-GB"/>
        </w:rPr>
        <w:t>derive</w:t>
      </w:r>
      <w:r w:rsidRPr="003622FC">
        <w:rPr>
          <w:b/>
          <w:color w:val="0000FF"/>
          <w:spacing w:val="-11"/>
          <w:sz w:val="20"/>
          <w:u w:val="single" w:color="0000FF"/>
          <w:lang w:val="en-GB"/>
        </w:rPr>
        <w:t xml:space="preserve"> </w:t>
      </w:r>
      <w:r w:rsidRPr="003622FC">
        <w:rPr>
          <w:b/>
          <w:color w:val="0000FF"/>
          <w:sz w:val="20"/>
          <w:u w:val="single" w:color="0000FF"/>
          <w:lang w:val="en-GB"/>
        </w:rPr>
        <w:t>the</w:t>
      </w:r>
      <w:r w:rsidRPr="003622FC">
        <w:rPr>
          <w:b/>
          <w:color w:val="0000FF"/>
          <w:spacing w:val="-12"/>
          <w:sz w:val="20"/>
          <w:u w:val="single" w:color="0000FF"/>
          <w:lang w:val="en-GB"/>
        </w:rPr>
        <w:t xml:space="preserve"> </w:t>
      </w:r>
      <w:r w:rsidRPr="003622FC">
        <w:rPr>
          <w:b/>
          <w:color w:val="0000FF"/>
          <w:sz w:val="20"/>
          <w:u w:val="single" w:color="0000FF"/>
          <w:lang w:val="en-GB"/>
        </w:rPr>
        <w:t>classification</w:t>
      </w:r>
      <w:r w:rsidRPr="003622FC">
        <w:rPr>
          <w:b/>
          <w:color w:val="0000FF"/>
          <w:spacing w:val="-9"/>
          <w:sz w:val="20"/>
          <w:u w:val="single" w:color="0000FF"/>
          <w:lang w:val="en-GB"/>
        </w:rPr>
        <w:t xml:space="preserve"> </w:t>
      </w:r>
      <w:r w:rsidRPr="003622FC">
        <w:rPr>
          <w:b/>
          <w:color w:val="0000FF"/>
          <w:sz w:val="20"/>
          <w:u w:val="single" w:color="0000FF"/>
          <w:lang w:val="en-GB"/>
        </w:rPr>
        <w:t>according</w:t>
      </w:r>
      <w:r w:rsidRPr="003622FC">
        <w:rPr>
          <w:b/>
          <w:color w:val="0000FF"/>
          <w:spacing w:val="-12"/>
          <w:sz w:val="20"/>
          <w:u w:val="single" w:color="0000FF"/>
          <w:lang w:val="en-GB"/>
        </w:rPr>
        <w:t xml:space="preserve"> </w:t>
      </w:r>
      <w:r w:rsidRPr="003622FC">
        <w:rPr>
          <w:b/>
          <w:color w:val="0000FF"/>
          <w:sz w:val="20"/>
          <w:u w:val="single" w:color="0000FF"/>
          <w:lang w:val="en-GB"/>
        </w:rPr>
        <w:t>to</w:t>
      </w:r>
      <w:r w:rsidRPr="003622FC">
        <w:rPr>
          <w:b/>
          <w:color w:val="0000FF"/>
          <w:spacing w:val="-11"/>
          <w:sz w:val="20"/>
          <w:u w:val="single" w:color="0000FF"/>
          <w:lang w:val="en-GB"/>
        </w:rPr>
        <w:t xml:space="preserve"> </w:t>
      </w:r>
      <w:r w:rsidRPr="003622FC">
        <w:rPr>
          <w:b/>
          <w:color w:val="0000FF"/>
          <w:sz w:val="20"/>
          <w:u w:val="single" w:color="0000FF"/>
          <w:lang w:val="en-GB"/>
        </w:rPr>
        <w:t>Regulation</w:t>
      </w:r>
      <w:r w:rsidRPr="003622FC">
        <w:rPr>
          <w:b/>
          <w:color w:val="0000FF"/>
          <w:spacing w:val="-10"/>
          <w:sz w:val="20"/>
          <w:u w:val="single" w:color="0000FF"/>
          <w:lang w:val="en-GB"/>
        </w:rPr>
        <w:t xml:space="preserve"> </w:t>
      </w:r>
      <w:r w:rsidRPr="003622FC">
        <w:rPr>
          <w:b/>
          <w:color w:val="0000FF"/>
          <w:sz w:val="20"/>
          <w:u w:val="single" w:color="0000FF"/>
          <w:lang w:val="en-GB"/>
        </w:rPr>
        <w:t>(EC)</w:t>
      </w:r>
      <w:r w:rsidRPr="003622FC">
        <w:rPr>
          <w:b/>
          <w:color w:val="0000FF"/>
          <w:spacing w:val="-11"/>
          <w:sz w:val="20"/>
          <w:u w:val="single" w:color="0000FF"/>
          <w:lang w:val="en-GB"/>
        </w:rPr>
        <w:t xml:space="preserve"> </w:t>
      </w:r>
      <w:r w:rsidRPr="003622FC">
        <w:rPr>
          <w:b/>
          <w:color w:val="0000FF"/>
          <w:sz w:val="20"/>
          <w:u w:val="single" w:color="0000FF"/>
          <w:lang w:val="en-GB"/>
        </w:rPr>
        <w:t>No.</w:t>
      </w:r>
      <w:r w:rsidRPr="003622FC">
        <w:rPr>
          <w:b/>
          <w:color w:val="0000FF"/>
          <w:spacing w:val="-12"/>
          <w:sz w:val="20"/>
          <w:u w:val="single" w:color="0000FF"/>
          <w:lang w:val="en-GB"/>
        </w:rPr>
        <w:t xml:space="preserve"> </w:t>
      </w:r>
      <w:r w:rsidRPr="003622FC">
        <w:rPr>
          <w:b/>
          <w:color w:val="0000FF"/>
          <w:sz w:val="20"/>
          <w:u w:val="single" w:color="0000FF"/>
          <w:lang w:val="en-GB"/>
        </w:rPr>
        <w:t>1272/2008</w:t>
      </w:r>
      <w:r w:rsidRPr="003622FC">
        <w:rPr>
          <w:b/>
          <w:color w:val="0000FF"/>
          <w:spacing w:val="-11"/>
          <w:sz w:val="20"/>
          <w:u w:val="single" w:color="0000FF"/>
          <w:lang w:val="en-GB"/>
        </w:rPr>
        <w:t xml:space="preserve"> </w:t>
      </w:r>
      <w:r w:rsidRPr="003622FC">
        <w:rPr>
          <w:b/>
          <w:color w:val="0000FF"/>
          <w:spacing w:val="-2"/>
          <w:sz w:val="20"/>
          <w:u w:val="single" w:color="0000FF"/>
          <w:lang w:val="en-GB"/>
        </w:rPr>
        <w:t>[CLP/GHS]</w:t>
      </w:r>
    </w:p>
    <w:p w14:paraId="67E33AF8" w14:textId="77777777" w:rsidR="006014F5" w:rsidRPr="003622FC" w:rsidRDefault="006014F5">
      <w:pPr>
        <w:pStyle w:val="BodyText"/>
        <w:spacing w:before="5"/>
        <w:rPr>
          <w:b/>
          <w:sz w:val="6"/>
          <w:lang w:val="en-GB"/>
        </w:rPr>
      </w:pPr>
    </w:p>
    <w:tbl>
      <w:tblPr>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16"/>
        <w:gridCol w:w="5203"/>
      </w:tblGrid>
      <w:tr w:rsidR="006014F5" w:rsidRPr="003622FC" w14:paraId="21687625" w14:textId="77777777">
        <w:trPr>
          <w:trHeight w:val="339"/>
        </w:trPr>
        <w:tc>
          <w:tcPr>
            <w:tcW w:w="5316" w:type="dxa"/>
          </w:tcPr>
          <w:p w14:paraId="135A26A5" w14:textId="77777777" w:rsidR="006014F5" w:rsidRPr="003622FC" w:rsidRDefault="00000000">
            <w:pPr>
              <w:pStyle w:val="TableParagraph"/>
              <w:spacing w:before="38"/>
              <w:ind w:left="1998" w:right="1990"/>
              <w:jc w:val="center"/>
              <w:rPr>
                <w:b/>
                <w:sz w:val="20"/>
                <w:lang w:val="en-GB"/>
              </w:rPr>
            </w:pPr>
            <w:r w:rsidRPr="003622FC">
              <w:rPr>
                <w:b/>
                <w:color w:val="0000FF"/>
                <w:spacing w:val="-2"/>
                <w:sz w:val="20"/>
                <w:lang w:val="en-GB"/>
              </w:rPr>
              <w:t>Classification</w:t>
            </w:r>
          </w:p>
        </w:tc>
        <w:tc>
          <w:tcPr>
            <w:tcW w:w="5203" w:type="dxa"/>
          </w:tcPr>
          <w:p w14:paraId="048946A9" w14:textId="77777777" w:rsidR="006014F5" w:rsidRPr="003622FC" w:rsidRDefault="00000000">
            <w:pPr>
              <w:pStyle w:val="TableParagraph"/>
              <w:spacing w:before="38"/>
              <w:ind w:left="2003" w:right="1992"/>
              <w:jc w:val="center"/>
              <w:rPr>
                <w:b/>
                <w:sz w:val="20"/>
                <w:lang w:val="en-GB"/>
              </w:rPr>
            </w:pPr>
            <w:r w:rsidRPr="003622FC">
              <w:rPr>
                <w:b/>
                <w:color w:val="0000FF"/>
                <w:spacing w:val="-2"/>
                <w:sz w:val="20"/>
                <w:lang w:val="en-GB"/>
              </w:rPr>
              <w:t>Justification</w:t>
            </w:r>
          </w:p>
        </w:tc>
      </w:tr>
      <w:tr w:rsidR="006014F5" w:rsidRPr="003622FC" w14:paraId="18640F68" w14:textId="77777777">
        <w:trPr>
          <w:trHeight w:val="244"/>
        </w:trPr>
        <w:tc>
          <w:tcPr>
            <w:tcW w:w="5316" w:type="dxa"/>
            <w:tcBorders>
              <w:bottom w:val="nil"/>
            </w:tcBorders>
          </w:tcPr>
          <w:p w14:paraId="3F893E7C" w14:textId="77777777" w:rsidR="006014F5" w:rsidRPr="003622FC" w:rsidRDefault="00000000">
            <w:pPr>
              <w:pStyle w:val="TableParagraph"/>
              <w:spacing w:before="12" w:line="212" w:lineRule="exact"/>
              <w:ind w:left="54"/>
              <w:rPr>
                <w:sz w:val="20"/>
                <w:lang w:val="en-GB"/>
              </w:rPr>
            </w:pPr>
            <w:r w:rsidRPr="003622FC">
              <w:rPr>
                <w:sz w:val="20"/>
                <w:lang w:val="en-GB"/>
              </w:rPr>
              <w:t>Flam.</w:t>
            </w:r>
            <w:r w:rsidRPr="003622FC">
              <w:rPr>
                <w:spacing w:val="-6"/>
                <w:sz w:val="20"/>
                <w:lang w:val="en-GB"/>
              </w:rPr>
              <w:t xml:space="preserve"> </w:t>
            </w:r>
            <w:r w:rsidRPr="003622FC">
              <w:rPr>
                <w:sz w:val="20"/>
                <w:lang w:val="en-GB"/>
              </w:rPr>
              <w:t>Liq.</w:t>
            </w:r>
            <w:r w:rsidRPr="003622FC">
              <w:rPr>
                <w:spacing w:val="-6"/>
                <w:sz w:val="20"/>
                <w:lang w:val="en-GB"/>
              </w:rPr>
              <w:t xml:space="preserve"> </w:t>
            </w:r>
            <w:r w:rsidRPr="003622FC">
              <w:rPr>
                <w:sz w:val="20"/>
                <w:lang w:val="en-GB"/>
              </w:rPr>
              <w:t>3,</w:t>
            </w:r>
            <w:r w:rsidRPr="003622FC">
              <w:rPr>
                <w:spacing w:val="-5"/>
                <w:sz w:val="20"/>
                <w:lang w:val="en-GB"/>
              </w:rPr>
              <w:t xml:space="preserve"> </w:t>
            </w:r>
            <w:r w:rsidRPr="003622FC">
              <w:rPr>
                <w:spacing w:val="-4"/>
                <w:sz w:val="20"/>
                <w:lang w:val="en-GB"/>
              </w:rPr>
              <w:t>H226</w:t>
            </w:r>
          </w:p>
        </w:tc>
        <w:tc>
          <w:tcPr>
            <w:tcW w:w="5203" w:type="dxa"/>
            <w:tcBorders>
              <w:bottom w:val="nil"/>
            </w:tcBorders>
          </w:tcPr>
          <w:p w14:paraId="0F2EFB1C" w14:textId="77777777" w:rsidR="006014F5" w:rsidRPr="003622FC" w:rsidRDefault="00000000">
            <w:pPr>
              <w:pStyle w:val="TableParagraph"/>
              <w:spacing w:before="12" w:line="212" w:lineRule="exact"/>
              <w:ind w:left="45"/>
              <w:rPr>
                <w:sz w:val="20"/>
                <w:lang w:val="en-GB"/>
              </w:rPr>
            </w:pPr>
            <w:r w:rsidRPr="003622FC">
              <w:rPr>
                <w:sz w:val="20"/>
                <w:lang w:val="en-GB"/>
              </w:rPr>
              <w:t>On</w:t>
            </w:r>
            <w:r w:rsidRPr="003622FC">
              <w:rPr>
                <w:spacing w:val="-7"/>
                <w:sz w:val="20"/>
                <w:lang w:val="en-GB"/>
              </w:rPr>
              <w:t xml:space="preserve"> </w:t>
            </w:r>
            <w:r w:rsidRPr="003622FC">
              <w:rPr>
                <w:sz w:val="20"/>
                <w:lang w:val="en-GB"/>
              </w:rPr>
              <w:t>basis</w:t>
            </w:r>
            <w:r w:rsidRPr="003622FC">
              <w:rPr>
                <w:spacing w:val="-6"/>
                <w:sz w:val="20"/>
                <w:lang w:val="en-GB"/>
              </w:rPr>
              <w:t xml:space="preserve"> </w:t>
            </w:r>
            <w:r w:rsidRPr="003622FC">
              <w:rPr>
                <w:sz w:val="20"/>
                <w:lang w:val="en-GB"/>
              </w:rPr>
              <w:t>of</w:t>
            </w:r>
            <w:r w:rsidRPr="003622FC">
              <w:rPr>
                <w:spacing w:val="-3"/>
                <w:sz w:val="20"/>
                <w:lang w:val="en-GB"/>
              </w:rPr>
              <w:t xml:space="preserve"> </w:t>
            </w:r>
            <w:r w:rsidRPr="003622FC">
              <w:rPr>
                <w:sz w:val="20"/>
                <w:lang w:val="en-GB"/>
              </w:rPr>
              <w:t>test</w:t>
            </w:r>
            <w:r w:rsidRPr="003622FC">
              <w:rPr>
                <w:spacing w:val="-6"/>
                <w:sz w:val="20"/>
                <w:lang w:val="en-GB"/>
              </w:rPr>
              <w:t xml:space="preserve"> </w:t>
            </w:r>
            <w:r w:rsidRPr="003622FC">
              <w:rPr>
                <w:spacing w:val="-4"/>
                <w:sz w:val="20"/>
                <w:lang w:val="en-GB"/>
              </w:rPr>
              <w:t>data</w:t>
            </w:r>
          </w:p>
        </w:tc>
      </w:tr>
      <w:tr w:rsidR="006014F5" w:rsidRPr="003622FC" w14:paraId="663764A6" w14:textId="77777777">
        <w:trPr>
          <w:trHeight w:val="226"/>
        </w:trPr>
        <w:tc>
          <w:tcPr>
            <w:tcW w:w="5316" w:type="dxa"/>
            <w:tcBorders>
              <w:top w:val="nil"/>
              <w:bottom w:val="nil"/>
            </w:tcBorders>
          </w:tcPr>
          <w:p w14:paraId="51AFBF07" w14:textId="77777777" w:rsidR="006014F5" w:rsidRPr="003622FC" w:rsidRDefault="00000000">
            <w:pPr>
              <w:pStyle w:val="TableParagraph"/>
              <w:spacing w:line="206" w:lineRule="exact"/>
              <w:ind w:left="54"/>
              <w:rPr>
                <w:sz w:val="20"/>
                <w:lang w:val="en-GB"/>
              </w:rPr>
            </w:pPr>
            <w:r w:rsidRPr="003622FC">
              <w:rPr>
                <w:sz w:val="20"/>
                <w:lang w:val="en-GB"/>
              </w:rPr>
              <w:t>Skin</w:t>
            </w:r>
            <w:r w:rsidRPr="003622FC">
              <w:rPr>
                <w:spacing w:val="-7"/>
                <w:sz w:val="20"/>
                <w:lang w:val="en-GB"/>
              </w:rPr>
              <w:t xml:space="preserve"> </w:t>
            </w:r>
            <w:r w:rsidRPr="003622FC">
              <w:rPr>
                <w:sz w:val="20"/>
                <w:lang w:val="en-GB"/>
              </w:rPr>
              <w:t>Sens.</w:t>
            </w:r>
            <w:r w:rsidRPr="003622FC">
              <w:rPr>
                <w:spacing w:val="-7"/>
                <w:sz w:val="20"/>
                <w:lang w:val="en-GB"/>
              </w:rPr>
              <w:t xml:space="preserve"> </w:t>
            </w:r>
            <w:r w:rsidRPr="003622FC">
              <w:rPr>
                <w:sz w:val="20"/>
                <w:lang w:val="en-GB"/>
              </w:rPr>
              <w:t>1,</w:t>
            </w:r>
            <w:r w:rsidRPr="003622FC">
              <w:rPr>
                <w:spacing w:val="-7"/>
                <w:sz w:val="20"/>
                <w:lang w:val="en-GB"/>
              </w:rPr>
              <w:t xml:space="preserve"> </w:t>
            </w:r>
            <w:r w:rsidRPr="003622FC">
              <w:rPr>
                <w:spacing w:val="-4"/>
                <w:sz w:val="20"/>
                <w:lang w:val="en-GB"/>
              </w:rPr>
              <w:t>H317</w:t>
            </w:r>
          </w:p>
        </w:tc>
        <w:tc>
          <w:tcPr>
            <w:tcW w:w="5203" w:type="dxa"/>
            <w:tcBorders>
              <w:top w:val="nil"/>
              <w:bottom w:val="nil"/>
            </w:tcBorders>
          </w:tcPr>
          <w:p w14:paraId="5E405CDD" w14:textId="77777777" w:rsidR="006014F5" w:rsidRPr="003622FC" w:rsidRDefault="00000000">
            <w:pPr>
              <w:pStyle w:val="TableParagraph"/>
              <w:spacing w:line="206" w:lineRule="exact"/>
              <w:ind w:left="45"/>
              <w:rPr>
                <w:sz w:val="20"/>
                <w:lang w:val="en-GB"/>
              </w:rPr>
            </w:pPr>
            <w:r w:rsidRPr="003622FC">
              <w:rPr>
                <w:spacing w:val="-2"/>
                <w:sz w:val="20"/>
                <w:lang w:val="en-GB"/>
              </w:rPr>
              <w:t>Calculation</w:t>
            </w:r>
            <w:r w:rsidRPr="003622FC">
              <w:rPr>
                <w:spacing w:val="-1"/>
                <w:sz w:val="20"/>
                <w:lang w:val="en-GB"/>
              </w:rPr>
              <w:t xml:space="preserve"> </w:t>
            </w:r>
            <w:r w:rsidRPr="003622FC">
              <w:rPr>
                <w:spacing w:val="-2"/>
                <w:sz w:val="20"/>
                <w:lang w:val="en-GB"/>
              </w:rPr>
              <w:t>method</w:t>
            </w:r>
          </w:p>
        </w:tc>
      </w:tr>
      <w:tr w:rsidR="006014F5" w:rsidRPr="003622FC" w14:paraId="38F161A5" w14:textId="77777777">
        <w:trPr>
          <w:trHeight w:val="226"/>
        </w:trPr>
        <w:tc>
          <w:tcPr>
            <w:tcW w:w="5316" w:type="dxa"/>
            <w:tcBorders>
              <w:top w:val="nil"/>
              <w:bottom w:val="nil"/>
            </w:tcBorders>
          </w:tcPr>
          <w:p w14:paraId="761D1063" w14:textId="77777777" w:rsidR="006014F5" w:rsidRPr="003622FC" w:rsidRDefault="00000000">
            <w:pPr>
              <w:pStyle w:val="TableParagraph"/>
              <w:spacing w:line="206" w:lineRule="exact"/>
              <w:ind w:left="54"/>
              <w:rPr>
                <w:sz w:val="20"/>
                <w:lang w:val="en-GB"/>
              </w:rPr>
            </w:pPr>
            <w:r w:rsidRPr="003622FC">
              <w:rPr>
                <w:sz w:val="20"/>
                <w:lang w:val="en-GB"/>
              </w:rPr>
              <w:t>STOT</w:t>
            </w:r>
            <w:r w:rsidRPr="003622FC">
              <w:rPr>
                <w:spacing w:val="-2"/>
                <w:sz w:val="20"/>
                <w:lang w:val="en-GB"/>
              </w:rPr>
              <w:t xml:space="preserve"> </w:t>
            </w:r>
            <w:r w:rsidRPr="003622FC">
              <w:rPr>
                <w:sz w:val="20"/>
                <w:lang w:val="en-GB"/>
              </w:rPr>
              <w:t>SE</w:t>
            </w:r>
            <w:r w:rsidRPr="003622FC">
              <w:rPr>
                <w:spacing w:val="-4"/>
                <w:sz w:val="20"/>
                <w:lang w:val="en-GB"/>
              </w:rPr>
              <w:t xml:space="preserve"> </w:t>
            </w:r>
            <w:r w:rsidRPr="003622FC">
              <w:rPr>
                <w:sz w:val="20"/>
                <w:lang w:val="en-GB"/>
              </w:rPr>
              <w:t>3,</w:t>
            </w:r>
            <w:r w:rsidRPr="003622FC">
              <w:rPr>
                <w:spacing w:val="-5"/>
                <w:sz w:val="20"/>
                <w:lang w:val="en-GB"/>
              </w:rPr>
              <w:t xml:space="preserve"> </w:t>
            </w:r>
            <w:r w:rsidRPr="003622FC">
              <w:rPr>
                <w:spacing w:val="-4"/>
                <w:sz w:val="20"/>
                <w:lang w:val="en-GB"/>
              </w:rPr>
              <w:t>H336</w:t>
            </w:r>
          </w:p>
        </w:tc>
        <w:tc>
          <w:tcPr>
            <w:tcW w:w="5203" w:type="dxa"/>
            <w:tcBorders>
              <w:top w:val="nil"/>
              <w:bottom w:val="nil"/>
            </w:tcBorders>
          </w:tcPr>
          <w:p w14:paraId="540AAF3C" w14:textId="77777777" w:rsidR="006014F5" w:rsidRPr="003622FC" w:rsidRDefault="00000000">
            <w:pPr>
              <w:pStyle w:val="TableParagraph"/>
              <w:spacing w:line="206" w:lineRule="exact"/>
              <w:ind w:left="45"/>
              <w:rPr>
                <w:sz w:val="20"/>
                <w:lang w:val="en-GB"/>
              </w:rPr>
            </w:pPr>
            <w:r w:rsidRPr="003622FC">
              <w:rPr>
                <w:spacing w:val="-2"/>
                <w:sz w:val="20"/>
                <w:lang w:val="en-GB"/>
              </w:rPr>
              <w:t>Calculation</w:t>
            </w:r>
            <w:r w:rsidRPr="003622FC">
              <w:rPr>
                <w:spacing w:val="-1"/>
                <w:sz w:val="20"/>
                <w:lang w:val="en-GB"/>
              </w:rPr>
              <w:t xml:space="preserve"> </w:t>
            </w:r>
            <w:r w:rsidRPr="003622FC">
              <w:rPr>
                <w:spacing w:val="-2"/>
                <w:sz w:val="20"/>
                <w:lang w:val="en-GB"/>
              </w:rPr>
              <w:t>method</w:t>
            </w:r>
          </w:p>
        </w:tc>
      </w:tr>
      <w:tr w:rsidR="006014F5" w:rsidRPr="003622FC" w14:paraId="0AC71075" w14:textId="77777777">
        <w:trPr>
          <w:trHeight w:val="281"/>
        </w:trPr>
        <w:tc>
          <w:tcPr>
            <w:tcW w:w="5316" w:type="dxa"/>
            <w:tcBorders>
              <w:top w:val="nil"/>
            </w:tcBorders>
          </w:tcPr>
          <w:p w14:paraId="1F3BD068" w14:textId="77777777" w:rsidR="006014F5" w:rsidRPr="003622FC" w:rsidRDefault="00000000">
            <w:pPr>
              <w:pStyle w:val="TableParagraph"/>
              <w:spacing w:line="225" w:lineRule="exact"/>
              <w:ind w:left="54"/>
              <w:rPr>
                <w:sz w:val="20"/>
                <w:lang w:val="en-GB"/>
              </w:rPr>
            </w:pPr>
            <w:r w:rsidRPr="003622FC">
              <w:rPr>
                <w:sz w:val="20"/>
                <w:lang w:val="en-GB"/>
              </w:rPr>
              <w:t>Aquatic</w:t>
            </w:r>
            <w:r w:rsidRPr="003622FC">
              <w:rPr>
                <w:spacing w:val="-12"/>
                <w:sz w:val="20"/>
                <w:lang w:val="en-GB"/>
              </w:rPr>
              <w:t xml:space="preserve"> </w:t>
            </w:r>
            <w:r w:rsidRPr="003622FC">
              <w:rPr>
                <w:sz w:val="20"/>
                <w:lang w:val="en-GB"/>
              </w:rPr>
              <w:t>Chronic</w:t>
            </w:r>
            <w:r w:rsidRPr="003622FC">
              <w:rPr>
                <w:spacing w:val="-11"/>
                <w:sz w:val="20"/>
                <w:lang w:val="en-GB"/>
              </w:rPr>
              <w:t xml:space="preserve"> </w:t>
            </w:r>
            <w:r w:rsidRPr="003622FC">
              <w:rPr>
                <w:sz w:val="20"/>
                <w:lang w:val="en-GB"/>
              </w:rPr>
              <w:t>3,</w:t>
            </w:r>
            <w:r w:rsidRPr="003622FC">
              <w:rPr>
                <w:spacing w:val="-11"/>
                <w:sz w:val="20"/>
                <w:lang w:val="en-GB"/>
              </w:rPr>
              <w:t xml:space="preserve"> </w:t>
            </w:r>
            <w:r w:rsidRPr="003622FC">
              <w:rPr>
                <w:spacing w:val="-4"/>
                <w:sz w:val="20"/>
                <w:lang w:val="en-GB"/>
              </w:rPr>
              <w:t>H412</w:t>
            </w:r>
          </w:p>
        </w:tc>
        <w:tc>
          <w:tcPr>
            <w:tcW w:w="5203" w:type="dxa"/>
            <w:tcBorders>
              <w:top w:val="nil"/>
            </w:tcBorders>
          </w:tcPr>
          <w:p w14:paraId="54B6FAF9" w14:textId="77777777" w:rsidR="006014F5" w:rsidRPr="003622FC" w:rsidRDefault="00000000">
            <w:pPr>
              <w:pStyle w:val="TableParagraph"/>
              <w:spacing w:line="225" w:lineRule="exact"/>
              <w:ind w:left="45"/>
              <w:rPr>
                <w:sz w:val="20"/>
                <w:lang w:val="en-GB"/>
              </w:rPr>
            </w:pPr>
            <w:r w:rsidRPr="003622FC">
              <w:rPr>
                <w:spacing w:val="-2"/>
                <w:sz w:val="20"/>
                <w:lang w:val="en-GB"/>
              </w:rPr>
              <w:t>Calculation</w:t>
            </w:r>
            <w:r w:rsidRPr="003622FC">
              <w:rPr>
                <w:spacing w:val="-1"/>
                <w:sz w:val="20"/>
                <w:lang w:val="en-GB"/>
              </w:rPr>
              <w:t xml:space="preserve"> </w:t>
            </w:r>
            <w:r w:rsidRPr="003622FC">
              <w:rPr>
                <w:spacing w:val="-2"/>
                <w:sz w:val="20"/>
                <w:lang w:val="en-GB"/>
              </w:rPr>
              <w:t>method</w:t>
            </w:r>
          </w:p>
        </w:tc>
      </w:tr>
    </w:tbl>
    <w:p w14:paraId="11CEFE7F" w14:textId="77777777" w:rsidR="006014F5" w:rsidRPr="003622FC" w:rsidRDefault="00000000">
      <w:pPr>
        <w:spacing w:before="157"/>
        <w:ind w:left="228"/>
        <w:rPr>
          <w:b/>
          <w:sz w:val="20"/>
          <w:lang w:val="en-GB"/>
        </w:rPr>
      </w:pPr>
      <w:r w:rsidRPr="003622FC">
        <w:rPr>
          <w:b/>
          <w:color w:val="0000FF"/>
          <w:sz w:val="20"/>
          <w:u w:val="single" w:color="0000FF"/>
          <w:lang w:val="en-GB"/>
        </w:rPr>
        <w:t>Full</w:t>
      </w:r>
      <w:r w:rsidRPr="003622FC">
        <w:rPr>
          <w:b/>
          <w:color w:val="0000FF"/>
          <w:spacing w:val="-8"/>
          <w:sz w:val="20"/>
          <w:u w:val="single" w:color="0000FF"/>
          <w:lang w:val="en-GB"/>
        </w:rPr>
        <w:t xml:space="preserve"> </w:t>
      </w:r>
      <w:r w:rsidRPr="003622FC">
        <w:rPr>
          <w:b/>
          <w:color w:val="0000FF"/>
          <w:sz w:val="20"/>
          <w:u w:val="single" w:color="0000FF"/>
          <w:lang w:val="en-GB"/>
        </w:rPr>
        <w:t>text</w:t>
      </w:r>
      <w:r w:rsidRPr="003622FC">
        <w:rPr>
          <w:b/>
          <w:color w:val="0000FF"/>
          <w:spacing w:val="-8"/>
          <w:sz w:val="20"/>
          <w:u w:val="single" w:color="0000FF"/>
          <w:lang w:val="en-GB"/>
        </w:rPr>
        <w:t xml:space="preserve"> </w:t>
      </w:r>
      <w:r w:rsidRPr="003622FC">
        <w:rPr>
          <w:b/>
          <w:color w:val="0000FF"/>
          <w:sz w:val="20"/>
          <w:u w:val="single" w:color="0000FF"/>
          <w:lang w:val="en-GB"/>
        </w:rPr>
        <w:t>of</w:t>
      </w:r>
      <w:r w:rsidRPr="003622FC">
        <w:rPr>
          <w:b/>
          <w:color w:val="0000FF"/>
          <w:spacing w:val="-6"/>
          <w:sz w:val="20"/>
          <w:u w:val="single" w:color="0000FF"/>
          <w:lang w:val="en-GB"/>
        </w:rPr>
        <w:t xml:space="preserve"> </w:t>
      </w:r>
      <w:r w:rsidRPr="003622FC">
        <w:rPr>
          <w:b/>
          <w:color w:val="0000FF"/>
          <w:sz w:val="20"/>
          <w:u w:val="single" w:color="0000FF"/>
          <w:lang w:val="en-GB"/>
        </w:rPr>
        <w:t>H-phrases</w:t>
      </w:r>
      <w:r w:rsidRPr="003622FC">
        <w:rPr>
          <w:b/>
          <w:color w:val="0000FF"/>
          <w:spacing w:val="-7"/>
          <w:sz w:val="20"/>
          <w:u w:val="single" w:color="0000FF"/>
          <w:lang w:val="en-GB"/>
        </w:rPr>
        <w:t xml:space="preserve"> </w:t>
      </w:r>
      <w:r w:rsidRPr="003622FC">
        <w:rPr>
          <w:b/>
          <w:color w:val="0000FF"/>
          <w:sz w:val="20"/>
          <w:u w:val="single" w:color="0000FF"/>
          <w:lang w:val="en-GB"/>
        </w:rPr>
        <w:t>referred</w:t>
      </w:r>
      <w:r w:rsidRPr="003622FC">
        <w:rPr>
          <w:b/>
          <w:color w:val="0000FF"/>
          <w:spacing w:val="-8"/>
          <w:sz w:val="20"/>
          <w:u w:val="single" w:color="0000FF"/>
          <w:lang w:val="en-GB"/>
        </w:rPr>
        <w:t xml:space="preserve"> </w:t>
      </w:r>
      <w:r w:rsidRPr="003622FC">
        <w:rPr>
          <w:b/>
          <w:color w:val="0000FF"/>
          <w:sz w:val="20"/>
          <w:u w:val="single" w:color="0000FF"/>
          <w:lang w:val="en-GB"/>
        </w:rPr>
        <w:t>to</w:t>
      </w:r>
      <w:r w:rsidRPr="003622FC">
        <w:rPr>
          <w:b/>
          <w:color w:val="0000FF"/>
          <w:spacing w:val="-7"/>
          <w:sz w:val="20"/>
          <w:u w:val="single" w:color="0000FF"/>
          <w:lang w:val="en-GB"/>
        </w:rPr>
        <w:t xml:space="preserve"> </w:t>
      </w:r>
      <w:r w:rsidRPr="003622FC">
        <w:rPr>
          <w:b/>
          <w:color w:val="0000FF"/>
          <w:sz w:val="20"/>
          <w:u w:val="single" w:color="0000FF"/>
          <w:lang w:val="en-GB"/>
        </w:rPr>
        <w:t>in</w:t>
      </w:r>
      <w:r w:rsidRPr="003622FC">
        <w:rPr>
          <w:b/>
          <w:color w:val="0000FF"/>
          <w:spacing w:val="-6"/>
          <w:sz w:val="20"/>
          <w:u w:val="single" w:color="0000FF"/>
          <w:lang w:val="en-GB"/>
        </w:rPr>
        <w:t xml:space="preserve"> </w:t>
      </w:r>
      <w:r w:rsidRPr="003622FC">
        <w:rPr>
          <w:b/>
          <w:color w:val="0000FF"/>
          <w:sz w:val="20"/>
          <w:u w:val="single" w:color="0000FF"/>
          <w:lang w:val="en-GB"/>
        </w:rPr>
        <w:t>sections</w:t>
      </w:r>
      <w:r w:rsidRPr="003622FC">
        <w:rPr>
          <w:b/>
          <w:color w:val="0000FF"/>
          <w:spacing w:val="-8"/>
          <w:sz w:val="20"/>
          <w:u w:val="single" w:color="0000FF"/>
          <w:lang w:val="en-GB"/>
        </w:rPr>
        <w:t xml:space="preserve"> </w:t>
      </w:r>
      <w:r w:rsidRPr="003622FC">
        <w:rPr>
          <w:b/>
          <w:color w:val="0000FF"/>
          <w:sz w:val="20"/>
          <w:u w:val="single" w:color="0000FF"/>
          <w:lang w:val="en-GB"/>
        </w:rPr>
        <w:t>2</w:t>
      </w:r>
      <w:r w:rsidRPr="003622FC">
        <w:rPr>
          <w:b/>
          <w:color w:val="0000FF"/>
          <w:spacing w:val="-7"/>
          <w:sz w:val="20"/>
          <w:u w:val="single" w:color="0000FF"/>
          <w:lang w:val="en-GB"/>
        </w:rPr>
        <w:t xml:space="preserve"> </w:t>
      </w:r>
      <w:r w:rsidRPr="003622FC">
        <w:rPr>
          <w:b/>
          <w:color w:val="0000FF"/>
          <w:sz w:val="20"/>
          <w:u w:val="single" w:color="0000FF"/>
          <w:lang w:val="en-GB"/>
        </w:rPr>
        <w:t>and</w:t>
      </w:r>
      <w:r w:rsidRPr="003622FC">
        <w:rPr>
          <w:b/>
          <w:color w:val="0000FF"/>
          <w:spacing w:val="-5"/>
          <w:sz w:val="20"/>
          <w:u w:val="single" w:color="0000FF"/>
          <w:lang w:val="en-GB"/>
        </w:rPr>
        <w:t xml:space="preserve"> </w:t>
      </w:r>
      <w:r w:rsidRPr="003622FC">
        <w:rPr>
          <w:b/>
          <w:color w:val="0000FF"/>
          <w:spacing w:val="-10"/>
          <w:sz w:val="20"/>
          <w:u w:val="single" w:color="0000FF"/>
          <w:lang w:val="en-GB"/>
        </w:rPr>
        <w:t>3</w:t>
      </w:r>
    </w:p>
    <w:p w14:paraId="4D060522" w14:textId="18DFA44E" w:rsidR="006014F5" w:rsidRPr="003622FC" w:rsidRDefault="00D40635">
      <w:pPr>
        <w:tabs>
          <w:tab w:val="left" w:pos="3080"/>
        </w:tabs>
        <w:spacing w:before="182" w:line="247" w:lineRule="auto"/>
        <w:ind w:left="228" w:right="7771"/>
        <w:rPr>
          <w:b/>
          <w:sz w:val="20"/>
          <w:lang w:val="en-GB"/>
        </w:rPr>
      </w:pPr>
      <w:r w:rsidRPr="003622FC">
        <w:rPr>
          <w:noProof/>
          <w:lang w:val="en-GB"/>
        </w:rPr>
        <mc:AlternateContent>
          <mc:Choice Requires="wps">
            <w:drawing>
              <wp:anchor distT="0" distB="0" distL="114300" distR="114300" simplePos="0" relativeHeight="15804416" behindDoc="0" locked="0" layoutInCell="1" allowOverlap="1" wp14:anchorId="473FA801" wp14:editId="62E2262E">
                <wp:simplePos x="0" y="0"/>
                <wp:positionH relativeFrom="page">
                  <wp:posOffset>2361565</wp:posOffset>
                </wp:positionH>
                <wp:positionV relativeFrom="paragraph">
                  <wp:posOffset>117475</wp:posOffset>
                </wp:positionV>
                <wp:extent cx="4747260" cy="2235835"/>
                <wp:effectExtent l="0" t="0" r="0" b="0"/>
                <wp:wrapNone/>
                <wp:docPr id="151"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223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6"/>
                              <w:gridCol w:w="5149"/>
                            </w:tblGrid>
                            <w:tr w:rsidR="006014F5" w14:paraId="6006D7B6" w14:textId="77777777">
                              <w:trPr>
                                <w:trHeight w:val="273"/>
                              </w:trPr>
                              <w:tc>
                                <w:tcPr>
                                  <w:tcW w:w="2316" w:type="dxa"/>
                                  <w:tcBorders>
                                    <w:bottom w:val="nil"/>
                                  </w:tcBorders>
                                </w:tcPr>
                                <w:p w14:paraId="14FCDCA7" w14:textId="77777777" w:rsidR="006014F5" w:rsidRDefault="00000000">
                                  <w:pPr>
                                    <w:pStyle w:val="TableParagraph"/>
                                    <w:spacing w:before="41" w:line="212" w:lineRule="exact"/>
                                    <w:ind w:left="52"/>
                                    <w:rPr>
                                      <w:sz w:val="20"/>
                                    </w:rPr>
                                  </w:pPr>
                                  <w:r>
                                    <w:rPr>
                                      <w:spacing w:val="-4"/>
                                      <w:sz w:val="20"/>
                                    </w:rPr>
                                    <w:t>H226</w:t>
                                  </w:r>
                                </w:p>
                              </w:tc>
                              <w:tc>
                                <w:tcPr>
                                  <w:tcW w:w="5149" w:type="dxa"/>
                                  <w:tcBorders>
                                    <w:bottom w:val="nil"/>
                                  </w:tcBorders>
                                </w:tcPr>
                                <w:p w14:paraId="43A9B162" w14:textId="77777777" w:rsidR="006014F5" w:rsidRDefault="00000000">
                                  <w:pPr>
                                    <w:pStyle w:val="TableParagraph"/>
                                    <w:spacing w:before="41" w:line="212" w:lineRule="exact"/>
                                    <w:ind w:left="16"/>
                                    <w:rPr>
                                      <w:sz w:val="20"/>
                                    </w:rPr>
                                  </w:pPr>
                                  <w:r>
                                    <w:rPr>
                                      <w:sz w:val="20"/>
                                    </w:rPr>
                                    <w:t>Flammable</w:t>
                                  </w:r>
                                  <w:r>
                                    <w:rPr>
                                      <w:spacing w:val="-12"/>
                                      <w:sz w:val="20"/>
                                    </w:rPr>
                                    <w:t xml:space="preserve"> </w:t>
                                  </w:r>
                                  <w:r>
                                    <w:rPr>
                                      <w:sz w:val="20"/>
                                    </w:rPr>
                                    <w:t>liquid</w:t>
                                  </w:r>
                                  <w:r>
                                    <w:rPr>
                                      <w:spacing w:val="-12"/>
                                      <w:sz w:val="20"/>
                                    </w:rPr>
                                    <w:t xml:space="preserve"> </w:t>
                                  </w:r>
                                  <w:r>
                                    <w:rPr>
                                      <w:sz w:val="20"/>
                                    </w:rPr>
                                    <w:t>and</w:t>
                                  </w:r>
                                  <w:r>
                                    <w:rPr>
                                      <w:spacing w:val="-9"/>
                                      <w:sz w:val="20"/>
                                    </w:rPr>
                                    <w:t xml:space="preserve"> </w:t>
                                  </w:r>
                                  <w:r>
                                    <w:rPr>
                                      <w:spacing w:val="-2"/>
                                      <w:sz w:val="20"/>
                                    </w:rPr>
                                    <w:t>vapour.</w:t>
                                  </w:r>
                                </w:p>
                              </w:tc>
                            </w:tr>
                            <w:tr w:rsidR="006014F5" w14:paraId="510C0741" w14:textId="77777777">
                              <w:trPr>
                                <w:trHeight w:val="226"/>
                              </w:trPr>
                              <w:tc>
                                <w:tcPr>
                                  <w:tcW w:w="2316" w:type="dxa"/>
                                  <w:tcBorders>
                                    <w:top w:val="nil"/>
                                    <w:bottom w:val="nil"/>
                                  </w:tcBorders>
                                </w:tcPr>
                                <w:p w14:paraId="018E5C87" w14:textId="77777777" w:rsidR="006014F5" w:rsidRDefault="00000000">
                                  <w:pPr>
                                    <w:pStyle w:val="TableParagraph"/>
                                    <w:spacing w:line="206" w:lineRule="exact"/>
                                    <w:ind w:left="52"/>
                                    <w:rPr>
                                      <w:sz w:val="20"/>
                                    </w:rPr>
                                  </w:pPr>
                                  <w:r>
                                    <w:rPr>
                                      <w:spacing w:val="-4"/>
                                      <w:sz w:val="20"/>
                                    </w:rPr>
                                    <w:t>H302</w:t>
                                  </w:r>
                                </w:p>
                              </w:tc>
                              <w:tc>
                                <w:tcPr>
                                  <w:tcW w:w="5149" w:type="dxa"/>
                                  <w:tcBorders>
                                    <w:top w:val="nil"/>
                                    <w:bottom w:val="nil"/>
                                  </w:tcBorders>
                                </w:tcPr>
                                <w:p w14:paraId="4D8060BD" w14:textId="77777777" w:rsidR="006014F5" w:rsidRDefault="00000000">
                                  <w:pPr>
                                    <w:pStyle w:val="TableParagraph"/>
                                    <w:spacing w:line="206" w:lineRule="exact"/>
                                    <w:ind w:left="16"/>
                                    <w:rPr>
                                      <w:sz w:val="20"/>
                                    </w:rPr>
                                  </w:pPr>
                                  <w:r>
                                    <w:rPr>
                                      <w:sz w:val="20"/>
                                    </w:rPr>
                                    <w:t>Harmful</w:t>
                                  </w:r>
                                  <w:r>
                                    <w:rPr>
                                      <w:spacing w:val="-7"/>
                                      <w:sz w:val="20"/>
                                    </w:rPr>
                                    <w:t xml:space="preserve"> </w:t>
                                  </w:r>
                                  <w:r>
                                    <w:rPr>
                                      <w:sz w:val="20"/>
                                    </w:rPr>
                                    <w:t>if</w:t>
                                  </w:r>
                                  <w:r>
                                    <w:rPr>
                                      <w:spacing w:val="-3"/>
                                      <w:sz w:val="20"/>
                                    </w:rPr>
                                    <w:t xml:space="preserve"> </w:t>
                                  </w:r>
                                  <w:r>
                                    <w:rPr>
                                      <w:spacing w:val="-2"/>
                                      <w:sz w:val="20"/>
                                    </w:rPr>
                                    <w:t>swallowed.</w:t>
                                  </w:r>
                                </w:p>
                              </w:tc>
                            </w:tr>
                            <w:tr w:rsidR="006014F5" w14:paraId="23E4D52E" w14:textId="77777777">
                              <w:trPr>
                                <w:trHeight w:val="225"/>
                              </w:trPr>
                              <w:tc>
                                <w:tcPr>
                                  <w:tcW w:w="2316" w:type="dxa"/>
                                  <w:tcBorders>
                                    <w:top w:val="nil"/>
                                    <w:bottom w:val="nil"/>
                                  </w:tcBorders>
                                </w:tcPr>
                                <w:p w14:paraId="557F30B0" w14:textId="77777777" w:rsidR="006014F5" w:rsidRDefault="00000000">
                                  <w:pPr>
                                    <w:pStyle w:val="TableParagraph"/>
                                    <w:spacing w:line="205" w:lineRule="exact"/>
                                    <w:ind w:left="52"/>
                                    <w:rPr>
                                      <w:sz w:val="20"/>
                                    </w:rPr>
                                  </w:pPr>
                                  <w:r>
                                    <w:rPr>
                                      <w:spacing w:val="-4"/>
                                      <w:sz w:val="20"/>
                                    </w:rPr>
                                    <w:t>H304</w:t>
                                  </w:r>
                                </w:p>
                              </w:tc>
                              <w:tc>
                                <w:tcPr>
                                  <w:tcW w:w="5149" w:type="dxa"/>
                                  <w:tcBorders>
                                    <w:top w:val="nil"/>
                                    <w:bottom w:val="nil"/>
                                  </w:tcBorders>
                                </w:tcPr>
                                <w:p w14:paraId="0B7BB53E" w14:textId="77777777" w:rsidR="006014F5" w:rsidRDefault="00000000">
                                  <w:pPr>
                                    <w:pStyle w:val="TableParagraph"/>
                                    <w:spacing w:line="205" w:lineRule="exact"/>
                                    <w:ind w:left="16"/>
                                    <w:rPr>
                                      <w:sz w:val="20"/>
                                    </w:rPr>
                                  </w:pPr>
                                  <w:r>
                                    <w:rPr>
                                      <w:sz w:val="20"/>
                                    </w:rPr>
                                    <w:t>May</w:t>
                                  </w:r>
                                  <w:r>
                                    <w:rPr>
                                      <w:spacing w:val="-14"/>
                                      <w:sz w:val="20"/>
                                    </w:rPr>
                                    <w:t xml:space="preserve"> </w:t>
                                  </w:r>
                                  <w:r>
                                    <w:rPr>
                                      <w:sz w:val="20"/>
                                    </w:rPr>
                                    <w:t>be</w:t>
                                  </w:r>
                                  <w:r>
                                    <w:rPr>
                                      <w:spacing w:val="-10"/>
                                      <w:sz w:val="20"/>
                                    </w:rPr>
                                    <w:t xml:space="preserve"> </w:t>
                                  </w:r>
                                  <w:r>
                                    <w:rPr>
                                      <w:sz w:val="20"/>
                                    </w:rPr>
                                    <w:t>fatal</w:t>
                                  </w:r>
                                  <w:r>
                                    <w:rPr>
                                      <w:spacing w:val="-9"/>
                                      <w:sz w:val="20"/>
                                    </w:rPr>
                                    <w:t xml:space="preserve"> </w:t>
                                  </w:r>
                                  <w:r>
                                    <w:rPr>
                                      <w:sz w:val="20"/>
                                    </w:rPr>
                                    <w:t>if</w:t>
                                  </w:r>
                                  <w:r>
                                    <w:rPr>
                                      <w:spacing w:val="-9"/>
                                      <w:sz w:val="20"/>
                                    </w:rPr>
                                    <w:t xml:space="preserve"> </w:t>
                                  </w:r>
                                  <w:r>
                                    <w:rPr>
                                      <w:sz w:val="20"/>
                                    </w:rPr>
                                    <w:t>swallowed</w:t>
                                  </w:r>
                                  <w:r>
                                    <w:rPr>
                                      <w:spacing w:val="-9"/>
                                      <w:sz w:val="20"/>
                                    </w:rPr>
                                    <w:t xml:space="preserve"> </w:t>
                                  </w:r>
                                  <w:r>
                                    <w:rPr>
                                      <w:sz w:val="20"/>
                                    </w:rPr>
                                    <w:t>and</w:t>
                                  </w:r>
                                  <w:r>
                                    <w:rPr>
                                      <w:spacing w:val="-9"/>
                                      <w:sz w:val="20"/>
                                    </w:rPr>
                                    <w:t xml:space="preserve"> </w:t>
                                  </w:r>
                                  <w:r>
                                    <w:rPr>
                                      <w:sz w:val="20"/>
                                    </w:rPr>
                                    <w:t>enters</w:t>
                                  </w:r>
                                  <w:r>
                                    <w:rPr>
                                      <w:spacing w:val="-9"/>
                                      <w:sz w:val="20"/>
                                    </w:rPr>
                                    <w:t xml:space="preserve"> </w:t>
                                  </w:r>
                                  <w:r>
                                    <w:rPr>
                                      <w:spacing w:val="-2"/>
                                      <w:sz w:val="20"/>
                                    </w:rPr>
                                    <w:t>airways.</w:t>
                                  </w:r>
                                </w:p>
                              </w:tc>
                            </w:tr>
                            <w:tr w:rsidR="006014F5" w14:paraId="7C19B29E" w14:textId="77777777">
                              <w:trPr>
                                <w:trHeight w:val="226"/>
                              </w:trPr>
                              <w:tc>
                                <w:tcPr>
                                  <w:tcW w:w="2316" w:type="dxa"/>
                                  <w:tcBorders>
                                    <w:top w:val="nil"/>
                                    <w:bottom w:val="nil"/>
                                  </w:tcBorders>
                                </w:tcPr>
                                <w:p w14:paraId="1CD30E65" w14:textId="77777777" w:rsidR="006014F5" w:rsidRDefault="00000000">
                                  <w:pPr>
                                    <w:pStyle w:val="TableParagraph"/>
                                    <w:spacing w:line="206" w:lineRule="exact"/>
                                    <w:ind w:left="52"/>
                                    <w:rPr>
                                      <w:sz w:val="20"/>
                                    </w:rPr>
                                  </w:pPr>
                                  <w:r>
                                    <w:rPr>
                                      <w:spacing w:val="-4"/>
                                      <w:sz w:val="20"/>
                                    </w:rPr>
                                    <w:t>H314</w:t>
                                  </w:r>
                                </w:p>
                              </w:tc>
                              <w:tc>
                                <w:tcPr>
                                  <w:tcW w:w="5149" w:type="dxa"/>
                                  <w:tcBorders>
                                    <w:top w:val="nil"/>
                                    <w:bottom w:val="nil"/>
                                  </w:tcBorders>
                                </w:tcPr>
                                <w:p w14:paraId="67DBF382" w14:textId="77777777" w:rsidR="006014F5" w:rsidRDefault="00000000">
                                  <w:pPr>
                                    <w:pStyle w:val="TableParagraph"/>
                                    <w:spacing w:line="206" w:lineRule="exact"/>
                                    <w:ind w:left="16"/>
                                    <w:rPr>
                                      <w:sz w:val="20"/>
                                    </w:rPr>
                                  </w:pPr>
                                  <w:r>
                                    <w:rPr>
                                      <w:sz w:val="20"/>
                                    </w:rPr>
                                    <w:t>Causes</w:t>
                                  </w:r>
                                  <w:r>
                                    <w:rPr>
                                      <w:spacing w:val="-9"/>
                                      <w:sz w:val="20"/>
                                    </w:rPr>
                                    <w:t xml:space="preserve"> </w:t>
                                  </w:r>
                                  <w:r>
                                    <w:rPr>
                                      <w:sz w:val="20"/>
                                    </w:rPr>
                                    <w:t>severe</w:t>
                                  </w:r>
                                  <w:r>
                                    <w:rPr>
                                      <w:spacing w:val="-9"/>
                                      <w:sz w:val="20"/>
                                    </w:rPr>
                                    <w:t xml:space="preserve"> </w:t>
                                  </w:r>
                                  <w:r>
                                    <w:rPr>
                                      <w:sz w:val="20"/>
                                    </w:rPr>
                                    <w:t>skin</w:t>
                                  </w:r>
                                  <w:r>
                                    <w:rPr>
                                      <w:spacing w:val="-9"/>
                                      <w:sz w:val="20"/>
                                    </w:rPr>
                                    <w:t xml:space="preserve"> </w:t>
                                  </w:r>
                                  <w:r>
                                    <w:rPr>
                                      <w:sz w:val="20"/>
                                    </w:rPr>
                                    <w:t>burns</w:t>
                                  </w:r>
                                  <w:r>
                                    <w:rPr>
                                      <w:spacing w:val="-9"/>
                                      <w:sz w:val="20"/>
                                    </w:rPr>
                                    <w:t xml:space="preserve"> </w:t>
                                  </w:r>
                                  <w:r>
                                    <w:rPr>
                                      <w:sz w:val="20"/>
                                    </w:rPr>
                                    <w:t>and</w:t>
                                  </w:r>
                                  <w:r>
                                    <w:rPr>
                                      <w:spacing w:val="-9"/>
                                      <w:sz w:val="20"/>
                                    </w:rPr>
                                    <w:t xml:space="preserve"> </w:t>
                                  </w:r>
                                  <w:r>
                                    <w:rPr>
                                      <w:sz w:val="20"/>
                                    </w:rPr>
                                    <w:t>eye</w:t>
                                  </w:r>
                                  <w:r>
                                    <w:rPr>
                                      <w:spacing w:val="-9"/>
                                      <w:sz w:val="20"/>
                                    </w:rPr>
                                    <w:t xml:space="preserve"> </w:t>
                                  </w:r>
                                  <w:r>
                                    <w:rPr>
                                      <w:spacing w:val="-2"/>
                                      <w:sz w:val="20"/>
                                    </w:rPr>
                                    <w:t>damage.</w:t>
                                  </w:r>
                                </w:p>
                              </w:tc>
                            </w:tr>
                            <w:tr w:rsidR="006014F5" w14:paraId="135ABCD7" w14:textId="77777777">
                              <w:trPr>
                                <w:trHeight w:val="226"/>
                              </w:trPr>
                              <w:tc>
                                <w:tcPr>
                                  <w:tcW w:w="2316" w:type="dxa"/>
                                  <w:tcBorders>
                                    <w:top w:val="nil"/>
                                    <w:bottom w:val="nil"/>
                                  </w:tcBorders>
                                </w:tcPr>
                                <w:p w14:paraId="00E642ED" w14:textId="77777777" w:rsidR="006014F5" w:rsidRDefault="00000000">
                                  <w:pPr>
                                    <w:pStyle w:val="TableParagraph"/>
                                    <w:spacing w:line="206" w:lineRule="exact"/>
                                    <w:ind w:left="52"/>
                                    <w:rPr>
                                      <w:sz w:val="20"/>
                                    </w:rPr>
                                  </w:pPr>
                                  <w:r>
                                    <w:rPr>
                                      <w:spacing w:val="-4"/>
                                      <w:sz w:val="20"/>
                                    </w:rPr>
                                    <w:t>H315</w:t>
                                  </w:r>
                                </w:p>
                              </w:tc>
                              <w:tc>
                                <w:tcPr>
                                  <w:tcW w:w="5149" w:type="dxa"/>
                                  <w:tcBorders>
                                    <w:top w:val="nil"/>
                                    <w:bottom w:val="nil"/>
                                  </w:tcBorders>
                                </w:tcPr>
                                <w:p w14:paraId="1CA22463" w14:textId="77777777" w:rsidR="006014F5" w:rsidRDefault="00000000">
                                  <w:pPr>
                                    <w:pStyle w:val="TableParagraph"/>
                                    <w:spacing w:line="206" w:lineRule="exact"/>
                                    <w:ind w:left="16"/>
                                    <w:rPr>
                                      <w:sz w:val="20"/>
                                    </w:rPr>
                                  </w:pPr>
                                  <w:r>
                                    <w:rPr>
                                      <w:sz w:val="20"/>
                                    </w:rPr>
                                    <w:t>Causes</w:t>
                                  </w:r>
                                  <w:r>
                                    <w:rPr>
                                      <w:spacing w:val="-7"/>
                                      <w:sz w:val="20"/>
                                    </w:rPr>
                                    <w:t xml:space="preserve"> </w:t>
                                  </w:r>
                                  <w:r>
                                    <w:rPr>
                                      <w:sz w:val="20"/>
                                    </w:rPr>
                                    <w:t>skin</w:t>
                                  </w:r>
                                  <w:r>
                                    <w:rPr>
                                      <w:spacing w:val="-7"/>
                                      <w:sz w:val="20"/>
                                    </w:rPr>
                                    <w:t xml:space="preserve"> </w:t>
                                  </w:r>
                                  <w:r>
                                    <w:rPr>
                                      <w:spacing w:val="-2"/>
                                      <w:sz w:val="20"/>
                                    </w:rPr>
                                    <w:t>irritation.</w:t>
                                  </w:r>
                                </w:p>
                              </w:tc>
                            </w:tr>
                            <w:tr w:rsidR="006014F5" w14:paraId="173559FC" w14:textId="77777777">
                              <w:trPr>
                                <w:trHeight w:val="226"/>
                              </w:trPr>
                              <w:tc>
                                <w:tcPr>
                                  <w:tcW w:w="2316" w:type="dxa"/>
                                  <w:tcBorders>
                                    <w:top w:val="nil"/>
                                    <w:bottom w:val="nil"/>
                                  </w:tcBorders>
                                </w:tcPr>
                                <w:p w14:paraId="1B0B3F0A" w14:textId="77777777" w:rsidR="006014F5" w:rsidRDefault="00000000">
                                  <w:pPr>
                                    <w:pStyle w:val="TableParagraph"/>
                                    <w:spacing w:line="206" w:lineRule="exact"/>
                                    <w:ind w:left="52"/>
                                    <w:rPr>
                                      <w:sz w:val="20"/>
                                    </w:rPr>
                                  </w:pPr>
                                  <w:r>
                                    <w:rPr>
                                      <w:spacing w:val="-4"/>
                                      <w:sz w:val="20"/>
                                    </w:rPr>
                                    <w:t>H317</w:t>
                                  </w:r>
                                </w:p>
                              </w:tc>
                              <w:tc>
                                <w:tcPr>
                                  <w:tcW w:w="5149" w:type="dxa"/>
                                  <w:tcBorders>
                                    <w:top w:val="nil"/>
                                    <w:bottom w:val="nil"/>
                                  </w:tcBorders>
                                </w:tcPr>
                                <w:p w14:paraId="197E23EF" w14:textId="77777777" w:rsidR="006014F5" w:rsidRDefault="00000000">
                                  <w:pPr>
                                    <w:pStyle w:val="TableParagraph"/>
                                    <w:spacing w:line="206" w:lineRule="exact"/>
                                    <w:ind w:left="16"/>
                                    <w:rPr>
                                      <w:sz w:val="20"/>
                                    </w:rPr>
                                  </w:pPr>
                                  <w:r>
                                    <w:rPr>
                                      <w:sz w:val="20"/>
                                    </w:rPr>
                                    <w:t>May</w:t>
                                  </w:r>
                                  <w:r>
                                    <w:rPr>
                                      <w:spacing w:val="-13"/>
                                      <w:sz w:val="20"/>
                                    </w:rPr>
                                    <w:t xml:space="preserve"> </w:t>
                                  </w:r>
                                  <w:r>
                                    <w:rPr>
                                      <w:sz w:val="20"/>
                                    </w:rPr>
                                    <w:t>cause</w:t>
                                  </w:r>
                                  <w:r>
                                    <w:rPr>
                                      <w:spacing w:val="-7"/>
                                      <w:sz w:val="20"/>
                                    </w:rPr>
                                    <w:t xml:space="preserve"> </w:t>
                                  </w:r>
                                  <w:r>
                                    <w:rPr>
                                      <w:sz w:val="20"/>
                                    </w:rPr>
                                    <w:t>an</w:t>
                                  </w:r>
                                  <w:r>
                                    <w:rPr>
                                      <w:spacing w:val="-7"/>
                                      <w:sz w:val="20"/>
                                    </w:rPr>
                                    <w:t xml:space="preserve"> </w:t>
                                  </w:r>
                                  <w:r>
                                    <w:rPr>
                                      <w:sz w:val="20"/>
                                    </w:rPr>
                                    <w:t>allergic</w:t>
                                  </w:r>
                                  <w:r>
                                    <w:rPr>
                                      <w:spacing w:val="-6"/>
                                      <w:sz w:val="20"/>
                                    </w:rPr>
                                    <w:t xml:space="preserve"> </w:t>
                                  </w:r>
                                  <w:r>
                                    <w:rPr>
                                      <w:sz w:val="20"/>
                                    </w:rPr>
                                    <w:t>skin</w:t>
                                  </w:r>
                                  <w:r>
                                    <w:rPr>
                                      <w:spacing w:val="-7"/>
                                      <w:sz w:val="20"/>
                                    </w:rPr>
                                    <w:t xml:space="preserve"> </w:t>
                                  </w:r>
                                  <w:r>
                                    <w:rPr>
                                      <w:spacing w:val="-2"/>
                                      <w:sz w:val="20"/>
                                    </w:rPr>
                                    <w:t>reaction.</w:t>
                                  </w:r>
                                </w:p>
                              </w:tc>
                            </w:tr>
                            <w:tr w:rsidR="006014F5" w14:paraId="6394D73F" w14:textId="77777777">
                              <w:trPr>
                                <w:trHeight w:val="226"/>
                              </w:trPr>
                              <w:tc>
                                <w:tcPr>
                                  <w:tcW w:w="2316" w:type="dxa"/>
                                  <w:tcBorders>
                                    <w:top w:val="nil"/>
                                    <w:bottom w:val="nil"/>
                                  </w:tcBorders>
                                </w:tcPr>
                                <w:p w14:paraId="74C9E5AF" w14:textId="77777777" w:rsidR="006014F5" w:rsidRDefault="00000000">
                                  <w:pPr>
                                    <w:pStyle w:val="TableParagraph"/>
                                    <w:spacing w:line="206" w:lineRule="exact"/>
                                    <w:ind w:left="52"/>
                                    <w:rPr>
                                      <w:sz w:val="20"/>
                                    </w:rPr>
                                  </w:pPr>
                                  <w:r>
                                    <w:rPr>
                                      <w:spacing w:val="-4"/>
                                      <w:sz w:val="20"/>
                                    </w:rPr>
                                    <w:t>H318</w:t>
                                  </w:r>
                                </w:p>
                              </w:tc>
                              <w:tc>
                                <w:tcPr>
                                  <w:tcW w:w="5149" w:type="dxa"/>
                                  <w:tcBorders>
                                    <w:top w:val="nil"/>
                                    <w:bottom w:val="nil"/>
                                  </w:tcBorders>
                                </w:tcPr>
                                <w:p w14:paraId="007D5790" w14:textId="77777777" w:rsidR="006014F5" w:rsidRDefault="00000000">
                                  <w:pPr>
                                    <w:pStyle w:val="TableParagraph"/>
                                    <w:spacing w:line="206" w:lineRule="exact"/>
                                    <w:ind w:left="16"/>
                                    <w:rPr>
                                      <w:sz w:val="20"/>
                                    </w:rPr>
                                  </w:pPr>
                                  <w:r>
                                    <w:rPr>
                                      <w:sz w:val="20"/>
                                    </w:rPr>
                                    <w:t>Causes</w:t>
                                  </w:r>
                                  <w:r>
                                    <w:rPr>
                                      <w:spacing w:val="-12"/>
                                      <w:sz w:val="20"/>
                                    </w:rPr>
                                    <w:t xml:space="preserve"> </w:t>
                                  </w:r>
                                  <w:r>
                                    <w:rPr>
                                      <w:sz w:val="20"/>
                                    </w:rPr>
                                    <w:t>serious</w:t>
                                  </w:r>
                                  <w:r>
                                    <w:rPr>
                                      <w:spacing w:val="-12"/>
                                      <w:sz w:val="20"/>
                                    </w:rPr>
                                    <w:t xml:space="preserve"> </w:t>
                                  </w:r>
                                  <w:r>
                                    <w:rPr>
                                      <w:sz w:val="20"/>
                                    </w:rPr>
                                    <w:t>eye</w:t>
                                  </w:r>
                                  <w:r>
                                    <w:rPr>
                                      <w:spacing w:val="-12"/>
                                      <w:sz w:val="20"/>
                                    </w:rPr>
                                    <w:t xml:space="preserve"> </w:t>
                                  </w:r>
                                  <w:r>
                                    <w:rPr>
                                      <w:spacing w:val="-2"/>
                                      <w:sz w:val="20"/>
                                    </w:rPr>
                                    <w:t>damage.</w:t>
                                  </w:r>
                                </w:p>
                              </w:tc>
                            </w:tr>
                            <w:tr w:rsidR="006014F5" w14:paraId="03910689" w14:textId="77777777">
                              <w:trPr>
                                <w:trHeight w:val="226"/>
                              </w:trPr>
                              <w:tc>
                                <w:tcPr>
                                  <w:tcW w:w="2316" w:type="dxa"/>
                                  <w:tcBorders>
                                    <w:top w:val="nil"/>
                                    <w:bottom w:val="nil"/>
                                  </w:tcBorders>
                                </w:tcPr>
                                <w:p w14:paraId="601284F8" w14:textId="77777777" w:rsidR="006014F5" w:rsidRDefault="00000000">
                                  <w:pPr>
                                    <w:pStyle w:val="TableParagraph"/>
                                    <w:spacing w:line="206" w:lineRule="exact"/>
                                    <w:ind w:left="52"/>
                                    <w:rPr>
                                      <w:sz w:val="20"/>
                                    </w:rPr>
                                  </w:pPr>
                                  <w:r>
                                    <w:rPr>
                                      <w:spacing w:val="-4"/>
                                      <w:sz w:val="20"/>
                                    </w:rPr>
                                    <w:t>H319</w:t>
                                  </w:r>
                                </w:p>
                              </w:tc>
                              <w:tc>
                                <w:tcPr>
                                  <w:tcW w:w="5149" w:type="dxa"/>
                                  <w:tcBorders>
                                    <w:top w:val="nil"/>
                                    <w:bottom w:val="nil"/>
                                  </w:tcBorders>
                                </w:tcPr>
                                <w:p w14:paraId="418417C7" w14:textId="77777777" w:rsidR="006014F5" w:rsidRDefault="00000000">
                                  <w:pPr>
                                    <w:pStyle w:val="TableParagraph"/>
                                    <w:spacing w:line="206" w:lineRule="exact"/>
                                    <w:ind w:left="16"/>
                                    <w:rPr>
                                      <w:sz w:val="20"/>
                                    </w:rPr>
                                  </w:pPr>
                                  <w:r>
                                    <w:rPr>
                                      <w:sz w:val="20"/>
                                    </w:rPr>
                                    <w:t>Causes</w:t>
                                  </w:r>
                                  <w:r>
                                    <w:rPr>
                                      <w:spacing w:val="-12"/>
                                      <w:sz w:val="20"/>
                                    </w:rPr>
                                    <w:t xml:space="preserve"> </w:t>
                                  </w:r>
                                  <w:r>
                                    <w:rPr>
                                      <w:sz w:val="20"/>
                                    </w:rPr>
                                    <w:t>serious</w:t>
                                  </w:r>
                                  <w:r>
                                    <w:rPr>
                                      <w:spacing w:val="-12"/>
                                      <w:sz w:val="20"/>
                                    </w:rPr>
                                    <w:t xml:space="preserve"> </w:t>
                                  </w:r>
                                  <w:r>
                                    <w:rPr>
                                      <w:sz w:val="20"/>
                                    </w:rPr>
                                    <w:t>eye</w:t>
                                  </w:r>
                                  <w:r>
                                    <w:rPr>
                                      <w:spacing w:val="-12"/>
                                      <w:sz w:val="20"/>
                                    </w:rPr>
                                    <w:t xml:space="preserve"> </w:t>
                                  </w:r>
                                  <w:r>
                                    <w:rPr>
                                      <w:spacing w:val="-2"/>
                                      <w:sz w:val="20"/>
                                    </w:rPr>
                                    <w:t>irritation.</w:t>
                                  </w:r>
                                </w:p>
                              </w:tc>
                            </w:tr>
                            <w:tr w:rsidR="006014F5" w14:paraId="14386DB8" w14:textId="77777777">
                              <w:trPr>
                                <w:trHeight w:val="226"/>
                              </w:trPr>
                              <w:tc>
                                <w:tcPr>
                                  <w:tcW w:w="2316" w:type="dxa"/>
                                  <w:tcBorders>
                                    <w:top w:val="nil"/>
                                    <w:bottom w:val="nil"/>
                                  </w:tcBorders>
                                </w:tcPr>
                                <w:p w14:paraId="6DB4760E" w14:textId="77777777" w:rsidR="006014F5" w:rsidRDefault="00000000">
                                  <w:pPr>
                                    <w:pStyle w:val="TableParagraph"/>
                                    <w:spacing w:line="206" w:lineRule="exact"/>
                                    <w:ind w:left="52"/>
                                    <w:rPr>
                                      <w:sz w:val="20"/>
                                    </w:rPr>
                                  </w:pPr>
                                  <w:r>
                                    <w:rPr>
                                      <w:spacing w:val="-4"/>
                                      <w:sz w:val="20"/>
                                    </w:rPr>
                                    <w:t>H331</w:t>
                                  </w:r>
                                </w:p>
                              </w:tc>
                              <w:tc>
                                <w:tcPr>
                                  <w:tcW w:w="5149" w:type="dxa"/>
                                  <w:tcBorders>
                                    <w:top w:val="nil"/>
                                    <w:bottom w:val="nil"/>
                                  </w:tcBorders>
                                </w:tcPr>
                                <w:p w14:paraId="3F21F172" w14:textId="77777777" w:rsidR="006014F5" w:rsidRDefault="00000000">
                                  <w:pPr>
                                    <w:pStyle w:val="TableParagraph"/>
                                    <w:spacing w:line="206" w:lineRule="exact"/>
                                    <w:ind w:left="16"/>
                                    <w:rPr>
                                      <w:sz w:val="20"/>
                                    </w:rPr>
                                  </w:pPr>
                                  <w:r>
                                    <w:rPr>
                                      <w:sz w:val="20"/>
                                    </w:rPr>
                                    <w:t>Toxic</w:t>
                                  </w:r>
                                  <w:r>
                                    <w:rPr>
                                      <w:spacing w:val="-5"/>
                                      <w:sz w:val="20"/>
                                    </w:rPr>
                                    <w:t xml:space="preserve"> </w:t>
                                  </w:r>
                                  <w:r>
                                    <w:rPr>
                                      <w:sz w:val="20"/>
                                    </w:rPr>
                                    <w:t>if</w:t>
                                  </w:r>
                                  <w:r>
                                    <w:rPr>
                                      <w:spacing w:val="-1"/>
                                      <w:sz w:val="20"/>
                                    </w:rPr>
                                    <w:t xml:space="preserve"> </w:t>
                                  </w:r>
                                  <w:r>
                                    <w:rPr>
                                      <w:spacing w:val="-2"/>
                                      <w:sz w:val="20"/>
                                    </w:rPr>
                                    <w:t>inhaled.</w:t>
                                  </w:r>
                                </w:p>
                              </w:tc>
                            </w:tr>
                            <w:tr w:rsidR="006014F5" w14:paraId="5218A988" w14:textId="77777777">
                              <w:trPr>
                                <w:trHeight w:val="226"/>
                              </w:trPr>
                              <w:tc>
                                <w:tcPr>
                                  <w:tcW w:w="2316" w:type="dxa"/>
                                  <w:tcBorders>
                                    <w:top w:val="nil"/>
                                    <w:bottom w:val="nil"/>
                                  </w:tcBorders>
                                </w:tcPr>
                                <w:p w14:paraId="53D5F460" w14:textId="77777777" w:rsidR="006014F5" w:rsidRDefault="00000000">
                                  <w:pPr>
                                    <w:pStyle w:val="TableParagraph"/>
                                    <w:spacing w:line="206" w:lineRule="exact"/>
                                    <w:ind w:left="52"/>
                                    <w:rPr>
                                      <w:sz w:val="20"/>
                                    </w:rPr>
                                  </w:pPr>
                                  <w:r>
                                    <w:rPr>
                                      <w:spacing w:val="-4"/>
                                      <w:sz w:val="20"/>
                                    </w:rPr>
                                    <w:t>H335</w:t>
                                  </w:r>
                                </w:p>
                              </w:tc>
                              <w:tc>
                                <w:tcPr>
                                  <w:tcW w:w="5149" w:type="dxa"/>
                                  <w:tcBorders>
                                    <w:top w:val="nil"/>
                                    <w:bottom w:val="nil"/>
                                  </w:tcBorders>
                                </w:tcPr>
                                <w:p w14:paraId="520CDA1F" w14:textId="77777777" w:rsidR="006014F5" w:rsidRDefault="00000000">
                                  <w:pPr>
                                    <w:pStyle w:val="TableParagraph"/>
                                    <w:spacing w:line="206" w:lineRule="exact"/>
                                    <w:ind w:left="16"/>
                                    <w:rPr>
                                      <w:sz w:val="20"/>
                                    </w:rPr>
                                  </w:pPr>
                                  <w:r>
                                    <w:rPr>
                                      <w:sz w:val="20"/>
                                    </w:rPr>
                                    <w:t>May</w:t>
                                  </w:r>
                                  <w:r>
                                    <w:rPr>
                                      <w:spacing w:val="-14"/>
                                      <w:sz w:val="20"/>
                                    </w:rPr>
                                    <w:t xml:space="preserve"> </w:t>
                                  </w:r>
                                  <w:r>
                                    <w:rPr>
                                      <w:sz w:val="20"/>
                                    </w:rPr>
                                    <w:t>cause</w:t>
                                  </w:r>
                                  <w:r>
                                    <w:rPr>
                                      <w:spacing w:val="-13"/>
                                      <w:sz w:val="20"/>
                                    </w:rPr>
                                    <w:t xml:space="preserve"> </w:t>
                                  </w:r>
                                  <w:r>
                                    <w:rPr>
                                      <w:sz w:val="20"/>
                                    </w:rPr>
                                    <w:t>respiratory</w:t>
                                  </w:r>
                                  <w:r>
                                    <w:rPr>
                                      <w:spacing w:val="-14"/>
                                      <w:sz w:val="20"/>
                                    </w:rPr>
                                    <w:t xml:space="preserve"> </w:t>
                                  </w:r>
                                  <w:r>
                                    <w:rPr>
                                      <w:spacing w:val="-2"/>
                                      <w:sz w:val="20"/>
                                    </w:rPr>
                                    <w:t>irritation.</w:t>
                                  </w:r>
                                </w:p>
                              </w:tc>
                            </w:tr>
                            <w:tr w:rsidR="006014F5" w14:paraId="1E575CA2" w14:textId="77777777">
                              <w:trPr>
                                <w:trHeight w:val="226"/>
                              </w:trPr>
                              <w:tc>
                                <w:tcPr>
                                  <w:tcW w:w="2316" w:type="dxa"/>
                                  <w:tcBorders>
                                    <w:top w:val="nil"/>
                                    <w:bottom w:val="nil"/>
                                  </w:tcBorders>
                                </w:tcPr>
                                <w:p w14:paraId="172CB12F" w14:textId="77777777" w:rsidR="006014F5" w:rsidRDefault="00000000">
                                  <w:pPr>
                                    <w:pStyle w:val="TableParagraph"/>
                                    <w:spacing w:line="206" w:lineRule="exact"/>
                                    <w:ind w:left="52"/>
                                    <w:rPr>
                                      <w:sz w:val="20"/>
                                    </w:rPr>
                                  </w:pPr>
                                  <w:r>
                                    <w:rPr>
                                      <w:spacing w:val="-4"/>
                                      <w:sz w:val="20"/>
                                    </w:rPr>
                                    <w:t>H336</w:t>
                                  </w:r>
                                </w:p>
                              </w:tc>
                              <w:tc>
                                <w:tcPr>
                                  <w:tcW w:w="5149" w:type="dxa"/>
                                  <w:tcBorders>
                                    <w:top w:val="nil"/>
                                    <w:bottom w:val="nil"/>
                                  </w:tcBorders>
                                </w:tcPr>
                                <w:p w14:paraId="28960555" w14:textId="77777777" w:rsidR="006014F5" w:rsidRDefault="00000000">
                                  <w:pPr>
                                    <w:pStyle w:val="TableParagraph"/>
                                    <w:spacing w:line="206" w:lineRule="exact"/>
                                    <w:ind w:left="16"/>
                                    <w:rPr>
                                      <w:sz w:val="20"/>
                                    </w:rPr>
                                  </w:pPr>
                                  <w:r>
                                    <w:rPr>
                                      <w:sz w:val="20"/>
                                    </w:rPr>
                                    <w:t>May</w:t>
                                  </w:r>
                                  <w:r>
                                    <w:rPr>
                                      <w:spacing w:val="-14"/>
                                      <w:sz w:val="20"/>
                                    </w:rPr>
                                    <w:t xml:space="preserve"> </w:t>
                                  </w:r>
                                  <w:r>
                                    <w:rPr>
                                      <w:sz w:val="20"/>
                                    </w:rPr>
                                    <w:t>cause</w:t>
                                  </w:r>
                                  <w:r>
                                    <w:rPr>
                                      <w:spacing w:val="-10"/>
                                      <w:sz w:val="20"/>
                                    </w:rPr>
                                    <w:t xml:space="preserve"> </w:t>
                                  </w:r>
                                  <w:r>
                                    <w:rPr>
                                      <w:sz w:val="20"/>
                                    </w:rPr>
                                    <w:t>drowsiness</w:t>
                                  </w:r>
                                  <w:r>
                                    <w:rPr>
                                      <w:spacing w:val="-9"/>
                                      <w:sz w:val="20"/>
                                    </w:rPr>
                                    <w:t xml:space="preserve"> </w:t>
                                  </w:r>
                                  <w:r>
                                    <w:rPr>
                                      <w:sz w:val="20"/>
                                    </w:rPr>
                                    <w:t>or</w:t>
                                  </w:r>
                                  <w:r>
                                    <w:rPr>
                                      <w:spacing w:val="-9"/>
                                      <w:sz w:val="20"/>
                                    </w:rPr>
                                    <w:t xml:space="preserve"> </w:t>
                                  </w:r>
                                  <w:r>
                                    <w:rPr>
                                      <w:spacing w:val="-2"/>
                                      <w:sz w:val="20"/>
                                    </w:rPr>
                                    <w:t>dizziness.</w:t>
                                  </w:r>
                                </w:p>
                              </w:tc>
                            </w:tr>
                            <w:tr w:rsidR="006014F5" w14:paraId="6B73A42F" w14:textId="77777777">
                              <w:trPr>
                                <w:trHeight w:val="226"/>
                              </w:trPr>
                              <w:tc>
                                <w:tcPr>
                                  <w:tcW w:w="2316" w:type="dxa"/>
                                  <w:tcBorders>
                                    <w:top w:val="nil"/>
                                    <w:bottom w:val="nil"/>
                                  </w:tcBorders>
                                </w:tcPr>
                                <w:p w14:paraId="188962A9" w14:textId="77777777" w:rsidR="006014F5" w:rsidRDefault="00000000">
                                  <w:pPr>
                                    <w:pStyle w:val="TableParagraph"/>
                                    <w:spacing w:line="206" w:lineRule="exact"/>
                                    <w:ind w:left="52"/>
                                    <w:rPr>
                                      <w:sz w:val="20"/>
                                    </w:rPr>
                                  </w:pPr>
                                  <w:r>
                                    <w:rPr>
                                      <w:spacing w:val="-4"/>
                                      <w:sz w:val="20"/>
                                    </w:rPr>
                                    <w:t>H400</w:t>
                                  </w:r>
                                </w:p>
                              </w:tc>
                              <w:tc>
                                <w:tcPr>
                                  <w:tcW w:w="5149" w:type="dxa"/>
                                  <w:tcBorders>
                                    <w:top w:val="nil"/>
                                    <w:bottom w:val="nil"/>
                                  </w:tcBorders>
                                </w:tcPr>
                                <w:p w14:paraId="699A9C86" w14:textId="77777777" w:rsidR="006014F5" w:rsidRDefault="00000000">
                                  <w:pPr>
                                    <w:pStyle w:val="TableParagraph"/>
                                    <w:spacing w:line="206" w:lineRule="exact"/>
                                    <w:ind w:left="16"/>
                                    <w:rPr>
                                      <w:sz w:val="20"/>
                                    </w:rPr>
                                  </w:pPr>
                                  <w:r>
                                    <w:rPr>
                                      <w:sz w:val="20"/>
                                    </w:rPr>
                                    <w:t>Very</w:t>
                                  </w:r>
                                  <w:r>
                                    <w:rPr>
                                      <w:spacing w:val="-14"/>
                                      <w:sz w:val="20"/>
                                    </w:rPr>
                                    <w:t xml:space="preserve"> </w:t>
                                  </w:r>
                                  <w:r>
                                    <w:rPr>
                                      <w:sz w:val="20"/>
                                    </w:rPr>
                                    <w:t>toxic</w:t>
                                  </w:r>
                                  <w:r>
                                    <w:rPr>
                                      <w:spacing w:val="-9"/>
                                      <w:sz w:val="20"/>
                                    </w:rPr>
                                    <w:t xml:space="preserve"> </w:t>
                                  </w:r>
                                  <w:r>
                                    <w:rPr>
                                      <w:sz w:val="20"/>
                                    </w:rPr>
                                    <w:t>to</w:t>
                                  </w:r>
                                  <w:r>
                                    <w:rPr>
                                      <w:spacing w:val="-9"/>
                                      <w:sz w:val="20"/>
                                    </w:rPr>
                                    <w:t xml:space="preserve"> </w:t>
                                  </w:r>
                                  <w:r>
                                    <w:rPr>
                                      <w:sz w:val="20"/>
                                    </w:rPr>
                                    <w:t>aquatic</w:t>
                                  </w:r>
                                  <w:r>
                                    <w:rPr>
                                      <w:spacing w:val="-9"/>
                                      <w:sz w:val="20"/>
                                    </w:rPr>
                                    <w:t xml:space="preserve"> </w:t>
                                  </w:r>
                                  <w:r>
                                    <w:rPr>
                                      <w:spacing w:val="-4"/>
                                      <w:sz w:val="20"/>
                                    </w:rPr>
                                    <w:t>life.</w:t>
                                  </w:r>
                                </w:p>
                              </w:tc>
                            </w:tr>
                            <w:tr w:rsidR="006014F5" w14:paraId="013D723B" w14:textId="77777777">
                              <w:trPr>
                                <w:trHeight w:val="226"/>
                              </w:trPr>
                              <w:tc>
                                <w:tcPr>
                                  <w:tcW w:w="2316" w:type="dxa"/>
                                  <w:tcBorders>
                                    <w:top w:val="nil"/>
                                    <w:bottom w:val="nil"/>
                                  </w:tcBorders>
                                </w:tcPr>
                                <w:p w14:paraId="4E6E814E" w14:textId="77777777" w:rsidR="006014F5" w:rsidRDefault="00000000">
                                  <w:pPr>
                                    <w:pStyle w:val="TableParagraph"/>
                                    <w:spacing w:line="206" w:lineRule="exact"/>
                                    <w:ind w:left="52"/>
                                    <w:rPr>
                                      <w:sz w:val="20"/>
                                    </w:rPr>
                                  </w:pPr>
                                  <w:r>
                                    <w:rPr>
                                      <w:spacing w:val="-4"/>
                                      <w:sz w:val="20"/>
                                    </w:rPr>
                                    <w:t>H410</w:t>
                                  </w:r>
                                </w:p>
                              </w:tc>
                              <w:tc>
                                <w:tcPr>
                                  <w:tcW w:w="5149" w:type="dxa"/>
                                  <w:tcBorders>
                                    <w:top w:val="nil"/>
                                    <w:bottom w:val="nil"/>
                                  </w:tcBorders>
                                </w:tcPr>
                                <w:p w14:paraId="00636C46" w14:textId="77777777" w:rsidR="006014F5" w:rsidRDefault="00000000">
                                  <w:pPr>
                                    <w:pStyle w:val="TableParagraph"/>
                                    <w:spacing w:line="206" w:lineRule="exact"/>
                                    <w:ind w:left="16"/>
                                    <w:rPr>
                                      <w:sz w:val="20"/>
                                    </w:rPr>
                                  </w:pPr>
                                  <w:r>
                                    <w:rPr>
                                      <w:sz w:val="20"/>
                                    </w:rPr>
                                    <w:t>Very</w:t>
                                  </w:r>
                                  <w:r>
                                    <w:rPr>
                                      <w:spacing w:val="-14"/>
                                      <w:sz w:val="20"/>
                                    </w:rPr>
                                    <w:t xml:space="preserve"> </w:t>
                                  </w:r>
                                  <w:r>
                                    <w:rPr>
                                      <w:sz w:val="20"/>
                                    </w:rPr>
                                    <w:t>toxic</w:t>
                                  </w:r>
                                  <w:r>
                                    <w:rPr>
                                      <w:spacing w:val="-10"/>
                                      <w:sz w:val="20"/>
                                    </w:rPr>
                                    <w:t xml:space="preserve"> </w:t>
                                  </w:r>
                                  <w:r>
                                    <w:rPr>
                                      <w:sz w:val="20"/>
                                    </w:rPr>
                                    <w:t>to</w:t>
                                  </w:r>
                                  <w:r>
                                    <w:rPr>
                                      <w:spacing w:val="-10"/>
                                      <w:sz w:val="20"/>
                                    </w:rPr>
                                    <w:t xml:space="preserve"> </w:t>
                                  </w:r>
                                  <w:r>
                                    <w:rPr>
                                      <w:sz w:val="20"/>
                                    </w:rPr>
                                    <w:t>aquatic</w:t>
                                  </w:r>
                                  <w:r>
                                    <w:rPr>
                                      <w:spacing w:val="-9"/>
                                      <w:sz w:val="20"/>
                                    </w:rPr>
                                    <w:t xml:space="preserve"> </w:t>
                                  </w:r>
                                  <w:r>
                                    <w:rPr>
                                      <w:sz w:val="20"/>
                                    </w:rPr>
                                    <w:t>life</w:t>
                                  </w:r>
                                  <w:r>
                                    <w:rPr>
                                      <w:spacing w:val="-9"/>
                                      <w:sz w:val="20"/>
                                    </w:rPr>
                                    <w:t xml:space="preserve"> </w:t>
                                  </w:r>
                                  <w:r>
                                    <w:rPr>
                                      <w:sz w:val="20"/>
                                    </w:rPr>
                                    <w:t>with</w:t>
                                  </w:r>
                                  <w:r>
                                    <w:rPr>
                                      <w:spacing w:val="-10"/>
                                      <w:sz w:val="20"/>
                                    </w:rPr>
                                    <w:t xml:space="preserve"> </w:t>
                                  </w:r>
                                  <w:r>
                                    <w:rPr>
                                      <w:sz w:val="20"/>
                                    </w:rPr>
                                    <w:t>long</w:t>
                                  </w:r>
                                  <w:r>
                                    <w:rPr>
                                      <w:spacing w:val="-9"/>
                                      <w:sz w:val="20"/>
                                    </w:rPr>
                                    <w:t xml:space="preserve"> </w:t>
                                  </w:r>
                                  <w:r>
                                    <w:rPr>
                                      <w:sz w:val="20"/>
                                    </w:rPr>
                                    <w:t>lasting</w:t>
                                  </w:r>
                                  <w:r>
                                    <w:rPr>
                                      <w:spacing w:val="-10"/>
                                      <w:sz w:val="20"/>
                                    </w:rPr>
                                    <w:t xml:space="preserve"> </w:t>
                                  </w:r>
                                  <w:r>
                                    <w:rPr>
                                      <w:spacing w:val="-2"/>
                                      <w:sz w:val="20"/>
                                    </w:rPr>
                                    <w:t>effects.</w:t>
                                  </w:r>
                                </w:p>
                              </w:tc>
                            </w:tr>
                            <w:tr w:rsidR="006014F5" w14:paraId="68FF4337" w14:textId="77777777">
                              <w:trPr>
                                <w:trHeight w:val="226"/>
                              </w:trPr>
                              <w:tc>
                                <w:tcPr>
                                  <w:tcW w:w="2316" w:type="dxa"/>
                                  <w:tcBorders>
                                    <w:top w:val="nil"/>
                                    <w:bottom w:val="nil"/>
                                  </w:tcBorders>
                                </w:tcPr>
                                <w:p w14:paraId="2D53E8C6" w14:textId="77777777" w:rsidR="006014F5" w:rsidRDefault="00000000">
                                  <w:pPr>
                                    <w:pStyle w:val="TableParagraph"/>
                                    <w:spacing w:line="206" w:lineRule="exact"/>
                                    <w:ind w:left="52"/>
                                    <w:rPr>
                                      <w:sz w:val="20"/>
                                    </w:rPr>
                                  </w:pPr>
                                  <w:r>
                                    <w:rPr>
                                      <w:spacing w:val="-4"/>
                                      <w:sz w:val="20"/>
                                    </w:rPr>
                                    <w:t>H411</w:t>
                                  </w:r>
                                </w:p>
                              </w:tc>
                              <w:tc>
                                <w:tcPr>
                                  <w:tcW w:w="5149" w:type="dxa"/>
                                  <w:tcBorders>
                                    <w:top w:val="nil"/>
                                    <w:bottom w:val="nil"/>
                                  </w:tcBorders>
                                </w:tcPr>
                                <w:p w14:paraId="0715C3A5" w14:textId="77777777" w:rsidR="006014F5" w:rsidRDefault="00000000">
                                  <w:pPr>
                                    <w:pStyle w:val="TableParagraph"/>
                                    <w:spacing w:line="206" w:lineRule="exact"/>
                                    <w:ind w:left="16"/>
                                    <w:rPr>
                                      <w:sz w:val="20"/>
                                    </w:rPr>
                                  </w:pPr>
                                  <w:r>
                                    <w:rPr>
                                      <w:sz w:val="20"/>
                                    </w:rPr>
                                    <w:t>Toxic</w:t>
                                  </w:r>
                                  <w:r>
                                    <w:rPr>
                                      <w:spacing w:val="-9"/>
                                      <w:sz w:val="20"/>
                                    </w:rPr>
                                    <w:t xml:space="preserve"> </w:t>
                                  </w:r>
                                  <w:r>
                                    <w:rPr>
                                      <w:sz w:val="20"/>
                                    </w:rPr>
                                    <w:t>to</w:t>
                                  </w:r>
                                  <w:r>
                                    <w:rPr>
                                      <w:spacing w:val="-8"/>
                                      <w:sz w:val="20"/>
                                    </w:rPr>
                                    <w:t xml:space="preserve"> </w:t>
                                  </w:r>
                                  <w:r>
                                    <w:rPr>
                                      <w:sz w:val="20"/>
                                    </w:rPr>
                                    <w:t>aquatic</w:t>
                                  </w:r>
                                  <w:r>
                                    <w:rPr>
                                      <w:spacing w:val="-9"/>
                                      <w:sz w:val="20"/>
                                    </w:rPr>
                                    <w:t xml:space="preserve"> </w:t>
                                  </w:r>
                                  <w:r>
                                    <w:rPr>
                                      <w:sz w:val="20"/>
                                    </w:rPr>
                                    <w:t>life</w:t>
                                  </w:r>
                                  <w:r>
                                    <w:rPr>
                                      <w:spacing w:val="-8"/>
                                      <w:sz w:val="20"/>
                                    </w:rPr>
                                    <w:t xml:space="preserve"> </w:t>
                                  </w:r>
                                  <w:r>
                                    <w:rPr>
                                      <w:sz w:val="20"/>
                                    </w:rPr>
                                    <w:t>with</w:t>
                                  </w:r>
                                  <w:r>
                                    <w:rPr>
                                      <w:spacing w:val="-8"/>
                                      <w:sz w:val="20"/>
                                    </w:rPr>
                                    <w:t xml:space="preserve"> </w:t>
                                  </w:r>
                                  <w:r>
                                    <w:rPr>
                                      <w:sz w:val="20"/>
                                    </w:rPr>
                                    <w:t>long</w:t>
                                  </w:r>
                                  <w:r>
                                    <w:rPr>
                                      <w:spacing w:val="-9"/>
                                      <w:sz w:val="20"/>
                                    </w:rPr>
                                    <w:t xml:space="preserve"> </w:t>
                                  </w:r>
                                  <w:r>
                                    <w:rPr>
                                      <w:sz w:val="20"/>
                                    </w:rPr>
                                    <w:t>lasting</w:t>
                                  </w:r>
                                  <w:r>
                                    <w:rPr>
                                      <w:spacing w:val="-8"/>
                                      <w:sz w:val="20"/>
                                    </w:rPr>
                                    <w:t xml:space="preserve"> </w:t>
                                  </w:r>
                                  <w:r>
                                    <w:rPr>
                                      <w:spacing w:val="-2"/>
                                      <w:sz w:val="20"/>
                                    </w:rPr>
                                    <w:t>effects.</w:t>
                                  </w:r>
                                </w:p>
                              </w:tc>
                            </w:tr>
                            <w:tr w:rsidR="006014F5" w14:paraId="04092673" w14:textId="77777777">
                              <w:trPr>
                                <w:trHeight w:val="281"/>
                              </w:trPr>
                              <w:tc>
                                <w:tcPr>
                                  <w:tcW w:w="2316" w:type="dxa"/>
                                  <w:tcBorders>
                                    <w:top w:val="nil"/>
                                  </w:tcBorders>
                                </w:tcPr>
                                <w:p w14:paraId="23C2909D" w14:textId="77777777" w:rsidR="006014F5" w:rsidRDefault="00000000">
                                  <w:pPr>
                                    <w:pStyle w:val="TableParagraph"/>
                                    <w:spacing w:line="225" w:lineRule="exact"/>
                                    <w:ind w:left="52"/>
                                    <w:rPr>
                                      <w:sz w:val="20"/>
                                    </w:rPr>
                                  </w:pPr>
                                  <w:r>
                                    <w:rPr>
                                      <w:spacing w:val="-4"/>
                                      <w:sz w:val="20"/>
                                    </w:rPr>
                                    <w:t>H412</w:t>
                                  </w:r>
                                </w:p>
                              </w:tc>
                              <w:tc>
                                <w:tcPr>
                                  <w:tcW w:w="5149" w:type="dxa"/>
                                  <w:tcBorders>
                                    <w:top w:val="nil"/>
                                  </w:tcBorders>
                                </w:tcPr>
                                <w:p w14:paraId="7A32A5A2" w14:textId="77777777" w:rsidR="006014F5" w:rsidRDefault="00000000">
                                  <w:pPr>
                                    <w:pStyle w:val="TableParagraph"/>
                                    <w:spacing w:line="225" w:lineRule="exact"/>
                                    <w:ind w:left="16"/>
                                    <w:rPr>
                                      <w:sz w:val="20"/>
                                    </w:rPr>
                                  </w:pPr>
                                  <w:r>
                                    <w:rPr>
                                      <w:sz w:val="20"/>
                                    </w:rPr>
                                    <w:t>Harmful</w:t>
                                  </w:r>
                                  <w:r>
                                    <w:rPr>
                                      <w:spacing w:val="-10"/>
                                      <w:sz w:val="20"/>
                                    </w:rPr>
                                    <w:t xml:space="preserve"> </w:t>
                                  </w:r>
                                  <w:r>
                                    <w:rPr>
                                      <w:sz w:val="20"/>
                                    </w:rPr>
                                    <w:t>to</w:t>
                                  </w:r>
                                  <w:r>
                                    <w:rPr>
                                      <w:spacing w:val="-9"/>
                                      <w:sz w:val="20"/>
                                    </w:rPr>
                                    <w:t xml:space="preserve"> </w:t>
                                  </w:r>
                                  <w:r>
                                    <w:rPr>
                                      <w:sz w:val="20"/>
                                    </w:rPr>
                                    <w:t>aquatic</w:t>
                                  </w:r>
                                  <w:r>
                                    <w:rPr>
                                      <w:spacing w:val="-9"/>
                                      <w:sz w:val="20"/>
                                    </w:rPr>
                                    <w:t xml:space="preserve"> </w:t>
                                  </w:r>
                                  <w:r>
                                    <w:rPr>
                                      <w:sz w:val="20"/>
                                    </w:rPr>
                                    <w:t>life</w:t>
                                  </w:r>
                                  <w:r>
                                    <w:rPr>
                                      <w:spacing w:val="-10"/>
                                      <w:sz w:val="20"/>
                                    </w:rPr>
                                    <w:t xml:space="preserve"> </w:t>
                                  </w:r>
                                  <w:r>
                                    <w:rPr>
                                      <w:sz w:val="20"/>
                                    </w:rPr>
                                    <w:t>with</w:t>
                                  </w:r>
                                  <w:r>
                                    <w:rPr>
                                      <w:spacing w:val="-9"/>
                                      <w:sz w:val="20"/>
                                    </w:rPr>
                                    <w:t xml:space="preserve"> </w:t>
                                  </w:r>
                                  <w:r>
                                    <w:rPr>
                                      <w:sz w:val="20"/>
                                    </w:rPr>
                                    <w:t>long</w:t>
                                  </w:r>
                                  <w:r>
                                    <w:rPr>
                                      <w:spacing w:val="-9"/>
                                      <w:sz w:val="20"/>
                                    </w:rPr>
                                    <w:t xml:space="preserve"> </w:t>
                                  </w:r>
                                  <w:r>
                                    <w:rPr>
                                      <w:sz w:val="20"/>
                                    </w:rPr>
                                    <w:t>lasting</w:t>
                                  </w:r>
                                  <w:r>
                                    <w:rPr>
                                      <w:spacing w:val="-11"/>
                                      <w:sz w:val="20"/>
                                    </w:rPr>
                                    <w:t xml:space="preserve"> </w:t>
                                  </w:r>
                                  <w:r>
                                    <w:rPr>
                                      <w:spacing w:val="-2"/>
                                      <w:sz w:val="20"/>
                                    </w:rPr>
                                    <w:t>effects.</w:t>
                                  </w:r>
                                </w:p>
                              </w:tc>
                            </w:tr>
                          </w:tbl>
                          <w:p w14:paraId="6E14C126" w14:textId="77777777" w:rsidR="006014F5" w:rsidRDefault="006014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FA801" id="docshape498" o:spid="_x0000_s1279" type="#_x0000_t202" style="position:absolute;left:0;text-align:left;margin-left:185.95pt;margin-top:9.25pt;width:373.8pt;height:176.0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6"/>
                        <w:gridCol w:w="5149"/>
                      </w:tblGrid>
                      <w:tr w:rsidR="006014F5" w14:paraId="6006D7B6" w14:textId="77777777">
                        <w:trPr>
                          <w:trHeight w:val="273"/>
                        </w:trPr>
                        <w:tc>
                          <w:tcPr>
                            <w:tcW w:w="2316" w:type="dxa"/>
                            <w:tcBorders>
                              <w:bottom w:val="nil"/>
                            </w:tcBorders>
                          </w:tcPr>
                          <w:p w14:paraId="14FCDCA7" w14:textId="77777777" w:rsidR="006014F5" w:rsidRDefault="00000000">
                            <w:pPr>
                              <w:pStyle w:val="TableParagraph"/>
                              <w:spacing w:before="41" w:line="212" w:lineRule="exact"/>
                              <w:ind w:left="52"/>
                              <w:rPr>
                                <w:sz w:val="20"/>
                              </w:rPr>
                            </w:pPr>
                            <w:r>
                              <w:rPr>
                                <w:spacing w:val="-4"/>
                                <w:sz w:val="20"/>
                              </w:rPr>
                              <w:t>H226</w:t>
                            </w:r>
                          </w:p>
                        </w:tc>
                        <w:tc>
                          <w:tcPr>
                            <w:tcW w:w="5149" w:type="dxa"/>
                            <w:tcBorders>
                              <w:bottom w:val="nil"/>
                            </w:tcBorders>
                          </w:tcPr>
                          <w:p w14:paraId="43A9B162" w14:textId="77777777" w:rsidR="006014F5" w:rsidRDefault="00000000">
                            <w:pPr>
                              <w:pStyle w:val="TableParagraph"/>
                              <w:spacing w:before="41" w:line="212" w:lineRule="exact"/>
                              <w:ind w:left="16"/>
                              <w:rPr>
                                <w:sz w:val="20"/>
                              </w:rPr>
                            </w:pPr>
                            <w:r>
                              <w:rPr>
                                <w:sz w:val="20"/>
                              </w:rPr>
                              <w:t>Flammable</w:t>
                            </w:r>
                            <w:r>
                              <w:rPr>
                                <w:spacing w:val="-12"/>
                                <w:sz w:val="20"/>
                              </w:rPr>
                              <w:t xml:space="preserve"> </w:t>
                            </w:r>
                            <w:r>
                              <w:rPr>
                                <w:sz w:val="20"/>
                              </w:rPr>
                              <w:t>liquid</w:t>
                            </w:r>
                            <w:r>
                              <w:rPr>
                                <w:spacing w:val="-12"/>
                                <w:sz w:val="20"/>
                              </w:rPr>
                              <w:t xml:space="preserve"> </w:t>
                            </w:r>
                            <w:r>
                              <w:rPr>
                                <w:sz w:val="20"/>
                              </w:rPr>
                              <w:t>and</w:t>
                            </w:r>
                            <w:r>
                              <w:rPr>
                                <w:spacing w:val="-9"/>
                                <w:sz w:val="20"/>
                              </w:rPr>
                              <w:t xml:space="preserve"> </w:t>
                            </w:r>
                            <w:r>
                              <w:rPr>
                                <w:spacing w:val="-2"/>
                                <w:sz w:val="20"/>
                              </w:rPr>
                              <w:t>vapour.</w:t>
                            </w:r>
                          </w:p>
                        </w:tc>
                      </w:tr>
                      <w:tr w:rsidR="006014F5" w14:paraId="510C0741" w14:textId="77777777">
                        <w:trPr>
                          <w:trHeight w:val="226"/>
                        </w:trPr>
                        <w:tc>
                          <w:tcPr>
                            <w:tcW w:w="2316" w:type="dxa"/>
                            <w:tcBorders>
                              <w:top w:val="nil"/>
                              <w:bottom w:val="nil"/>
                            </w:tcBorders>
                          </w:tcPr>
                          <w:p w14:paraId="018E5C87" w14:textId="77777777" w:rsidR="006014F5" w:rsidRDefault="00000000">
                            <w:pPr>
                              <w:pStyle w:val="TableParagraph"/>
                              <w:spacing w:line="206" w:lineRule="exact"/>
                              <w:ind w:left="52"/>
                              <w:rPr>
                                <w:sz w:val="20"/>
                              </w:rPr>
                            </w:pPr>
                            <w:r>
                              <w:rPr>
                                <w:spacing w:val="-4"/>
                                <w:sz w:val="20"/>
                              </w:rPr>
                              <w:t>H302</w:t>
                            </w:r>
                          </w:p>
                        </w:tc>
                        <w:tc>
                          <w:tcPr>
                            <w:tcW w:w="5149" w:type="dxa"/>
                            <w:tcBorders>
                              <w:top w:val="nil"/>
                              <w:bottom w:val="nil"/>
                            </w:tcBorders>
                          </w:tcPr>
                          <w:p w14:paraId="4D8060BD" w14:textId="77777777" w:rsidR="006014F5" w:rsidRDefault="00000000">
                            <w:pPr>
                              <w:pStyle w:val="TableParagraph"/>
                              <w:spacing w:line="206" w:lineRule="exact"/>
                              <w:ind w:left="16"/>
                              <w:rPr>
                                <w:sz w:val="20"/>
                              </w:rPr>
                            </w:pPr>
                            <w:r>
                              <w:rPr>
                                <w:sz w:val="20"/>
                              </w:rPr>
                              <w:t>Harmful</w:t>
                            </w:r>
                            <w:r>
                              <w:rPr>
                                <w:spacing w:val="-7"/>
                                <w:sz w:val="20"/>
                              </w:rPr>
                              <w:t xml:space="preserve"> </w:t>
                            </w:r>
                            <w:r>
                              <w:rPr>
                                <w:sz w:val="20"/>
                              </w:rPr>
                              <w:t>if</w:t>
                            </w:r>
                            <w:r>
                              <w:rPr>
                                <w:spacing w:val="-3"/>
                                <w:sz w:val="20"/>
                              </w:rPr>
                              <w:t xml:space="preserve"> </w:t>
                            </w:r>
                            <w:r>
                              <w:rPr>
                                <w:spacing w:val="-2"/>
                                <w:sz w:val="20"/>
                              </w:rPr>
                              <w:t>swallowed.</w:t>
                            </w:r>
                          </w:p>
                        </w:tc>
                      </w:tr>
                      <w:tr w:rsidR="006014F5" w14:paraId="23E4D52E" w14:textId="77777777">
                        <w:trPr>
                          <w:trHeight w:val="225"/>
                        </w:trPr>
                        <w:tc>
                          <w:tcPr>
                            <w:tcW w:w="2316" w:type="dxa"/>
                            <w:tcBorders>
                              <w:top w:val="nil"/>
                              <w:bottom w:val="nil"/>
                            </w:tcBorders>
                          </w:tcPr>
                          <w:p w14:paraId="557F30B0" w14:textId="77777777" w:rsidR="006014F5" w:rsidRDefault="00000000">
                            <w:pPr>
                              <w:pStyle w:val="TableParagraph"/>
                              <w:spacing w:line="205" w:lineRule="exact"/>
                              <w:ind w:left="52"/>
                              <w:rPr>
                                <w:sz w:val="20"/>
                              </w:rPr>
                            </w:pPr>
                            <w:r>
                              <w:rPr>
                                <w:spacing w:val="-4"/>
                                <w:sz w:val="20"/>
                              </w:rPr>
                              <w:t>H304</w:t>
                            </w:r>
                          </w:p>
                        </w:tc>
                        <w:tc>
                          <w:tcPr>
                            <w:tcW w:w="5149" w:type="dxa"/>
                            <w:tcBorders>
                              <w:top w:val="nil"/>
                              <w:bottom w:val="nil"/>
                            </w:tcBorders>
                          </w:tcPr>
                          <w:p w14:paraId="0B7BB53E" w14:textId="77777777" w:rsidR="006014F5" w:rsidRDefault="00000000">
                            <w:pPr>
                              <w:pStyle w:val="TableParagraph"/>
                              <w:spacing w:line="205" w:lineRule="exact"/>
                              <w:ind w:left="16"/>
                              <w:rPr>
                                <w:sz w:val="20"/>
                              </w:rPr>
                            </w:pPr>
                            <w:r>
                              <w:rPr>
                                <w:sz w:val="20"/>
                              </w:rPr>
                              <w:t>May</w:t>
                            </w:r>
                            <w:r>
                              <w:rPr>
                                <w:spacing w:val="-14"/>
                                <w:sz w:val="20"/>
                              </w:rPr>
                              <w:t xml:space="preserve"> </w:t>
                            </w:r>
                            <w:r>
                              <w:rPr>
                                <w:sz w:val="20"/>
                              </w:rPr>
                              <w:t>be</w:t>
                            </w:r>
                            <w:r>
                              <w:rPr>
                                <w:spacing w:val="-10"/>
                                <w:sz w:val="20"/>
                              </w:rPr>
                              <w:t xml:space="preserve"> </w:t>
                            </w:r>
                            <w:r>
                              <w:rPr>
                                <w:sz w:val="20"/>
                              </w:rPr>
                              <w:t>fatal</w:t>
                            </w:r>
                            <w:r>
                              <w:rPr>
                                <w:spacing w:val="-9"/>
                                <w:sz w:val="20"/>
                              </w:rPr>
                              <w:t xml:space="preserve"> </w:t>
                            </w:r>
                            <w:r>
                              <w:rPr>
                                <w:sz w:val="20"/>
                              </w:rPr>
                              <w:t>if</w:t>
                            </w:r>
                            <w:r>
                              <w:rPr>
                                <w:spacing w:val="-9"/>
                                <w:sz w:val="20"/>
                              </w:rPr>
                              <w:t xml:space="preserve"> </w:t>
                            </w:r>
                            <w:r>
                              <w:rPr>
                                <w:sz w:val="20"/>
                              </w:rPr>
                              <w:t>swallowed</w:t>
                            </w:r>
                            <w:r>
                              <w:rPr>
                                <w:spacing w:val="-9"/>
                                <w:sz w:val="20"/>
                              </w:rPr>
                              <w:t xml:space="preserve"> </w:t>
                            </w:r>
                            <w:r>
                              <w:rPr>
                                <w:sz w:val="20"/>
                              </w:rPr>
                              <w:t>and</w:t>
                            </w:r>
                            <w:r>
                              <w:rPr>
                                <w:spacing w:val="-9"/>
                                <w:sz w:val="20"/>
                              </w:rPr>
                              <w:t xml:space="preserve"> </w:t>
                            </w:r>
                            <w:r>
                              <w:rPr>
                                <w:sz w:val="20"/>
                              </w:rPr>
                              <w:t>enters</w:t>
                            </w:r>
                            <w:r>
                              <w:rPr>
                                <w:spacing w:val="-9"/>
                                <w:sz w:val="20"/>
                              </w:rPr>
                              <w:t xml:space="preserve"> </w:t>
                            </w:r>
                            <w:r>
                              <w:rPr>
                                <w:spacing w:val="-2"/>
                                <w:sz w:val="20"/>
                              </w:rPr>
                              <w:t>airways.</w:t>
                            </w:r>
                          </w:p>
                        </w:tc>
                      </w:tr>
                      <w:tr w:rsidR="006014F5" w14:paraId="7C19B29E" w14:textId="77777777">
                        <w:trPr>
                          <w:trHeight w:val="226"/>
                        </w:trPr>
                        <w:tc>
                          <w:tcPr>
                            <w:tcW w:w="2316" w:type="dxa"/>
                            <w:tcBorders>
                              <w:top w:val="nil"/>
                              <w:bottom w:val="nil"/>
                            </w:tcBorders>
                          </w:tcPr>
                          <w:p w14:paraId="1CD30E65" w14:textId="77777777" w:rsidR="006014F5" w:rsidRDefault="00000000">
                            <w:pPr>
                              <w:pStyle w:val="TableParagraph"/>
                              <w:spacing w:line="206" w:lineRule="exact"/>
                              <w:ind w:left="52"/>
                              <w:rPr>
                                <w:sz w:val="20"/>
                              </w:rPr>
                            </w:pPr>
                            <w:r>
                              <w:rPr>
                                <w:spacing w:val="-4"/>
                                <w:sz w:val="20"/>
                              </w:rPr>
                              <w:t>H314</w:t>
                            </w:r>
                          </w:p>
                        </w:tc>
                        <w:tc>
                          <w:tcPr>
                            <w:tcW w:w="5149" w:type="dxa"/>
                            <w:tcBorders>
                              <w:top w:val="nil"/>
                              <w:bottom w:val="nil"/>
                            </w:tcBorders>
                          </w:tcPr>
                          <w:p w14:paraId="67DBF382" w14:textId="77777777" w:rsidR="006014F5" w:rsidRDefault="00000000">
                            <w:pPr>
                              <w:pStyle w:val="TableParagraph"/>
                              <w:spacing w:line="206" w:lineRule="exact"/>
                              <w:ind w:left="16"/>
                              <w:rPr>
                                <w:sz w:val="20"/>
                              </w:rPr>
                            </w:pPr>
                            <w:r>
                              <w:rPr>
                                <w:sz w:val="20"/>
                              </w:rPr>
                              <w:t>Causes</w:t>
                            </w:r>
                            <w:r>
                              <w:rPr>
                                <w:spacing w:val="-9"/>
                                <w:sz w:val="20"/>
                              </w:rPr>
                              <w:t xml:space="preserve"> </w:t>
                            </w:r>
                            <w:r>
                              <w:rPr>
                                <w:sz w:val="20"/>
                              </w:rPr>
                              <w:t>severe</w:t>
                            </w:r>
                            <w:r>
                              <w:rPr>
                                <w:spacing w:val="-9"/>
                                <w:sz w:val="20"/>
                              </w:rPr>
                              <w:t xml:space="preserve"> </w:t>
                            </w:r>
                            <w:r>
                              <w:rPr>
                                <w:sz w:val="20"/>
                              </w:rPr>
                              <w:t>skin</w:t>
                            </w:r>
                            <w:r>
                              <w:rPr>
                                <w:spacing w:val="-9"/>
                                <w:sz w:val="20"/>
                              </w:rPr>
                              <w:t xml:space="preserve"> </w:t>
                            </w:r>
                            <w:r>
                              <w:rPr>
                                <w:sz w:val="20"/>
                              </w:rPr>
                              <w:t>burns</w:t>
                            </w:r>
                            <w:r>
                              <w:rPr>
                                <w:spacing w:val="-9"/>
                                <w:sz w:val="20"/>
                              </w:rPr>
                              <w:t xml:space="preserve"> </w:t>
                            </w:r>
                            <w:r>
                              <w:rPr>
                                <w:sz w:val="20"/>
                              </w:rPr>
                              <w:t>and</w:t>
                            </w:r>
                            <w:r>
                              <w:rPr>
                                <w:spacing w:val="-9"/>
                                <w:sz w:val="20"/>
                              </w:rPr>
                              <w:t xml:space="preserve"> </w:t>
                            </w:r>
                            <w:r>
                              <w:rPr>
                                <w:sz w:val="20"/>
                              </w:rPr>
                              <w:t>eye</w:t>
                            </w:r>
                            <w:r>
                              <w:rPr>
                                <w:spacing w:val="-9"/>
                                <w:sz w:val="20"/>
                              </w:rPr>
                              <w:t xml:space="preserve"> </w:t>
                            </w:r>
                            <w:r>
                              <w:rPr>
                                <w:spacing w:val="-2"/>
                                <w:sz w:val="20"/>
                              </w:rPr>
                              <w:t>damage.</w:t>
                            </w:r>
                          </w:p>
                        </w:tc>
                      </w:tr>
                      <w:tr w:rsidR="006014F5" w14:paraId="135ABCD7" w14:textId="77777777">
                        <w:trPr>
                          <w:trHeight w:val="226"/>
                        </w:trPr>
                        <w:tc>
                          <w:tcPr>
                            <w:tcW w:w="2316" w:type="dxa"/>
                            <w:tcBorders>
                              <w:top w:val="nil"/>
                              <w:bottom w:val="nil"/>
                            </w:tcBorders>
                          </w:tcPr>
                          <w:p w14:paraId="00E642ED" w14:textId="77777777" w:rsidR="006014F5" w:rsidRDefault="00000000">
                            <w:pPr>
                              <w:pStyle w:val="TableParagraph"/>
                              <w:spacing w:line="206" w:lineRule="exact"/>
                              <w:ind w:left="52"/>
                              <w:rPr>
                                <w:sz w:val="20"/>
                              </w:rPr>
                            </w:pPr>
                            <w:r>
                              <w:rPr>
                                <w:spacing w:val="-4"/>
                                <w:sz w:val="20"/>
                              </w:rPr>
                              <w:t>H315</w:t>
                            </w:r>
                          </w:p>
                        </w:tc>
                        <w:tc>
                          <w:tcPr>
                            <w:tcW w:w="5149" w:type="dxa"/>
                            <w:tcBorders>
                              <w:top w:val="nil"/>
                              <w:bottom w:val="nil"/>
                            </w:tcBorders>
                          </w:tcPr>
                          <w:p w14:paraId="1CA22463" w14:textId="77777777" w:rsidR="006014F5" w:rsidRDefault="00000000">
                            <w:pPr>
                              <w:pStyle w:val="TableParagraph"/>
                              <w:spacing w:line="206" w:lineRule="exact"/>
                              <w:ind w:left="16"/>
                              <w:rPr>
                                <w:sz w:val="20"/>
                              </w:rPr>
                            </w:pPr>
                            <w:r>
                              <w:rPr>
                                <w:sz w:val="20"/>
                              </w:rPr>
                              <w:t>Causes</w:t>
                            </w:r>
                            <w:r>
                              <w:rPr>
                                <w:spacing w:val="-7"/>
                                <w:sz w:val="20"/>
                              </w:rPr>
                              <w:t xml:space="preserve"> </w:t>
                            </w:r>
                            <w:r>
                              <w:rPr>
                                <w:sz w:val="20"/>
                              </w:rPr>
                              <w:t>skin</w:t>
                            </w:r>
                            <w:r>
                              <w:rPr>
                                <w:spacing w:val="-7"/>
                                <w:sz w:val="20"/>
                              </w:rPr>
                              <w:t xml:space="preserve"> </w:t>
                            </w:r>
                            <w:r>
                              <w:rPr>
                                <w:spacing w:val="-2"/>
                                <w:sz w:val="20"/>
                              </w:rPr>
                              <w:t>irritation.</w:t>
                            </w:r>
                          </w:p>
                        </w:tc>
                      </w:tr>
                      <w:tr w:rsidR="006014F5" w14:paraId="173559FC" w14:textId="77777777">
                        <w:trPr>
                          <w:trHeight w:val="226"/>
                        </w:trPr>
                        <w:tc>
                          <w:tcPr>
                            <w:tcW w:w="2316" w:type="dxa"/>
                            <w:tcBorders>
                              <w:top w:val="nil"/>
                              <w:bottom w:val="nil"/>
                            </w:tcBorders>
                          </w:tcPr>
                          <w:p w14:paraId="1B0B3F0A" w14:textId="77777777" w:rsidR="006014F5" w:rsidRDefault="00000000">
                            <w:pPr>
                              <w:pStyle w:val="TableParagraph"/>
                              <w:spacing w:line="206" w:lineRule="exact"/>
                              <w:ind w:left="52"/>
                              <w:rPr>
                                <w:sz w:val="20"/>
                              </w:rPr>
                            </w:pPr>
                            <w:r>
                              <w:rPr>
                                <w:spacing w:val="-4"/>
                                <w:sz w:val="20"/>
                              </w:rPr>
                              <w:t>H317</w:t>
                            </w:r>
                          </w:p>
                        </w:tc>
                        <w:tc>
                          <w:tcPr>
                            <w:tcW w:w="5149" w:type="dxa"/>
                            <w:tcBorders>
                              <w:top w:val="nil"/>
                              <w:bottom w:val="nil"/>
                            </w:tcBorders>
                          </w:tcPr>
                          <w:p w14:paraId="197E23EF" w14:textId="77777777" w:rsidR="006014F5" w:rsidRDefault="00000000">
                            <w:pPr>
                              <w:pStyle w:val="TableParagraph"/>
                              <w:spacing w:line="206" w:lineRule="exact"/>
                              <w:ind w:left="16"/>
                              <w:rPr>
                                <w:sz w:val="20"/>
                              </w:rPr>
                            </w:pPr>
                            <w:r>
                              <w:rPr>
                                <w:sz w:val="20"/>
                              </w:rPr>
                              <w:t>May</w:t>
                            </w:r>
                            <w:r>
                              <w:rPr>
                                <w:spacing w:val="-13"/>
                                <w:sz w:val="20"/>
                              </w:rPr>
                              <w:t xml:space="preserve"> </w:t>
                            </w:r>
                            <w:r>
                              <w:rPr>
                                <w:sz w:val="20"/>
                              </w:rPr>
                              <w:t>cause</w:t>
                            </w:r>
                            <w:r>
                              <w:rPr>
                                <w:spacing w:val="-7"/>
                                <w:sz w:val="20"/>
                              </w:rPr>
                              <w:t xml:space="preserve"> </w:t>
                            </w:r>
                            <w:r>
                              <w:rPr>
                                <w:sz w:val="20"/>
                              </w:rPr>
                              <w:t>an</w:t>
                            </w:r>
                            <w:r>
                              <w:rPr>
                                <w:spacing w:val="-7"/>
                                <w:sz w:val="20"/>
                              </w:rPr>
                              <w:t xml:space="preserve"> </w:t>
                            </w:r>
                            <w:r>
                              <w:rPr>
                                <w:sz w:val="20"/>
                              </w:rPr>
                              <w:t>allergic</w:t>
                            </w:r>
                            <w:r>
                              <w:rPr>
                                <w:spacing w:val="-6"/>
                                <w:sz w:val="20"/>
                              </w:rPr>
                              <w:t xml:space="preserve"> </w:t>
                            </w:r>
                            <w:r>
                              <w:rPr>
                                <w:sz w:val="20"/>
                              </w:rPr>
                              <w:t>skin</w:t>
                            </w:r>
                            <w:r>
                              <w:rPr>
                                <w:spacing w:val="-7"/>
                                <w:sz w:val="20"/>
                              </w:rPr>
                              <w:t xml:space="preserve"> </w:t>
                            </w:r>
                            <w:r>
                              <w:rPr>
                                <w:spacing w:val="-2"/>
                                <w:sz w:val="20"/>
                              </w:rPr>
                              <w:t>reaction.</w:t>
                            </w:r>
                          </w:p>
                        </w:tc>
                      </w:tr>
                      <w:tr w:rsidR="006014F5" w14:paraId="6394D73F" w14:textId="77777777">
                        <w:trPr>
                          <w:trHeight w:val="226"/>
                        </w:trPr>
                        <w:tc>
                          <w:tcPr>
                            <w:tcW w:w="2316" w:type="dxa"/>
                            <w:tcBorders>
                              <w:top w:val="nil"/>
                              <w:bottom w:val="nil"/>
                            </w:tcBorders>
                          </w:tcPr>
                          <w:p w14:paraId="74C9E5AF" w14:textId="77777777" w:rsidR="006014F5" w:rsidRDefault="00000000">
                            <w:pPr>
                              <w:pStyle w:val="TableParagraph"/>
                              <w:spacing w:line="206" w:lineRule="exact"/>
                              <w:ind w:left="52"/>
                              <w:rPr>
                                <w:sz w:val="20"/>
                              </w:rPr>
                            </w:pPr>
                            <w:r>
                              <w:rPr>
                                <w:spacing w:val="-4"/>
                                <w:sz w:val="20"/>
                              </w:rPr>
                              <w:t>H318</w:t>
                            </w:r>
                          </w:p>
                        </w:tc>
                        <w:tc>
                          <w:tcPr>
                            <w:tcW w:w="5149" w:type="dxa"/>
                            <w:tcBorders>
                              <w:top w:val="nil"/>
                              <w:bottom w:val="nil"/>
                            </w:tcBorders>
                          </w:tcPr>
                          <w:p w14:paraId="007D5790" w14:textId="77777777" w:rsidR="006014F5" w:rsidRDefault="00000000">
                            <w:pPr>
                              <w:pStyle w:val="TableParagraph"/>
                              <w:spacing w:line="206" w:lineRule="exact"/>
                              <w:ind w:left="16"/>
                              <w:rPr>
                                <w:sz w:val="20"/>
                              </w:rPr>
                            </w:pPr>
                            <w:r>
                              <w:rPr>
                                <w:sz w:val="20"/>
                              </w:rPr>
                              <w:t>Causes</w:t>
                            </w:r>
                            <w:r>
                              <w:rPr>
                                <w:spacing w:val="-12"/>
                                <w:sz w:val="20"/>
                              </w:rPr>
                              <w:t xml:space="preserve"> </w:t>
                            </w:r>
                            <w:r>
                              <w:rPr>
                                <w:sz w:val="20"/>
                              </w:rPr>
                              <w:t>serious</w:t>
                            </w:r>
                            <w:r>
                              <w:rPr>
                                <w:spacing w:val="-12"/>
                                <w:sz w:val="20"/>
                              </w:rPr>
                              <w:t xml:space="preserve"> </w:t>
                            </w:r>
                            <w:r>
                              <w:rPr>
                                <w:sz w:val="20"/>
                              </w:rPr>
                              <w:t>eye</w:t>
                            </w:r>
                            <w:r>
                              <w:rPr>
                                <w:spacing w:val="-12"/>
                                <w:sz w:val="20"/>
                              </w:rPr>
                              <w:t xml:space="preserve"> </w:t>
                            </w:r>
                            <w:r>
                              <w:rPr>
                                <w:spacing w:val="-2"/>
                                <w:sz w:val="20"/>
                              </w:rPr>
                              <w:t>damage.</w:t>
                            </w:r>
                          </w:p>
                        </w:tc>
                      </w:tr>
                      <w:tr w:rsidR="006014F5" w14:paraId="03910689" w14:textId="77777777">
                        <w:trPr>
                          <w:trHeight w:val="226"/>
                        </w:trPr>
                        <w:tc>
                          <w:tcPr>
                            <w:tcW w:w="2316" w:type="dxa"/>
                            <w:tcBorders>
                              <w:top w:val="nil"/>
                              <w:bottom w:val="nil"/>
                            </w:tcBorders>
                          </w:tcPr>
                          <w:p w14:paraId="601284F8" w14:textId="77777777" w:rsidR="006014F5" w:rsidRDefault="00000000">
                            <w:pPr>
                              <w:pStyle w:val="TableParagraph"/>
                              <w:spacing w:line="206" w:lineRule="exact"/>
                              <w:ind w:left="52"/>
                              <w:rPr>
                                <w:sz w:val="20"/>
                              </w:rPr>
                            </w:pPr>
                            <w:r>
                              <w:rPr>
                                <w:spacing w:val="-4"/>
                                <w:sz w:val="20"/>
                              </w:rPr>
                              <w:t>H319</w:t>
                            </w:r>
                          </w:p>
                        </w:tc>
                        <w:tc>
                          <w:tcPr>
                            <w:tcW w:w="5149" w:type="dxa"/>
                            <w:tcBorders>
                              <w:top w:val="nil"/>
                              <w:bottom w:val="nil"/>
                            </w:tcBorders>
                          </w:tcPr>
                          <w:p w14:paraId="418417C7" w14:textId="77777777" w:rsidR="006014F5" w:rsidRDefault="00000000">
                            <w:pPr>
                              <w:pStyle w:val="TableParagraph"/>
                              <w:spacing w:line="206" w:lineRule="exact"/>
                              <w:ind w:left="16"/>
                              <w:rPr>
                                <w:sz w:val="20"/>
                              </w:rPr>
                            </w:pPr>
                            <w:r>
                              <w:rPr>
                                <w:sz w:val="20"/>
                              </w:rPr>
                              <w:t>Causes</w:t>
                            </w:r>
                            <w:r>
                              <w:rPr>
                                <w:spacing w:val="-12"/>
                                <w:sz w:val="20"/>
                              </w:rPr>
                              <w:t xml:space="preserve"> </w:t>
                            </w:r>
                            <w:r>
                              <w:rPr>
                                <w:sz w:val="20"/>
                              </w:rPr>
                              <w:t>serious</w:t>
                            </w:r>
                            <w:r>
                              <w:rPr>
                                <w:spacing w:val="-12"/>
                                <w:sz w:val="20"/>
                              </w:rPr>
                              <w:t xml:space="preserve"> </w:t>
                            </w:r>
                            <w:r>
                              <w:rPr>
                                <w:sz w:val="20"/>
                              </w:rPr>
                              <w:t>eye</w:t>
                            </w:r>
                            <w:r>
                              <w:rPr>
                                <w:spacing w:val="-12"/>
                                <w:sz w:val="20"/>
                              </w:rPr>
                              <w:t xml:space="preserve"> </w:t>
                            </w:r>
                            <w:r>
                              <w:rPr>
                                <w:spacing w:val="-2"/>
                                <w:sz w:val="20"/>
                              </w:rPr>
                              <w:t>irritation.</w:t>
                            </w:r>
                          </w:p>
                        </w:tc>
                      </w:tr>
                      <w:tr w:rsidR="006014F5" w14:paraId="14386DB8" w14:textId="77777777">
                        <w:trPr>
                          <w:trHeight w:val="226"/>
                        </w:trPr>
                        <w:tc>
                          <w:tcPr>
                            <w:tcW w:w="2316" w:type="dxa"/>
                            <w:tcBorders>
                              <w:top w:val="nil"/>
                              <w:bottom w:val="nil"/>
                            </w:tcBorders>
                          </w:tcPr>
                          <w:p w14:paraId="6DB4760E" w14:textId="77777777" w:rsidR="006014F5" w:rsidRDefault="00000000">
                            <w:pPr>
                              <w:pStyle w:val="TableParagraph"/>
                              <w:spacing w:line="206" w:lineRule="exact"/>
                              <w:ind w:left="52"/>
                              <w:rPr>
                                <w:sz w:val="20"/>
                              </w:rPr>
                            </w:pPr>
                            <w:r>
                              <w:rPr>
                                <w:spacing w:val="-4"/>
                                <w:sz w:val="20"/>
                              </w:rPr>
                              <w:t>H331</w:t>
                            </w:r>
                          </w:p>
                        </w:tc>
                        <w:tc>
                          <w:tcPr>
                            <w:tcW w:w="5149" w:type="dxa"/>
                            <w:tcBorders>
                              <w:top w:val="nil"/>
                              <w:bottom w:val="nil"/>
                            </w:tcBorders>
                          </w:tcPr>
                          <w:p w14:paraId="3F21F172" w14:textId="77777777" w:rsidR="006014F5" w:rsidRDefault="00000000">
                            <w:pPr>
                              <w:pStyle w:val="TableParagraph"/>
                              <w:spacing w:line="206" w:lineRule="exact"/>
                              <w:ind w:left="16"/>
                              <w:rPr>
                                <w:sz w:val="20"/>
                              </w:rPr>
                            </w:pPr>
                            <w:r>
                              <w:rPr>
                                <w:sz w:val="20"/>
                              </w:rPr>
                              <w:t>Toxic</w:t>
                            </w:r>
                            <w:r>
                              <w:rPr>
                                <w:spacing w:val="-5"/>
                                <w:sz w:val="20"/>
                              </w:rPr>
                              <w:t xml:space="preserve"> </w:t>
                            </w:r>
                            <w:r>
                              <w:rPr>
                                <w:sz w:val="20"/>
                              </w:rPr>
                              <w:t>if</w:t>
                            </w:r>
                            <w:r>
                              <w:rPr>
                                <w:spacing w:val="-1"/>
                                <w:sz w:val="20"/>
                              </w:rPr>
                              <w:t xml:space="preserve"> </w:t>
                            </w:r>
                            <w:r>
                              <w:rPr>
                                <w:spacing w:val="-2"/>
                                <w:sz w:val="20"/>
                              </w:rPr>
                              <w:t>inhaled.</w:t>
                            </w:r>
                          </w:p>
                        </w:tc>
                      </w:tr>
                      <w:tr w:rsidR="006014F5" w14:paraId="5218A988" w14:textId="77777777">
                        <w:trPr>
                          <w:trHeight w:val="226"/>
                        </w:trPr>
                        <w:tc>
                          <w:tcPr>
                            <w:tcW w:w="2316" w:type="dxa"/>
                            <w:tcBorders>
                              <w:top w:val="nil"/>
                              <w:bottom w:val="nil"/>
                            </w:tcBorders>
                          </w:tcPr>
                          <w:p w14:paraId="53D5F460" w14:textId="77777777" w:rsidR="006014F5" w:rsidRDefault="00000000">
                            <w:pPr>
                              <w:pStyle w:val="TableParagraph"/>
                              <w:spacing w:line="206" w:lineRule="exact"/>
                              <w:ind w:left="52"/>
                              <w:rPr>
                                <w:sz w:val="20"/>
                              </w:rPr>
                            </w:pPr>
                            <w:r>
                              <w:rPr>
                                <w:spacing w:val="-4"/>
                                <w:sz w:val="20"/>
                              </w:rPr>
                              <w:t>H335</w:t>
                            </w:r>
                          </w:p>
                        </w:tc>
                        <w:tc>
                          <w:tcPr>
                            <w:tcW w:w="5149" w:type="dxa"/>
                            <w:tcBorders>
                              <w:top w:val="nil"/>
                              <w:bottom w:val="nil"/>
                            </w:tcBorders>
                          </w:tcPr>
                          <w:p w14:paraId="520CDA1F" w14:textId="77777777" w:rsidR="006014F5" w:rsidRDefault="00000000">
                            <w:pPr>
                              <w:pStyle w:val="TableParagraph"/>
                              <w:spacing w:line="206" w:lineRule="exact"/>
                              <w:ind w:left="16"/>
                              <w:rPr>
                                <w:sz w:val="20"/>
                              </w:rPr>
                            </w:pPr>
                            <w:r>
                              <w:rPr>
                                <w:sz w:val="20"/>
                              </w:rPr>
                              <w:t>May</w:t>
                            </w:r>
                            <w:r>
                              <w:rPr>
                                <w:spacing w:val="-14"/>
                                <w:sz w:val="20"/>
                              </w:rPr>
                              <w:t xml:space="preserve"> </w:t>
                            </w:r>
                            <w:r>
                              <w:rPr>
                                <w:sz w:val="20"/>
                              </w:rPr>
                              <w:t>cause</w:t>
                            </w:r>
                            <w:r>
                              <w:rPr>
                                <w:spacing w:val="-13"/>
                                <w:sz w:val="20"/>
                              </w:rPr>
                              <w:t xml:space="preserve"> </w:t>
                            </w:r>
                            <w:r>
                              <w:rPr>
                                <w:sz w:val="20"/>
                              </w:rPr>
                              <w:t>respiratory</w:t>
                            </w:r>
                            <w:r>
                              <w:rPr>
                                <w:spacing w:val="-14"/>
                                <w:sz w:val="20"/>
                              </w:rPr>
                              <w:t xml:space="preserve"> </w:t>
                            </w:r>
                            <w:r>
                              <w:rPr>
                                <w:spacing w:val="-2"/>
                                <w:sz w:val="20"/>
                              </w:rPr>
                              <w:t>irritation.</w:t>
                            </w:r>
                          </w:p>
                        </w:tc>
                      </w:tr>
                      <w:tr w:rsidR="006014F5" w14:paraId="1E575CA2" w14:textId="77777777">
                        <w:trPr>
                          <w:trHeight w:val="226"/>
                        </w:trPr>
                        <w:tc>
                          <w:tcPr>
                            <w:tcW w:w="2316" w:type="dxa"/>
                            <w:tcBorders>
                              <w:top w:val="nil"/>
                              <w:bottom w:val="nil"/>
                            </w:tcBorders>
                          </w:tcPr>
                          <w:p w14:paraId="172CB12F" w14:textId="77777777" w:rsidR="006014F5" w:rsidRDefault="00000000">
                            <w:pPr>
                              <w:pStyle w:val="TableParagraph"/>
                              <w:spacing w:line="206" w:lineRule="exact"/>
                              <w:ind w:left="52"/>
                              <w:rPr>
                                <w:sz w:val="20"/>
                              </w:rPr>
                            </w:pPr>
                            <w:r>
                              <w:rPr>
                                <w:spacing w:val="-4"/>
                                <w:sz w:val="20"/>
                              </w:rPr>
                              <w:t>H336</w:t>
                            </w:r>
                          </w:p>
                        </w:tc>
                        <w:tc>
                          <w:tcPr>
                            <w:tcW w:w="5149" w:type="dxa"/>
                            <w:tcBorders>
                              <w:top w:val="nil"/>
                              <w:bottom w:val="nil"/>
                            </w:tcBorders>
                          </w:tcPr>
                          <w:p w14:paraId="28960555" w14:textId="77777777" w:rsidR="006014F5" w:rsidRDefault="00000000">
                            <w:pPr>
                              <w:pStyle w:val="TableParagraph"/>
                              <w:spacing w:line="206" w:lineRule="exact"/>
                              <w:ind w:left="16"/>
                              <w:rPr>
                                <w:sz w:val="20"/>
                              </w:rPr>
                            </w:pPr>
                            <w:r>
                              <w:rPr>
                                <w:sz w:val="20"/>
                              </w:rPr>
                              <w:t>May</w:t>
                            </w:r>
                            <w:r>
                              <w:rPr>
                                <w:spacing w:val="-14"/>
                                <w:sz w:val="20"/>
                              </w:rPr>
                              <w:t xml:space="preserve"> </w:t>
                            </w:r>
                            <w:r>
                              <w:rPr>
                                <w:sz w:val="20"/>
                              </w:rPr>
                              <w:t>cause</w:t>
                            </w:r>
                            <w:r>
                              <w:rPr>
                                <w:spacing w:val="-10"/>
                                <w:sz w:val="20"/>
                              </w:rPr>
                              <w:t xml:space="preserve"> </w:t>
                            </w:r>
                            <w:r>
                              <w:rPr>
                                <w:sz w:val="20"/>
                              </w:rPr>
                              <w:t>drowsiness</w:t>
                            </w:r>
                            <w:r>
                              <w:rPr>
                                <w:spacing w:val="-9"/>
                                <w:sz w:val="20"/>
                              </w:rPr>
                              <w:t xml:space="preserve"> </w:t>
                            </w:r>
                            <w:r>
                              <w:rPr>
                                <w:sz w:val="20"/>
                              </w:rPr>
                              <w:t>or</w:t>
                            </w:r>
                            <w:r>
                              <w:rPr>
                                <w:spacing w:val="-9"/>
                                <w:sz w:val="20"/>
                              </w:rPr>
                              <w:t xml:space="preserve"> </w:t>
                            </w:r>
                            <w:r>
                              <w:rPr>
                                <w:spacing w:val="-2"/>
                                <w:sz w:val="20"/>
                              </w:rPr>
                              <w:t>dizziness.</w:t>
                            </w:r>
                          </w:p>
                        </w:tc>
                      </w:tr>
                      <w:tr w:rsidR="006014F5" w14:paraId="6B73A42F" w14:textId="77777777">
                        <w:trPr>
                          <w:trHeight w:val="226"/>
                        </w:trPr>
                        <w:tc>
                          <w:tcPr>
                            <w:tcW w:w="2316" w:type="dxa"/>
                            <w:tcBorders>
                              <w:top w:val="nil"/>
                              <w:bottom w:val="nil"/>
                            </w:tcBorders>
                          </w:tcPr>
                          <w:p w14:paraId="188962A9" w14:textId="77777777" w:rsidR="006014F5" w:rsidRDefault="00000000">
                            <w:pPr>
                              <w:pStyle w:val="TableParagraph"/>
                              <w:spacing w:line="206" w:lineRule="exact"/>
                              <w:ind w:left="52"/>
                              <w:rPr>
                                <w:sz w:val="20"/>
                              </w:rPr>
                            </w:pPr>
                            <w:r>
                              <w:rPr>
                                <w:spacing w:val="-4"/>
                                <w:sz w:val="20"/>
                              </w:rPr>
                              <w:t>H400</w:t>
                            </w:r>
                          </w:p>
                        </w:tc>
                        <w:tc>
                          <w:tcPr>
                            <w:tcW w:w="5149" w:type="dxa"/>
                            <w:tcBorders>
                              <w:top w:val="nil"/>
                              <w:bottom w:val="nil"/>
                            </w:tcBorders>
                          </w:tcPr>
                          <w:p w14:paraId="699A9C86" w14:textId="77777777" w:rsidR="006014F5" w:rsidRDefault="00000000">
                            <w:pPr>
                              <w:pStyle w:val="TableParagraph"/>
                              <w:spacing w:line="206" w:lineRule="exact"/>
                              <w:ind w:left="16"/>
                              <w:rPr>
                                <w:sz w:val="20"/>
                              </w:rPr>
                            </w:pPr>
                            <w:r>
                              <w:rPr>
                                <w:sz w:val="20"/>
                              </w:rPr>
                              <w:t>Very</w:t>
                            </w:r>
                            <w:r>
                              <w:rPr>
                                <w:spacing w:val="-14"/>
                                <w:sz w:val="20"/>
                              </w:rPr>
                              <w:t xml:space="preserve"> </w:t>
                            </w:r>
                            <w:r>
                              <w:rPr>
                                <w:sz w:val="20"/>
                              </w:rPr>
                              <w:t>toxic</w:t>
                            </w:r>
                            <w:r>
                              <w:rPr>
                                <w:spacing w:val="-9"/>
                                <w:sz w:val="20"/>
                              </w:rPr>
                              <w:t xml:space="preserve"> </w:t>
                            </w:r>
                            <w:r>
                              <w:rPr>
                                <w:sz w:val="20"/>
                              </w:rPr>
                              <w:t>to</w:t>
                            </w:r>
                            <w:r>
                              <w:rPr>
                                <w:spacing w:val="-9"/>
                                <w:sz w:val="20"/>
                              </w:rPr>
                              <w:t xml:space="preserve"> </w:t>
                            </w:r>
                            <w:r>
                              <w:rPr>
                                <w:sz w:val="20"/>
                              </w:rPr>
                              <w:t>aquatic</w:t>
                            </w:r>
                            <w:r>
                              <w:rPr>
                                <w:spacing w:val="-9"/>
                                <w:sz w:val="20"/>
                              </w:rPr>
                              <w:t xml:space="preserve"> </w:t>
                            </w:r>
                            <w:r>
                              <w:rPr>
                                <w:spacing w:val="-4"/>
                                <w:sz w:val="20"/>
                              </w:rPr>
                              <w:t>life.</w:t>
                            </w:r>
                          </w:p>
                        </w:tc>
                      </w:tr>
                      <w:tr w:rsidR="006014F5" w14:paraId="013D723B" w14:textId="77777777">
                        <w:trPr>
                          <w:trHeight w:val="226"/>
                        </w:trPr>
                        <w:tc>
                          <w:tcPr>
                            <w:tcW w:w="2316" w:type="dxa"/>
                            <w:tcBorders>
                              <w:top w:val="nil"/>
                              <w:bottom w:val="nil"/>
                            </w:tcBorders>
                          </w:tcPr>
                          <w:p w14:paraId="4E6E814E" w14:textId="77777777" w:rsidR="006014F5" w:rsidRDefault="00000000">
                            <w:pPr>
                              <w:pStyle w:val="TableParagraph"/>
                              <w:spacing w:line="206" w:lineRule="exact"/>
                              <w:ind w:left="52"/>
                              <w:rPr>
                                <w:sz w:val="20"/>
                              </w:rPr>
                            </w:pPr>
                            <w:r>
                              <w:rPr>
                                <w:spacing w:val="-4"/>
                                <w:sz w:val="20"/>
                              </w:rPr>
                              <w:t>H410</w:t>
                            </w:r>
                          </w:p>
                        </w:tc>
                        <w:tc>
                          <w:tcPr>
                            <w:tcW w:w="5149" w:type="dxa"/>
                            <w:tcBorders>
                              <w:top w:val="nil"/>
                              <w:bottom w:val="nil"/>
                            </w:tcBorders>
                          </w:tcPr>
                          <w:p w14:paraId="00636C46" w14:textId="77777777" w:rsidR="006014F5" w:rsidRDefault="00000000">
                            <w:pPr>
                              <w:pStyle w:val="TableParagraph"/>
                              <w:spacing w:line="206" w:lineRule="exact"/>
                              <w:ind w:left="16"/>
                              <w:rPr>
                                <w:sz w:val="20"/>
                              </w:rPr>
                            </w:pPr>
                            <w:r>
                              <w:rPr>
                                <w:sz w:val="20"/>
                              </w:rPr>
                              <w:t>Very</w:t>
                            </w:r>
                            <w:r>
                              <w:rPr>
                                <w:spacing w:val="-14"/>
                                <w:sz w:val="20"/>
                              </w:rPr>
                              <w:t xml:space="preserve"> </w:t>
                            </w:r>
                            <w:r>
                              <w:rPr>
                                <w:sz w:val="20"/>
                              </w:rPr>
                              <w:t>toxic</w:t>
                            </w:r>
                            <w:r>
                              <w:rPr>
                                <w:spacing w:val="-10"/>
                                <w:sz w:val="20"/>
                              </w:rPr>
                              <w:t xml:space="preserve"> </w:t>
                            </w:r>
                            <w:r>
                              <w:rPr>
                                <w:sz w:val="20"/>
                              </w:rPr>
                              <w:t>to</w:t>
                            </w:r>
                            <w:r>
                              <w:rPr>
                                <w:spacing w:val="-10"/>
                                <w:sz w:val="20"/>
                              </w:rPr>
                              <w:t xml:space="preserve"> </w:t>
                            </w:r>
                            <w:r>
                              <w:rPr>
                                <w:sz w:val="20"/>
                              </w:rPr>
                              <w:t>aquatic</w:t>
                            </w:r>
                            <w:r>
                              <w:rPr>
                                <w:spacing w:val="-9"/>
                                <w:sz w:val="20"/>
                              </w:rPr>
                              <w:t xml:space="preserve"> </w:t>
                            </w:r>
                            <w:r>
                              <w:rPr>
                                <w:sz w:val="20"/>
                              </w:rPr>
                              <w:t>life</w:t>
                            </w:r>
                            <w:r>
                              <w:rPr>
                                <w:spacing w:val="-9"/>
                                <w:sz w:val="20"/>
                              </w:rPr>
                              <w:t xml:space="preserve"> </w:t>
                            </w:r>
                            <w:r>
                              <w:rPr>
                                <w:sz w:val="20"/>
                              </w:rPr>
                              <w:t>with</w:t>
                            </w:r>
                            <w:r>
                              <w:rPr>
                                <w:spacing w:val="-10"/>
                                <w:sz w:val="20"/>
                              </w:rPr>
                              <w:t xml:space="preserve"> </w:t>
                            </w:r>
                            <w:r>
                              <w:rPr>
                                <w:sz w:val="20"/>
                              </w:rPr>
                              <w:t>long</w:t>
                            </w:r>
                            <w:r>
                              <w:rPr>
                                <w:spacing w:val="-9"/>
                                <w:sz w:val="20"/>
                              </w:rPr>
                              <w:t xml:space="preserve"> </w:t>
                            </w:r>
                            <w:r>
                              <w:rPr>
                                <w:sz w:val="20"/>
                              </w:rPr>
                              <w:t>lasting</w:t>
                            </w:r>
                            <w:r>
                              <w:rPr>
                                <w:spacing w:val="-10"/>
                                <w:sz w:val="20"/>
                              </w:rPr>
                              <w:t xml:space="preserve"> </w:t>
                            </w:r>
                            <w:r>
                              <w:rPr>
                                <w:spacing w:val="-2"/>
                                <w:sz w:val="20"/>
                              </w:rPr>
                              <w:t>effects.</w:t>
                            </w:r>
                          </w:p>
                        </w:tc>
                      </w:tr>
                      <w:tr w:rsidR="006014F5" w14:paraId="68FF4337" w14:textId="77777777">
                        <w:trPr>
                          <w:trHeight w:val="226"/>
                        </w:trPr>
                        <w:tc>
                          <w:tcPr>
                            <w:tcW w:w="2316" w:type="dxa"/>
                            <w:tcBorders>
                              <w:top w:val="nil"/>
                              <w:bottom w:val="nil"/>
                            </w:tcBorders>
                          </w:tcPr>
                          <w:p w14:paraId="2D53E8C6" w14:textId="77777777" w:rsidR="006014F5" w:rsidRDefault="00000000">
                            <w:pPr>
                              <w:pStyle w:val="TableParagraph"/>
                              <w:spacing w:line="206" w:lineRule="exact"/>
                              <w:ind w:left="52"/>
                              <w:rPr>
                                <w:sz w:val="20"/>
                              </w:rPr>
                            </w:pPr>
                            <w:r>
                              <w:rPr>
                                <w:spacing w:val="-4"/>
                                <w:sz w:val="20"/>
                              </w:rPr>
                              <w:t>H411</w:t>
                            </w:r>
                          </w:p>
                        </w:tc>
                        <w:tc>
                          <w:tcPr>
                            <w:tcW w:w="5149" w:type="dxa"/>
                            <w:tcBorders>
                              <w:top w:val="nil"/>
                              <w:bottom w:val="nil"/>
                            </w:tcBorders>
                          </w:tcPr>
                          <w:p w14:paraId="0715C3A5" w14:textId="77777777" w:rsidR="006014F5" w:rsidRDefault="00000000">
                            <w:pPr>
                              <w:pStyle w:val="TableParagraph"/>
                              <w:spacing w:line="206" w:lineRule="exact"/>
                              <w:ind w:left="16"/>
                              <w:rPr>
                                <w:sz w:val="20"/>
                              </w:rPr>
                            </w:pPr>
                            <w:r>
                              <w:rPr>
                                <w:sz w:val="20"/>
                              </w:rPr>
                              <w:t>Toxic</w:t>
                            </w:r>
                            <w:r>
                              <w:rPr>
                                <w:spacing w:val="-9"/>
                                <w:sz w:val="20"/>
                              </w:rPr>
                              <w:t xml:space="preserve"> </w:t>
                            </w:r>
                            <w:r>
                              <w:rPr>
                                <w:sz w:val="20"/>
                              </w:rPr>
                              <w:t>to</w:t>
                            </w:r>
                            <w:r>
                              <w:rPr>
                                <w:spacing w:val="-8"/>
                                <w:sz w:val="20"/>
                              </w:rPr>
                              <w:t xml:space="preserve"> </w:t>
                            </w:r>
                            <w:r>
                              <w:rPr>
                                <w:sz w:val="20"/>
                              </w:rPr>
                              <w:t>aquatic</w:t>
                            </w:r>
                            <w:r>
                              <w:rPr>
                                <w:spacing w:val="-9"/>
                                <w:sz w:val="20"/>
                              </w:rPr>
                              <w:t xml:space="preserve"> </w:t>
                            </w:r>
                            <w:r>
                              <w:rPr>
                                <w:sz w:val="20"/>
                              </w:rPr>
                              <w:t>life</w:t>
                            </w:r>
                            <w:r>
                              <w:rPr>
                                <w:spacing w:val="-8"/>
                                <w:sz w:val="20"/>
                              </w:rPr>
                              <w:t xml:space="preserve"> </w:t>
                            </w:r>
                            <w:r>
                              <w:rPr>
                                <w:sz w:val="20"/>
                              </w:rPr>
                              <w:t>with</w:t>
                            </w:r>
                            <w:r>
                              <w:rPr>
                                <w:spacing w:val="-8"/>
                                <w:sz w:val="20"/>
                              </w:rPr>
                              <w:t xml:space="preserve"> </w:t>
                            </w:r>
                            <w:r>
                              <w:rPr>
                                <w:sz w:val="20"/>
                              </w:rPr>
                              <w:t>long</w:t>
                            </w:r>
                            <w:r>
                              <w:rPr>
                                <w:spacing w:val="-9"/>
                                <w:sz w:val="20"/>
                              </w:rPr>
                              <w:t xml:space="preserve"> </w:t>
                            </w:r>
                            <w:r>
                              <w:rPr>
                                <w:sz w:val="20"/>
                              </w:rPr>
                              <w:t>lasting</w:t>
                            </w:r>
                            <w:r>
                              <w:rPr>
                                <w:spacing w:val="-8"/>
                                <w:sz w:val="20"/>
                              </w:rPr>
                              <w:t xml:space="preserve"> </w:t>
                            </w:r>
                            <w:r>
                              <w:rPr>
                                <w:spacing w:val="-2"/>
                                <w:sz w:val="20"/>
                              </w:rPr>
                              <w:t>effects.</w:t>
                            </w:r>
                          </w:p>
                        </w:tc>
                      </w:tr>
                      <w:tr w:rsidR="006014F5" w14:paraId="04092673" w14:textId="77777777">
                        <w:trPr>
                          <w:trHeight w:val="281"/>
                        </w:trPr>
                        <w:tc>
                          <w:tcPr>
                            <w:tcW w:w="2316" w:type="dxa"/>
                            <w:tcBorders>
                              <w:top w:val="nil"/>
                            </w:tcBorders>
                          </w:tcPr>
                          <w:p w14:paraId="23C2909D" w14:textId="77777777" w:rsidR="006014F5" w:rsidRDefault="00000000">
                            <w:pPr>
                              <w:pStyle w:val="TableParagraph"/>
                              <w:spacing w:line="225" w:lineRule="exact"/>
                              <w:ind w:left="52"/>
                              <w:rPr>
                                <w:sz w:val="20"/>
                              </w:rPr>
                            </w:pPr>
                            <w:r>
                              <w:rPr>
                                <w:spacing w:val="-4"/>
                                <w:sz w:val="20"/>
                              </w:rPr>
                              <w:t>H412</w:t>
                            </w:r>
                          </w:p>
                        </w:tc>
                        <w:tc>
                          <w:tcPr>
                            <w:tcW w:w="5149" w:type="dxa"/>
                            <w:tcBorders>
                              <w:top w:val="nil"/>
                            </w:tcBorders>
                          </w:tcPr>
                          <w:p w14:paraId="7A32A5A2" w14:textId="77777777" w:rsidR="006014F5" w:rsidRDefault="00000000">
                            <w:pPr>
                              <w:pStyle w:val="TableParagraph"/>
                              <w:spacing w:line="225" w:lineRule="exact"/>
                              <w:ind w:left="16"/>
                              <w:rPr>
                                <w:sz w:val="20"/>
                              </w:rPr>
                            </w:pPr>
                            <w:r>
                              <w:rPr>
                                <w:sz w:val="20"/>
                              </w:rPr>
                              <w:t>Harmful</w:t>
                            </w:r>
                            <w:r>
                              <w:rPr>
                                <w:spacing w:val="-10"/>
                                <w:sz w:val="20"/>
                              </w:rPr>
                              <w:t xml:space="preserve"> </w:t>
                            </w:r>
                            <w:r>
                              <w:rPr>
                                <w:sz w:val="20"/>
                              </w:rPr>
                              <w:t>to</w:t>
                            </w:r>
                            <w:r>
                              <w:rPr>
                                <w:spacing w:val="-9"/>
                                <w:sz w:val="20"/>
                              </w:rPr>
                              <w:t xml:space="preserve"> </w:t>
                            </w:r>
                            <w:r>
                              <w:rPr>
                                <w:sz w:val="20"/>
                              </w:rPr>
                              <w:t>aquatic</w:t>
                            </w:r>
                            <w:r>
                              <w:rPr>
                                <w:spacing w:val="-9"/>
                                <w:sz w:val="20"/>
                              </w:rPr>
                              <w:t xml:space="preserve"> </w:t>
                            </w:r>
                            <w:r>
                              <w:rPr>
                                <w:sz w:val="20"/>
                              </w:rPr>
                              <w:t>life</w:t>
                            </w:r>
                            <w:r>
                              <w:rPr>
                                <w:spacing w:val="-10"/>
                                <w:sz w:val="20"/>
                              </w:rPr>
                              <w:t xml:space="preserve"> </w:t>
                            </w:r>
                            <w:r>
                              <w:rPr>
                                <w:sz w:val="20"/>
                              </w:rPr>
                              <w:t>with</w:t>
                            </w:r>
                            <w:r>
                              <w:rPr>
                                <w:spacing w:val="-9"/>
                                <w:sz w:val="20"/>
                              </w:rPr>
                              <w:t xml:space="preserve"> </w:t>
                            </w:r>
                            <w:r>
                              <w:rPr>
                                <w:sz w:val="20"/>
                              </w:rPr>
                              <w:t>long</w:t>
                            </w:r>
                            <w:r>
                              <w:rPr>
                                <w:spacing w:val="-9"/>
                                <w:sz w:val="20"/>
                              </w:rPr>
                              <w:t xml:space="preserve"> </w:t>
                            </w:r>
                            <w:r>
                              <w:rPr>
                                <w:sz w:val="20"/>
                              </w:rPr>
                              <w:t>lasting</w:t>
                            </w:r>
                            <w:r>
                              <w:rPr>
                                <w:spacing w:val="-11"/>
                                <w:sz w:val="20"/>
                              </w:rPr>
                              <w:t xml:space="preserve"> </w:t>
                            </w:r>
                            <w:r>
                              <w:rPr>
                                <w:spacing w:val="-2"/>
                                <w:sz w:val="20"/>
                              </w:rPr>
                              <w:t>effects.</w:t>
                            </w:r>
                          </w:p>
                        </w:tc>
                      </w:tr>
                    </w:tbl>
                    <w:p w14:paraId="6E14C126" w14:textId="77777777" w:rsidR="006014F5" w:rsidRDefault="006014F5">
                      <w:pPr>
                        <w:pStyle w:val="BodyText"/>
                      </w:pPr>
                    </w:p>
                  </w:txbxContent>
                </v:textbox>
                <w10:wrap anchorx="page"/>
              </v:shape>
            </w:pict>
          </mc:Fallback>
        </mc:AlternateContent>
      </w:r>
      <w:r w:rsidRPr="003622FC">
        <w:rPr>
          <w:b/>
          <w:color w:val="0000FF"/>
          <w:sz w:val="20"/>
          <w:lang w:val="en-GB"/>
        </w:rPr>
        <w:t>Full text of abbreviated H</w:t>
      </w:r>
      <w:r w:rsidRPr="003622FC">
        <w:rPr>
          <w:b/>
          <w:color w:val="0000FF"/>
          <w:sz w:val="20"/>
          <w:lang w:val="en-GB"/>
        </w:rPr>
        <w:tab/>
      </w:r>
      <w:r w:rsidRPr="003622FC">
        <w:rPr>
          <w:b/>
          <w:color w:val="0000FF"/>
          <w:spacing w:val="-10"/>
          <w:sz w:val="20"/>
          <w:lang w:val="en-GB"/>
        </w:rPr>
        <w:t xml:space="preserve">: </w:t>
      </w:r>
      <w:r w:rsidRPr="003622FC">
        <w:rPr>
          <w:b/>
          <w:color w:val="0000FF"/>
          <w:spacing w:val="-2"/>
          <w:sz w:val="20"/>
          <w:lang w:val="en-GB"/>
        </w:rPr>
        <w:t>statements</w:t>
      </w:r>
    </w:p>
    <w:p w14:paraId="7AFFCFA0" w14:textId="77777777" w:rsidR="006014F5" w:rsidRPr="003622FC" w:rsidRDefault="006014F5">
      <w:pPr>
        <w:spacing w:line="247" w:lineRule="auto"/>
        <w:rPr>
          <w:sz w:val="20"/>
          <w:lang w:val="en-GB"/>
        </w:rPr>
        <w:sectPr w:rsidR="006014F5" w:rsidRPr="003622FC">
          <w:type w:val="continuous"/>
          <w:pgSz w:w="11900" w:h="16840"/>
          <w:pgMar w:top="540" w:right="540" w:bottom="280" w:left="440" w:header="630" w:footer="524" w:gutter="0"/>
          <w:cols w:space="720"/>
        </w:sectPr>
      </w:pPr>
    </w:p>
    <w:tbl>
      <w:tblPr>
        <w:tblW w:w="0" w:type="auto"/>
        <w:tblInd w:w="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11"/>
        <w:gridCol w:w="2316"/>
        <w:gridCol w:w="5149"/>
      </w:tblGrid>
      <w:tr w:rsidR="006014F5" w:rsidRPr="003622FC" w14:paraId="53F7A532" w14:textId="77777777">
        <w:trPr>
          <w:trHeight w:val="362"/>
        </w:trPr>
        <w:tc>
          <w:tcPr>
            <w:tcW w:w="10576" w:type="dxa"/>
            <w:gridSpan w:val="3"/>
          </w:tcPr>
          <w:p w14:paraId="42CD2B01" w14:textId="77777777" w:rsidR="006014F5" w:rsidRPr="003622FC" w:rsidRDefault="00000000">
            <w:pPr>
              <w:pStyle w:val="TableParagraph"/>
              <w:spacing w:before="39"/>
              <w:ind w:left="52"/>
              <w:rPr>
                <w:i/>
                <w:sz w:val="16"/>
                <w:lang w:val="en-GB"/>
              </w:rPr>
            </w:pPr>
            <w:r w:rsidRPr="003622FC">
              <w:rPr>
                <w:i/>
                <w:w w:val="95"/>
                <w:sz w:val="16"/>
                <w:lang w:val="en-GB"/>
              </w:rPr>
              <w:lastRenderedPageBreak/>
              <w:t>ALLWeather</w:t>
            </w:r>
            <w:r w:rsidRPr="003622FC">
              <w:rPr>
                <w:i/>
                <w:spacing w:val="16"/>
                <w:sz w:val="16"/>
                <w:lang w:val="en-GB"/>
              </w:rPr>
              <w:t xml:space="preserve"> </w:t>
            </w:r>
            <w:r w:rsidRPr="003622FC">
              <w:rPr>
                <w:i/>
                <w:w w:val="95"/>
                <w:sz w:val="16"/>
                <w:lang w:val="en-GB"/>
              </w:rPr>
              <w:t>Exterior</w:t>
            </w:r>
            <w:r w:rsidRPr="003622FC">
              <w:rPr>
                <w:i/>
                <w:spacing w:val="16"/>
                <w:sz w:val="16"/>
                <w:lang w:val="en-GB"/>
              </w:rPr>
              <w:t xml:space="preserve"> </w:t>
            </w:r>
            <w:r w:rsidRPr="003622FC">
              <w:rPr>
                <w:i/>
                <w:w w:val="95"/>
                <w:sz w:val="16"/>
                <w:lang w:val="en-GB"/>
              </w:rPr>
              <w:t>Masonry</w:t>
            </w:r>
            <w:r w:rsidRPr="003622FC">
              <w:rPr>
                <w:i/>
                <w:spacing w:val="16"/>
                <w:sz w:val="16"/>
                <w:lang w:val="en-GB"/>
              </w:rPr>
              <w:t xml:space="preserve"> </w:t>
            </w:r>
            <w:r w:rsidRPr="003622FC">
              <w:rPr>
                <w:i/>
                <w:spacing w:val="-4"/>
                <w:w w:val="95"/>
                <w:sz w:val="16"/>
                <w:lang w:val="en-GB"/>
              </w:rPr>
              <w:t>Paint</w:t>
            </w:r>
          </w:p>
        </w:tc>
      </w:tr>
      <w:tr w:rsidR="006014F5" w:rsidRPr="003622FC" w14:paraId="559707F4" w14:textId="77777777">
        <w:trPr>
          <w:trHeight w:val="454"/>
        </w:trPr>
        <w:tc>
          <w:tcPr>
            <w:tcW w:w="10576" w:type="dxa"/>
            <w:gridSpan w:val="3"/>
            <w:tcBorders>
              <w:bottom w:val="nil"/>
            </w:tcBorders>
          </w:tcPr>
          <w:p w14:paraId="5E895537" w14:textId="77777777" w:rsidR="006014F5" w:rsidRPr="003622FC" w:rsidRDefault="00000000">
            <w:pPr>
              <w:pStyle w:val="TableParagraph"/>
              <w:spacing w:before="57"/>
              <w:ind w:left="52"/>
              <w:rPr>
                <w:b/>
                <w:sz w:val="27"/>
                <w:lang w:val="en-GB"/>
              </w:rPr>
            </w:pPr>
            <w:r w:rsidRPr="003622FC">
              <w:rPr>
                <w:b/>
                <w:sz w:val="27"/>
                <w:lang w:val="en-GB"/>
              </w:rPr>
              <w:t>SECTION</w:t>
            </w:r>
            <w:r w:rsidRPr="003622FC">
              <w:rPr>
                <w:b/>
                <w:spacing w:val="11"/>
                <w:sz w:val="27"/>
                <w:lang w:val="en-GB"/>
              </w:rPr>
              <w:t xml:space="preserve"> </w:t>
            </w:r>
            <w:r w:rsidRPr="003622FC">
              <w:rPr>
                <w:b/>
                <w:sz w:val="27"/>
                <w:lang w:val="en-GB"/>
              </w:rPr>
              <w:t>16:</w:t>
            </w:r>
            <w:r w:rsidRPr="003622FC">
              <w:rPr>
                <w:b/>
                <w:spacing w:val="11"/>
                <w:sz w:val="27"/>
                <w:lang w:val="en-GB"/>
              </w:rPr>
              <w:t xml:space="preserve"> </w:t>
            </w:r>
            <w:r w:rsidRPr="003622FC">
              <w:rPr>
                <w:b/>
                <w:sz w:val="27"/>
                <w:lang w:val="en-GB"/>
              </w:rPr>
              <w:t>Other</w:t>
            </w:r>
            <w:r w:rsidRPr="003622FC">
              <w:rPr>
                <w:b/>
                <w:spacing w:val="12"/>
                <w:sz w:val="27"/>
                <w:lang w:val="en-GB"/>
              </w:rPr>
              <w:t xml:space="preserve"> </w:t>
            </w:r>
            <w:r w:rsidRPr="003622FC">
              <w:rPr>
                <w:b/>
                <w:spacing w:val="-2"/>
                <w:sz w:val="27"/>
                <w:lang w:val="en-GB"/>
              </w:rPr>
              <w:t>information</w:t>
            </w:r>
          </w:p>
        </w:tc>
      </w:tr>
      <w:tr w:rsidR="006014F5" w:rsidRPr="003622FC" w14:paraId="2BF14B70" w14:textId="77777777">
        <w:trPr>
          <w:trHeight w:val="4186"/>
        </w:trPr>
        <w:tc>
          <w:tcPr>
            <w:tcW w:w="3111" w:type="dxa"/>
            <w:tcBorders>
              <w:left w:val="nil"/>
              <w:bottom w:val="nil"/>
            </w:tcBorders>
          </w:tcPr>
          <w:p w14:paraId="1E1907D7" w14:textId="77777777" w:rsidR="006014F5" w:rsidRPr="003622FC" w:rsidRDefault="00000000">
            <w:pPr>
              <w:pStyle w:val="TableParagraph"/>
              <w:tabs>
                <w:tab w:val="left" w:pos="2904"/>
              </w:tabs>
              <w:spacing w:line="247" w:lineRule="auto"/>
              <w:ind w:left="52" w:right="123"/>
              <w:rPr>
                <w:b/>
                <w:sz w:val="20"/>
                <w:lang w:val="en-GB"/>
              </w:rPr>
            </w:pPr>
            <w:r w:rsidRPr="003622FC">
              <w:rPr>
                <w:b/>
                <w:color w:val="0000FF"/>
                <w:sz w:val="20"/>
                <w:lang w:val="en-GB"/>
              </w:rPr>
              <w:t>Full text of classifications</w:t>
            </w:r>
            <w:r w:rsidRPr="003622FC">
              <w:rPr>
                <w:b/>
                <w:color w:val="0000FF"/>
                <w:sz w:val="20"/>
                <w:lang w:val="en-GB"/>
              </w:rPr>
              <w:tab/>
            </w:r>
            <w:r w:rsidRPr="003622FC">
              <w:rPr>
                <w:b/>
                <w:color w:val="0000FF"/>
                <w:spacing w:val="-10"/>
                <w:sz w:val="20"/>
                <w:lang w:val="en-GB"/>
              </w:rPr>
              <w:t xml:space="preserve">: </w:t>
            </w:r>
            <w:r w:rsidRPr="003622FC">
              <w:rPr>
                <w:b/>
                <w:color w:val="0000FF"/>
                <w:spacing w:val="-2"/>
                <w:sz w:val="20"/>
                <w:lang w:val="en-GB"/>
              </w:rPr>
              <w:t>[CLP/GHS]</w:t>
            </w:r>
          </w:p>
        </w:tc>
        <w:tc>
          <w:tcPr>
            <w:tcW w:w="2316" w:type="dxa"/>
          </w:tcPr>
          <w:p w14:paraId="414E81AC" w14:textId="77777777" w:rsidR="006014F5" w:rsidRPr="003622FC" w:rsidRDefault="00000000">
            <w:pPr>
              <w:pStyle w:val="TableParagraph"/>
              <w:spacing w:before="58" w:line="235" w:lineRule="auto"/>
              <w:ind w:left="51" w:right="46"/>
              <w:rPr>
                <w:sz w:val="20"/>
                <w:lang w:val="en-GB"/>
              </w:rPr>
            </w:pPr>
            <w:r w:rsidRPr="003622FC">
              <w:rPr>
                <w:sz w:val="20"/>
                <w:lang w:val="en-GB"/>
              </w:rPr>
              <w:t>Acute Tox. 3, H331 Acute Tox. 4, H302 Aquatic Acute 1, H400 Aquatic</w:t>
            </w:r>
            <w:r w:rsidRPr="003622FC">
              <w:rPr>
                <w:spacing w:val="-14"/>
                <w:sz w:val="20"/>
                <w:lang w:val="en-GB"/>
              </w:rPr>
              <w:t xml:space="preserve"> </w:t>
            </w:r>
            <w:r w:rsidRPr="003622FC">
              <w:rPr>
                <w:sz w:val="20"/>
                <w:lang w:val="en-GB"/>
              </w:rPr>
              <w:t>Chronic</w:t>
            </w:r>
            <w:r w:rsidRPr="003622FC">
              <w:rPr>
                <w:spacing w:val="-14"/>
                <w:sz w:val="20"/>
                <w:lang w:val="en-GB"/>
              </w:rPr>
              <w:t xml:space="preserve"> </w:t>
            </w:r>
            <w:r w:rsidRPr="003622FC">
              <w:rPr>
                <w:sz w:val="20"/>
                <w:lang w:val="en-GB"/>
              </w:rPr>
              <w:t>1,</w:t>
            </w:r>
            <w:r w:rsidRPr="003622FC">
              <w:rPr>
                <w:spacing w:val="-14"/>
                <w:sz w:val="20"/>
                <w:lang w:val="en-GB"/>
              </w:rPr>
              <w:t xml:space="preserve"> </w:t>
            </w:r>
            <w:r w:rsidRPr="003622FC">
              <w:rPr>
                <w:sz w:val="20"/>
                <w:lang w:val="en-GB"/>
              </w:rPr>
              <w:t>H410 Aquatic</w:t>
            </w:r>
            <w:r w:rsidRPr="003622FC">
              <w:rPr>
                <w:spacing w:val="-14"/>
                <w:sz w:val="20"/>
                <w:lang w:val="en-GB"/>
              </w:rPr>
              <w:t xml:space="preserve"> </w:t>
            </w:r>
            <w:r w:rsidRPr="003622FC">
              <w:rPr>
                <w:sz w:val="20"/>
                <w:lang w:val="en-GB"/>
              </w:rPr>
              <w:t>Chronic</w:t>
            </w:r>
            <w:r w:rsidRPr="003622FC">
              <w:rPr>
                <w:spacing w:val="-14"/>
                <w:sz w:val="20"/>
                <w:lang w:val="en-GB"/>
              </w:rPr>
              <w:t xml:space="preserve"> </w:t>
            </w:r>
            <w:r w:rsidRPr="003622FC">
              <w:rPr>
                <w:sz w:val="20"/>
                <w:lang w:val="en-GB"/>
              </w:rPr>
              <w:t>2,</w:t>
            </w:r>
            <w:r w:rsidRPr="003622FC">
              <w:rPr>
                <w:spacing w:val="-14"/>
                <w:sz w:val="20"/>
                <w:lang w:val="en-GB"/>
              </w:rPr>
              <w:t xml:space="preserve"> </w:t>
            </w:r>
            <w:r w:rsidRPr="003622FC">
              <w:rPr>
                <w:sz w:val="20"/>
                <w:lang w:val="en-GB"/>
              </w:rPr>
              <w:t>H411 Aquatic</w:t>
            </w:r>
            <w:r w:rsidRPr="003622FC">
              <w:rPr>
                <w:spacing w:val="-14"/>
                <w:sz w:val="20"/>
                <w:lang w:val="en-GB"/>
              </w:rPr>
              <w:t xml:space="preserve"> </w:t>
            </w:r>
            <w:r w:rsidRPr="003622FC">
              <w:rPr>
                <w:sz w:val="20"/>
                <w:lang w:val="en-GB"/>
              </w:rPr>
              <w:t>Chronic</w:t>
            </w:r>
            <w:r w:rsidRPr="003622FC">
              <w:rPr>
                <w:spacing w:val="-14"/>
                <w:sz w:val="20"/>
                <w:lang w:val="en-GB"/>
              </w:rPr>
              <w:t xml:space="preserve"> </w:t>
            </w:r>
            <w:r w:rsidRPr="003622FC">
              <w:rPr>
                <w:sz w:val="20"/>
                <w:lang w:val="en-GB"/>
              </w:rPr>
              <w:t>3,</w:t>
            </w:r>
            <w:r w:rsidRPr="003622FC">
              <w:rPr>
                <w:spacing w:val="-14"/>
                <w:sz w:val="20"/>
                <w:lang w:val="en-GB"/>
              </w:rPr>
              <w:t xml:space="preserve"> </w:t>
            </w:r>
            <w:r w:rsidRPr="003622FC">
              <w:rPr>
                <w:sz w:val="20"/>
                <w:lang w:val="en-GB"/>
              </w:rPr>
              <w:t xml:space="preserve">H412 Asp. Tox. 1, H304 </w:t>
            </w:r>
            <w:r w:rsidRPr="003622FC">
              <w:rPr>
                <w:spacing w:val="-2"/>
                <w:sz w:val="20"/>
                <w:lang w:val="en-GB"/>
              </w:rPr>
              <w:t>EUH066</w:t>
            </w:r>
          </w:p>
          <w:p w14:paraId="7BD170A8" w14:textId="77777777" w:rsidR="006014F5" w:rsidRPr="003622FC" w:rsidRDefault="00000000">
            <w:pPr>
              <w:pStyle w:val="TableParagraph"/>
              <w:spacing w:before="7" w:line="235" w:lineRule="auto"/>
              <w:ind w:left="51" w:right="335"/>
              <w:rPr>
                <w:sz w:val="20"/>
                <w:lang w:val="en-GB"/>
              </w:rPr>
            </w:pPr>
            <w:r w:rsidRPr="003622FC">
              <w:rPr>
                <w:sz w:val="20"/>
                <w:lang w:val="en-GB"/>
              </w:rPr>
              <w:t>Eye Dam. 1, H318 Eye Irrit. 2, H319 Flam. Liq. 3, H226 Skin</w:t>
            </w:r>
            <w:r w:rsidRPr="003622FC">
              <w:rPr>
                <w:spacing w:val="-14"/>
                <w:sz w:val="20"/>
                <w:lang w:val="en-GB"/>
              </w:rPr>
              <w:t xml:space="preserve"> </w:t>
            </w:r>
            <w:r w:rsidRPr="003622FC">
              <w:rPr>
                <w:sz w:val="20"/>
                <w:lang w:val="en-GB"/>
              </w:rPr>
              <w:t>Corr.</w:t>
            </w:r>
            <w:r w:rsidRPr="003622FC">
              <w:rPr>
                <w:spacing w:val="-14"/>
                <w:sz w:val="20"/>
                <w:lang w:val="en-GB"/>
              </w:rPr>
              <w:t xml:space="preserve"> </w:t>
            </w:r>
            <w:r w:rsidRPr="003622FC">
              <w:rPr>
                <w:sz w:val="20"/>
                <w:lang w:val="en-GB"/>
              </w:rPr>
              <w:t>1B,</w:t>
            </w:r>
            <w:r w:rsidRPr="003622FC">
              <w:rPr>
                <w:spacing w:val="-14"/>
                <w:sz w:val="20"/>
                <w:lang w:val="en-GB"/>
              </w:rPr>
              <w:t xml:space="preserve"> </w:t>
            </w:r>
            <w:r w:rsidRPr="003622FC">
              <w:rPr>
                <w:sz w:val="20"/>
                <w:lang w:val="en-GB"/>
              </w:rPr>
              <w:t>H314 Skin Irrit. 2, H315 Skin Sens. 1, H317 STOT SE 3, H335</w:t>
            </w:r>
          </w:p>
          <w:p w14:paraId="2CDBE0AF" w14:textId="77777777" w:rsidR="006014F5" w:rsidRPr="003622FC" w:rsidRDefault="006014F5">
            <w:pPr>
              <w:pStyle w:val="TableParagraph"/>
              <w:spacing w:before="8"/>
              <w:rPr>
                <w:b/>
                <w:sz w:val="19"/>
                <w:lang w:val="en-GB"/>
              </w:rPr>
            </w:pPr>
          </w:p>
          <w:p w14:paraId="0A475299" w14:textId="77777777" w:rsidR="006014F5" w:rsidRPr="003622FC" w:rsidRDefault="00000000">
            <w:pPr>
              <w:pStyle w:val="TableParagraph"/>
              <w:ind w:left="51"/>
              <w:rPr>
                <w:sz w:val="20"/>
                <w:lang w:val="en-GB"/>
              </w:rPr>
            </w:pPr>
            <w:r w:rsidRPr="003622FC">
              <w:rPr>
                <w:sz w:val="20"/>
                <w:lang w:val="en-GB"/>
              </w:rPr>
              <w:t>STOT</w:t>
            </w:r>
            <w:r w:rsidRPr="003622FC">
              <w:rPr>
                <w:spacing w:val="-2"/>
                <w:sz w:val="20"/>
                <w:lang w:val="en-GB"/>
              </w:rPr>
              <w:t xml:space="preserve"> </w:t>
            </w:r>
            <w:r w:rsidRPr="003622FC">
              <w:rPr>
                <w:sz w:val="20"/>
                <w:lang w:val="en-GB"/>
              </w:rPr>
              <w:t>SE</w:t>
            </w:r>
            <w:r w:rsidRPr="003622FC">
              <w:rPr>
                <w:spacing w:val="-4"/>
                <w:sz w:val="20"/>
                <w:lang w:val="en-GB"/>
              </w:rPr>
              <w:t xml:space="preserve"> </w:t>
            </w:r>
            <w:r w:rsidRPr="003622FC">
              <w:rPr>
                <w:sz w:val="20"/>
                <w:lang w:val="en-GB"/>
              </w:rPr>
              <w:t>3,</w:t>
            </w:r>
            <w:r w:rsidRPr="003622FC">
              <w:rPr>
                <w:spacing w:val="-5"/>
                <w:sz w:val="20"/>
                <w:lang w:val="en-GB"/>
              </w:rPr>
              <w:t xml:space="preserve"> </w:t>
            </w:r>
            <w:r w:rsidRPr="003622FC">
              <w:rPr>
                <w:spacing w:val="-4"/>
                <w:sz w:val="20"/>
                <w:lang w:val="en-GB"/>
              </w:rPr>
              <w:t>H336</w:t>
            </w:r>
          </w:p>
        </w:tc>
        <w:tc>
          <w:tcPr>
            <w:tcW w:w="5149" w:type="dxa"/>
          </w:tcPr>
          <w:p w14:paraId="6D3873D2" w14:textId="77777777" w:rsidR="006014F5" w:rsidRPr="003622FC" w:rsidRDefault="00000000">
            <w:pPr>
              <w:pStyle w:val="TableParagraph"/>
              <w:spacing w:before="58" w:line="235" w:lineRule="auto"/>
              <w:ind w:left="15" w:right="1127"/>
              <w:rPr>
                <w:sz w:val="20"/>
                <w:lang w:val="en-GB"/>
              </w:rPr>
            </w:pPr>
            <w:r w:rsidRPr="003622FC">
              <w:rPr>
                <w:sz w:val="20"/>
                <w:lang w:val="en-GB"/>
              </w:rPr>
              <w:t>ACUTE</w:t>
            </w:r>
            <w:r w:rsidRPr="003622FC">
              <w:rPr>
                <w:spacing w:val="-14"/>
                <w:sz w:val="20"/>
                <w:lang w:val="en-GB"/>
              </w:rPr>
              <w:t xml:space="preserve"> </w:t>
            </w:r>
            <w:r w:rsidRPr="003622FC">
              <w:rPr>
                <w:sz w:val="20"/>
                <w:lang w:val="en-GB"/>
              </w:rPr>
              <w:t>TOXICITY</w:t>
            </w:r>
            <w:r w:rsidRPr="003622FC">
              <w:rPr>
                <w:spacing w:val="-14"/>
                <w:sz w:val="20"/>
                <w:lang w:val="en-GB"/>
              </w:rPr>
              <w:t xml:space="preserve"> </w:t>
            </w:r>
            <w:r w:rsidRPr="003622FC">
              <w:rPr>
                <w:sz w:val="20"/>
                <w:lang w:val="en-GB"/>
              </w:rPr>
              <w:t>(inhalation)</w:t>
            </w:r>
            <w:r w:rsidRPr="003622FC">
              <w:rPr>
                <w:spacing w:val="-11"/>
                <w:sz w:val="20"/>
                <w:lang w:val="en-GB"/>
              </w:rPr>
              <w:t xml:space="preserve"> </w:t>
            </w:r>
            <w:r w:rsidRPr="003622FC">
              <w:rPr>
                <w:sz w:val="20"/>
                <w:lang w:val="en-GB"/>
              </w:rPr>
              <w:t>-</w:t>
            </w:r>
            <w:r w:rsidRPr="003622FC">
              <w:rPr>
                <w:spacing w:val="-12"/>
                <w:sz w:val="20"/>
                <w:lang w:val="en-GB"/>
              </w:rPr>
              <w:t xml:space="preserve"> </w:t>
            </w:r>
            <w:r w:rsidRPr="003622FC">
              <w:rPr>
                <w:sz w:val="20"/>
                <w:lang w:val="en-GB"/>
              </w:rPr>
              <w:t>Category</w:t>
            </w:r>
            <w:r w:rsidRPr="003622FC">
              <w:rPr>
                <w:spacing w:val="-14"/>
                <w:sz w:val="20"/>
                <w:lang w:val="en-GB"/>
              </w:rPr>
              <w:t xml:space="preserve"> </w:t>
            </w:r>
            <w:r w:rsidRPr="003622FC">
              <w:rPr>
                <w:sz w:val="20"/>
                <w:lang w:val="en-GB"/>
              </w:rPr>
              <w:t>3 ACUTE TOXICITY (oral) - Category 4 ACUTE AQUATIC HAZARD - Category 1</w:t>
            </w:r>
          </w:p>
          <w:p w14:paraId="29C040FE" w14:textId="77777777" w:rsidR="006014F5" w:rsidRPr="003622FC" w:rsidRDefault="00000000">
            <w:pPr>
              <w:pStyle w:val="TableParagraph"/>
              <w:spacing w:line="237" w:lineRule="auto"/>
              <w:ind w:left="15" w:right="964"/>
              <w:jc w:val="both"/>
              <w:rPr>
                <w:sz w:val="20"/>
                <w:lang w:val="en-GB"/>
              </w:rPr>
            </w:pPr>
            <w:r w:rsidRPr="003622FC">
              <w:rPr>
                <w:sz w:val="20"/>
                <w:lang w:val="en-GB"/>
              </w:rPr>
              <w:t>LONG-TERM</w:t>
            </w:r>
            <w:r w:rsidRPr="003622FC">
              <w:rPr>
                <w:spacing w:val="-14"/>
                <w:sz w:val="20"/>
                <w:lang w:val="en-GB"/>
              </w:rPr>
              <w:t xml:space="preserve"> </w:t>
            </w:r>
            <w:r w:rsidRPr="003622FC">
              <w:rPr>
                <w:sz w:val="20"/>
                <w:lang w:val="en-GB"/>
              </w:rPr>
              <w:t>AQUATIC</w:t>
            </w:r>
            <w:r w:rsidRPr="003622FC">
              <w:rPr>
                <w:spacing w:val="-12"/>
                <w:sz w:val="20"/>
                <w:lang w:val="en-GB"/>
              </w:rPr>
              <w:t xml:space="preserve"> </w:t>
            </w:r>
            <w:r w:rsidRPr="003622FC">
              <w:rPr>
                <w:sz w:val="20"/>
                <w:lang w:val="en-GB"/>
              </w:rPr>
              <w:t>HAZARD</w:t>
            </w:r>
            <w:r w:rsidRPr="003622FC">
              <w:rPr>
                <w:spacing w:val="-12"/>
                <w:sz w:val="20"/>
                <w:lang w:val="en-GB"/>
              </w:rPr>
              <w:t xml:space="preserve"> </w:t>
            </w:r>
            <w:r w:rsidRPr="003622FC">
              <w:rPr>
                <w:sz w:val="20"/>
                <w:lang w:val="en-GB"/>
              </w:rPr>
              <w:t>-</w:t>
            </w:r>
            <w:r w:rsidRPr="003622FC">
              <w:rPr>
                <w:spacing w:val="-12"/>
                <w:sz w:val="20"/>
                <w:lang w:val="en-GB"/>
              </w:rPr>
              <w:t xml:space="preserve"> </w:t>
            </w:r>
            <w:r w:rsidRPr="003622FC">
              <w:rPr>
                <w:sz w:val="20"/>
                <w:lang w:val="en-GB"/>
              </w:rPr>
              <w:t>Category</w:t>
            </w:r>
            <w:r w:rsidRPr="003622FC">
              <w:rPr>
                <w:spacing w:val="-14"/>
                <w:sz w:val="20"/>
                <w:lang w:val="en-GB"/>
              </w:rPr>
              <w:t xml:space="preserve"> </w:t>
            </w:r>
            <w:r w:rsidRPr="003622FC">
              <w:rPr>
                <w:sz w:val="20"/>
                <w:lang w:val="en-GB"/>
              </w:rPr>
              <w:t>1 LONG-TERM</w:t>
            </w:r>
            <w:r w:rsidRPr="003622FC">
              <w:rPr>
                <w:spacing w:val="-14"/>
                <w:sz w:val="20"/>
                <w:lang w:val="en-GB"/>
              </w:rPr>
              <w:t xml:space="preserve"> </w:t>
            </w:r>
            <w:r w:rsidRPr="003622FC">
              <w:rPr>
                <w:sz w:val="20"/>
                <w:lang w:val="en-GB"/>
              </w:rPr>
              <w:t>AQUATIC</w:t>
            </w:r>
            <w:r w:rsidRPr="003622FC">
              <w:rPr>
                <w:spacing w:val="-12"/>
                <w:sz w:val="20"/>
                <w:lang w:val="en-GB"/>
              </w:rPr>
              <w:t xml:space="preserve"> </w:t>
            </w:r>
            <w:r w:rsidRPr="003622FC">
              <w:rPr>
                <w:sz w:val="20"/>
                <w:lang w:val="en-GB"/>
              </w:rPr>
              <w:t>HAZARD</w:t>
            </w:r>
            <w:r w:rsidRPr="003622FC">
              <w:rPr>
                <w:spacing w:val="-12"/>
                <w:sz w:val="20"/>
                <w:lang w:val="en-GB"/>
              </w:rPr>
              <w:t xml:space="preserve"> </w:t>
            </w:r>
            <w:r w:rsidRPr="003622FC">
              <w:rPr>
                <w:sz w:val="20"/>
                <w:lang w:val="en-GB"/>
              </w:rPr>
              <w:t>-</w:t>
            </w:r>
            <w:r w:rsidRPr="003622FC">
              <w:rPr>
                <w:spacing w:val="-12"/>
                <w:sz w:val="20"/>
                <w:lang w:val="en-GB"/>
              </w:rPr>
              <w:t xml:space="preserve"> </w:t>
            </w:r>
            <w:r w:rsidRPr="003622FC">
              <w:rPr>
                <w:sz w:val="20"/>
                <w:lang w:val="en-GB"/>
              </w:rPr>
              <w:t>Category</w:t>
            </w:r>
            <w:r w:rsidRPr="003622FC">
              <w:rPr>
                <w:spacing w:val="-14"/>
                <w:sz w:val="20"/>
                <w:lang w:val="en-GB"/>
              </w:rPr>
              <w:t xml:space="preserve"> </w:t>
            </w:r>
            <w:r w:rsidRPr="003622FC">
              <w:rPr>
                <w:sz w:val="20"/>
                <w:lang w:val="en-GB"/>
              </w:rPr>
              <w:t>2 LONG-TERM</w:t>
            </w:r>
            <w:r w:rsidRPr="003622FC">
              <w:rPr>
                <w:spacing w:val="-14"/>
                <w:sz w:val="20"/>
                <w:lang w:val="en-GB"/>
              </w:rPr>
              <w:t xml:space="preserve"> </w:t>
            </w:r>
            <w:r w:rsidRPr="003622FC">
              <w:rPr>
                <w:sz w:val="20"/>
                <w:lang w:val="en-GB"/>
              </w:rPr>
              <w:t>AQUATIC</w:t>
            </w:r>
            <w:r w:rsidRPr="003622FC">
              <w:rPr>
                <w:spacing w:val="-12"/>
                <w:sz w:val="20"/>
                <w:lang w:val="en-GB"/>
              </w:rPr>
              <w:t xml:space="preserve"> </w:t>
            </w:r>
            <w:r w:rsidRPr="003622FC">
              <w:rPr>
                <w:sz w:val="20"/>
                <w:lang w:val="en-GB"/>
              </w:rPr>
              <w:t>HAZARD</w:t>
            </w:r>
            <w:r w:rsidRPr="003622FC">
              <w:rPr>
                <w:spacing w:val="-12"/>
                <w:sz w:val="20"/>
                <w:lang w:val="en-GB"/>
              </w:rPr>
              <w:t xml:space="preserve"> </w:t>
            </w:r>
            <w:r w:rsidRPr="003622FC">
              <w:rPr>
                <w:sz w:val="20"/>
                <w:lang w:val="en-GB"/>
              </w:rPr>
              <w:t>-</w:t>
            </w:r>
            <w:r w:rsidRPr="003622FC">
              <w:rPr>
                <w:spacing w:val="-12"/>
                <w:sz w:val="20"/>
                <w:lang w:val="en-GB"/>
              </w:rPr>
              <w:t xml:space="preserve"> </w:t>
            </w:r>
            <w:r w:rsidRPr="003622FC">
              <w:rPr>
                <w:sz w:val="20"/>
                <w:lang w:val="en-GB"/>
              </w:rPr>
              <w:t>Category</w:t>
            </w:r>
            <w:r w:rsidRPr="003622FC">
              <w:rPr>
                <w:spacing w:val="-14"/>
                <w:sz w:val="20"/>
                <w:lang w:val="en-GB"/>
              </w:rPr>
              <w:t xml:space="preserve"> </w:t>
            </w:r>
            <w:r w:rsidRPr="003622FC">
              <w:rPr>
                <w:sz w:val="20"/>
                <w:lang w:val="en-GB"/>
              </w:rPr>
              <w:t>3 ASPIRATION HAZARD - Category 1</w:t>
            </w:r>
          </w:p>
          <w:p w14:paraId="4F8A13EF" w14:textId="77777777" w:rsidR="006014F5" w:rsidRPr="003622FC" w:rsidRDefault="00000000">
            <w:pPr>
              <w:pStyle w:val="TableParagraph"/>
              <w:spacing w:line="237" w:lineRule="auto"/>
              <w:ind w:left="15" w:right="85"/>
              <w:jc w:val="both"/>
              <w:rPr>
                <w:sz w:val="20"/>
                <w:lang w:val="en-GB"/>
              </w:rPr>
            </w:pPr>
            <w:r w:rsidRPr="003622FC">
              <w:rPr>
                <w:sz w:val="20"/>
                <w:lang w:val="en-GB"/>
              </w:rPr>
              <w:t>Repeated</w:t>
            </w:r>
            <w:r w:rsidRPr="003622FC">
              <w:rPr>
                <w:spacing w:val="-4"/>
                <w:sz w:val="20"/>
                <w:lang w:val="en-GB"/>
              </w:rPr>
              <w:t xml:space="preserve"> </w:t>
            </w:r>
            <w:r w:rsidRPr="003622FC">
              <w:rPr>
                <w:sz w:val="20"/>
                <w:lang w:val="en-GB"/>
              </w:rPr>
              <w:t>exposure</w:t>
            </w:r>
            <w:r w:rsidRPr="003622FC">
              <w:rPr>
                <w:spacing w:val="-4"/>
                <w:sz w:val="20"/>
                <w:lang w:val="en-GB"/>
              </w:rPr>
              <w:t xml:space="preserve"> </w:t>
            </w:r>
            <w:r w:rsidRPr="003622FC">
              <w:rPr>
                <w:sz w:val="20"/>
                <w:lang w:val="en-GB"/>
              </w:rPr>
              <w:t>may</w:t>
            </w:r>
            <w:r w:rsidRPr="003622FC">
              <w:rPr>
                <w:spacing w:val="-10"/>
                <w:sz w:val="20"/>
                <w:lang w:val="en-GB"/>
              </w:rPr>
              <w:t xml:space="preserve"> </w:t>
            </w:r>
            <w:r w:rsidRPr="003622FC">
              <w:rPr>
                <w:sz w:val="20"/>
                <w:lang w:val="en-GB"/>
              </w:rPr>
              <w:t>cause</w:t>
            </w:r>
            <w:r w:rsidRPr="003622FC">
              <w:rPr>
                <w:spacing w:val="-4"/>
                <w:sz w:val="20"/>
                <w:lang w:val="en-GB"/>
              </w:rPr>
              <w:t xml:space="preserve"> </w:t>
            </w:r>
            <w:r w:rsidRPr="003622FC">
              <w:rPr>
                <w:sz w:val="20"/>
                <w:lang w:val="en-GB"/>
              </w:rPr>
              <w:t>skin</w:t>
            </w:r>
            <w:r w:rsidRPr="003622FC">
              <w:rPr>
                <w:spacing w:val="-4"/>
                <w:sz w:val="20"/>
                <w:lang w:val="en-GB"/>
              </w:rPr>
              <w:t xml:space="preserve"> </w:t>
            </w:r>
            <w:r w:rsidRPr="003622FC">
              <w:rPr>
                <w:sz w:val="20"/>
                <w:lang w:val="en-GB"/>
              </w:rPr>
              <w:t>dryness</w:t>
            </w:r>
            <w:r w:rsidRPr="003622FC">
              <w:rPr>
                <w:spacing w:val="-4"/>
                <w:sz w:val="20"/>
                <w:lang w:val="en-GB"/>
              </w:rPr>
              <w:t xml:space="preserve"> </w:t>
            </w:r>
            <w:r w:rsidRPr="003622FC">
              <w:rPr>
                <w:sz w:val="20"/>
                <w:lang w:val="en-GB"/>
              </w:rPr>
              <w:t>or</w:t>
            </w:r>
            <w:r w:rsidRPr="003622FC">
              <w:rPr>
                <w:spacing w:val="-2"/>
                <w:sz w:val="20"/>
                <w:lang w:val="en-GB"/>
              </w:rPr>
              <w:t xml:space="preserve"> </w:t>
            </w:r>
            <w:r w:rsidRPr="003622FC">
              <w:rPr>
                <w:sz w:val="20"/>
                <w:lang w:val="en-GB"/>
              </w:rPr>
              <w:t>cracking. SERIOUS</w:t>
            </w:r>
            <w:r w:rsidRPr="003622FC">
              <w:rPr>
                <w:spacing w:val="-14"/>
                <w:sz w:val="20"/>
                <w:lang w:val="en-GB"/>
              </w:rPr>
              <w:t xml:space="preserve"> </w:t>
            </w:r>
            <w:r w:rsidRPr="003622FC">
              <w:rPr>
                <w:sz w:val="20"/>
                <w:lang w:val="en-GB"/>
              </w:rPr>
              <w:t>EYE</w:t>
            </w:r>
            <w:r w:rsidRPr="003622FC">
              <w:rPr>
                <w:spacing w:val="-14"/>
                <w:sz w:val="20"/>
                <w:lang w:val="en-GB"/>
              </w:rPr>
              <w:t xml:space="preserve"> </w:t>
            </w:r>
            <w:r w:rsidRPr="003622FC">
              <w:rPr>
                <w:sz w:val="20"/>
                <w:lang w:val="en-GB"/>
              </w:rPr>
              <w:t>DAMAGE/EYE</w:t>
            </w:r>
            <w:r w:rsidRPr="003622FC">
              <w:rPr>
                <w:spacing w:val="-14"/>
                <w:sz w:val="20"/>
                <w:lang w:val="en-GB"/>
              </w:rPr>
              <w:t xml:space="preserve"> </w:t>
            </w:r>
            <w:r w:rsidRPr="003622FC">
              <w:rPr>
                <w:sz w:val="20"/>
                <w:lang w:val="en-GB"/>
              </w:rPr>
              <w:t>IRRITATION</w:t>
            </w:r>
            <w:r w:rsidRPr="003622FC">
              <w:rPr>
                <w:spacing w:val="-14"/>
                <w:sz w:val="20"/>
                <w:lang w:val="en-GB"/>
              </w:rPr>
              <w:t xml:space="preserve"> </w:t>
            </w:r>
            <w:r w:rsidRPr="003622FC">
              <w:rPr>
                <w:sz w:val="20"/>
                <w:lang w:val="en-GB"/>
              </w:rPr>
              <w:t>-</w:t>
            </w:r>
            <w:r w:rsidRPr="003622FC">
              <w:rPr>
                <w:spacing w:val="-14"/>
                <w:sz w:val="20"/>
                <w:lang w:val="en-GB"/>
              </w:rPr>
              <w:t xml:space="preserve"> </w:t>
            </w:r>
            <w:r w:rsidRPr="003622FC">
              <w:rPr>
                <w:sz w:val="20"/>
                <w:lang w:val="en-GB"/>
              </w:rPr>
              <w:t>Category</w:t>
            </w:r>
            <w:r w:rsidRPr="003622FC">
              <w:rPr>
                <w:spacing w:val="-14"/>
                <w:sz w:val="20"/>
                <w:lang w:val="en-GB"/>
              </w:rPr>
              <w:t xml:space="preserve"> </w:t>
            </w:r>
            <w:r w:rsidRPr="003622FC">
              <w:rPr>
                <w:sz w:val="20"/>
                <w:lang w:val="en-GB"/>
              </w:rPr>
              <w:t>1 SERIOUS</w:t>
            </w:r>
            <w:r w:rsidRPr="003622FC">
              <w:rPr>
                <w:spacing w:val="-14"/>
                <w:sz w:val="20"/>
                <w:lang w:val="en-GB"/>
              </w:rPr>
              <w:t xml:space="preserve"> </w:t>
            </w:r>
            <w:r w:rsidRPr="003622FC">
              <w:rPr>
                <w:sz w:val="20"/>
                <w:lang w:val="en-GB"/>
              </w:rPr>
              <w:t>EYE</w:t>
            </w:r>
            <w:r w:rsidRPr="003622FC">
              <w:rPr>
                <w:spacing w:val="-14"/>
                <w:sz w:val="20"/>
                <w:lang w:val="en-GB"/>
              </w:rPr>
              <w:t xml:space="preserve"> </w:t>
            </w:r>
            <w:r w:rsidRPr="003622FC">
              <w:rPr>
                <w:sz w:val="20"/>
                <w:lang w:val="en-GB"/>
              </w:rPr>
              <w:t>DAMAGE/EYE</w:t>
            </w:r>
            <w:r w:rsidRPr="003622FC">
              <w:rPr>
                <w:spacing w:val="-14"/>
                <w:sz w:val="20"/>
                <w:lang w:val="en-GB"/>
              </w:rPr>
              <w:t xml:space="preserve"> </w:t>
            </w:r>
            <w:r w:rsidRPr="003622FC">
              <w:rPr>
                <w:sz w:val="20"/>
                <w:lang w:val="en-GB"/>
              </w:rPr>
              <w:t>IRRITATION</w:t>
            </w:r>
            <w:r w:rsidRPr="003622FC">
              <w:rPr>
                <w:spacing w:val="-14"/>
                <w:sz w:val="20"/>
                <w:lang w:val="en-GB"/>
              </w:rPr>
              <w:t xml:space="preserve"> </w:t>
            </w:r>
            <w:r w:rsidRPr="003622FC">
              <w:rPr>
                <w:sz w:val="20"/>
                <w:lang w:val="en-GB"/>
              </w:rPr>
              <w:t>-</w:t>
            </w:r>
            <w:r w:rsidRPr="003622FC">
              <w:rPr>
                <w:spacing w:val="-14"/>
                <w:sz w:val="20"/>
                <w:lang w:val="en-GB"/>
              </w:rPr>
              <w:t xml:space="preserve"> </w:t>
            </w:r>
            <w:r w:rsidRPr="003622FC">
              <w:rPr>
                <w:sz w:val="20"/>
                <w:lang w:val="en-GB"/>
              </w:rPr>
              <w:t>Category</w:t>
            </w:r>
            <w:r w:rsidRPr="003622FC">
              <w:rPr>
                <w:spacing w:val="-14"/>
                <w:sz w:val="20"/>
                <w:lang w:val="en-GB"/>
              </w:rPr>
              <w:t xml:space="preserve"> </w:t>
            </w:r>
            <w:r w:rsidRPr="003622FC">
              <w:rPr>
                <w:sz w:val="20"/>
                <w:lang w:val="en-GB"/>
              </w:rPr>
              <w:t>2 FLAMMABLE LIQUIDS - Category 3</w:t>
            </w:r>
          </w:p>
          <w:p w14:paraId="7F2B927C" w14:textId="77777777" w:rsidR="006014F5" w:rsidRPr="003622FC" w:rsidRDefault="00000000">
            <w:pPr>
              <w:pStyle w:val="TableParagraph"/>
              <w:spacing w:line="235" w:lineRule="auto"/>
              <w:ind w:left="15" w:right="571"/>
              <w:rPr>
                <w:sz w:val="20"/>
                <w:lang w:val="en-GB"/>
              </w:rPr>
            </w:pPr>
            <w:r w:rsidRPr="003622FC">
              <w:rPr>
                <w:sz w:val="20"/>
                <w:lang w:val="en-GB"/>
              </w:rPr>
              <w:t>SKIN</w:t>
            </w:r>
            <w:r w:rsidRPr="003622FC">
              <w:rPr>
                <w:spacing w:val="-14"/>
                <w:sz w:val="20"/>
                <w:lang w:val="en-GB"/>
              </w:rPr>
              <w:t xml:space="preserve"> </w:t>
            </w:r>
            <w:r w:rsidRPr="003622FC">
              <w:rPr>
                <w:sz w:val="20"/>
                <w:lang w:val="en-GB"/>
              </w:rPr>
              <w:t>CORROSION/IRRITATION</w:t>
            </w:r>
            <w:r w:rsidRPr="003622FC">
              <w:rPr>
                <w:spacing w:val="-14"/>
                <w:sz w:val="20"/>
                <w:lang w:val="en-GB"/>
              </w:rPr>
              <w:t xml:space="preserve"> </w:t>
            </w:r>
            <w:r w:rsidRPr="003622FC">
              <w:rPr>
                <w:sz w:val="20"/>
                <w:lang w:val="en-GB"/>
              </w:rPr>
              <w:t>-</w:t>
            </w:r>
            <w:r w:rsidRPr="003622FC">
              <w:rPr>
                <w:spacing w:val="-14"/>
                <w:sz w:val="20"/>
                <w:lang w:val="en-GB"/>
              </w:rPr>
              <w:t xml:space="preserve"> </w:t>
            </w:r>
            <w:r w:rsidRPr="003622FC">
              <w:rPr>
                <w:sz w:val="20"/>
                <w:lang w:val="en-GB"/>
              </w:rPr>
              <w:t>Category</w:t>
            </w:r>
            <w:r w:rsidRPr="003622FC">
              <w:rPr>
                <w:spacing w:val="-14"/>
                <w:sz w:val="20"/>
                <w:lang w:val="en-GB"/>
              </w:rPr>
              <w:t xml:space="preserve"> </w:t>
            </w:r>
            <w:r w:rsidRPr="003622FC">
              <w:rPr>
                <w:sz w:val="20"/>
                <w:lang w:val="en-GB"/>
              </w:rPr>
              <w:t>1B SKIN CORROSION/IRRITATION - Category 2 SKIN SENSITISATION - Category 1</w:t>
            </w:r>
          </w:p>
          <w:p w14:paraId="459F9702" w14:textId="77777777" w:rsidR="006014F5" w:rsidRPr="003622FC" w:rsidRDefault="00000000">
            <w:pPr>
              <w:pStyle w:val="TableParagraph"/>
              <w:spacing w:line="227" w:lineRule="exact"/>
              <w:ind w:left="15"/>
              <w:rPr>
                <w:sz w:val="20"/>
                <w:lang w:val="en-GB"/>
              </w:rPr>
            </w:pPr>
            <w:r w:rsidRPr="003622FC">
              <w:rPr>
                <w:sz w:val="20"/>
                <w:lang w:val="en-GB"/>
              </w:rPr>
              <w:t>SPECIFIC</w:t>
            </w:r>
            <w:r w:rsidRPr="003622FC">
              <w:rPr>
                <w:spacing w:val="-10"/>
                <w:sz w:val="20"/>
                <w:lang w:val="en-GB"/>
              </w:rPr>
              <w:t xml:space="preserve"> </w:t>
            </w:r>
            <w:r w:rsidRPr="003622FC">
              <w:rPr>
                <w:sz w:val="20"/>
                <w:lang w:val="en-GB"/>
              </w:rPr>
              <w:t>TARGET</w:t>
            </w:r>
            <w:r w:rsidRPr="003622FC">
              <w:rPr>
                <w:spacing w:val="-7"/>
                <w:sz w:val="20"/>
                <w:lang w:val="en-GB"/>
              </w:rPr>
              <w:t xml:space="preserve"> </w:t>
            </w:r>
            <w:r w:rsidRPr="003622FC">
              <w:rPr>
                <w:sz w:val="20"/>
                <w:lang w:val="en-GB"/>
              </w:rPr>
              <w:t>ORGAN</w:t>
            </w:r>
            <w:r w:rsidRPr="003622FC">
              <w:rPr>
                <w:spacing w:val="-9"/>
                <w:sz w:val="20"/>
                <w:lang w:val="en-GB"/>
              </w:rPr>
              <w:t xml:space="preserve"> </w:t>
            </w:r>
            <w:r w:rsidRPr="003622FC">
              <w:rPr>
                <w:sz w:val="20"/>
                <w:lang w:val="en-GB"/>
              </w:rPr>
              <w:t>TOXICITY</w:t>
            </w:r>
            <w:r w:rsidRPr="003622FC">
              <w:rPr>
                <w:spacing w:val="-12"/>
                <w:sz w:val="20"/>
                <w:lang w:val="en-GB"/>
              </w:rPr>
              <w:t xml:space="preserve"> </w:t>
            </w:r>
            <w:r w:rsidRPr="003622FC">
              <w:rPr>
                <w:sz w:val="20"/>
                <w:lang w:val="en-GB"/>
              </w:rPr>
              <w:t>-</w:t>
            </w:r>
            <w:r w:rsidRPr="003622FC">
              <w:rPr>
                <w:spacing w:val="-9"/>
                <w:sz w:val="20"/>
                <w:lang w:val="en-GB"/>
              </w:rPr>
              <w:t xml:space="preserve"> </w:t>
            </w:r>
            <w:r w:rsidRPr="003622FC">
              <w:rPr>
                <w:spacing w:val="-2"/>
                <w:sz w:val="20"/>
                <w:lang w:val="en-GB"/>
              </w:rPr>
              <w:t>SINGLE</w:t>
            </w:r>
          </w:p>
          <w:p w14:paraId="1670FA3A" w14:textId="77777777" w:rsidR="006014F5" w:rsidRPr="003622FC" w:rsidRDefault="00000000">
            <w:pPr>
              <w:pStyle w:val="TableParagraph"/>
              <w:spacing w:line="235" w:lineRule="auto"/>
              <w:ind w:left="15"/>
              <w:rPr>
                <w:sz w:val="20"/>
                <w:lang w:val="en-GB"/>
              </w:rPr>
            </w:pPr>
            <w:r w:rsidRPr="003622FC">
              <w:rPr>
                <w:sz w:val="20"/>
                <w:lang w:val="en-GB"/>
              </w:rPr>
              <w:t>EXPOSURE</w:t>
            </w:r>
            <w:r w:rsidRPr="003622FC">
              <w:rPr>
                <w:spacing w:val="-14"/>
                <w:sz w:val="20"/>
                <w:lang w:val="en-GB"/>
              </w:rPr>
              <w:t xml:space="preserve"> </w:t>
            </w:r>
            <w:r w:rsidRPr="003622FC">
              <w:rPr>
                <w:sz w:val="20"/>
                <w:lang w:val="en-GB"/>
              </w:rPr>
              <w:t>(Respiratory</w:t>
            </w:r>
            <w:r w:rsidRPr="003622FC">
              <w:rPr>
                <w:spacing w:val="-14"/>
                <w:sz w:val="20"/>
                <w:lang w:val="en-GB"/>
              </w:rPr>
              <w:t xml:space="preserve"> </w:t>
            </w:r>
            <w:r w:rsidRPr="003622FC">
              <w:rPr>
                <w:sz w:val="20"/>
                <w:lang w:val="en-GB"/>
              </w:rPr>
              <w:t>tract</w:t>
            </w:r>
            <w:r w:rsidRPr="003622FC">
              <w:rPr>
                <w:spacing w:val="-14"/>
                <w:sz w:val="20"/>
                <w:lang w:val="en-GB"/>
              </w:rPr>
              <w:t xml:space="preserve"> </w:t>
            </w:r>
            <w:r w:rsidRPr="003622FC">
              <w:rPr>
                <w:sz w:val="20"/>
                <w:lang w:val="en-GB"/>
              </w:rPr>
              <w:t>irritation)</w:t>
            </w:r>
            <w:r w:rsidRPr="003622FC">
              <w:rPr>
                <w:spacing w:val="-14"/>
                <w:sz w:val="20"/>
                <w:lang w:val="en-GB"/>
              </w:rPr>
              <w:t xml:space="preserve"> </w:t>
            </w:r>
            <w:r w:rsidRPr="003622FC">
              <w:rPr>
                <w:sz w:val="20"/>
                <w:lang w:val="en-GB"/>
              </w:rPr>
              <w:t>-</w:t>
            </w:r>
            <w:r w:rsidRPr="003622FC">
              <w:rPr>
                <w:spacing w:val="-12"/>
                <w:sz w:val="20"/>
                <w:lang w:val="en-GB"/>
              </w:rPr>
              <w:t xml:space="preserve"> </w:t>
            </w:r>
            <w:r w:rsidRPr="003622FC">
              <w:rPr>
                <w:sz w:val="20"/>
                <w:lang w:val="en-GB"/>
              </w:rPr>
              <w:t>Category</w:t>
            </w:r>
            <w:r w:rsidRPr="003622FC">
              <w:rPr>
                <w:spacing w:val="-14"/>
                <w:sz w:val="20"/>
                <w:lang w:val="en-GB"/>
              </w:rPr>
              <w:t xml:space="preserve"> </w:t>
            </w:r>
            <w:r w:rsidRPr="003622FC">
              <w:rPr>
                <w:sz w:val="20"/>
                <w:lang w:val="en-GB"/>
              </w:rPr>
              <w:t>3 SPECIFIC TARGET ORGAN TOXICITY - SINGLE</w:t>
            </w:r>
          </w:p>
          <w:p w14:paraId="073C3606" w14:textId="77777777" w:rsidR="006014F5" w:rsidRPr="003622FC" w:rsidRDefault="00000000">
            <w:pPr>
              <w:pStyle w:val="TableParagraph"/>
              <w:spacing w:line="228" w:lineRule="exact"/>
              <w:ind w:left="15"/>
              <w:jc w:val="both"/>
              <w:rPr>
                <w:sz w:val="20"/>
                <w:lang w:val="en-GB"/>
              </w:rPr>
            </w:pPr>
            <w:r w:rsidRPr="003622FC">
              <w:rPr>
                <w:sz w:val="20"/>
                <w:lang w:val="en-GB"/>
              </w:rPr>
              <w:t>EXPOSURE</w:t>
            </w:r>
            <w:r w:rsidRPr="003622FC">
              <w:rPr>
                <w:spacing w:val="-12"/>
                <w:sz w:val="20"/>
                <w:lang w:val="en-GB"/>
              </w:rPr>
              <w:t xml:space="preserve"> </w:t>
            </w:r>
            <w:r w:rsidRPr="003622FC">
              <w:rPr>
                <w:sz w:val="20"/>
                <w:lang w:val="en-GB"/>
              </w:rPr>
              <w:t>(Narcotic</w:t>
            </w:r>
            <w:r w:rsidRPr="003622FC">
              <w:rPr>
                <w:spacing w:val="-10"/>
                <w:sz w:val="20"/>
                <w:lang w:val="en-GB"/>
              </w:rPr>
              <w:t xml:space="preserve"> </w:t>
            </w:r>
            <w:r w:rsidRPr="003622FC">
              <w:rPr>
                <w:sz w:val="20"/>
                <w:lang w:val="en-GB"/>
              </w:rPr>
              <w:t>effects)</w:t>
            </w:r>
            <w:r w:rsidRPr="003622FC">
              <w:rPr>
                <w:spacing w:val="-9"/>
                <w:sz w:val="20"/>
                <w:lang w:val="en-GB"/>
              </w:rPr>
              <w:t xml:space="preserve"> </w:t>
            </w:r>
            <w:r w:rsidRPr="003622FC">
              <w:rPr>
                <w:sz w:val="20"/>
                <w:lang w:val="en-GB"/>
              </w:rPr>
              <w:t>-</w:t>
            </w:r>
            <w:r w:rsidRPr="003622FC">
              <w:rPr>
                <w:spacing w:val="-10"/>
                <w:sz w:val="20"/>
                <w:lang w:val="en-GB"/>
              </w:rPr>
              <w:t xml:space="preserve"> </w:t>
            </w:r>
            <w:r w:rsidRPr="003622FC">
              <w:rPr>
                <w:sz w:val="20"/>
                <w:lang w:val="en-GB"/>
              </w:rPr>
              <w:t>Category</w:t>
            </w:r>
            <w:r w:rsidRPr="003622FC">
              <w:rPr>
                <w:spacing w:val="-14"/>
                <w:sz w:val="20"/>
                <w:lang w:val="en-GB"/>
              </w:rPr>
              <w:t xml:space="preserve"> </w:t>
            </w:r>
            <w:r w:rsidRPr="003622FC">
              <w:rPr>
                <w:spacing w:val="-10"/>
                <w:sz w:val="20"/>
                <w:lang w:val="en-GB"/>
              </w:rPr>
              <w:t>3</w:t>
            </w:r>
          </w:p>
        </w:tc>
      </w:tr>
    </w:tbl>
    <w:p w14:paraId="62E7D78F" w14:textId="77777777" w:rsidR="006014F5" w:rsidRPr="003622FC" w:rsidRDefault="006014F5">
      <w:pPr>
        <w:spacing w:line="228" w:lineRule="exact"/>
        <w:jc w:val="both"/>
        <w:rPr>
          <w:sz w:val="20"/>
          <w:lang w:val="en-GB"/>
        </w:rPr>
        <w:sectPr w:rsidR="006014F5" w:rsidRPr="003622FC">
          <w:headerReference w:type="default" r:id="rId117"/>
          <w:footerReference w:type="default" r:id="rId118"/>
          <w:pgSz w:w="11900" w:h="16840"/>
          <w:pgMar w:top="840" w:right="540" w:bottom="720" w:left="440" w:header="630" w:footer="524" w:gutter="0"/>
          <w:cols w:space="720"/>
        </w:sectPr>
      </w:pPr>
    </w:p>
    <w:p w14:paraId="73457AEA" w14:textId="77777777" w:rsidR="006014F5" w:rsidRPr="003622FC" w:rsidRDefault="00000000">
      <w:pPr>
        <w:spacing w:before="53"/>
        <w:ind w:left="228"/>
        <w:rPr>
          <w:b/>
          <w:sz w:val="20"/>
          <w:lang w:val="en-GB"/>
        </w:rPr>
      </w:pPr>
      <w:r w:rsidRPr="003622FC">
        <w:rPr>
          <w:b/>
          <w:color w:val="0000FF"/>
          <w:sz w:val="20"/>
          <w:lang w:val="en-GB"/>
        </w:rPr>
        <w:t>Date</w:t>
      </w:r>
      <w:r w:rsidRPr="003622FC">
        <w:rPr>
          <w:b/>
          <w:color w:val="0000FF"/>
          <w:spacing w:val="-7"/>
          <w:sz w:val="20"/>
          <w:lang w:val="en-GB"/>
        </w:rPr>
        <w:t xml:space="preserve"> </w:t>
      </w:r>
      <w:r w:rsidRPr="003622FC">
        <w:rPr>
          <w:b/>
          <w:color w:val="0000FF"/>
          <w:sz w:val="20"/>
          <w:lang w:val="en-GB"/>
        </w:rPr>
        <w:t>of</w:t>
      </w:r>
      <w:r w:rsidRPr="003622FC">
        <w:rPr>
          <w:b/>
          <w:color w:val="0000FF"/>
          <w:spacing w:val="-4"/>
          <w:sz w:val="20"/>
          <w:lang w:val="en-GB"/>
        </w:rPr>
        <w:t xml:space="preserve"> </w:t>
      </w:r>
      <w:r w:rsidRPr="003622FC">
        <w:rPr>
          <w:b/>
          <w:color w:val="0000FF"/>
          <w:spacing w:val="-2"/>
          <w:sz w:val="20"/>
          <w:lang w:val="en-GB"/>
        </w:rPr>
        <w:t>printing</w:t>
      </w:r>
    </w:p>
    <w:p w14:paraId="4B894769" w14:textId="77777777" w:rsidR="006014F5" w:rsidRPr="003622FC" w:rsidRDefault="00000000">
      <w:pPr>
        <w:spacing w:before="69" w:line="247" w:lineRule="auto"/>
        <w:ind w:left="228"/>
        <w:rPr>
          <w:b/>
          <w:sz w:val="20"/>
          <w:lang w:val="en-GB"/>
        </w:rPr>
      </w:pPr>
      <w:r w:rsidRPr="003622FC">
        <w:rPr>
          <w:b/>
          <w:color w:val="0000FF"/>
          <w:sz w:val="20"/>
          <w:lang w:val="en-GB"/>
        </w:rPr>
        <w:t>Date</w:t>
      </w:r>
      <w:r w:rsidRPr="003622FC">
        <w:rPr>
          <w:b/>
          <w:color w:val="0000FF"/>
          <w:spacing w:val="-14"/>
          <w:sz w:val="20"/>
          <w:lang w:val="en-GB"/>
        </w:rPr>
        <w:t xml:space="preserve"> </w:t>
      </w:r>
      <w:r w:rsidRPr="003622FC">
        <w:rPr>
          <w:b/>
          <w:color w:val="0000FF"/>
          <w:sz w:val="20"/>
          <w:lang w:val="en-GB"/>
        </w:rPr>
        <w:t>of</w:t>
      </w:r>
      <w:r w:rsidRPr="003622FC">
        <w:rPr>
          <w:b/>
          <w:color w:val="0000FF"/>
          <w:spacing w:val="-12"/>
          <w:sz w:val="20"/>
          <w:lang w:val="en-GB"/>
        </w:rPr>
        <w:t xml:space="preserve"> </w:t>
      </w:r>
      <w:r w:rsidRPr="003622FC">
        <w:rPr>
          <w:b/>
          <w:color w:val="0000FF"/>
          <w:sz w:val="20"/>
          <w:lang w:val="en-GB"/>
        </w:rPr>
        <w:t>issue/</w:t>
      </w:r>
      <w:r w:rsidRPr="003622FC">
        <w:rPr>
          <w:b/>
          <w:color w:val="0000FF"/>
          <w:spacing w:val="-14"/>
          <w:sz w:val="20"/>
          <w:lang w:val="en-GB"/>
        </w:rPr>
        <w:t xml:space="preserve"> </w:t>
      </w:r>
      <w:r w:rsidRPr="003622FC">
        <w:rPr>
          <w:b/>
          <w:color w:val="0000FF"/>
          <w:sz w:val="20"/>
          <w:lang w:val="en-GB"/>
        </w:rPr>
        <w:t>Date</w:t>
      </w:r>
      <w:r w:rsidRPr="003622FC">
        <w:rPr>
          <w:b/>
          <w:color w:val="0000FF"/>
          <w:spacing w:val="-14"/>
          <w:sz w:val="20"/>
          <w:lang w:val="en-GB"/>
        </w:rPr>
        <w:t xml:space="preserve"> </w:t>
      </w:r>
      <w:r w:rsidRPr="003622FC">
        <w:rPr>
          <w:b/>
          <w:color w:val="0000FF"/>
          <w:sz w:val="20"/>
          <w:lang w:val="en-GB"/>
        </w:rPr>
        <w:t xml:space="preserve">of </w:t>
      </w:r>
      <w:r w:rsidRPr="003622FC">
        <w:rPr>
          <w:b/>
          <w:color w:val="0000FF"/>
          <w:spacing w:val="-2"/>
          <w:sz w:val="20"/>
          <w:lang w:val="en-GB"/>
        </w:rPr>
        <w:t>revision</w:t>
      </w:r>
    </w:p>
    <w:p w14:paraId="6C857044" w14:textId="77777777" w:rsidR="006014F5" w:rsidRPr="003622FC" w:rsidRDefault="00000000">
      <w:pPr>
        <w:spacing w:before="65" w:line="312" w:lineRule="auto"/>
        <w:ind w:left="228"/>
        <w:rPr>
          <w:b/>
          <w:sz w:val="20"/>
          <w:lang w:val="en-GB"/>
        </w:rPr>
      </w:pPr>
      <w:r w:rsidRPr="003622FC">
        <w:rPr>
          <w:b/>
          <w:color w:val="0000FF"/>
          <w:sz w:val="20"/>
          <w:lang w:val="en-GB"/>
        </w:rPr>
        <w:t>Date</w:t>
      </w:r>
      <w:r w:rsidRPr="003622FC">
        <w:rPr>
          <w:b/>
          <w:color w:val="0000FF"/>
          <w:spacing w:val="-14"/>
          <w:sz w:val="20"/>
          <w:lang w:val="en-GB"/>
        </w:rPr>
        <w:t xml:space="preserve"> </w:t>
      </w:r>
      <w:r w:rsidRPr="003622FC">
        <w:rPr>
          <w:b/>
          <w:color w:val="0000FF"/>
          <w:sz w:val="20"/>
          <w:lang w:val="en-GB"/>
        </w:rPr>
        <w:t>of</w:t>
      </w:r>
      <w:r w:rsidRPr="003622FC">
        <w:rPr>
          <w:b/>
          <w:color w:val="0000FF"/>
          <w:spacing w:val="-14"/>
          <w:sz w:val="20"/>
          <w:lang w:val="en-GB"/>
        </w:rPr>
        <w:t xml:space="preserve"> </w:t>
      </w:r>
      <w:r w:rsidRPr="003622FC">
        <w:rPr>
          <w:b/>
          <w:color w:val="0000FF"/>
          <w:sz w:val="20"/>
          <w:lang w:val="en-GB"/>
        </w:rPr>
        <w:t>previous</w:t>
      </w:r>
      <w:r w:rsidRPr="003622FC">
        <w:rPr>
          <w:b/>
          <w:color w:val="0000FF"/>
          <w:spacing w:val="-14"/>
          <w:sz w:val="20"/>
          <w:lang w:val="en-GB"/>
        </w:rPr>
        <w:t xml:space="preserve"> </w:t>
      </w:r>
      <w:r w:rsidRPr="003622FC">
        <w:rPr>
          <w:b/>
          <w:color w:val="0000FF"/>
          <w:sz w:val="20"/>
          <w:lang w:val="en-GB"/>
        </w:rPr>
        <w:t xml:space="preserve">issue </w:t>
      </w:r>
      <w:r w:rsidRPr="003622FC">
        <w:rPr>
          <w:b/>
          <w:color w:val="0000FF"/>
          <w:spacing w:val="-2"/>
          <w:sz w:val="20"/>
          <w:lang w:val="en-GB"/>
        </w:rPr>
        <w:t>Version</w:t>
      </w:r>
    </w:p>
    <w:p w14:paraId="5630DAD6" w14:textId="77777777" w:rsidR="006014F5" w:rsidRPr="003622FC" w:rsidRDefault="00000000">
      <w:pPr>
        <w:spacing w:before="1"/>
        <w:ind w:left="228"/>
        <w:rPr>
          <w:b/>
          <w:sz w:val="20"/>
          <w:lang w:val="en-GB"/>
        </w:rPr>
      </w:pPr>
      <w:r w:rsidRPr="003622FC">
        <w:rPr>
          <w:b/>
          <w:color w:val="0000FF"/>
          <w:sz w:val="20"/>
          <w:u w:val="single" w:color="0000FF"/>
          <w:lang w:val="en-GB"/>
        </w:rPr>
        <w:t>Notice</w:t>
      </w:r>
      <w:r w:rsidRPr="003622FC">
        <w:rPr>
          <w:b/>
          <w:color w:val="0000FF"/>
          <w:spacing w:val="-7"/>
          <w:sz w:val="20"/>
          <w:u w:val="single" w:color="0000FF"/>
          <w:lang w:val="en-GB"/>
        </w:rPr>
        <w:t xml:space="preserve"> </w:t>
      </w:r>
      <w:r w:rsidRPr="003622FC">
        <w:rPr>
          <w:b/>
          <w:color w:val="0000FF"/>
          <w:sz w:val="20"/>
          <w:u w:val="single" w:color="0000FF"/>
          <w:lang w:val="en-GB"/>
        </w:rPr>
        <w:t>to</w:t>
      </w:r>
      <w:r w:rsidRPr="003622FC">
        <w:rPr>
          <w:b/>
          <w:color w:val="0000FF"/>
          <w:spacing w:val="-6"/>
          <w:sz w:val="20"/>
          <w:u w:val="single" w:color="0000FF"/>
          <w:lang w:val="en-GB"/>
        </w:rPr>
        <w:t xml:space="preserve"> </w:t>
      </w:r>
      <w:r w:rsidRPr="003622FC">
        <w:rPr>
          <w:b/>
          <w:color w:val="0000FF"/>
          <w:spacing w:val="-2"/>
          <w:sz w:val="20"/>
          <w:u w:val="single" w:color="0000FF"/>
          <w:lang w:val="en-GB"/>
        </w:rPr>
        <w:t>reader</w:t>
      </w:r>
    </w:p>
    <w:p w14:paraId="2B482094" w14:textId="77777777" w:rsidR="006014F5" w:rsidRPr="003622FC" w:rsidRDefault="00000000">
      <w:pPr>
        <w:spacing w:before="53"/>
        <w:ind w:left="228"/>
        <w:rPr>
          <w:sz w:val="20"/>
          <w:lang w:val="en-GB"/>
        </w:rPr>
      </w:pPr>
      <w:r w:rsidRPr="003622FC">
        <w:rPr>
          <w:lang w:val="en-GB"/>
        </w:rPr>
        <w:br w:type="column"/>
      </w:r>
      <w:r w:rsidRPr="003622FC">
        <w:rPr>
          <w:b/>
          <w:color w:val="0000FF"/>
          <w:sz w:val="20"/>
          <w:lang w:val="en-GB"/>
        </w:rPr>
        <w:t>:</w:t>
      </w:r>
      <w:r w:rsidRPr="003622FC">
        <w:rPr>
          <w:b/>
          <w:color w:val="0000FF"/>
          <w:spacing w:val="52"/>
          <w:w w:val="150"/>
          <w:sz w:val="20"/>
          <w:lang w:val="en-GB"/>
        </w:rPr>
        <w:t xml:space="preserve"> </w:t>
      </w:r>
      <w:r w:rsidRPr="003622FC">
        <w:rPr>
          <w:spacing w:val="-2"/>
          <w:sz w:val="20"/>
          <w:lang w:val="en-GB"/>
        </w:rPr>
        <w:t>6/09/2017</w:t>
      </w:r>
    </w:p>
    <w:p w14:paraId="0916A9A2" w14:textId="77777777" w:rsidR="006014F5" w:rsidRPr="003622FC" w:rsidRDefault="00000000">
      <w:pPr>
        <w:spacing w:before="69"/>
        <w:ind w:left="228"/>
        <w:rPr>
          <w:sz w:val="20"/>
          <w:lang w:val="en-GB"/>
        </w:rPr>
      </w:pPr>
      <w:r w:rsidRPr="003622FC">
        <w:rPr>
          <w:b/>
          <w:color w:val="0000FF"/>
          <w:sz w:val="20"/>
          <w:lang w:val="en-GB"/>
        </w:rPr>
        <w:t>:</w:t>
      </w:r>
      <w:r w:rsidRPr="003622FC">
        <w:rPr>
          <w:b/>
          <w:color w:val="0000FF"/>
          <w:spacing w:val="52"/>
          <w:w w:val="150"/>
          <w:sz w:val="20"/>
          <w:lang w:val="en-GB"/>
        </w:rPr>
        <w:t xml:space="preserve"> </w:t>
      </w:r>
      <w:r w:rsidRPr="003622FC">
        <w:rPr>
          <w:spacing w:val="-2"/>
          <w:sz w:val="20"/>
          <w:lang w:val="en-GB"/>
        </w:rPr>
        <w:t>6/09/2017</w:t>
      </w:r>
    </w:p>
    <w:p w14:paraId="4576537D" w14:textId="77777777" w:rsidR="006014F5" w:rsidRPr="003622FC" w:rsidRDefault="006014F5">
      <w:pPr>
        <w:pStyle w:val="BodyText"/>
        <w:spacing w:before="10"/>
        <w:rPr>
          <w:sz w:val="26"/>
          <w:lang w:val="en-GB"/>
        </w:rPr>
      </w:pPr>
    </w:p>
    <w:p w14:paraId="676DBF9E" w14:textId="77777777" w:rsidR="006014F5" w:rsidRPr="003622FC" w:rsidRDefault="00000000">
      <w:pPr>
        <w:ind w:left="228"/>
        <w:rPr>
          <w:sz w:val="20"/>
          <w:lang w:val="en-GB"/>
        </w:rPr>
      </w:pPr>
      <w:r w:rsidRPr="003622FC">
        <w:rPr>
          <w:b/>
          <w:color w:val="0000FF"/>
          <w:sz w:val="20"/>
          <w:lang w:val="en-GB"/>
        </w:rPr>
        <w:t>:</w:t>
      </w:r>
      <w:r w:rsidRPr="003622FC">
        <w:rPr>
          <w:b/>
          <w:color w:val="0000FF"/>
          <w:spacing w:val="69"/>
          <w:sz w:val="20"/>
          <w:lang w:val="en-GB"/>
        </w:rPr>
        <w:t xml:space="preserve"> </w:t>
      </w:r>
      <w:r w:rsidRPr="003622FC">
        <w:rPr>
          <w:sz w:val="20"/>
          <w:lang w:val="en-GB"/>
        </w:rPr>
        <w:t>No</w:t>
      </w:r>
      <w:r w:rsidRPr="003622FC">
        <w:rPr>
          <w:spacing w:val="-6"/>
          <w:sz w:val="20"/>
          <w:lang w:val="en-GB"/>
        </w:rPr>
        <w:t xml:space="preserve"> </w:t>
      </w:r>
      <w:r w:rsidRPr="003622FC">
        <w:rPr>
          <w:sz w:val="20"/>
          <w:lang w:val="en-GB"/>
        </w:rPr>
        <w:t>previous</w:t>
      </w:r>
      <w:r w:rsidRPr="003622FC">
        <w:rPr>
          <w:spacing w:val="-5"/>
          <w:sz w:val="20"/>
          <w:lang w:val="en-GB"/>
        </w:rPr>
        <w:t xml:space="preserve"> </w:t>
      </w:r>
      <w:r w:rsidRPr="003622FC">
        <w:rPr>
          <w:spacing w:val="-2"/>
          <w:sz w:val="20"/>
          <w:lang w:val="en-GB"/>
        </w:rPr>
        <w:t>validation</w:t>
      </w:r>
    </w:p>
    <w:p w14:paraId="785D0F19" w14:textId="77777777" w:rsidR="006014F5" w:rsidRPr="003622FC" w:rsidRDefault="00000000">
      <w:pPr>
        <w:spacing w:before="69"/>
        <w:ind w:left="228"/>
        <w:rPr>
          <w:sz w:val="20"/>
          <w:lang w:val="en-GB"/>
        </w:rPr>
      </w:pPr>
      <w:r w:rsidRPr="003622FC">
        <w:rPr>
          <w:b/>
          <w:color w:val="0000FF"/>
          <w:sz w:val="20"/>
          <w:lang w:val="en-GB"/>
        </w:rPr>
        <w:t>:</w:t>
      </w:r>
      <w:r w:rsidRPr="003622FC">
        <w:rPr>
          <w:b/>
          <w:color w:val="0000FF"/>
          <w:spacing w:val="52"/>
          <w:w w:val="150"/>
          <w:sz w:val="20"/>
          <w:lang w:val="en-GB"/>
        </w:rPr>
        <w:t xml:space="preserve"> </w:t>
      </w:r>
      <w:r w:rsidRPr="003622FC">
        <w:rPr>
          <w:spacing w:val="-10"/>
          <w:sz w:val="20"/>
          <w:lang w:val="en-GB"/>
        </w:rPr>
        <w:t>1</w:t>
      </w:r>
    </w:p>
    <w:p w14:paraId="25193835" w14:textId="77777777" w:rsidR="006014F5" w:rsidRPr="003622FC" w:rsidRDefault="006014F5">
      <w:pPr>
        <w:rPr>
          <w:sz w:val="20"/>
          <w:lang w:val="en-GB"/>
        </w:rPr>
        <w:sectPr w:rsidR="006014F5" w:rsidRPr="003622FC">
          <w:type w:val="continuous"/>
          <w:pgSz w:w="11900" w:h="16840"/>
          <w:pgMar w:top="540" w:right="540" w:bottom="280" w:left="440" w:header="630" w:footer="524" w:gutter="0"/>
          <w:cols w:num="2" w:space="720" w:equalWidth="0">
            <w:col w:w="2390" w:space="462"/>
            <w:col w:w="8068"/>
          </w:cols>
        </w:sectPr>
      </w:pPr>
    </w:p>
    <w:p w14:paraId="538E0220" w14:textId="04A64B9B" w:rsidR="006014F5" w:rsidRPr="003622FC" w:rsidRDefault="00000000">
      <w:pPr>
        <w:spacing w:before="81" w:line="247" w:lineRule="auto"/>
        <w:ind w:left="341" w:right="271"/>
        <w:rPr>
          <w:b/>
          <w:sz w:val="20"/>
          <w:lang w:val="en-GB"/>
        </w:rPr>
      </w:pPr>
      <w:r w:rsidRPr="003622FC">
        <w:rPr>
          <w:b/>
          <w:sz w:val="20"/>
          <w:lang w:val="en-GB"/>
        </w:rPr>
        <w:t>The</w:t>
      </w:r>
      <w:r w:rsidRPr="003622FC">
        <w:rPr>
          <w:b/>
          <w:spacing w:val="-6"/>
          <w:sz w:val="20"/>
          <w:lang w:val="en-GB"/>
        </w:rPr>
        <w:t xml:space="preserve"> </w:t>
      </w:r>
      <w:r w:rsidRPr="003622FC">
        <w:rPr>
          <w:b/>
          <w:sz w:val="20"/>
          <w:lang w:val="en-GB"/>
        </w:rPr>
        <w:t>information</w:t>
      </w:r>
      <w:r w:rsidRPr="003622FC">
        <w:rPr>
          <w:b/>
          <w:spacing w:val="-6"/>
          <w:sz w:val="20"/>
          <w:lang w:val="en-GB"/>
        </w:rPr>
        <w:t xml:space="preserve"> </w:t>
      </w:r>
      <w:r w:rsidRPr="003622FC">
        <w:rPr>
          <w:b/>
          <w:sz w:val="20"/>
          <w:lang w:val="en-GB"/>
        </w:rPr>
        <w:t>in</w:t>
      </w:r>
      <w:r w:rsidRPr="003622FC">
        <w:rPr>
          <w:b/>
          <w:spacing w:val="-5"/>
          <w:sz w:val="20"/>
          <w:lang w:val="en-GB"/>
        </w:rPr>
        <w:t xml:space="preserve"> </w:t>
      </w:r>
      <w:r w:rsidRPr="003622FC">
        <w:rPr>
          <w:b/>
          <w:sz w:val="20"/>
          <w:lang w:val="en-GB"/>
        </w:rPr>
        <w:t>this</w:t>
      </w:r>
      <w:r w:rsidRPr="003622FC">
        <w:rPr>
          <w:b/>
          <w:spacing w:val="-6"/>
          <w:sz w:val="20"/>
          <w:lang w:val="en-GB"/>
        </w:rPr>
        <w:t xml:space="preserve"> </w:t>
      </w:r>
      <w:r w:rsidRPr="003622FC">
        <w:rPr>
          <w:b/>
          <w:sz w:val="20"/>
          <w:lang w:val="en-GB"/>
        </w:rPr>
        <w:t>Safety</w:t>
      </w:r>
      <w:r w:rsidRPr="003622FC">
        <w:rPr>
          <w:b/>
          <w:spacing w:val="-6"/>
          <w:sz w:val="20"/>
          <w:lang w:val="en-GB"/>
        </w:rPr>
        <w:t xml:space="preserve"> </w:t>
      </w:r>
      <w:r w:rsidRPr="003622FC">
        <w:rPr>
          <w:b/>
          <w:sz w:val="20"/>
          <w:lang w:val="en-GB"/>
        </w:rPr>
        <w:t>Data</w:t>
      </w:r>
      <w:r w:rsidRPr="003622FC">
        <w:rPr>
          <w:b/>
          <w:spacing w:val="-6"/>
          <w:sz w:val="20"/>
          <w:lang w:val="en-GB"/>
        </w:rPr>
        <w:t xml:space="preserve"> </w:t>
      </w:r>
      <w:r w:rsidRPr="003622FC">
        <w:rPr>
          <w:b/>
          <w:sz w:val="20"/>
          <w:lang w:val="en-GB"/>
        </w:rPr>
        <w:t>Sheet</w:t>
      </w:r>
      <w:r w:rsidRPr="003622FC">
        <w:rPr>
          <w:b/>
          <w:spacing w:val="-6"/>
          <w:sz w:val="20"/>
          <w:lang w:val="en-GB"/>
        </w:rPr>
        <w:t xml:space="preserve"> </w:t>
      </w:r>
      <w:r w:rsidRPr="003622FC">
        <w:rPr>
          <w:b/>
          <w:sz w:val="20"/>
          <w:lang w:val="en-GB"/>
        </w:rPr>
        <w:t>is</w:t>
      </w:r>
      <w:r w:rsidRPr="003622FC">
        <w:rPr>
          <w:b/>
          <w:spacing w:val="-6"/>
          <w:sz w:val="20"/>
          <w:lang w:val="en-GB"/>
        </w:rPr>
        <w:t xml:space="preserve"> </w:t>
      </w:r>
      <w:r w:rsidRPr="003622FC">
        <w:rPr>
          <w:b/>
          <w:sz w:val="20"/>
          <w:lang w:val="en-GB"/>
        </w:rPr>
        <w:t>based</w:t>
      </w:r>
      <w:r w:rsidRPr="003622FC">
        <w:rPr>
          <w:b/>
          <w:spacing w:val="-6"/>
          <w:sz w:val="20"/>
          <w:lang w:val="en-GB"/>
        </w:rPr>
        <w:t xml:space="preserve"> </w:t>
      </w:r>
      <w:r w:rsidRPr="003622FC">
        <w:rPr>
          <w:b/>
          <w:sz w:val="20"/>
          <w:lang w:val="en-GB"/>
        </w:rPr>
        <w:t>on</w:t>
      </w:r>
      <w:r w:rsidRPr="003622FC">
        <w:rPr>
          <w:b/>
          <w:spacing w:val="-5"/>
          <w:sz w:val="20"/>
          <w:lang w:val="en-GB"/>
        </w:rPr>
        <w:t xml:space="preserve"> </w:t>
      </w:r>
      <w:r w:rsidRPr="003622FC">
        <w:rPr>
          <w:b/>
          <w:sz w:val="20"/>
          <w:lang w:val="en-GB"/>
        </w:rPr>
        <w:t>the</w:t>
      </w:r>
      <w:r w:rsidRPr="003622FC">
        <w:rPr>
          <w:b/>
          <w:spacing w:val="-6"/>
          <w:sz w:val="20"/>
          <w:lang w:val="en-GB"/>
        </w:rPr>
        <w:t xml:space="preserve"> </w:t>
      </w:r>
      <w:r w:rsidRPr="003622FC">
        <w:rPr>
          <w:b/>
          <w:sz w:val="20"/>
          <w:lang w:val="en-GB"/>
        </w:rPr>
        <w:t>present</w:t>
      </w:r>
      <w:r w:rsidRPr="003622FC">
        <w:rPr>
          <w:b/>
          <w:spacing w:val="-6"/>
          <w:sz w:val="20"/>
          <w:lang w:val="en-GB"/>
        </w:rPr>
        <w:t xml:space="preserve"> </w:t>
      </w:r>
      <w:r w:rsidRPr="003622FC">
        <w:rPr>
          <w:b/>
          <w:sz w:val="20"/>
          <w:lang w:val="en-GB"/>
        </w:rPr>
        <w:t>state</w:t>
      </w:r>
      <w:r w:rsidRPr="003622FC">
        <w:rPr>
          <w:b/>
          <w:spacing w:val="-6"/>
          <w:sz w:val="20"/>
          <w:lang w:val="en-GB"/>
        </w:rPr>
        <w:t xml:space="preserve"> </w:t>
      </w:r>
      <w:r w:rsidRPr="003622FC">
        <w:rPr>
          <w:b/>
          <w:sz w:val="20"/>
          <w:lang w:val="en-GB"/>
        </w:rPr>
        <w:t>of</w:t>
      </w:r>
      <w:r w:rsidRPr="003622FC">
        <w:rPr>
          <w:b/>
          <w:spacing w:val="-5"/>
          <w:sz w:val="20"/>
          <w:lang w:val="en-GB"/>
        </w:rPr>
        <w:t xml:space="preserve"> </w:t>
      </w:r>
      <w:r w:rsidRPr="003622FC">
        <w:rPr>
          <w:b/>
          <w:sz w:val="20"/>
          <w:lang w:val="en-GB"/>
        </w:rPr>
        <w:t>knowledge</w:t>
      </w:r>
      <w:r w:rsidRPr="003622FC">
        <w:rPr>
          <w:b/>
          <w:spacing w:val="-6"/>
          <w:sz w:val="20"/>
          <w:lang w:val="en-GB"/>
        </w:rPr>
        <w:t xml:space="preserve"> </w:t>
      </w:r>
      <w:r w:rsidRPr="003622FC">
        <w:rPr>
          <w:b/>
          <w:sz w:val="20"/>
          <w:lang w:val="en-GB"/>
        </w:rPr>
        <w:t>and</w:t>
      </w:r>
      <w:r w:rsidRPr="003622FC">
        <w:rPr>
          <w:b/>
          <w:spacing w:val="-4"/>
          <w:sz w:val="20"/>
          <w:lang w:val="en-GB"/>
        </w:rPr>
        <w:t xml:space="preserve"> </w:t>
      </w:r>
      <w:r w:rsidRPr="003622FC">
        <w:rPr>
          <w:b/>
          <w:sz w:val="20"/>
          <w:lang w:val="en-GB"/>
        </w:rPr>
        <w:t>current</w:t>
      </w:r>
      <w:r w:rsidRPr="003622FC">
        <w:rPr>
          <w:b/>
          <w:spacing w:val="-6"/>
          <w:sz w:val="20"/>
          <w:lang w:val="en-GB"/>
        </w:rPr>
        <w:t xml:space="preserve"> </w:t>
      </w:r>
      <w:r w:rsidRPr="003622FC">
        <w:rPr>
          <w:b/>
          <w:sz w:val="20"/>
          <w:lang w:val="en-GB"/>
        </w:rPr>
        <w:t>legislation. It provides guidance on health, safety and environmental aspects of the product and should not be construed as any guarantee of technical performance or suitability for particular applications. The product should not be used for purposes other than those shown in Section 1 without first referring to the supplier and</w:t>
      </w:r>
      <w:r w:rsidRPr="003622FC">
        <w:rPr>
          <w:b/>
          <w:spacing w:val="-1"/>
          <w:sz w:val="20"/>
          <w:lang w:val="en-GB"/>
        </w:rPr>
        <w:t xml:space="preserve"> </w:t>
      </w:r>
      <w:r w:rsidRPr="003622FC">
        <w:rPr>
          <w:b/>
          <w:sz w:val="20"/>
          <w:lang w:val="en-GB"/>
        </w:rPr>
        <w:t>obtaining</w:t>
      </w:r>
      <w:r w:rsidRPr="003622FC">
        <w:rPr>
          <w:b/>
          <w:spacing w:val="-1"/>
          <w:sz w:val="20"/>
          <w:lang w:val="en-GB"/>
        </w:rPr>
        <w:t xml:space="preserve"> </w:t>
      </w:r>
      <w:r w:rsidRPr="003622FC">
        <w:rPr>
          <w:b/>
          <w:sz w:val="20"/>
          <w:lang w:val="en-GB"/>
        </w:rPr>
        <w:t>written</w:t>
      </w:r>
      <w:r w:rsidRPr="003622FC">
        <w:rPr>
          <w:b/>
          <w:spacing w:val="-1"/>
          <w:sz w:val="20"/>
          <w:lang w:val="en-GB"/>
        </w:rPr>
        <w:t xml:space="preserve"> </w:t>
      </w:r>
      <w:r w:rsidRPr="003622FC">
        <w:rPr>
          <w:b/>
          <w:sz w:val="20"/>
          <w:lang w:val="en-GB"/>
        </w:rPr>
        <w:t>handling</w:t>
      </w:r>
      <w:r w:rsidRPr="003622FC">
        <w:rPr>
          <w:b/>
          <w:spacing w:val="-1"/>
          <w:sz w:val="20"/>
          <w:lang w:val="en-GB"/>
        </w:rPr>
        <w:t xml:space="preserve"> </w:t>
      </w:r>
      <w:r w:rsidRPr="003622FC">
        <w:rPr>
          <w:b/>
          <w:sz w:val="20"/>
          <w:lang w:val="en-GB"/>
        </w:rPr>
        <w:t>instructions.</w:t>
      </w:r>
      <w:r w:rsidRPr="003622FC">
        <w:rPr>
          <w:b/>
          <w:spacing w:val="-1"/>
          <w:sz w:val="20"/>
          <w:lang w:val="en-GB"/>
        </w:rPr>
        <w:t xml:space="preserve"> </w:t>
      </w:r>
      <w:r w:rsidRPr="003622FC">
        <w:rPr>
          <w:b/>
          <w:sz w:val="20"/>
          <w:lang w:val="en-GB"/>
        </w:rPr>
        <w:t>As</w:t>
      </w:r>
      <w:r w:rsidRPr="003622FC">
        <w:rPr>
          <w:b/>
          <w:spacing w:val="-1"/>
          <w:sz w:val="20"/>
          <w:lang w:val="en-GB"/>
        </w:rPr>
        <w:t xml:space="preserve"> </w:t>
      </w:r>
      <w:r w:rsidRPr="003622FC">
        <w:rPr>
          <w:b/>
          <w:sz w:val="20"/>
          <w:lang w:val="en-GB"/>
        </w:rPr>
        <w:t>the</w:t>
      </w:r>
      <w:r w:rsidRPr="003622FC">
        <w:rPr>
          <w:b/>
          <w:spacing w:val="-1"/>
          <w:sz w:val="20"/>
          <w:lang w:val="en-GB"/>
        </w:rPr>
        <w:t xml:space="preserve"> </w:t>
      </w:r>
      <w:r w:rsidRPr="003622FC">
        <w:rPr>
          <w:b/>
          <w:sz w:val="20"/>
          <w:lang w:val="en-GB"/>
        </w:rPr>
        <w:t>specific</w:t>
      </w:r>
      <w:r w:rsidRPr="003622FC">
        <w:rPr>
          <w:b/>
          <w:spacing w:val="-1"/>
          <w:sz w:val="20"/>
          <w:lang w:val="en-GB"/>
        </w:rPr>
        <w:t xml:space="preserve"> </w:t>
      </w:r>
      <w:r w:rsidRPr="003622FC">
        <w:rPr>
          <w:b/>
          <w:sz w:val="20"/>
          <w:lang w:val="en-GB"/>
        </w:rPr>
        <w:t>conditions</w:t>
      </w:r>
      <w:r w:rsidRPr="003622FC">
        <w:rPr>
          <w:b/>
          <w:spacing w:val="-1"/>
          <w:sz w:val="20"/>
          <w:lang w:val="en-GB"/>
        </w:rPr>
        <w:t xml:space="preserve"> </w:t>
      </w:r>
      <w:r w:rsidRPr="003622FC">
        <w:rPr>
          <w:b/>
          <w:sz w:val="20"/>
          <w:lang w:val="en-GB"/>
        </w:rPr>
        <w:t>of</w:t>
      </w:r>
      <w:r w:rsidRPr="003622FC">
        <w:rPr>
          <w:b/>
          <w:spacing w:val="-1"/>
          <w:sz w:val="20"/>
          <w:lang w:val="en-GB"/>
        </w:rPr>
        <w:t xml:space="preserve"> </w:t>
      </w:r>
      <w:r w:rsidRPr="003622FC">
        <w:rPr>
          <w:b/>
          <w:sz w:val="20"/>
          <w:lang w:val="en-GB"/>
        </w:rPr>
        <w:t>use</w:t>
      </w:r>
      <w:r w:rsidRPr="003622FC">
        <w:rPr>
          <w:b/>
          <w:spacing w:val="-1"/>
          <w:sz w:val="20"/>
          <w:lang w:val="en-GB"/>
        </w:rPr>
        <w:t xml:space="preserve"> </w:t>
      </w:r>
      <w:r w:rsidRPr="003622FC">
        <w:rPr>
          <w:b/>
          <w:sz w:val="20"/>
          <w:lang w:val="en-GB"/>
        </w:rPr>
        <w:t>of</w:t>
      </w:r>
      <w:r w:rsidRPr="003622FC">
        <w:rPr>
          <w:b/>
          <w:spacing w:val="-1"/>
          <w:sz w:val="20"/>
          <w:lang w:val="en-GB"/>
        </w:rPr>
        <w:t xml:space="preserve"> </w:t>
      </w:r>
      <w:r w:rsidRPr="003622FC">
        <w:rPr>
          <w:b/>
          <w:sz w:val="20"/>
          <w:lang w:val="en-GB"/>
        </w:rPr>
        <w:t>the</w:t>
      </w:r>
      <w:r w:rsidRPr="003622FC">
        <w:rPr>
          <w:b/>
          <w:spacing w:val="-1"/>
          <w:sz w:val="20"/>
          <w:lang w:val="en-GB"/>
        </w:rPr>
        <w:t xml:space="preserve"> </w:t>
      </w:r>
      <w:r w:rsidRPr="003622FC">
        <w:rPr>
          <w:b/>
          <w:sz w:val="20"/>
          <w:lang w:val="en-GB"/>
        </w:rPr>
        <w:t>product</w:t>
      </w:r>
      <w:r w:rsidRPr="003622FC">
        <w:rPr>
          <w:b/>
          <w:spacing w:val="-1"/>
          <w:sz w:val="20"/>
          <w:lang w:val="en-GB"/>
        </w:rPr>
        <w:t xml:space="preserve"> </w:t>
      </w:r>
      <w:r w:rsidRPr="003622FC">
        <w:rPr>
          <w:b/>
          <w:sz w:val="20"/>
          <w:lang w:val="en-GB"/>
        </w:rPr>
        <w:t>are</w:t>
      </w:r>
      <w:r w:rsidRPr="003622FC">
        <w:rPr>
          <w:b/>
          <w:spacing w:val="-1"/>
          <w:sz w:val="20"/>
          <w:lang w:val="en-GB"/>
        </w:rPr>
        <w:t xml:space="preserve"> </w:t>
      </w:r>
      <w:r w:rsidRPr="003622FC">
        <w:rPr>
          <w:b/>
          <w:sz w:val="20"/>
          <w:lang w:val="en-GB"/>
        </w:rPr>
        <w:t>outside</w:t>
      </w:r>
      <w:r w:rsidRPr="003622FC">
        <w:rPr>
          <w:b/>
          <w:spacing w:val="-1"/>
          <w:sz w:val="20"/>
          <w:lang w:val="en-GB"/>
        </w:rPr>
        <w:t xml:space="preserve"> </w:t>
      </w:r>
      <w:r w:rsidRPr="003622FC">
        <w:rPr>
          <w:b/>
          <w:sz w:val="20"/>
          <w:lang w:val="en-GB"/>
        </w:rPr>
        <w:t>the supplier’s control, the user is responsible for ensuring that the requirements of relevant legislation are complied with. The information contained in this safety data sheet does not constitute the user’s own assessment of workplace risks, as required by other health and safety legislation.</w:t>
      </w:r>
    </w:p>
    <w:p w14:paraId="7AAF3985" w14:textId="2F3E96B5" w:rsidR="00F9476B" w:rsidRPr="003622FC" w:rsidRDefault="00F9476B">
      <w:pPr>
        <w:spacing w:before="81" w:line="247" w:lineRule="auto"/>
        <w:ind w:left="341" w:right="271"/>
        <w:rPr>
          <w:b/>
          <w:sz w:val="20"/>
          <w:lang w:val="en-GB"/>
        </w:rPr>
      </w:pPr>
    </w:p>
    <w:p w14:paraId="0F286D1B" w14:textId="77777777" w:rsidR="00F9476B" w:rsidRPr="003622FC" w:rsidRDefault="00F9476B">
      <w:pPr>
        <w:spacing w:before="81" w:line="247" w:lineRule="auto"/>
        <w:ind w:left="341" w:right="271"/>
        <w:rPr>
          <w:b/>
          <w:sz w:val="20"/>
          <w:lang w:val="en-GB"/>
        </w:rPr>
      </w:pPr>
    </w:p>
    <w:p w14:paraId="09F45A4C" w14:textId="77777777" w:rsidR="006014F5" w:rsidRPr="003622FC" w:rsidRDefault="006014F5">
      <w:pPr>
        <w:spacing w:line="247" w:lineRule="auto"/>
        <w:rPr>
          <w:sz w:val="20"/>
          <w:lang w:val="en-GB"/>
        </w:rPr>
        <w:sectPr w:rsidR="006014F5" w:rsidRPr="003622FC">
          <w:type w:val="continuous"/>
          <w:pgSz w:w="11900" w:h="16840"/>
          <w:pgMar w:top="540" w:right="540" w:bottom="280" w:left="440" w:header="630" w:footer="524" w:gutter="0"/>
          <w:cols w:space="720"/>
        </w:sectPr>
      </w:pPr>
    </w:p>
    <w:p w14:paraId="4B8238FC" w14:textId="6BFDDA22" w:rsidR="006014F5" w:rsidRPr="003622FC" w:rsidRDefault="00D40635" w:rsidP="00F9476B">
      <w:pPr>
        <w:pStyle w:val="BodyText"/>
        <w:spacing w:line="583" w:lineRule="auto"/>
        <w:ind w:left="190" w:hanging="4"/>
        <w:rPr>
          <w:lang w:val="en-GB"/>
        </w:rPr>
      </w:pPr>
      <w:r w:rsidRPr="003622FC">
        <w:rPr>
          <w:noProof/>
          <w:lang w:val="en-GB"/>
        </w:rPr>
        <w:lastRenderedPageBreak/>
        <mc:AlternateContent>
          <mc:Choice Requires="wps">
            <w:drawing>
              <wp:anchor distT="0" distB="0" distL="114300" distR="114300" simplePos="0" relativeHeight="483566592" behindDoc="1" locked="0" layoutInCell="1" allowOverlap="1" wp14:anchorId="701CFE76" wp14:editId="016F07CA">
                <wp:simplePos x="0" y="0"/>
                <wp:positionH relativeFrom="page">
                  <wp:posOffset>853440</wp:posOffset>
                </wp:positionH>
                <wp:positionV relativeFrom="paragraph">
                  <wp:posOffset>-856615</wp:posOffset>
                </wp:positionV>
                <wp:extent cx="862965" cy="1002030"/>
                <wp:effectExtent l="0" t="0" r="0" b="0"/>
                <wp:wrapNone/>
                <wp:docPr id="150" name="docshape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2A45F" w14:textId="4568A1CE" w:rsidR="006014F5" w:rsidRDefault="006014F5">
                            <w:pPr>
                              <w:spacing w:line="1577" w:lineRule="exact"/>
                              <w:rPr>
                                <w:b/>
                                <w:sz w:val="14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FE76" id="docshape507" o:spid="_x0000_s1280" type="#_x0000_t202" style="position:absolute;left:0;text-align:left;margin-left:67.2pt;margin-top:-67.45pt;width:67.95pt;height:78.9pt;z-index:-19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" filled="f" stroked="f">
                <v:textbox inset="0,0,0,0">
                  <w:txbxContent>
                    <w:p w14:paraId="72A2A45F" w14:textId="4568A1CE" w:rsidR="006014F5" w:rsidRDefault="006014F5">
                      <w:pPr>
                        <w:spacing w:line="1577" w:lineRule="exact"/>
                        <w:rPr>
                          <w:b/>
                          <w:sz w:val="141"/>
                        </w:rPr>
                      </w:pPr>
                    </w:p>
                  </w:txbxContent>
                </v:textbox>
                <w10:wrap anchorx="page"/>
              </v:shape>
            </w:pict>
          </mc:Fallback>
        </mc:AlternateContent>
      </w:r>
    </w:p>
    <w:sectPr w:rsidR="006014F5" w:rsidRPr="003622FC">
      <w:headerReference w:type="default" r:id="rId119"/>
      <w:footerReference w:type="default" r:id="rId120"/>
      <w:type w:val="continuous"/>
      <w:pgSz w:w="11910" w:h="16840"/>
      <w:pgMar w:top="540" w:right="1280" w:bottom="280" w:left="1240" w:header="0" w:footer="0" w:gutter="0"/>
      <w:cols w:num="2" w:space="720" w:equalWidth="0">
        <w:col w:w="2135" w:space="40"/>
        <w:col w:w="721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A4341" w14:textId="77777777" w:rsidR="00C87D10" w:rsidRDefault="00C87D10">
      <w:r>
        <w:separator/>
      </w:r>
    </w:p>
  </w:endnote>
  <w:endnote w:type="continuationSeparator" w:id="0">
    <w:p w14:paraId="15ACB86A" w14:textId="77777777" w:rsidR="00C87D10" w:rsidRDefault="00C87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Microsoft YaHei">
    <w:altName w:val="Microsoft YaHei"/>
    <w:panose1 w:val="020B0503020204020204"/>
    <w:charset w:val="86"/>
    <w:family w:val="swiss"/>
    <w:pitch w:val="variable"/>
    <w:sig w:usb0="80000287" w:usb1="2ACF3C50" w:usb2="00000016" w:usb3="00000000" w:csb0="0004001F" w:csb1="00000000"/>
  </w:font>
  <w:font w:name="Malgun Gothic">
    <w:altName w:val="Malgun Gothic"/>
    <w:panose1 w:val="020B0503020000020004"/>
    <w:charset w:val="81"/>
    <w:family w:val="swiss"/>
    <w:pitch w:val="variable"/>
    <w:sig w:usb0="9000002F" w:usb1="29D77CFB" w:usb2="00000012" w:usb3="00000000" w:csb0="0008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62BB" w14:textId="13E7BE93" w:rsidR="006014F5" w:rsidRDefault="00D40635">
    <w:pPr>
      <w:pStyle w:val="BodyText"/>
      <w:spacing w:line="14" w:lineRule="auto"/>
      <w:rPr>
        <w:sz w:val="20"/>
      </w:rPr>
    </w:pPr>
    <w:r>
      <w:rPr>
        <w:noProof/>
      </w:rPr>
      <mc:AlternateContent>
        <mc:Choice Requires="wps">
          <w:drawing>
            <wp:anchor distT="0" distB="0" distL="114300" distR="114300" simplePos="0" relativeHeight="483494912" behindDoc="1" locked="0" layoutInCell="1" allowOverlap="1" wp14:anchorId="0D2BAD14" wp14:editId="1B7934B5">
              <wp:simplePos x="0" y="0"/>
              <wp:positionH relativeFrom="page">
                <wp:posOffset>6242050</wp:posOffset>
              </wp:positionH>
              <wp:positionV relativeFrom="page">
                <wp:posOffset>10179050</wp:posOffset>
              </wp:positionV>
              <wp:extent cx="1007110" cy="6350"/>
              <wp:effectExtent l="0" t="0" r="0" b="0"/>
              <wp:wrapNone/>
              <wp:docPr id="14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C3E5D" id="docshape32" o:spid="_x0000_s1026" style="position:absolute;margin-left:491.5pt;margin-top:801.5pt;width:79.3pt;height:.5pt;z-index:-19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495424" behindDoc="1" locked="0" layoutInCell="1" allowOverlap="1" wp14:anchorId="5F9B7DF4" wp14:editId="7197B431">
              <wp:simplePos x="0" y="0"/>
              <wp:positionH relativeFrom="page">
                <wp:posOffset>6251575</wp:posOffset>
              </wp:positionH>
              <wp:positionV relativeFrom="page">
                <wp:posOffset>9909175</wp:posOffset>
              </wp:positionV>
              <wp:extent cx="998220" cy="6350"/>
              <wp:effectExtent l="0" t="0" r="0" b="0"/>
              <wp:wrapNone/>
              <wp:docPr id="14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D1D3D" id="docshape33" o:spid="_x0000_s1026" style="position:absolute;margin-left:492.25pt;margin-top:780.25pt;width:78.6pt;height:.5pt;z-index:-19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495936" behindDoc="1" locked="0" layoutInCell="1" allowOverlap="1" wp14:anchorId="6B3BE17D" wp14:editId="26CD384F">
              <wp:simplePos x="0" y="0"/>
              <wp:positionH relativeFrom="page">
                <wp:posOffset>4525645</wp:posOffset>
              </wp:positionH>
              <wp:positionV relativeFrom="page">
                <wp:posOffset>9956800</wp:posOffset>
              </wp:positionV>
              <wp:extent cx="1883410" cy="182245"/>
              <wp:effectExtent l="0" t="0" r="0" b="0"/>
              <wp:wrapNone/>
              <wp:docPr id="139"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CB62" w14:textId="77777777" w:rsidR="006014F5" w:rsidRDefault="00000000">
                          <w:pPr>
                            <w:tabs>
                              <w:tab w:val="left" w:pos="2823"/>
                            </w:tabs>
                            <w:spacing w:before="13"/>
                            <w:ind w:left="20"/>
                            <w:rPr>
                              <w:b/>
                            </w:rPr>
                          </w:pPr>
                          <w:r>
                            <w:rPr>
                              <w:b/>
                            </w:rPr>
                            <w:t>TOTAL</w:t>
                          </w:r>
                          <w:r>
                            <w:rPr>
                              <w:b/>
                              <w:spacing w:val="-4"/>
                            </w:rPr>
                            <w:t xml:space="preserve"> </w:t>
                          </w:r>
                          <w:r>
                            <w:rPr>
                              <w:b/>
                            </w:rPr>
                            <w:t>TO</w:t>
                          </w:r>
                          <w:r>
                            <w:rPr>
                              <w:b/>
                              <w:spacing w:val="1"/>
                            </w:rPr>
                            <w:t xml:space="preserve"> </w:t>
                          </w:r>
                          <w:r>
                            <w:rPr>
                              <w:b/>
                              <w:spacing w:val="-2"/>
                            </w:rPr>
                            <w:t>COLLECTION</w:t>
                          </w:r>
                          <w:r>
                            <w:rPr>
                              <w:b/>
                            </w:rPr>
                            <w:tab/>
                          </w:r>
                          <w:r>
                            <w:rPr>
                              <w:b/>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BE17D" id="_x0000_t202" coordsize="21600,21600" o:spt="202" path="m,l,21600r21600,l21600,xe">
              <v:stroke joinstyle="miter"/>
              <v:path gradientshapeok="t" o:connecttype="rect"/>
            </v:shapetype>
            <v:shape id="docshape34" o:spid="_x0000_s1284" type="#_x0000_t202" style="position:absolute;margin-left:356.35pt;margin-top:784pt;width:148.3pt;height:14.35pt;z-index:-19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" filled="f" stroked="f">
              <v:textbox inset="0,0,0,0">
                <w:txbxContent>
                  <w:p w14:paraId="0854CB62" w14:textId="77777777" w:rsidR="006014F5" w:rsidRDefault="00000000">
                    <w:pPr>
                      <w:tabs>
                        <w:tab w:val="left" w:pos="2823"/>
                      </w:tabs>
                      <w:spacing w:before="13"/>
                      <w:ind w:left="20"/>
                      <w:rPr>
                        <w:b/>
                      </w:rPr>
                    </w:pPr>
                    <w:r>
                      <w:rPr>
                        <w:b/>
                      </w:rPr>
                      <w:t>TOTAL</w:t>
                    </w:r>
                    <w:r>
                      <w:rPr>
                        <w:b/>
                        <w:spacing w:val="-4"/>
                      </w:rPr>
                      <w:t xml:space="preserve"> </w:t>
                    </w:r>
                    <w:r>
                      <w:rPr>
                        <w:b/>
                      </w:rPr>
                      <w:t>TO</w:t>
                    </w:r>
                    <w:r>
                      <w:rPr>
                        <w:b/>
                        <w:spacing w:val="1"/>
                      </w:rPr>
                      <w:t xml:space="preserve"> </w:t>
                    </w:r>
                    <w:r>
                      <w:rPr>
                        <w:b/>
                        <w:spacing w:val="-2"/>
                      </w:rPr>
                      <w:t>COLLECTION</w:t>
                    </w:r>
                    <w:r>
                      <w:rPr>
                        <w:b/>
                      </w:rPr>
                      <w:tab/>
                    </w:r>
                    <w:r>
                      <w:rPr>
                        <w:b/>
                        <w:spacing w:val="-10"/>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7951" w14:textId="77777777" w:rsidR="006014F5" w:rsidRDefault="00000000">
    <w:pPr>
      <w:pStyle w:val="BodyText"/>
      <w:spacing w:line="14" w:lineRule="auto"/>
      <w:rPr>
        <w:sz w:val="20"/>
      </w:rPr>
    </w:pPr>
    <w:r>
      <w:rPr>
        <w:noProof/>
      </w:rPr>
      <w:drawing>
        <wp:anchor distT="0" distB="0" distL="0" distR="0" simplePos="0" relativeHeight="483508224" behindDoc="1" locked="0" layoutInCell="1" allowOverlap="1" wp14:anchorId="761AAE03" wp14:editId="7892A6AB">
          <wp:simplePos x="0" y="0"/>
          <wp:positionH relativeFrom="page">
            <wp:posOffset>5562600</wp:posOffset>
          </wp:positionH>
          <wp:positionV relativeFrom="page">
            <wp:posOffset>10010775</wp:posOffset>
          </wp:positionV>
          <wp:extent cx="1076325" cy="161925"/>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 cstate="print"/>
                  <a:stretch>
                    <a:fillRect/>
                  </a:stretch>
                </pic:blipFill>
                <pic:spPr>
                  <a:xfrm>
                    <a:off x="0" y="0"/>
                    <a:ext cx="1076325" cy="161925"/>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8DE4" w14:textId="77777777" w:rsidR="006014F5" w:rsidRDefault="006014F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21E6" w14:textId="77777777" w:rsidR="006014F5" w:rsidRDefault="006014F5">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E7525" w14:textId="77777777" w:rsidR="006014F5" w:rsidRDefault="00000000">
    <w:pPr>
      <w:pStyle w:val="BodyText"/>
      <w:spacing w:line="14" w:lineRule="auto"/>
      <w:rPr>
        <w:sz w:val="20"/>
      </w:rPr>
    </w:pPr>
    <w:r>
      <w:rPr>
        <w:noProof/>
      </w:rPr>
      <w:drawing>
        <wp:anchor distT="0" distB="0" distL="0" distR="0" simplePos="0" relativeHeight="483510272" behindDoc="1" locked="0" layoutInCell="1" allowOverlap="1" wp14:anchorId="6AC6ADA8" wp14:editId="6300E676">
          <wp:simplePos x="0" y="0"/>
          <wp:positionH relativeFrom="page">
            <wp:posOffset>5555615</wp:posOffset>
          </wp:positionH>
          <wp:positionV relativeFrom="page">
            <wp:posOffset>10010775</wp:posOffset>
          </wp:positionV>
          <wp:extent cx="1076325" cy="161925"/>
          <wp:effectExtent l="0" t="0" r="0" b="0"/>
          <wp:wrapNone/>
          <wp:docPr id="25" name="image6.jpeg" descr="K:\Ross Litherland (677)\Tony 11 02 14\AkzoNob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1" cstate="print"/>
                  <a:stretch>
                    <a:fillRect/>
                  </a:stretch>
                </pic:blipFill>
                <pic:spPr>
                  <a:xfrm>
                    <a:off x="0" y="0"/>
                    <a:ext cx="1076325" cy="161925"/>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4749" w14:textId="77777777" w:rsidR="006014F5" w:rsidRDefault="00000000">
    <w:pPr>
      <w:pStyle w:val="BodyText"/>
      <w:spacing w:line="14" w:lineRule="auto"/>
      <w:rPr>
        <w:sz w:val="20"/>
      </w:rPr>
    </w:pPr>
    <w:r>
      <w:rPr>
        <w:noProof/>
      </w:rPr>
      <w:drawing>
        <wp:anchor distT="0" distB="0" distL="0" distR="0" simplePos="0" relativeHeight="483512320" behindDoc="1" locked="0" layoutInCell="1" allowOverlap="1" wp14:anchorId="5BECDD21" wp14:editId="28EC11AF">
          <wp:simplePos x="0" y="0"/>
          <wp:positionH relativeFrom="page">
            <wp:posOffset>5555615</wp:posOffset>
          </wp:positionH>
          <wp:positionV relativeFrom="page">
            <wp:posOffset>10010775</wp:posOffset>
          </wp:positionV>
          <wp:extent cx="1076325" cy="161925"/>
          <wp:effectExtent l="0" t="0" r="0" b="0"/>
          <wp:wrapNone/>
          <wp:docPr id="29" name="image6.jpeg" descr="K:\Ross Litherland (677)\Tony 11 02 14\AkzoNob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1" cstate="print"/>
                  <a:stretch>
                    <a:fillRect/>
                  </a:stretch>
                </pic:blipFill>
                <pic:spPr>
                  <a:xfrm>
                    <a:off x="0" y="0"/>
                    <a:ext cx="1076325" cy="161925"/>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9EA8" w14:textId="77777777" w:rsidR="006014F5" w:rsidRDefault="006014F5">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6D07" w14:textId="77777777" w:rsidR="006014F5" w:rsidRDefault="006014F5">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B3C3" w14:textId="20E39617" w:rsidR="006014F5" w:rsidRDefault="00D40635">
    <w:pPr>
      <w:pStyle w:val="BodyText"/>
      <w:spacing w:line="14" w:lineRule="auto"/>
      <w:rPr>
        <w:sz w:val="20"/>
      </w:rPr>
    </w:pPr>
    <w:r>
      <w:rPr>
        <w:noProof/>
      </w:rPr>
      <mc:AlternateContent>
        <mc:Choice Requires="wps">
          <w:drawing>
            <wp:anchor distT="0" distB="0" distL="114300" distR="114300" simplePos="0" relativeHeight="483512832" behindDoc="1" locked="0" layoutInCell="1" allowOverlap="1" wp14:anchorId="036F2020" wp14:editId="1D88B710">
              <wp:simplePos x="0" y="0"/>
              <wp:positionH relativeFrom="page">
                <wp:posOffset>1631950</wp:posOffset>
              </wp:positionH>
              <wp:positionV relativeFrom="page">
                <wp:posOffset>9650095</wp:posOffset>
              </wp:positionV>
              <wp:extent cx="5400040" cy="491490"/>
              <wp:effectExtent l="0" t="0" r="0" b="0"/>
              <wp:wrapNone/>
              <wp:docPr id="114"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B1F9" w14:textId="77777777" w:rsidR="006014F5" w:rsidRDefault="00000000">
                          <w:pPr>
                            <w:pStyle w:val="BodyText"/>
                            <w:spacing w:before="13" w:line="244" w:lineRule="auto"/>
                            <w:ind w:left="20" w:right="18" w:firstLine="4892"/>
                            <w:jc w:val="right"/>
                          </w:pPr>
                          <w:r>
                            <w:t>Zinsser</w:t>
                          </w:r>
                          <w:r>
                            <w:rPr>
                              <w:rFonts w:ascii="Symbol" w:hAnsi="Symbol"/>
                              <w:position w:val="4"/>
                              <w:sz w:val="5"/>
                            </w:rPr>
                            <w:t></w:t>
                          </w:r>
                          <w:r>
                            <w:rPr>
                              <w:rFonts w:ascii="Times New Roman" w:hAnsi="Times New Roman"/>
                              <w:spacing w:val="27"/>
                              <w:position w:val="4"/>
                              <w:sz w:val="5"/>
                            </w:rPr>
                            <w:t xml:space="preserve"> </w:t>
                          </w:r>
                          <w:r>
                            <w:t>manufactured</w:t>
                          </w:r>
                          <w:r>
                            <w:rPr>
                              <w:spacing w:val="-6"/>
                            </w:rPr>
                            <w:t xml:space="preserve"> </w:t>
                          </w:r>
                          <w:r>
                            <w:t>and</w:t>
                          </w:r>
                          <w:r>
                            <w:rPr>
                              <w:spacing w:val="-6"/>
                            </w:rPr>
                            <w:t xml:space="preserve"> </w:t>
                          </w:r>
                          <w:r>
                            <w:t>marketed</w:t>
                          </w:r>
                          <w:r>
                            <w:rPr>
                              <w:spacing w:val="-6"/>
                            </w:rPr>
                            <w:t xml:space="preserve"> </w:t>
                          </w:r>
                          <w:r>
                            <w:t>in</w:t>
                          </w:r>
                          <w:r>
                            <w:rPr>
                              <w:spacing w:val="-6"/>
                            </w:rPr>
                            <w:t xml:space="preserve"> </w:t>
                          </w:r>
                          <w:r>
                            <w:t>the</w:t>
                          </w:r>
                          <w:r>
                            <w:rPr>
                              <w:spacing w:val="-6"/>
                            </w:rPr>
                            <w:t xml:space="preserve"> </w:t>
                          </w:r>
                          <w:r>
                            <w:t>UK</w:t>
                          </w:r>
                          <w:r>
                            <w:rPr>
                              <w:spacing w:val="-5"/>
                            </w:rPr>
                            <w:t xml:space="preserve"> </w:t>
                          </w:r>
                          <w:r>
                            <w:t>by: Tor</w:t>
                          </w:r>
                          <w:r>
                            <w:rPr>
                              <w:spacing w:val="-4"/>
                            </w:rPr>
                            <w:t xml:space="preserve"> </w:t>
                          </w:r>
                          <w:r>
                            <w:t>Coatings</w:t>
                          </w:r>
                          <w:r>
                            <w:rPr>
                              <w:spacing w:val="-4"/>
                            </w:rPr>
                            <w:t xml:space="preserve"> </w:t>
                          </w:r>
                          <w:r>
                            <w:t>Ltd.,</w:t>
                          </w:r>
                          <w:r>
                            <w:rPr>
                              <w:spacing w:val="-4"/>
                            </w:rPr>
                            <w:t xml:space="preserve"> </w:t>
                          </w:r>
                          <w:r>
                            <w:t>Portobello</w:t>
                          </w:r>
                          <w:r>
                            <w:rPr>
                              <w:spacing w:val="-4"/>
                            </w:rPr>
                            <w:t xml:space="preserve"> </w:t>
                          </w:r>
                          <w:r>
                            <w:t>Industrial</w:t>
                          </w:r>
                          <w:r>
                            <w:rPr>
                              <w:spacing w:val="-4"/>
                            </w:rPr>
                            <w:t xml:space="preserve"> </w:t>
                          </w:r>
                          <w:r>
                            <w:t>Estate,</w:t>
                          </w:r>
                          <w:r>
                            <w:rPr>
                              <w:spacing w:val="-3"/>
                            </w:rPr>
                            <w:t xml:space="preserve"> </w:t>
                          </w:r>
                          <w:r>
                            <w:t>Shadon</w:t>
                          </w:r>
                          <w:r>
                            <w:rPr>
                              <w:spacing w:val="-4"/>
                            </w:rPr>
                            <w:t xml:space="preserve"> </w:t>
                          </w:r>
                          <w:r>
                            <w:t>Way,</w:t>
                          </w:r>
                          <w:r>
                            <w:rPr>
                              <w:spacing w:val="-5"/>
                            </w:rPr>
                            <w:t xml:space="preserve"> </w:t>
                          </w:r>
                          <w:r>
                            <w:t>Birtley,</w:t>
                          </w:r>
                          <w:r>
                            <w:rPr>
                              <w:spacing w:val="-4"/>
                            </w:rPr>
                            <w:t xml:space="preserve"> </w:t>
                          </w:r>
                          <w:r>
                            <w:t>County</w:t>
                          </w:r>
                          <w:r>
                            <w:rPr>
                              <w:spacing w:val="-4"/>
                            </w:rPr>
                            <w:t xml:space="preserve"> </w:t>
                          </w:r>
                          <w:r>
                            <w:t>Durham,</w:t>
                          </w:r>
                          <w:r>
                            <w:rPr>
                              <w:spacing w:val="-3"/>
                            </w:rPr>
                            <w:t xml:space="preserve"> </w:t>
                          </w:r>
                          <w:r>
                            <w:t>DH3</w:t>
                          </w:r>
                          <w:r>
                            <w:rPr>
                              <w:spacing w:val="-4"/>
                            </w:rPr>
                            <w:t xml:space="preserve"> </w:t>
                          </w:r>
                          <w:r>
                            <w:t>2RE.</w:t>
                          </w:r>
                          <w:r>
                            <w:rPr>
                              <w:spacing w:val="-4"/>
                            </w:rPr>
                            <w:t xml:space="preserve"> </w:t>
                          </w:r>
                          <w:r>
                            <w:t>T:</w:t>
                          </w:r>
                          <w:r>
                            <w:rPr>
                              <w:spacing w:val="-4"/>
                            </w:rPr>
                            <w:t xml:space="preserve"> </w:t>
                          </w:r>
                          <w:r>
                            <w:t>+44(0)191</w:t>
                          </w:r>
                          <w:r>
                            <w:rPr>
                              <w:spacing w:val="-4"/>
                            </w:rPr>
                            <w:t xml:space="preserve"> </w:t>
                          </w:r>
                          <w:r>
                            <w:t>410</w:t>
                          </w:r>
                          <w:r>
                            <w:rPr>
                              <w:spacing w:val="-3"/>
                            </w:rPr>
                            <w:t xml:space="preserve"> </w:t>
                          </w:r>
                          <w:r>
                            <w:rPr>
                              <w:spacing w:val="-4"/>
                            </w:rPr>
                            <w:t>6611</w:t>
                          </w:r>
                        </w:p>
                        <w:p w14:paraId="7E8394D0" w14:textId="77777777" w:rsidR="006014F5" w:rsidRDefault="00000000">
                          <w:pPr>
                            <w:spacing w:line="182" w:lineRule="exact"/>
                            <w:ind w:right="19"/>
                            <w:jc w:val="right"/>
                            <w:rPr>
                              <w:b/>
                              <w:sz w:val="16"/>
                            </w:rPr>
                          </w:pPr>
                          <w:r>
                            <w:rPr>
                              <w:sz w:val="16"/>
                            </w:rPr>
                            <w:t>F:</w:t>
                          </w:r>
                          <w:r>
                            <w:rPr>
                              <w:spacing w:val="-6"/>
                              <w:sz w:val="16"/>
                            </w:rPr>
                            <w:t xml:space="preserve"> </w:t>
                          </w:r>
                          <w:r>
                            <w:rPr>
                              <w:sz w:val="16"/>
                            </w:rPr>
                            <w:t>+44(0)191</w:t>
                          </w:r>
                          <w:r>
                            <w:rPr>
                              <w:spacing w:val="-6"/>
                              <w:sz w:val="16"/>
                            </w:rPr>
                            <w:t xml:space="preserve"> </w:t>
                          </w:r>
                          <w:r>
                            <w:rPr>
                              <w:sz w:val="16"/>
                            </w:rPr>
                            <w:t>492</w:t>
                          </w:r>
                          <w:r>
                            <w:rPr>
                              <w:spacing w:val="-6"/>
                              <w:sz w:val="16"/>
                            </w:rPr>
                            <w:t xml:space="preserve"> </w:t>
                          </w:r>
                          <w:r>
                            <w:rPr>
                              <w:sz w:val="16"/>
                            </w:rPr>
                            <w:t>0125</w:t>
                          </w:r>
                          <w:r>
                            <w:rPr>
                              <w:spacing w:val="-5"/>
                              <w:sz w:val="16"/>
                            </w:rPr>
                            <w:t xml:space="preserve"> </w:t>
                          </w:r>
                          <w:r>
                            <w:rPr>
                              <w:sz w:val="16"/>
                            </w:rPr>
                            <w:t>E:</w:t>
                          </w:r>
                          <w:r>
                            <w:rPr>
                              <w:spacing w:val="-7"/>
                              <w:sz w:val="16"/>
                            </w:rPr>
                            <w:t xml:space="preserve"> </w:t>
                          </w:r>
                          <w:hyperlink r:id="rId1">
                            <w:r>
                              <w:rPr>
                                <w:color w:val="0000FF"/>
                                <w:sz w:val="16"/>
                                <w:u w:val="single" w:color="0000FF"/>
                              </w:rPr>
                              <w:t>enquiries@tor-coatings.com</w:t>
                            </w:r>
                            <w:r>
                              <w:rPr>
                                <w:color w:val="0000FF"/>
                                <w:spacing w:val="-5"/>
                                <w:sz w:val="16"/>
                                <w:u w:val="single" w:color="0000FF"/>
                              </w:rPr>
                              <w:t xml:space="preserve"> </w:t>
                            </w:r>
                            <w:r>
                              <w:rPr>
                                <w:b/>
                                <w:spacing w:val="-2"/>
                                <w:sz w:val="16"/>
                              </w:rPr>
                              <w:t>www.zinsseruk.com</w:t>
                            </w:r>
                          </w:hyperlink>
                        </w:p>
                        <w:p w14:paraId="18F0FD54" w14:textId="77777777" w:rsidR="006014F5" w:rsidRDefault="00000000">
                          <w:pPr>
                            <w:spacing w:line="183" w:lineRule="exact"/>
                            <w:ind w:right="20"/>
                            <w:jc w:val="right"/>
                            <w:rPr>
                              <w:sz w:val="16"/>
                            </w:rPr>
                          </w:pPr>
                          <w:r>
                            <w:rPr>
                              <w:b/>
                              <w:sz w:val="16"/>
                            </w:rPr>
                            <w:t>For</w:t>
                          </w:r>
                          <w:r>
                            <w:rPr>
                              <w:b/>
                              <w:spacing w:val="-5"/>
                              <w:sz w:val="16"/>
                            </w:rPr>
                            <w:t xml:space="preserve"> </w:t>
                          </w:r>
                          <w:r>
                            <w:rPr>
                              <w:b/>
                              <w:sz w:val="16"/>
                            </w:rPr>
                            <w:t>technical</w:t>
                          </w:r>
                          <w:r>
                            <w:rPr>
                              <w:b/>
                              <w:spacing w:val="-4"/>
                              <w:sz w:val="16"/>
                            </w:rPr>
                            <w:t xml:space="preserve"> </w:t>
                          </w:r>
                          <w:r>
                            <w:rPr>
                              <w:b/>
                              <w:sz w:val="16"/>
                            </w:rPr>
                            <w:t>enquiries;</w:t>
                          </w:r>
                          <w:r>
                            <w:rPr>
                              <w:b/>
                              <w:spacing w:val="-5"/>
                              <w:sz w:val="16"/>
                            </w:rPr>
                            <w:t xml:space="preserve"> </w:t>
                          </w:r>
                          <w:r>
                            <w:rPr>
                              <w:sz w:val="16"/>
                            </w:rPr>
                            <w:t>T:</w:t>
                          </w:r>
                          <w:r>
                            <w:rPr>
                              <w:spacing w:val="-4"/>
                              <w:sz w:val="16"/>
                            </w:rPr>
                            <w:t xml:space="preserve"> </w:t>
                          </w:r>
                          <w:r>
                            <w:rPr>
                              <w:sz w:val="16"/>
                            </w:rPr>
                            <w:t>+44</w:t>
                          </w:r>
                          <w:r>
                            <w:rPr>
                              <w:spacing w:val="-4"/>
                              <w:sz w:val="16"/>
                            </w:rPr>
                            <w:t xml:space="preserve"> </w:t>
                          </w:r>
                          <w:r>
                            <w:rPr>
                              <w:sz w:val="16"/>
                            </w:rPr>
                            <w:t>(0)</w:t>
                          </w:r>
                          <w:r>
                            <w:rPr>
                              <w:spacing w:val="-5"/>
                              <w:sz w:val="16"/>
                            </w:rPr>
                            <w:t xml:space="preserve"> </w:t>
                          </w:r>
                          <w:r>
                            <w:rPr>
                              <w:sz w:val="16"/>
                            </w:rPr>
                            <w:t>191</w:t>
                          </w:r>
                          <w:r>
                            <w:rPr>
                              <w:spacing w:val="-4"/>
                              <w:sz w:val="16"/>
                            </w:rPr>
                            <w:t xml:space="preserve"> </w:t>
                          </w:r>
                          <w:r>
                            <w:rPr>
                              <w:sz w:val="16"/>
                            </w:rPr>
                            <w:t>411</w:t>
                          </w:r>
                          <w:r>
                            <w:rPr>
                              <w:spacing w:val="-5"/>
                              <w:sz w:val="16"/>
                            </w:rPr>
                            <w:t xml:space="preserve"> </w:t>
                          </w:r>
                          <w:r>
                            <w:rPr>
                              <w:sz w:val="16"/>
                            </w:rPr>
                            <w:t>3166</w:t>
                          </w:r>
                          <w:r>
                            <w:rPr>
                              <w:spacing w:val="-4"/>
                              <w:sz w:val="16"/>
                            </w:rPr>
                            <w:t xml:space="preserve"> </w:t>
                          </w:r>
                          <w:r>
                            <w:rPr>
                              <w:sz w:val="16"/>
                            </w:rPr>
                            <w:t>E:</w:t>
                          </w:r>
                          <w:r>
                            <w:rPr>
                              <w:spacing w:val="-5"/>
                              <w:sz w:val="16"/>
                            </w:rPr>
                            <w:t xml:space="preserve"> </w:t>
                          </w:r>
                          <w:hyperlink r:id="rId2">
                            <w:r>
                              <w:rPr>
                                <w:sz w:val="16"/>
                              </w:rPr>
                              <w:t>techsupport@tor-</w:t>
                            </w:r>
                            <w:r>
                              <w:rPr>
                                <w:spacing w:val="-2"/>
                                <w:sz w:val="16"/>
                              </w:rPr>
                              <w:t>coatings.com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F2020" id="_x0000_t202" coordsize="21600,21600" o:spt="202" path="m,l,21600r21600,l21600,xe">
              <v:stroke joinstyle="miter"/>
              <v:path gradientshapeok="t" o:connecttype="rect"/>
            </v:shapetype>
            <v:shape id="docshape370" o:spid="_x0000_s1294" type="#_x0000_t202" style="position:absolute;margin-left:128.5pt;margin-top:759.85pt;width:425.2pt;height:38.7pt;z-index:-19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" filled="f" stroked="f">
              <v:textbox inset="0,0,0,0">
                <w:txbxContent>
                  <w:p w14:paraId="6947B1F9" w14:textId="77777777" w:rsidR="006014F5" w:rsidRDefault="00000000">
                    <w:pPr>
                      <w:pStyle w:val="BodyText"/>
                      <w:spacing w:before="13" w:line="244" w:lineRule="auto"/>
                      <w:ind w:left="20" w:right="18" w:firstLine="4892"/>
                      <w:jc w:val="right"/>
                    </w:pPr>
                    <w:r>
                      <w:t>Zinsser</w:t>
                    </w:r>
                    <w:r>
                      <w:rPr>
                        <w:rFonts w:ascii="Symbol" w:hAnsi="Symbol"/>
                        <w:position w:val="4"/>
                        <w:sz w:val="5"/>
                      </w:rPr>
                      <w:t></w:t>
                    </w:r>
                    <w:r>
                      <w:rPr>
                        <w:rFonts w:ascii="Times New Roman" w:hAnsi="Times New Roman"/>
                        <w:spacing w:val="27"/>
                        <w:position w:val="4"/>
                        <w:sz w:val="5"/>
                      </w:rPr>
                      <w:t xml:space="preserve"> </w:t>
                    </w:r>
                    <w:r>
                      <w:t>manufactured</w:t>
                    </w:r>
                    <w:r>
                      <w:rPr>
                        <w:spacing w:val="-6"/>
                      </w:rPr>
                      <w:t xml:space="preserve"> </w:t>
                    </w:r>
                    <w:r>
                      <w:t>and</w:t>
                    </w:r>
                    <w:r>
                      <w:rPr>
                        <w:spacing w:val="-6"/>
                      </w:rPr>
                      <w:t xml:space="preserve"> </w:t>
                    </w:r>
                    <w:r>
                      <w:t>marketed</w:t>
                    </w:r>
                    <w:r>
                      <w:rPr>
                        <w:spacing w:val="-6"/>
                      </w:rPr>
                      <w:t xml:space="preserve"> </w:t>
                    </w:r>
                    <w:r>
                      <w:t>in</w:t>
                    </w:r>
                    <w:r>
                      <w:rPr>
                        <w:spacing w:val="-6"/>
                      </w:rPr>
                      <w:t xml:space="preserve"> </w:t>
                    </w:r>
                    <w:r>
                      <w:t>the</w:t>
                    </w:r>
                    <w:r>
                      <w:rPr>
                        <w:spacing w:val="-6"/>
                      </w:rPr>
                      <w:t xml:space="preserve"> </w:t>
                    </w:r>
                    <w:r>
                      <w:t>UK</w:t>
                    </w:r>
                    <w:r>
                      <w:rPr>
                        <w:spacing w:val="-5"/>
                      </w:rPr>
                      <w:t xml:space="preserve"> </w:t>
                    </w:r>
                    <w:r>
                      <w:t>by: Tor</w:t>
                    </w:r>
                    <w:r>
                      <w:rPr>
                        <w:spacing w:val="-4"/>
                      </w:rPr>
                      <w:t xml:space="preserve"> </w:t>
                    </w:r>
                    <w:r>
                      <w:t>Coatings</w:t>
                    </w:r>
                    <w:r>
                      <w:rPr>
                        <w:spacing w:val="-4"/>
                      </w:rPr>
                      <w:t xml:space="preserve"> </w:t>
                    </w:r>
                    <w:r>
                      <w:t>Ltd.,</w:t>
                    </w:r>
                    <w:r>
                      <w:rPr>
                        <w:spacing w:val="-4"/>
                      </w:rPr>
                      <w:t xml:space="preserve"> </w:t>
                    </w:r>
                    <w:r>
                      <w:t>Portobello</w:t>
                    </w:r>
                    <w:r>
                      <w:rPr>
                        <w:spacing w:val="-4"/>
                      </w:rPr>
                      <w:t xml:space="preserve"> </w:t>
                    </w:r>
                    <w:r>
                      <w:t>Industrial</w:t>
                    </w:r>
                    <w:r>
                      <w:rPr>
                        <w:spacing w:val="-4"/>
                      </w:rPr>
                      <w:t xml:space="preserve"> </w:t>
                    </w:r>
                    <w:r>
                      <w:t>Estate,</w:t>
                    </w:r>
                    <w:r>
                      <w:rPr>
                        <w:spacing w:val="-3"/>
                      </w:rPr>
                      <w:t xml:space="preserve"> </w:t>
                    </w:r>
                    <w:r>
                      <w:t>Shadon</w:t>
                    </w:r>
                    <w:r>
                      <w:rPr>
                        <w:spacing w:val="-4"/>
                      </w:rPr>
                      <w:t xml:space="preserve"> </w:t>
                    </w:r>
                    <w:r>
                      <w:t>Way,</w:t>
                    </w:r>
                    <w:r>
                      <w:rPr>
                        <w:spacing w:val="-5"/>
                      </w:rPr>
                      <w:t xml:space="preserve"> </w:t>
                    </w:r>
                    <w:r>
                      <w:t>Birtley,</w:t>
                    </w:r>
                    <w:r>
                      <w:rPr>
                        <w:spacing w:val="-4"/>
                      </w:rPr>
                      <w:t xml:space="preserve"> </w:t>
                    </w:r>
                    <w:r>
                      <w:t>County</w:t>
                    </w:r>
                    <w:r>
                      <w:rPr>
                        <w:spacing w:val="-4"/>
                      </w:rPr>
                      <w:t xml:space="preserve"> </w:t>
                    </w:r>
                    <w:r>
                      <w:t>Durham,</w:t>
                    </w:r>
                    <w:r>
                      <w:rPr>
                        <w:spacing w:val="-3"/>
                      </w:rPr>
                      <w:t xml:space="preserve"> </w:t>
                    </w:r>
                    <w:r>
                      <w:t>DH3</w:t>
                    </w:r>
                    <w:r>
                      <w:rPr>
                        <w:spacing w:val="-4"/>
                      </w:rPr>
                      <w:t xml:space="preserve"> </w:t>
                    </w:r>
                    <w:r>
                      <w:t>2RE.</w:t>
                    </w:r>
                    <w:r>
                      <w:rPr>
                        <w:spacing w:val="-4"/>
                      </w:rPr>
                      <w:t xml:space="preserve"> </w:t>
                    </w:r>
                    <w:r>
                      <w:t>T:</w:t>
                    </w:r>
                    <w:r>
                      <w:rPr>
                        <w:spacing w:val="-4"/>
                      </w:rPr>
                      <w:t xml:space="preserve"> </w:t>
                    </w:r>
                    <w:r>
                      <w:t>+44(0)191</w:t>
                    </w:r>
                    <w:r>
                      <w:rPr>
                        <w:spacing w:val="-4"/>
                      </w:rPr>
                      <w:t xml:space="preserve"> </w:t>
                    </w:r>
                    <w:r>
                      <w:t>410</w:t>
                    </w:r>
                    <w:r>
                      <w:rPr>
                        <w:spacing w:val="-3"/>
                      </w:rPr>
                      <w:t xml:space="preserve"> </w:t>
                    </w:r>
                    <w:r>
                      <w:rPr>
                        <w:spacing w:val="-4"/>
                      </w:rPr>
                      <w:t>6611</w:t>
                    </w:r>
                  </w:p>
                  <w:p w14:paraId="7E8394D0" w14:textId="77777777" w:rsidR="006014F5" w:rsidRDefault="00000000">
                    <w:pPr>
                      <w:spacing w:line="182" w:lineRule="exact"/>
                      <w:ind w:right="19"/>
                      <w:jc w:val="right"/>
                      <w:rPr>
                        <w:b/>
                        <w:sz w:val="16"/>
                      </w:rPr>
                    </w:pPr>
                    <w:r>
                      <w:rPr>
                        <w:sz w:val="16"/>
                      </w:rPr>
                      <w:t>F:</w:t>
                    </w:r>
                    <w:r>
                      <w:rPr>
                        <w:spacing w:val="-6"/>
                        <w:sz w:val="16"/>
                      </w:rPr>
                      <w:t xml:space="preserve"> </w:t>
                    </w:r>
                    <w:r>
                      <w:rPr>
                        <w:sz w:val="16"/>
                      </w:rPr>
                      <w:t>+44(0)191</w:t>
                    </w:r>
                    <w:r>
                      <w:rPr>
                        <w:spacing w:val="-6"/>
                        <w:sz w:val="16"/>
                      </w:rPr>
                      <w:t xml:space="preserve"> </w:t>
                    </w:r>
                    <w:r>
                      <w:rPr>
                        <w:sz w:val="16"/>
                      </w:rPr>
                      <w:t>492</w:t>
                    </w:r>
                    <w:r>
                      <w:rPr>
                        <w:spacing w:val="-6"/>
                        <w:sz w:val="16"/>
                      </w:rPr>
                      <w:t xml:space="preserve"> </w:t>
                    </w:r>
                    <w:r>
                      <w:rPr>
                        <w:sz w:val="16"/>
                      </w:rPr>
                      <w:t>0125</w:t>
                    </w:r>
                    <w:r>
                      <w:rPr>
                        <w:spacing w:val="-5"/>
                        <w:sz w:val="16"/>
                      </w:rPr>
                      <w:t xml:space="preserve"> </w:t>
                    </w:r>
                    <w:r>
                      <w:rPr>
                        <w:sz w:val="16"/>
                      </w:rPr>
                      <w:t>E:</w:t>
                    </w:r>
                    <w:r>
                      <w:rPr>
                        <w:spacing w:val="-7"/>
                        <w:sz w:val="16"/>
                      </w:rPr>
                      <w:t xml:space="preserve"> </w:t>
                    </w:r>
                    <w:hyperlink r:id="rId3">
                      <w:r>
                        <w:rPr>
                          <w:color w:val="0000FF"/>
                          <w:sz w:val="16"/>
                          <w:u w:val="single" w:color="0000FF"/>
                        </w:rPr>
                        <w:t>enquiries@tor-coatings.com</w:t>
                      </w:r>
                      <w:r>
                        <w:rPr>
                          <w:color w:val="0000FF"/>
                          <w:spacing w:val="-5"/>
                          <w:sz w:val="16"/>
                          <w:u w:val="single" w:color="0000FF"/>
                        </w:rPr>
                        <w:t xml:space="preserve"> </w:t>
                      </w:r>
                      <w:r>
                        <w:rPr>
                          <w:b/>
                          <w:spacing w:val="-2"/>
                          <w:sz w:val="16"/>
                        </w:rPr>
                        <w:t>www.zinsseruk.com</w:t>
                      </w:r>
                    </w:hyperlink>
                  </w:p>
                  <w:p w14:paraId="18F0FD54" w14:textId="77777777" w:rsidR="006014F5" w:rsidRDefault="00000000">
                    <w:pPr>
                      <w:spacing w:line="183" w:lineRule="exact"/>
                      <w:ind w:right="20"/>
                      <w:jc w:val="right"/>
                      <w:rPr>
                        <w:sz w:val="16"/>
                      </w:rPr>
                    </w:pPr>
                    <w:r>
                      <w:rPr>
                        <w:b/>
                        <w:sz w:val="16"/>
                      </w:rPr>
                      <w:t>For</w:t>
                    </w:r>
                    <w:r>
                      <w:rPr>
                        <w:b/>
                        <w:spacing w:val="-5"/>
                        <w:sz w:val="16"/>
                      </w:rPr>
                      <w:t xml:space="preserve"> </w:t>
                    </w:r>
                    <w:r>
                      <w:rPr>
                        <w:b/>
                        <w:sz w:val="16"/>
                      </w:rPr>
                      <w:t>technical</w:t>
                    </w:r>
                    <w:r>
                      <w:rPr>
                        <w:b/>
                        <w:spacing w:val="-4"/>
                        <w:sz w:val="16"/>
                      </w:rPr>
                      <w:t xml:space="preserve"> </w:t>
                    </w:r>
                    <w:r>
                      <w:rPr>
                        <w:b/>
                        <w:sz w:val="16"/>
                      </w:rPr>
                      <w:t>enquiries;</w:t>
                    </w:r>
                    <w:r>
                      <w:rPr>
                        <w:b/>
                        <w:spacing w:val="-5"/>
                        <w:sz w:val="16"/>
                      </w:rPr>
                      <w:t xml:space="preserve"> </w:t>
                    </w:r>
                    <w:r>
                      <w:rPr>
                        <w:sz w:val="16"/>
                      </w:rPr>
                      <w:t>T:</w:t>
                    </w:r>
                    <w:r>
                      <w:rPr>
                        <w:spacing w:val="-4"/>
                        <w:sz w:val="16"/>
                      </w:rPr>
                      <w:t xml:space="preserve"> </w:t>
                    </w:r>
                    <w:r>
                      <w:rPr>
                        <w:sz w:val="16"/>
                      </w:rPr>
                      <w:t>+44</w:t>
                    </w:r>
                    <w:r>
                      <w:rPr>
                        <w:spacing w:val="-4"/>
                        <w:sz w:val="16"/>
                      </w:rPr>
                      <w:t xml:space="preserve"> </w:t>
                    </w:r>
                    <w:r>
                      <w:rPr>
                        <w:sz w:val="16"/>
                      </w:rPr>
                      <w:t>(0)</w:t>
                    </w:r>
                    <w:r>
                      <w:rPr>
                        <w:spacing w:val="-5"/>
                        <w:sz w:val="16"/>
                      </w:rPr>
                      <w:t xml:space="preserve"> </w:t>
                    </w:r>
                    <w:r>
                      <w:rPr>
                        <w:sz w:val="16"/>
                      </w:rPr>
                      <w:t>191</w:t>
                    </w:r>
                    <w:r>
                      <w:rPr>
                        <w:spacing w:val="-4"/>
                        <w:sz w:val="16"/>
                      </w:rPr>
                      <w:t xml:space="preserve"> </w:t>
                    </w:r>
                    <w:r>
                      <w:rPr>
                        <w:sz w:val="16"/>
                      </w:rPr>
                      <w:t>411</w:t>
                    </w:r>
                    <w:r>
                      <w:rPr>
                        <w:spacing w:val="-5"/>
                        <w:sz w:val="16"/>
                      </w:rPr>
                      <w:t xml:space="preserve"> </w:t>
                    </w:r>
                    <w:r>
                      <w:rPr>
                        <w:sz w:val="16"/>
                      </w:rPr>
                      <w:t>3166</w:t>
                    </w:r>
                    <w:r>
                      <w:rPr>
                        <w:spacing w:val="-4"/>
                        <w:sz w:val="16"/>
                      </w:rPr>
                      <w:t xml:space="preserve"> </w:t>
                    </w:r>
                    <w:r>
                      <w:rPr>
                        <w:sz w:val="16"/>
                      </w:rPr>
                      <w:t>E:</w:t>
                    </w:r>
                    <w:r>
                      <w:rPr>
                        <w:spacing w:val="-5"/>
                        <w:sz w:val="16"/>
                      </w:rPr>
                      <w:t xml:space="preserve"> </w:t>
                    </w:r>
                    <w:hyperlink r:id="rId4">
                      <w:r>
                        <w:rPr>
                          <w:sz w:val="16"/>
                        </w:rPr>
                        <w:t>techsupport@tor-</w:t>
                      </w:r>
                      <w:r>
                        <w:rPr>
                          <w:spacing w:val="-2"/>
                          <w:sz w:val="16"/>
                        </w:rPr>
                        <w:t>coatings.com</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6BF1" w14:textId="360AF041" w:rsidR="006014F5" w:rsidRDefault="00D40635">
    <w:pPr>
      <w:pStyle w:val="BodyText"/>
      <w:spacing w:line="14" w:lineRule="auto"/>
      <w:rPr>
        <w:sz w:val="20"/>
      </w:rPr>
    </w:pPr>
    <w:r>
      <w:rPr>
        <w:noProof/>
      </w:rPr>
      <mc:AlternateContent>
        <mc:Choice Requires="wps">
          <w:drawing>
            <wp:anchor distT="0" distB="0" distL="114300" distR="114300" simplePos="0" relativeHeight="483513344" behindDoc="1" locked="0" layoutInCell="1" allowOverlap="1" wp14:anchorId="59300BEB" wp14:editId="38E7F767">
              <wp:simplePos x="0" y="0"/>
              <wp:positionH relativeFrom="page">
                <wp:posOffset>1631950</wp:posOffset>
              </wp:positionH>
              <wp:positionV relativeFrom="page">
                <wp:posOffset>9650095</wp:posOffset>
              </wp:positionV>
              <wp:extent cx="5400040" cy="491490"/>
              <wp:effectExtent l="0" t="0" r="0" b="0"/>
              <wp:wrapNone/>
              <wp:docPr id="113"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95FF9" w14:textId="77777777" w:rsidR="006014F5" w:rsidRDefault="00000000">
                          <w:pPr>
                            <w:pStyle w:val="BodyText"/>
                            <w:spacing w:before="13" w:line="244" w:lineRule="auto"/>
                            <w:ind w:left="20" w:right="18" w:firstLine="4892"/>
                            <w:jc w:val="right"/>
                          </w:pPr>
                          <w:r>
                            <w:t>Zinsser</w:t>
                          </w:r>
                          <w:r>
                            <w:rPr>
                              <w:rFonts w:ascii="Symbol" w:hAnsi="Symbol"/>
                              <w:position w:val="4"/>
                              <w:sz w:val="5"/>
                            </w:rPr>
                            <w:t></w:t>
                          </w:r>
                          <w:r>
                            <w:rPr>
                              <w:rFonts w:ascii="Times New Roman" w:hAnsi="Times New Roman"/>
                              <w:spacing w:val="27"/>
                              <w:position w:val="4"/>
                              <w:sz w:val="5"/>
                            </w:rPr>
                            <w:t xml:space="preserve"> </w:t>
                          </w:r>
                          <w:r>
                            <w:t>manufactured</w:t>
                          </w:r>
                          <w:r>
                            <w:rPr>
                              <w:spacing w:val="-6"/>
                            </w:rPr>
                            <w:t xml:space="preserve"> </w:t>
                          </w:r>
                          <w:r>
                            <w:t>and</w:t>
                          </w:r>
                          <w:r>
                            <w:rPr>
                              <w:spacing w:val="-6"/>
                            </w:rPr>
                            <w:t xml:space="preserve"> </w:t>
                          </w:r>
                          <w:r>
                            <w:t>marketed</w:t>
                          </w:r>
                          <w:r>
                            <w:rPr>
                              <w:spacing w:val="-6"/>
                            </w:rPr>
                            <w:t xml:space="preserve"> </w:t>
                          </w:r>
                          <w:r>
                            <w:t>in</w:t>
                          </w:r>
                          <w:r>
                            <w:rPr>
                              <w:spacing w:val="-6"/>
                            </w:rPr>
                            <w:t xml:space="preserve"> </w:t>
                          </w:r>
                          <w:r>
                            <w:t>the</w:t>
                          </w:r>
                          <w:r>
                            <w:rPr>
                              <w:spacing w:val="-6"/>
                            </w:rPr>
                            <w:t xml:space="preserve"> </w:t>
                          </w:r>
                          <w:r>
                            <w:t>UK</w:t>
                          </w:r>
                          <w:r>
                            <w:rPr>
                              <w:spacing w:val="-5"/>
                            </w:rPr>
                            <w:t xml:space="preserve"> </w:t>
                          </w:r>
                          <w:r>
                            <w:t>by: Tor</w:t>
                          </w:r>
                          <w:r>
                            <w:rPr>
                              <w:spacing w:val="-4"/>
                            </w:rPr>
                            <w:t xml:space="preserve"> </w:t>
                          </w:r>
                          <w:r>
                            <w:t>Coatings</w:t>
                          </w:r>
                          <w:r>
                            <w:rPr>
                              <w:spacing w:val="-4"/>
                            </w:rPr>
                            <w:t xml:space="preserve"> </w:t>
                          </w:r>
                          <w:r>
                            <w:t>Ltd.,</w:t>
                          </w:r>
                          <w:r>
                            <w:rPr>
                              <w:spacing w:val="-4"/>
                            </w:rPr>
                            <w:t xml:space="preserve"> </w:t>
                          </w:r>
                          <w:r>
                            <w:t>Portobello</w:t>
                          </w:r>
                          <w:r>
                            <w:rPr>
                              <w:spacing w:val="-4"/>
                            </w:rPr>
                            <w:t xml:space="preserve"> </w:t>
                          </w:r>
                          <w:r>
                            <w:t>Industrial</w:t>
                          </w:r>
                          <w:r>
                            <w:rPr>
                              <w:spacing w:val="-4"/>
                            </w:rPr>
                            <w:t xml:space="preserve"> </w:t>
                          </w:r>
                          <w:r>
                            <w:t>Estate,</w:t>
                          </w:r>
                          <w:r>
                            <w:rPr>
                              <w:spacing w:val="-3"/>
                            </w:rPr>
                            <w:t xml:space="preserve"> </w:t>
                          </w:r>
                          <w:r>
                            <w:t>Shadon</w:t>
                          </w:r>
                          <w:r>
                            <w:rPr>
                              <w:spacing w:val="-4"/>
                            </w:rPr>
                            <w:t xml:space="preserve"> </w:t>
                          </w:r>
                          <w:r>
                            <w:t>Way,</w:t>
                          </w:r>
                          <w:r>
                            <w:rPr>
                              <w:spacing w:val="-5"/>
                            </w:rPr>
                            <w:t xml:space="preserve"> </w:t>
                          </w:r>
                          <w:r>
                            <w:t>Birtley,</w:t>
                          </w:r>
                          <w:r>
                            <w:rPr>
                              <w:spacing w:val="-4"/>
                            </w:rPr>
                            <w:t xml:space="preserve"> </w:t>
                          </w:r>
                          <w:r>
                            <w:t>County</w:t>
                          </w:r>
                          <w:r>
                            <w:rPr>
                              <w:spacing w:val="-4"/>
                            </w:rPr>
                            <w:t xml:space="preserve"> </w:t>
                          </w:r>
                          <w:r>
                            <w:t>Durham,</w:t>
                          </w:r>
                          <w:r>
                            <w:rPr>
                              <w:spacing w:val="-3"/>
                            </w:rPr>
                            <w:t xml:space="preserve"> </w:t>
                          </w:r>
                          <w:r>
                            <w:t>DH3</w:t>
                          </w:r>
                          <w:r>
                            <w:rPr>
                              <w:spacing w:val="-4"/>
                            </w:rPr>
                            <w:t xml:space="preserve"> </w:t>
                          </w:r>
                          <w:r>
                            <w:t>2RE.</w:t>
                          </w:r>
                          <w:r>
                            <w:rPr>
                              <w:spacing w:val="-4"/>
                            </w:rPr>
                            <w:t xml:space="preserve"> </w:t>
                          </w:r>
                          <w:r>
                            <w:t>T:</w:t>
                          </w:r>
                          <w:r>
                            <w:rPr>
                              <w:spacing w:val="-4"/>
                            </w:rPr>
                            <w:t xml:space="preserve"> </w:t>
                          </w:r>
                          <w:r>
                            <w:t>+44(0)191</w:t>
                          </w:r>
                          <w:r>
                            <w:rPr>
                              <w:spacing w:val="-4"/>
                            </w:rPr>
                            <w:t xml:space="preserve"> </w:t>
                          </w:r>
                          <w:r>
                            <w:t>410</w:t>
                          </w:r>
                          <w:r>
                            <w:rPr>
                              <w:spacing w:val="-3"/>
                            </w:rPr>
                            <w:t xml:space="preserve"> </w:t>
                          </w:r>
                          <w:r>
                            <w:rPr>
                              <w:spacing w:val="-4"/>
                            </w:rPr>
                            <w:t>6611</w:t>
                          </w:r>
                        </w:p>
                        <w:p w14:paraId="31B3BF48" w14:textId="77777777" w:rsidR="006014F5" w:rsidRDefault="00000000">
                          <w:pPr>
                            <w:spacing w:line="182" w:lineRule="exact"/>
                            <w:ind w:right="19"/>
                            <w:jc w:val="right"/>
                            <w:rPr>
                              <w:b/>
                              <w:sz w:val="16"/>
                            </w:rPr>
                          </w:pPr>
                          <w:r>
                            <w:rPr>
                              <w:sz w:val="16"/>
                            </w:rPr>
                            <w:t>F:</w:t>
                          </w:r>
                          <w:r>
                            <w:rPr>
                              <w:spacing w:val="-6"/>
                              <w:sz w:val="16"/>
                            </w:rPr>
                            <w:t xml:space="preserve"> </w:t>
                          </w:r>
                          <w:r>
                            <w:rPr>
                              <w:sz w:val="16"/>
                            </w:rPr>
                            <w:t>+44(0)191</w:t>
                          </w:r>
                          <w:r>
                            <w:rPr>
                              <w:spacing w:val="-6"/>
                              <w:sz w:val="16"/>
                            </w:rPr>
                            <w:t xml:space="preserve"> </w:t>
                          </w:r>
                          <w:r>
                            <w:rPr>
                              <w:sz w:val="16"/>
                            </w:rPr>
                            <w:t>492</w:t>
                          </w:r>
                          <w:r>
                            <w:rPr>
                              <w:spacing w:val="-6"/>
                              <w:sz w:val="16"/>
                            </w:rPr>
                            <w:t xml:space="preserve"> </w:t>
                          </w:r>
                          <w:r>
                            <w:rPr>
                              <w:sz w:val="16"/>
                            </w:rPr>
                            <w:t>0125</w:t>
                          </w:r>
                          <w:r>
                            <w:rPr>
                              <w:spacing w:val="-5"/>
                              <w:sz w:val="16"/>
                            </w:rPr>
                            <w:t xml:space="preserve"> </w:t>
                          </w:r>
                          <w:r>
                            <w:rPr>
                              <w:sz w:val="16"/>
                            </w:rPr>
                            <w:t>E:</w:t>
                          </w:r>
                          <w:r>
                            <w:rPr>
                              <w:spacing w:val="-7"/>
                              <w:sz w:val="16"/>
                            </w:rPr>
                            <w:t xml:space="preserve"> </w:t>
                          </w:r>
                          <w:hyperlink r:id="rId1">
                            <w:r>
                              <w:rPr>
                                <w:color w:val="0000FF"/>
                                <w:sz w:val="16"/>
                                <w:u w:val="single" w:color="0000FF"/>
                              </w:rPr>
                              <w:t>enquiries@tor-coatings.com</w:t>
                            </w:r>
                            <w:r>
                              <w:rPr>
                                <w:color w:val="0000FF"/>
                                <w:spacing w:val="-5"/>
                                <w:sz w:val="16"/>
                                <w:u w:val="single" w:color="0000FF"/>
                              </w:rPr>
                              <w:t xml:space="preserve"> </w:t>
                            </w:r>
                            <w:r>
                              <w:rPr>
                                <w:b/>
                                <w:spacing w:val="-2"/>
                                <w:sz w:val="16"/>
                              </w:rPr>
                              <w:t>www.zinsseruk.com</w:t>
                            </w:r>
                          </w:hyperlink>
                        </w:p>
                        <w:p w14:paraId="57BDEF51" w14:textId="77777777" w:rsidR="006014F5" w:rsidRDefault="00000000">
                          <w:pPr>
                            <w:spacing w:line="183" w:lineRule="exact"/>
                            <w:ind w:right="20"/>
                            <w:jc w:val="right"/>
                            <w:rPr>
                              <w:sz w:val="16"/>
                            </w:rPr>
                          </w:pPr>
                          <w:r>
                            <w:rPr>
                              <w:b/>
                              <w:sz w:val="16"/>
                            </w:rPr>
                            <w:t>For</w:t>
                          </w:r>
                          <w:r>
                            <w:rPr>
                              <w:b/>
                              <w:spacing w:val="-5"/>
                              <w:sz w:val="16"/>
                            </w:rPr>
                            <w:t xml:space="preserve"> </w:t>
                          </w:r>
                          <w:r>
                            <w:rPr>
                              <w:b/>
                              <w:sz w:val="16"/>
                            </w:rPr>
                            <w:t>technical</w:t>
                          </w:r>
                          <w:r>
                            <w:rPr>
                              <w:b/>
                              <w:spacing w:val="-4"/>
                              <w:sz w:val="16"/>
                            </w:rPr>
                            <w:t xml:space="preserve"> </w:t>
                          </w:r>
                          <w:r>
                            <w:rPr>
                              <w:b/>
                              <w:sz w:val="16"/>
                            </w:rPr>
                            <w:t>enquiries;</w:t>
                          </w:r>
                          <w:r>
                            <w:rPr>
                              <w:b/>
                              <w:spacing w:val="-5"/>
                              <w:sz w:val="16"/>
                            </w:rPr>
                            <w:t xml:space="preserve"> </w:t>
                          </w:r>
                          <w:r>
                            <w:rPr>
                              <w:sz w:val="16"/>
                            </w:rPr>
                            <w:t>T:</w:t>
                          </w:r>
                          <w:r>
                            <w:rPr>
                              <w:spacing w:val="-4"/>
                              <w:sz w:val="16"/>
                            </w:rPr>
                            <w:t xml:space="preserve"> </w:t>
                          </w:r>
                          <w:r>
                            <w:rPr>
                              <w:sz w:val="16"/>
                            </w:rPr>
                            <w:t>+44</w:t>
                          </w:r>
                          <w:r>
                            <w:rPr>
                              <w:spacing w:val="-4"/>
                              <w:sz w:val="16"/>
                            </w:rPr>
                            <w:t xml:space="preserve"> </w:t>
                          </w:r>
                          <w:r>
                            <w:rPr>
                              <w:sz w:val="16"/>
                            </w:rPr>
                            <w:t>(0)</w:t>
                          </w:r>
                          <w:r>
                            <w:rPr>
                              <w:spacing w:val="-5"/>
                              <w:sz w:val="16"/>
                            </w:rPr>
                            <w:t xml:space="preserve"> </w:t>
                          </w:r>
                          <w:r>
                            <w:rPr>
                              <w:sz w:val="16"/>
                            </w:rPr>
                            <w:t>191</w:t>
                          </w:r>
                          <w:r>
                            <w:rPr>
                              <w:spacing w:val="-4"/>
                              <w:sz w:val="16"/>
                            </w:rPr>
                            <w:t xml:space="preserve"> </w:t>
                          </w:r>
                          <w:r>
                            <w:rPr>
                              <w:sz w:val="16"/>
                            </w:rPr>
                            <w:t>411</w:t>
                          </w:r>
                          <w:r>
                            <w:rPr>
                              <w:spacing w:val="-5"/>
                              <w:sz w:val="16"/>
                            </w:rPr>
                            <w:t xml:space="preserve"> </w:t>
                          </w:r>
                          <w:r>
                            <w:rPr>
                              <w:sz w:val="16"/>
                            </w:rPr>
                            <w:t>3166</w:t>
                          </w:r>
                          <w:r>
                            <w:rPr>
                              <w:spacing w:val="-4"/>
                              <w:sz w:val="16"/>
                            </w:rPr>
                            <w:t xml:space="preserve"> </w:t>
                          </w:r>
                          <w:r>
                            <w:rPr>
                              <w:sz w:val="16"/>
                            </w:rPr>
                            <w:t>E:</w:t>
                          </w:r>
                          <w:r>
                            <w:rPr>
                              <w:spacing w:val="-5"/>
                              <w:sz w:val="16"/>
                            </w:rPr>
                            <w:t xml:space="preserve"> </w:t>
                          </w:r>
                          <w:hyperlink r:id="rId2">
                            <w:r>
                              <w:rPr>
                                <w:sz w:val="16"/>
                              </w:rPr>
                              <w:t>techsupport@tor-</w:t>
                            </w:r>
                            <w:r>
                              <w:rPr>
                                <w:spacing w:val="-2"/>
                                <w:sz w:val="16"/>
                              </w:rPr>
                              <w:t>coatings.com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00BEB" id="_x0000_t202" coordsize="21600,21600" o:spt="202" path="m,l,21600r21600,l21600,xe">
              <v:stroke joinstyle="miter"/>
              <v:path gradientshapeok="t" o:connecttype="rect"/>
            </v:shapetype>
            <v:shape id="docshape372" o:spid="_x0000_s1295" type="#_x0000_t202" style="position:absolute;margin-left:128.5pt;margin-top:759.85pt;width:425.2pt;height:38.7pt;z-index:-19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" filled="f" stroked="f">
              <v:textbox inset="0,0,0,0">
                <w:txbxContent>
                  <w:p w14:paraId="7B095FF9" w14:textId="77777777" w:rsidR="006014F5" w:rsidRDefault="00000000">
                    <w:pPr>
                      <w:pStyle w:val="BodyText"/>
                      <w:spacing w:before="13" w:line="244" w:lineRule="auto"/>
                      <w:ind w:left="20" w:right="18" w:firstLine="4892"/>
                      <w:jc w:val="right"/>
                    </w:pPr>
                    <w:r>
                      <w:t>Zinsser</w:t>
                    </w:r>
                    <w:r>
                      <w:rPr>
                        <w:rFonts w:ascii="Symbol" w:hAnsi="Symbol"/>
                        <w:position w:val="4"/>
                        <w:sz w:val="5"/>
                      </w:rPr>
                      <w:t></w:t>
                    </w:r>
                    <w:r>
                      <w:rPr>
                        <w:rFonts w:ascii="Times New Roman" w:hAnsi="Times New Roman"/>
                        <w:spacing w:val="27"/>
                        <w:position w:val="4"/>
                        <w:sz w:val="5"/>
                      </w:rPr>
                      <w:t xml:space="preserve"> </w:t>
                    </w:r>
                    <w:r>
                      <w:t>manufactured</w:t>
                    </w:r>
                    <w:r>
                      <w:rPr>
                        <w:spacing w:val="-6"/>
                      </w:rPr>
                      <w:t xml:space="preserve"> </w:t>
                    </w:r>
                    <w:r>
                      <w:t>and</w:t>
                    </w:r>
                    <w:r>
                      <w:rPr>
                        <w:spacing w:val="-6"/>
                      </w:rPr>
                      <w:t xml:space="preserve"> </w:t>
                    </w:r>
                    <w:r>
                      <w:t>marketed</w:t>
                    </w:r>
                    <w:r>
                      <w:rPr>
                        <w:spacing w:val="-6"/>
                      </w:rPr>
                      <w:t xml:space="preserve"> </w:t>
                    </w:r>
                    <w:r>
                      <w:t>in</w:t>
                    </w:r>
                    <w:r>
                      <w:rPr>
                        <w:spacing w:val="-6"/>
                      </w:rPr>
                      <w:t xml:space="preserve"> </w:t>
                    </w:r>
                    <w:r>
                      <w:t>the</w:t>
                    </w:r>
                    <w:r>
                      <w:rPr>
                        <w:spacing w:val="-6"/>
                      </w:rPr>
                      <w:t xml:space="preserve"> </w:t>
                    </w:r>
                    <w:r>
                      <w:t>UK</w:t>
                    </w:r>
                    <w:r>
                      <w:rPr>
                        <w:spacing w:val="-5"/>
                      </w:rPr>
                      <w:t xml:space="preserve"> </w:t>
                    </w:r>
                    <w:r>
                      <w:t>by: Tor</w:t>
                    </w:r>
                    <w:r>
                      <w:rPr>
                        <w:spacing w:val="-4"/>
                      </w:rPr>
                      <w:t xml:space="preserve"> </w:t>
                    </w:r>
                    <w:r>
                      <w:t>Coatings</w:t>
                    </w:r>
                    <w:r>
                      <w:rPr>
                        <w:spacing w:val="-4"/>
                      </w:rPr>
                      <w:t xml:space="preserve"> </w:t>
                    </w:r>
                    <w:r>
                      <w:t>Ltd.,</w:t>
                    </w:r>
                    <w:r>
                      <w:rPr>
                        <w:spacing w:val="-4"/>
                      </w:rPr>
                      <w:t xml:space="preserve"> </w:t>
                    </w:r>
                    <w:r>
                      <w:t>Portobello</w:t>
                    </w:r>
                    <w:r>
                      <w:rPr>
                        <w:spacing w:val="-4"/>
                      </w:rPr>
                      <w:t xml:space="preserve"> </w:t>
                    </w:r>
                    <w:r>
                      <w:t>Industrial</w:t>
                    </w:r>
                    <w:r>
                      <w:rPr>
                        <w:spacing w:val="-4"/>
                      </w:rPr>
                      <w:t xml:space="preserve"> </w:t>
                    </w:r>
                    <w:r>
                      <w:t>Estate,</w:t>
                    </w:r>
                    <w:r>
                      <w:rPr>
                        <w:spacing w:val="-3"/>
                      </w:rPr>
                      <w:t xml:space="preserve"> </w:t>
                    </w:r>
                    <w:r>
                      <w:t>Shadon</w:t>
                    </w:r>
                    <w:r>
                      <w:rPr>
                        <w:spacing w:val="-4"/>
                      </w:rPr>
                      <w:t xml:space="preserve"> </w:t>
                    </w:r>
                    <w:r>
                      <w:t>Way,</w:t>
                    </w:r>
                    <w:r>
                      <w:rPr>
                        <w:spacing w:val="-5"/>
                      </w:rPr>
                      <w:t xml:space="preserve"> </w:t>
                    </w:r>
                    <w:r>
                      <w:t>Birtley,</w:t>
                    </w:r>
                    <w:r>
                      <w:rPr>
                        <w:spacing w:val="-4"/>
                      </w:rPr>
                      <w:t xml:space="preserve"> </w:t>
                    </w:r>
                    <w:r>
                      <w:t>County</w:t>
                    </w:r>
                    <w:r>
                      <w:rPr>
                        <w:spacing w:val="-4"/>
                      </w:rPr>
                      <w:t xml:space="preserve"> </w:t>
                    </w:r>
                    <w:r>
                      <w:t>Durham,</w:t>
                    </w:r>
                    <w:r>
                      <w:rPr>
                        <w:spacing w:val="-3"/>
                      </w:rPr>
                      <w:t xml:space="preserve"> </w:t>
                    </w:r>
                    <w:r>
                      <w:t>DH3</w:t>
                    </w:r>
                    <w:r>
                      <w:rPr>
                        <w:spacing w:val="-4"/>
                      </w:rPr>
                      <w:t xml:space="preserve"> </w:t>
                    </w:r>
                    <w:r>
                      <w:t>2RE.</w:t>
                    </w:r>
                    <w:r>
                      <w:rPr>
                        <w:spacing w:val="-4"/>
                      </w:rPr>
                      <w:t xml:space="preserve"> </w:t>
                    </w:r>
                    <w:r>
                      <w:t>T:</w:t>
                    </w:r>
                    <w:r>
                      <w:rPr>
                        <w:spacing w:val="-4"/>
                      </w:rPr>
                      <w:t xml:space="preserve"> </w:t>
                    </w:r>
                    <w:r>
                      <w:t>+44(0)191</w:t>
                    </w:r>
                    <w:r>
                      <w:rPr>
                        <w:spacing w:val="-4"/>
                      </w:rPr>
                      <w:t xml:space="preserve"> </w:t>
                    </w:r>
                    <w:r>
                      <w:t>410</w:t>
                    </w:r>
                    <w:r>
                      <w:rPr>
                        <w:spacing w:val="-3"/>
                      </w:rPr>
                      <w:t xml:space="preserve"> </w:t>
                    </w:r>
                    <w:r>
                      <w:rPr>
                        <w:spacing w:val="-4"/>
                      </w:rPr>
                      <w:t>6611</w:t>
                    </w:r>
                  </w:p>
                  <w:p w14:paraId="31B3BF48" w14:textId="77777777" w:rsidR="006014F5" w:rsidRDefault="00000000">
                    <w:pPr>
                      <w:spacing w:line="182" w:lineRule="exact"/>
                      <w:ind w:right="19"/>
                      <w:jc w:val="right"/>
                      <w:rPr>
                        <w:b/>
                        <w:sz w:val="16"/>
                      </w:rPr>
                    </w:pPr>
                    <w:r>
                      <w:rPr>
                        <w:sz w:val="16"/>
                      </w:rPr>
                      <w:t>F:</w:t>
                    </w:r>
                    <w:r>
                      <w:rPr>
                        <w:spacing w:val="-6"/>
                        <w:sz w:val="16"/>
                      </w:rPr>
                      <w:t xml:space="preserve"> </w:t>
                    </w:r>
                    <w:r>
                      <w:rPr>
                        <w:sz w:val="16"/>
                      </w:rPr>
                      <w:t>+44(0)191</w:t>
                    </w:r>
                    <w:r>
                      <w:rPr>
                        <w:spacing w:val="-6"/>
                        <w:sz w:val="16"/>
                      </w:rPr>
                      <w:t xml:space="preserve"> </w:t>
                    </w:r>
                    <w:r>
                      <w:rPr>
                        <w:sz w:val="16"/>
                      </w:rPr>
                      <w:t>492</w:t>
                    </w:r>
                    <w:r>
                      <w:rPr>
                        <w:spacing w:val="-6"/>
                        <w:sz w:val="16"/>
                      </w:rPr>
                      <w:t xml:space="preserve"> </w:t>
                    </w:r>
                    <w:r>
                      <w:rPr>
                        <w:sz w:val="16"/>
                      </w:rPr>
                      <w:t>0125</w:t>
                    </w:r>
                    <w:r>
                      <w:rPr>
                        <w:spacing w:val="-5"/>
                        <w:sz w:val="16"/>
                      </w:rPr>
                      <w:t xml:space="preserve"> </w:t>
                    </w:r>
                    <w:r>
                      <w:rPr>
                        <w:sz w:val="16"/>
                      </w:rPr>
                      <w:t>E:</w:t>
                    </w:r>
                    <w:r>
                      <w:rPr>
                        <w:spacing w:val="-7"/>
                        <w:sz w:val="16"/>
                      </w:rPr>
                      <w:t xml:space="preserve"> </w:t>
                    </w:r>
                    <w:hyperlink r:id="rId3">
                      <w:r>
                        <w:rPr>
                          <w:color w:val="0000FF"/>
                          <w:sz w:val="16"/>
                          <w:u w:val="single" w:color="0000FF"/>
                        </w:rPr>
                        <w:t>enquiries@tor-coatings.com</w:t>
                      </w:r>
                      <w:r>
                        <w:rPr>
                          <w:color w:val="0000FF"/>
                          <w:spacing w:val="-5"/>
                          <w:sz w:val="16"/>
                          <w:u w:val="single" w:color="0000FF"/>
                        </w:rPr>
                        <w:t xml:space="preserve"> </w:t>
                      </w:r>
                      <w:r>
                        <w:rPr>
                          <w:b/>
                          <w:spacing w:val="-2"/>
                          <w:sz w:val="16"/>
                        </w:rPr>
                        <w:t>www.zinsseruk.com</w:t>
                      </w:r>
                    </w:hyperlink>
                  </w:p>
                  <w:p w14:paraId="57BDEF51" w14:textId="77777777" w:rsidR="006014F5" w:rsidRDefault="00000000">
                    <w:pPr>
                      <w:spacing w:line="183" w:lineRule="exact"/>
                      <w:ind w:right="20"/>
                      <w:jc w:val="right"/>
                      <w:rPr>
                        <w:sz w:val="16"/>
                      </w:rPr>
                    </w:pPr>
                    <w:r>
                      <w:rPr>
                        <w:b/>
                        <w:sz w:val="16"/>
                      </w:rPr>
                      <w:t>For</w:t>
                    </w:r>
                    <w:r>
                      <w:rPr>
                        <w:b/>
                        <w:spacing w:val="-5"/>
                        <w:sz w:val="16"/>
                      </w:rPr>
                      <w:t xml:space="preserve"> </w:t>
                    </w:r>
                    <w:r>
                      <w:rPr>
                        <w:b/>
                        <w:sz w:val="16"/>
                      </w:rPr>
                      <w:t>technical</w:t>
                    </w:r>
                    <w:r>
                      <w:rPr>
                        <w:b/>
                        <w:spacing w:val="-4"/>
                        <w:sz w:val="16"/>
                      </w:rPr>
                      <w:t xml:space="preserve"> </w:t>
                    </w:r>
                    <w:r>
                      <w:rPr>
                        <w:b/>
                        <w:sz w:val="16"/>
                      </w:rPr>
                      <w:t>enquiries;</w:t>
                    </w:r>
                    <w:r>
                      <w:rPr>
                        <w:b/>
                        <w:spacing w:val="-5"/>
                        <w:sz w:val="16"/>
                      </w:rPr>
                      <w:t xml:space="preserve"> </w:t>
                    </w:r>
                    <w:r>
                      <w:rPr>
                        <w:sz w:val="16"/>
                      </w:rPr>
                      <w:t>T:</w:t>
                    </w:r>
                    <w:r>
                      <w:rPr>
                        <w:spacing w:val="-4"/>
                        <w:sz w:val="16"/>
                      </w:rPr>
                      <w:t xml:space="preserve"> </w:t>
                    </w:r>
                    <w:r>
                      <w:rPr>
                        <w:sz w:val="16"/>
                      </w:rPr>
                      <w:t>+44</w:t>
                    </w:r>
                    <w:r>
                      <w:rPr>
                        <w:spacing w:val="-4"/>
                        <w:sz w:val="16"/>
                      </w:rPr>
                      <w:t xml:space="preserve"> </w:t>
                    </w:r>
                    <w:r>
                      <w:rPr>
                        <w:sz w:val="16"/>
                      </w:rPr>
                      <w:t>(0)</w:t>
                    </w:r>
                    <w:r>
                      <w:rPr>
                        <w:spacing w:val="-5"/>
                        <w:sz w:val="16"/>
                      </w:rPr>
                      <w:t xml:space="preserve"> </w:t>
                    </w:r>
                    <w:r>
                      <w:rPr>
                        <w:sz w:val="16"/>
                      </w:rPr>
                      <w:t>191</w:t>
                    </w:r>
                    <w:r>
                      <w:rPr>
                        <w:spacing w:val="-4"/>
                        <w:sz w:val="16"/>
                      </w:rPr>
                      <w:t xml:space="preserve"> </w:t>
                    </w:r>
                    <w:r>
                      <w:rPr>
                        <w:sz w:val="16"/>
                      </w:rPr>
                      <w:t>411</w:t>
                    </w:r>
                    <w:r>
                      <w:rPr>
                        <w:spacing w:val="-5"/>
                        <w:sz w:val="16"/>
                      </w:rPr>
                      <w:t xml:space="preserve"> </w:t>
                    </w:r>
                    <w:r>
                      <w:rPr>
                        <w:sz w:val="16"/>
                      </w:rPr>
                      <w:t>3166</w:t>
                    </w:r>
                    <w:r>
                      <w:rPr>
                        <w:spacing w:val="-4"/>
                        <w:sz w:val="16"/>
                      </w:rPr>
                      <w:t xml:space="preserve"> </w:t>
                    </w:r>
                    <w:r>
                      <w:rPr>
                        <w:sz w:val="16"/>
                      </w:rPr>
                      <w:t>E:</w:t>
                    </w:r>
                    <w:r>
                      <w:rPr>
                        <w:spacing w:val="-5"/>
                        <w:sz w:val="16"/>
                      </w:rPr>
                      <w:t xml:space="preserve"> </w:t>
                    </w:r>
                    <w:hyperlink r:id="rId4">
                      <w:r>
                        <w:rPr>
                          <w:sz w:val="16"/>
                        </w:rPr>
                        <w:t>techsupport@tor-</w:t>
                      </w:r>
                      <w:r>
                        <w:rPr>
                          <w:spacing w:val="-2"/>
                          <w:sz w:val="16"/>
                        </w:rPr>
                        <w:t>coatings.com</w:t>
                      </w:r>
                    </w:hyperlink>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427F" w14:textId="5B71C899" w:rsidR="006014F5" w:rsidRDefault="00D40635">
    <w:pPr>
      <w:pStyle w:val="BodyText"/>
      <w:spacing w:line="14" w:lineRule="auto"/>
      <w:rPr>
        <w:sz w:val="20"/>
      </w:rPr>
    </w:pPr>
    <w:r>
      <w:rPr>
        <w:noProof/>
      </w:rPr>
      <mc:AlternateContent>
        <mc:Choice Requires="wps">
          <w:drawing>
            <wp:anchor distT="0" distB="0" distL="114300" distR="114300" simplePos="0" relativeHeight="483514368" behindDoc="1" locked="0" layoutInCell="1" allowOverlap="1" wp14:anchorId="538F4647" wp14:editId="64D506C6">
              <wp:simplePos x="0" y="0"/>
              <wp:positionH relativeFrom="page">
                <wp:posOffset>386715</wp:posOffset>
              </wp:positionH>
              <wp:positionV relativeFrom="page">
                <wp:posOffset>10233660</wp:posOffset>
              </wp:positionV>
              <wp:extent cx="6757670" cy="238760"/>
              <wp:effectExtent l="0" t="0" r="0" b="0"/>
              <wp:wrapNone/>
              <wp:docPr id="111"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238760"/>
                      </a:xfrm>
                      <a:custGeom>
                        <a:avLst/>
                        <a:gdLst>
                          <a:gd name="T0" fmla="+- 0 11250 609"/>
                          <a:gd name="T1" fmla="*/ T0 w 10642"/>
                          <a:gd name="T2" fmla="+- 0 16116 16116"/>
                          <a:gd name="T3" fmla="*/ 16116 h 376"/>
                          <a:gd name="T4" fmla="+- 0 11246 609"/>
                          <a:gd name="T5" fmla="*/ T4 w 10642"/>
                          <a:gd name="T6" fmla="+- 0 16116 16116"/>
                          <a:gd name="T7" fmla="*/ 16116 h 376"/>
                          <a:gd name="T8" fmla="+- 0 11241 609"/>
                          <a:gd name="T9" fmla="*/ T8 w 10642"/>
                          <a:gd name="T10" fmla="+- 0 16116 16116"/>
                          <a:gd name="T11" fmla="*/ 16116 h 376"/>
                          <a:gd name="T12" fmla="+- 0 11238 609"/>
                          <a:gd name="T13" fmla="*/ T12 w 10642"/>
                          <a:gd name="T14" fmla="+- 0 16116 16116"/>
                          <a:gd name="T15" fmla="*/ 16116 h 376"/>
                          <a:gd name="T16" fmla="+- 0 11238 609"/>
                          <a:gd name="T17" fmla="*/ T16 w 10642"/>
                          <a:gd name="T18" fmla="+- 0 16128 16116"/>
                          <a:gd name="T19" fmla="*/ 16128 h 376"/>
                          <a:gd name="T20" fmla="+- 0 11238 609"/>
                          <a:gd name="T21" fmla="*/ T20 w 10642"/>
                          <a:gd name="T22" fmla="+- 0 16480 16116"/>
                          <a:gd name="T23" fmla="*/ 16480 h 376"/>
                          <a:gd name="T24" fmla="+- 0 621 609"/>
                          <a:gd name="T25" fmla="*/ T24 w 10642"/>
                          <a:gd name="T26" fmla="+- 0 16480 16116"/>
                          <a:gd name="T27" fmla="*/ 16480 h 376"/>
                          <a:gd name="T28" fmla="+- 0 621 609"/>
                          <a:gd name="T29" fmla="*/ T28 w 10642"/>
                          <a:gd name="T30" fmla="+- 0 16128 16116"/>
                          <a:gd name="T31" fmla="*/ 16128 h 376"/>
                          <a:gd name="T32" fmla="+- 0 11238 609"/>
                          <a:gd name="T33" fmla="*/ T32 w 10642"/>
                          <a:gd name="T34" fmla="+- 0 16128 16116"/>
                          <a:gd name="T35" fmla="*/ 16128 h 376"/>
                          <a:gd name="T36" fmla="+- 0 11238 609"/>
                          <a:gd name="T37" fmla="*/ T36 w 10642"/>
                          <a:gd name="T38" fmla="+- 0 16116 16116"/>
                          <a:gd name="T39" fmla="*/ 16116 h 376"/>
                          <a:gd name="T40" fmla="+- 0 621 609"/>
                          <a:gd name="T41" fmla="*/ T40 w 10642"/>
                          <a:gd name="T42" fmla="+- 0 16116 16116"/>
                          <a:gd name="T43" fmla="*/ 16116 h 376"/>
                          <a:gd name="T44" fmla="+- 0 618 609"/>
                          <a:gd name="T45" fmla="*/ T44 w 10642"/>
                          <a:gd name="T46" fmla="+- 0 16116 16116"/>
                          <a:gd name="T47" fmla="*/ 16116 h 376"/>
                          <a:gd name="T48" fmla="+- 0 614 609"/>
                          <a:gd name="T49" fmla="*/ T48 w 10642"/>
                          <a:gd name="T50" fmla="+- 0 16116 16116"/>
                          <a:gd name="T51" fmla="*/ 16116 h 376"/>
                          <a:gd name="T52" fmla="+- 0 609 609"/>
                          <a:gd name="T53" fmla="*/ T52 w 10642"/>
                          <a:gd name="T54" fmla="+- 0 16116 16116"/>
                          <a:gd name="T55" fmla="*/ 16116 h 376"/>
                          <a:gd name="T56" fmla="+- 0 609 609"/>
                          <a:gd name="T57" fmla="*/ T56 w 10642"/>
                          <a:gd name="T58" fmla="+- 0 16121 16116"/>
                          <a:gd name="T59" fmla="*/ 16121 h 376"/>
                          <a:gd name="T60" fmla="+- 0 609 609"/>
                          <a:gd name="T61" fmla="*/ T60 w 10642"/>
                          <a:gd name="T62" fmla="+- 0 16492 16116"/>
                          <a:gd name="T63" fmla="*/ 16492 h 376"/>
                          <a:gd name="T64" fmla="+- 0 614 609"/>
                          <a:gd name="T65" fmla="*/ T64 w 10642"/>
                          <a:gd name="T66" fmla="+- 0 16492 16116"/>
                          <a:gd name="T67" fmla="*/ 16492 h 376"/>
                          <a:gd name="T68" fmla="+- 0 11250 609"/>
                          <a:gd name="T69" fmla="*/ T68 w 10642"/>
                          <a:gd name="T70" fmla="+- 0 16492 16116"/>
                          <a:gd name="T71" fmla="*/ 16492 h 376"/>
                          <a:gd name="T72" fmla="+- 0 11250 609"/>
                          <a:gd name="T73" fmla="*/ T72 w 10642"/>
                          <a:gd name="T74" fmla="+- 0 16487 16116"/>
                          <a:gd name="T75" fmla="*/ 16487 h 376"/>
                          <a:gd name="T76" fmla="+- 0 11250 609"/>
                          <a:gd name="T77" fmla="*/ T76 w 10642"/>
                          <a:gd name="T78" fmla="+- 0 16121 16116"/>
                          <a:gd name="T79" fmla="*/ 16121 h 376"/>
                          <a:gd name="T80" fmla="+- 0 11250 609"/>
                          <a:gd name="T81" fmla="*/ T80 w 10642"/>
                          <a:gd name="T82" fmla="+- 0 16116 16116"/>
                          <a:gd name="T83" fmla="*/ 1611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42" h="376">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5"/>
                            </a:lnTo>
                            <a:lnTo>
                              <a:pt x="0" y="376"/>
                            </a:lnTo>
                            <a:lnTo>
                              <a:pt x="5" y="376"/>
                            </a:lnTo>
                            <a:lnTo>
                              <a:pt x="10641" y="376"/>
                            </a:lnTo>
                            <a:lnTo>
                              <a:pt x="10641" y="371"/>
                            </a:lnTo>
                            <a:lnTo>
                              <a:pt x="10641" y="5"/>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95D8D" id="docshape374" o:spid="_x0000_s1026" style="position:absolute;margin-left:30.45pt;margin-top:805.8pt;width:532.1pt;height:18.8pt;z-index:-19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" path="m10641,r-4,l10632,r-3,l10629,12r,352l12,364,12,12r10617,l10629,,12,,9,,5,,,,,5,,376r5,l10641,376r,-5l10641,5r,-5xe" fillcolor="black" stroked="f">
              <v:path arrowok="t" o:connecttype="custom" o:connectlocs="6757035,10233660;6754495,10233660;6751320,10233660;6749415,10233660;6749415,10241280;6749415,10464800;7620,10464800;7620,10241280;6749415,10241280;6749415,10233660;7620,10233660;5715,10233660;3175,10233660;0,10233660;0,10236835;0,10472420;3175,10472420;6757035,10472420;6757035,10469245;6757035,10236835;6757035,10233660" o:connectangles="0,0,0,0,0,0,0,0,0,0,0,0,0,0,0,0,0,0,0,0,0"/>
              <w10:wrap anchorx="page" anchory="page"/>
            </v:shape>
          </w:pict>
        </mc:Fallback>
      </mc:AlternateContent>
    </w:r>
    <w:r>
      <w:rPr>
        <w:noProof/>
      </w:rPr>
      <mc:AlternateContent>
        <mc:Choice Requires="wps">
          <w:drawing>
            <wp:anchor distT="0" distB="0" distL="114300" distR="114300" simplePos="0" relativeHeight="483514880" behindDoc="1" locked="0" layoutInCell="1" allowOverlap="1" wp14:anchorId="3A87F333" wp14:editId="047A470C">
              <wp:simplePos x="0" y="0"/>
              <wp:positionH relativeFrom="page">
                <wp:posOffset>412115</wp:posOffset>
              </wp:positionH>
              <wp:positionV relativeFrom="page">
                <wp:posOffset>10259060</wp:posOffset>
              </wp:positionV>
              <wp:extent cx="1431290" cy="137795"/>
              <wp:effectExtent l="0" t="0" r="0" b="0"/>
              <wp:wrapNone/>
              <wp:docPr id="110"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EC547"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7F333" id="_x0000_t202" coordsize="21600,21600" o:spt="202" path="m,l,21600r21600,l21600,xe">
              <v:stroke joinstyle="miter"/>
              <v:path gradientshapeok="t" o:connecttype="rect"/>
            </v:shapetype>
            <v:shape id="docshape375" o:spid="_x0000_s1297" type="#_x0000_t202" style="position:absolute;margin-left:32.45pt;margin-top:807.8pt;width:112.7pt;height:10.85pt;z-index:-19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" filled="f" stroked="f">
              <v:textbox inset="0,0,0,0">
                <w:txbxContent>
                  <w:p w14:paraId="501EC547"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v:textbox>
              <w10:wrap anchorx="page" anchory="page"/>
            </v:shape>
          </w:pict>
        </mc:Fallback>
      </mc:AlternateContent>
    </w:r>
    <w:r>
      <w:rPr>
        <w:noProof/>
      </w:rPr>
      <mc:AlternateContent>
        <mc:Choice Requires="wps">
          <w:drawing>
            <wp:anchor distT="0" distB="0" distL="114300" distR="114300" simplePos="0" relativeHeight="483515392" behindDoc="1" locked="0" layoutInCell="1" allowOverlap="1" wp14:anchorId="0C89CA77" wp14:editId="2E64C593">
              <wp:simplePos x="0" y="0"/>
              <wp:positionH relativeFrom="page">
                <wp:posOffset>2406650</wp:posOffset>
              </wp:positionH>
              <wp:positionV relativeFrom="page">
                <wp:posOffset>10259060</wp:posOffset>
              </wp:positionV>
              <wp:extent cx="526415" cy="137795"/>
              <wp:effectExtent l="0" t="0" r="0" b="0"/>
              <wp:wrapNone/>
              <wp:docPr id="109"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B658"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CA77" id="docshape376" o:spid="_x0000_s1298" type="#_x0000_t202" style="position:absolute;margin-left:189.5pt;margin-top:807.8pt;width:41.45pt;height:10.85pt;z-index:-19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" filled="f" stroked="f">
              <v:textbox inset="0,0,0,0">
                <w:txbxContent>
                  <w:p w14:paraId="0BEEB658"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v:textbox>
              <w10:wrap anchorx="page" anchory="page"/>
            </v:shape>
          </w:pict>
        </mc:Fallback>
      </mc:AlternateContent>
    </w:r>
    <w:r>
      <w:rPr>
        <w:noProof/>
      </w:rPr>
      <mc:AlternateContent>
        <mc:Choice Requires="wps">
          <w:drawing>
            <wp:anchor distT="0" distB="0" distL="114300" distR="114300" simplePos="0" relativeHeight="483515904" behindDoc="1" locked="0" layoutInCell="1" allowOverlap="1" wp14:anchorId="1D28F007" wp14:editId="0864E9AF">
              <wp:simplePos x="0" y="0"/>
              <wp:positionH relativeFrom="page">
                <wp:posOffset>3106420</wp:posOffset>
              </wp:positionH>
              <wp:positionV relativeFrom="page">
                <wp:posOffset>10259060</wp:posOffset>
              </wp:positionV>
              <wp:extent cx="1095375" cy="137795"/>
              <wp:effectExtent l="0" t="0" r="0" b="0"/>
              <wp:wrapNone/>
              <wp:docPr id="108"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AAAF"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F007" id="docshape377" o:spid="_x0000_s1299" type="#_x0000_t202" style="position:absolute;margin-left:244.6pt;margin-top:807.8pt;width:86.25pt;height:10.85pt;z-index:-19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" filled="f" stroked="f">
              <v:textbox inset="0,0,0,0">
                <w:txbxContent>
                  <w:p w14:paraId="2F6FAAAF"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v:textbox>
              <w10:wrap anchorx="page" anchory="page"/>
            </v:shape>
          </w:pict>
        </mc:Fallback>
      </mc:AlternateContent>
    </w:r>
    <w:r>
      <w:rPr>
        <w:noProof/>
      </w:rPr>
      <mc:AlternateContent>
        <mc:Choice Requires="wps">
          <w:drawing>
            <wp:anchor distT="0" distB="0" distL="114300" distR="114300" simplePos="0" relativeHeight="483516416" behindDoc="1" locked="0" layoutInCell="1" allowOverlap="1" wp14:anchorId="468D0A3E" wp14:editId="1FB6E2C3">
              <wp:simplePos x="0" y="0"/>
              <wp:positionH relativeFrom="page">
                <wp:posOffset>4598035</wp:posOffset>
              </wp:positionH>
              <wp:positionV relativeFrom="page">
                <wp:posOffset>10259060</wp:posOffset>
              </wp:positionV>
              <wp:extent cx="1071245" cy="137795"/>
              <wp:effectExtent l="0" t="0" r="0" b="0"/>
              <wp:wrapNone/>
              <wp:docPr id="107"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E587C"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D0A3E" id="docshape378" o:spid="_x0000_s1300" type="#_x0000_t202" style="position:absolute;margin-left:362.05pt;margin-top:807.8pt;width:84.35pt;height:10.85pt;z-index:-19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" filled="f" stroked="f">
              <v:textbox inset="0,0,0,0">
                <w:txbxContent>
                  <w:p w14:paraId="473E587C"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v:textbox>
              <w10:wrap anchorx="page" anchory="page"/>
            </v:shape>
          </w:pict>
        </mc:Fallback>
      </mc:AlternateContent>
    </w:r>
    <w:r>
      <w:rPr>
        <w:noProof/>
      </w:rPr>
      <mc:AlternateContent>
        <mc:Choice Requires="wps">
          <w:drawing>
            <wp:anchor distT="0" distB="0" distL="114300" distR="114300" simplePos="0" relativeHeight="483516928" behindDoc="1" locked="0" layoutInCell="1" allowOverlap="1" wp14:anchorId="2BCED43A" wp14:editId="37FA00AB">
              <wp:simplePos x="0" y="0"/>
              <wp:positionH relativeFrom="page">
                <wp:posOffset>5907405</wp:posOffset>
              </wp:positionH>
              <wp:positionV relativeFrom="page">
                <wp:posOffset>10259060</wp:posOffset>
              </wp:positionV>
              <wp:extent cx="621030" cy="137795"/>
              <wp:effectExtent l="0" t="0" r="0" b="0"/>
              <wp:wrapNone/>
              <wp:docPr id="106"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AF51"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ED43A" id="docshape379" o:spid="_x0000_s1301" type="#_x0000_t202" style="position:absolute;margin-left:465.15pt;margin-top:807.8pt;width:48.9pt;height:10.85pt;z-index:-19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t2gEAAJgDAAAOAAAAZHJzL2Uyb0RvYy54bWysU9tu1DAQfUfiHyy/s9lsRQ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" filled="f" stroked="f">
              <v:textbox inset="0,0,0,0">
                <w:txbxContent>
                  <w:p w14:paraId="40A7AF51"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v:textbox>
              <w10:wrap anchorx="page" anchory="page"/>
            </v:shape>
          </w:pict>
        </mc:Fallback>
      </mc:AlternateContent>
    </w:r>
    <w:r>
      <w:rPr>
        <w:noProof/>
      </w:rPr>
      <mc:AlternateContent>
        <mc:Choice Requires="wps">
          <w:drawing>
            <wp:anchor distT="0" distB="0" distL="114300" distR="114300" simplePos="0" relativeHeight="483517440" behindDoc="1" locked="0" layoutInCell="1" allowOverlap="1" wp14:anchorId="38B07788" wp14:editId="1994FA74">
              <wp:simplePos x="0" y="0"/>
              <wp:positionH relativeFrom="page">
                <wp:posOffset>6868795</wp:posOffset>
              </wp:positionH>
              <wp:positionV relativeFrom="page">
                <wp:posOffset>10259060</wp:posOffset>
              </wp:positionV>
              <wp:extent cx="246380" cy="137795"/>
              <wp:effectExtent l="0" t="0" r="0" b="0"/>
              <wp:wrapNone/>
              <wp:docPr id="105"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106AE"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1</w:t>
                          </w:r>
                          <w:r>
                            <w:rPr>
                              <w:i/>
                              <w:spacing w:val="-4"/>
                              <w:sz w:val="16"/>
                            </w:rPr>
                            <w:fldChar w:fldCharType="end"/>
                          </w:r>
                          <w:r>
                            <w:rPr>
                              <w:i/>
                              <w:spacing w:val="-4"/>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07788" id="docshape380" o:spid="_x0000_s1302" type="#_x0000_t202" style="position:absolute;margin-left:540.85pt;margin-top:807.8pt;width:19.4pt;height:10.85pt;z-index:-19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" filled="f" stroked="f">
              <v:textbox inset="0,0,0,0">
                <w:txbxContent>
                  <w:p w14:paraId="47D106AE"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1</w:t>
                    </w:r>
                    <w:r>
                      <w:rPr>
                        <w:i/>
                        <w:spacing w:val="-4"/>
                        <w:sz w:val="16"/>
                      </w:rPr>
                      <w:fldChar w:fldCharType="end"/>
                    </w:r>
                    <w:r>
                      <w:rPr>
                        <w:i/>
                        <w:spacing w:val="-4"/>
                        <w:sz w:val="16"/>
                      </w:rPr>
                      <w:t>/16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68F5" w14:textId="77777777" w:rsidR="006014F5" w:rsidRDefault="006014F5">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EFED2" w14:textId="1D5A97BD" w:rsidR="006014F5" w:rsidRDefault="00D40635">
    <w:pPr>
      <w:pStyle w:val="BodyText"/>
      <w:spacing w:line="14" w:lineRule="auto"/>
      <w:rPr>
        <w:sz w:val="20"/>
      </w:rPr>
    </w:pPr>
    <w:r>
      <w:rPr>
        <w:noProof/>
      </w:rPr>
      <mc:AlternateContent>
        <mc:Choice Requires="wps">
          <w:drawing>
            <wp:anchor distT="0" distB="0" distL="114300" distR="114300" simplePos="0" relativeHeight="483519488" behindDoc="1" locked="0" layoutInCell="1" allowOverlap="1" wp14:anchorId="07923ECC" wp14:editId="1EEA4B61">
              <wp:simplePos x="0" y="0"/>
              <wp:positionH relativeFrom="page">
                <wp:posOffset>386715</wp:posOffset>
              </wp:positionH>
              <wp:positionV relativeFrom="page">
                <wp:posOffset>10233660</wp:posOffset>
              </wp:positionV>
              <wp:extent cx="6757670" cy="238760"/>
              <wp:effectExtent l="0" t="0" r="0" b="0"/>
              <wp:wrapNone/>
              <wp:docPr id="101"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238760"/>
                      </a:xfrm>
                      <a:custGeom>
                        <a:avLst/>
                        <a:gdLst>
                          <a:gd name="T0" fmla="+- 0 11250 609"/>
                          <a:gd name="T1" fmla="*/ T0 w 10642"/>
                          <a:gd name="T2" fmla="+- 0 16116 16116"/>
                          <a:gd name="T3" fmla="*/ 16116 h 376"/>
                          <a:gd name="T4" fmla="+- 0 11246 609"/>
                          <a:gd name="T5" fmla="*/ T4 w 10642"/>
                          <a:gd name="T6" fmla="+- 0 16116 16116"/>
                          <a:gd name="T7" fmla="*/ 16116 h 376"/>
                          <a:gd name="T8" fmla="+- 0 11241 609"/>
                          <a:gd name="T9" fmla="*/ T8 w 10642"/>
                          <a:gd name="T10" fmla="+- 0 16116 16116"/>
                          <a:gd name="T11" fmla="*/ 16116 h 376"/>
                          <a:gd name="T12" fmla="+- 0 11238 609"/>
                          <a:gd name="T13" fmla="*/ T12 w 10642"/>
                          <a:gd name="T14" fmla="+- 0 16116 16116"/>
                          <a:gd name="T15" fmla="*/ 16116 h 376"/>
                          <a:gd name="T16" fmla="+- 0 11238 609"/>
                          <a:gd name="T17" fmla="*/ T16 w 10642"/>
                          <a:gd name="T18" fmla="+- 0 16128 16116"/>
                          <a:gd name="T19" fmla="*/ 16128 h 376"/>
                          <a:gd name="T20" fmla="+- 0 11238 609"/>
                          <a:gd name="T21" fmla="*/ T20 w 10642"/>
                          <a:gd name="T22" fmla="+- 0 16480 16116"/>
                          <a:gd name="T23" fmla="*/ 16480 h 376"/>
                          <a:gd name="T24" fmla="+- 0 621 609"/>
                          <a:gd name="T25" fmla="*/ T24 w 10642"/>
                          <a:gd name="T26" fmla="+- 0 16480 16116"/>
                          <a:gd name="T27" fmla="*/ 16480 h 376"/>
                          <a:gd name="T28" fmla="+- 0 621 609"/>
                          <a:gd name="T29" fmla="*/ T28 w 10642"/>
                          <a:gd name="T30" fmla="+- 0 16128 16116"/>
                          <a:gd name="T31" fmla="*/ 16128 h 376"/>
                          <a:gd name="T32" fmla="+- 0 11238 609"/>
                          <a:gd name="T33" fmla="*/ T32 w 10642"/>
                          <a:gd name="T34" fmla="+- 0 16128 16116"/>
                          <a:gd name="T35" fmla="*/ 16128 h 376"/>
                          <a:gd name="T36" fmla="+- 0 11238 609"/>
                          <a:gd name="T37" fmla="*/ T36 w 10642"/>
                          <a:gd name="T38" fmla="+- 0 16116 16116"/>
                          <a:gd name="T39" fmla="*/ 16116 h 376"/>
                          <a:gd name="T40" fmla="+- 0 621 609"/>
                          <a:gd name="T41" fmla="*/ T40 w 10642"/>
                          <a:gd name="T42" fmla="+- 0 16116 16116"/>
                          <a:gd name="T43" fmla="*/ 16116 h 376"/>
                          <a:gd name="T44" fmla="+- 0 618 609"/>
                          <a:gd name="T45" fmla="*/ T44 w 10642"/>
                          <a:gd name="T46" fmla="+- 0 16116 16116"/>
                          <a:gd name="T47" fmla="*/ 16116 h 376"/>
                          <a:gd name="T48" fmla="+- 0 614 609"/>
                          <a:gd name="T49" fmla="*/ T48 w 10642"/>
                          <a:gd name="T50" fmla="+- 0 16116 16116"/>
                          <a:gd name="T51" fmla="*/ 16116 h 376"/>
                          <a:gd name="T52" fmla="+- 0 609 609"/>
                          <a:gd name="T53" fmla="*/ T52 w 10642"/>
                          <a:gd name="T54" fmla="+- 0 16116 16116"/>
                          <a:gd name="T55" fmla="*/ 16116 h 376"/>
                          <a:gd name="T56" fmla="+- 0 609 609"/>
                          <a:gd name="T57" fmla="*/ T56 w 10642"/>
                          <a:gd name="T58" fmla="+- 0 16121 16116"/>
                          <a:gd name="T59" fmla="*/ 16121 h 376"/>
                          <a:gd name="T60" fmla="+- 0 609 609"/>
                          <a:gd name="T61" fmla="*/ T60 w 10642"/>
                          <a:gd name="T62" fmla="+- 0 16492 16116"/>
                          <a:gd name="T63" fmla="*/ 16492 h 376"/>
                          <a:gd name="T64" fmla="+- 0 614 609"/>
                          <a:gd name="T65" fmla="*/ T64 w 10642"/>
                          <a:gd name="T66" fmla="+- 0 16492 16116"/>
                          <a:gd name="T67" fmla="*/ 16492 h 376"/>
                          <a:gd name="T68" fmla="+- 0 11250 609"/>
                          <a:gd name="T69" fmla="*/ T68 w 10642"/>
                          <a:gd name="T70" fmla="+- 0 16492 16116"/>
                          <a:gd name="T71" fmla="*/ 16492 h 376"/>
                          <a:gd name="T72" fmla="+- 0 11250 609"/>
                          <a:gd name="T73" fmla="*/ T72 w 10642"/>
                          <a:gd name="T74" fmla="+- 0 16487 16116"/>
                          <a:gd name="T75" fmla="*/ 16487 h 376"/>
                          <a:gd name="T76" fmla="+- 0 11250 609"/>
                          <a:gd name="T77" fmla="*/ T76 w 10642"/>
                          <a:gd name="T78" fmla="+- 0 16121 16116"/>
                          <a:gd name="T79" fmla="*/ 16121 h 376"/>
                          <a:gd name="T80" fmla="+- 0 11250 609"/>
                          <a:gd name="T81" fmla="*/ T80 w 10642"/>
                          <a:gd name="T82" fmla="+- 0 16116 16116"/>
                          <a:gd name="T83" fmla="*/ 1611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42" h="376">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5"/>
                            </a:lnTo>
                            <a:lnTo>
                              <a:pt x="0" y="376"/>
                            </a:lnTo>
                            <a:lnTo>
                              <a:pt x="5" y="376"/>
                            </a:lnTo>
                            <a:lnTo>
                              <a:pt x="10641" y="376"/>
                            </a:lnTo>
                            <a:lnTo>
                              <a:pt x="10641" y="371"/>
                            </a:lnTo>
                            <a:lnTo>
                              <a:pt x="10641" y="5"/>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CA07B" id="docshape387" o:spid="_x0000_s1026" style="position:absolute;margin-left:30.45pt;margin-top:805.8pt;width:532.1pt;height:18.8pt;z-index:-19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" path="m10641,r-4,l10632,r-3,l10629,12r,352l12,364,12,12r10617,l10629,,12,,9,,5,,,,,5,,376r5,l10641,376r,-5l10641,5r,-5xe" fillcolor="black" stroked="f">
              <v:path arrowok="t" o:connecttype="custom" o:connectlocs="6757035,10233660;6754495,10233660;6751320,10233660;6749415,10233660;6749415,10241280;6749415,10464800;7620,10464800;7620,10241280;6749415,10241280;6749415,10233660;7620,10233660;5715,10233660;3175,10233660;0,10233660;0,10236835;0,10472420;3175,10472420;6757035,10472420;6757035,10469245;6757035,10236835;6757035,10233660" o:connectangles="0,0,0,0,0,0,0,0,0,0,0,0,0,0,0,0,0,0,0,0,0"/>
              <w10:wrap anchorx="page" anchory="page"/>
            </v:shape>
          </w:pict>
        </mc:Fallback>
      </mc:AlternateContent>
    </w:r>
    <w:r>
      <w:rPr>
        <w:noProof/>
      </w:rPr>
      <mc:AlternateContent>
        <mc:Choice Requires="wps">
          <w:drawing>
            <wp:anchor distT="0" distB="0" distL="114300" distR="114300" simplePos="0" relativeHeight="483520000" behindDoc="1" locked="0" layoutInCell="1" allowOverlap="1" wp14:anchorId="107FD3E8" wp14:editId="71D2CE88">
              <wp:simplePos x="0" y="0"/>
              <wp:positionH relativeFrom="page">
                <wp:posOffset>412115</wp:posOffset>
              </wp:positionH>
              <wp:positionV relativeFrom="page">
                <wp:posOffset>10259060</wp:posOffset>
              </wp:positionV>
              <wp:extent cx="1431290" cy="137795"/>
              <wp:effectExtent l="0" t="0" r="0" b="0"/>
              <wp:wrapNone/>
              <wp:docPr id="100" name="docshape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8015D"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FD3E8" id="_x0000_t202" coordsize="21600,21600" o:spt="202" path="m,l,21600r21600,l21600,xe">
              <v:stroke joinstyle="miter"/>
              <v:path gradientshapeok="t" o:connecttype="rect"/>
            </v:shapetype>
            <v:shape id="docshape388" o:spid="_x0000_s1305" type="#_x0000_t202" style="position:absolute;margin-left:32.45pt;margin-top:807.8pt;width:112.7pt;height:10.85pt;z-index:-19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" filled="f" stroked="f">
              <v:textbox inset="0,0,0,0">
                <w:txbxContent>
                  <w:p w14:paraId="4B48015D"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v:textbox>
              <w10:wrap anchorx="page" anchory="page"/>
            </v:shape>
          </w:pict>
        </mc:Fallback>
      </mc:AlternateContent>
    </w:r>
    <w:r>
      <w:rPr>
        <w:noProof/>
      </w:rPr>
      <mc:AlternateContent>
        <mc:Choice Requires="wps">
          <w:drawing>
            <wp:anchor distT="0" distB="0" distL="114300" distR="114300" simplePos="0" relativeHeight="483520512" behindDoc="1" locked="0" layoutInCell="1" allowOverlap="1" wp14:anchorId="12F11CD0" wp14:editId="419CA288">
              <wp:simplePos x="0" y="0"/>
              <wp:positionH relativeFrom="page">
                <wp:posOffset>2406650</wp:posOffset>
              </wp:positionH>
              <wp:positionV relativeFrom="page">
                <wp:posOffset>10259060</wp:posOffset>
              </wp:positionV>
              <wp:extent cx="526415" cy="137795"/>
              <wp:effectExtent l="0" t="0" r="0" b="0"/>
              <wp:wrapNone/>
              <wp:docPr id="99"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DF3A"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11CD0" id="docshape389" o:spid="_x0000_s1306" type="#_x0000_t202" style="position:absolute;margin-left:189.5pt;margin-top:807.8pt;width:41.45pt;height:10.85pt;z-index:-19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" filled="f" stroked="f">
              <v:textbox inset="0,0,0,0">
                <w:txbxContent>
                  <w:p w14:paraId="7082DF3A"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v:textbox>
              <w10:wrap anchorx="page" anchory="page"/>
            </v:shape>
          </w:pict>
        </mc:Fallback>
      </mc:AlternateContent>
    </w:r>
    <w:r>
      <w:rPr>
        <w:noProof/>
      </w:rPr>
      <mc:AlternateContent>
        <mc:Choice Requires="wps">
          <w:drawing>
            <wp:anchor distT="0" distB="0" distL="114300" distR="114300" simplePos="0" relativeHeight="483521024" behindDoc="1" locked="0" layoutInCell="1" allowOverlap="1" wp14:anchorId="46EB0D83" wp14:editId="69FD41B9">
              <wp:simplePos x="0" y="0"/>
              <wp:positionH relativeFrom="page">
                <wp:posOffset>3106420</wp:posOffset>
              </wp:positionH>
              <wp:positionV relativeFrom="page">
                <wp:posOffset>10259060</wp:posOffset>
              </wp:positionV>
              <wp:extent cx="1095375" cy="137795"/>
              <wp:effectExtent l="0" t="0" r="0" b="0"/>
              <wp:wrapNone/>
              <wp:docPr id="98"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D448"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0D83" id="docshape390" o:spid="_x0000_s1307" type="#_x0000_t202" style="position:absolute;margin-left:244.6pt;margin-top:807.8pt;width:86.25pt;height:10.85pt;z-index:-19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" filled="f" stroked="f">
              <v:textbox inset="0,0,0,0">
                <w:txbxContent>
                  <w:p w14:paraId="7DC2D448"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v:textbox>
              <w10:wrap anchorx="page" anchory="page"/>
            </v:shape>
          </w:pict>
        </mc:Fallback>
      </mc:AlternateContent>
    </w:r>
    <w:r>
      <w:rPr>
        <w:noProof/>
      </w:rPr>
      <mc:AlternateContent>
        <mc:Choice Requires="wps">
          <w:drawing>
            <wp:anchor distT="0" distB="0" distL="114300" distR="114300" simplePos="0" relativeHeight="483521536" behindDoc="1" locked="0" layoutInCell="1" allowOverlap="1" wp14:anchorId="42722C09" wp14:editId="065687DC">
              <wp:simplePos x="0" y="0"/>
              <wp:positionH relativeFrom="page">
                <wp:posOffset>4598035</wp:posOffset>
              </wp:positionH>
              <wp:positionV relativeFrom="page">
                <wp:posOffset>10259060</wp:posOffset>
              </wp:positionV>
              <wp:extent cx="1071245" cy="137795"/>
              <wp:effectExtent l="0" t="0" r="0" b="0"/>
              <wp:wrapNone/>
              <wp:docPr id="97"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1A71A"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22C09" id="docshape391" o:spid="_x0000_s1308" type="#_x0000_t202" style="position:absolute;margin-left:362.05pt;margin-top:807.8pt;width:84.35pt;height:10.85pt;z-index:-19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" filled="f" stroked="f">
              <v:textbox inset="0,0,0,0">
                <w:txbxContent>
                  <w:p w14:paraId="3951A71A"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v:textbox>
              <w10:wrap anchorx="page" anchory="page"/>
            </v:shape>
          </w:pict>
        </mc:Fallback>
      </mc:AlternateContent>
    </w:r>
    <w:r>
      <w:rPr>
        <w:noProof/>
      </w:rPr>
      <mc:AlternateContent>
        <mc:Choice Requires="wps">
          <w:drawing>
            <wp:anchor distT="0" distB="0" distL="114300" distR="114300" simplePos="0" relativeHeight="483522048" behindDoc="1" locked="0" layoutInCell="1" allowOverlap="1" wp14:anchorId="3110401E" wp14:editId="65CB4C3B">
              <wp:simplePos x="0" y="0"/>
              <wp:positionH relativeFrom="page">
                <wp:posOffset>5907405</wp:posOffset>
              </wp:positionH>
              <wp:positionV relativeFrom="page">
                <wp:posOffset>10259060</wp:posOffset>
              </wp:positionV>
              <wp:extent cx="621030" cy="137795"/>
              <wp:effectExtent l="0" t="0" r="0" b="0"/>
              <wp:wrapNone/>
              <wp:docPr id="96"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04E9"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0401E" id="docshape392" o:spid="_x0000_s1309" type="#_x0000_t202" style="position:absolute;margin-left:465.15pt;margin-top:807.8pt;width:48.9pt;height:10.85pt;z-index:-19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" filled="f" stroked="f">
              <v:textbox inset="0,0,0,0">
                <w:txbxContent>
                  <w:p w14:paraId="4C1704E9"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v:textbox>
              <w10:wrap anchorx="page" anchory="page"/>
            </v:shape>
          </w:pict>
        </mc:Fallback>
      </mc:AlternateContent>
    </w:r>
    <w:r>
      <w:rPr>
        <w:noProof/>
      </w:rPr>
      <mc:AlternateContent>
        <mc:Choice Requires="wps">
          <w:drawing>
            <wp:anchor distT="0" distB="0" distL="114300" distR="114300" simplePos="0" relativeHeight="483522560" behindDoc="1" locked="0" layoutInCell="1" allowOverlap="1" wp14:anchorId="5778997C" wp14:editId="1475A826">
              <wp:simplePos x="0" y="0"/>
              <wp:positionH relativeFrom="page">
                <wp:posOffset>6868795</wp:posOffset>
              </wp:positionH>
              <wp:positionV relativeFrom="page">
                <wp:posOffset>10259060</wp:posOffset>
              </wp:positionV>
              <wp:extent cx="246380" cy="137795"/>
              <wp:effectExtent l="0" t="0" r="0" b="0"/>
              <wp:wrapNone/>
              <wp:docPr id="95"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13BA"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2</w:t>
                          </w:r>
                          <w:r>
                            <w:rPr>
                              <w:i/>
                              <w:spacing w:val="-4"/>
                              <w:sz w:val="16"/>
                            </w:rPr>
                            <w:fldChar w:fldCharType="end"/>
                          </w:r>
                          <w:r>
                            <w:rPr>
                              <w:i/>
                              <w:spacing w:val="-4"/>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997C" id="docshape393" o:spid="_x0000_s1310" type="#_x0000_t202" style="position:absolute;margin-left:540.85pt;margin-top:807.8pt;width:19.4pt;height:10.85pt;z-index:-19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" filled="f" stroked="f">
              <v:textbox inset="0,0,0,0">
                <w:txbxContent>
                  <w:p w14:paraId="4B8C13BA"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2</w:t>
                    </w:r>
                    <w:r>
                      <w:rPr>
                        <w:i/>
                        <w:spacing w:val="-4"/>
                        <w:sz w:val="16"/>
                      </w:rPr>
                      <w:fldChar w:fldCharType="end"/>
                    </w:r>
                    <w:r>
                      <w:rPr>
                        <w:i/>
                        <w:spacing w:val="-4"/>
                        <w:sz w:val="16"/>
                      </w:rPr>
                      <w:t>/16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02BB" w14:textId="76C01A10" w:rsidR="006014F5" w:rsidRDefault="00D40635">
    <w:pPr>
      <w:pStyle w:val="BodyText"/>
      <w:spacing w:line="14" w:lineRule="auto"/>
      <w:rPr>
        <w:sz w:val="20"/>
      </w:rPr>
    </w:pPr>
    <w:r>
      <w:rPr>
        <w:noProof/>
      </w:rPr>
      <mc:AlternateContent>
        <mc:Choice Requires="wps">
          <w:drawing>
            <wp:anchor distT="0" distB="0" distL="114300" distR="114300" simplePos="0" relativeHeight="483524608" behindDoc="1" locked="0" layoutInCell="1" allowOverlap="1" wp14:anchorId="7FA575B0" wp14:editId="78D74D5E">
              <wp:simplePos x="0" y="0"/>
              <wp:positionH relativeFrom="page">
                <wp:posOffset>386715</wp:posOffset>
              </wp:positionH>
              <wp:positionV relativeFrom="page">
                <wp:posOffset>10233660</wp:posOffset>
              </wp:positionV>
              <wp:extent cx="6757670" cy="238760"/>
              <wp:effectExtent l="0" t="0" r="0" b="0"/>
              <wp:wrapNone/>
              <wp:docPr id="91"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238760"/>
                      </a:xfrm>
                      <a:custGeom>
                        <a:avLst/>
                        <a:gdLst>
                          <a:gd name="T0" fmla="+- 0 11250 609"/>
                          <a:gd name="T1" fmla="*/ T0 w 10642"/>
                          <a:gd name="T2" fmla="+- 0 16116 16116"/>
                          <a:gd name="T3" fmla="*/ 16116 h 376"/>
                          <a:gd name="T4" fmla="+- 0 11246 609"/>
                          <a:gd name="T5" fmla="*/ T4 w 10642"/>
                          <a:gd name="T6" fmla="+- 0 16116 16116"/>
                          <a:gd name="T7" fmla="*/ 16116 h 376"/>
                          <a:gd name="T8" fmla="+- 0 11241 609"/>
                          <a:gd name="T9" fmla="*/ T8 w 10642"/>
                          <a:gd name="T10" fmla="+- 0 16116 16116"/>
                          <a:gd name="T11" fmla="*/ 16116 h 376"/>
                          <a:gd name="T12" fmla="+- 0 11238 609"/>
                          <a:gd name="T13" fmla="*/ T12 w 10642"/>
                          <a:gd name="T14" fmla="+- 0 16116 16116"/>
                          <a:gd name="T15" fmla="*/ 16116 h 376"/>
                          <a:gd name="T16" fmla="+- 0 11238 609"/>
                          <a:gd name="T17" fmla="*/ T16 w 10642"/>
                          <a:gd name="T18" fmla="+- 0 16128 16116"/>
                          <a:gd name="T19" fmla="*/ 16128 h 376"/>
                          <a:gd name="T20" fmla="+- 0 11238 609"/>
                          <a:gd name="T21" fmla="*/ T20 w 10642"/>
                          <a:gd name="T22" fmla="+- 0 16480 16116"/>
                          <a:gd name="T23" fmla="*/ 16480 h 376"/>
                          <a:gd name="T24" fmla="+- 0 621 609"/>
                          <a:gd name="T25" fmla="*/ T24 w 10642"/>
                          <a:gd name="T26" fmla="+- 0 16480 16116"/>
                          <a:gd name="T27" fmla="*/ 16480 h 376"/>
                          <a:gd name="T28" fmla="+- 0 621 609"/>
                          <a:gd name="T29" fmla="*/ T28 w 10642"/>
                          <a:gd name="T30" fmla="+- 0 16128 16116"/>
                          <a:gd name="T31" fmla="*/ 16128 h 376"/>
                          <a:gd name="T32" fmla="+- 0 11238 609"/>
                          <a:gd name="T33" fmla="*/ T32 w 10642"/>
                          <a:gd name="T34" fmla="+- 0 16128 16116"/>
                          <a:gd name="T35" fmla="*/ 16128 h 376"/>
                          <a:gd name="T36" fmla="+- 0 11238 609"/>
                          <a:gd name="T37" fmla="*/ T36 w 10642"/>
                          <a:gd name="T38" fmla="+- 0 16116 16116"/>
                          <a:gd name="T39" fmla="*/ 16116 h 376"/>
                          <a:gd name="T40" fmla="+- 0 621 609"/>
                          <a:gd name="T41" fmla="*/ T40 w 10642"/>
                          <a:gd name="T42" fmla="+- 0 16116 16116"/>
                          <a:gd name="T43" fmla="*/ 16116 h 376"/>
                          <a:gd name="T44" fmla="+- 0 618 609"/>
                          <a:gd name="T45" fmla="*/ T44 w 10642"/>
                          <a:gd name="T46" fmla="+- 0 16116 16116"/>
                          <a:gd name="T47" fmla="*/ 16116 h 376"/>
                          <a:gd name="T48" fmla="+- 0 614 609"/>
                          <a:gd name="T49" fmla="*/ T48 w 10642"/>
                          <a:gd name="T50" fmla="+- 0 16116 16116"/>
                          <a:gd name="T51" fmla="*/ 16116 h 376"/>
                          <a:gd name="T52" fmla="+- 0 609 609"/>
                          <a:gd name="T53" fmla="*/ T52 w 10642"/>
                          <a:gd name="T54" fmla="+- 0 16116 16116"/>
                          <a:gd name="T55" fmla="*/ 16116 h 376"/>
                          <a:gd name="T56" fmla="+- 0 609 609"/>
                          <a:gd name="T57" fmla="*/ T56 w 10642"/>
                          <a:gd name="T58" fmla="+- 0 16121 16116"/>
                          <a:gd name="T59" fmla="*/ 16121 h 376"/>
                          <a:gd name="T60" fmla="+- 0 609 609"/>
                          <a:gd name="T61" fmla="*/ T60 w 10642"/>
                          <a:gd name="T62" fmla="+- 0 16492 16116"/>
                          <a:gd name="T63" fmla="*/ 16492 h 376"/>
                          <a:gd name="T64" fmla="+- 0 614 609"/>
                          <a:gd name="T65" fmla="*/ T64 w 10642"/>
                          <a:gd name="T66" fmla="+- 0 16492 16116"/>
                          <a:gd name="T67" fmla="*/ 16492 h 376"/>
                          <a:gd name="T68" fmla="+- 0 11250 609"/>
                          <a:gd name="T69" fmla="*/ T68 w 10642"/>
                          <a:gd name="T70" fmla="+- 0 16492 16116"/>
                          <a:gd name="T71" fmla="*/ 16492 h 376"/>
                          <a:gd name="T72" fmla="+- 0 11250 609"/>
                          <a:gd name="T73" fmla="*/ T72 w 10642"/>
                          <a:gd name="T74" fmla="+- 0 16487 16116"/>
                          <a:gd name="T75" fmla="*/ 16487 h 376"/>
                          <a:gd name="T76" fmla="+- 0 11250 609"/>
                          <a:gd name="T77" fmla="*/ T76 w 10642"/>
                          <a:gd name="T78" fmla="+- 0 16121 16116"/>
                          <a:gd name="T79" fmla="*/ 16121 h 376"/>
                          <a:gd name="T80" fmla="+- 0 11250 609"/>
                          <a:gd name="T81" fmla="*/ T80 w 10642"/>
                          <a:gd name="T82" fmla="+- 0 16116 16116"/>
                          <a:gd name="T83" fmla="*/ 1611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42" h="376">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5"/>
                            </a:lnTo>
                            <a:lnTo>
                              <a:pt x="0" y="376"/>
                            </a:lnTo>
                            <a:lnTo>
                              <a:pt x="5" y="376"/>
                            </a:lnTo>
                            <a:lnTo>
                              <a:pt x="10641" y="376"/>
                            </a:lnTo>
                            <a:lnTo>
                              <a:pt x="10641" y="371"/>
                            </a:lnTo>
                            <a:lnTo>
                              <a:pt x="10641" y="5"/>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105B7" id="docshape406" o:spid="_x0000_s1026" style="position:absolute;margin-left:30.45pt;margin-top:805.8pt;width:532.1pt;height:18.8pt;z-index:-19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" path="m10641,r-4,l10632,r-3,l10629,12r,352l12,364,12,12r10617,l10629,,12,,9,,5,,,,,5,,376r5,l10641,376r,-5l10641,5r,-5xe" fillcolor="black" stroked="f">
              <v:path arrowok="t" o:connecttype="custom" o:connectlocs="6757035,10233660;6754495,10233660;6751320,10233660;6749415,10233660;6749415,10241280;6749415,10464800;7620,10464800;7620,10241280;6749415,10241280;6749415,10233660;7620,10233660;5715,10233660;3175,10233660;0,10233660;0,10236835;0,10472420;3175,10472420;6757035,10472420;6757035,10469245;6757035,10236835;6757035,10233660" o:connectangles="0,0,0,0,0,0,0,0,0,0,0,0,0,0,0,0,0,0,0,0,0"/>
              <w10:wrap anchorx="page" anchory="page"/>
            </v:shape>
          </w:pict>
        </mc:Fallback>
      </mc:AlternateContent>
    </w:r>
    <w:r>
      <w:rPr>
        <w:noProof/>
      </w:rPr>
      <mc:AlternateContent>
        <mc:Choice Requires="wps">
          <w:drawing>
            <wp:anchor distT="0" distB="0" distL="114300" distR="114300" simplePos="0" relativeHeight="483525120" behindDoc="1" locked="0" layoutInCell="1" allowOverlap="1" wp14:anchorId="09A0D08C" wp14:editId="05999DE5">
              <wp:simplePos x="0" y="0"/>
              <wp:positionH relativeFrom="page">
                <wp:posOffset>412115</wp:posOffset>
              </wp:positionH>
              <wp:positionV relativeFrom="page">
                <wp:posOffset>10259060</wp:posOffset>
              </wp:positionV>
              <wp:extent cx="1431290" cy="137795"/>
              <wp:effectExtent l="0" t="0" r="0" b="0"/>
              <wp:wrapNone/>
              <wp:docPr id="90"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F373A"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0D08C" id="_x0000_t202" coordsize="21600,21600" o:spt="202" path="m,l,21600r21600,l21600,xe">
              <v:stroke joinstyle="miter"/>
              <v:path gradientshapeok="t" o:connecttype="rect"/>
            </v:shapetype>
            <v:shape id="docshape407" o:spid="_x0000_s1315" type="#_x0000_t202" style="position:absolute;margin-left:32.45pt;margin-top:807.8pt;width:112.7pt;height:10.85pt;z-index:-19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" filled="f" stroked="f">
              <v:textbox inset="0,0,0,0">
                <w:txbxContent>
                  <w:p w14:paraId="3C6F373A"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v:textbox>
              <w10:wrap anchorx="page" anchory="page"/>
            </v:shape>
          </w:pict>
        </mc:Fallback>
      </mc:AlternateContent>
    </w:r>
    <w:r>
      <w:rPr>
        <w:noProof/>
      </w:rPr>
      <mc:AlternateContent>
        <mc:Choice Requires="wps">
          <w:drawing>
            <wp:anchor distT="0" distB="0" distL="114300" distR="114300" simplePos="0" relativeHeight="483525632" behindDoc="1" locked="0" layoutInCell="1" allowOverlap="1" wp14:anchorId="796D406E" wp14:editId="4FE4E0A4">
              <wp:simplePos x="0" y="0"/>
              <wp:positionH relativeFrom="page">
                <wp:posOffset>2406650</wp:posOffset>
              </wp:positionH>
              <wp:positionV relativeFrom="page">
                <wp:posOffset>10259060</wp:posOffset>
              </wp:positionV>
              <wp:extent cx="526415" cy="137795"/>
              <wp:effectExtent l="0" t="0" r="0" b="0"/>
              <wp:wrapNone/>
              <wp:docPr id="89"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CE39"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D406E" id="docshape408" o:spid="_x0000_s1316" type="#_x0000_t202" style="position:absolute;margin-left:189.5pt;margin-top:807.8pt;width:41.45pt;height:10.85pt;z-index:-19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" filled="f" stroked="f">
              <v:textbox inset="0,0,0,0">
                <w:txbxContent>
                  <w:p w14:paraId="38C8CE39"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v:textbox>
              <w10:wrap anchorx="page" anchory="page"/>
            </v:shape>
          </w:pict>
        </mc:Fallback>
      </mc:AlternateContent>
    </w:r>
    <w:r>
      <w:rPr>
        <w:noProof/>
      </w:rPr>
      <mc:AlternateContent>
        <mc:Choice Requires="wps">
          <w:drawing>
            <wp:anchor distT="0" distB="0" distL="114300" distR="114300" simplePos="0" relativeHeight="483526144" behindDoc="1" locked="0" layoutInCell="1" allowOverlap="1" wp14:anchorId="6F4DB74A" wp14:editId="05F9E87A">
              <wp:simplePos x="0" y="0"/>
              <wp:positionH relativeFrom="page">
                <wp:posOffset>3106420</wp:posOffset>
              </wp:positionH>
              <wp:positionV relativeFrom="page">
                <wp:posOffset>10259060</wp:posOffset>
              </wp:positionV>
              <wp:extent cx="1095375" cy="137795"/>
              <wp:effectExtent l="0" t="0" r="0" b="0"/>
              <wp:wrapNone/>
              <wp:docPr id="88"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25BE4"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DB74A" id="docshape409" o:spid="_x0000_s1317" type="#_x0000_t202" style="position:absolute;margin-left:244.6pt;margin-top:807.8pt;width:86.25pt;height:10.85pt;z-index:-19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" filled="f" stroked="f">
              <v:textbox inset="0,0,0,0">
                <w:txbxContent>
                  <w:p w14:paraId="23F25BE4"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v:textbox>
              <w10:wrap anchorx="page" anchory="page"/>
            </v:shape>
          </w:pict>
        </mc:Fallback>
      </mc:AlternateContent>
    </w:r>
    <w:r>
      <w:rPr>
        <w:noProof/>
      </w:rPr>
      <mc:AlternateContent>
        <mc:Choice Requires="wps">
          <w:drawing>
            <wp:anchor distT="0" distB="0" distL="114300" distR="114300" simplePos="0" relativeHeight="483526656" behindDoc="1" locked="0" layoutInCell="1" allowOverlap="1" wp14:anchorId="137D917D" wp14:editId="391DB69A">
              <wp:simplePos x="0" y="0"/>
              <wp:positionH relativeFrom="page">
                <wp:posOffset>4598035</wp:posOffset>
              </wp:positionH>
              <wp:positionV relativeFrom="page">
                <wp:posOffset>10259060</wp:posOffset>
              </wp:positionV>
              <wp:extent cx="1071245" cy="137795"/>
              <wp:effectExtent l="0" t="0" r="0" b="0"/>
              <wp:wrapNone/>
              <wp:docPr id="87"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A24E"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D917D" id="docshape410" o:spid="_x0000_s1318" type="#_x0000_t202" style="position:absolute;margin-left:362.05pt;margin-top:807.8pt;width:84.35pt;height:10.85pt;z-index:-19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" filled="f" stroked="f">
              <v:textbox inset="0,0,0,0">
                <w:txbxContent>
                  <w:p w14:paraId="7DB0A24E"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v:textbox>
              <w10:wrap anchorx="page" anchory="page"/>
            </v:shape>
          </w:pict>
        </mc:Fallback>
      </mc:AlternateContent>
    </w:r>
    <w:r>
      <w:rPr>
        <w:noProof/>
      </w:rPr>
      <mc:AlternateContent>
        <mc:Choice Requires="wps">
          <w:drawing>
            <wp:anchor distT="0" distB="0" distL="114300" distR="114300" simplePos="0" relativeHeight="483527168" behindDoc="1" locked="0" layoutInCell="1" allowOverlap="1" wp14:anchorId="534328C6" wp14:editId="1BFB2806">
              <wp:simplePos x="0" y="0"/>
              <wp:positionH relativeFrom="page">
                <wp:posOffset>5907405</wp:posOffset>
              </wp:positionH>
              <wp:positionV relativeFrom="page">
                <wp:posOffset>10259060</wp:posOffset>
              </wp:positionV>
              <wp:extent cx="621030" cy="137795"/>
              <wp:effectExtent l="0" t="0" r="0" b="0"/>
              <wp:wrapNone/>
              <wp:docPr id="86"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7A4DB"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328C6" id="docshape411" o:spid="_x0000_s1319" type="#_x0000_t202" style="position:absolute;margin-left:465.15pt;margin-top:807.8pt;width:48.9pt;height:10.85pt;z-index:-19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" filled="f" stroked="f">
              <v:textbox inset="0,0,0,0">
                <w:txbxContent>
                  <w:p w14:paraId="0F77A4DB"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v:textbox>
              <w10:wrap anchorx="page" anchory="page"/>
            </v:shape>
          </w:pict>
        </mc:Fallback>
      </mc:AlternateContent>
    </w:r>
    <w:r>
      <w:rPr>
        <w:noProof/>
      </w:rPr>
      <mc:AlternateContent>
        <mc:Choice Requires="wps">
          <w:drawing>
            <wp:anchor distT="0" distB="0" distL="114300" distR="114300" simplePos="0" relativeHeight="483527680" behindDoc="1" locked="0" layoutInCell="1" allowOverlap="1" wp14:anchorId="52800EE4" wp14:editId="21E55B2D">
              <wp:simplePos x="0" y="0"/>
              <wp:positionH relativeFrom="page">
                <wp:posOffset>6868795</wp:posOffset>
              </wp:positionH>
              <wp:positionV relativeFrom="page">
                <wp:posOffset>10259060</wp:posOffset>
              </wp:positionV>
              <wp:extent cx="246380" cy="137795"/>
              <wp:effectExtent l="0" t="0" r="0" b="0"/>
              <wp:wrapNone/>
              <wp:docPr id="85"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EB938"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4</w:t>
                          </w:r>
                          <w:r>
                            <w:rPr>
                              <w:i/>
                              <w:spacing w:val="-4"/>
                              <w:sz w:val="16"/>
                            </w:rPr>
                            <w:fldChar w:fldCharType="end"/>
                          </w:r>
                          <w:r>
                            <w:rPr>
                              <w:i/>
                              <w:spacing w:val="-4"/>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00EE4" id="docshape412" o:spid="_x0000_s1320" type="#_x0000_t202" style="position:absolute;margin-left:540.85pt;margin-top:807.8pt;width:19.4pt;height:10.85pt;z-index:-19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" filled="f" stroked="f">
              <v:textbox inset="0,0,0,0">
                <w:txbxContent>
                  <w:p w14:paraId="11EEB938"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4</w:t>
                    </w:r>
                    <w:r>
                      <w:rPr>
                        <w:i/>
                        <w:spacing w:val="-4"/>
                        <w:sz w:val="16"/>
                      </w:rPr>
                      <w:fldChar w:fldCharType="end"/>
                    </w:r>
                    <w:r>
                      <w:rPr>
                        <w:i/>
                        <w:spacing w:val="-4"/>
                        <w:sz w:val="16"/>
                      </w:rPr>
                      <w:t>/16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B831" w14:textId="6FABE572" w:rsidR="006014F5" w:rsidRDefault="00D40635">
    <w:pPr>
      <w:pStyle w:val="BodyText"/>
      <w:spacing w:line="14" w:lineRule="auto"/>
      <w:rPr>
        <w:sz w:val="20"/>
      </w:rPr>
    </w:pPr>
    <w:r>
      <w:rPr>
        <w:noProof/>
      </w:rPr>
      <mc:AlternateContent>
        <mc:Choice Requires="wps">
          <w:drawing>
            <wp:anchor distT="0" distB="0" distL="114300" distR="114300" simplePos="0" relativeHeight="483529728" behindDoc="1" locked="0" layoutInCell="1" allowOverlap="1" wp14:anchorId="76F66E10" wp14:editId="5D8C6FDA">
              <wp:simplePos x="0" y="0"/>
              <wp:positionH relativeFrom="page">
                <wp:posOffset>386715</wp:posOffset>
              </wp:positionH>
              <wp:positionV relativeFrom="page">
                <wp:posOffset>10233660</wp:posOffset>
              </wp:positionV>
              <wp:extent cx="6757670" cy="238760"/>
              <wp:effectExtent l="0" t="0" r="0" b="0"/>
              <wp:wrapNone/>
              <wp:docPr id="81"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238760"/>
                      </a:xfrm>
                      <a:custGeom>
                        <a:avLst/>
                        <a:gdLst>
                          <a:gd name="T0" fmla="+- 0 11250 609"/>
                          <a:gd name="T1" fmla="*/ T0 w 10642"/>
                          <a:gd name="T2" fmla="+- 0 16116 16116"/>
                          <a:gd name="T3" fmla="*/ 16116 h 376"/>
                          <a:gd name="T4" fmla="+- 0 11246 609"/>
                          <a:gd name="T5" fmla="*/ T4 w 10642"/>
                          <a:gd name="T6" fmla="+- 0 16116 16116"/>
                          <a:gd name="T7" fmla="*/ 16116 h 376"/>
                          <a:gd name="T8" fmla="+- 0 11241 609"/>
                          <a:gd name="T9" fmla="*/ T8 w 10642"/>
                          <a:gd name="T10" fmla="+- 0 16116 16116"/>
                          <a:gd name="T11" fmla="*/ 16116 h 376"/>
                          <a:gd name="T12" fmla="+- 0 11238 609"/>
                          <a:gd name="T13" fmla="*/ T12 w 10642"/>
                          <a:gd name="T14" fmla="+- 0 16116 16116"/>
                          <a:gd name="T15" fmla="*/ 16116 h 376"/>
                          <a:gd name="T16" fmla="+- 0 11238 609"/>
                          <a:gd name="T17" fmla="*/ T16 w 10642"/>
                          <a:gd name="T18" fmla="+- 0 16128 16116"/>
                          <a:gd name="T19" fmla="*/ 16128 h 376"/>
                          <a:gd name="T20" fmla="+- 0 11238 609"/>
                          <a:gd name="T21" fmla="*/ T20 w 10642"/>
                          <a:gd name="T22" fmla="+- 0 16480 16116"/>
                          <a:gd name="T23" fmla="*/ 16480 h 376"/>
                          <a:gd name="T24" fmla="+- 0 621 609"/>
                          <a:gd name="T25" fmla="*/ T24 w 10642"/>
                          <a:gd name="T26" fmla="+- 0 16480 16116"/>
                          <a:gd name="T27" fmla="*/ 16480 h 376"/>
                          <a:gd name="T28" fmla="+- 0 621 609"/>
                          <a:gd name="T29" fmla="*/ T28 w 10642"/>
                          <a:gd name="T30" fmla="+- 0 16128 16116"/>
                          <a:gd name="T31" fmla="*/ 16128 h 376"/>
                          <a:gd name="T32" fmla="+- 0 11238 609"/>
                          <a:gd name="T33" fmla="*/ T32 w 10642"/>
                          <a:gd name="T34" fmla="+- 0 16128 16116"/>
                          <a:gd name="T35" fmla="*/ 16128 h 376"/>
                          <a:gd name="T36" fmla="+- 0 11238 609"/>
                          <a:gd name="T37" fmla="*/ T36 w 10642"/>
                          <a:gd name="T38" fmla="+- 0 16116 16116"/>
                          <a:gd name="T39" fmla="*/ 16116 h 376"/>
                          <a:gd name="T40" fmla="+- 0 621 609"/>
                          <a:gd name="T41" fmla="*/ T40 w 10642"/>
                          <a:gd name="T42" fmla="+- 0 16116 16116"/>
                          <a:gd name="T43" fmla="*/ 16116 h 376"/>
                          <a:gd name="T44" fmla="+- 0 618 609"/>
                          <a:gd name="T45" fmla="*/ T44 w 10642"/>
                          <a:gd name="T46" fmla="+- 0 16116 16116"/>
                          <a:gd name="T47" fmla="*/ 16116 h 376"/>
                          <a:gd name="T48" fmla="+- 0 614 609"/>
                          <a:gd name="T49" fmla="*/ T48 w 10642"/>
                          <a:gd name="T50" fmla="+- 0 16116 16116"/>
                          <a:gd name="T51" fmla="*/ 16116 h 376"/>
                          <a:gd name="T52" fmla="+- 0 609 609"/>
                          <a:gd name="T53" fmla="*/ T52 w 10642"/>
                          <a:gd name="T54" fmla="+- 0 16116 16116"/>
                          <a:gd name="T55" fmla="*/ 16116 h 376"/>
                          <a:gd name="T56" fmla="+- 0 609 609"/>
                          <a:gd name="T57" fmla="*/ T56 w 10642"/>
                          <a:gd name="T58" fmla="+- 0 16121 16116"/>
                          <a:gd name="T59" fmla="*/ 16121 h 376"/>
                          <a:gd name="T60" fmla="+- 0 609 609"/>
                          <a:gd name="T61" fmla="*/ T60 w 10642"/>
                          <a:gd name="T62" fmla="+- 0 16492 16116"/>
                          <a:gd name="T63" fmla="*/ 16492 h 376"/>
                          <a:gd name="T64" fmla="+- 0 614 609"/>
                          <a:gd name="T65" fmla="*/ T64 w 10642"/>
                          <a:gd name="T66" fmla="+- 0 16492 16116"/>
                          <a:gd name="T67" fmla="*/ 16492 h 376"/>
                          <a:gd name="T68" fmla="+- 0 11250 609"/>
                          <a:gd name="T69" fmla="*/ T68 w 10642"/>
                          <a:gd name="T70" fmla="+- 0 16492 16116"/>
                          <a:gd name="T71" fmla="*/ 16492 h 376"/>
                          <a:gd name="T72" fmla="+- 0 11250 609"/>
                          <a:gd name="T73" fmla="*/ T72 w 10642"/>
                          <a:gd name="T74" fmla="+- 0 16487 16116"/>
                          <a:gd name="T75" fmla="*/ 16487 h 376"/>
                          <a:gd name="T76" fmla="+- 0 11250 609"/>
                          <a:gd name="T77" fmla="*/ T76 w 10642"/>
                          <a:gd name="T78" fmla="+- 0 16121 16116"/>
                          <a:gd name="T79" fmla="*/ 16121 h 376"/>
                          <a:gd name="T80" fmla="+- 0 11250 609"/>
                          <a:gd name="T81" fmla="*/ T80 w 10642"/>
                          <a:gd name="T82" fmla="+- 0 16116 16116"/>
                          <a:gd name="T83" fmla="*/ 1611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42" h="376">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5"/>
                            </a:lnTo>
                            <a:lnTo>
                              <a:pt x="0" y="376"/>
                            </a:lnTo>
                            <a:lnTo>
                              <a:pt x="5" y="376"/>
                            </a:lnTo>
                            <a:lnTo>
                              <a:pt x="10641" y="376"/>
                            </a:lnTo>
                            <a:lnTo>
                              <a:pt x="10641" y="371"/>
                            </a:lnTo>
                            <a:lnTo>
                              <a:pt x="10641" y="5"/>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6ACA2" id="docshape417" o:spid="_x0000_s1026" style="position:absolute;margin-left:30.45pt;margin-top:805.8pt;width:532.1pt;height:18.8pt;z-index:-19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" path="m10641,r-4,l10632,r-3,l10629,12r,352l12,364,12,12r10617,l10629,,12,,9,,5,,,,,5,,376r5,l10641,376r,-5l10641,5r,-5xe" fillcolor="black" stroked="f">
              <v:path arrowok="t" o:connecttype="custom" o:connectlocs="6757035,10233660;6754495,10233660;6751320,10233660;6749415,10233660;6749415,10241280;6749415,10464800;7620,10464800;7620,10241280;6749415,10241280;6749415,10233660;7620,10233660;5715,10233660;3175,10233660;0,10233660;0,10236835;0,10472420;3175,10472420;6757035,10472420;6757035,10469245;6757035,10236835;6757035,10233660" o:connectangles="0,0,0,0,0,0,0,0,0,0,0,0,0,0,0,0,0,0,0,0,0"/>
              <w10:wrap anchorx="page" anchory="page"/>
            </v:shape>
          </w:pict>
        </mc:Fallback>
      </mc:AlternateContent>
    </w:r>
    <w:r>
      <w:rPr>
        <w:noProof/>
      </w:rPr>
      <mc:AlternateContent>
        <mc:Choice Requires="wps">
          <w:drawing>
            <wp:anchor distT="0" distB="0" distL="114300" distR="114300" simplePos="0" relativeHeight="483530240" behindDoc="1" locked="0" layoutInCell="1" allowOverlap="1" wp14:anchorId="66E94BFA" wp14:editId="0F4B00C4">
              <wp:simplePos x="0" y="0"/>
              <wp:positionH relativeFrom="page">
                <wp:posOffset>412115</wp:posOffset>
              </wp:positionH>
              <wp:positionV relativeFrom="page">
                <wp:posOffset>10259060</wp:posOffset>
              </wp:positionV>
              <wp:extent cx="1431290" cy="137795"/>
              <wp:effectExtent l="0" t="0" r="0" b="0"/>
              <wp:wrapNone/>
              <wp:docPr id="80"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202F9"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94BFA" id="_x0000_t202" coordsize="21600,21600" o:spt="202" path="m,l,21600r21600,l21600,xe">
              <v:stroke joinstyle="miter"/>
              <v:path gradientshapeok="t" o:connecttype="rect"/>
            </v:shapetype>
            <v:shape id="docshape418" o:spid="_x0000_s1323" type="#_x0000_t202" style="position:absolute;margin-left:32.45pt;margin-top:807.8pt;width:112.7pt;height:10.85pt;z-index:-19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" filled="f" stroked="f">
              <v:textbox inset="0,0,0,0">
                <w:txbxContent>
                  <w:p w14:paraId="427202F9"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v:textbox>
              <w10:wrap anchorx="page" anchory="page"/>
            </v:shape>
          </w:pict>
        </mc:Fallback>
      </mc:AlternateContent>
    </w:r>
    <w:r>
      <w:rPr>
        <w:noProof/>
      </w:rPr>
      <mc:AlternateContent>
        <mc:Choice Requires="wps">
          <w:drawing>
            <wp:anchor distT="0" distB="0" distL="114300" distR="114300" simplePos="0" relativeHeight="483530752" behindDoc="1" locked="0" layoutInCell="1" allowOverlap="1" wp14:anchorId="1F14B2E1" wp14:editId="239D2E51">
              <wp:simplePos x="0" y="0"/>
              <wp:positionH relativeFrom="page">
                <wp:posOffset>2406650</wp:posOffset>
              </wp:positionH>
              <wp:positionV relativeFrom="page">
                <wp:posOffset>10259060</wp:posOffset>
              </wp:positionV>
              <wp:extent cx="526415" cy="137795"/>
              <wp:effectExtent l="0" t="0" r="0" b="0"/>
              <wp:wrapNone/>
              <wp:docPr id="79"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414B8"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4B2E1" id="docshape419" o:spid="_x0000_s1324" type="#_x0000_t202" style="position:absolute;margin-left:189.5pt;margin-top:807.8pt;width:41.45pt;height:10.85pt;z-index:-19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" filled="f" stroked="f">
              <v:textbox inset="0,0,0,0">
                <w:txbxContent>
                  <w:p w14:paraId="455414B8"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v:textbox>
              <w10:wrap anchorx="page" anchory="page"/>
            </v:shape>
          </w:pict>
        </mc:Fallback>
      </mc:AlternateContent>
    </w:r>
    <w:r>
      <w:rPr>
        <w:noProof/>
      </w:rPr>
      <mc:AlternateContent>
        <mc:Choice Requires="wps">
          <w:drawing>
            <wp:anchor distT="0" distB="0" distL="114300" distR="114300" simplePos="0" relativeHeight="483531264" behindDoc="1" locked="0" layoutInCell="1" allowOverlap="1" wp14:anchorId="781F1B48" wp14:editId="2C4C278D">
              <wp:simplePos x="0" y="0"/>
              <wp:positionH relativeFrom="page">
                <wp:posOffset>3106420</wp:posOffset>
              </wp:positionH>
              <wp:positionV relativeFrom="page">
                <wp:posOffset>10259060</wp:posOffset>
              </wp:positionV>
              <wp:extent cx="1095375" cy="137795"/>
              <wp:effectExtent l="0" t="0" r="0" b="0"/>
              <wp:wrapNone/>
              <wp:docPr id="78"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EE153"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1B48" id="docshape420" o:spid="_x0000_s1325" type="#_x0000_t202" style="position:absolute;margin-left:244.6pt;margin-top:807.8pt;width:86.25pt;height:10.85pt;z-index:-19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" filled="f" stroked="f">
              <v:textbox inset="0,0,0,0">
                <w:txbxContent>
                  <w:p w14:paraId="661EE153"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v:textbox>
              <w10:wrap anchorx="page" anchory="page"/>
            </v:shape>
          </w:pict>
        </mc:Fallback>
      </mc:AlternateContent>
    </w:r>
    <w:r>
      <w:rPr>
        <w:noProof/>
      </w:rPr>
      <mc:AlternateContent>
        <mc:Choice Requires="wps">
          <w:drawing>
            <wp:anchor distT="0" distB="0" distL="114300" distR="114300" simplePos="0" relativeHeight="483531776" behindDoc="1" locked="0" layoutInCell="1" allowOverlap="1" wp14:anchorId="5C66862D" wp14:editId="56A72A23">
              <wp:simplePos x="0" y="0"/>
              <wp:positionH relativeFrom="page">
                <wp:posOffset>4598035</wp:posOffset>
              </wp:positionH>
              <wp:positionV relativeFrom="page">
                <wp:posOffset>10259060</wp:posOffset>
              </wp:positionV>
              <wp:extent cx="1071245" cy="137795"/>
              <wp:effectExtent l="0" t="0" r="0" b="0"/>
              <wp:wrapNone/>
              <wp:docPr id="77"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AAD7E"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6862D" id="docshape421" o:spid="_x0000_s1326" type="#_x0000_t202" style="position:absolute;margin-left:362.05pt;margin-top:807.8pt;width:84.35pt;height:10.85pt;z-index:-19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" filled="f" stroked="f">
              <v:textbox inset="0,0,0,0">
                <w:txbxContent>
                  <w:p w14:paraId="0DCAAD7E"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v:textbox>
              <w10:wrap anchorx="page" anchory="page"/>
            </v:shape>
          </w:pict>
        </mc:Fallback>
      </mc:AlternateContent>
    </w:r>
    <w:r>
      <w:rPr>
        <w:noProof/>
      </w:rPr>
      <mc:AlternateContent>
        <mc:Choice Requires="wps">
          <w:drawing>
            <wp:anchor distT="0" distB="0" distL="114300" distR="114300" simplePos="0" relativeHeight="483532288" behindDoc="1" locked="0" layoutInCell="1" allowOverlap="1" wp14:anchorId="64365146" wp14:editId="616F8F01">
              <wp:simplePos x="0" y="0"/>
              <wp:positionH relativeFrom="page">
                <wp:posOffset>5907405</wp:posOffset>
              </wp:positionH>
              <wp:positionV relativeFrom="page">
                <wp:posOffset>10259060</wp:posOffset>
              </wp:positionV>
              <wp:extent cx="621030" cy="137795"/>
              <wp:effectExtent l="0" t="0" r="0" b="0"/>
              <wp:wrapNone/>
              <wp:docPr id="76"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AC26A"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65146" id="docshape422" o:spid="_x0000_s1327" type="#_x0000_t202" style="position:absolute;margin-left:465.15pt;margin-top:807.8pt;width:48.9pt;height:10.85pt;z-index:-19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" filled="f" stroked="f">
              <v:textbox inset="0,0,0,0">
                <w:txbxContent>
                  <w:p w14:paraId="2E3AC26A"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v:textbox>
              <w10:wrap anchorx="page" anchory="page"/>
            </v:shape>
          </w:pict>
        </mc:Fallback>
      </mc:AlternateContent>
    </w:r>
    <w:r>
      <w:rPr>
        <w:noProof/>
      </w:rPr>
      <mc:AlternateContent>
        <mc:Choice Requires="wps">
          <w:drawing>
            <wp:anchor distT="0" distB="0" distL="114300" distR="114300" simplePos="0" relativeHeight="483532800" behindDoc="1" locked="0" layoutInCell="1" allowOverlap="1" wp14:anchorId="12D8DDF9" wp14:editId="60ACCDDF">
              <wp:simplePos x="0" y="0"/>
              <wp:positionH relativeFrom="page">
                <wp:posOffset>6868795</wp:posOffset>
              </wp:positionH>
              <wp:positionV relativeFrom="page">
                <wp:posOffset>10259060</wp:posOffset>
              </wp:positionV>
              <wp:extent cx="246380" cy="137795"/>
              <wp:effectExtent l="0" t="0" r="0" b="0"/>
              <wp:wrapNone/>
              <wp:docPr id="75"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AED61"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5</w:t>
                          </w:r>
                          <w:r>
                            <w:rPr>
                              <w:i/>
                              <w:spacing w:val="-4"/>
                              <w:sz w:val="16"/>
                            </w:rPr>
                            <w:fldChar w:fldCharType="end"/>
                          </w:r>
                          <w:r>
                            <w:rPr>
                              <w:i/>
                              <w:spacing w:val="-4"/>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8DDF9" id="docshape423" o:spid="_x0000_s1328" type="#_x0000_t202" style="position:absolute;margin-left:540.85pt;margin-top:807.8pt;width:19.4pt;height:10.85pt;z-index:-19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" filled="f" stroked="f">
              <v:textbox inset="0,0,0,0">
                <w:txbxContent>
                  <w:p w14:paraId="232AED61"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5</w:t>
                    </w:r>
                    <w:r>
                      <w:rPr>
                        <w:i/>
                        <w:spacing w:val="-4"/>
                        <w:sz w:val="16"/>
                      </w:rPr>
                      <w:fldChar w:fldCharType="end"/>
                    </w:r>
                    <w:r>
                      <w:rPr>
                        <w:i/>
                        <w:spacing w:val="-4"/>
                        <w:sz w:val="16"/>
                      </w:rPr>
                      <w:t>/16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25B9" w14:textId="1E1AFAB4" w:rsidR="006014F5" w:rsidRDefault="00D40635">
    <w:pPr>
      <w:pStyle w:val="BodyText"/>
      <w:spacing w:line="14" w:lineRule="auto"/>
      <w:rPr>
        <w:sz w:val="20"/>
      </w:rPr>
    </w:pPr>
    <w:r>
      <w:rPr>
        <w:noProof/>
      </w:rPr>
      <mc:AlternateContent>
        <mc:Choice Requires="wps">
          <w:drawing>
            <wp:anchor distT="0" distB="0" distL="114300" distR="114300" simplePos="0" relativeHeight="483534848" behindDoc="1" locked="0" layoutInCell="1" allowOverlap="1" wp14:anchorId="3EE4DD99" wp14:editId="7751F46D">
              <wp:simplePos x="0" y="0"/>
              <wp:positionH relativeFrom="page">
                <wp:posOffset>386715</wp:posOffset>
              </wp:positionH>
              <wp:positionV relativeFrom="page">
                <wp:posOffset>10233660</wp:posOffset>
              </wp:positionV>
              <wp:extent cx="6757670" cy="238760"/>
              <wp:effectExtent l="0" t="0" r="0" b="0"/>
              <wp:wrapNone/>
              <wp:docPr id="71"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238760"/>
                      </a:xfrm>
                      <a:custGeom>
                        <a:avLst/>
                        <a:gdLst>
                          <a:gd name="T0" fmla="+- 0 11250 609"/>
                          <a:gd name="T1" fmla="*/ T0 w 10642"/>
                          <a:gd name="T2" fmla="+- 0 16116 16116"/>
                          <a:gd name="T3" fmla="*/ 16116 h 376"/>
                          <a:gd name="T4" fmla="+- 0 11246 609"/>
                          <a:gd name="T5" fmla="*/ T4 w 10642"/>
                          <a:gd name="T6" fmla="+- 0 16116 16116"/>
                          <a:gd name="T7" fmla="*/ 16116 h 376"/>
                          <a:gd name="T8" fmla="+- 0 11241 609"/>
                          <a:gd name="T9" fmla="*/ T8 w 10642"/>
                          <a:gd name="T10" fmla="+- 0 16116 16116"/>
                          <a:gd name="T11" fmla="*/ 16116 h 376"/>
                          <a:gd name="T12" fmla="+- 0 11238 609"/>
                          <a:gd name="T13" fmla="*/ T12 w 10642"/>
                          <a:gd name="T14" fmla="+- 0 16116 16116"/>
                          <a:gd name="T15" fmla="*/ 16116 h 376"/>
                          <a:gd name="T16" fmla="+- 0 11238 609"/>
                          <a:gd name="T17" fmla="*/ T16 w 10642"/>
                          <a:gd name="T18" fmla="+- 0 16128 16116"/>
                          <a:gd name="T19" fmla="*/ 16128 h 376"/>
                          <a:gd name="T20" fmla="+- 0 11238 609"/>
                          <a:gd name="T21" fmla="*/ T20 w 10642"/>
                          <a:gd name="T22" fmla="+- 0 16480 16116"/>
                          <a:gd name="T23" fmla="*/ 16480 h 376"/>
                          <a:gd name="T24" fmla="+- 0 621 609"/>
                          <a:gd name="T25" fmla="*/ T24 w 10642"/>
                          <a:gd name="T26" fmla="+- 0 16480 16116"/>
                          <a:gd name="T27" fmla="*/ 16480 h 376"/>
                          <a:gd name="T28" fmla="+- 0 621 609"/>
                          <a:gd name="T29" fmla="*/ T28 w 10642"/>
                          <a:gd name="T30" fmla="+- 0 16128 16116"/>
                          <a:gd name="T31" fmla="*/ 16128 h 376"/>
                          <a:gd name="T32" fmla="+- 0 11238 609"/>
                          <a:gd name="T33" fmla="*/ T32 w 10642"/>
                          <a:gd name="T34" fmla="+- 0 16128 16116"/>
                          <a:gd name="T35" fmla="*/ 16128 h 376"/>
                          <a:gd name="T36" fmla="+- 0 11238 609"/>
                          <a:gd name="T37" fmla="*/ T36 w 10642"/>
                          <a:gd name="T38" fmla="+- 0 16116 16116"/>
                          <a:gd name="T39" fmla="*/ 16116 h 376"/>
                          <a:gd name="T40" fmla="+- 0 621 609"/>
                          <a:gd name="T41" fmla="*/ T40 w 10642"/>
                          <a:gd name="T42" fmla="+- 0 16116 16116"/>
                          <a:gd name="T43" fmla="*/ 16116 h 376"/>
                          <a:gd name="T44" fmla="+- 0 618 609"/>
                          <a:gd name="T45" fmla="*/ T44 w 10642"/>
                          <a:gd name="T46" fmla="+- 0 16116 16116"/>
                          <a:gd name="T47" fmla="*/ 16116 h 376"/>
                          <a:gd name="T48" fmla="+- 0 614 609"/>
                          <a:gd name="T49" fmla="*/ T48 w 10642"/>
                          <a:gd name="T50" fmla="+- 0 16116 16116"/>
                          <a:gd name="T51" fmla="*/ 16116 h 376"/>
                          <a:gd name="T52" fmla="+- 0 609 609"/>
                          <a:gd name="T53" fmla="*/ T52 w 10642"/>
                          <a:gd name="T54" fmla="+- 0 16116 16116"/>
                          <a:gd name="T55" fmla="*/ 16116 h 376"/>
                          <a:gd name="T56" fmla="+- 0 609 609"/>
                          <a:gd name="T57" fmla="*/ T56 w 10642"/>
                          <a:gd name="T58" fmla="+- 0 16121 16116"/>
                          <a:gd name="T59" fmla="*/ 16121 h 376"/>
                          <a:gd name="T60" fmla="+- 0 609 609"/>
                          <a:gd name="T61" fmla="*/ T60 w 10642"/>
                          <a:gd name="T62" fmla="+- 0 16492 16116"/>
                          <a:gd name="T63" fmla="*/ 16492 h 376"/>
                          <a:gd name="T64" fmla="+- 0 614 609"/>
                          <a:gd name="T65" fmla="*/ T64 w 10642"/>
                          <a:gd name="T66" fmla="+- 0 16492 16116"/>
                          <a:gd name="T67" fmla="*/ 16492 h 376"/>
                          <a:gd name="T68" fmla="+- 0 11250 609"/>
                          <a:gd name="T69" fmla="*/ T68 w 10642"/>
                          <a:gd name="T70" fmla="+- 0 16492 16116"/>
                          <a:gd name="T71" fmla="*/ 16492 h 376"/>
                          <a:gd name="T72" fmla="+- 0 11250 609"/>
                          <a:gd name="T73" fmla="*/ T72 w 10642"/>
                          <a:gd name="T74" fmla="+- 0 16487 16116"/>
                          <a:gd name="T75" fmla="*/ 16487 h 376"/>
                          <a:gd name="T76" fmla="+- 0 11250 609"/>
                          <a:gd name="T77" fmla="*/ T76 w 10642"/>
                          <a:gd name="T78" fmla="+- 0 16121 16116"/>
                          <a:gd name="T79" fmla="*/ 16121 h 376"/>
                          <a:gd name="T80" fmla="+- 0 11250 609"/>
                          <a:gd name="T81" fmla="*/ T80 w 10642"/>
                          <a:gd name="T82" fmla="+- 0 16116 16116"/>
                          <a:gd name="T83" fmla="*/ 1611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42" h="376">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5"/>
                            </a:lnTo>
                            <a:lnTo>
                              <a:pt x="0" y="376"/>
                            </a:lnTo>
                            <a:lnTo>
                              <a:pt x="5" y="376"/>
                            </a:lnTo>
                            <a:lnTo>
                              <a:pt x="10641" y="376"/>
                            </a:lnTo>
                            <a:lnTo>
                              <a:pt x="10641" y="371"/>
                            </a:lnTo>
                            <a:lnTo>
                              <a:pt x="10641" y="5"/>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BDA4A" id="docshape428" o:spid="_x0000_s1026" style="position:absolute;margin-left:30.45pt;margin-top:805.8pt;width:532.1pt;height:18.8pt;z-index:-19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" path="m10641,r-4,l10632,r-3,l10629,12r,352l12,364,12,12r10617,l10629,,12,,9,,5,,,,,5,,376r5,l10641,376r,-5l10641,5r,-5xe" fillcolor="black" stroked="f">
              <v:path arrowok="t" o:connecttype="custom" o:connectlocs="6757035,10233660;6754495,10233660;6751320,10233660;6749415,10233660;6749415,10241280;6749415,10464800;7620,10464800;7620,10241280;6749415,10241280;6749415,10233660;7620,10233660;5715,10233660;3175,10233660;0,10233660;0,10236835;0,10472420;3175,10472420;6757035,10472420;6757035,10469245;6757035,10236835;6757035,10233660" o:connectangles="0,0,0,0,0,0,0,0,0,0,0,0,0,0,0,0,0,0,0,0,0"/>
              <w10:wrap anchorx="page" anchory="page"/>
            </v:shape>
          </w:pict>
        </mc:Fallback>
      </mc:AlternateContent>
    </w:r>
    <w:r>
      <w:rPr>
        <w:noProof/>
      </w:rPr>
      <mc:AlternateContent>
        <mc:Choice Requires="wps">
          <w:drawing>
            <wp:anchor distT="0" distB="0" distL="114300" distR="114300" simplePos="0" relativeHeight="483535360" behindDoc="1" locked="0" layoutInCell="1" allowOverlap="1" wp14:anchorId="6D15F9F1" wp14:editId="2FFCDF5C">
              <wp:simplePos x="0" y="0"/>
              <wp:positionH relativeFrom="page">
                <wp:posOffset>412115</wp:posOffset>
              </wp:positionH>
              <wp:positionV relativeFrom="page">
                <wp:posOffset>10259060</wp:posOffset>
              </wp:positionV>
              <wp:extent cx="1431290" cy="137795"/>
              <wp:effectExtent l="0" t="0" r="0" b="0"/>
              <wp:wrapNone/>
              <wp:docPr id="70"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ADFFF"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5F9F1" id="_x0000_t202" coordsize="21600,21600" o:spt="202" path="m,l,21600r21600,l21600,xe">
              <v:stroke joinstyle="miter"/>
              <v:path gradientshapeok="t" o:connecttype="rect"/>
            </v:shapetype>
            <v:shape id="docshape429" o:spid="_x0000_s1331" type="#_x0000_t202" style="position:absolute;margin-left:32.45pt;margin-top:807.8pt;width:112.7pt;height:10.85pt;z-index:-19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" filled="f" stroked="f">
              <v:textbox inset="0,0,0,0">
                <w:txbxContent>
                  <w:p w14:paraId="5B2ADFFF"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v:textbox>
              <w10:wrap anchorx="page" anchory="page"/>
            </v:shape>
          </w:pict>
        </mc:Fallback>
      </mc:AlternateContent>
    </w:r>
    <w:r>
      <w:rPr>
        <w:noProof/>
      </w:rPr>
      <mc:AlternateContent>
        <mc:Choice Requires="wps">
          <w:drawing>
            <wp:anchor distT="0" distB="0" distL="114300" distR="114300" simplePos="0" relativeHeight="483535872" behindDoc="1" locked="0" layoutInCell="1" allowOverlap="1" wp14:anchorId="7F2277B3" wp14:editId="196963EA">
              <wp:simplePos x="0" y="0"/>
              <wp:positionH relativeFrom="page">
                <wp:posOffset>2406650</wp:posOffset>
              </wp:positionH>
              <wp:positionV relativeFrom="page">
                <wp:posOffset>10259060</wp:posOffset>
              </wp:positionV>
              <wp:extent cx="526415" cy="137795"/>
              <wp:effectExtent l="0" t="0" r="0" b="0"/>
              <wp:wrapNone/>
              <wp:docPr id="69"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A8E2"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277B3" id="docshape430" o:spid="_x0000_s1332" type="#_x0000_t202" style="position:absolute;margin-left:189.5pt;margin-top:807.8pt;width:41.45pt;height:10.85pt;z-index:-19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" filled="f" stroked="f">
              <v:textbox inset="0,0,0,0">
                <w:txbxContent>
                  <w:p w14:paraId="2CA8A8E2"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v:textbox>
              <w10:wrap anchorx="page" anchory="page"/>
            </v:shape>
          </w:pict>
        </mc:Fallback>
      </mc:AlternateContent>
    </w:r>
    <w:r>
      <w:rPr>
        <w:noProof/>
      </w:rPr>
      <mc:AlternateContent>
        <mc:Choice Requires="wps">
          <w:drawing>
            <wp:anchor distT="0" distB="0" distL="114300" distR="114300" simplePos="0" relativeHeight="483536384" behindDoc="1" locked="0" layoutInCell="1" allowOverlap="1" wp14:anchorId="6857169F" wp14:editId="3BE1AF0D">
              <wp:simplePos x="0" y="0"/>
              <wp:positionH relativeFrom="page">
                <wp:posOffset>3106420</wp:posOffset>
              </wp:positionH>
              <wp:positionV relativeFrom="page">
                <wp:posOffset>10259060</wp:posOffset>
              </wp:positionV>
              <wp:extent cx="1095375" cy="137795"/>
              <wp:effectExtent l="0" t="0" r="0" b="0"/>
              <wp:wrapNone/>
              <wp:docPr id="68"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D09D"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169F" id="docshape431" o:spid="_x0000_s1333" type="#_x0000_t202" style="position:absolute;margin-left:244.6pt;margin-top:807.8pt;width:86.25pt;height:10.85pt;z-index:-19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" filled="f" stroked="f">
              <v:textbox inset="0,0,0,0">
                <w:txbxContent>
                  <w:p w14:paraId="5423D09D"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v:textbox>
              <w10:wrap anchorx="page" anchory="page"/>
            </v:shape>
          </w:pict>
        </mc:Fallback>
      </mc:AlternateContent>
    </w:r>
    <w:r>
      <w:rPr>
        <w:noProof/>
      </w:rPr>
      <mc:AlternateContent>
        <mc:Choice Requires="wps">
          <w:drawing>
            <wp:anchor distT="0" distB="0" distL="114300" distR="114300" simplePos="0" relativeHeight="483536896" behindDoc="1" locked="0" layoutInCell="1" allowOverlap="1" wp14:anchorId="700BB0B1" wp14:editId="09864ED4">
              <wp:simplePos x="0" y="0"/>
              <wp:positionH relativeFrom="page">
                <wp:posOffset>4598035</wp:posOffset>
              </wp:positionH>
              <wp:positionV relativeFrom="page">
                <wp:posOffset>10259060</wp:posOffset>
              </wp:positionV>
              <wp:extent cx="1071245" cy="137795"/>
              <wp:effectExtent l="0" t="0" r="0" b="0"/>
              <wp:wrapNone/>
              <wp:docPr id="67"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A3A9"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BB0B1" id="docshape432" o:spid="_x0000_s1334" type="#_x0000_t202" style="position:absolute;margin-left:362.05pt;margin-top:807.8pt;width:84.35pt;height:10.85pt;z-index:-19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" filled="f" stroked="f">
              <v:textbox inset="0,0,0,0">
                <w:txbxContent>
                  <w:p w14:paraId="0FA9A3A9"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v:textbox>
              <w10:wrap anchorx="page" anchory="page"/>
            </v:shape>
          </w:pict>
        </mc:Fallback>
      </mc:AlternateContent>
    </w:r>
    <w:r>
      <w:rPr>
        <w:noProof/>
      </w:rPr>
      <mc:AlternateContent>
        <mc:Choice Requires="wps">
          <w:drawing>
            <wp:anchor distT="0" distB="0" distL="114300" distR="114300" simplePos="0" relativeHeight="483537408" behindDoc="1" locked="0" layoutInCell="1" allowOverlap="1" wp14:anchorId="0B867BD4" wp14:editId="5B0D9037">
              <wp:simplePos x="0" y="0"/>
              <wp:positionH relativeFrom="page">
                <wp:posOffset>5907405</wp:posOffset>
              </wp:positionH>
              <wp:positionV relativeFrom="page">
                <wp:posOffset>10259060</wp:posOffset>
              </wp:positionV>
              <wp:extent cx="621030" cy="137795"/>
              <wp:effectExtent l="0" t="0" r="0" b="0"/>
              <wp:wrapNone/>
              <wp:docPr id="66" name="docshape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B17FA"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67BD4" id="docshape433" o:spid="_x0000_s1335" type="#_x0000_t202" style="position:absolute;margin-left:465.15pt;margin-top:807.8pt;width:48.9pt;height:10.85pt;z-index:-19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" filled="f" stroked="f">
              <v:textbox inset="0,0,0,0">
                <w:txbxContent>
                  <w:p w14:paraId="449B17FA"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v:textbox>
              <w10:wrap anchorx="page" anchory="page"/>
            </v:shape>
          </w:pict>
        </mc:Fallback>
      </mc:AlternateContent>
    </w:r>
    <w:r>
      <w:rPr>
        <w:noProof/>
      </w:rPr>
      <mc:AlternateContent>
        <mc:Choice Requires="wps">
          <w:drawing>
            <wp:anchor distT="0" distB="0" distL="114300" distR="114300" simplePos="0" relativeHeight="483537920" behindDoc="1" locked="0" layoutInCell="1" allowOverlap="1" wp14:anchorId="41491B81" wp14:editId="4035A891">
              <wp:simplePos x="0" y="0"/>
              <wp:positionH relativeFrom="page">
                <wp:posOffset>6868795</wp:posOffset>
              </wp:positionH>
              <wp:positionV relativeFrom="page">
                <wp:posOffset>10259060</wp:posOffset>
              </wp:positionV>
              <wp:extent cx="246380" cy="137795"/>
              <wp:effectExtent l="0" t="0" r="0" b="0"/>
              <wp:wrapNone/>
              <wp:docPr id="65" name="docshape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DE72"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6</w:t>
                          </w:r>
                          <w:r>
                            <w:rPr>
                              <w:i/>
                              <w:spacing w:val="-4"/>
                              <w:sz w:val="16"/>
                            </w:rPr>
                            <w:fldChar w:fldCharType="end"/>
                          </w:r>
                          <w:r>
                            <w:rPr>
                              <w:i/>
                              <w:spacing w:val="-4"/>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91B81" id="docshape434" o:spid="_x0000_s1336" type="#_x0000_t202" style="position:absolute;margin-left:540.85pt;margin-top:807.8pt;width:19.4pt;height:10.85pt;z-index:-19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" filled="f" stroked="f">
              <v:textbox inset="0,0,0,0">
                <w:txbxContent>
                  <w:p w14:paraId="78C2DE72"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6</w:t>
                    </w:r>
                    <w:r>
                      <w:rPr>
                        <w:i/>
                        <w:spacing w:val="-4"/>
                        <w:sz w:val="16"/>
                      </w:rPr>
                      <w:fldChar w:fldCharType="end"/>
                    </w:r>
                    <w:r>
                      <w:rPr>
                        <w:i/>
                        <w:spacing w:val="-4"/>
                        <w:sz w:val="16"/>
                      </w:rPr>
                      <w:t>/16</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502A" w14:textId="09ABD1D1" w:rsidR="006014F5" w:rsidRDefault="00D40635">
    <w:pPr>
      <w:pStyle w:val="BodyText"/>
      <w:spacing w:line="14" w:lineRule="auto"/>
      <w:rPr>
        <w:sz w:val="20"/>
      </w:rPr>
    </w:pPr>
    <w:r>
      <w:rPr>
        <w:noProof/>
      </w:rPr>
      <mc:AlternateContent>
        <mc:Choice Requires="wps">
          <w:drawing>
            <wp:anchor distT="0" distB="0" distL="114300" distR="114300" simplePos="0" relativeHeight="483539456" behindDoc="1" locked="0" layoutInCell="1" allowOverlap="1" wp14:anchorId="289D509F" wp14:editId="5EEB731C">
              <wp:simplePos x="0" y="0"/>
              <wp:positionH relativeFrom="page">
                <wp:posOffset>386715</wp:posOffset>
              </wp:positionH>
              <wp:positionV relativeFrom="page">
                <wp:posOffset>10233660</wp:posOffset>
              </wp:positionV>
              <wp:extent cx="6757670" cy="238760"/>
              <wp:effectExtent l="0" t="0" r="0" b="0"/>
              <wp:wrapNone/>
              <wp:docPr id="62" name="docshape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238760"/>
                      </a:xfrm>
                      <a:custGeom>
                        <a:avLst/>
                        <a:gdLst>
                          <a:gd name="T0" fmla="+- 0 11250 609"/>
                          <a:gd name="T1" fmla="*/ T0 w 10642"/>
                          <a:gd name="T2" fmla="+- 0 16116 16116"/>
                          <a:gd name="T3" fmla="*/ 16116 h 376"/>
                          <a:gd name="T4" fmla="+- 0 11246 609"/>
                          <a:gd name="T5" fmla="*/ T4 w 10642"/>
                          <a:gd name="T6" fmla="+- 0 16116 16116"/>
                          <a:gd name="T7" fmla="*/ 16116 h 376"/>
                          <a:gd name="T8" fmla="+- 0 11241 609"/>
                          <a:gd name="T9" fmla="*/ T8 w 10642"/>
                          <a:gd name="T10" fmla="+- 0 16116 16116"/>
                          <a:gd name="T11" fmla="*/ 16116 h 376"/>
                          <a:gd name="T12" fmla="+- 0 11238 609"/>
                          <a:gd name="T13" fmla="*/ T12 w 10642"/>
                          <a:gd name="T14" fmla="+- 0 16116 16116"/>
                          <a:gd name="T15" fmla="*/ 16116 h 376"/>
                          <a:gd name="T16" fmla="+- 0 11238 609"/>
                          <a:gd name="T17" fmla="*/ T16 w 10642"/>
                          <a:gd name="T18" fmla="+- 0 16128 16116"/>
                          <a:gd name="T19" fmla="*/ 16128 h 376"/>
                          <a:gd name="T20" fmla="+- 0 11238 609"/>
                          <a:gd name="T21" fmla="*/ T20 w 10642"/>
                          <a:gd name="T22" fmla="+- 0 16480 16116"/>
                          <a:gd name="T23" fmla="*/ 16480 h 376"/>
                          <a:gd name="T24" fmla="+- 0 621 609"/>
                          <a:gd name="T25" fmla="*/ T24 w 10642"/>
                          <a:gd name="T26" fmla="+- 0 16480 16116"/>
                          <a:gd name="T27" fmla="*/ 16480 h 376"/>
                          <a:gd name="T28" fmla="+- 0 621 609"/>
                          <a:gd name="T29" fmla="*/ T28 w 10642"/>
                          <a:gd name="T30" fmla="+- 0 16128 16116"/>
                          <a:gd name="T31" fmla="*/ 16128 h 376"/>
                          <a:gd name="T32" fmla="+- 0 11238 609"/>
                          <a:gd name="T33" fmla="*/ T32 w 10642"/>
                          <a:gd name="T34" fmla="+- 0 16128 16116"/>
                          <a:gd name="T35" fmla="*/ 16128 h 376"/>
                          <a:gd name="T36" fmla="+- 0 11238 609"/>
                          <a:gd name="T37" fmla="*/ T36 w 10642"/>
                          <a:gd name="T38" fmla="+- 0 16116 16116"/>
                          <a:gd name="T39" fmla="*/ 16116 h 376"/>
                          <a:gd name="T40" fmla="+- 0 621 609"/>
                          <a:gd name="T41" fmla="*/ T40 w 10642"/>
                          <a:gd name="T42" fmla="+- 0 16116 16116"/>
                          <a:gd name="T43" fmla="*/ 16116 h 376"/>
                          <a:gd name="T44" fmla="+- 0 618 609"/>
                          <a:gd name="T45" fmla="*/ T44 w 10642"/>
                          <a:gd name="T46" fmla="+- 0 16116 16116"/>
                          <a:gd name="T47" fmla="*/ 16116 h 376"/>
                          <a:gd name="T48" fmla="+- 0 614 609"/>
                          <a:gd name="T49" fmla="*/ T48 w 10642"/>
                          <a:gd name="T50" fmla="+- 0 16116 16116"/>
                          <a:gd name="T51" fmla="*/ 16116 h 376"/>
                          <a:gd name="T52" fmla="+- 0 609 609"/>
                          <a:gd name="T53" fmla="*/ T52 w 10642"/>
                          <a:gd name="T54" fmla="+- 0 16116 16116"/>
                          <a:gd name="T55" fmla="*/ 16116 h 376"/>
                          <a:gd name="T56" fmla="+- 0 609 609"/>
                          <a:gd name="T57" fmla="*/ T56 w 10642"/>
                          <a:gd name="T58" fmla="+- 0 16121 16116"/>
                          <a:gd name="T59" fmla="*/ 16121 h 376"/>
                          <a:gd name="T60" fmla="+- 0 609 609"/>
                          <a:gd name="T61" fmla="*/ T60 w 10642"/>
                          <a:gd name="T62" fmla="+- 0 16492 16116"/>
                          <a:gd name="T63" fmla="*/ 16492 h 376"/>
                          <a:gd name="T64" fmla="+- 0 614 609"/>
                          <a:gd name="T65" fmla="*/ T64 w 10642"/>
                          <a:gd name="T66" fmla="+- 0 16492 16116"/>
                          <a:gd name="T67" fmla="*/ 16492 h 376"/>
                          <a:gd name="T68" fmla="+- 0 11250 609"/>
                          <a:gd name="T69" fmla="*/ T68 w 10642"/>
                          <a:gd name="T70" fmla="+- 0 16492 16116"/>
                          <a:gd name="T71" fmla="*/ 16492 h 376"/>
                          <a:gd name="T72" fmla="+- 0 11250 609"/>
                          <a:gd name="T73" fmla="*/ T72 w 10642"/>
                          <a:gd name="T74" fmla="+- 0 16487 16116"/>
                          <a:gd name="T75" fmla="*/ 16487 h 376"/>
                          <a:gd name="T76" fmla="+- 0 11250 609"/>
                          <a:gd name="T77" fmla="*/ T76 w 10642"/>
                          <a:gd name="T78" fmla="+- 0 16121 16116"/>
                          <a:gd name="T79" fmla="*/ 16121 h 376"/>
                          <a:gd name="T80" fmla="+- 0 11250 609"/>
                          <a:gd name="T81" fmla="*/ T80 w 10642"/>
                          <a:gd name="T82" fmla="+- 0 16116 16116"/>
                          <a:gd name="T83" fmla="*/ 1611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42" h="376">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5"/>
                            </a:lnTo>
                            <a:lnTo>
                              <a:pt x="0" y="376"/>
                            </a:lnTo>
                            <a:lnTo>
                              <a:pt x="5" y="376"/>
                            </a:lnTo>
                            <a:lnTo>
                              <a:pt x="10641" y="376"/>
                            </a:lnTo>
                            <a:lnTo>
                              <a:pt x="10641" y="371"/>
                            </a:lnTo>
                            <a:lnTo>
                              <a:pt x="10641" y="5"/>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2DC9C" id="docshape438" o:spid="_x0000_s1026" style="position:absolute;margin-left:30.45pt;margin-top:805.8pt;width:532.1pt;height:18.8pt;z-index:-19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" path="m10641,r-4,l10632,r-3,l10629,12r,352l12,364,12,12r10617,l10629,,12,,9,,5,,,,,5,,376r5,l10641,376r,-5l10641,5r,-5xe" fillcolor="black" stroked="f">
              <v:path arrowok="t" o:connecttype="custom" o:connectlocs="6757035,10233660;6754495,10233660;6751320,10233660;6749415,10233660;6749415,10241280;6749415,10464800;7620,10464800;7620,10241280;6749415,10241280;6749415,10233660;7620,10233660;5715,10233660;3175,10233660;0,10233660;0,10236835;0,10472420;3175,10472420;6757035,10472420;6757035,10469245;6757035,10236835;6757035,10233660" o:connectangles="0,0,0,0,0,0,0,0,0,0,0,0,0,0,0,0,0,0,0,0,0"/>
              <w10:wrap anchorx="page" anchory="page"/>
            </v:shape>
          </w:pict>
        </mc:Fallback>
      </mc:AlternateContent>
    </w:r>
    <w:r>
      <w:rPr>
        <w:noProof/>
      </w:rPr>
      <mc:AlternateContent>
        <mc:Choice Requires="wps">
          <w:drawing>
            <wp:anchor distT="0" distB="0" distL="114300" distR="114300" simplePos="0" relativeHeight="483539968" behindDoc="1" locked="0" layoutInCell="1" allowOverlap="1" wp14:anchorId="362AA387" wp14:editId="54F48AF5">
              <wp:simplePos x="0" y="0"/>
              <wp:positionH relativeFrom="page">
                <wp:posOffset>412115</wp:posOffset>
              </wp:positionH>
              <wp:positionV relativeFrom="page">
                <wp:posOffset>10259060</wp:posOffset>
              </wp:positionV>
              <wp:extent cx="1431290" cy="137795"/>
              <wp:effectExtent l="0" t="0" r="0" b="0"/>
              <wp:wrapNone/>
              <wp:docPr id="61" name="docshape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75DC"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AA387" id="_x0000_t202" coordsize="21600,21600" o:spt="202" path="m,l,21600r21600,l21600,xe">
              <v:stroke joinstyle="miter"/>
              <v:path gradientshapeok="t" o:connecttype="rect"/>
            </v:shapetype>
            <v:shape id="docshape439" o:spid="_x0000_s1339" type="#_x0000_t202" style="position:absolute;margin-left:32.45pt;margin-top:807.8pt;width:112.7pt;height:10.85pt;z-index:-19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" filled="f" stroked="f">
              <v:textbox inset="0,0,0,0">
                <w:txbxContent>
                  <w:p w14:paraId="2F4075DC"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v:textbox>
              <w10:wrap anchorx="page" anchory="page"/>
            </v:shape>
          </w:pict>
        </mc:Fallback>
      </mc:AlternateContent>
    </w:r>
    <w:r>
      <w:rPr>
        <w:noProof/>
      </w:rPr>
      <mc:AlternateContent>
        <mc:Choice Requires="wps">
          <w:drawing>
            <wp:anchor distT="0" distB="0" distL="114300" distR="114300" simplePos="0" relativeHeight="483540480" behindDoc="1" locked="0" layoutInCell="1" allowOverlap="1" wp14:anchorId="1CD03BA0" wp14:editId="2D3A8121">
              <wp:simplePos x="0" y="0"/>
              <wp:positionH relativeFrom="page">
                <wp:posOffset>2406650</wp:posOffset>
              </wp:positionH>
              <wp:positionV relativeFrom="page">
                <wp:posOffset>10259060</wp:posOffset>
              </wp:positionV>
              <wp:extent cx="526415" cy="137795"/>
              <wp:effectExtent l="0" t="0" r="0" b="0"/>
              <wp:wrapNone/>
              <wp:docPr id="60" name="docshape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DDD3"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03BA0" id="docshape440" o:spid="_x0000_s1340" type="#_x0000_t202" style="position:absolute;margin-left:189.5pt;margin-top:807.8pt;width:41.45pt;height:10.85pt;z-index:-19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" filled="f" stroked="f">
              <v:textbox inset="0,0,0,0">
                <w:txbxContent>
                  <w:p w14:paraId="4202DDD3"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v:textbox>
              <w10:wrap anchorx="page" anchory="page"/>
            </v:shape>
          </w:pict>
        </mc:Fallback>
      </mc:AlternateContent>
    </w:r>
    <w:r>
      <w:rPr>
        <w:noProof/>
      </w:rPr>
      <mc:AlternateContent>
        <mc:Choice Requires="wps">
          <w:drawing>
            <wp:anchor distT="0" distB="0" distL="114300" distR="114300" simplePos="0" relativeHeight="483540992" behindDoc="1" locked="0" layoutInCell="1" allowOverlap="1" wp14:anchorId="7B8C2AD5" wp14:editId="182E47E6">
              <wp:simplePos x="0" y="0"/>
              <wp:positionH relativeFrom="page">
                <wp:posOffset>3106420</wp:posOffset>
              </wp:positionH>
              <wp:positionV relativeFrom="page">
                <wp:posOffset>10259060</wp:posOffset>
              </wp:positionV>
              <wp:extent cx="1095375" cy="137795"/>
              <wp:effectExtent l="0" t="0" r="0" b="0"/>
              <wp:wrapNone/>
              <wp:docPr id="59"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A2CF"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2AD5" id="docshape441" o:spid="_x0000_s1341" type="#_x0000_t202" style="position:absolute;margin-left:244.6pt;margin-top:807.8pt;width:86.25pt;height:10.85pt;z-index:-19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" filled="f" stroked="f">
              <v:textbox inset="0,0,0,0">
                <w:txbxContent>
                  <w:p w14:paraId="66E7A2CF"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v:textbox>
              <w10:wrap anchorx="page" anchory="page"/>
            </v:shape>
          </w:pict>
        </mc:Fallback>
      </mc:AlternateContent>
    </w:r>
    <w:r>
      <w:rPr>
        <w:noProof/>
      </w:rPr>
      <mc:AlternateContent>
        <mc:Choice Requires="wps">
          <w:drawing>
            <wp:anchor distT="0" distB="0" distL="114300" distR="114300" simplePos="0" relativeHeight="483541504" behindDoc="1" locked="0" layoutInCell="1" allowOverlap="1" wp14:anchorId="4B54390B" wp14:editId="14D7A148">
              <wp:simplePos x="0" y="0"/>
              <wp:positionH relativeFrom="page">
                <wp:posOffset>4598035</wp:posOffset>
              </wp:positionH>
              <wp:positionV relativeFrom="page">
                <wp:posOffset>10259060</wp:posOffset>
              </wp:positionV>
              <wp:extent cx="1071245" cy="137795"/>
              <wp:effectExtent l="0" t="0" r="0" b="0"/>
              <wp:wrapNone/>
              <wp:docPr id="58"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0D46"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390B" id="docshape442" o:spid="_x0000_s1342" type="#_x0000_t202" style="position:absolute;margin-left:362.05pt;margin-top:807.8pt;width:84.35pt;height:10.85pt;z-index:-19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" filled="f" stroked="f">
              <v:textbox inset="0,0,0,0">
                <w:txbxContent>
                  <w:p w14:paraId="2AF50D46"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v:textbox>
              <w10:wrap anchorx="page" anchory="page"/>
            </v:shape>
          </w:pict>
        </mc:Fallback>
      </mc:AlternateContent>
    </w:r>
    <w:r>
      <w:rPr>
        <w:noProof/>
      </w:rPr>
      <mc:AlternateContent>
        <mc:Choice Requires="wps">
          <w:drawing>
            <wp:anchor distT="0" distB="0" distL="114300" distR="114300" simplePos="0" relativeHeight="483542016" behindDoc="1" locked="0" layoutInCell="1" allowOverlap="1" wp14:anchorId="791D4B03" wp14:editId="6958A306">
              <wp:simplePos x="0" y="0"/>
              <wp:positionH relativeFrom="page">
                <wp:posOffset>5907405</wp:posOffset>
              </wp:positionH>
              <wp:positionV relativeFrom="page">
                <wp:posOffset>10259060</wp:posOffset>
              </wp:positionV>
              <wp:extent cx="621030" cy="137795"/>
              <wp:effectExtent l="0" t="0" r="0" b="0"/>
              <wp:wrapNone/>
              <wp:docPr id="57"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77E5F"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D4B03" id="docshape443" o:spid="_x0000_s1343" type="#_x0000_t202" style="position:absolute;margin-left:465.15pt;margin-top:807.8pt;width:48.9pt;height:10.85pt;z-index:-19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7V2QEAAJgDAAAOAAAAZHJzL2Uyb0RvYy54bWysU9tu1DAQfUfiHyy/s9lsRQ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" filled="f" stroked="f">
              <v:textbox inset="0,0,0,0">
                <w:txbxContent>
                  <w:p w14:paraId="3E377E5F"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v:textbox>
              <w10:wrap anchorx="page" anchory="page"/>
            </v:shape>
          </w:pict>
        </mc:Fallback>
      </mc:AlternateContent>
    </w:r>
    <w:r>
      <w:rPr>
        <w:noProof/>
      </w:rPr>
      <mc:AlternateContent>
        <mc:Choice Requires="wps">
          <w:drawing>
            <wp:anchor distT="0" distB="0" distL="114300" distR="114300" simplePos="0" relativeHeight="483542528" behindDoc="1" locked="0" layoutInCell="1" allowOverlap="1" wp14:anchorId="73D3A121" wp14:editId="3745E7AE">
              <wp:simplePos x="0" y="0"/>
              <wp:positionH relativeFrom="page">
                <wp:posOffset>6868795</wp:posOffset>
              </wp:positionH>
              <wp:positionV relativeFrom="page">
                <wp:posOffset>10259060</wp:posOffset>
              </wp:positionV>
              <wp:extent cx="246380" cy="137795"/>
              <wp:effectExtent l="0" t="0" r="0" b="0"/>
              <wp:wrapNone/>
              <wp:docPr id="56"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49F1"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7</w:t>
                          </w:r>
                          <w:r>
                            <w:rPr>
                              <w:i/>
                              <w:spacing w:val="-4"/>
                              <w:sz w:val="16"/>
                            </w:rPr>
                            <w:fldChar w:fldCharType="end"/>
                          </w:r>
                          <w:r>
                            <w:rPr>
                              <w:i/>
                              <w:spacing w:val="-4"/>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3A121" id="docshape444" o:spid="_x0000_s1344" type="#_x0000_t202" style="position:absolute;margin-left:540.85pt;margin-top:807.8pt;width:19.4pt;height:10.85pt;z-index:-19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" filled="f" stroked="f">
              <v:textbox inset="0,0,0,0">
                <w:txbxContent>
                  <w:p w14:paraId="4E3A49F1" w14:textId="77777777" w:rsidR="006014F5" w:rsidRDefault="00000000">
                    <w:pPr>
                      <w:spacing w:before="13"/>
                      <w:ind w:left="60"/>
                      <w:rPr>
                        <w:i/>
                        <w:sz w:val="16"/>
                      </w:rPr>
                    </w:pPr>
                    <w:r>
                      <w:rPr>
                        <w:i/>
                        <w:spacing w:val="-4"/>
                        <w:sz w:val="16"/>
                      </w:rPr>
                      <w:fldChar w:fldCharType="begin"/>
                    </w:r>
                    <w:r>
                      <w:rPr>
                        <w:i/>
                        <w:spacing w:val="-4"/>
                        <w:sz w:val="16"/>
                      </w:rPr>
                      <w:instrText xml:space="preserve"> PAGE </w:instrText>
                    </w:r>
                    <w:r>
                      <w:rPr>
                        <w:i/>
                        <w:spacing w:val="-4"/>
                        <w:sz w:val="16"/>
                      </w:rPr>
                      <w:fldChar w:fldCharType="separate"/>
                    </w:r>
                    <w:r>
                      <w:rPr>
                        <w:i/>
                        <w:spacing w:val="-4"/>
                        <w:sz w:val="16"/>
                      </w:rPr>
                      <w:t>7</w:t>
                    </w:r>
                    <w:r>
                      <w:rPr>
                        <w:i/>
                        <w:spacing w:val="-4"/>
                        <w:sz w:val="16"/>
                      </w:rPr>
                      <w:fldChar w:fldCharType="end"/>
                    </w:r>
                    <w:r>
                      <w:rPr>
                        <w:i/>
                        <w:spacing w:val="-4"/>
                        <w:sz w:val="16"/>
                      </w:rPr>
                      <w:t>/16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DF56" w14:textId="5CCC2BA0" w:rsidR="006014F5" w:rsidRDefault="00D40635">
    <w:pPr>
      <w:pStyle w:val="BodyText"/>
      <w:spacing w:line="14" w:lineRule="auto"/>
      <w:rPr>
        <w:sz w:val="20"/>
      </w:rPr>
    </w:pPr>
    <w:r>
      <w:rPr>
        <w:noProof/>
      </w:rPr>
      <mc:AlternateContent>
        <mc:Choice Requires="wps">
          <w:drawing>
            <wp:anchor distT="0" distB="0" distL="114300" distR="114300" simplePos="0" relativeHeight="483543552" behindDoc="1" locked="0" layoutInCell="1" allowOverlap="1" wp14:anchorId="69AAEF9D" wp14:editId="0CD83093">
              <wp:simplePos x="0" y="0"/>
              <wp:positionH relativeFrom="page">
                <wp:posOffset>386715</wp:posOffset>
              </wp:positionH>
              <wp:positionV relativeFrom="page">
                <wp:posOffset>10233660</wp:posOffset>
              </wp:positionV>
              <wp:extent cx="6757670" cy="238760"/>
              <wp:effectExtent l="0" t="0" r="0" b="0"/>
              <wp:wrapNone/>
              <wp:docPr id="54" name="docshape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238760"/>
                      </a:xfrm>
                      <a:custGeom>
                        <a:avLst/>
                        <a:gdLst>
                          <a:gd name="T0" fmla="+- 0 11250 609"/>
                          <a:gd name="T1" fmla="*/ T0 w 10642"/>
                          <a:gd name="T2" fmla="+- 0 16116 16116"/>
                          <a:gd name="T3" fmla="*/ 16116 h 376"/>
                          <a:gd name="T4" fmla="+- 0 11246 609"/>
                          <a:gd name="T5" fmla="*/ T4 w 10642"/>
                          <a:gd name="T6" fmla="+- 0 16116 16116"/>
                          <a:gd name="T7" fmla="*/ 16116 h 376"/>
                          <a:gd name="T8" fmla="+- 0 11241 609"/>
                          <a:gd name="T9" fmla="*/ T8 w 10642"/>
                          <a:gd name="T10" fmla="+- 0 16116 16116"/>
                          <a:gd name="T11" fmla="*/ 16116 h 376"/>
                          <a:gd name="T12" fmla="+- 0 11238 609"/>
                          <a:gd name="T13" fmla="*/ T12 w 10642"/>
                          <a:gd name="T14" fmla="+- 0 16116 16116"/>
                          <a:gd name="T15" fmla="*/ 16116 h 376"/>
                          <a:gd name="T16" fmla="+- 0 11238 609"/>
                          <a:gd name="T17" fmla="*/ T16 w 10642"/>
                          <a:gd name="T18" fmla="+- 0 16128 16116"/>
                          <a:gd name="T19" fmla="*/ 16128 h 376"/>
                          <a:gd name="T20" fmla="+- 0 11238 609"/>
                          <a:gd name="T21" fmla="*/ T20 w 10642"/>
                          <a:gd name="T22" fmla="+- 0 16480 16116"/>
                          <a:gd name="T23" fmla="*/ 16480 h 376"/>
                          <a:gd name="T24" fmla="+- 0 621 609"/>
                          <a:gd name="T25" fmla="*/ T24 w 10642"/>
                          <a:gd name="T26" fmla="+- 0 16480 16116"/>
                          <a:gd name="T27" fmla="*/ 16480 h 376"/>
                          <a:gd name="T28" fmla="+- 0 621 609"/>
                          <a:gd name="T29" fmla="*/ T28 w 10642"/>
                          <a:gd name="T30" fmla="+- 0 16128 16116"/>
                          <a:gd name="T31" fmla="*/ 16128 h 376"/>
                          <a:gd name="T32" fmla="+- 0 11238 609"/>
                          <a:gd name="T33" fmla="*/ T32 w 10642"/>
                          <a:gd name="T34" fmla="+- 0 16128 16116"/>
                          <a:gd name="T35" fmla="*/ 16128 h 376"/>
                          <a:gd name="T36" fmla="+- 0 11238 609"/>
                          <a:gd name="T37" fmla="*/ T36 w 10642"/>
                          <a:gd name="T38" fmla="+- 0 16116 16116"/>
                          <a:gd name="T39" fmla="*/ 16116 h 376"/>
                          <a:gd name="T40" fmla="+- 0 621 609"/>
                          <a:gd name="T41" fmla="*/ T40 w 10642"/>
                          <a:gd name="T42" fmla="+- 0 16116 16116"/>
                          <a:gd name="T43" fmla="*/ 16116 h 376"/>
                          <a:gd name="T44" fmla="+- 0 618 609"/>
                          <a:gd name="T45" fmla="*/ T44 w 10642"/>
                          <a:gd name="T46" fmla="+- 0 16116 16116"/>
                          <a:gd name="T47" fmla="*/ 16116 h 376"/>
                          <a:gd name="T48" fmla="+- 0 614 609"/>
                          <a:gd name="T49" fmla="*/ T48 w 10642"/>
                          <a:gd name="T50" fmla="+- 0 16116 16116"/>
                          <a:gd name="T51" fmla="*/ 16116 h 376"/>
                          <a:gd name="T52" fmla="+- 0 609 609"/>
                          <a:gd name="T53" fmla="*/ T52 w 10642"/>
                          <a:gd name="T54" fmla="+- 0 16116 16116"/>
                          <a:gd name="T55" fmla="*/ 16116 h 376"/>
                          <a:gd name="T56" fmla="+- 0 609 609"/>
                          <a:gd name="T57" fmla="*/ T56 w 10642"/>
                          <a:gd name="T58" fmla="+- 0 16121 16116"/>
                          <a:gd name="T59" fmla="*/ 16121 h 376"/>
                          <a:gd name="T60" fmla="+- 0 609 609"/>
                          <a:gd name="T61" fmla="*/ T60 w 10642"/>
                          <a:gd name="T62" fmla="+- 0 16492 16116"/>
                          <a:gd name="T63" fmla="*/ 16492 h 376"/>
                          <a:gd name="T64" fmla="+- 0 614 609"/>
                          <a:gd name="T65" fmla="*/ T64 w 10642"/>
                          <a:gd name="T66" fmla="+- 0 16492 16116"/>
                          <a:gd name="T67" fmla="*/ 16492 h 376"/>
                          <a:gd name="T68" fmla="+- 0 11250 609"/>
                          <a:gd name="T69" fmla="*/ T68 w 10642"/>
                          <a:gd name="T70" fmla="+- 0 16492 16116"/>
                          <a:gd name="T71" fmla="*/ 16492 h 376"/>
                          <a:gd name="T72" fmla="+- 0 11250 609"/>
                          <a:gd name="T73" fmla="*/ T72 w 10642"/>
                          <a:gd name="T74" fmla="+- 0 16487 16116"/>
                          <a:gd name="T75" fmla="*/ 16487 h 376"/>
                          <a:gd name="T76" fmla="+- 0 11250 609"/>
                          <a:gd name="T77" fmla="*/ T76 w 10642"/>
                          <a:gd name="T78" fmla="+- 0 16121 16116"/>
                          <a:gd name="T79" fmla="*/ 16121 h 376"/>
                          <a:gd name="T80" fmla="+- 0 11250 609"/>
                          <a:gd name="T81" fmla="*/ T80 w 10642"/>
                          <a:gd name="T82" fmla="+- 0 16116 16116"/>
                          <a:gd name="T83" fmla="*/ 1611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42" h="376">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5"/>
                            </a:lnTo>
                            <a:lnTo>
                              <a:pt x="0" y="376"/>
                            </a:lnTo>
                            <a:lnTo>
                              <a:pt x="5" y="376"/>
                            </a:lnTo>
                            <a:lnTo>
                              <a:pt x="10641" y="376"/>
                            </a:lnTo>
                            <a:lnTo>
                              <a:pt x="10641" y="371"/>
                            </a:lnTo>
                            <a:lnTo>
                              <a:pt x="10641" y="5"/>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8CF5B" id="docshape451" o:spid="_x0000_s1026" style="position:absolute;margin-left:30.45pt;margin-top:805.8pt;width:532.1pt;height:18.8pt;z-index:-19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" path="m10641,r-4,l10632,r-3,l10629,12r,352l12,364,12,12r10617,l10629,,12,,9,,5,,,,,5,,376r5,l10641,376r,-5l10641,5r,-5xe" fillcolor="black" stroked="f">
              <v:path arrowok="t" o:connecttype="custom" o:connectlocs="6757035,10233660;6754495,10233660;6751320,10233660;6749415,10233660;6749415,10241280;6749415,10464800;7620,10464800;7620,10241280;6749415,10241280;6749415,10233660;7620,10233660;5715,10233660;3175,10233660;0,10233660;0,10236835;0,10472420;3175,10472420;6757035,10472420;6757035,10469245;6757035,10236835;6757035,10233660" o:connectangles="0,0,0,0,0,0,0,0,0,0,0,0,0,0,0,0,0,0,0,0,0"/>
              <w10:wrap anchorx="page" anchory="page"/>
            </v:shape>
          </w:pict>
        </mc:Fallback>
      </mc:AlternateContent>
    </w:r>
    <w:r>
      <w:rPr>
        <w:noProof/>
      </w:rPr>
      <mc:AlternateContent>
        <mc:Choice Requires="wps">
          <w:drawing>
            <wp:anchor distT="0" distB="0" distL="114300" distR="114300" simplePos="0" relativeHeight="483544064" behindDoc="1" locked="0" layoutInCell="1" allowOverlap="1" wp14:anchorId="5DB74448" wp14:editId="07F05690">
              <wp:simplePos x="0" y="0"/>
              <wp:positionH relativeFrom="page">
                <wp:posOffset>412115</wp:posOffset>
              </wp:positionH>
              <wp:positionV relativeFrom="page">
                <wp:posOffset>10259060</wp:posOffset>
              </wp:positionV>
              <wp:extent cx="1431290" cy="137795"/>
              <wp:effectExtent l="0" t="0" r="0" b="0"/>
              <wp:wrapNone/>
              <wp:docPr id="53"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8DA5"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74448" id="_x0000_t202" coordsize="21600,21600" o:spt="202" path="m,l,21600r21600,l21600,xe">
              <v:stroke joinstyle="miter"/>
              <v:path gradientshapeok="t" o:connecttype="rect"/>
            </v:shapetype>
            <v:shape id="docshape452" o:spid="_x0000_s1346" type="#_x0000_t202" style="position:absolute;margin-left:32.45pt;margin-top:807.8pt;width:112.7pt;height:10.85pt;z-index:-19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" filled="f" stroked="f">
              <v:textbox inset="0,0,0,0">
                <w:txbxContent>
                  <w:p w14:paraId="72D88DA5"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v:textbox>
              <w10:wrap anchorx="page" anchory="page"/>
            </v:shape>
          </w:pict>
        </mc:Fallback>
      </mc:AlternateContent>
    </w:r>
    <w:r>
      <w:rPr>
        <w:noProof/>
      </w:rPr>
      <mc:AlternateContent>
        <mc:Choice Requires="wps">
          <w:drawing>
            <wp:anchor distT="0" distB="0" distL="114300" distR="114300" simplePos="0" relativeHeight="483544576" behindDoc="1" locked="0" layoutInCell="1" allowOverlap="1" wp14:anchorId="5AC36DB9" wp14:editId="1BAA8918">
              <wp:simplePos x="0" y="0"/>
              <wp:positionH relativeFrom="page">
                <wp:posOffset>2406650</wp:posOffset>
              </wp:positionH>
              <wp:positionV relativeFrom="page">
                <wp:posOffset>10259060</wp:posOffset>
              </wp:positionV>
              <wp:extent cx="526415" cy="137795"/>
              <wp:effectExtent l="0" t="0" r="0" b="0"/>
              <wp:wrapNone/>
              <wp:docPr id="52"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1301"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6DB9" id="docshape453" o:spid="_x0000_s1347" type="#_x0000_t202" style="position:absolute;margin-left:189.5pt;margin-top:807.8pt;width:41.45pt;height:10.85pt;z-index:-19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" filled="f" stroked="f">
              <v:textbox inset="0,0,0,0">
                <w:txbxContent>
                  <w:p w14:paraId="4C721301"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v:textbox>
              <w10:wrap anchorx="page" anchory="page"/>
            </v:shape>
          </w:pict>
        </mc:Fallback>
      </mc:AlternateContent>
    </w:r>
    <w:r>
      <w:rPr>
        <w:noProof/>
      </w:rPr>
      <mc:AlternateContent>
        <mc:Choice Requires="wps">
          <w:drawing>
            <wp:anchor distT="0" distB="0" distL="114300" distR="114300" simplePos="0" relativeHeight="483545088" behindDoc="1" locked="0" layoutInCell="1" allowOverlap="1" wp14:anchorId="16553DCF" wp14:editId="2F7FFA27">
              <wp:simplePos x="0" y="0"/>
              <wp:positionH relativeFrom="page">
                <wp:posOffset>3106420</wp:posOffset>
              </wp:positionH>
              <wp:positionV relativeFrom="page">
                <wp:posOffset>10259060</wp:posOffset>
              </wp:positionV>
              <wp:extent cx="1095375" cy="137795"/>
              <wp:effectExtent l="0" t="0" r="0" b="0"/>
              <wp:wrapNone/>
              <wp:docPr id="51" name="docshape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C3AF"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53DCF" id="docshape454" o:spid="_x0000_s1348" type="#_x0000_t202" style="position:absolute;margin-left:244.6pt;margin-top:807.8pt;width:86.25pt;height:10.85pt;z-index:-19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" filled="f" stroked="f">
              <v:textbox inset="0,0,0,0">
                <w:txbxContent>
                  <w:p w14:paraId="47BBC3AF"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v:textbox>
              <w10:wrap anchorx="page" anchory="page"/>
            </v:shape>
          </w:pict>
        </mc:Fallback>
      </mc:AlternateContent>
    </w:r>
    <w:r>
      <w:rPr>
        <w:noProof/>
      </w:rPr>
      <mc:AlternateContent>
        <mc:Choice Requires="wps">
          <w:drawing>
            <wp:anchor distT="0" distB="0" distL="114300" distR="114300" simplePos="0" relativeHeight="483545600" behindDoc="1" locked="0" layoutInCell="1" allowOverlap="1" wp14:anchorId="5F30DB61" wp14:editId="6CF7BEAE">
              <wp:simplePos x="0" y="0"/>
              <wp:positionH relativeFrom="page">
                <wp:posOffset>4598035</wp:posOffset>
              </wp:positionH>
              <wp:positionV relativeFrom="page">
                <wp:posOffset>10259060</wp:posOffset>
              </wp:positionV>
              <wp:extent cx="1071245" cy="137795"/>
              <wp:effectExtent l="0" t="0" r="0" b="0"/>
              <wp:wrapNone/>
              <wp:docPr id="50"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AC5B3"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DB61" id="docshape455" o:spid="_x0000_s1349" type="#_x0000_t202" style="position:absolute;margin-left:362.05pt;margin-top:807.8pt;width:84.35pt;height:10.85pt;z-index:-19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" filled="f" stroked="f">
              <v:textbox inset="0,0,0,0">
                <w:txbxContent>
                  <w:p w14:paraId="322AC5B3"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v:textbox>
              <w10:wrap anchorx="page" anchory="page"/>
            </v:shape>
          </w:pict>
        </mc:Fallback>
      </mc:AlternateContent>
    </w:r>
    <w:r>
      <w:rPr>
        <w:noProof/>
      </w:rPr>
      <mc:AlternateContent>
        <mc:Choice Requires="wps">
          <w:drawing>
            <wp:anchor distT="0" distB="0" distL="114300" distR="114300" simplePos="0" relativeHeight="483546112" behindDoc="1" locked="0" layoutInCell="1" allowOverlap="1" wp14:anchorId="705D0661" wp14:editId="1E8B4039">
              <wp:simplePos x="0" y="0"/>
              <wp:positionH relativeFrom="page">
                <wp:posOffset>5907405</wp:posOffset>
              </wp:positionH>
              <wp:positionV relativeFrom="page">
                <wp:posOffset>10259060</wp:posOffset>
              </wp:positionV>
              <wp:extent cx="621030" cy="137795"/>
              <wp:effectExtent l="0" t="0" r="0" b="0"/>
              <wp:wrapNone/>
              <wp:docPr id="49"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30757"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0661" id="docshape456" o:spid="_x0000_s1350" type="#_x0000_t202" style="position:absolute;margin-left:465.15pt;margin-top:807.8pt;width:48.9pt;height:10.85pt;z-index:-19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" filled="f" stroked="f">
              <v:textbox inset="0,0,0,0">
                <w:txbxContent>
                  <w:p w14:paraId="4D730757"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v:textbox>
              <w10:wrap anchorx="page" anchory="page"/>
            </v:shape>
          </w:pict>
        </mc:Fallback>
      </mc:AlternateContent>
    </w:r>
    <w:r>
      <w:rPr>
        <w:noProof/>
      </w:rPr>
      <mc:AlternateContent>
        <mc:Choice Requires="wps">
          <w:drawing>
            <wp:anchor distT="0" distB="0" distL="114300" distR="114300" simplePos="0" relativeHeight="483546624" behindDoc="1" locked="0" layoutInCell="1" allowOverlap="1" wp14:anchorId="3BCAB7E4" wp14:editId="10A1EA4B">
              <wp:simplePos x="0" y="0"/>
              <wp:positionH relativeFrom="page">
                <wp:posOffset>6812280</wp:posOffset>
              </wp:positionH>
              <wp:positionV relativeFrom="page">
                <wp:posOffset>10259060</wp:posOffset>
              </wp:positionV>
              <wp:extent cx="302260" cy="137795"/>
              <wp:effectExtent l="0" t="0" r="0" b="0"/>
              <wp:wrapNone/>
              <wp:docPr id="48"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D745D" w14:textId="77777777" w:rsidR="006014F5" w:rsidRDefault="00000000">
                          <w:pPr>
                            <w:spacing w:before="13"/>
                            <w:ind w:left="60"/>
                            <w:rPr>
                              <w:i/>
                              <w:sz w:val="16"/>
                            </w:rPr>
                          </w:pPr>
                          <w:r>
                            <w:rPr>
                              <w:i/>
                              <w:spacing w:val="-2"/>
                              <w:sz w:val="16"/>
                            </w:rPr>
                            <w:fldChar w:fldCharType="begin"/>
                          </w:r>
                          <w:r>
                            <w:rPr>
                              <w:i/>
                              <w:spacing w:val="-2"/>
                              <w:sz w:val="16"/>
                            </w:rPr>
                            <w:instrText xml:space="preserve"> PAGE </w:instrText>
                          </w:r>
                          <w:r>
                            <w:rPr>
                              <w:i/>
                              <w:spacing w:val="-2"/>
                              <w:sz w:val="16"/>
                            </w:rPr>
                            <w:fldChar w:fldCharType="separate"/>
                          </w:r>
                          <w:r>
                            <w:rPr>
                              <w:i/>
                              <w:spacing w:val="-2"/>
                              <w:sz w:val="16"/>
                            </w:rPr>
                            <w:t>10</w:t>
                          </w:r>
                          <w:r>
                            <w:rPr>
                              <w:i/>
                              <w:spacing w:val="-2"/>
                              <w:sz w:val="16"/>
                            </w:rPr>
                            <w:fldChar w:fldCharType="end"/>
                          </w:r>
                          <w:r>
                            <w:rPr>
                              <w:i/>
                              <w:spacing w:val="-2"/>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AB7E4" id="docshape457" o:spid="_x0000_s1351" type="#_x0000_t202" style="position:absolute;margin-left:536.4pt;margin-top:807.8pt;width:23.8pt;height:10.85pt;z-index:-19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IP2gEAAJgDAAAOAAAAZHJzL2Uyb0RvYy54bWysU1Fv0zAQfkfiP1h+p2k7sUL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" filled="f" stroked="f">
              <v:textbox inset="0,0,0,0">
                <w:txbxContent>
                  <w:p w14:paraId="3DAD745D" w14:textId="77777777" w:rsidR="006014F5" w:rsidRDefault="00000000">
                    <w:pPr>
                      <w:spacing w:before="13"/>
                      <w:ind w:left="60"/>
                      <w:rPr>
                        <w:i/>
                        <w:sz w:val="16"/>
                      </w:rPr>
                    </w:pPr>
                    <w:r>
                      <w:rPr>
                        <w:i/>
                        <w:spacing w:val="-2"/>
                        <w:sz w:val="16"/>
                      </w:rPr>
                      <w:fldChar w:fldCharType="begin"/>
                    </w:r>
                    <w:r>
                      <w:rPr>
                        <w:i/>
                        <w:spacing w:val="-2"/>
                        <w:sz w:val="16"/>
                      </w:rPr>
                      <w:instrText xml:space="preserve"> PAGE </w:instrText>
                    </w:r>
                    <w:r>
                      <w:rPr>
                        <w:i/>
                        <w:spacing w:val="-2"/>
                        <w:sz w:val="16"/>
                      </w:rPr>
                      <w:fldChar w:fldCharType="separate"/>
                    </w:r>
                    <w:r>
                      <w:rPr>
                        <w:i/>
                        <w:spacing w:val="-2"/>
                        <w:sz w:val="16"/>
                      </w:rPr>
                      <w:t>10</w:t>
                    </w:r>
                    <w:r>
                      <w:rPr>
                        <w:i/>
                        <w:spacing w:val="-2"/>
                        <w:sz w:val="16"/>
                      </w:rPr>
                      <w:fldChar w:fldCharType="end"/>
                    </w:r>
                    <w:r>
                      <w:rPr>
                        <w:i/>
                        <w:spacing w:val="-2"/>
                        <w:sz w:val="16"/>
                      </w:rPr>
                      <w:t>/16</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2903" w14:textId="0794BB74" w:rsidR="006014F5" w:rsidRDefault="00D40635">
    <w:pPr>
      <w:pStyle w:val="BodyText"/>
      <w:spacing w:line="14" w:lineRule="auto"/>
      <w:rPr>
        <w:sz w:val="20"/>
      </w:rPr>
    </w:pPr>
    <w:r>
      <w:rPr>
        <w:noProof/>
      </w:rPr>
      <mc:AlternateContent>
        <mc:Choice Requires="wps">
          <w:drawing>
            <wp:anchor distT="0" distB="0" distL="114300" distR="114300" simplePos="0" relativeHeight="483547648" behindDoc="1" locked="0" layoutInCell="1" allowOverlap="1" wp14:anchorId="19655CD0" wp14:editId="11265B99">
              <wp:simplePos x="0" y="0"/>
              <wp:positionH relativeFrom="page">
                <wp:posOffset>386715</wp:posOffset>
              </wp:positionH>
              <wp:positionV relativeFrom="page">
                <wp:posOffset>10233660</wp:posOffset>
              </wp:positionV>
              <wp:extent cx="6757670" cy="238760"/>
              <wp:effectExtent l="0" t="0" r="0" b="0"/>
              <wp:wrapNone/>
              <wp:docPr id="46"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238760"/>
                      </a:xfrm>
                      <a:custGeom>
                        <a:avLst/>
                        <a:gdLst>
                          <a:gd name="T0" fmla="+- 0 11250 609"/>
                          <a:gd name="T1" fmla="*/ T0 w 10642"/>
                          <a:gd name="T2" fmla="+- 0 16116 16116"/>
                          <a:gd name="T3" fmla="*/ 16116 h 376"/>
                          <a:gd name="T4" fmla="+- 0 11246 609"/>
                          <a:gd name="T5" fmla="*/ T4 w 10642"/>
                          <a:gd name="T6" fmla="+- 0 16116 16116"/>
                          <a:gd name="T7" fmla="*/ 16116 h 376"/>
                          <a:gd name="T8" fmla="+- 0 11241 609"/>
                          <a:gd name="T9" fmla="*/ T8 w 10642"/>
                          <a:gd name="T10" fmla="+- 0 16116 16116"/>
                          <a:gd name="T11" fmla="*/ 16116 h 376"/>
                          <a:gd name="T12" fmla="+- 0 11238 609"/>
                          <a:gd name="T13" fmla="*/ T12 w 10642"/>
                          <a:gd name="T14" fmla="+- 0 16116 16116"/>
                          <a:gd name="T15" fmla="*/ 16116 h 376"/>
                          <a:gd name="T16" fmla="+- 0 11238 609"/>
                          <a:gd name="T17" fmla="*/ T16 w 10642"/>
                          <a:gd name="T18" fmla="+- 0 16128 16116"/>
                          <a:gd name="T19" fmla="*/ 16128 h 376"/>
                          <a:gd name="T20" fmla="+- 0 11238 609"/>
                          <a:gd name="T21" fmla="*/ T20 w 10642"/>
                          <a:gd name="T22" fmla="+- 0 16480 16116"/>
                          <a:gd name="T23" fmla="*/ 16480 h 376"/>
                          <a:gd name="T24" fmla="+- 0 621 609"/>
                          <a:gd name="T25" fmla="*/ T24 w 10642"/>
                          <a:gd name="T26" fmla="+- 0 16480 16116"/>
                          <a:gd name="T27" fmla="*/ 16480 h 376"/>
                          <a:gd name="T28" fmla="+- 0 621 609"/>
                          <a:gd name="T29" fmla="*/ T28 w 10642"/>
                          <a:gd name="T30" fmla="+- 0 16128 16116"/>
                          <a:gd name="T31" fmla="*/ 16128 h 376"/>
                          <a:gd name="T32" fmla="+- 0 11238 609"/>
                          <a:gd name="T33" fmla="*/ T32 w 10642"/>
                          <a:gd name="T34" fmla="+- 0 16128 16116"/>
                          <a:gd name="T35" fmla="*/ 16128 h 376"/>
                          <a:gd name="T36" fmla="+- 0 11238 609"/>
                          <a:gd name="T37" fmla="*/ T36 w 10642"/>
                          <a:gd name="T38" fmla="+- 0 16116 16116"/>
                          <a:gd name="T39" fmla="*/ 16116 h 376"/>
                          <a:gd name="T40" fmla="+- 0 621 609"/>
                          <a:gd name="T41" fmla="*/ T40 w 10642"/>
                          <a:gd name="T42" fmla="+- 0 16116 16116"/>
                          <a:gd name="T43" fmla="*/ 16116 h 376"/>
                          <a:gd name="T44" fmla="+- 0 618 609"/>
                          <a:gd name="T45" fmla="*/ T44 w 10642"/>
                          <a:gd name="T46" fmla="+- 0 16116 16116"/>
                          <a:gd name="T47" fmla="*/ 16116 h 376"/>
                          <a:gd name="T48" fmla="+- 0 614 609"/>
                          <a:gd name="T49" fmla="*/ T48 w 10642"/>
                          <a:gd name="T50" fmla="+- 0 16116 16116"/>
                          <a:gd name="T51" fmla="*/ 16116 h 376"/>
                          <a:gd name="T52" fmla="+- 0 609 609"/>
                          <a:gd name="T53" fmla="*/ T52 w 10642"/>
                          <a:gd name="T54" fmla="+- 0 16116 16116"/>
                          <a:gd name="T55" fmla="*/ 16116 h 376"/>
                          <a:gd name="T56" fmla="+- 0 609 609"/>
                          <a:gd name="T57" fmla="*/ T56 w 10642"/>
                          <a:gd name="T58" fmla="+- 0 16121 16116"/>
                          <a:gd name="T59" fmla="*/ 16121 h 376"/>
                          <a:gd name="T60" fmla="+- 0 609 609"/>
                          <a:gd name="T61" fmla="*/ T60 w 10642"/>
                          <a:gd name="T62" fmla="+- 0 16492 16116"/>
                          <a:gd name="T63" fmla="*/ 16492 h 376"/>
                          <a:gd name="T64" fmla="+- 0 614 609"/>
                          <a:gd name="T65" fmla="*/ T64 w 10642"/>
                          <a:gd name="T66" fmla="+- 0 16492 16116"/>
                          <a:gd name="T67" fmla="*/ 16492 h 376"/>
                          <a:gd name="T68" fmla="+- 0 11250 609"/>
                          <a:gd name="T69" fmla="*/ T68 w 10642"/>
                          <a:gd name="T70" fmla="+- 0 16492 16116"/>
                          <a:gd name="T71" fmla="*/ 16492 h 376"/>
                          <a:gd name="T72" fmla="+- 0 11250 609"/>
                          <a:gd name="T73" fmla="*/ T72 w 10642"/>
                          <a:gd name="T74" fmla="+- 0 16487 16116"/>
                          <a:gd name="T75" fmla="*/ 16487 h 376"/>
                          <a:gd name="T76" fmla="+- 0 11250 609"/>
                          <a:gd name="T77" fmla="*/ T76 w 10642"/>
                          <a:gd name="T78" fmla="+- 0 16121 16116"/>
                          <a:gd name="T79" fmla="*/ 16121 h 376"/>
                          <a:gd name="T80" fmla="+- 0 11250 609"/>
                          <a:gd name="T81" fmla="*/ T80 w 10642"/>
                          <a:gd name="T82" fmla="+- 0 16116 16116"/>
                          <a:gd name="T83" fmla="*/ 1611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42" h="376">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5"/>
                            </a:lnTo>
                            <a:lnTo>
                              <a:pt x="0" y="376"/>
                            </a:lnTo>
                            <a:lnTo>
                              <a:pt x="5" y="376"/>
                            </a:lnTo>
                            <a:lnTo>
                              <a:pt x="10641" y="376"/>
                            </a:lnTo>
                            <a:lnTo>
                              <a:pt x="10641" y="371"/>
                            </a:lnTo>
                            <a:lnTo>
                              <a:pt x="10641" y="5"/>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17886" id="docshape471" o:spid="_x0000_s1026" style="position:absolute;margin-left:30.45pt;margin-top:805.8pt;width:532.1pt;height:18.8pt;z-index:-19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" path="m10641,r-4,l10632,r-3,l10629,12r,352l12,364,12,12r10617,l10629,,12,,9,,5,,,,,5,,376r5,l10641,376r,-5l10641,5r,-5xe" fillcolor="black" stroked="f">
              <v:path arrowok="t" o:connecttype="custom" o:connectlocs="6757035,10233660;6754495,10233660;6751320,10233660;6749415,10233660;6749415,10241280;6749415,10464800;7620,10464800;7620,10241280;6749415,10241280;6749415,10233660;7620,10233660;5715,10233660;3175,10233660;0,10233660;0,10236835;0,10472420;3175,10472420;6757035,10472420;6757035,10469245;6757035,10236835;6757035,10233660" o:connectangles="0,0,0,0,0,0,0,0,0,0,0,0,0,0,0,0,0,0,0,0,0"/>
              <w10:wrap anchorx="page" anchory="page"/>
            </v:shape>
          </w:pict>
        </mc:Fallback>
      </mc:AlternateContent>
    </w:r>
    <w:r>
      <w:rPr>
        <w:noProof/>
      </w:rPr>
      <mc:AlternateContent>
        <mc:Choice Requires="wps">
          <w:drawing>
            <wp:anchor distT="0" distB="0" distL="114300" distR="114300" simplePos="0" relativeHeight="483548160" behindDoc="1" locked="0" layoutInCell="1" allowOverlap="1" wp14:anchorId="60A663EA" wp14:editId="022DA081">
              <wp:simplePos x="0" y="0"/>
              <wp:positionH relativeFrom="page">
                <wp:posOffset>412115</wp:posOffset>
              </wp:positionH>
              <wp:positionV relativeFrom="page">
                <wp:posOffset>10259060</wp:posOffset>
              </wp:positionV>
              <wp:extent cx="1431290" cy="137795"/>
              <wp:effectExtent l="0" t="0" r="0" b="0"/>
              <wp:wrapNone/>
              <wp:docPr id="45"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53573"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663EA" id="_x0000_t202" coordsize="21600,21600" o:spt="202" path="m,l,21600r21600,l21600,xe">
              <v:stroke joinstyle="miter"/>
              <v:path gradientshapeok="t" o:connecttype="rect"/>
            </v:shapetype>
            <v:shape id="docshape472" o:spid="_x0000_s1353" type="#_x0000_t202" style="position:absolute;margin-left:32.45pt;margin-top:807.8pt;width:112.7pt;height:10.85pt;z-index:-19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" filled="f" stroked="f">
              <v:textbox inset="0,0,0,0">
                <w:txbxContent>
                  <w:p w14:paraId="2B653573"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v:textbox>
              <w10:wrap anchorx="page" anchory="page"/>
            </v:shape>
          </w:pict>
        </mc:Fallback>
      </mc:AlternateContent>
    </w:r>
    <w:r>
      <w:rPr>
        <w:noProof/>
      </w:rPr>
      <mc:AlternateContent>
        <mc:Choice Requires="wps">
          <w:drawing>
            <wp:anchor distT="0" distB="0" distL="114300" distR="114300" simplePos="0" relativeHeight="483548672" behindDoc="1" locked="0" layoutInCell="1" allowOverlap="1" wp14:anchorId="6A53E55E" wp14:editId="5A5F7BEF">
              <wp:simplePos x="0" y="0"/>
              <wp:positionH relativeFrom="page">
                <wp:posOffset>2406650</wp:posOffset>
              </wp:positionH>
              <wp:positionV relativeFrom="page">
                <wp:posOffset>10259060</wp:posOffset>
              </wp:positionV>
              <wp:extent cx="526415" cy="137795"/>
              <wp:effectExtent l="0" t="0" r="0" b="0"/>
              <wp:wrapNone/>
              <wp:docPr id="44"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26B7"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3E55E" id="docshape473" o:spid="_x0000_s1354" type="#_x0000_t202" style="position:absolute;margin-left:189.5pt;margin-top:807.8pt;width:41.45pt;height:10.85pt;z-index:-19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" filled="f" stroked="f">
              <v:textbox inset="0,0,0,0">
                <w:txbxContent>
                  <w:p w14:paraId="3E2A26B7"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v:textbox>
              <w10:wrap anchorx="page" anchory="page"/>
            </v:shape>
          </w:pict>
        </mc:Fallback>
      </mc:AlternateContent>
    </w:r>
    <w:r>
      <w:rPr>
        <w:noProof/>
      </w:rPr>
      <mc:AlternateContent>
        <mc:Choice Requires="wps">
          <w:drawing>
            <wp:anchor distT="0" distB="0" distL="114300" distR="114300" simplePos="0" relativeHeight="483549184" behindDoc="1" locked="0" layoutInCell="1" allowOverlap="1" wp14:anchorId="2F932D6D" wp14:editId="64F4DC68">
              <wp:simplePos x="0" y="0"/>
              <wp:positionH relativeFrom="page">
                <wp:posOffset>3106420</wp:posOffset>
              </wp:positionH>
              <wp:positionV relativeFrom="page">
                <wp:posOffset>10259060</wp:posOffset>
              </wp:positionV>
              <wp:extent cx="1095375" cy="137795"/>
              <wp:effectExtent l="0" t="0" r="0" b="0"/>
              <wp:wrapNone/>
              <wp:docPr id="42"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77B65"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32D6D" id="docshape474" o:spid="_x0000_s1355" type="#_x0000_t202" style="position:absolute;margin-left:244.6pt;margin-top:807.8pt;width:86.25pt;height:10.85pt;z-index:-19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" filled="f" stroked="f">
              <v:textbox inset="0,0,0,0">
                <w:txbxContent>
                  <w:p w14:paraId="37D77B65"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v:textbox>
              <w10:wrap anchorx="page" anchory="page"/>
            </v:shape>
          </w:pict>
        </mc:Fallback>
      </mc:AlternateContent>
    </w:r>
    <w:r>
      <w:rPr>
        <w:noProof/>
      </w:rPr>
      <mc:AlternateContent>
        <mc:Choice Requires="wps">
          <w:drawing>
            <wp:anchor distT="0" distB="0" distL="114300" distR="114300" simplePos="0" relativeHeight="483549696" behindDoc="1" locked="0" layoutInCell="1" allowOverlap="1" wp14:anchorId="3C42861D" wp14:editId="37E86BCB">
              <wp:simplePos x="0" y="0"/>
              <wp:positionH relativeFrom="page">
                <wp:posOffset>4598035</wp:posOffset>
              </wp:positionH>
              <wp:positionV relativeFrom="page">
                <wp:posOffset>10259060</wp:posOffset>
              </wp:positionV>
              <wp:extent cx="1071245" cy="137795"/>
              <wp:effectExtent l="0" t="0" r="0" b="0"/>
              <wp:wrapNone/>
              <wp:docPr id="40"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1C525"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861D" id="docshape475" o:spid="_x0000_s1356" type="#_x0000_t202" style="position:absolute;margin-left:362.05pt;margin-top:807.8pt;width:84.35pt;height:10.85pt;z-index:-19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" filled="f" stroked="f">
              <v:textbox inset="0,0,0,0">
                <w:txbxContent>
                  <w:p w14:paraId="4FD1C525"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v:textbox>
              <w10:wrap anchorx="page" anchory="page"/>
            </v:shape>
          </w:pict>
        </mc:Fallback>
      </mc:AlternateContent>
    </w:r>
    <w:r>
      <w:rPr>
        <w:noProof/>
      </w:rPr>
      <mc:AlternateContent>
        <mc:Choice Requires="wps">
          <w:drawing>
            <wp:anchor distT="0" distB="0" distL="114300" distR="114300" simplePos="0" relativeHeight="483550208" behindDoc="1" locked="0" layoutInCell="1" allowOverlap="1" wp14:anchorId="5F1FE65E" wp14:editId="59A627AD">
              <wp:simplePos x="0" y="0"/>
              <wp:positionH relativeFrom="page">
                <wp:posOffset>5907405</wp:posOffset>
              </wp:positionH>
              <wp:positionV relativeFrom="page">
                <wp:posOffset>10259060</wp:posOffset>
              </wp:positionV>
              <wp:extent cx="621030" cy="137795"/>
              <wp:effectExtent l="0" t="0" r="0" b="0"/>
              <wp:wrapNone/>
              <wp:docPr id="38"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2989"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FE65E" id="docshape476" o:spid="_x0000_s1357" type="#_x0000_t202" style="position:absolute;margin-left:465.15pt;margin-top:807.8pt;width:48.9pt;height:10.85pt;z-index:-19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" filled="f" stroked="f">
              <v:textbox inset="0,0,0,0">
                <w:txbxContent>
                  <w:p w14:paraId="32532989"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v:textbox>
              <w10:wrap anchorx="page" anchory="page"/>
            </v:shape>
          </w:pict>
        </mc:Fallback>
      </mc:AlternateContent>
    </w:r>
    <w:r>
      <w:rPr>
        <w:noProof/>
      </w:rPr>
      <mc:AlternateContent>
        <mc:Choice Requires="wps">
          <w:drawing>
            <wp:anchor distT="0" distB="0" distL="114300" distR="114300" simplePos="0" relativeHeight="483550720" behindDoc="1" locked="0" layoutInCell="1" allowOverlap="1" wp14:anchorId="65D58A33" wp14:editId="4B0155D6">
              <wp:simplePos x="0" y="0"/>
              <wp:positionH relativeFrom="page">
                <wp:posOffset>6812280</wp:posOffset>
              </wp:positionH>
              <wp:positionV relativeFrom="page">
                <wp:posOffset>10259060</wp:posOffset>
              </wp:positionV>
              <wp:extent cx="302260" cy="137795"/>
              <wp:effectExtent l="0" t="0" r="0" b="0"/>
              <wp:wrapNone/>
              <wp:docPr id="36"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C48E" w14:textId="77777777" w:rsidR="006014F5" w:rsidRDefault="00000000">
                          <w:pPr>
                            <w:spacing w:before="13"/>
                            <w:ind w:left="60"/>
                            <w:rPr>
                              <w:i/>
                              <w:sz w:val="16"/>
                            </w:rPr>
                          </w:pPr>
                          <w:r>
                            <w:rPr>
                              <w:i/>
                              <w:spacing w:val="-2"/>
                              <w:sz w:val="16"/>
                            </w:rPr>
                            <w:fldChar w:fldCharType="begin"/>
                          </w:r>
                          <w:r>
                            <w:rPr>
                              <w:i/>
                              <w:spacing w:val="-2"/>
                              <w:sz w:val="16"/>
                            </w:rPr>
                            <w:instrText xml:space="preserve"> PAGE </w:instrText>
                          </w:r>
                          <w:r>
                            <w:rPr>
                              <w:i/>
                              <w:spacing w:val="-2"/>
                              <w:sz w:val="16"/>
                            </w:rPr>
                            <w:fldChar w:fldCharType="separate"/>
                          </w:r>
                          <w:r>
                            <w:rPr>
                              <w:i/>
                              <w:spacing w:val="-2"/>
                              <w:sz w:val="16"/>
                            </w:rPr>
                            <w:t>13</w:t>
                          </w:r>
                          <w:r>
                            <w:rPr>
                              <w:i/>
                              <w:spacing w:val="-2"/>
                              <w:sz w:val="16"/>
                            </w:rPr>
                            <w:fldChar w:fldCharType="end"/>
                          </w:r>
                          <w:r>
                            <w:rPr>
                              <w:i/>
                              <w:spacing w:val="-2"/>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58A33" id="docshape477" o:spid="_x0000_s1358" type="#_x0000_t202" style="position:absolute;margin-left:536.4pt;margin-top:807.8pt;width:23.8pt;height:10.85pt;z-index:-19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d82wEAAJgDAAAOAAAAZHJzL2Uyb0RvYy54bWysU1Fv0zAQfkfiP1h+p2k7sUL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" filled="f" stroked="f">
              <v:textbox inset="0,0,0,0">
                <w:txbxContent>
                  <w:p w14:paraId="6715C48E" w14:textId="77777777" w:rsidR="006014F5" w:rsidRDefault="00000000">
                    <w:pPr>
                      <w:spacing w:before="13"/>
                      <w:ind w:left="60"/>
                      <w:rPr>
                        <w:i/>
                        <w:sz w:val="16"/>
                      </w:rPr>
                    </w:pPr>
                    <w:r>
                      <w:rPr>
                        <w:i/>
                        <w:spacing w:val="-2"/>
                        <w:sz w:val="16"/>
                      </w:rPr>
                      <w:fldChar w:fldCharType="begin"/>
                    </w:r>
                    <w:r>
                      <w:rPr>
                        <w:i/>
                        <w:spacing w:val="-2"/>
                        <w:sz w:val="16"/>
                      </w:rPr>
                      <w:instrText xml:space="preserve"> PAGE </w:instrText>
                    </w:r>
                    <w:r>
                      <w:rPr>
                        <w:i/>
                        <w:spacing w:val="-2"/>
                        <w:sz w:val="16"/>
                      </w:rPr>
                      <w:fldChar w:fldCharType="separate"/>
                    </w:r>
                    <w:r>
                      <w:rPr>
                        <w:i/>
                        <w:spacing w:val="-2"/>
                        <w:sz w:val="16"/>
                      </w:rPr>
                      <w:t>13</w:t>
                    </w:r>
                    <w:r>
                      <w:rPr>
                        <w:i/>
                        <w:spacing w:val="-2"/>
                        <w:sz w:val="16"/>
                      </w:rPr>
                      <w:fldChar w:fldCharType="end"/>
                    </w:r>
                    <w:r>
                      <w:rPr>
                        <w:i/>
                        <w:spacing w:val="-2"/>
                        <w:sz w:val="16"/>
                      </w:rPr>
                      <w:t>/16</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0AA1" w14:textId="5BC7E0E9" w:rsidR="006014F5" w:rsidRDefault="00D40635">
    <w:pPr>
      <w:pStyle w:val="BodyText"/>
      <w:spacing w:line="14" w:lineRule="auto"/>
      <w:rPr>
        <w:sz w:val="20"/>
      </w:rPr>
    </w:pPr>
    <w:r>
      <w:rPr>
        <w:noProof/>
      </w:rPr>
      <mc:AlternateContent>
        <mc:Choice Requires="wps">
          <w:drawing>
            <wp:anchor distT="0" distB="0" distL="114300" distR="114300" simplePos="0" relativeHeight="483552256" behindDoc="1" locked="0" layoutInCell="1" allowOverlap="1" wp14:anchorId="6AE46A97" wp14:editId="7FAAF00B">
              <wp:simplePos x="0" y="0"/>
              <wp:positionH relativeFrom="page">
                <wp:posOffset>386715</wp:posOffset>
              </wp:positionH>
              <wp:positionV relativeFrom="page">
                <wp:posOffset>10233660</wp:posOffset>
              </wp:positionV>
              <wp:extent cx="6757670" cy="238760"/>
              <wp:effectExtent l="0" t="0" r="0" b="0"/>
              <wp:wrapNone/>
              <wp:docPr id="30"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238760"/>
                      </a:xfrm>
                      <a:custGeom>
                        <a:avLst/>
                        <a:gdLst>
                          <a:gd name="T0" fmla="+- 0 11250 609"/>
                          <a:gd name="T1" fmla="*/ T0 w 10642"/>
                          <a:gd name="T2" fmla="+- 0 16116 16116"/>
                          <a:gd name="T3" fmla="*/ 16116 h 376"/>
                          <a:gd name="T4" fmla="+- 0 11246 609"/>
                          <a:gd name="T5" fmla="*/ T4 w 10642"/>
                          <a:gd name="T6" fmla="+- 0 16116 16116"/>
                          <a:gd name="T7" fmla="*/ 16116 h 376"/>
                          <a:gd name="T8" fmla="+- 0 11241 609"/>
                          <a:gd name="T9" fmla="*/ T8 w 10642"/>
                          <a:gd name="T10" fmla="+- 0 16116 16116"/>
                          <a:gd name="T11" fmla="*/ 16116 h 376"/>
                          <a:gd name="T12" fmla="+- 0 11238 609"/>
                          <a:gd name="T13" fmla="*/ T12 w 10642"/>
                          <a:gd name="T14" fmla="+- 0 16116 16116"/>
                          <a:gd name="T15" fmla="*/ 16116 h 376"/>
                          <a:gd name="T16" fmla="+- 0 11238 609"/>
                          <a:gd name="T17" fmla="*/ T16 w 10642"/>
                          <a:gd name="T18" fmla="+- 0 16128 16116"/>
                          <a:gd name="T19" fmla="*/ 16128 h 376"/>
                          <a:gd name="T20" fmla="+- 0 11238 609"/>
                          <a:gd name="T21" fmla="*/ T20 w 10642"/>
                          <a:gd name="T22" fmla="+- 0 16480 16116"/>
                          <a:gd name="T23" fmla="*/ 16480 h 376"/>
                          <a:gd name="T24" fmla="+- 0 621 609"/>
                          <a:gd name="T25" fmla="*/ T24 w 10642"/>
                          <a:gd name="T26" fmla="+- 0 16480 16116"/>
                          <a:gd name="T27" fmla="*/ 16480 h 376"/>
                          <a:gd name="T28" fmla="+- 0 621 609"/>
                          <a:gd name="T29" fmla="*/ T28 w 10642"/>
                          <a:gd name="T30" fmla="+- 0 16128 16116"/>
                          <a:gd name="T31" fmla="*/ 16128 h 376"/>
                          <a:gd name="T32" fmla="+- 0 11238 609"/>
                          <a:gd name="T33" fmla="*/ T32 w 10642"/>
                          <a:gd name="T34" fmla="+- 0 16128 16116"/>
                          <a:gd name="T35" fmla="*/ 16128 h 376"/>
                          <a:gd name="T36" fmla="+- 0 11238 609"/>
                          <a:gd name="T37" fmla="*/ T36 w 10642"/>
                          <a:gd name="T38" fmla="+- 0 16116 16116"/>
                          <a:gd name="T39" fmla="*/ 16116 h 376"/>
                          <a:gd name="T40" fmla="+- 0 621 609"/>
                          <a:gd name="T41" fmla="*/ T40 w 10642"/>
                          <a:gd name="T42" fmla="+- 0 16116 16116"/>
                          <a:gd name="T43" fmla="*/ 16116 h 376"/>
                          <a:gd name="T44" fmla="+- 0 618 609"/>
                          <a:gd name="T45" fmla="*/ T44 w 10642"/>
                          <a:gd name="T46" fmla="+- 0 16116 16116"/>
                          <a:gd name="T47" fmla="*/ 16116 h 376"/>
                          <a:gd name="T48" fmla="+- 0 614 609"/>
                          <a:gd name="T49" fmla="*/ T48 w 10642"/>
                          <a:gd name="T50" fmla="+- 0 16116 16116"/>
                          <a:gd name="T51" fmla="*/ 16116 h 376"/>
                          <a:gd name="T52" fmla="+- 0 609 609"/>
                          <a:gd name="T53" fmla="*/ T52 w 10642"/>
                          <a:gd name="T54" fmla="+- 0 16116 16116"/>
                          <a:gd name="T55" fmla="*/ 16116 h 376"/>
                          <a:gd name="T56" fmla="+- 0 609 609"/>
                          <a:gd name="T57" fmla="*/ T56 w 10642"/>
                          <a:gd name="T58" fmla="+- 0 16121 16116"/>
                          <a:gd name="T59" fmla="*/ 16121 h 376"/>
                          <a:gd name="T60" fmla="+- 0 609 609"/>
                          <a:gd name="T61" fmla="*/ T60 w 10642"/>
                          <a:gd name="T62" fmla="+- 0 16492 16116"/>
                          <a:gd name="T63" fmla="*/ 16492 h 376"/>
                          <a:gd name="T64" fmla="+- 0 614 609"/>
                          <a:gd name="T65" fmla="*/ T64 w 10642"/>
                          <a:gd name="T66" fmla="+- 0 16492 16116"/>
                          <a:gd name="T67" fmla="*/ 16492 h 376"/>
                          <a:gd name="T68" fmla="+- 0 11250 609"/>
                          <a:gd name="T69" fmla="*/ T68 w 10642"/>
                          <a:gd name="T70" fmla="+- 0 16492 16116"/>
                          <a:gd name="T71" fmla="*/ 16492 h 376"/>
                          <a:gd name="T72" fmla="+- 0 11250 609"/>
                          <a:gd name="T73" fmla="*/ T72 w 10642"/>
                          <a:gd name="T74" fmla="+- 0 16487 16116"/>
                          <a:gd name="T75" fmla="*/ 16487 h 376"/>
                          <a:gd name="T76" fmla="+- 0 11250 609"/>
                          <a:gd name="T77" fmla="*/ T76 w 10642"/>
                          <a:gd name="T78" fmla="+- 0 16121 16116"/>
                          <a:gd name="T79" fmla="*/ 16121 h 376"/>
                          <a:gd name="T80" fmla="+- 0 11250 609"/>
                          <a:gd name="T81" fmla="*/ T80 w 10642"/>
                          <a:gd name="T82" fmla="+- 0 16116 16116"/>
                          <a:gd name="T83" fmla="*/ 1611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42" h="376">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5"/>
                            </a:lnTo>
                            <a:lnTo>
                              <a:pt x="0" y="376"/>
                            </a:lnTo>
                            <a:lnTo>
                              <a:pt x="5" y="376"/>
                            </a:lnTo>
                            <a:lnTo>
                              <a:pt x="10641" y="376"/>
                            </a:lnTo>
                            <a:lnTo>
                              <a:pt x="10641" y="371"/>
                            </a:lnTo>
                            <a:lnTo>
                              <a:pt x="10641" y="5"/>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684AD" id="docshape483" o:spid="_x0000_s1026" style="position:absolute;margin-left:30.45pt;margin-top:805.8pt;width:532.1pt;height:18.8pt;z-index:-19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" path="m10641,r-4,l10632,r-3,l10629,12r,352l12,364,12,12r10617,l10629,,12,,9,,5,,,,,5,,376r5,l10641,376r,-5l10641,5r,-5xe" fillcolor="black" stroked="f">
              <v:path arrowok="t" o:connecttype="custom" o:connectlocs="6757035,10233660;6754495,10233660;6751320,10233660;6749415,10233660;6749415,10241280;6749415,10464800;7620,10464800;7620,10241280;6749415,10241280;6749415,10233660;7620,10233660;5715,10233660;3175,10233660;0,10233660;0,10236835;0,10472420;3175,10472420;6757035,10472420;6757035,10469245;6757035,10236835;6757035,10233660" o:connectangles="0,0,0,0,0,0,0,0,0,0,0,0,0,0,0,0,0,0,0,0,0"/>
              <w10:wrap anchorx="page" anchory="page"/>
            </v:shape>
          </w:pict>
        </mc:Fallback>
      </mc:AlternateContent>
    </w:r>
    <w:r>
      <w:rPr>
        <w:noProof/>
      </w:rPr>
      <mc:AlternateContent>
        <mc:Choice Requires="wps">
          <w:drawing>
            <wp:anchor distT="0" distB="0" distL="114300" distR="114300" simplePos="0" relativeHeight="483552768" behindDoc="1" locked="0" layoutInCell="1" allowOverlap="1" wp14:anchorId="57DA1665" wp14:editId="19BFB36D">
              <wp:simplePos x="0" y="0"/>
              <wp:positionH relativeFrom="page">
                <wp:posOffset>412115</wp:posOffset>
              </wp:positionH>
              <wp:positionV relativeFrom="page">
                <wp:posOffset>10259060</wp:posOffset>
              </wp:positionV>
              <wp:extent cx="1431290" cy="137795"/>
              <wp:effectExtent l="0" t="0" r="0" b="0"/>
              <wp:wrapNone/>
              <wp:docPr id="28"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87524"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A1665" id="_x0000_t202" coordsize="21600,21600" o:spt="202" path="m,l,21600r21600,l21600,xe">
              <v:stroke joinstyle="miter"/>
              <v:path gradientshapeok="t" o:connecttype="rect"/>
            </v:shapetype>
            <v:shape id="docshape484" o:spid="_x0000_s1361" type="#_x0000_t202" style="position:absolute;margin-left:32.45pt;margin-top:807.8pt;width:112.7pt;height:10.85pt;z-index:-19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" filled="f" stroked="f">
              <v:textbox inset="0,0,0,0">
                <w:txbxContent>
                  <w:p w14:paraId="4BF87524"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v:textbox>
              <w10:wrap anchorx="page" anchory="page"/>
            </v:shape>
          </w:pict>
        </mc:Fallback>
      </mc:AlternateContent>
    </w:r>
    <w:r>
      <w:rPr>
        <w:noProof/>
      </w:rPr>
      <mc:AlternateContent>
        <mc:Choice Requires="wps">
          <w:drawing>
            <wp:anchor distT="0" distB="0" distL="114300" distR="114300" simplePos="0" relativeHeight="483553280" behindDoc="1" locked="0" layoutInCell="1" allowOverlap="1" wp14:anchorId="6499FE20" wp14:editId="1A507F2E">
              <wp:simplePos x="0" y="0"/>
              <wp:positionH relativeFrom="page">
                <wp:posOffset>2406650</wp:posOffset>
              </wp:positionH>
              <wp:positionV relativeFrom="page">
                <wp:posOffset>10259060</wp:posOffset>
              </wp:positionV>
              <wp:extent cx="526415" cy="137795"/>
              <wp:effectExtent l="0" t="0" r="0" b="0"/>
              <wp:wrapNone/>
              <wp:docPr id="26"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1FB1B"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9FE20" id="docshape485" o:spid="_x0000_s1362" type="#_x0000_t202" style="position:absolute;margin-left:189.5pt;margin-top:807.8pt;width:41.45pt;height:10.85pt;z-index:-19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" filled="f" stroked="f">
              <v:textbox inset="0,0,0,0">
                <w:txbxContent>
                  <w:p w14:paraId="06F1FB1B"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v:textbox>
              <w10:wrap anchorx="page" anchory="page"/>
            </v:shape>
          </w:pict>
        </mc:Fallback>
      </mc:AlternateContent>
    </w:r>
    <w:r>
      <w:rPr>
        <w:noProof/>
      </w:rPr>
      <mc:AlternateContent>
        <mc:Choice Requires="wps">
          <w:drawing>
            <wp:anchor distT="0" distB="0" distL="114300" distR="114300" simplePos="0" relativeHeight="483553792" behindDoc="1" locked="0" layoutInCell="1" allowOverlap="1" wp14:anchorId="02B6FEE0" wp14:editId="789FF919">
              <wp:simplePos x="0" y="0"/>
              <wp:positionH relativeFrom="page">
                <wp:posOffset>3106420</wp:posOffset>
              </wp:positionH>
              <wp:positionV relativeFrom="page">
                <wp:posOffset>10259060</wp:posOffset>
              </wp:positionV>
              <wp:extent cx="1095375" cy="137795"/>
              <wp:effectExtent l="0" t="0" r="0" b="0"/>
              <wp:wrapNone/>
              <wp:docPr id="24"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89DC1"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6FEE0" id="docshape486" o:spid="_x0000_s1363" type="#_x0000_t202" style="position:absolute;margin-left:244.6pt;margin-top:807.8pt;width:86.25pt;height:10.85pt;z-index:-19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" filled="f" stroked="f">
              <v:textbox inset="0,0,0,0">
                <w:txbxContent>
                  <w:p w14:paraId="4B589DC1"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v:textbox>
              <w10:wrap anchorx="page" anchory="page"/>
            </v:shape>
          </w:pict>
        </mc:Fallback>
      </mc:AlternateContent>
    </w:r>
    <w:r>
      <w:rPr>
        <w:noProof/>
      </w:rPr>
      <mc:AlternateContent>
        <mc:Choice Requires="wps">
          <w:drawing>
            <wp:anchor distT="0" distB="0" distL="114300" distR="114300" simplePos="0" relativeHeight="483554304" behindDoc="1" locked="0" layoutInCell="1" allowOverlap="1" wp14:anchorId="415C8468" wp14:editId="60F58BC8">
              <wp:simplePos x="0" y="0"/>
              <wp:positionH relativeFrom="page">
                <wp:posOffset>4598035</wp:posOffset>
              </wp:positionH>
              <wp:positionV relativeFrom="page">
                <wp:posOffset>10259060</wp:posOffset>
              </wp:positionV>
              <wp:extent cx="1071245" cy="137795"/>
              <wp:effectExtent l="0" t="0" r="0" b="0"/>
              <wp:wrapNone/>
              <wp:docPr id="22"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6724E"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8468" id="docshape487" o:spid="_x0000_s1364" type="#_x0000_t202" style="position:absolute;margin-left:362.05pt;margin-top:807.8pt;width:84.35pt;height:10.85pt;z-index:-19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" filled="f" stroked="f">
              <v:textbox inset="0,0,0,0">
                <w:txbxContent>
                  <w:p w14:paraId="61D6724E"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v:textbox>
              <w10:wrap anchorx="page" anchory="page"/>
            </v:shape>
          </w:pict>
        </mc:Fallback>
      </mc:AlternateContent>
    </w:r>
    <w:r>
      <w:rPr>
        <w:noProof/>
      </w:rPr>
      <mc:AlternateContent>
        <mc:Choice Requires="wps">
          <w:drawing>
            <wp:anchor distT="0" distB="0" distL="114300" distR="114300" simplePos="0" relativeHeight="483554816" behindDoc="1" locked="0" layoutInCell="1" allowOverlap="1" wp14:anchorId="155069FF" wp14:editId="5EB9D4F3">
              <wp:simplePos x="0" y="0"/>
              <wp:positionH relativeFrom="page">
                <wp:posOffset>5907405</wp:posOffset>
              </wp:positionH>
              <wp:positionV relativeFrom="page">
                <wp:posOffset>10259060</wp:posOffset>
              </wp:positionV>
              <wp:extent cx="621030" cy="137795"/>
              <wp:effectExtent l="0" t="0" r="0" b="0"/>
              <wp:wrapNone/>
              <wp:docPr id="20" name="docshape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8ED9C"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069FF" id="docshape488" o:spid="_x0000_s1365" type="#_x0000_t202" style="position:absolute;margin-left:465.15pt;margin-top:807.8pt;width:48.9pt;height:10.85pt;z-index:-19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" filled="f" stroked="f">
              <v:textbox inset="0,0,0,0">
                <w:txbxContent>
                  <w:p w14:paraId="4C58ED9C"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v:textbox>
              <w10:wrap anchorx="page" anchory="page"/>
            </v:shape>
          </w:pict>
        </mc:Fallback>
      </mc:AlternateContent>
    </w:r>
    <w:r>
      <w:rPr>
        <w:noProof/>
      </w:rPr>
      <mc:AlternateContent>
        <mc:Choice Requires="wps">
          <w:drawing>
            <wp:anchor distT="0" distB="0" distL="114300" distR="114300" simplePos="0" relativeHeight="483555328" behindDoc="1" locked="0" layoutInCell="1" allowOverlap="1" wp14:anchorId="48FF0872" wp14:editId="1F07FE6D">
              <wp:simplePos x="0" y="0"/>
              <wp:positionH relativeFrom="page">
                <wp:posOffset>6812280</wp:posOffset>
              </wp:positionH>
              <wp:positionV relativeFrom="page">
                <wp:posOffset>10259060</wp:posOffset>
              </wp:positionV>
              <wp:extent cx="302260" cy="137795"/>
              <wp:effectExtent l="0" t="0" r="0" b="0"/>
              <wp:wrapNone/>
              <wp:docPr id="18" name="docshape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1492" w14:textId="77777777" w:rsidR="006014F5" w:rsidRDefault="00000000">
                          <w:pPr>
                            <w:spacing w:before="13"/>
                            <w:ind w:left="60"/>
                            <w:rPr>
                              <w:i/>
                              <w:sz w:val="16"/>
                            </w:rPr>
                          </w:pPr>
                          <w:r>
                            <w:rPr>
                              <w:i/>
                              <w:spacing w:val="-2"/>
                              <w:sz w:val="16"/>
                            </w:rPr>
                            <w:fldChar w:fldCharType="begin"/>
                          </w:r>
                          <w:r>
                            <w:rPr>
                              <w:i/>
                              <w:spacing w:val="-2"/>
                              <w:sz w:val="16"/>
                            </w:rPr>
                            <w:instrText xml:space="preserve"> PAGE </w:instrText>
                          </w:r>
                          <w:r>
                            <w:rPr>
                              <w:i/>
                              <w:spacing w:val="-2"/>
                              <w:sz w:val="16"/>
                            </w:rPr>
                            <w:fldChar w:fldCharType="separate"/>
                          </w:r>
                          <w:r>
                            <w:rPr>
                              <w:i/>
                              <w:spacing w:val="-2"/>
                              <w:sz w:val="16"/>
                            </w:rPr>
                            <w:t>14</w:t>
                          </w:r>
                          <w:r>
                            <w:rPr>
                              <w:i/>
                              <w:spacing w:val="-2"/>
                              <w:sz w:val="16"/>
                            </w:rPr>
                            <w:fldChar w:fldCharType="end"/>
                          </w:r>
                          <w:r>
                            <w:rPr>
                              <w:i/>
                              <w:spacing w:val="-2"/>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F0872" id="docshape489" o:spid="_x0000_s1366" type="#_x0000_t202" style="position:absolute;margin-left:536.4pt;margin-top:807.8pt;width:23.8pt;height:10.85pt;z-index:-19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" filled="f" stroked="f">
              <v:textbox inset="0,0,0,0">
                <w:txbxContent>
                  <w:p w14:paraId="442F1492" w14:textId="77777777" w:rsidR="006014F5" w:rsidRDefault="00000000">
                    <w:pPr>
                      <w:spacing w:before="13"/>
                      <w:ind w:left="60"/>
                      <w:rPr>
                        <w:i/>
                        <w:sz w:val="16"/>
                      </w:rPr>
                    </w:pPr>
                    <w:r>
                      <w:rPr>
                        <w:i/>
                        <w:spacing w:val="-2"/>
                        <w:sz w:val="16"/>
                      </w:rPr>
                      <w:fldChar w:fldCharType="begin"/>
                    </w:r>
                    <w:r>
                      <w:rPr>
                        <w:i/>
                        <w:spacing w:val="-2"/>
                        <w:sz w:val="16"/>
                      </w:rPr>
                      <w:instrText xml:space="preserve"> PAGE </w:instrText>
                    </w:r>
                    <w:r>
                      <w:rPr>
                        <w:i/>
                        <w:spacing w:val="-2"/>
                        <w:sz w:val="16"/>
                      </w:rPr>
                      <w:fldChar w:fldCharType="separate"/>
                    </w:r>
                    <w:r>
                      <w:rPr>
                        <w:i/>
                        <w:spacing w:val="-2"/>
                        <w:sz w:val="16"/>
                      </w:rPr>
                      <w:t>14</w:t>
                    </w:r>
                    <w:r>
                      <w:rPr>
                        <w:i/>
                        <w:spacing w:val="-2"/>
                        <w:sz w:val="16"/>
                      </w:rPr>
                      <w:fldChar w:fldCharType="end"/>
                    </w:r>
                    <w:r>
                      <w:rPr>
                        <w:i/>
                        <w:spacing w:val="-2"/>
                        <w:sz w:val="16"/>
                      </w:rPr>
                      <w:t>/16</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A06E" w14:textId="1C817E46" w:rsidR="006014F5" w:rsidRDefault="00D40635">
    <w:pPr>
      <w:pStyle w:val="BodyText"/>
      <w:spacing w:line="14" w:lineRule="auto"/>
      <w:rPr>
        <w:sz w:val="20"/>
      </w:rPr>
    </w:pPr>
    <w:r>
      <w:rPr>
        <w:noProof/>
      </w:rPr>
      <mc:AlternateContent>
        <mc:Choice Requires="wps">
          <w:drawing>
            <wp:anchor distT="0" distB="0" distL="114300" distR="114300" simplePos="0" relativeHeight="483556352" behindDoc="1" locked="0" layoutInCell="1" allowOverlap="1" wp14:anchorId="7568035F" wp14:editId="792506C4">
              <wp:simplePos x="0" y="0"/>
              <wp:positionH relativeFrom="page">
                <wp:posOffset>386715</wp:posOffset>
              </wp:positionH>
              <wp:positionV relativeFrom="page">
                <wp:posOffset>10233660</wp:posOffset>
              </wp:positionV>
              <wp:extent cx="6757670" cy="238760"/>
              <wp:effectExtent l="0" t="0" r="0" b="0"/>
              <wp:wrapNone/>
              <wp:docPr id="14" name="docshape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238760"/>
                      </a:xfrm>
                      <a:custGeom>
                        <a:avLst/>
                        <a:gdLst>
                          <a:gd name="T0" fmla="+- 0 11250 609"/>
                          <a:gd name="T1" fmla="*/ T0 w 10642"/>
                          <a:gd name="T2" fmla="+- 0 16116 16116"/>
                          <a:gd name="T3" fmla="*/ 16116 h 376"/>
                          <a:gd name="T4" fmla="+- 0 11246 609"/>
                          <a:gd name="T5" fmla="*/ T4 w 10642"/>
                          <a:gd name="T6" fmla="+- 0 16116 16116"/>
                          <a:gd name="T7" fmla="*/ 16116 h 376"/>
                          <a:gd name="T8" fmla="+- 0 11241 609"/>
                          <a:gd name="T9" fmla="*/ T8 w 10642"/>
                          <a:gd name="T10" fmla="+- 0 16116 16116"/>
                          <a:gd name="T11" fmla="*/ 16116 h 376"/>
                          <a:gd name="T12" fmla="+- 0 11238 609"/>
                          <a:gd name="T13" fmla="*/ T12 w 10642"/>
                          <a:gd name="T14" fmla="+- 0 16116 16116"/>
                          <a:gd name="T15" fmla="*/ 16116 h 376"/>
                          <a:gd name="T16" fmla="+- 0 11238 609"/>
                          <a:gd name="T17" fmla="*/ T16 w 10642"/>
                          <a:gd name="T18" fmla="+- 0 16128 16116"/>
                          <a:gd name="T19" fmla="*/ 16128 h 376"/>
                          <a:gd name="T20" fmla="+- 0 11238 609"/>
                          <a:gd name="T21" fmla="*/ T20 w 10642"/>
                          <a:gd name="T22" fmla="+- 0 16480 16116"/>
                          <a:gd name="T23" fmla="*/ 16480 h 376"/>
                          <a:gd name="T24" fmla="+- 0 621 609"/>
                          <a:gd name="T25" fmla="*/ T24 w 10642"/>
                          <a:gd name="T26" fmla="+- 0 16480 16116"/>
                          <a:gd name="T27" fmla="*/ 16480 h 376"/>
                          <a:gd name="T28" fmla="+- 0 621 609"/>
                          <a:gd name="T29" fmla="*/ T28 w 10642"/>
                          <a:gd name="T30" fmla="+- 0 16128 16116"/>
                          <a:gd name="T31" fmla="*/ 16128 h 376"/>
                          <a:gd name="T32" fmla="+- 0 11238 609"/>
                          <a:gd name="T33" fmla="*/ T32 w 10642"/>
                          <a:gd name="T34" fmla="+- 0 16128 16116"/>
                          <a:gd name="T35" fmla="*/ 16128 h 376"/>
                          <a:gd name="T36" fmla="+- 0 11238 609"/>
                          <a:gd name="T37" fmla="*/ T36 w 10642"/>
                          <a:gd name="T38" fmla="+- 0 16116 16116"/>
                          <a:gd name="T39" fmla="*/ 16116 h 376"/>
                          <a:gd name="T40" fmla="+- 0 621 609"/>
                          <a:gd name="T41" fmla="*/ T40 w 10642"/>
                          <a:gd name="T42" fmla="+- 0 16116 16116"/>
                          <a:gd name="T43" fmla="*/ 16116 h 376"/>
                          <a:gd name="T44" fmla="+- 0 618 609"/>
                          <a:gd name="T45" fmla="*/ T44 w 10642"/>
                          <a:gd name="T46" fmla="+- 0 16116 16116"/>
                          <a:gd name="T47" fmla="*/ 16116 h 376"/>
                          <a:gd name="T48" fmla="+- 0 614 609"/>
                          <a:gd name="T49" fmla="*/ T48 w 10642"/>
                          <a:gd name="T50" fmla="+- 0 16116 16116"/>
                          <a:gd name="T51" fmla="*/ 16116 h 376"/>
                          <a:gd name="T52" fmla="+- 0 609 609"/>
                          <a:gd name="T53" fmla="*/ T52 w 10642"/>
                          <a:gd name="T54" fmla="+- 0 16116 16116"/>
                          <a:gd name="T55" fmla="*/ 16116 h 376"/>
                          <a:gd name="T56" fmla="+- 0 609 609"/>
                          <a:gd name="T57" fmla="*/ T56 w 10642"/>
                          <a:gd name="T58" fmla="+- 0 16121 16116"/>
                          <a:gd name="T59" fmla="*/ 16121 h 376"/>
                          <a:gd name="T60" fmla="+- 0 609 609"/>
                          <a:gd name="T61" fmla="*/ T60 w 10642"/>
                          <a:gd name="T62" fmla="+- 0 16492 16116"/>
                          <a:gd name="T63" fmla="*/ 16492 h 376"/>
                          <a:gd name="T64" fmla="+- 0 614 609"/>
                          <a:gd name="T65" fmla="*/ T64 w 10642"/>
                          <a:gd name="T66" fmla="+- 0 16492 16116"/>
                          <a:gd name="T67" fmla="*/ 16492 h 376"/>
                          <a:gd name="T68" fmla="+- 0 11250 609"/>
                          <a:gd name="T69" fmla="*/ T68 w 10642"/>
                          <a:gd name="T70" fmla="+- 0 16492 16116"/>
                          <a:gd name="T71" fmla="*/ 16492 h 376"/>
                          <a:gd name="T72" fmla="+- 0 11250 609"/>
                          <a:gd name="T73" fmla="*/ T72 w 10642"/>
                          <a:gd name="T74" fmla="+- 0 16487 16116"/>
                          <a:gd name="T75" fmla="*/ 16487 h 376"/>
                          <a:gd name="T76" fmla="+- 0 11250 609"/>
                          <a:gd name="T77" fmla="*/ T76 w 10642"/>
                          <a:gd name="T78" fmla="+- 0 16121 16116"/>
                          <a:gd name="T79" fmla="*/ 16121 h 376"/>
                          <a:gd name="T80" fmla="+- 0 11250 609"/>
                          <a:gd name="T81" fmla="*/ T80 w 10642"/>
                          <a:gd name="T82" fmla="+- 0 16116 16116"/>
                          <a:gd name="T83" fmla="*/ 1611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42" h="376">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5"/>
                            </a:lnTo>
                            <a:lnTo>
                              <a:pt x="0" y="376"/>
                            </a:lnTo>
                            <a:lnTo>
                              <a:pt x="5" y="376"/>
                            </a:lnTo>
                            <a:lnTo>
                              <a:pt x="10641" y="376"/>
                            </a:lnTo>
                            <a:lnTo>
                              <a:pt x="10641" y="371"/>
                            </a:lnTo>
                            <a:lnTo>
                              <a:pt x="10641" y="5"/>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A3697" id="docshape500" o:spid="_x0000_s1026" style="position:absolute;margin-left:30.45pt;margin-top:805.8pt;width:532.1pt;height:18.8pt;z-index:-19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" path="m10641,r-4,l10632,r-3,l10629,12r,352l12,364,12,12r10617,l10629,,12,,9,,5,,,,,5,,376r5,l10641,376r,-5l10641,5r,-5xe" fillcolor="black" stroked="f">
              <v:path arrowok="t" o:connecttype="custom" o:connectlocs="6757035,10233660;6754495,10233660;6751320,10233660;6749415,10233660;6749415,10241280;6749415,10464800;7620,10464800;7620,10241280;6749415,10241280;6749415,10233660;7620,10233660;5715,10233660;3175,10233660;0,10233660;0,10236835;0,10472420;3175,10472420;6757035,10472420;6757035,10469245;6757035,10236835;6757035,10233660" o:connectangles="0,0,0,0,0,0,0,0,0,0,0,0,0,0,0,0,0,0,0,0,0"/>
              <w10:wrap anchorx="page" anchory="page"/>
            </v:shape>
          </w:pict>
        </mc:Fallback>
      </mc:AlternateContent>
    </w:r>
    <w:r>
      <w:rPr>
        <w:noProof/>
      </w:rPr>
      <mc:AlternateContent>
        <mc:Choice Requires="wps">
          <w:drawing>
            <wp:anchor distT="0" distB="0" distL="114300" distR="114300" simplePos="0" relativeHeight="483556864" behindDoc="1" locked="0" layoutInCell="1" allowOverlap="1" wp14:anchorId="32564D1F" wp14:editId="312FBFD0">
              <wp:simplePos x="0" y="0"/>
              <wp:positionH relativeFrom="page">
                <wp:posOffset>412115</wp:posOffset>
              </wp:positionH>
              <wp:positionV relativeFrom="page">
                <wp:posOffset>10259060</wp:posOffset>
              </wp:positionV>
              <wp:extent cx="1431290" cy="137795"/>
              <wp:effectExtent l="0" t="0" r="0" b="0"/>
              <wp:wrapNone/>
              <wp:docPr id="12"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F92A"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64D1F" id="_x0000_t202" coordsize="21600,21600" o:spt="202" path="m,l,21600r21600,l21600,xe">
              <v:stroke joinstyle="miter"/>
              <v:path gradientshapeok="t" o:connecttype="rect"/>
            </v:shapetype>
            <v:shape id="docshape501" o:spid="_x0000_s1368" type="#_x0000_t202" style="position:absolute;margin-left:32.45pt;margin-top:807.8pt;width:112.7pt;height:10.85pt;z-index:-19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" filled="f" stroked="f">
              <v:textbox inset="0,0,0,0">
                <w:txbxContent>
                  <w:p w14:paraId="68BAF92A"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issue/Date</w:t>
                    </w:r>
                    <w:r>
                      <w:rPr>
                        <w:b/>
                        <w:i/>
                        <w:color w:val="0000FF"/>
                        <w:spacing w:val="-1"/>
                        <w:sz w:val="16"/>
                      </w:rPr>
                      <w:t xml:space="preserve"> </w:t>
                    </w:r>
                    <w:r>
                      <w:rPr>
                        <w:b/>
                        <w:i/>
                        <w:color w:val="0000FF"/>
                        <w:spacing w:val="-2"/>
                        <w:sz w:val="16"/>
                      </w:rPr>
                      <w:t>of</w:t>
                    </w:r>
                    <w:r>
                      <w:rPr>
                        <w:b/>
                        <w:i/>
                        <w:color w:val="0000FF"/>
                        <w:spacing w:val="-4"/>
                        <w:sz w:val="16"/>
                      </w:rPr>
                      <w:t xml:space="preserve"> </w:t>
                    </w:r>
                    <w:r>
                      <w:rPr>
                        <w:b/>
                        <w:i/>
                        <w:color w:val="0000FF"/>
                        <w:spacing w:val="-2"/>
                        <w:sz w:val="16"/>
                      </w:rPr>
                      <w:t>revision</w:t>
                    </w:r>
                  </w:p>
                </w:txbxContent>
              </v:textbox>
              <w10:wrap anchorx="page" anchory="page"/>
            </v:shape>
          </w:pict>
        </mc:Fallback>
      </mc:AlternateContent>
    </w:r>
    <w:r>
      <w:rPr>
        <w:noProof/>
      </w:rPr>
      <mc:AlternateContent>
        <mc:Choice Requires="wps">
          <w:drawing>
            <wp:anchor distT="0" distB="0" distL="114300" distR="114300" simplePos="0" relativeHeight="483557376" behindDoc="1" locked="0" layoutInCell="1" allowOverlap="1" wp14:anchorId="33D9709C" wp14:editId="793F23E9">
              <wp:simplePos x="0" y="0"/>
              <wp:positionH relativeFrom="page">
                <wp:posOffset>2406650</wp:posOffset>
              </wp:positionH>
              <wp:positionV relativeFrom="page">
                <wp:posOffset>10259060</wp:posOffset>
              </wp:positionV>
              <wp:extent cx="526415" cy="137795"/>
              <wp:effectExtent l="0" t="0" r="0" b="0"/>
              <wp:wrapNone/>
              <wp:docPr id="10"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3EC82"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709C" id="docshape502" o:spid="_x0000_s1369" type="#_x0000_t202" style="position:absolute;margin-left:189.5pt;margin-top:807.8pt;width:41.45pt;height:10.85pt;z-index:-19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" filled="f" stroked="f">
              <v:textbox inset="0,0,0,0">
                <w:txbxContent>
                  <w:p w14:paraId="5613EC82" w14:textId="77777777" w:rsidR="006014F5" w:rsidRDefault="00000000">
                    <w:pPr>
                      <w:spacing w:before="13"/>
                      <w:ind w:left="20"/>
                      <w:rPr>
                        <w:i/>
                        <w:sz w:val="16"/>
                      </w:rPr>
                    </w:pPr>
                    <w:r>
                      <w:rPr>
                        <w:b/>
                        <w:color w:val="0000FF"/>
                        <w:w w:val="95"/>
                        <w:sz w:val="16"/>
                      </w:rPr>
                      <w:t>:</w:t>
                    </w:r>
                    <w:r>
                      <w:rPr>
                        <w:b/>
                        <w:color w:val="0000FF"/>
                        <w:spacing w:val="-11"/>
                        <w:w w:val="95"/>
                        <w:sz w:val="16"/>
                      </w:rPr>
                      <w:t xml:space="preserve"> </w:t>
                    </w:r>
                    <w:r>
                      <w:rPr>
                        <w:i/>
                        <w:spacing w:val="-2"/>
                        <w:w w:val="95"/>
                        <w:sz w:val="16"/>
                      </w:rPr>
                      <w:t>6/09/2017</w:t>
                    </w:r>
                  </w:p>
                </w:txbxContent>
              </v:textbox>
              <w10:wrap anchorx="page" anchory="page"/>
            </v:shape>
          </w:pict>
        </mc:Fallback>
      </mc:AlternateContent>
    </w:r>
    <w:r>
      <w:rPr>
        <w:noProof/>
      </w:rPr>
      <mc:AlternateContent>
        <mc:Choice Requires="wps">
          <w:drawing>
            <wp:anchor distT="0" distB="0" distL="114300" distR="114300" simplePos="0" relativeHeight="483557888" behindDoc="1" locked="0" layoutInCell="1" allowOverlap="1" wp14:anchorId="37C1DC0D" wp14:editId="0C46F47F">
              <wp:simplePos x="0" y="0"/>
              <wp:positionH relativeFrom="page">
                <wp:posOffset>3106420</wp:posOffset>
              </wp:positionH>
              <wp:positionV relativeFrom="page">
                <wp:posOffset>10259060</wp:posOffset>
              </wp:positionV>
              <wp:extent cx="1095375" cy="137795"/>
              <wp:effectExtent l="0" t="0" r="0" b="0"/>
              <wp:wrapNone/>
              <wp:docPr id="8" name="docshape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DA8F7"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DC0D" id="docshape503" o:spid="_x0000_s1370" type="#_x0000_t202" style="position:absolute;margin-left:244.6pt;margin-top:807.8pt;width:86.25pt;height:10.85pt;z-index:-19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" filled="f" stroked="f">
              <v:textbox inset="0,0,0,0">
                <w:txbxContent>
                  <w:p w14:paraId="243DA8F7" w14:textId="77777777" w:rsidR="006014F5" w:rsidRDefault="00000000">
                    <w:pPr>
                      <w:spacing w:before="13"/>
                      <w:ind w:left="20"/>
                      <w:rPr>
                        <w:b/>
                        <w:i/>
                        <w:sz w:val="16"/>
                      </w:rPr>
                    </w:pPr>
                    <w:r>
                      <w:rPr>
                        <w:b/>
                        <w:i/>
                        <w:color w:val="0000FF"/>
                        <w:spacing w:val="-2"/>
                        <w:sz w:val="16"/>
                      </w:rPr>
                      <w:t>Date</w:t>
                    </w:r>
                    <w:r>
                      <w:rPr>
                        <w:b/>
                        <w:i/>
                        <w:color w:val="0000FF"/>
                        <w:spacing w:val="-3"/>
                        <w:sz w:val="16"/>
                      </w:rPr>
                      <w:t xml:space="preserve"> </w:t>
                    </w:r>
                    <w:r>
                      <w:rPr>
                        <w:b/>
                        <w:i/>
                        <w:color w:val="0000FF"/>
                        <w:spacing w:val="-2"/>
                        <w:sz w:val="16"/>
                      </w:rPr>
                      <w:t>of previous issue</w:t>
                    </w:r>
                  </w:p>
                </w:txbxContent>
              </v:textbox>
              <w10:wrap anchorx="page" anchory="page"/>
            </v:shape>
          </w:pict>
        </mc:Fallback>
      </mc:AlternateContent>
    </w:r>
    <w:r>
      <w:rPr>
        <w:noProof/>
      </w:rPr>
      <mc:AlternateContent>
        <mc:Choice Requires="wps">
          <w:drawing>
            <wp:anchor distT="0" distB="0" distL="114300" distR="114300" simplePos="0" relativeHeight="483558400" behindDoc="1" locked="0" layoutInCell="1" allowOverlap="1" wp14:anchorId="2323AE39" wp14:editId="66685F0B">
              <wp:simplePos x="0" y="0"/>
              <wp:positionH relativeFrom="page">
                <wp:posOffset>4598035</wp:posOffset>
              </wp:positionH>
              <wp:positionV relativeFrom="page">
                <wp:posOffset>10259060</wp:posOffset>
              </wp:positionV>
              <wp:extent cx="1071245" cy="137795"/>
              <wp:effectExtent l="0" t="0" r="0" b="0"/>
              <wp:wrapNone/>
              <wp:docPr id="6" name="docshape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8EE0F"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3AE39" id="docshape504" o:spid="_x0000_s1371" type="#_x0000_t202" style="position:absolute;margin-left:362.05pt;margin-top:807.8pt;width:84.35pt;height:10.85pt;z-index:-19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" filled="f" stroked="f">
              <v:textbox inset="0,0,0,0">
                <w:txbxContent>
                  <w:p w14:paraId="3398EE0F" w14:textId="77777777" w:rsidR="006014F5" w:rsidRDefault="00000000">
                    <w:pPr>
                      <w:spacing w:before="13"/>
                      <w:ind w:left="20"/>
                      <w:rPr>
                        <w:i/>
                        <w:sz w:val="16"/>
                      </w:rPr>
                    </w:pPr>
                    <w:r>
                      <w:rPr>
                        <w:b/>
                        <w:i/>
                        <w:color w:val="0000FF"/>
                        <w:sz w:val="16"/>
                      </w:rPr>
                      <w:t>:</w:t>
                    </w:r>
                    <w:r>
                      <w:rPr>
                        <w:b/>
                        <w:i/>
                        <w:color w:val="0000FF"/>
                        <w:spacing w:val="-14"/>
                        <w:sz w:val="16"/>
                      </w:rPr>
                      <w:t xml:space="preserve"> </w:t>
                    </w:r>
                    <w:r>
                      <w:rPr>
                        <w:i/>
                        <w:sz w:val="16"/>
                      </w:rPr>
                      <w:t>No</w:t>
                    </w:r>
                    <w:r>
                      <w:rPr>
                        <w:i/>
                        <w:spacing w:val="-12"/>
                        <w:sz w:val="16"/>
                      </w:rPr>
                      <w:t xml:space="preserve"> </w:t>
                    </w:r>
                    <w:r>
                      <w:rPr>
                        <w:i/>
                        <w:sz w:val="16"/>
                      </w:rPr>
                      <w:t>previous</w:t>
                    </w:r>
                    <w:r>
                      <w:rPr>
                        <w:i/>
                        <w:spacing w:val="-9"/>
                        <w:sz w:val="16"/>
                      </w:rPr>
                      <w:t xml:space="preserve"> </w:t>
                    </w:r>
                    <w:r>
                      <w:rPr>
                        <w:i/>
                        <w:spacing w:val="-2"/>
                        <w:sz w:val="16"/>
                      </w:rPr>
                      <w:t>validation</w:t>
                    </w:r>
                  </w:p>
                </w:txbxContent>
              </v:textbox>
              <w10:wrap anchorx="page" anchory="page"/>
            </v:shape>
          </w:pict>
        </mc:Fallback>
      </mc:AlternateContent>
    </w:r>
    <w:r>
      <w:rPr>
        <w:noProof/>
      </w:rPr>
      <mc:AlternateContent>
        <mc:Choice Requires="wps">
          <w:drawing>
            <wp:anchor distT="0" distB="0" distL="114300" distR="114300" simplePos="0" relativeHeight="483558912" behindDoc="1" locked="0" layoutInCell="1" allowOverlap="1" wp14:anchorId="2ADF8FD5" wp14:editId="5E1BD2B4">
              <wp:simplePos x="0" y="0"/>
              <wp:positionH relativeFrom="page">
                <wp:posOffset>5907405</wp:posOffset>
              </wp:positionH>
              <wp:positionV relativeFrom="page">
                <wp:posOffset>10259060</wp:posOffset>
              </wp:positionV>
              <wp:extent cx="621030" cy="137795"/>
              <wp:effectExtent l="0" t="0" r="0" b="0"/>
              <wp:wrapNone/>
              <wp:docPr id="4" name="docshape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176F9"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8FD5" id="docshape505" o:spid="_x0000_s1372" type="#_x0000_t202" style="position:absolute;margin-left:465.15pt;margin-top:807.8pt;width:48.9pt;height:10.85pt;z-index:-19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" filled="f" stroked="f">
              <v:textbox inset="0,0,0,0">
                <w:txbxContent>
                  <w:p w14:paraId="27B176F9" w14:textId="77777777" w:rsidR="006014F5" w:rsidRDefault="00000000">
                    <w:pPr>
                      <w:spacing w:before="13"/>
                      <w:ind w:left="20"/>
                      <w:rPr>
                        <w:i/>
                        <w:sz w:val="16"/>
                      </w:rPr>
                    </w:pPr>
                    <w:r>
                      <w:rPr>
                        <w:b/>
                        <w:i/>
                        <w:color w:val="0000FF"/>
                        <w:sz w:val="16"/>
                      </w:rPr>
                      <w:t>Version</w:t>
                    </w:r>
                    <w:r>
                      <w:rPr>
                        <w:b/>
                        <w:i/>
                        <w:color w:val="0000FF"/>
                        <w:spacing w:val="39"/>
                        <w:sz w:val="16"/>
                      </w:rPr>
                      <w:t xml:space="preserve">  </w:t>
                    </w:r>
                    <w:r>
                      <w:rPr>
                        <w:b/>
                        <w:i/>
                        <w:color w:val="0000FF"/>
                        <w:sz w:val="16"/>
                      </w:rPr>
                      <w:t>:</w:t>
                    </w:r>
                    <w:r>
                      <w:rPr>
                        <w:b/>
                        <w:i/>
                        <w:color w:val="0000FF"/>
                        <w:spacing w:val="-14"/>
                        <w:sz w:val="16"/>
                      </w:rPr>
                      <w:t xml:space="preserve"> </w:t>
                    </w:r>
                    <w:r>
                      <w:rPr>
                        <w:i/>
                        <w:spacing w:val="-10"/>
                        <w:sz w:val="16"/>
                      </w:rPr>
                      <w:t>1</w:t>
                    </w:r>
                  </w:p>
                </w:txbxContent>
              </v:textbox>
              <w10:wrap anchorx="page" anchory="page"/>
            </v:shape>
          </w:pict>
        </mc:Fallback>
      </mc:AlternateContent>
    </w:r>
    <w:r>
      <w:rPr>
        <w:noProof/>
      </w:rPr>
      <mc:AlternateContent>
        <mc:Choice Requires="wps">
          <w:drawing>
            <wp:anchor distT="0" distB="0" distL="114300" distR="114300" simplePos="0" relativeHeight="483559424" behindDoc="1" locked="0" layoutInCell="1" allowOverlap="1" wp14:anchorId="5D9DB106" wp14:editId="3364E270">
              <wp:simplePos x="0" y="0"/>
              <wp:positionH relativeFrom="page">
                <wp:posOffset>6812280</wp:posOffset>
              </wp:positionH>
              <wp:positionV relativeFrom="page">
                <wp:posOffset>10259060</wp:posOffset>
              </wp:positionV>
              <wp:extent cx="302260" cy="137795"/>
              <wp:effectExtent l="0" t="0" r="0" b="0"/>
              <wp:wrapNone/>
              <wp:docPr id="2" name="docshape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26D10" w14:textId="77777777" w:rsidR="006014F5" w:rsidRDefault="00000000">
                          <w:pPr>
                            <w:spacing w:before="13"/>
                            <w:ind w:left="60"/>
                            <w:rPr>
                              <w:i/>
                              <w:sz w:val="16"/>
                            </w:rPr>
                          </w:pPr>
                          <w:r>
                            <w:rPr>
                              <w:i/>
                              <w:spacing w:val="-2"/>
                              <w:sz w:val="16"/>
                            </w:rPr>
                            <w:fldChar w:fldCharType="begin"/>
                          </w:r>
                          <w:r>
                            <w:rPr>
                              <w:i/>
                              <w:spacing w:val="-2"/>
                              <w:sz w:val="16"/>
                            </w:rPr>
                            <w:instrText xml:space="preserve"> PAGE </w:instrText>
                          </w:r>
                          <w:r>
                            <w:rPr>
                              <w:i/>
                              <w:spacing w:val="-2"/>
                              <w:sz w:val="16"/>
                            </w:rPr>
                            <w:fldChar w:fldCharType="separate"/>
                          </w:r>
                          <w:r>
                            <w:rPr>
                              <w:i/>
                              <w:spacing w:val="-2"/>
                              <w:sz w:val="16"/>
                            </w:rPr>
                            <w:t>16</w:t>
                          </w:r>
                          <w:r>
                            <w:rPr>
                              <w:i/>
                              <w:spacing w:val="-2"/>
                              <w:sz w:val="16"/>
                            </w:rPr>
                            <w:fldChar w:fldCharType="end"/>
                          </w:r>
                          <w:r>
                            <w:rPr>
                              <w:i/>
                              <w:spacing w:val="-2"/>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DB106" id="docshape506" o:spid="_x0000_s1373" type="#_x0000_t202" style="position:absolute;margin-left:536.4pt;margin-top:807.8pt;width:23.8pt;height:10.85pt;z-index:-19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" filled="f" stroked="f">
              <v:textbox inset="0,0,0,0">
                <w:txbxContent>
                  <w:p w14:paraId="25A26D10" w14:textId="77777777" w:rsidR="006014F5" w:rsidRDefault="00000000">
                    <w:pPr>
                      <w:spacing w:before="13"/>
                      <w:ind w:left="60"/>
                      <w:rPr>
                        <w:i/>
                        <w:sz w:val="16"/>
                      </w:rPr>
                    </w:pPr>
                    <w:r>
                      <w:rPr>
                        <w:i/>
                        <w:spacing w:val="-2"/>
                        <w:sz w:val="16"/>
                      </w:rPr>
                      <w:fldChar w:fldCharType="begin"/>
                    </w:r>
                    <w:r>
                      <w:rPr>
                        <w:i/>
                        <w:spacing w:val="-2"/>
                        <w:sz w:val="16"/>
                      </w:rPr>
                      <w:instrText xml:space="preserve"> PAGE </w:instrText>
                    </w:r>
                    <w:r>
                      <w:rPr>
                        <w:i/>
                        <w:spacing w:val="-2"/>
                        <w:sz w:val="16"/>
                      </w:rPr>
                      <w:fldChar w:fldCharType="separate"/>
                    </w:r>
                    <w:r>
                      <w:rPr>
                        <w:i/>
                        <w:spacing w:val="-2"/>
                        <w:sz w:val="16"/>
                      </w:rPr>
                      <w:t>16</w:t>
                    </w:r>
                    <w:r>
                      <w:rPr>
                        <w:i/>
                        <w:spacing w:val="-2"/>
                        <w:sz w:val="16"/>
                      </w:rPr>
                      <w:fldChar w:fldCharType="end"/>
                    </w:r>
                    <w:r>
                      <w:rPr>
                        <w:i/>
                        <w:spacing w:val="-2"/>
                        <w:sz w:val="16"/>
                      </w:rPr>
                      <w:t>/16</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A4C5" w14:textId="77777777" w:rsidR="006014F5" w:rsidRDefault="006014F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DBE28" w14:textId="77777777" w:rsidR="006014F5" w:rsidRDefault="006014F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D556" w14:textId="77777777" w:rsidR="006014F5" w:rsidRDefault="006014F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5373" w14:textId="77777777" w:rsidR="006014F5" w:rsidRDefault="006014F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7CC1" w14:textId="104295BA" w:rsidR="006014F5" w:rsidRDefault="00D40635">
    <w:pPr>
      <w:pStyle w:val="BodyText"/>
      <w:spacing w:line="14" w:lineRule="auto"/>
      <w:rPr>
        <w:sz w:val="17"/>
      </w:rPr>
    </w:pPr>
    <w:r>
      <w:rPr>
        <w:noProof/>
      </w:rPr>
      <mc:AlternateContent>
        <mc:Choice Requires="wps">
          <w:drawing>
            <wp:anchor distT="0" distB="0" distL="114300" distR="114300" simplePos="0" relativeHeight="483502080" behindDoc="1" locked="0" layoutInCell="1" allowOverlap="1" wp14:anchorId="159C9E59" wp14:editId="37FA169F">
              <wp:simplePos x="0" y="0"/>
              <wp:positionH relativeFrom="page">
                <wp:posOffset>224790</wp:posOffset>
              </wp:positionH>
              <wp:positionV relativeFrom="page">
                <wp:posOffset>7126605</wp:posOffset>
              </wp:positionV>
              <wp:extent cx="200025" cy="208915"/>
              <wp:effectExtent l="0" t="0" r="0" b="0"/>
              <wp:wrapNone/>
              <wp:docPr id="127"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08915"/>
                      </a:xfrm>
                      <a:custGeom>
                        <a:avLst/>
                        <a:gdLst>
                          <a:gd name="T0" fmla="+- 0 354 354"/>
                          <a:gd name="T1" fmla="*/ T0 w 315"/>
                          <a:gd name="T2" fmla="+- 0 11223 11223"/>
                          <a:gd name="T3" fmla="*/ 11223 h 329"/>
                          <a:gd name="T4" fmla="+- 0 354 354"/>
                          <a:gd name="T5" fmla="*/ T4 w 315"/>
                          <a:gd name="T6" fmla="+- 0 11552 11223"/>
                          <a:gd name="T7" fmla="*/ 11552 h 329"/>
                          <a:gd name="T8" fmla="+- 0 669 354"/>
                          <a:gd name="T9" fmla="*/ T8 w 315"/>
                          <a:gd name="T10" fmla="+- 0 11552 11223"/>
                          <a:gd name="T11" fmla="*/ 11552 h 329"/>
                        </a:gdLst>
                        <a:ahLst/>
                        <a:cxnLst>
                          <a:cxn ang="0">
                            <a:pos x="T1" y="T3"/>
                          </a:cxn>
                          <a:cxn ang="0">
                            <a:pos x="T5" y="T7"/>
                          </a:cxn>
                          <a:cxn ang="0">
                            <a:pos x="T9" y="T11"/>
                          </a:cxn>
                        </a:cxnLst>
                        <a:rect l="0" t="0" r="r" b="b"/>
                        <a:pathLst>
                          <a:path w="315" h="329">
                            <a:moveTo>
                              <a:pt x="0" y="0"/>
                            </a:moveTo>
                            <a:lnTo>
                              <a:pt x="0" y="329"/>
                            </a:lnTo>
                            <a:lnTo>
                              <a:pt x="315" y="329"/>
                            </a:lnTo>
                          </a:path>
                        </a:pathLst>
                      </a:custGeom>
                      <a:noFill/>
                      <a:ln w="213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4D3787" id="docshape75" o:spid="_x0000_s1026" style="position:absolute;z-index:-19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7pt,561.15pt,17.7pt,577.6pt,33.45pt,577.6pt" coordsize="315,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" filled="f" strokeweight="1.68pt">
              <v:path arrowok="t" o:connecttype="custom" o:connectlocs="0,7126605;0,7335520;200025,7335520" o:connectangles="0,0,0"/>
              <w10:wrap anchorx="page" anchory="page"/>
            </v:polyline>
          </w:pict>
        </mc:Fallback>
      </mc:AlternateContent>
    </w:r>
    <w:r>
      <w:rPr>
        <w:noProof/>
      </w:rPr>
      <mc:AlternateContent>
        <mc:Choice Requires="wps">
          <w:drawing>
            <wp:anchor distT="0" distB="0" distL="114300" distR="114300" simplePos="0" relativeHeight="483502592" behindDoc="1" locked="0" layoutInCell="1" allowOverlap="1" wp14:anchorId="34738277" wp14:editId="1095FCAA">
              <wp:simplePos x="0" y="0"/>
              <wp:positionH relativeFrom="page">
                <wp:posOffset>7792720</wp:posOffset>
              </wp:positionH>
              <wp:positionV relativeFrom="page">
                <wp:posOffset>7115810</wp:posOffset>
              </wp:positionV>
              <wp:extent cx="857250" cy="166370"/>
              <wp:effectExtent l="0" t="0" r="0" b="0"/>
              <wp:wrapNone/>
              <wp:docPr id="12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EE8D8" w14:textId="77777777" w:rsidR="006014F5" w:rsidRDefault="00000000">
                          <w:pPr>
                            <w:spacing w:before="21"/>
                            <w:ind w:left="20"/>
                            <w:rPr>
                              <w:sz w:val="19"/>
                            </w:rPr>
                          </w:pPr>
                          <w:r>
                            <w:rPr>
                              <w:w w:val="105"/>
                              <w:sz w:val="19"/>
                            </w:rPr>
                            <w:t>SCALE</w:t>
                          </w:r>
                          <w:r>
                            <w:rPr>
                              <w:spacing w:val="-7"/>
                              <w:w w:val="105"/>
                              <w:sz w:val="19"/>
                            </w:rPr>
                            <w:t xml:space="preserve"> </w:t>
                          </w:r>
                          <w:r>
                            <w:rPr>
                              <w:spacing w:val="-2"/>
                              <w:w w:val="105"/>
                              <w:sz w:val="19"/>
                            </w:rPr>
                            <w:t>1:1250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38277" id="_x0000_t202" coordsize="21600,21600" o:spt="202" path="m,l,21600r21600,l21600,xe">
              <v:stroke joinstyle="miter"/>
              <v:path gradientshapeok="t" o:connecttype="rect"/>
            </v:shapetype>
            <v:shape id="docshape76" o:spid="_x0000_s1286" type="#_x0000_t202" style="position:absolute;margin-left:613.6pt;margin-top:560.3pt;width:67.5pt;height:13.1pt;z-index:-19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" filled="f" stroked="f">
              <v:textbox inset="0,0,0,0">
                <w:txbxContent>
                  <w:p w14:paraId="68CEE8D8" w14:textId="77777777" w:rsidR="006014F5" w:rsidRDefault="00000000">
                    <w:pPr>
                      <w:spacing w:before="21"/>
                      <w:ind w:left="20"/>
                      <w:rPr>
                        <w:sz w:val="19"/>
                      </w:rPr>
                    </w:pPr>
                    <w:r>
                      <w:rPr>
                        <w:w w:val="105"/>
                        <w:sz w:val="19"/>
                      </w:rPr>
                      <w:t>SCALE</w:t>
                    </w:r>
                    <w:r>
                      <w:rPr>
                        <w:spacing w:val="-7"/>
                        <w:w w:val="105"/>
                        <w:sz w:val="19"/>
                      </w:rPr>
                      <w:t xml:space="preserve"> </w:t>
                    </w:r>
                    <w:r>
                      <w:rPr>
                        <w:spacing w:val="-2"/>
                        <w:w w:val="105"/>
                        <w:sz w:val="19"/>
                      </w:rPr>
                      <w:t>1:1250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3C745" w14:textId="1F4CB91A" w:rsidR="006014F5" w:rsidRDefault="00D40635">
    <w:pPr>
      <w:pStyle w:val="BodyText"/>
      <w:spacing w:line="14" w:lineRule="auto"/>
      <w:rPr>
        <w:sz w:val="20"/>
      </w:rPr>
    </w:pPr>
    <w:r>
      <w:rPr>
        <w:noProof/>
      </w:rPr>
      <mc:AlternateContent>
        <mc:Choice Requires="wps">
          <w:drawing>
            <wp:anchor distT="0" distB="0" distL="114300" distR="114300" simplePos="0" relativeHeight="483503104" behindDoc="1" locked="0" layoutInCell="1" allowOverlap="1" wp14:anchorId="4E60E9AB" wp14:editId="61F7CF48">
              <wp:simplePos x="0" y="0"/>
              <wp:positionH relativeFrom="page">
                <wp:posOffset>224790</wp:posOffset>
              </wp:positionH>
              <wp:positionV relativeFrom="page">
                <wp:posOffset>7126605</wp:posOffset>
              </wp:positionV>
              <wp:extent cx="200025" cy="208915"/>
              <wp:effectExtent l="0" t="0" r="0" b="0"/>
              <wp:wrapNone/>
              <wp:docPr id="125"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08915"/>
                      </a:xfrm>
                      <a:custGeom>
                        <a:avLst/>
                        <a:gdLst>
                          <a:gd name="T0" fmla="+- 0 354 354"/>
                          <a:gd name="T1" fmla="*/ T0 w 315"/>
                          <a:gd name="T2" fmla="+- 0 11223 11223"/>
                          <a:gd name="T3" fmla="*/ 11223 h 329"/>
                          <a:gd name="T4" fmla="+- 0 354 354"/>
                          <a:gd name="T5" fmla="*/ T4 w 315"/>
                          <a:gd name="T6" fmla="+- 0 11552 11223"/>
                          <a:gd name="T7" fmla="*/ 11552 h 329"/>
                          <a:gd name="T8" fmla="+- 0 669 354"/>
                          <a:gd name="T9" fmla="*/ T8 w 315"/>
                          <a:gd name="T10" fmla="+- 0 11552 11223"/>
                          <a:gd name="T11" fmla="*/ 11552 h 329"/>
                        </a:gdLst>
                        <a:ahLst/>
                        <a:cxnLst>
                          <a:cxn ang="0">
                            <a:pos x="T1" y="T3"/>
                          </a:cxn>
                          <a:cxn ang="0">
                            <a:pos x="T5" y="T7"/>
                          </a:cxn>
                          <a:cxn ang="0">
                            <a:pos x="T9" y="T11"/>
                          </a:cxn>
                        </a:cxnLst>
                        <a:rect l="0" t="0" r="r" b="b"/>
                        <a:pathLst>
                          <a:path w="315" h="329">
                            <a:moveTo>
                              <a:pt x="0" y="0"/>
                            </a:moveTo>
                            <a:lnTo>
                              <a:pt x="0" y="329"/>
                            </a:lnTo>
                            <a:lnTo>
                              <a:pt x="315" y="329"/>
                            </a:lnTo>
                          </a:path>
                        </a:pathLst>
                      </a:custGeom>
                      <a:noFill/>
                      <a:ln w="213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3FAA8E" id="docshape192" o:spid="_x0000_s1026" style="position:absolute;z-index:-19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7pt,561.15pt,17.7pt,577.6pt,33.45pt,577.6pt" coordsize="315,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" filled="f" strokeweight="1.68pt">
              <v:path arrowok="t" o:connecttype="custom" o:connectlocs="0,7126605;0,7335520;200025,7335520" o:connectangles="0,0,0"/>
              <w10:wrap anchorx="page" anchory="page"/>
            </v:polyline>
          </w:pict>
        </mc:Fallback>
      </mc:AlternateContent>
    </w:r>
    <w:r>
      <w:rPr>
        <w:noProof/>
      </w:rPr>
      <mc:AlternateContent>
        <mc:Choice Requires="wps">
          <w:drawing>
            <wp:anchor distT="0" distB="0" distL="114300" distR="114300" simplePos="0" relativeHeight="483504128" behindDoc="1" locked="0" layoutInCell="1" allowOverlap="1" wp14:anchorId="1C9F2522" wp14:editId="5D65E9DE">
              <wp:simplePos x="0" y="0"/>
              <wp:positionH relativeFrom="page">
                <wp:posOffset>9275445</wp:posOffset>
              </wp:positionH>
              <wp:positionV relativeFrom="page">
                <wp:posOffset>7189470</wp:posOffset>
              </wp:positionV>
              <wp:extent cx="271145" cy="77470"/>
              <wp:effectExtent l="0" t="0" r="0" b="0"/>
              <wp:wrapNone/>
              <wp:docPr id="123"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09E7D" w14:textId="77777777" w:rsidR="006014F5" w:rsidRDefault="00000000">
                          <w:pPr>
                            <w:spacing w:before="20"/>
                            <w:ind w:left="20"/>
                            <w:rPr>
                              <w:sz w:val="7"/>
                            </w:rPr>
                          </w:pPr>
                          <w:r>
                            <w:rPr>
                              <w:w w:val="105"/>
                              <w:sz w:val="7"/>
                            </w:rPr>
                            <w:t>©</w:t>
                          </w:r>
                          <w:r>
                            <w:rPr>
                              <w:spacing w:val="-2"/>
                              <w:w w:val="105"/>
                              <w:sz w:val="7"/>
                            </w:rPr>
                            <w:t xml:space="preserve"> Copyright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F2522" id="_x0000_t202" coordsize="21600,21600" o:spt="202" path="m,l,21600r21600,l21600,xe">
              <v:stroke joinstyle="miter"/>
              <v:path gradientshapeok="t" o:connecttype="rect"/>
            </v:shapetype>
            <v:shape id="docshape194" o:spid="_x0000_s1287" type="#_x0000_t202" style="position:absolute;margin-left:730.35pt;margin-top:566.1pt;width:21.35pt;height:6.1pt;z-index:-19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" filled="f" stroked="f">
              <v:textbox inset="0,0,0,0">
                <w:txbxContent>
                  <w:p w14:paraId="3BB09E7D" w14:textId="77777777" w:rsidR="006014F5" w:rsidRDefault="00000000">
                    <w:pPr>
                      <w:spacing w:before="20"/>
                      <w:ind w:left="20"/>
                      <w:rPr>
                        <w:sz w:val="7"/>
                      </w:rPr>
                    </w:pPr>
                    <w:r>
                      <w:rPr>
                        <w:w w:val="105"/>
                        <w:sz w:val="7"/>
                      </w:rPr>
                      <w:t>©</w:t>
                    </w:r>
                    <w:r>
                      <w:rPr>
                        <w:spacing w:val="-2"/>
                        <w:w w:val="105"/>
                        <w:sz w:val="7"/>
                      </w:rPr>
                      <w:t xml:space="preserve"> Copyright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01C4" w14:textId="77777777" w:rsidR="006014F5" w:rsidRDefault="006014F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F8ED0" w14:textId="77777777" w:rsidR="006014F5" w:rsidRDefault="00000000">
    <w:pPr>
      <w:pStyle w:val="BodyText"/>
      <w:spacing w:line="14" w:lineRule="auto"/>
      <w:rPr>
        <w:sz w:val="20"/>
      </w:rPr>
    </w:pPr>
    <w:r>
      <w:rPr>
        <w:noProof/>
      </w:rPr>
      <w:drawing>
        <wp:anchor distT="0" distB="0" distL="0" distR="0" simplePos="0" relativeHeight="483506176" behindDoc="1" locked="0" layoutInCell="1" allowOverlap="1" wp14:anchorId="79EE18A2" wp14:editId="3E33FA09">
          <wp:simplePos x="0" y="0"/>
          <wp:positionH relativeFrom="page">
            <wp:posOffset>5562600</wp:posOffset>
          </wp:positionH>
          <wp:positionV relativeFrom="page">
            <wp:posOffset>10010775</wp:posOffset>
          </wp:positionV>
          <wp:extent cx="1076325" cy="16192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1076325" cy="1619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DE998" w14:textId="77777777" w:rsidR="00C87D10" w:rsidRDefault="00C87D10">
      <w:r>
        <w:separator/>
      </w:r>
    </w:p>
  </w:footnote>
  <w:footnote w:type="continuationSeparator" w:id="0">
    <w:p w14:paraId="1F525CDE" w14:textId="77777777" w:rsidR="00C87D10" w:rsidRDefault="00C87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8AA5" w14:textId="1A6530C8" w:rsidR="006014F5" w:rsidRDefault="006014F5">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032D" w14:textId="5E242A58" w:rsidR="006014F5" w:rsidRDefault="00000000">
    <w:pPr>
      <w:pStyle w:val="BodyText"/>
      <w:spacing w:line="14" w:lineRule="auto"/>
      <w:rPr>
        <w:sz w:val="20"/>
      </w:rPr>
    </w:pPr>
    <w:r>
      <w:rPr>
        <w:noProof/>
      </w:rPr>
      <w:drawing>
        <wp:anchor distT="0" distB="0" distL="0" distR="0" simplePos="0" relativeHeight="483504640" behindDoc="1" locked="0" layoutInCell="1" allowOverlap="1" wp14:anchorId="20605AA7" wp14:editId="2B826F38">
          <wp:simplePos x="0" y="0"/>
          <wp:positionH relativeFrom="page">
            <wp:posOffset>914400</wp:posOffset>
          </wp:positionH>
          <wp:positionV relativeFrom="page">
            <wp:posOffset>449579</wp:posOffset>
          </wp:positionV>
          <wp:extent cx="5724525" cy="11430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5724525" cy="1143000"/>
                  </a:xfrm>
                  <a:prstGeom prst="rect">
                    <a:avLst/>
                  </a:prstGeom>
                </pic:spPr>
              </pic:pic>
            </a:graphicData>
          </a:graphic>
        </wp:anchor>
      </w:drawing>
    </w:r>
    <w:r w:rsidR="00D40635">
      <w:rPr>
        <w:noProof/>
      </w:rPr>
      <mc:AlternateContent>
        <mc:Choice Requires="wps">
          <w:drawing>
            <wp:anchor distT="0" distB="0" distL="114300" distR="114300" simplePos="0" relativeHeight="483505152" behindDoc="1" locked="0" layoutInCell="1" allowOverlap="1" wp14:anchorId="45F173D0" wp14:editId="27901937">
              <wp:simplePos x="0" y="0"/>
              <wp:positionH relativeFrom="page">
                <wp:posOffset>6264275</wp:posOffset>
              </wp:positionH>
              <wp:positionV relativeFrom="page">
                <wp:posOffset>624840</wp:posOffset>
              </wp:positionV>
              <wp:extent cx="249555" cy="192405"/>
              <wp:effectExtent l="0" t="0" r="0" b="0"/>
              <wp:wrapNone/>
              <wp:docPr id="122" name="docshape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6D72" w14:textId="77777777" w:rsidR="006014F5" w:rsidRDefault="00000000">
                          <w:pPr>
                            <w:spacing w:line="303" w:lineRule="exact"/>
                            <w:ind w:left="20"/>
                            <w:rPr>
                              <w:rFonts w:ascii="Microsoft YaHei"/>
                              <w:sz w:val="20"/>
                            </w:rPr>
                          </w:pPr>
                          <w:r>
                            <w:rPr>
                              <w:rFonts w:ascii="Microsoft YaHei"/>
                              <w:spacing w:val="-5"/>
                              <w:sz w:val="20"/>
                            </w:rPr>
                            <w:t>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173D0" id="_x0000_t202" coordsize="21600,21600" o:spt="202" path="m,l,21600r21600,l21600,xe">
              <v:stroke joinstyle="miter"/>
              <v:path gradientshapeok="t" o:connecttype="rect"/>
            </v:shapetype>
            <v:shape id="docshape343" o:spid="_x0000_s1288" type="#_x0000_t202" style="position:absolute;margin-left:493.25pt;margin-top:49.2pt;width:19.65pt;height:15.15pt;z-index:-19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" filled="f" stroked="f">
              <v:textbox inset="0,0,0,0">
                <w:txbxContent>
                  <w:p w14:paraId="4AE86D72" w14:textId="77777777" w:rsidR="006014F5" w:rsidRDefault="00000000">
                    <w:pPr>
                      <w:spacing w:line="303" w:lineRule="exact"/>
                      <w:ind w:left="20"/>
                      <w:rPr>
                        <w:rFonts w:ascii="Microsoft YaHei"/>
                        <w:sz w:val="20"/>
                      </w:rPr>
                    </w:pPr>
                    <w:r>
                      <w:rPr>
                        <w:rFonts w:ascii="Microsoft YaHei"/>
                        <w:spacing w:val="-5"/>
                        <w:sz w:val="20"/>
                      </w:rPr>
                      <w:t>512</w:t>
                    </w:r>
                  </w:p>
                </w:txbxContent>
              </v:textbox>
              <w10:wrap anchorx="page" anchory="page"/>
            </v:shape>
          </w:pict>
        </mc:Fallback>
      </mc:AlternateContent>
    </w:r>
    <w:r w:rsidR="00D40635">
      <w:rPr>
        <w:noProof/>
      </w:rPr>
      <mc:AlternateContent>
        <mc:Choice Requires="wps">
          <w:drawing>
            <wp:anchor distT="0" distB="0" distL="114300" distR="114300" simplePos="0" relativeHeight="483505664" behindDoc="1" locked="0" layoutInCell="1" allowOverlap="1" wp14:anchorId="5AF4BC71" wp14:editId="59A3C11E">
              <wp:simplePos x="0" y="0"/>
              <wp:positionH relativeFrom="page">
                <wp:posOffset>2825750</wp:posOffset>
              </wp:positionH>
              <wp:positionV relativeFrom="page">
                <wp:posOffset>815340</wp:posOffset>
              </wp:positionV>
              <wp:extent cx="2777490" cy="612140"/>
              <wp:effectExtent l="0" t="0" r="0" b="0"/>
              <wp:wrapNone/>
              <wp:docPr id="121" name="docshape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D9B47" w14:textId="77777777" w:rsidR="006014F5" w:rsidRDefault="00000000">
                          <w:pPr>
                            <w:spacing w:line="323" w:lineRule="exact"/>
                            <w:ind w:left="20"/>
                            <w:rPr>
                              <w:rFonts w:ascii="Microsoft YaHei"/>
                              <w:sz w:val="20"/>
                            </w:rPr>
                          </w:pPr>
                          <w:r>
                            <w:rPr>
                              <w:rFonts w:ascii="Microsoft YaHei"/>
                              <w:sz w:val="20"/>
                            </w:rPr>
                            <w:t>Issued</w:t>
                          </w:r>
                          <w:r>
                            <w:rPr>
                              <w:rFonts w:ascii="Microsoft YaHei"/>
                              <w:spacing w:val="-8"/>
                              <w:sz w:val="20"/>
                            </w:rPr>
                            <w:t xml:space="preserve"> </w:t>
                          </w:r>
                          <w:r>
                            <w:rPr>
                              <w:rFonts w:ascii="Microsoft YaHei"/>
                              <w:spacing w:val="-2"/>
                              <w:sz w:val="20"/>
                            </w:rPr>
                            <w:t>04/21</w:t>
                          </w:r>
                        </w:p>
                        <w:p w14:paraId="390ACB22" w14:textId="77777777" w:rsidR="006014F5" w:rsidRDefault="00000000">
                          <w:pPr>
                            <w:spacing w:line="640" w:lineRule="exact"/>
                            <w:ind w:left="20"/>
                            <w:rPr>
                              <w:rFonts w:ascii="Microsoft YaHei"/>
                              <w:b/>
                              <w:sz w:val="40"/>
                            </w:rPr>
                          </w:pPr>
                          <w:r>
                            <w:rPr>
                              <w:rFonts w:ascii="Microsoft YaHei"/>
                              <w:b/>
                              <w:sz w:val="40"/>
                            </w:rPr>
                            <w:t>METALSHIELD</w:t>
                          </w:r>
                          <w:r>
                            <w:rPr>
                              <w:rFonts w:ascii="Microsoft YaHei"/>
                              <w:b/>
                              <w:spacing w:val="-11"/>
                              <w:sz w:val="40"/>
                            </w:rPr>
                            <w:t xml:space="preserve"> </w:t>
                          </w:r>
                          <w:r>
                            <w:rPr>
                              <w:rFonts w:ascii="Microsoft YaHei"/>
                              <w:b/>
                              <w:spacing w:val="-2"/>
                              <w:sz w:val="40"/>
                            </w:rPr>
                            <w:t>GLOSS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4BC71" id="docshape344" o:spid="_x0000_s1289" type="#_x0000_t202" style="position:absolute;margin-left:222.5pt;margin-top:64.2pt;width:218.7pt;height:48.2pt;z-index:-19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" filled="f" stroked="f">
              <v:textbox inset="0,0,0,0">
                <w:txbxContent>
                  <w:p w14:paraId="240D9B47" w14:textId="77777777" w:rsidR="006014F5" w:rsidRDefault="00000000">
                    <w:pPr>
                      <w:spacing w:line="323" w:lineRule="exact"/>
                      <w:ind w:left="20"/>
                      <w:rPr>
                        <w:rFonts w:ascii="Microsoft YaHei"/>
                        <w:sz w:val="20"/>
                      </w:rPr>
                    </w:pPr>
                    <w:r>
                      <w:rPr>
                        <w:rFonts w:ascii="Microsoft YaHei"/>
                        <w:sz w:val="20"/>
                      </w:rPr>
                      <w:t>Issued</w:t>
                    </w:r>
                    <w:r>
                      <w:rPr>
                        <w:rFonts w:ascii="Microsoft YaHei"/>
                        <w:spacing w:val="-8"/>
                        <w:sz w:val="20"/>
                      </w:rPr>
                      <w:t xml:space="preserve"> </w:t>
                    </w:r>
                    <w:r>
                      <w:rPr>
                        <w:rFonts w:ascii="Microsoft YaHei"/>
                        <w:spacing w:val="-2"/>
                        <w:sz w:val="20"/>
                      </w:rPr>
                      <w:t>04/21</w:t>
                    </w:r>
                  </w:p>
                  <w:p w14:paraId="390ACB22" w14:textId="77777777" w:rsidR="006014F5" w:rsidRDefault="00000000">
                    <w:pPr>
                      <w:spacing w:line="640" w:lineRule="exact"/>
                      <w:ind w:left="20"/>
                      <w:rPr>
                        <w:rFonts w:ascii="Microsoft YaHei"/>
                        <w:b/>
                        <w:sz w:val="40"/>
                      </w:rPr>
                    </w:pPr>
                    <w:r>
                      <w:rPr>
                        <w:rFonts w:ascii="Microsoft YaHei"/>
                        <w:b/>
                        <w:sz w:val="40"/>
                      </w:rPr>
                      <w:t>METALSHIELD</w:t>
                    </w:r>
                    <w:r>
                      <w:rPr>
                        <w:rFonts w:ascii="Microsoft YaHei"/>
                        <w:b/>
                        <w:spacing w:val="-11"/>
                        <w:sz w:val="40"/>
                      </w:rPr>
                      <w:t xml:space="preserve"> </w:t>
                    </w:r>
                    <w:r>
                      <w:rPr>
                        <w:rFonts w:ascii="Microsoft YaHei"/>
                        <w:b/>
                        <w:spacing w:val="-2"/>
                        <w:sz w:val="40"/>
                      </w:rPr>
                      <w:t>GLOSS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50D0" w14:textId="1AC96F8E" w:rsidR="006014F5" w:rsidRDefault="00000000">
    <w:pPr>
      <w:pStyle w:val="BodyText"/>
      <w:spacing w:line="14" w:lineRule="auto"/>
      <w:rPr>
        <w:sz w:val="20"/>
      </w:rPr>
    </w:pPr>
    <w:r>
      <w:rPr>
        <w:noProof/>
      </w:rPr>
      <w:drawing>
        <wp:anchor distT="0" distB="0" distL="0" distR="0" simplePos="0" relativeHeight="483506688" behindDoc="1" locked="0" layoutInCell="1" allowOverlap="1" wp14:anchorId="6B0BF66C" wp14:editId="44F96E31">
          <wp:simplePos x="0" y="0"/>
          <wp:positionH relativeFrom="page">
            <wp:posOffset>914400</wp:posOffset>
          </wp:positionH>
          <wp:positionV relativeFrom="page">
            <wp:posOffset>449579</wp:posOffset>
          </wp:positionV>
          <wp:extent cx="5724525" cy="114300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 cstate="print"/>
                  <a:stretch>
                    <a:fillRect/>
                  </a:stretch>
                </pic:blipFill>
                <pic:spPr>
                  <a:xfrm>
                    <a:off x="0" y="0"/>
                    <a:ext cx="5724525" cy="1143000"/>
                  </a:xfrm>
                  <a:prstGeom prst="rect">
                    <a:avLst/>
                  </a:prstGeom>
                </pic:spPr>
              </pic:pic>
            </a:graphicData>
          </a:graphic>
        </wp:anchor>
      </w:drawing>
    </w:r>
    <w:r w:rsidR="00D40635">
      <w:rPr>
        <w:noProof/>
      </w:rPr>
      <mc:AlternateContent>
        <mc:Choice Requires="wps">
          <w:drawing>
            <wp:anchor distT="0" distB="0" distL="114300" distR="114300" simplePos="0" relativeHeight="483507200" behindDoc="1" locked="0" layoutInCell="1" allowOverlap="1" wp14:anchorId="30052970" wp14:editId="69D490F1">
              <wp:simplePos x="0" y="0"/>
              <wp:positionH relativeFrom="page">
                <wp:posOffset>6264275</wp:posOffset>
              </wp:positionH>
              <wp:positionV relativeFrom="page">
                <wp:posOffset>691515</wp:posOffset>
              </wp:positionV>
              <wp:extent cx="249555" cy="192405"/>
              <wp:effectExtent l="0" t="0" r="0" b="0"/>
              <wp:wrapNone/>
              <wp:docPr id="120"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08C41" w14:textId="77777777" w:rsidR="006014F5" w:rsidRDefault="00000000">
                          <w:pPr>
                            <w:spacing w:line="303" w:lineRule="exact"/>
                            <w:ind w:left="20"/>
                            <w:rPr>
                              <w:rFonts w:ascii="Microsoft YaHei"/>
                              <w:sz w:val="20"/>
                            </w:rPr>
                          </w:pPr>
                          <w:r>
                            <w:rPr>
                              <w:rFonts w:ascii="Microsoft YaHei"/>
                              <w:spacing w:val="-5"/>
                              <w:sz w:val="20"/>
                            </w:rPr>
                            <w:t>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52970" id="_x0000_t202" coordsize="21600,21600" o:spt="202" path="m,l,21600r21600,l21600,xe">
              <v:stroke joinstyle="miter"/>
              <v:path gradientshapeok="t" o:connecttype="rect"/>
            </v:shapetype>
            <v:shape id="docshape345" o:spid="_x0000_s1290" type="#_x0000_t202" style="position:absolute;margin-left:493.25pt;margin-top:54.45pt;width:19.65pt;height:15.15pt;z-index:-19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" filled="f" stroked="f">
              <v:textbox inset="0,0,0,0">
                <w:txbxContent>
                  <w:p w14:paraId="51C08C41" w14:textId="77777777" w:rsidR="006014F5" w:rsidRDefault="00000000">
                    <w:pPr>
                      <w:spacing w:line="303" w:lineRule="exact"/>
                      <w:ind w:left="20"/>
                      <w:rPr>
                        <w:rFonts w:ascii="Microsoft YaHei"/>
                        <w:sz w:val="20"/>
                      </w:rPr>
                    </w:pPr>
                    <w:r>
                      <w:rPr>
                        <w:rFonts w:ascii="Microsoft YaHei"/>
                        <w:spacing w:val="-5"/>
                        <w:sz w:val="20"/>
                      </w:rPr>
                      <w:t>512</w:t>
                    </w:r>
                  </w:p>
                </w:txbxContent>
              </v:textbox>
              <w10:wrap anchorx="page" anchory="page"/>
            </v:shape>
          </w:pict>
        </mc:Fallback>
      </mc:AlternateContent>
    </w:r>
    <w:r w:rsidR="00D40635">
      <w:rPr>
        <w:noProof/>
      </w:rPr>
      <mc:AlternateContent>
        <mc:Choice Requires="wps">
          <w:drawing>
            <wp:anchor distT="0" distB="0" distL="114300" distR="114300" simplePos="0" relativeHeight="483507712" behindDoc="1" locked="0" layoutInCell="1" allowOverlap="1" wp14:anchorId="51138D25" wp14:editId="5C0C8A74">
              <wp:simplePos x="0" y="0"/>
              <wp:positionH relativeFrom="page">
                <wp:posOffset>2529840</wp:posOffset>
              </wp:positionH>
              <wp:positionV relativeFrom="page">
                <wp:posOffset>1019810</wp:posOffset>
              </wp:positionV>
              <wp:extent cx="2777490" cy="361315"/>
              <wp:effectExtent l="0" t="0" r="0" b="0"/>
              <wp:wrapNone/>
              <wp:docPr id="119"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9973" w14:textId="77777777" w:rsidR="006014F5" w:rsidRDefault="00000000">
                          <w:pPr>
                            <w:spacing w:line="569" w:lineRule="exact"/>
                            <w:ind w:left="20"/>
                            <w:rPr>
                              <w:rFonts w:ascii="Microsoft YaHei"/>
                              <w:b/>
                              <w:sz w:val="40"/>
                            </w:rPr>
                          </w:pPr>
                          <w:r>
                            <w:rPr>
                              <w:rFonts w:ascii="Microsoft YaHei"/>
                              <w:b/>
                              <w:sz w:val="40"/>
                            </w:rPr>
                            <w:t>METALSHIELD</w:t>
                          </w:r>
                          <w:r>
                            <w:rPr>
                              <w:rFonts w:ascii="Microsoft YaHei"/>
                              <w:b/>
                              <w:spacing w:val="-11"/>
                              <w:sz w:val="40"/>
                            </w:rPr>
                            <w:t xml:space="preserve"> </w:t>
                          </w:r>
                          <w:r>
                            <w:rPr>
                              <w:rFonts w:ascii="Microsoft YaHei"/>
                              <w:b/>
                              <w:spacing w:val="-2"/>
                              <w:sz w:val="40"/>
                            </w:rPr>
                            <w:t>GLOSS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8D25" id="docshape346" o:spid="_x0000_s1291" type="#_x0000_t202" style="position:absolute;margin-left:199.2pt;margin-top:80.3pt;width:218.7pt;height:28.45pt;z-index:-19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" filled="f" stroked="f">
              <v:textbox inset="0,0,0,0">
                <w:txbxContent>
                  <w:p w14:paraId="1B2C9973" w14:textId="77777777" w:rsidR="006014F5" w:rsidRDefault="00000000">
                    <w:pPr>
                      <w:spacing w:line="569" w:lineRule="exact"/>
                      <w:ind w:left="20"/>
                      <w:rPr>
                        <w:rFonts w:ascii="Microsoft YaHei"/>
                        <w:b/>
                        <w:sz w:val="40"/>
                      </w:rPr>
                    </w:pPr>
                    <w:r>
                      <w:rPr>
                        <w:rFonts w:ascii="Microsoft YaHei"/>
                        <w:b/>
                        <w:sz w:val="40"/>
                      </w:rPr>
                      <w:t>METALSHIELD</w:t>
                    </w:r>
                    <w:r>
                      <w:rPr>
                        <w:rFonts w:ascii="Microsoft YaHei"/>
                        <w:b/>
                        <w:spacing w:val="-11"/>
                        <w:sz w:val="40"/>
                      </w:rPr>
                      <w:t xml:space="preserve"> </w:t>
                    </w:r>
                    <w:r>
                      <w:rPr>
                        <w:rFonts w:ascii="Microsoft YaHei"/>
                        <w:b/>
                        <w:spacing w:val="-2"/>
                        <w:sz w:val="40"/>
                      </w:rPr>
                      <w:t>GLOSS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8C98" w14:textId="77777777" w:rsidR="006014F5" w:rsidRDefault="006014F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8A3E" w14:textId="77777777" w:rsidR="006014F5" w:rsidRDefault="006014F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01FD7" w14:textId="77777777" w:rsidR="006014F5" w:rsidRDefault="006014F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24C4" w14:textId="7E7DB37B" w:rsidR="006014F5" w:rsidRDefault="00000000">
    <w:pPr>
      <w:pStyle w:val="BodyText"/>
      <w:spacing w:line="14" w:lineRule="auto"/>
      <w:rPr>
        <w:sz w:val="20"/>
      </w:rPr>
    </w:pPr>
    <w:r>
      <w:rPr>
        <w:noProof/>
      </w:rPr>
      <w:drawing>
        <wp:anchor distT="0" distB="0" distL="0" distR="0" simplePos="0" relativeHeight="483510784" behindDoc="1" locked="0" layoutInCell="1" allowOverlap="1" wp14:anchorId="34963461" wp14:editId="01643C38">
          <wp:simplePos x="0" y="0"/>
          <wp:positionH relativeFrom="page">
            <wp:posOffset>914400</wp:posOffset>
          </wp:positionH>
          <wp:positionV relativeFrom="page">
            <wp:posOffset>449579</wp:posOffset>
          </wp:positionV>
          <wp:extent cx="5724525" cy="1143000"/>
          <wp:effectExtent l="0" t="0" r="0" b="0"/>
          <wp:wrapNone/>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1" cstate="print"/>
                  <a:stretch>
                    <a:fillRect/>
                  </a:stretch>
                </pic:blipFill>
                <pic:spPr>
                  <a:xfrm>
                    <a:off x="0" y="0"/>
                    <a:ext cx="5724525" cy="1143000"/>
                  </a:xfrm>
                  <a:prstGeom prst="rect">
                    <a:avLst/>
                  </a:prstGeom>
                </pic:spPr>
              </pic:pic>
            </a:graphicData>
          </a:graphic>
        </wp:anchor>
      </w:drawing>
    </w:r>
    <w:r w:rsidR="00D40635">
      <w:rPr>
        <w:noProof/>
      </w:rPr>
      <mc:AlternateContent>
        <mc:Choice Requires="wps">
          <w:drawing>
            <wp:anchor distT="0" distB="0" distL="114300" distR="114300" simplePos="0" relativeHeight="483511296" behindDoc="1" locked="0" layoutInCell="1" allowOverlap="1" wp14:anchorId="7D66CEB0" wp14:editId="4A92D838">
              <wp:simplePos x="0" y="0"/>
              <wp:positionH relativeFrom="page">
                <wp:posOffset>2531745</wp:posOffset>
              </wp:positionH>
              <wp:positionV relativeFrom="page">
                <wp:posOffset>638810</wp:posOffset>
              </wp:positionV>
              <wp:extent cx="3608070" cy="797560"/>
              <wp:effectExtent l="0" t="0" r="0" b="0"/>
              <wp:wrapNone/>
              <wp:docPr id="116" name="docshape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1D85F" w14:textId="77777777" w:rsidR="006014F5" w:rsidRDefault="00000000">
                          <w:pPr>
                            <w:spacing w:line="628" w:lineRule="exact"/>
                            <w:ind w:left="20"/>
                            <w:rPr>
                              <w:rFonts w:ascii="Microsoft YaHei"/>
                              <w:b/>
                              <w:sz w:val="40"/>
                            </w:rPr>
                          </w:pPr>
                          <w:r>
                            <w:rPr>
                              <w:rFonts w:ascii="Microsoft YaHei"/>
                              <w:b/>
                              <w:sz w:val="40"/>
                            </w:rPr>
                            <w:t>WEATHERSHIELD</w:t>
                          </w:r>
                          <w:r>
                            <w:rPr>
                              <w:rFonts w:ascii="Microsoft YaHei"/>
                              <w:b/>
                              <w:spacing w:val="-16"/>
                              <w:sz w:val="40"/>
                            </w:rPr>
                            <w:t xml:space="preserve"> </w:t>
                          </w:r>
                          <w:r>
                            <w:rPr>
                              <w:rFonts w:ascii="Microsoft YaHei"/>
                              <w:b/>
                              <w:spacing w:val="-2"/>
                              <w:sz w:val="40"/>
                            </w:rPr>
                            <w:t>EXTERIOR</w:t>
                          </w:r>
                        </w:p>
                        <w:p w14:paraId="4F7666B7" w14:textId="77777777" w:rsidR="006014F5" w:rsidRDefault="00000000">
                          <w:pPr>
                            <w:spacing w:line="628" w:lineRule="exact"/>
                            <w:ind w:left="20"/>
                            <w:rPr>
                              <w:rFonts w:ascii="Microsoft YaHei"/>
                              <w:b/>
                              <w:sz w:val="40"/>
                            </w:rPr>
                          </w:pPr>
                          <w:r>
                            <w:rPr>
                              <w:rFonts w:ascii="Microsoft YaHei"/>
                              <w:b/>
                              <w:sz w:val="40"/>
                            </w:rPr>
                            <w:t>HIGH</w:t>
                          </w:r>
                          <w:r>
                            <w:rPr>
                              <w:rFonts w:ascii="Microsoft YaHei"/>
                              <w:b/>
                              <w:spacing w:val="-5"/>
                              <w:sz w:val="40"/>
                            </w:rPr>
                            <w:t xml:space="preserve"> </w:t>
                          </w:r>
                          <w:r>
                            <w:rPr>
                              <w:rFonts w:ascii="Microsoft YaHei"/>
                              <w:b/>
                              <w:spacing w:val="-2"/>
                              <w:sz w:val="40"/>
                            </w:rPr>
                            <w:t>GLOSS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6CEB0" id="_x0000_t202" coordsize="21600,21600" o:spt="202" path="m,l,21600r21600,l21600,xe">
              <v:stroke joinstyle="miter"/>
              <v:path gradientshapeok="t" o:connecttype="rect"/>
            </v:shapetype>
            <v:shape id="docshape362" o:spid="_x0000_s1292" type="#_x0000_t202" style="position:absolute;margin-left:199.35pt;margin-top:50.3pt;width:284.1pt;height:62.8pt;z-index:-19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" filled="f" stroked="f">
              <v:textbox inset="0,0,0,0">
                <w:txbxContent>
                  <w:p w14:paraId="0A21D85F" w14:textId="77777777" w:rsidR="006014F5" w:rsidRDefault="00000000">
                    <w:pPr>
                      <w:spacing w:line="628" w:lineRule="exact"/>
                      <w:ind w:left="20"/>
                      <w:rPr>
                        <w:rFonts w:ascii="Microsoft YaHei"/>
                        <w:b/>
                        <w:sz w:val="40"/>
                      </w:rPr>
                    </w:pPr>
                    <w:r>
                      <w:rPr>
                        <w:rFonts w:ascii="Microsoft YaHei"/>
                        <w:b/>
                        <w:sz w:val="40"/>
                      </w:rPr>
                      <w:t>WEATHERSHIELD</w:t>
                    </w:r>
                    <w:r>
                      <w:rPr>
                        <w:rFonts w:ascii="Microsoft YaHei"/>
                        <w:b/>
                        <w:spacing w:val="-16"/>
                        <w:sz w:val="40"/>
                      </w:rPr>
                      <w:t xml:space="preserve"> </w:t>
                    </w:r>
                    <w:r>
                      <w:rPr>
                        <w:rFonts w:ascii="Microsoft YaHei"/>
                        <w:b/>
                        <w:spacing w:val="-2"/>
                        <w:sz w:val="40"/>
                      </w:rPr>
                      <w:t>EXTERIOR</w:t>
                    </w:r>
                  </w:p>
                  <w:p w14:paraId="4F7666B7" w14:textId="77777777" w:rsidR="006014F5" w:rsidRDefault="00000000">
                    <w:pPr>
                      <w:spacing w:line="628" w:lineRule="exact"/>
                      <w:ind w:left="20"/>
                      <w:rPr>
                        <w:rFonts w:ascii="Microsoft YaHei"/>
                        <w:b/>
                        <w:sz w:val="40"/>
                      </w:rPr>
                    </w:pPr>
                    <w:r>
                      <w:rPr>
                        <w:rFonts w:ascii="Microsoft YaHei"/>
                        <w:b/>
                        <w:sz w:val="40"/>
                      </w:rPr>
                      <w:t>HIGH</w:t>
                    </w:r>
                    <w:r>
                      <w:rPr>
                        <w:rFonts w:ascii="Microsoft YaHei"/>
                        <w:b/>
                        <w:spacing w:val="-5"/>
                        <w:sz w:val="40"/>
                      </w:rPr>
                      <w:t xml:space="preserve"> </w:t>
                    </w:r>
                    <w:r>
                      <w:rPr>
                        <w:rFonts w:ascii="Microsoft YaHei"/>
                        <w:b/>
                        <w:spacing w:val="-2"/>
                        <w:sz w:val="40"/>
                      </w:rPr>
                      <w:t>GLOSS</w:t>
                    </w:r>
                  </w:p>
                </w:txbxContent>
              </v:textbox>
              <w10:wrap anchorx="page" anchory="page"/>
            </v:shape>
          </w:pict>
        </mc:Fallback>
      </mc:AlternateContent>
    </w:r>
    <w:r w:rsidR="00D40635">
      <w:rPr>
        <w:noProof/>
      </w:rPr>
      <mc:AlternateContent>
        <mc:Choice Requires="wps">
          <w:drawing>
            <wp:anchor distT="0" distB="0" distL="114300" distR="114300" simplePos="0" relativeHeight="483511808" behindDoc="1" locked="0" layoutInCell="1" allowOverlap="1" wp14:anchorId="6C14256E" wp14:editId="481E55F8">
              <wp:simplePos x="0" y="0"/>
              <wp:positionH relativeFrom="page">
                <wp:posOffset>6264275</wp:posOffset>
              </wp:positionH>
              <wp:positionV relativeFrom="page">
                <wp:posOffset>690245</wp:posOffset>
              </wp:positionV>
              <wp:extent cx="249555" cy="192405"/>
              <wp:effectExtent l="0" t="0" r="0" b="0"/>
              <wp:wrapNone/>
              <wp:docPr id="115" name="docshape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7F360" w14:textId="77777777" w:rsidR="006014F5" w:rsidRDefault="00000000">
                          <w:pPr>
                            <w:spacing w:line="303" w:lineRule="exact"/>
                            <w:ind w:left="20"/>
                            <w:rPr>
                              <w:rFonts w:ascii="Microsoft YaHei"/>
                              <w:sz w:val="20"/>
                            </w:rPr>
                          </w:pPr>
                          <w:r>
                            <w:rPr>
                              <w:rFonts w:ascii="Microsoft YaHei"/>
                              <w:spacing w:val="-5"/>
                              <w:sz w:val="20"/>
                            </w:rPr>
                            <w:t>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256E" id="docshape363" o:spid="_x0000_s1293" type="#_x0000_t202" style="position:absolute;margin-left:493.25pt;margin-top:54.35pt;width:19.65pt;height:15.15pt;z-index:-19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" filled="f" stroked="f">
              <v:textbox inset="0,0,0,0">
                <w:txbxContent>
                  <w:p w14:paraId="58A7F360" w14:textId="77777777" w:rsidR="006014F5" w:rsidRDefault="00000000">
                    <w:pPr>
                      <w:spacing w:line="303" w:lineRule="exact"/>
                      <w:ind w:left="20"/>
                      <w:rPr>
                        <w:rFonts w:ascii="Microsoft YaHei"/>
                        <w:sz w:val="20"/>
                      </w:rPr>
                    </w:pPr>
                    <w:r>
                      <w:rPr>
                        <w:rFonts w:ascii="Microsoft YaHei"/>
                        <w:spacing w:val="-5"/>
                        <w:sz w:val="20"/>
                      </w:rPr>
                      <w:t>401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35571" w14:textId="77777777" w:rsidR="006014F5" w:rsidRDefault="006014F5">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9184" w14:textId="77777777" w:rsidR="006014F5" w:rsidRDefault="006014F5">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556B" w14:textId="77777777" w:rsidR="006014F5" w:rsidRDefault="006014F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B889" w14:textId="77777777" w:rsidR="006014F5" w:rsidRDefault="006014F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D749" w14:textId="5E862DD8" w:rsidR="006014F5" w:rsidRDefault="00D40635">
    <w:pPr>
      <w:pStyle w:val="BodyText"/>
      <w:spacing w:line="14" w:lineRule="auto"/>
      <w:rPr>
        <w:sz w:val="20"/>
      </w:rPr>
    </w:pPr>
    <w:r>
      <w:rPr>
        <w:noProof/>
      </w:rPr>
      <mc:AlternateContent>
        <mc:Choice Requires="wps">
          <w:drawing>
            <wp:anchor distT="0" distB="0" distL="114300" distR="114300" simplePos="0" relativeHeight="483490816" behindDoc="1" locked="0" layoutInCell="1" allowOverlap="1" wp14:anchorId="229E2030" wp14:editId="332CF37F">
              <wp:simplePos x="0" y="0"/>
              <wp:positionH relativeFrom="page">
                <wp:posOffset>1119505</wp:posOffset>
              </wp:positionH>
              <wp:positionV relativeFrom="page">
                <wp:posOffset>447675</wp:posOffset>
              </wp:positionV>
              <wp:extent cx="5351780" cy="285115"/>
              <wp:effectExtent l="0" t="0" r="0" b="0"/>
              <wp:wrapNone/>
              <wp:docPr id="14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4C8B3" w14:textId="77777777" w:rsidR="006014F5" w:rsidRDefault="00000000">
                          <w:pPr>
                            <w:spacing w:before="14" w:line="207" w:lineRule="exact"/>
                            <w:ind w:right="42"/>
                            <w:jc w:val="center"/>
                            <w:rPr>
                              <w:b/>
                              <w:sz w:val="18"/>
                            </w:rPr>
                          </w:pPr>
                          <w:r>
                            <w:rPr>
                              <w:b/>
                              <w:sz w:val="18"/>
                            </w:rPr>
                            <w:t>The</w:t>
                          </w:r>
                          <w:r>
                            <w:rPr>
                              <w:b/>
                              <w:spacing w:val="-1"/>
                              <w:sz w:val="18"/>
                            </w:rPr>
                            <w:t xml:space="preserve"> </w:t>
                          </w:r>
                          <w:r>
                            <w:rPr>
                              <w:b/>
                              <w:sz w:val="18"/>
                            </w:rPr>
                            <w:t>Market</w:t>
                          </w:r>
                          <w:r>
                            <w:rPr>
                              <w:b/>
                              <w:spacing w:val="1"/>
                              <w:sz w:val="18"/>
                            </w:rPr>
                            <w:t xml:space="preserve"> </w:t>
                          </w:r>
                          <w:r>
                            <w:rPr>
                              <w:b/>
                              <w:sz w:val="18"/>
                            </w:rPr>
                            <w:t>House,</w:t>
                          </w:r>
                          <w:r>
                            <w:rPr>
                              <w:b/>
                              <w:spacing w:val="-2"/>
                              <w:sz w:val="18"/>
                            </w:rPr>
                            <w:t xml:space="preserve"> </w:t>
                          </w:r>
                          <w:r>
                            <w:rPr>
                              <w:b/>
                              <w:sz w:val="18"/>
                            </w:rPr>
                            <w:t>61</w:t>
                          </w:r>
                          <w:r>
                            <w:rPr>
                              <w:b/>
                              <w:spacing w:val="2"/>
                              <w:sz w:val="18"/>
                            </w:rPr>
                            <w:t xml:space="preserve"> </w:t>
                          </w:r>
                          <w:r>
                            <w:rPr>
                              <w:b/>
                              <w:sz w:val="18"/>
                            </w:rPr>
                            <w:t>High</w:t>
                          </w:r>
                          <w:r>
                            <w:rPr>
                              <w:b/>
                              <w:spacing w:val="-4"/>
                              <w:sz w:val="18"/>
                            </w:rPr>
                            <w:t xml:space="preserve"> </w:t>
                          </w:r>
                          <w:r>
                            <w:rPr>
                              <w:b/>
                              <w:sz w:val="18"/>
                            </w:rPr>
                            <w:t>Street, Tring,</w:t>
                          </w:r>
                          <w:r>
                            <w:rPr>
                              <w:b/>
                              <w:spacing w:val="-2"/>
                              <w:sz w:val="18"/>
                            </w:rPr>
                            <w:t xml:space="preserve"> </w:t>
                          </w:r>
                          <w:r>
                            <w:rPr>
                              <w:b/>
                              <w:sz w:val="18"/>
                            </w:rPr>
                            <w:t>Hertfordshire,</w:t>
                          </w:r>
                          <w:r>
                            <w:rPr>
                              <w:b/>
                              <w:spacing w:val="-4"/>
                              <w:sz w:val="18"/>
                            </w:rPr>
                            <w:t xml:space="preserve"> </w:t>
                          </w:r>
                          <w:r>
                            <w:rPr>
                              <w:b/>
                              <w:sz w:val="18"/>
                            </w:rPr>
                            <w:t>HP23</w:t>
                          </w:r>
                          <w:r>
                            <w:rPr>
                              <w:b/>
                              <w:spacing w:val="2"/>
                              <w:sz w:val="18"/>
                            </w:rPr>
                            <w:t xml:space="preserve"> </w:t>
                          </w:r>
                          <w:r>
                            <w:rPr>
                              <w:b/>
                              <w:spacing w:val="-5"/>
                              <w:sz w:val="18"/>
                            </w:rPr>
                            <w:t>4AB</w:t>
                          </w:r>
                        </w:p>
                        <w:p w14:paraId="2634529F" w14:textId="061AE1D1" w:rsidR="006014F5" w:rsidRPr="005D091B" w:rsidRDefault="00000000">
                          <w:pPr>
                            <w:tabs>
                              <w:tab w:val="left" w:pos="3880"/>
                              <w:tab w:val="left" w:pos="8327"/>
                            </w:tabs>
                            <w:spacing w:line="207" w:lineRule="exact"/>
                            <w:ind w:right="58"/>
                            <w:jc w:val="center"/>
                            <w:rPr>
                              <w:b/>
                              <w:sz w:val="18"/>
                              <w:szCs w:val="18"/>
                            </w:rPr>
                          </w:pPr>
                          <w:r>
                            <w:rPr>
                              <w:rFonts w:ascii="Times New Roman"/>
                              <w:sz w:val="18"/>
                              <w:u w:val="single"/>
                            </w:rPr>
                            <w:tab/>
                          </w:r>
                          <w:r w:rsidRPr="005D091B">
                            <w:rPr>
                              <w:b/>
                              <w:sz w:val="18"/>
                              <w:szCs w:val="18"/>
                              <w:u w:val="single"/>
                            </w:rPr>
                            <w:t>Page</w:t>
                          </w:r>
                          <w:r w:rsidR="005D091B" w:rsidRPr="005D091B">
                            <w:rPr>
                              <w:b/>
                              <w:bCs/>
                              <w:noProof/>
                              <w:sz w:val="18"/>
                              <w:szCs w:val="18"/>
                              <w:u w:val="single"/>
                            </w:rPr>
                            <w:t xml:space="preserve"> </w:t>
                          </w:r>
                          <w:r w:rsidR="005D091B" w:rsidRPr="005D091B">
                            <w:rPr>
                              <w:b/>
                              <w:bCs/>
                              <w:noProof/>
                              <w:sz w:val="18"/>
                              <w:szCs w:val="18"/>
                              <w:u w:val="single"/>
                            </w:rPr>
                            <w:fldChar w:fldCharType="begin"/>
                          </w:r>
                          <w:r w:rsidR="005D091B" w:rsidRPr="005D091B">
                            <w:rPr>
                              <w:b/>
                              <w:bCs/>
                              <w:noProof/>
                              <w:sz w:val="18"/>
                              <w:szCs w:val="18"/>
                              <w:u w:val="single"/>
                            </w:rPr>
                            <w:instrText xml:space="preserve"> PAGE   \* MERGEFORMAT </w:instrText>
                          </w:r>
                          <w:r w:rsidR="005D091B" w:rsidRPr="005D091B">
                            <w:rPr>
                              <w:b/>
                              <w:bCs/>
                              <w:noProof/>
                              <w:sz w:val="18"/>
                              <w:szCs w:val="18"/>
                              <w:u w:val="single"/>
                            </w:rPr>
                            <w:fldChar w:fldCharType="separate"/>
                          </w:r>
                          <w:r w:rsidR="005D091B" w:rsidRPr="005D091B">
                            <w:rPr>
                              <w:b/>
                              <w:bCs/>
                              <w:noProof/>
                              <w:sz w:val="18"/>
                              <w:szCs w:val="18"/>
                              <w:u w:val="single"/>
                            </w:rPr>
                            <w:t>1</w:t>
                          </w:r>
                          <w:r w:rsidR="005D091B" w:rsidRPr="005D091B">
                            <w:rPr>
                              <w:b/>
                              <w:bCs/>
                              <w:noProof/>
                              <w:sz w:val="18"/>
                              <w:szCs w:val="18"/>
                              <w:u w:val="single"/>
                            </w:rPr>
                            <w:fldChar w:fldCharType="end"/>
                          </w:r>
                          <w:r w:rsidRPr="005D091B">
                            <w:rPr>
                              <w:b/>
                              <w:sz w:val="18"/>
                              <w:szCs w:val="1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E2030" id="_x0000_t202" coordsize="21600,21600" o:spt="202" path="m,l,21600r21600,l21600,xe">
              <v:stroke joinstyle="miter"/>
              <v:path gradientshapeok="t" o:connecttype="rect"/>
            </v:shapetype>
            <v:shape id="docshape2" o:spid="_x0000_s1281" type="#_x0000_t202" style="position:absolute;margin-left:88.15pt;margin-top:35.25pt;width:421.4pt;height:22.45pt;z-index:-19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" filled="f" stroked="f">
              <v:textbox inset="0,0,0,0">
                <w:txbxContent>
                  <w:p w14:paraId="2824C8B3" w14:textId="77777777" w:rsidR="006014F5" w:rsidRDefault="00000000">
                    <w:pPr>
                      <w:spacing w:before="14" w:line="207" w:lineRule="exact"/>
                      <w:ind w:right="42"/>
                      <w:jc w:val="center"/>
                      <w:rPr>
                        <w:b/>
                        <w:sz w:val="18"/>
                      </w:rPr>
                    </w:pPr>
                    <w:r>
                      <w:rPr>
                        <w:b/>
                        <w:sz w:val="18"/>
                      </w:rPr>
                      <w:t>The</w:t>
                    </w:r>
                    <w:r>
                      <w:rPr>
                        <w:b/>
                        <w:spacing w:val="-1"/>
                        <w:sz w:val="18"/>
                      </w:rPr>
                      <w:t xml:space="preserve"> </w:t>
                    </w:r>
                    <w:r>
                      <w:rPr>
                        <w:b/>
                        <w:sz w:val="18"/>
                      </w:rPr>
                      <w:t>Market</w:t>
                    </w:r>
                    <w:r>
                      <w:rPr>
                        <w:b/>
                        <w:spacing w:val="1"/>
                        <w:sz w:val="18"/>
                      </w:rPr>
                      <w:t xml:space="preserve"> </w:t>
                    </w:r>
                    <w:r>
                      <w:rPr>
                        <w:b/>
                        <w:sz w:val="18"/>
                      </w:rPr>
                      <w:t>House,</w:t>
                    </w:r>
                    <w:r>
                      <w:rPr>
                        <w:b/>
                        <w:spacing w:val="-2"/>
                        <w:sz w:val="18"/>
                      </w:rPr>
                      <w:t xml:space="preserve"> </w:t>
                    </w:r>
                    <w:r>
                      <w:rPr>
                        <w:b/>
                        <w:sz w:val="18"/>
                      </w:rPr>
                      <w:t>61</w:t>
                    </w:r>
                    <w:r>
                      <w:rPr>
                        <w:b/>
                        <w:spacing w:val="2"/>
                        <w:sz w:val="18"/>
                      </w:rPr>
                      <w:t xml:space="preserve"> </w:t>
                    </w:r>
                    <w:r>
                      <w:rPr>
                        <w:b/>
                        <w:sz w:val="18"/>
                      </w:rPr>
                      <w:t>High</w:t>
                    </w:r>
                    <w:r>
                      <w:rPr>
                        <w:b/>
                        <w:spacing w:val="-4"/>
                        <w:sz w:val="18"/>
                      </w:rPr>
                      <w:t xml:space="preserve"> </w:t>
                    </w:r>
                    <w:r>
                      <w:rPr>
                        <w:b/>
                        <w:sz w:val="18"/>
                      </w:rPr>
                      <w:t>Street, Tring,</w:t>
                    </w:r>
                    <w:r>
                      <w:rPr>
                        <w:b/>
                        <w:spacing w:val="-2"/>
                        <w:sz w:val="18"/>
                      </w:rPr>
                      <w:t xml:space="preserve"> </w:t>
                    </w:r>
                    <w:r>
                      <w:rPr>
                        <w:b/>
                        <w:sz w:val="18"/>
                      </w:rPr>
                      <w:t>Hertfordshire,</w:t>
                    </w:r>
                    <w:r>
                      <w:rPr>
                        <w:b/>
                        <w:spacing w:val="-4"/>
                        <w:sz w:val="18"/>
                      </w:rPr>
                      <w:t xml:space="preserve"> </w:t>
                    </w:r>
                    <w:r>
                      <w:rPr>
                        <w:b/>
                        <w:sz w:val="18"/>
                      </w:rPr>
                      <w:t>HP23</w:t>
                    </w:r>
                    <w:r>
                      <w:rPr>
                        <w:b/>
                        <w:spacing w:val="2"/>
                        <w:sz w:val="18"/>
                      </w:rPr>
                      <w:t xml:space="preserve"> </w:t>
                    </w:r>
                    <w:r>
                      <w:rPr>
                        <w:b/>
                        <w:spacing w:val="-5"/>
                        <w:sz w:val="18"/>
                      </w:rPr>
                      <w:t>4AB</w:t>
                    </w:r>
                  </w:p>
                  <w:p w14:paraId="2634529F" w14:textId="061AE1D1" w:rsidR="006014F5" w:rsidRPr="005D091B" w:rsidRDefault="00000000">
                    <w:pPr>
                      <w:tabs>
                        <w:tab w:val="left" w:pos="3880"/>
                        <w:tab w:val="left" w:pos="8327"/>
                      </w:tabs>
                      <w:spacing w:line="207" w:lineRule="exact"/>
                      <w:ind w:right="58"/>
                      <w:jc w:val="center"/>
                      <w:rPr>
                        <w:b/>
                        <w:sz w:val="18"/>
                        <w:szCs w:val="18"/>
                      </w:rPr>
                    </w:pPr>
                    <w:r>
                      <w:rPr>
                        <w:rFonts w:ascii="Times New Roman"/>
                        <w:sz w:val="18"/>
                        <w:u w:val="single"/>
                      </w:rPr>
                      <w:tab/>
                    </w:r>
                    <w:r w:rsidRPr="005D091B">
                      <w:rPr>
                        <w:b/>
                        <w:sz w:val="18"/>
                        <w:szCs w:val="18"/>
                        <w:u w:val="single"/>
                      </w:rPr>
                      <w:t>Page</w:t>
                    </w:r>
                    <w:r w:rsidR="005D091B" w:rsidRPr="005D091B">
                      <w:rPr>
                        <w:b/>
                        <w:bCs/>
                        <w:noProof/>
                        <w:sz w:val="18"/>
                        <w:szCs w:val="18"/>
                        <w:u w:val="single"/>
                      </w:rPr>
                      <w:t xml:space="preserve"> </w:t>
                    </w:r>
                    <w:r w:rsidR="005D091B" w:rsidRPr="005D091B">
                      <w:rPr>
                        <w:b/>
                        <w:bCs/>
                        <w:noProof/>
                        <w:sz w:val="18"/>
                        <w:szCs w:val="18"/>
                        <w:u w:val="single"/>
                      </w:rPr>
                      <w:fldChar w:fldCharType="begin"/>
                    </w:r>
                    <w:r w:rsidR="005D091B" w:rsidRPr="005D091B">
                      <w:rPr>
                        <w:b/>
                        <w:bCs/>
                        <w:noProof/>
                        <w:sz w:val="18"/>
                        <w:szCs w:val="18"/>
                        <w:u w:val="single"/>
                      </w:rPr>
                      <w:instrText xml:space="preserve"> PAGE   \* MERGEFORMAT </w:instrText>
                    </w:r>
                    <w:r w:rsidR="005D091B" w:rsidRPr="005D091B">
                      <w:rPr>
                        <w:b/>
                        <w:bCs/>
                        <w:noProof/>
                        <w:sz w:val="18"/>
                        <w:szCs w:val="18"/>
                        <w:u w:val="single"/>
                      </w:rPr>
                      <w:fldChar w:fldCharType="separate"/>
                    </w:r>
                    <w:r w:rsidR="005D091B" w:rsidRPr="005D091B">
                      <w:rPr>
                        <w:b/>
                        <w:bCs/>
                        <w:noProof/>
                        <w:sz w:val="18"/>
                        <w:szCs w:val="18"/>
                        <w:u w:val="single"/>
                      </w:rPr>
                      <w:t>1</w:t>
                    </w:r>
                    <w:r w:rsidR="005D091B" w:rsidRPr="005D091B">
                      <w:rPr>
                        <w:b/>
                        <w:bCs/>
                        <w:noProof/>
                        <w:sz w:val="18"/>
                        <w:szCs w:val="18"/>
                        <w:u w:val="single"/>
                      </w:rPr>
                      <w:fldChar w:fldCharType="end"/>
                    </w:r>
                    <w:r w:rsidRPr="005D091B">
                      <w:rPr>
                        <w:b/>
                        <w:sz w:val="18"/>
                        <w:szCs w:val="18"/>
                        <w:u w:val="single"/>
                      </w:rPr>
                      <w:tab/>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A7222" w14:textId="5996B673" w:rsidR="006014F5" w:rsidRDefault="00D40635">
    <w:pPr>
      <w:pStyle w:val="BodyText"/>
      <w:spacing w:line="14" w:lineRule="auto"/>
      <w:rPr>
        <w:sz w:val="20"/>
      </w:rPr>
    </w:pPr>
    <w:r>
      <w:rPr>
        <w:noProof/>
      </w:rPr>
      <mc:AlternateContent>
        <mc:Choice Requires="wps">
          <w:drawing>
            <wp:anchor distT="0" distB="0" distL="114300" distR="114300" simplePos="0" relativeHeight="483513856" behindDoc="1" locked="0" layoutInCell="1" allowOverlap="1" wp14:anchorId="23461B3A" wp14:editId="0D46361D">
              <wp:simplePos x="0" y="0"/>
              <wp:positionH relativeFrom="page">
                <wp:posOffset>377190</wp:posOffset>
              </wp:positionH>
              <wp:positionV relativeFrom="page">
                <wp:posOffset>387350</wp:posOffset>
              </wp:positionV>
              <wp:extent cx="6252845" cy="167005"/>
              <wp:effectExtent l="0" t="0" r="0" b="0"/>
              <wp:wrapNone/>
              <wp:docPr id="112"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98A4"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61B3A" id="_x0000_t202" coordsize="21600,21600" o:spt="202" path="m,l,21600r21600,l21600,xe">
              <v:stroke joinstyle="miter"/>
              <v:path gradientshapeok="t" o:connecttype="rect"/>
            </v:shapetype>
            <v:shape id="docshape373" o:spid="_x0000_s1296" type="#_x0000_t202" style="position:absolute;margin-left:29.7pt;margin-top:30.5pt;width:492.35pt;height:13.15pt;z-index:-19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" filled="f" stroked="f">
              <v:textbox inset="0,0,0,0">
                <w:txbxContent>
                  <w:p w14:paraId="198898A4"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8FE1" w14:textId="504291E7" w:rsidR="006014F5" w:rsidRDefault="00D40635">
    <w:pPr>
      <w:pStyle w:val="BodyText"/>
      <w:spacing w:line="14" w:lineRule="auto"/>
      <w:rPr>
        <w:sz w:val="20"/>
      </w:rPr>
    </w:pPr>
    <w:r>
      <w:rPr>
        <w:noProof/>
      </w:rPr>
      <mc:AlternateContent>
        <mc:Choice Requires="wps">
          <w:drawing>
            <wp:anchor distT="0" distB="0" distL="114300" distR="114300" simplePos="0" relativeHeight="483517952" behindDoc="1" locked="0" layoutInCell="1" allowOverlap="1" wp14:anchorId="64E67AAA" wp14:editId="5613CA3E">
              <wp:simplePos x="0" y="0"/>
              <wp:positionH relativeFrom="page">
                <wp:posOffset>386715</wp:posOffset>
              </wp:positionH>
              <wp:positionV relativeFrom="page">
                <wp:posOffset>548005</wp:posOffset>
              </wp:positionV>
              <wp:extent cx="6757670" cy="537210"/>
              <wp:effectExtent l="0" t="0" r="0" b="0"/>
              <wp:wrapNone/>
              <wp:docPr id="104"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537210"/>
                      </a:xfrm>
                      <a:custGeom>
                        <a:avLst/>
                        <a:gdLst>
                          <a:gd name="T0" fmla="+- 0 11246 609"/>
                          <a:gd name="T1" fmla="*/ T0 w 10642"/>
                          <a:gd name="T2" fmla="+- 0 1253 863"/>
                          <a:gd name="T3" fmla="*/ 1253 h 846"/>
                          <a:gd name="T4" fmla="+- 0 11238 609"/>
                          <a:gd name="T5" fmla="*/ T4 w 10642"/>
                          <a:gd name="T6" fmla="+- 0 1253 863"/>
                          <a:gd name="T7" fmla="*/ 1253 h 846"/>
                          <a:gd name="T8" fmla="+- 0 11238 609"/>
                          <a:gd name="T9" fmla="*/ T8 w 10642"/>
                          <a:gd name="T10" fmla="+- 0 1696 863"/>
                          <a:gd name="T11" fmla="*/ 1696 h 846"/>
                          <a:gd name="T12" fmla="+- 0 621 609"/>
                          <a:gd name="T13" fmla="*/ T12 w 10642"/>
                          <a:gd name="T14" fmla="+- 0 1265 863"/>
                          <a:gd name="T15" fmla="*/ 1265 h 846"/>
                          <a:gd name="T16" fmla="+- 0 11238 609"/>
                          <a:gd name="T17" fmla="*/ T16 w 10642"/>
                          <a:gd name="T18" fmla="+- 0 1253 863"/>
                          <a:gd name="T19" fmla="*/ 1253 h 846"/>
                          <a:gd name="T20" fmla="+- 0 618 609"/>
                          <a:gd name="T21" fmla="*/ T20 w 10642"/>
                          <a:gd name="T22" fmla="+- 0 1253 863"/>
                          <a:gd name="T23" fmla="*/ 1253 h 846"/>
                          <a:gd name="T24" fmla="+- 0 609 609"/>
                          <a:gd name="T25" fmla="*/ T24 w 10642"/>
                          <a:gd name="T26" fmla="+- 0 1253 863"/>
                          <a:gd name="T27" fmla="*/ 1253 h 846"/>
                          <a:gd name="T28" fmla="+- 0 609 609"/>
                          <a:gd name="T29" fmla="*/ T28 w 10642"/>
                          <a:gd name="T30" fmla="+- 0 1262 863"/>
                          <a:gd name="T31" fmla="*/ 1262 h 846"/>
                          <a:gd name="T32" fmla="+- 0 609 609"/>
                          <a:gd name="T33" fmla="*/ T32 w 10642"/>
                          <a:gd name="T34" fmla="+- 0 1696 863"/>
                          <a:gd name="T35" fmla="*/ 1696 h 846"/>
                          <a:gd name="T36" fmla="+- 0 609 609"/>
                          <a:gd name="T37" fmla="*/ T36 w 10642"/>
                          <a:gd name="T38" fmla="+- 0 1703 863"/>
                          <a:gd name="T39" fmla="*/ 1703 h 846"/>
                          <a:gd name="T40" fmla="+- 0 614 609"/>
                          <a:gd name="T41" fmla="*/ T40 w 10642"/>
                          <a:gd name="T42" fmla="+- 0 1708 863"/>
                          <a:gd name="T43" fmla="*/ 1708 h 846"/>
                          <a:gd name="T44" fmla="+- 0 621 609"/>
                          <a:gd name="T45" fmla="*/ T44 w 10642"/>
                          <a:gd name="T46" fmla="+- 0 1708 863"/>
                          <a:gd name="T47" fmla="*/ 1708 h 846"/>
                          <a:gd name="T48" fmla="+- 0 11241 609"/>
                          <a:gd name="T49" fmla="*/ T48 w 10642"/>
                          <a:gd name="T50" fmla="+- 0 1708 863"/>
                          <a:gd name="T51" fmla="*/ 1708 h 846"/>
                          <a:gd name="T52" fmla="+- 0 11250 609"/>
                          <a:gd name="T53" fmla="*/ T52 w 10642"/>
                          <a:gd name="T54" fmla="+- 0 1708 863"/>
                          <a:gd name="T55" fmla="*/ 1708 h 846"/>
                          <a:gd name="T56" fmla="+- 0 11250 609"/>
                          <a:gd name="T57" fmla="*/ T56 w 10642"/>
                          <a:gd name="T58" fmla="+- 0 1698 863"/>
                          <a:gd name="T59" fmla="*/ 1698 h 846"/>
                          <a:gd name="T60" fmla="+- 0 11250 609"/>
                          <a:gd name="T61" fmla="*/ T60 w 10642"/>
                          <a:gd name="T62" fmla="+- 0 1265 863"/>
                          <a:gd name="T63" fmla="*/ 1265 h 846"/>
                          <a:gd name="T64" fmla="+- 0 11250 609"/>
                          <a:gd name="T65" fmla="*/ T64 w 10642"/>
                          <a:gd name="T66" fmla="+- 0 1258 863"/>
                          <a:gd name="T67" fmla="*/ 1258 h 846"/>
                          <a:gd name="T68" fmla="+- 0 11250 609"/>
                          <a:gd name="T69" fmla="*/ T68 w 10642"/>
                          <a:gd name="T70" fmla="+- 0 863 863"/>
                          <a:gd name="T71" fmla="*/ 863 h 846"/>
                          <a:gd name="T72" fmla="+- 0 11241 609"/>
                          <a:gd name="T73" fmla="*/ T72 w 10642"/>
                          <a:gd name="T74" fmla="+- 0 863 863"/>
                          <a:gd name="T75" fmla="*/ 863 h 846"/>
                          <a:gd name="T76" fmla="+- 0 11238 609"/>
                          <a:gd name="T77" fmla="*/ T76 w 10642"/>
                          <a:gd name="T78" fmla="+- 0 875 863"/>
                          <a:gd name="T79" fmla="*/ 875 h 846"/>
                          <a:gd name="T80" fmla="+- 0 621 609"/>
                          <a:gd name="T81" fmla="*/ T80 w 10642"/>
                          <a:gd name="T82" fmla="+- 0 1227 863"/>
                          <a:gd name="T83" fmla="*/ 1227 h 846"/>
                          <a:gd name="T84" fmla="+- 0 11238 609"/>
                          <a:gd name="T85" fmla="*/ T84 w 10642"/>
                          <a:gd name="T86" fmla="+- 0 875 863"/>
                          <a:gd name="T87" fmla="*/ 875 h 846"/>
                          <a:gd name="T88" fmla="+- 0 621 609"/>
                          <a:gd name="T89" fmla="*/ T88 w 10642"/>
                          <a:gd name="T90" fmla="+- 0 863 863"/>
                          <a:gd name="T91" fmla="*/ 863 h 846"/>
                          <a:gd name="T92" fmla="+- 0 614 609"/>
                          <a:gd name="T93" fmla="*/ T92 w 10642"/>
                          <a:gd name="T94" fmla="+- 0 863 863"/>
                          <a:gd name="T95" fmla="*/ 863 h 846"/>
                          <a:gd name="T96" fmla="+- 0 609 609"/>
                          <a:gd name="T97" fmla="*/ T96 w 10642"/>
                          <a:gd name="T98" fmla="+- 0 867 863"/>
                          <a:gd name="T99" fmla="*/ 867 h 846"/>
                          <a:gd name="T100" fmla="+- 0 609 609"/>
                          <a:gd name="T101" fmla="*/ T100 w 10642"/>
                          <a:gd name="T102" fmla="+- 0 875 863"/>
                          <a:gd name="T103" fmla="*/ 875 h 846"/>
                          <a:gd name="T104" fmla="+- 0 609 609"/>
                          <a:gd name="T105" fmla="*/ T104 w 10642"/>
                          <a:gd name="T106" fmla="+- 0 1229 863"/>
                          <a:gd name="T107" fmla="*/ 1229 h 846"/>
                          <a:gd name="T108" fmla="+- 0 609 609"/>
                          <a:gd name="T109" fmla="*/ T108 w 10642"/>
                          <a:gd name="T110" fmla="+- 0 1239 863"/>
                          <a:gd name="T111" fmla="*/ 1239 h 846"/>
                          <a:gd name="T112" fmla="+- 0 618 609"/>
                          <a:gd name="T113" fmla="*/ T112 w 10642"/>
                          <a:gd name="T114" fmla="+- 0 1239 863"/>
                          <a:gd name="T115" fmla="*/ 1239 h 846"/>
                          <a:gd name="T116" fmla="+- 0 11238 609"/>
                          <a:gd name="T117" fmla="*/ T116 w 10642"/>
                          <a:gd name="T118" fmla="+- 0 1239 863"/>
                          <a:gd name="T119" fmla="*/ 1239 h 846"/>
                          <a:gd name="T120" fmla="+- 0 11246 609"/>
                          <a:gd name="T121" fmla="*/ T120 w 10642"/>
                          <a:gd name="T122" fmla="+- 0 1239 863"/>
                          <a:gd name="T123" fmla="*/ 1239 h 846"/>
                          <a:gd name="T124" fmla="+- 0 11250 609"/>
                          <a:gd name="T125" fmla="*/ T124 w 10642"/>
                          <a:gd name="T126" fmla="+- 0 1234 863"/>
                          <a:gd name="T127" fmla="*/ 1234 h 846"/>
                          <a:gd name="T128" fmla="+- 0 11250 609"/>
                          <a:gd name="T129" fmla="*/ T128 w 10642"/>
                          <a:gd name="T130" fmla="+- 0 1227 863"/>
                          <a:gd name="T131" fmla="*/ 1227 h 846"/>
                          <a:gd name="T132" fmla="+- 0 11250 609"/>
                          <a:gd name="T133" fmla="*/ T132 w 10642"/>
                          <a:gd name="T134" fmla="+- 0 872 863"/>
                          <a:gd name="T135" fmla="*/ 872 h 846"/>
                          <a:gd name="T136" fmla="+- 0 11250 609"/>
                          <a:gd name="T137" fmla="*/ T136 w 10642"/>
                          <a:gd name="T138" fmla="+- 0 863 863"/>
                          <a:gd name="T139" fmla="*/ 863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642" h="846">
                            <a:moveTo>
                              <a:pt x="10641" y="390"/>
                            </a:moveTo>
                            <a:lnTo>
                              <a:pt x="10637" y="390"/>
                            </a:lnTo>
                            <a:lnTo>
                              <a:pt x="10632" y="390"/>
                            </a:lnTo>
                            <a:lnTo>
                              <a:pt x="10629" y="390"/>
                            </a:lnTo>
                            <a:lnTo>
                              <a:pt x="10629" y="402"/>
                            </a:lnTo>
                            <a:lnTo>
                              <a:pt x="10629" y="833"/>
                            </a:lnTo>
                            <a:lnTo>
                              <a:pt x="12" y="833"/>
                            </a:lnTo>
                            <a:lnTo>
                              <a:pt x="12" y="402"/>
                            </a:lnTo>
                            <a:lnTo>
                              <a:pt x="10629" y="402"/>
                            </a:lnTo>
                            <a:lnTo>
                              <a:pt x="10629" y="390"/>
                            </a:lnTo>
                            <a:lnTo>
                              <a:pt x="12" y="390"/>
                            </a:lnTo>
                            <a:lnTo>
                              <a:pt x="9" y="390"/>
                            </a:lnTo>
                            <a:lnTo>
                              <a:pt x="5" y="390"/>
                            </a:lnTo>
                            <a:lnTo>
                              <a:pt x="0" y="390"/>
                            </a:lnTo>
                            <a:lnTo>
                              <a:pt x="0" y="395"/>
                            </a:lnTo>
                            <a:lnTo>
                              <a:pt x="0" y="399"/>
                            </a:lnTo>
                            <a:lnTo>
                              <a:pt x="0" y="402"/>
                            </a:lnTo>
                            <a:lnTo>
                              <a:pt x="0" y="833"/>
                            </a:lnTo>
                            <a:lnTo>
                              <a:pt x="0" y="835"/>
                            </a:lnTo>
                            <a:lnTo>
                              <a:pt x="0" y="840"/>
                            </a:lnTo>
                            <a:lnTo>
                              <a:pt x="0" y="845"/>
                            </a:lnTo>
                            <a:lnTo>
                              <a:pt x="5" y="845"/>
                            </a:lnTo>
                            <a:lnTo>
                              <a:pt x="9" y="845"/>
                            </a:lnTo>
                            <a:lnTo>
                              <a:pt x="12" y="845"/>
                            </a:lnTo>
                            <a:lnTo>
                              <a:pt x="10629" y="845"/>
                            </a:lnTo>
                            <a:lnTo>
                              <a:pt x="10632" y="845"/>
                            </a:lnTo>
                            <a:lnTo>
                              <a:pt x="10637" y="845"/>
                            </a:lnTo>
                            <a:lnTo>
                              <a:pt x="10641" y="845"/>
                            </a:lnTo>
                            <a:lnTo>
                              <a:pt x="10641" y="840"/>
                            </a:lnTo>
                            <a:lnTo>
                              <a:pt x="10641" y="835"/>
                            </a:lnTo>
                            <a:lnTo>
                              <a:pt x="10641" y="833"/>
                            </a:lnTo>
                            <a:lnTo>
                              <a:pt x="10641" y="402"/>
                            </a:lnTo>
                            <a:lnTo>
                              <a:pt x="10641" y="399"/>
                            </a:lnTo>
                            <a:lnTo>
                              <a:pt x="10641" y="395"/>
                            </a:lnTo>
                            <a:lnTo>
                              <a:pt x="10641" y="390"/>
                            </a:lnTo>
                            <a:close/>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4"/>
                            </a:lnTo>
                            <a:lnTo>
                              <a:pt x="0" y="9"/>
                            </a:lnTo>
                            <a:lnTo>
                              <a:pt x="0" y="12"/>
                            </a:lnTo>
                            <a:lnTo>
                              <a:pt x="0" y="364"/>
                            </a:lnTo>
                            <a:lnTo>
                              <a:pt x="0" y="366"/>
                            </a:lnTo>
                            <a:lnTo>
                              <a:pt x="0" y="371"/>
                            </a:lnTo>
                            <a:lnTo>
                              <a:pt x="0" y="376"/>
                            </a:lnTo>
                            <a:lnTo>
                              <a:pt x="5" y="376"/>
                            </a:lnTo>
                            <a:lnTo>
                              <a:pt x="9" y="376"/>
                            </a:lnTo>
                            <a:lnTo>
                              <a:pt x="12" y="376"/>
                            </a:lnTo>
                            <a:lnTo>
                              <a:pt x="10629" y="376"/>
                            </a:lnTo>
                            <a:lnTo>
                              <a:pt x="10632" y="376"/>
                            </a:lnTo>
                            <a:lnTo>
                              <a:pt x="10637" y="376"/>
                            </a:lnTo>
                            <a:lnTo>
                              <a:pt x="10641" y="376"/>
                            </a:lnTo>
                            <a:lnTo>
                              <a:pt x="10641" y="371"/>
                            </a:lnTo>
                            <a:lnTo>
                              <a:pt x="10641" y="366"/>
                            </a:lnTo>
                            <a:lnTo>
                              <a:pt x="10641" y="364"/>
                            </a:lnTo>
                            <a:lnTo>
                              <a:pt x="10641" y="12"/>
                            </a:lnTo>
                            <a:lnTo>
                              <a:pt x="10641" y="9"/>
                            </a:lnTo>
                            <a:lnTo>
                              <a:pt x="10641" y="4"/>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E0ABF" id="docshape384" o:spid="_x0000_s1026" style="position:absolute;margin-left:30.45pt;margin-top:43.15pt;width:532.1pt;height:42.3pt;z-index:-19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" path="m10641,390r-4,l10632,390r-3,l10629,402r,431l12,833r,-431l10629,402r,-12l12,390r-3,l5,390r-5,l,395r,4l,402,,833r,2l,840r,5l5,845r4,l12,845r10617,l10632,845r5,l10641,845r,-5l10641,835r,-2l10641,402r,-3l10641,395r,-5xm10641,r-4,l10632,r-3,l10629,12r,352l12,364,12,12r10617,l10629,,12,,9,,5,,,,,4,,9r,3l,364r,2l,371r,5l5,376r4,l12,376r10617,l10632,376r5,l10641,376r,-5l10641,366r,-2l10641,12r,-3l10641,4r,-4xe" fillcolor="black" stroked="f">
              <v:path arrowok="t" o:connecttype="custom" o:connectlocs="6754495,795655;6749415,795655;6749415,1076960;7620,803275;6749415,795655;5715,795655;0,795655;0,801370;0,1076960;0,1081405;3175,1084580;7620,1084580;6751320,1084580;6757035,1084580;6757035,1078230;6757035,803275;6757035,798830;6757035,548005;6751320,548005;6749415,555625;7620,779145;6749415,555625;7620,548005;3175,548005;0,550545;0,555625;0,780415;0,786765;5715,786765;6749415,786765;6754495,786765;6757035,783590;6757035,779145;6757035,553720;6757035,548005" o:connectangles="0,0,0,0,0,0,0,0,0,0,0,0,0,0,0,0,0,0,0,0,0,0,0,0,0,0,0,0,0,0,0,0,0,0,0"/>
              <w10:wrap anchorx="page" anchory="page"/>
            </v:shape>
          </w:pict>
        </mc:Fallback>
      </mc:AlternateContent>
    </w:r>
    <w:r>
      <w:rPr>
        <w:noProof/>
      </w:rPr>
      <mc:AlternateContent>
        <mc:Choice Requires="wps">
          <w:drawing>
            <wp:anchor distT="0" distB="0" distL="114300" distR="114300" simplePos="0" relativeHeight="483518464" behindDoc="1" locked="0" layoutInCell="1" allowOverlap="1" wp14:anchorId="78FCB8ED" wp14:editId="7F9ED625">
              <wp:simplePos x="0" y="0"/>
              <wp:positionH relativeFrom="page">
                <wp:posOffset>377190</wp:posOffset>
              </wp:positionH>
              <wp:positionV relativeFrom="page">
                <wp:posOffset>387350</wp:posOffset>
              </wp:positionV>
              <wp:extent cx="6252845" cy="323215"/>
              <wp:effectExtent l="0" t="0" r="0" b="0"/>
              <wp:wrapNone/>
              <wp:docPr id="103"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DCF6"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4784C72C"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CB8ED" id="_x0000_t202" coordsize="21600,21600" o:spt="202" path="m,l,21600r21600,l21600,xe">
              <v:stroke joinstyle="miter"/>
              <v:path gradientshapeok="t" o:connecttype="rect"/>
            </v:shapetype>
            <v:shape id="docshape385" o:spid="_x0000_s1303" type="#_x0000_t202" style="position:absolute;margin-left:29.7pt;margin-top:30.5pt;width:492.35pt;height:25.45pt;z-index:-19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" filled="f" stroked="f">
              <v:textbox inset="0,0,0,0">
                <w:txbxContent>
                  <w:p w14:paraId="6D17DCF6"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4784C72C"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v:textbox>
              <w10:wrap anchorx="page" anchory="page"/>
            </v:shape>
          </w:pict>
        </mc:Fallback>
      </mc:AlternateContent>
    </w:r>
    <w:r>
      <w:rPr>
        <w:noProof/>
      </w:rPr>
      <mc:AlternateContent>
        <mc:Choice Requires="wps">
          <w:drawing>
            <wp:anchor distT="0" distB="0" distL="114300" distR="114300" simplePos="0" relativeHeight="483518976" behindDoc="1" locked="0" layoutInCell="1" allowOverlap="1" wp14:anchorId="124F4EE4" wp14:editId="2854941B">
              <wp:simplePos x="0" y="0"/>
              <wp:positionH relativeFrom="page">
                <wp:posOffset>412115</wp:posOffset>
              </wp:positionH>
              <wp:positionV relativeFrom="page">
                <wp:posOffset>821055</wp:posOffset>
              </wp:positionV>
              <wp:extent cx="2896870" cy="222885"/>
              <wp:effectExtent l="0" t="0" r="0" b="0"/>
              <wp:wrapNone/>
              <wp:docPr id="102"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B3DDF" w14:textId="77777777" w:rsidR="006014F5" w:rsidRDefault="00000000">
                          <w:pPr>
                            <w:spacing w:before="18"/>
                            <w:ind w:left="20"/>
                            <w:rPr>
                              <w:b/>
                              <w:sz w:val="27"/>
                            </w:rPr>
                          </w:pPr>
                          <w:r>
                            <w:rPr>
                              <w:b/>
                              <w:sz w:val="27"/>
                            </w:rPr>
                            <w:t>SECTION</w:t>
                          </w:r>
                          <w:r>
                            <w:rPr>
                              <w:b/>
                              <w:spacing w:val="11"/>
                              <w:sz w:val="27"/>
                            </w:rPr>
                            <w:t xml:space="preserve"> </w:t>
                          </w:r>
                          <w:r>
                            <w:rPr>
                              <w:b/>
                              <w:sz w:val="27"/>
                            </w:rPr>
                            <w:t>2:</w:t>
                          </w:r>
                          <w:r>
                            <w:rPr>
                              <w:b/>
                              <w:spacing w:val="12"/>
                              <w:sz w:val="27"/>
                            </w:rPr>
                            <w:t xml:space="preserve"> </w:t>
                          </w:r>
                          <w:r>
                            <w:rPr>
                              <w:b/>
                              <w:sz w:val="27"/>
                            </w:rPr>
                            <w:t>Hazards</w:t>
                          </w:r>
                          <w:r>
                            <w:rPr>
                              <w:b/>
                              <w:spacing w:val="16"/>
                              <w:sz w:val="27"/>
                            </w:rPr>
                            <w:t xml:space="preserve"> </w:t>
                          </w:r>
                          <w:r>
                            <w:rPr>
                              <w:b/>
                              <w:spacing w:val="-2"/>
                              <w:sz w:val="27"/>
                            </w:rPr>
                            <w:t>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F4EE4" id="docshape386" o:spid="_x0000_s1304" type="#_x0000_t202" style="position:absolute;margin-left:32.45pt;margin-top:64.65pt;width:228.1pt;height:17.55pt;z-index:-19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" filled="f" stroked="f">
              <v:textbox inset="0,0,0,0">
                <w:txbxContent>
                  <w:p w14:paraId="7B0B3DDF" w14:textId="77777777" w:rsidR="006014F5" w:rsidRDefault="00000000">
                    <w:pPr>
                      <w:spacing w:before="18"/>
                      <w:ind w:left="20"/>
                      <w:rPr>
                        <w:b/>
                        <w:sz w:val="27"/>
                      </w:rPr>
                    </w:pPr>
                    <w:r>
                      <w:rPr>
                        <w:b/>
                        <w:sz w:val="27"/>
                      </w:rPr>
                      <w:t>SECTION</w:t>
                    </w:r>
                    <w:r>
                      <w:rPr>
                        <w:b/>
                        <w:spacing w:val="11"/>
                        <w:sz w:val="27"/>
                      </w:rPr>
                      <w:t xml:space="preserve"> </w:t>
                    </w:r>
                    <w:r>
                      <w:rPr>
                        <w:b/>
                        <w:sz w:val="27"/>
                      </w:rPr>
                      <w:t>2:</w:t>
                    </w:r>
                    <w:r>
                      <w:rPr>
                        <w:b/>
                        <w:spacing w:val="12"/>
                        <w:sz w:val="27"/>
                      </w:rPr>
                      <w:t xml:space="preserve"> </w:t>
                    </w:r>
                    <w:r>
                      <w:rPr>
                        <w:b/>
                        <w:sz w:val="27"/>
                      </w:rPr>
                      <w:t>Hazards</w:t>
                    </w:r>
                    <w:r>
                      <w:rPr>
                        <w:b/>
                        <w:spacing w:val="16"/>
                        <w:sz w:val="27"/>
                      </w:rPr>
                      <w:t xml:space="preserve"> </w:t>
                    </w:r>
                    <w:r>
                      <w:rPr>
                        <w:b/>
                        <w:spacing w:val="-2"/>
                        <w:sz w:val="27"/>
                      </w:rPr>
                      <w:t>identification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B3B4A" w14:textId="4EC42941" w:rsidR="0048576D" w:rsidRDefault="0048576D">
    <w:pPr>
      <w:pStyle w:val="BodyText"/>
      <w:spacing w:line="14" w:lineRule="auto"/>
      <w:rPr>
        <w:sz w:val="20"/>
      </w:rPr>
    </w:pPr>
    <w:r>
      <w:rPr>
        <w:noProof/>
        <w:sz w:val="20"/>
      </w:rPr>
      <mc:AlternateContent>
        <mc:Choice Requires="wps">
          <w:drawing>
            <wp:anchor distT="0" distB="0" distL="114300" distR="114300" simplePos="0" relativeHeight="483565568" behindDoc="0" locked="0" layoutInCell="1" allowOverlap="1" wp14:anchorId="566F8059" wp14:editId="26C3667B">
              <wp:simplePos x="0" y="0"/>
              <wp:positionH relativeFrom="column">
                <wp:posOffset>111125</wp:posOffset>
              </wp:positionH>
              <wp:positionV relativeFrom="paragraph">
                <wp:posOffset>398780</wp:posOffset>
              </wp:positionV>
              <wp:extent cx="6746875" cy="281305"/>
              <wp:effectExtent l="0" t="0" r="15875" b="23495"/>
              <wp:wrapNone/>
              <wp:docPr id="184"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875" cy="281305"/>
                      </a:xfrm>
                      <a:prstGeom prst="rect">
                        <a:avLst/>
                      </a:prstGeom>
                      <a:noFill/>
                      <a:ln w="76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8808BF" w14:textId="77777777" w:rsidR="0048576D" w:rsidRDefault="0048576D" w:rsidP="0048576D">
                          <w:pPr>
                            <w:spacing w:before="46"/>
                            <w:ind w:left="47"/>
                            <w:rPr>
                              <w:b/>
                              <w:sz w:val="27"/>
                            </w:rPr>
                          </w:pPr>
                          <w:r>
                            <w:rPr>
                              <w:b/>
                              <w:sz w:val="27"/>
                            </w:rPr>
                            <w:t>SECTION</w:t>
                          </w:r>
                          <w:r>
                            <w:rPr>
                              <w:b/>
                              <w:spacing w:val="17"/>
                              <w:sz w:val="27"/>
                            </w:rPr>
                            <w:t xml:space="preserve"> </w:t>
                          </w:r>
                          <w:r>
                            <w:rPr>
                              <w:b/>
                              <w:sz w:val="27"/>
                            </w:rPr>
                            <w:t>3:</w:t>
                          </w:r>
                          <w:r>
                            <w:rPr>
                              <w:b/>
                              <w:spacing w:val="19"/>
                              <w:sz w:val="27"/>
                            </w:rPr>
                            <w:t xml:space="preserve"> </w:t>
                          </w:r>
                          <w:r>
                            <w:rPr>
                              <w:b/>
                              <w:sz w:val="27"/>
                            </w:rPr>
                            <w:t>Composition/information</w:t>
                          </w:r>
                          <w:r>
                            <w:rPr>
                              <w:b/>
                              <w:spacing w:val="20"/>
                              <w:sz w:val="27"/>
                            </w:rPr>
                            <w:t xml:space="preserve"> </w:t>
                          </w:r>
                          <w:r>
                            <w:rPr>
                              <w:b/>
                              <w:sz w:val="27"/>
                            </w:rPr>
                            <w:t>on</w:t>
                          </w:r>
                          <w:r>
                            <w:rPr>
                              <w:b/>
                              <w:spacing w:val="19"/>
                              <w:sz w:val="27"/>
                            </w:rPr>
                            <w:t xml:space="preserve"> </w:t>
                          </w:r>
                          <w:r>
                            <w:rPr>
                              <w:b/>
                              <w:spacing w:val="-2"/>
                              <w:sz w:val="27"/>
                            </w:rPr>
                            <w:t>ingredients</w:t>
                          </w:r>
                        </w:p>
                      </w:txbxContent>
                    </wps:txbx>
                    <wps:bodyPr rot="0" vert="horz" wrap="square" lIns="0" tIns="0" rIns="0" bIns="0" anchor="t" anchorCtr="0" upright="1">
                      <a:noAutofit/>
                    </wps:bodyPr>
                  </wps:wsp>
                </a:graphicData>
              </a:graphic>
            </wp:anchor>
          </w:drawing>
        </mc:Choice>
        <mc:Fallback>
          <w:pict>
            <v:shapetype w14:anchorId="566F8059" id="_x0000_t202" coordsize="21600,21600" o:spt="202" path="m,l,21600r21600,l21600,xe">
              <v:stroke joinstyle="miter"/>
              <v:path gradientshapeok="t" o:connecttype="rect"/>
            </v:shapetype>
            <v:shape id="docshape401" o:spid="_x0000_s1311" type="#_x0000_t202" style="position:absolute;margin-left:8.75pt;margin-top:31.4pt;width:531.25pt;height:22.15pt;z-index:483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" filled="f" strokeweight=".21119mm">
              <v:textbox inset="0,0,0,0">
                <w:txbxContent>
                  <w:p w14:paraId="058808BF" w14:textId="77777777" w:rsidR="0048576D" w:rsidRDefault="0048576D" w:rsidP="0048576D">
                    <w:pPr>
                      <w:spacing w:before="46"/>
                      <w:ind w:left="47"/>
                      <w:rPr>
                        <w:b/>
                        <w:sz w:val="27"/>
                      </w:rPr>
                    </w:pPr>
                    <w:r>
                      <w:rPr>
                        <w:b/>
                        <w:sz w:val="27"/>
                      </w:rPr>
                      <w:t>SECTION</w:t>
                    </w:r>
                    <w:r>
                      <w:rPr>
                        <w:b/>
                        <w:spacing w:val="17"/>
                        <w:sz w:val="27"/>
                      </w:rPr>
                      <w:t xml:space="preserve"> </w:t>
                    </w:r>
                    <w:r>
                      <w:rPr>
                        <w:b/>
                        <w:sz w:val="27"/>
                      </w:rPr>
                      <w:t>3:</w:t>
                    </w:r>
                    <w:r>
                      <w:rPr>
                        <w:b/>
                        <w:spacing w:val="19"/>
                        <w:sz w:val="27"/>
                      </w:rPr>
                      <w:t xml:space="preserve"> </w:t>
                    </w:r>
                    <w:r>
                      <w:rPr>
                        <w:b/>
                        <w:sz w:val="27"/>
                      </w:rPr>
                      <w:t>Composition/information</w:t>
                    </w:r>
                    <w:r>
                      <w:rPr>
                        <w:b/>
                        <w:spacing w:val="20"/>
                        <w:sz w:val="27"/>
                      </w:rPr>
                      <w:t xml:space="preserve"> </w:t>
                    </w:r>
                    <w:r>
                      <w:rPr>
                        <w:b/>
                        <w:sz w:val="27"/>
                      </w:rPr>
                      <w:t>on</w:t>
                    </w:r>
                    <w:r>
                      <w:rPr>
                        <w:b/>
                        <w:spacing w:val="19"/>
                        <w:sz w:val="27"/>
                      </w:rPr>
                      <w:t xml:space="preserve"> </w:t>
                    </w:r>
                    <w:r>
                      <w:rPr>
                        <w:b/>
                        <w:spacing w:val="-2"/>
                        <w:sz w:val="27"/>
                      </w:rPr>
                      <w:t>ingredients</w:t>
                    </w:r>
                  </w:p>
                </w:txbxContent>
              </v:textbox>
            </v:shape>
          </w:pict>
        </mc:Fallback>
      </mc:AlternateContent>
    </w:r>
    <w:r>
      <w:rPr>
        <w:noProof/>
      </w:rPr>
      <mc:AlternateContent>
        <mc:Choice Requires="wps">
          <w:drawing>
            <wp:anchor distT="0" distB="0" distL="114300" distR="114300" simplePos="0" relativeHeight="483563520" behindDoc="1" locked="0" layoutInCell="1" allowOverlap="1" wp14:anchorId="231E5BAE" wp14:editId="39AEB445">
              <wp:simplePos x="0" y="0"/>
              <wp:positionH relativeFrom="page">
                <wp:posOffset>386715</wp:posOffset>
              </wp:positionH>
              <wp:positionV relativeFrom="page">
                <wp:posOffset>548005</wp:posOffset>
              </wp:positionV>
              <wp:extent cx="6757670" cy="537210"/>
              <wp:effectExtent l="0" t="0" r="0" b="0"/>
              <wp:wrapNone/>
              <wp:docPr id="827"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537210"/>
                      </a:xfrm>
                      <a:custGeom>
                        <a:avLst/>
                        <a:gdLst>
                          <a:gd name="T0" fmla="+- 0 11246 609"/>
                          <a:gd name="T1" fmla="*/ T0 w 10642"/>
                          <a:gd name="T2" fmla="+- 0 1253 863"/>
                          <a:gd name="T3" fmla="*/ 1253 h 846"/>
                          <a:gd name="T4" fmla="+- 0 11238 609"/>
                          <a:gd name="T5" fmla="*/ T4 w 10642"/>
                          <a:gd name="T6" fmla="+- 0 1253 863"/>
                          <a:gd name="T7" fmla="*/ 1253 h 846"/>
                          <a:gd name="T8" fmla="+- 0 11238 609"/>
                          <a:gd name="T9" fmla="*/ T8 w 10642"/>
                          <a:gd name="T10" fmla="+- 0 1696 863"/>
                          <a:gd name="T11" fmla="*/ 1696 h 846"/>
                          <a:gd name="T12" fmla="+- 0 621 609"/>
                          <a:gd name="T13" fmla="*/ T12 w 10642"/>
                          <a:gd name="T14" fmla="+- 0 1265 863"/>
                          <a:gd name="T15" fmla="*/ 1265 h 846"/>
                          <a:gd name="T16" fmla="+- 0 11238 609"/>
                          <a:gd name="T17" fmla="*/ T16 w 10642"/>
                          <a:gd name="T18" fmla="+- 0 1253 863"/>
                          <a:gd name="T19" fmla="*/ 1253 h 846"/>
                          <a:gd name="T20" fmla="+- 0 618 609"/>
                          <a:gd name="T21" fmla="*/ T20 w 10642"/>
                          <a:gd name="T22" fmla="+- 0 1253 863"/>
                          <a:gd name="T23" fmla="*/ 1253 h 846"/>
                          <a:gd name="T24" fmla="+- 0 609 609"/>
                          <a:gd name="T25" fmla="*/ T24 w 10642"/>
                          <a:gd name="T26" fmla="+- 0 1253 863"/>
                          <a:gd name="T27" fmla="*/ 1253 h 846"/>
                          <a:gd name="T28" fmla="+- 0 609 609"/>
                          <a:gd name="T29" fmla="*/ T28 w 10642"/>
                          <a:gd name="T30" fmla="+- 0 1262 863"/>
                          <a:gd name="T31" fmla="*/ 1262 h 846"/>
                          <a:gd name="T32" fmla="+- 0 609 609"/>
                          <a:gd name="T33" fmla="*/ T32 w 10642"/>
                          <a:gd name="T34" fmla="+- 0 1696 863"/>
                          <a:gd name="T35" fmla="*/ 1696 h 846"/>
                          <a:gd name="T36" fmla="+- 0 609 609"/>
                          <a:gd name="T37" fmla="*/ T36 w 10642"/>
                          <a:gd name="T38" fmla="+- 0 1703 863"/>
                          <a:gd name="T39" fmla="*/ 1703 h 846"/>
                          <a:gd name="T40" fmla="+- 0 614 609"/>
                          <a:gd name="T41" fmla="*/ T40 w 10642"/>
                          <a:gd name="T42" fmla="+- 0 1708 863"/>
                          <a:gd name="T43" fmla="*/ 1708 h 846"/>
                          <a:gd name="T44" fmla="+- 0 621 609"/>
                          <a:gd name="T45" fmla="*/ T44 w 10642"/>
                          <a:gd name="T46" fmla="+- 0 1708 863"/>
                          <a:gd name="T47" fmla="*/ 1708 h 846"/>
                          <a:gd name="T48" fmla="+- 0 11241 609"/>
                          <a:gd name="T49" fmla="*/ T48 w 10642"/>
                          <a:gd name="T50" fmla="+- 0 1708 863"/>
                          <a:gd name="T51" fmla="*/ 1708 h 846"/>
                          <a:gd name="T52" fmla="+- 0 11250 609"/>
                          <a:gd name="T53" fmla="*/ T52 w 10642"/>
                          <a:gd name="T54" fmla="+- 0 1708 863"/>
                          <a:gd name="T55" fmla="*/ 1708 h 846"/>
                          <a:gd name="T56" fmla="+- 0 11250 609"/>
                          <a:gd name="T57" fmla="*/ T56 w 10642"/>
                          <a:gd name="T58" fmla="+- 0 1698 863"/>
                          <a:gd name="T59" fmla="*/ 1698 h 846"/>
                          <a:gd name="T60" fmla="+- 0 11250 609"/>
                          <a:gd name="T61" fmla="*/ T60 w 10642"/>
                          <a:gd name="T62" fmla="+- 0 1265 863"/>
                          <a:gd name="T63" fmla="*/ 1265 h 846"/>
                          <a:gd name="T64" fmla="+- 0 11250 609"/>
                          <a:gd name="T65" fmla="*/ T64 w 10642"/>
                          <a:gd name="T66" fmla="+- 0 1258 863"/>
                          <a:gd name="T67" fmla="*/ 1258 h 846"/>
                          <a:gd name="T68" fmla="+- 0 11250 609"/>
                          <a:gd name="T69" fmla="*/ T68 w 10642"/>
                          <a:gd name="T70" fmla="+- 0 863 863"/>
                          <a:gd name="T71" fmla="*/ 863 h 846"/>
                          <a:gd name="T72" fmla="+- 0 11241 609"/>
                          <a:gd name="T73" fmla="*/ T72 w 10642"/>
                          <a:gd name="T74" fmla="+- 0 863 863"/>
                          <a:gd name="T75" fmla="*/ 863 h 846"/>
                          <a:gd name="T76" fmla="+- 0 11238 609"/>
                          <a:gd name="T77" fmla="*/ T76 w 10642"/>
                          <a:gd name="T78" fmla="+- 0 875 863"/>
                          <a:gd name="T79" fmla="*/ 875 h 846"/>
                          <a:gd name="T80" fmla="+- 0 621 609"/>
                          <a:gd name="T81" fmla="*/ T80 w 10642"/>
                          <a:gd name="T82" fmla="+- 0 1227 863"/>
                          <a:gd name="T83" fmla="*/ 1227 h 846"/>
                          <a:gd name="T84" fmla="+- 0 11238 609"/>
                          <a:gd name="T85" fmla="*/ T84 w 10642"/>
                          <a:gd name="T86" fmla="+- 0 875 863"/>
                          <a:gd name="T87" fmla="*/ 875 h 846"/>
                          <a:gd name="T88" fmla="+- 0 621 609"/>
                          <a:gd name="T89" fmla="*/ T88 w 10642"/>
                          <a:gd name="T90" fmla="+- 0 863 863"/>
                          <a:gd name="T91" fmla="*/ 863 h 846"/>
                          <a:gd name="T92" fmla="+- 0 614 609"/>
                          <a:gd name="T93" fmla="*/ T92 w 10642"/>
                          <a:gd name="T94" fmla="+- 0 863 863"/>
                          <a:gd name="T95" fmla="*/ 863 h 846"/>
                          <a:gd name="T96" fmla="+- 0 609 609"/>
                          <a:gd name="T97" fmla="*/ T96 w 10642"/>
                          <a:gd name="T98" fmla="+- 0 867 863"/>
                          <a:gd name="T99" fmla="*/ 867 h 846"/>
                          <a:gd name="T100" fmla="+- 0 609 609"/>
                          <a:gd name="T101" fmla="*/ T100 w 10642"/>
                          <a:gd name="T102" fmla="+- 0 875 863"/>
                          <a:gd name="T103" fmla="*/ 875 h 846"/>
                          <a:gd name="T104" fmla="+- 0 609 609"/>
                          <a:gd name="T105" fmla="*/ T104 w 10642"/>
                          <a:gd name="T106" fmla="+- 0 1229 863"/>
                          <a:gd name="T107" fmla="*/ 1229 h 846"/>
                          <a:gd name="T108" fmla="+- 0 609 609"/>
                          <a:gd name="T109" fmla="*/ T108 w 10642"/>
                          <a:gd name="T110" fmla="+- 0 1239 863"/>
                          <a:gd name="T111" fmla="*/ 1239 h 846"/>
                          <a:gd name="T112" fmla="+- 0 618 609"/>
                          <a:gd name="T113" fmla="*/ T112 w 10642"/>
                          <a:gd name="T114" fmla="+- 0 1239 863"/>
                          <a:gd name="T115" fmla="*/ 1239 h 846"/>
                          <a:gd name="T116" fmla="+- 0 11238 609"/>
                          <a:gd name="T117" fmla="*/ T116 w 10642"/>
                          <a:gd name="T118" fmla="+- 0 1239 863"/>
                          <a:gd name="T119" fmla="*/ 1239 h 846"/>
                          <a:gd name="T120" fmla="+- 0 11246 609"/>
                          <a:gd name="T121" fmla="*/ T120 w 10642"/>
                          <a:gd name="T122" fmla="+- 0 1239 863"/>
                          <a:gd name="T123" fmla="*/ 1239 h 846"/>
                          <a:gd name="T124" fmla="+- 0 11250 609"/>
                          <a:gd name="T125" fmla="*/ T124 w 10642"/>
                          <a:gd name="T126" fmla="+- 0 1234 863"/>
                          <a:gd name="T127" fmla="*/ 1234 h 846"/>
                          <a:gd name="T128" fmla="+- 0 11250 609"/>
                          <a:gd name="T129" fmla="*/ T128 w 10642"/>
                          <a:gd name="T130" fmla="+- 0 1227 863"/>
                          <a:gd name="T131" fmla="*/ 1227 h 846"/>
                          <a:gd name="T132" fmla="+- 0 11250 609"/>
                          <a:gd name="T133" fmla="*/ T132 w 10642"/>
                          <a:gd name="T134" fmla="+- 0 872 863"/>
                          <a:gd name="T135" fmla="*/ 872 h 846"/>
                          <a:gd name="T136" fmla="+- 0 11250 609"/>
                          <a:gd name="T137" fmla="*/ T136 w 10642"/>
                          <a:gd name="T138" fmla="+- 0 863 863"/>
                          <a:gd name="T139" fmla="*/ 863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642" h="846">
                            <a:moveTo>
                              <a:pt x="10641" y="390"/>
                            </a:moveTo>
                            <a:lnTo>
                              <a:pt x="10637" y="390"/>
                            </a:lnTo>
                            <a:lnTo>
                              <a:pt x="10632" y="390"/>
                            </a:lnTo>
                            <a:lnTo>
                              <a:pt x="10629" y="390"/>
                            </a:lnTo>
                            <a:lnTo>
                              <a:pt x="10629" y="402"/>
                            </a:lnTo>
                            <a:lnTo>
                              <a:pt x="10629" y="833"/>
                            </a:lnTo>
                            <a:lnTo>
                              <a:pt x="12" y="833"/>
                            </a:lnTo>
                            <a:lnTo>
                              <a:pt x="12" y="402"/>
                            </a:lnTo>
                            <a:lnTo>
                              <a:pt x="10629" y="402"/>
                            </a:lnTo>
                            <a:lnTo>
                              <a:pt x="10629" y="390"/>
                            </a:lnTo>
                            <a:lnTo>
                              <a:pt x="12" y="390"/>
                            </a:lnTo>
                            <a:lnTo>
                              <a:pt x="9" y="390"/>
                            </a:lnTo>
                            <a:lnTo>
                              <a:pt x="5" y="390"/>
                            </a:lnTo>
                            <a:lnTo>
                              <a:pt x="0" y="390"/>
                            </a:lnTo>
                            <a:lnTo>
                              <a:pt x="0" y="395"/>
                            </a:lnTo>
                            <a:lnTo>
                              <a:pt x="0" y="399"/>
                            </a:lnTo>
                            <a:lnTo>
                              <a:pt x="0" y="402"/>
                            </a:lnTo>
                            <a:lnTo>
                              <a:pt x="0" y="833"/>
                            </a:lnTo>
                            <a:lnTo>
                              <a:pt x="0" y="835"/>
                            </a:lnTo>
                            <a:lnTo>
                              <a:pt x="0" y="840"/>
                            </a:lnTo>
                            <a:lnTo>
                              <a:pt x="0" y="845"/>
                            </a:lnTo>
                            <a:lnTo>
                              <a:pt x="5" y="845"/>
                            </a:lnTo>
                            <a:lnTo>
                              <a:pt x="9" y="845"/>
                            </a:lnTo>
                            <a:lnTo>
                              <a:pt x="12" y="845"/>
                            </a:lnTo>
                            <a:lnTo>
                              <a:pt x="10629" y="845"/>
                            </a:lnTo>
                            <a:lnTo>
                              <a:pt x="10632" y="845"/>
                            </a:lnTo>
                            <a:lnTo>
                              <a:pt x="10637" y="845"/>
                            </a:lnTo>
                            <a:lnTo>
                              <a:pt x="10641" y="845"/>
                            </a:lnTo>
                            <a:lnTo>
                              <a:pt x="10641" y="840"/>
                            </a:lnTo>
                            <a:lnTo>
                              <a:pt x="10641" y="835"/>
                            </a:lnTo>
                            <a:lnTo>
                              <a:pt x="10641" y="833"/>
                            </a:lnTo>
                            <a:lnTo>
                              <a:pt x="10641" y="402"/>
                            </a:lnTo>
                            <a:lnTo>
                              <a:pt x="10641" y="399"/>
                            </a:lnTo>
                            <a:lnTo>
                              <a:pt x="10641" y="395"/>
                            </a:lnTo>
                            <a:lnTo>
                              <a:pt x="10641" y="390"/>
                            </a:lnTo>
                            <a:close/>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4"/>
                            </a:lnTo>
                            <a:lnTo>
                              <a:pt x="0" y="9"/>
                            </a:lnTo>
                            <a:lnTo>
                              <a:pt x="0" y="12"/>
                            </a:lnTo>
                            <a:lnTo>
                              <a:pt x="0" y="364"/>
                            </a:lnTo>
                            <a:lnTo>
                              <a:pt x="0" y="366"/>
                            </a:lnTo>
                            <a:lnTo>
                              <a:pt x="0" y="371"/>
                            </a:lnTo>
                            <a:lnTo>
                              <a:pt x="0" y="376"/>
                            </a:lnTo>
                            <a:lnTo>
                              <a:pt x="5" y="376"/>
                            </a:lnTo>
                            <a:lnTo>
                              <a:pt x="9" y="376"/>
                            </a:lnTo>
                            <a:lnTo>
                              <a:pt x="12" y="376"/>
                            </a:lnTo>
                            <a:lnTo>
                              <a:pt x="10629" y="376"/>
                            </a:lnTo>
                            <a:lnTo>
                              <a:pt x="10632" y="376"/>
                            </a:lnTo>
                            <a:lnTo>
                              <a:pt x="10637" y="376"/>
                            </a:lnTo>
                            <a:lnTo>
                              <a:pt x="10641" y="376"/>
                            </a:lnTo>
                            <a:lnTo>
                              <a:pt x="10641" y="371"/>
                            </a:lnTo>
                            <a:lnTo>
                              <a:pt x="10641" y="366"/>
                            </a:lnTo>
                            <a:lnTo>
                              <a:pt x="10641" y="364"/>
                            </a:lnTo>
                            <a:lnTo>
                              <a:pt x="10641" y="12"/>
                            </a:lnTo>
                            <a:lnTo>
                              <a:pt x="10641" y="9"/>
                            </a:lnTo>
                            <a:lnTo>
                              <a:pt x="10641" y="4"/>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7051F" id="docshape384" o:spid="_x0000_s1026" style="position:absolute;margin-left:30.45pt;margin-top:43.15pt;width:532.1pt;height:42.3pt;z-index:-19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" path="m10641,390r-4,l10632,390r-3,l10629,402r,431l12,833r,-431l10629,402r,-12l12,390r-3,l5,390r-5,l,395r,4l,402,,833r,2l,840r,5l5,845r4,l12,845r10617,l10632,845r5,l10641,845r,-5l10641,835r,-2l10641,402r,-3l10641,395r,-5xm10641,r-4,l10632,r-3,l10629,12r,352l12,364,12,12r10617,l10629,,12,,9,,5,,,,,4,,9r,3l,364r,2l,371r,5l5,376r4,l12,376r10617,l10632,376r5,l10641,376r,-5l10641,366r,-2l10641,12r,-3l10641,4r,-4xe" fillcolor="black" stroked="f">
              <v:path arrowok="t" o:connecttype="custom" o:connectlocs="6754495,795655;6749415,795655;6749415,1076960;7620,803275;6749415,795655;5715,795655;0,795655;0,801370;0,1076960;0,1081405;3175,1084580;7620,1084580;6751320,1084580;6757035,1084580;6757035,1078230;6757035,803275;6757035,798830;6757035,548005;6751320,548005;6749415,555625;7620,779145;6749415,555625;7620,548005;3175,548005;0,550545;0,555625;0,780415;0,786765;5715,786765;6749415,786765;6754495,786765;6757035,783590;6757035,779145;6757035,553720;6757035,548005" o:connectangles="0,0,0,0,0,0,0,0,0,0,0,0,0,0,0,0,0,0,0,0,0,0,0,0,0,0,0,0,0,0,0,0,0,0,0"/>
              <w10:wrap anchorx="page" anchory="page"/>
            </v:shape>
          </w:pict>
        </mc:Fallback>
      </mc:AlternateContent>
    </w:r>
    <w:r>
      <w:rPr>
        <w:noProof/>
      </w:rPr>
      <mc:AlternateContent>
        <mc:Choice Requires="wps">
          <w:drawing>
            <wp:anchor distT="0" distB="0" distL="114300" distR="114300" simplePos="0" relativeHeight="483564544" behindDoc="1" locked="0" layoutInCell="1" allowOverlap="1" wp14:anchorId="1A85F409" wp14:editId="1FEFB744">
              <wp:simplePos x="0" y="0"/>
              <wp:positionH relativeFrom="page">
                <wp:posOffset>377190</wp:posOffset>
              </wp:positionH>
              <wp:positionV relativeFrom="page">
                <wp:posOffset>387350</wp:posOffset>
              </wp:positionV>
              <wp:extent cx="6252845" cy="323215"/>
              <wp:effectExtent l="0" t="0" r="0" b="0"/>
              <wp:wrapNone/>
              <wp:docPr id="828"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DB671" w14:textId="77777777" w:rsidR="0048576D" w:rsidRDefault="0048576D">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441CF7C0" w14:textId="77777777" w:rsidR="0048576D" w:rsidRDefault="0048576D">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F409" id="_x0000_s1312" type="#_x0000_t202" style="position:absolute;margin-left:29.7pt;margin-top:30.5pt;width:492.35pt;height:25.45pt;z-index:-19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" filled="f" stroked="f">
              <v:textbox inset="0,0,0,0">
                <w:txbxContent>
                  <w:p w14:paraId="570DB671" w14:textId="77777777" w:rsidR="0048576D" w:rsidRDefault="0048576D">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441CF7C0" w14:textId="77777777" w:rsidR="0048576D" w:rsidRDefault="0048576D">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2A063" w14:textId="69801121" w:rsidR="006014F5" w:rsidRDefault="00D40635">
    <w:pPr>
      <w:pStyle w:val="BodyText"/>
      <w:spacing w:line="14" w:lineRule="auto"/>
      <w:rPr>
        <w:sz w:val="20"/>
      </w:rPr>
    </w:pPr>
    <w:r>
      <w:rPr>
        <w:noProof/>
      </w:rPr>
      <mc:AlternateContent>
        <mc:Choice Requires="wps">
          <w:drawing>
            <wp:anchor distT="0" distB="0" distL="114300" distR="114300" simplePos="0" relativeHeight="483523072" behindDoc="1" locked="0" layoutInCell="1" allowOverlap="1" wp14:anchorId="48A51B0A" wp14:editId="6E0C50AE">
              <wp:simplePos x="0" y="0"/>
              <wp:positionH relativeFrom="page">
                <wp:posOffset>386715</wp:posOffset>
              </wp:positionH>
              <wp:positionV relativeFrom="page">
                <wp:posOffset>548005</wp:posOffset>
              </wp:positionV>
              <wp:extent cx="6757670" cy="537210"/>
              <wp:effectExtent l="0" t="0" r="0" b="0"/>
              <wp:wrapNone/>
              <wp:docPr id="94"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537210"/>
                      </a:xfrm>
                      <a:custGeom>
                        <a:avLst/>
                        <a:gdLst>
                          <a:gd name="T0" fmla="+- 0 11246 609"/>
                          <a:gd name="T1" fmla="*/ T0 w 10642"/>
                          <a:gd name="T2" fmla="+- 0 1253 863"/>
                          <a:gd name="T3" fmla="*/ 1253 h 846"/>
                          <a:gd name="T4" fmla="+- 0 11238 609"/>
                          <a:gd name="T5" fmla="*/ T4 w 10642"/>
                          <a:gd name="T6" fmla="+- 0 1253 863"/>
                          <a:gd name="T7" fmla="*/ 1253 h 846"/>
                          <a:gd name="T8" fmla="+- 0 11238 609"/>
                          <a:gd name="T9" fmla="*/ T8 w 10642"/>
                          <a:gd name="T10" fmla="+- 0 1696 863"/>
                          <a:gd name="T11" fmla="*/ 1696 h 846"/>
                          <a:gd name="T12" fmla="+- 0 621 609"/>
                          <a:gd name="T13" fmla="*/ T12 w 10642"/>
                          <a:gd name="T14" fmla="+- 0 1265 863"/>
                          <a:gd name="T15" fmla="*/ 1265 h 846"/>
                          <a:gd name="T16" fmla="+- 0 11238 609"/>
                          <a:gd name="T17" fmla="*/ T16 w 10642"/>
                          <a:gd name="T18" fmla="+- 0 1253 863"/>
                          <a:gd name="T19" fmla="*/ 1253 h 846"/>
                          <a:gd name="T20" fmla="+- 0 618 609"/>
                          <a:gd name="T21" fmla="*/ T20 w 10642"/>
                          <a:gd name="T22" fmla="+- 0 1253 863"/>
                          <a:gd name="T23" fmla="*/ 1253 h 846"/>
                          <a:gd name="T24" fmla="+- 0 609 609"/>
                          <a:gd name="T25" fmla="*/ T24 w 10642"/>
                          <a:gd name="T26" fmla="+- 0 1253 863"/>
                          <a:gd name="T27" fmla="*/ 1253 h 846"/>
                          <a:gd name="T28" fmla="+- 0 609 609"/>
                          <a:gd name="T29" fmla="*/ T28 w 10642"/>
                          <a:gd name="T30" fmla="+- 0 1262 863"/>
                          <a:gd name="T31" fmla="*/ 1262 h 846"/>
                          <a:gd name="T32" fmla="+- 0 609 609"/>
                          <a:gd name="T33" fmla="*/ T32 w 10642"/>
                          <a:gd name="T34" fmla="+- 0 1696 863"/>
                          <a:gd name="T35" fmla="*/ 1696 h 846"/>
                          <a:gd name="T36" fmla="+- 0 609 609"/>
                          <a:gd name="T37" fmla="*/ T36 w 10642"/>
                          <a:gd name="T38" fmla="+- 0 1703 863"/>
                          <a:gd name="T39" fmla="*/ 1703 h 846"/>
                          <a:gd name="T40" fmla="+- 0 614 609"/>
                          <a:gd name="T41" fmla="*/ T40 w 10642"/>
                          <a:gd name="T42" fmla="+- 0 1708 863"/>
                          <a:gd name="T43" fmla="*/ 1708 h 846"/>
                          <a:gd name="T44" fmla="+- 0 621 609"/>
                          <a:gd name="T45" fmla="*/ T44 w 10642"/>
                          <a:gd name="T46" fmla="+- 0 1708 863"/>
                          <a:gd name="T47" fmla="*/ 1708 h 846"/>
                          <a:gd name="T48" fmla="+- 0 11241 609"/>
                          <a:gd name="T49" fmla="*/ T48 w 10642"/>
                          <a:gd name="T50" fmla="+- 0 1708 863"/>
                          <a:gd name="T51" fmla="*/ 1708 h 846"/>
                          <a:gd name="T52" fmla="+- 0 11250 609"/>
                          <a:gd name="T53" fmla="*/ T52 w 10642"/>
                          <a:gd name="T54" fmla="+- 0 1708 863"/>
                          <a:gd name="T55" fmla="*/ 1708 h 846"/>
                          <a:gd name="T56" fmla="+- 0 11250 609"/>
                          <a:gd name="T57" fmla="*/ T56 w 10642"/>
                          <a:gd name="T58" fmla="+- 0 1698 863"/>
                          <a:gd name="T59" fmla="*/ 1698 h 846"/>
                          <a:gd name="T60" fmla="+- 0 11250 609"/>
                          <a:gd name="T61" fmla="*/ T60 w 10642"/>
                          <a:gd name="T62" fmla="+- 0 1265 863"/>
                          <a:gd name="T63" fmla="*/ 1265 h 846"/>
                          <a:gd name="T64" fmla="+- 0 11250 609"/>
                          <a:gd name="T65" fmla="*/ T64 w 10642"/>
                          <a:gd name="T66" fmla="+- 0 1258 863"/>
                          <a:gd name="T67" fmla="*/ 1258 h 846"/>
                          <a:gd name="T68" fmla="+- 0 11250 609"/>
                          <a:gd name="T69" fmla="*/ T68 w 10642"/>
                          <a:gd name="T70" fmla="+- 0 863 863"/>
                          <a:gd name="T71" fmla="*/ 863 h 846"/>
                          <a:gd name="T72" fmla="+- 0 11241 609"/>
                          <a:gd name="T73" fmla="*/ T72 w 10642"/>
                          <a:gd name="T74" fmla="+- 0 863 863"/>
                          <a:gd name="T75" fmla="*/ 863 h 846"/>
                          <a:gd name="T76" fmla="+- 0 11238 609"/>
                          <a:gd name="T77" fmla="*/ T76 w 10642"/>
                          <a:gd name="T78" fmla="+- 0 875 863"/>
                          <a:gd name="T79" fmla="*/ 875 h 846"/>
                          <a:gd name="T80" fmla="+- 0 621 609"/>
                          <a:gd name="T81" fmla="*/ T80 w 10642"/>
                          <a:gd name="T82" fmla="+- 0 1227 863"/>
                          <a:gd name="T83" fmla="*/ 1227 h 846"/>
                          <a:gd name="T84" fmla="+- 0 11238 609"/>
                          <a:gd name="T85" fmla="*/ T84 w 10642"/>
                          <a:gd name="T86" fmla="+- 0 875 863"/>
                          <a:gd name="T87" fmla="*/ 875 h 846"/>
                          <a:gd name="T88" fmla="+- 0 621 609"/>
                          <a:gd name="T89" fmla="*/ T88 w 10642"/>
                          <a:gd name="T90" fmla="+- 0 863 863"/>
                          <a:gd name="T91" fmla="*/ 863 h 846"/>
                          <a:gd name="T92" fmla="+- 0 614 609"/>
                          <a:gd name="T93" fmla="*/ T92 w 10642"/>
                          <a:gd name="T94" fmla="+- 0 863 863"/>
                          <a:gd name="T95" fmla="*/ 863 h 846"/>
                          <a:gd name="T96" fmla="+- 0 609 609"/>
                          <a:gd name="T97" fmla="*/ T96 w 10642"/>
                          <a:gd name="T98" fmla="+- 0 867 863"/>
                          <a:gd name="T99" fmla="*/ 867 h 846"/>
                          <a:gd name="T100" fmla="+- 0 609 609"/>
                          <a:gd name="T101" fmla="*/ T100 w 10642"/>
                          <a:gd name="T102" fmla="+- 0 875 863"/>
                          <a:gd name="T103" fmla="*/ 875 h 846"/>
                          <a:gd name="T104" fmla="+- 0 609 609"/>
                          <a:gd name="T105" fmla="*/ T104 w 10642"/>
                          <a:gd name="T106" fmla="+- 0 1229 863"/>
                          <a:gd name="T107" fmla="*/ 1229 h 846"/>
                          <a:gd name="T108" fmla="+- 0 609 609"/>
                          <a:gd name="T109" fmla="*/ T108 w 10642"/>
                          <a:gd name="T110" fmla="+- 0 1239 863"/>
                          <a:gd name="T111" fmla="*/ 1239 h 846"/>
                          <a:gd name="T112" fmla="+- 0 618 609"/>
                          <a:gd name="T113" fmla="*/ T112 w 10642"/>
                          <a:gd name="T114" fmla="+- 0 1239 863"/>
                          <a:gd name="T115" fmla="*/ 1239 h 846"/>
                          <a:gd name="T116" fmla="+- 0 11238 609"/>
                          <a:gd name="T117" fmla="*/ T116 w 10642"/>
                          <a:gd name="T118" fmla="+- 0 1239 863"/>
                          <a:gd name="T119" fmla="*/ 1239 h 846"/>
                          <a:gd name="T120" fmla="+- 0 11246 609"/>
                          <a:gd name="T121" fmla="*/ T120 w 10642"/>
                          <a:gd name="T122" fmla="+- 0 1239 863"/>
                          <a:gd name="T123" fmla="*/ 1239 h 846"/>
                          <a:gd name="T124" fmla="+- 0 11250 609"/>
                          <a:gd name="T125" fmla="*/ T124 w 10642"/>
                          <a:gd name="T126" fmla="+- 0 1234 863"/>
                          <a:gd name="T127" fmla="*/ 1234 h 846"/>
                          <a:gd name="T128" fmla="+- 0 11250 609"/>
                          <a:gd name="T129" fmla="*/ T128 w 10642"/>
                          <a:gd name="T130" fmla="+- 0 1227 863"/>
                          <a:gd name="T131" fmla="*/ 1227 h 846"/>
                          <a:gd name="T132" fmla="+- 0 11250 609"/>
                          <a:gd name="T133" fmla="*/ T132 w 10642"/>
                          <a:gd name="T134" fmla="+- 0 872 863"/>
                          <a:gd name="T135" fmla="*/ 872 h 846"/>
                          <a:gd name="T136" fmla="+- 0 11250 609"/>
                          <a:gd name="T137" fmla="*/ T136 w 10642"/>
                          <a:gd name="T138" fmla="+- 0 863 863"/>
                          <a:gd name="T139" fmla="*/ 863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642" h="846">
                            <a:moveTo>
                              <a:pt x="10641" y="390"/>
                            </a:moveTo>
                            <a:lnTo>
                              <a:pt x="10637" y="390"/>
                            </a:lnTo>
                            <a:lnTo>
                              <a:pt x="10632" y="390"/>
                            </a:lnTo>
                            <a:lnTo>
                              <a:pt x="10629" y="390"/>
                            </a:lnTo>
                            <a:lnTo>
                              <a:pt x="10629" y="402"/>
                            </a:lnTo>
                            <a:lnTo>
                              <a:pt x="10629" y="833"/>
                            </a:lnTo>
                            <a:lnTo>
                              <a:pt x="12" y="833"/>
                            </a:lnTo>
                            <a:lnTo>
                              <a:pt x="12" y="402"/>
                            </a:lnTo>
                            <a:lnTo>
                              <a:pt x="10629" y="402"/>
                            </a:lnTo>
                            <a:lnTo>
                              <a:pt x="10629" y="390"/>
                            </a:lnTo>
                            <a:lnTo>
                              <a:pt x="12" y="390"/>
                            </a:lnTo>
                            <a:lnTo>
                              <a:pt x="9" y="390"/>
                            </a:lnTo>
                            <a:lnTo>
                              <a:pt x="5" y="390"/>
                            </a:lnTo>
                            <a:lnTo>
                              <a:pt x="0" y="390"/>
                            </a:lnTo>
                            <a:lnTo>
                              <a:pt x="0" y="395"/>
                            </a:lnTo>
                            <a:lnTo>
                              <a:pt x="0" y="399"/>
                            </a:lnTo>
                            <a:lnTo>
                              <a:pt x="0" y="402"/>
                            </a:lnTo>
                            <a:lnTo>
                              <a:pt x="0" y="833"/>
                            </a:lnTo>
                            <a:lnTo>
                              <a:pt x="0" y="835"/>
                            </a:lnTo>
                            <a:lnTo>
                              <a:pt x="0" y="840"/>
                            </a:lnTo>
                            <a:lnTo>
                              <a:pt x="0" y="845"/>
                            </a:lnTo>
                            <a:lnTo>
                              <a:pt x="5" y="845"/>
                            </a:lnTo>
                            <a:lnTo>
                              <a:pt x="9" y="845"/>
                            </a:lnTo>
                            <a:lnTo>
                              <a:pt x="12" y="845"/>
                            </a:lnTo>
                            <a:lnTo>
                              <a:pt x="10629" y="845"/>
                            </a:lnTo>
                            <a:lnTo>
                              <a:pt x="10632" y="845"/>
                            </a:lnTo>
                            <a:lnTo>
                              <a:pt x="10637" y="845"/>
                            </a:lnTo>
                            <a:lnTo>
                              <a:pt x="10641" y="845"/>
                            </a:lnTo>
                            <a:lnTo>
                              <a:pt x="10641" y="840"/>
                            </a:lnTo>
                            <a:lnTo>
                              <a:pt x="10641" y="835"/>
                            </a:lnTo>
                            <a:lnTo>
                              <a:pt x="10641" y="833"/>
                            </a:lnTo>
                            <a:lnTo>
                              <a:pt x="10641" y="402"/>
                            </a:lnTo>
                            <a:lnTo>
                              <a:pt x="10641" y="399"/>
                            </a:lnTo>
                            <a:lnTo>
                              <a:pt x="10641" y="395"/>
                            </a:lnTo>
                            <a:lnTo>
                              <a:pt x="10641" y="390"/>
                            </a:lnTo>
                            <a:close/>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4"/>
                            </a:lnTo>
                            <a:lnTo>
                              <a:pt x="0" y="9"/>
                            </a:lnTo>
                            <a:lnTo>
                              <a:pt x="0" y="12"/>
                            </a:lnTo>
                            <a:lnTo>
                              <a:pt x="0" y="364"/>
                            </a:lnTo>
                            <a:lnTo>
                              <a:pt x="0" y="366"/>
                            </a:lnTo>
                            <a:lnTo>
                              <a:pt x="0" y="371"/>
                            </a:lnTo>
                            <a:lnTo>
                              <a:pt x="0" y="376"/>
                            </a:lnTo>
                            <a:lnTo>
                              <a:pt x="5" y="376"/>
                            </a:lnTo>
                            <a:lnTo>
                              <a:pt x="9" y="376"/>
                            </a:lnTo>
                            <a:lnTo>
                              <a:pt x="12" y="376"/>
                            </a:lnTo>
                            <a:lnTo>
                              <a:pt x="10629" y="376"/>
                            </a:lnTo>
                            <a:lnTo>
                              <a:pt x="10632" y="376"/>
                            </a:lnTo>
                            <a:lnTo>
                              <a:pt x="10637" y="376"/>
                            </a:lnTo>
                            <a:lnTo>
                              <a:pt x="10641" y="376"/>
                            </a:lnTo>
                            <a:lnTo>
                              <a:pt x="10641" y="371"/>
                            </a:lnTo>
                            <a:lnTo>
                              <a:pt x="10641" y="366"/>
                            </a:lnTo>
                            <a:lnTo>
                              <a:pt x="10641" y="364"/>
                            </a:lnTo>
                            <a:lnTo>
                              <a:pt x="10641" y="12"/>
                            </a:lnTo>
                            <a:lnTo>
                              <a:pt x="10641" y="9"/>
                            </a:lnTo>
                            <a:lnTo>
                              <a:pt x="10641" y="4"/>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3E79A" id="docshape403" o:spid="_x0000_s1026" style="position:absolute;margin-left:30.45pt;margin-top:43.15pt;width:532.1pt;height:42.3pt;z-index:-19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" path="m10641,390r-4,l10632,390r-3,l10629,402r,431l12,833r,-431l10629,402r,-12l12,390r-3,l5,390r-5,l,395r,4l,402,,833r,2l,840r,5l5,845r4,l12,845r10617,l10632,845r5,l10641,845r,-5l10641,835r,-2l10641,402r,-3l10641,395r,-5xm10641,r-4,l10632,r-3,l10629,12r,352l12,364,12,12r10617,l10629,,12,,9,,5,,,,,4,,9r,3l,364r,2l,371r,5l5,376r4,l12,376r10617,l10632,376r5,l10641,376r,-5l10641,366r,-2l10641,12r,-3l10641,4r,-4xe" fillcolor="black" stroked="f">
              <v:path arrowok="t" o:connecttype="custom" o:connectlocs="6754495,795655;6749415,795655;6749415,1076960;7620,803275;6749415,795655;5715,795655;0,795655;0,801370;0,1076960;0,1081405;3175,1084580;7620,1084580;6751320,1084580;6757035,1084580;6757035,1078230;6757035,803275;6757035,798830;6757035,548005;6751320,548005;6749415,555625;7620,779145;6749415,555625;7620,548005;3175,548005;0,550545;0,555625;0,780415;0,786765;5715,786765;6749415,786765;6754495,786765;6757035,783590;6757035,779145;6757035,553720;6757035,548005" o:connectangles="0,0,0,0,0,0,0,0,0,0,0,0,0,0,0,0,0,0,0,0,0,0,0,0,0,0,0,0,0,0,0,0,0,0,0"/>
              <w10:wrap anchorx="page" anchory="page"/>
            </v:shape>
          </w:pict>
        </mc:Fallback>
      </mc:AlternateContent>
    </w:r>
    <w:r>
      <w:rPr>
        <w:noProof/>
      </w:rPr>
      <mc:AlternateContent>
        <mc:Choice Requires="wps">
          <w:drawing>
            <wp:anchor distT="0" distB="0" distL="114300" distR="114300" simplePos="0" relativeHeight="483523584" behindDoc="1" locked="0" layoutInCell="1" allowOverlap="1" wp14:anchorId="010B252E" wp14:editId="6CF1F41F">
              <wp:simplePos x="0" y="0"/>
              <wp:positionH relativeFrom="page">
                <wp:posOffset>377190</wp:posOffset>
              </wp:positionH>
              <wp:positionV relativeFrom="page">
                <wp:posOffset>387350</wp:posOffset>
              </wp:positionV>
              <wp:extent cx="6252845" cy="323215"/>
              <wp:effectExtent l="0" t="0" r="0" b="0"/>
              <wp:wrapNone/>
              <wp:docPr id="93"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DD741"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3B87D24C"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B252E" id="_x0000_t202" coordsize="21600,21600" o:spt="202" path="m,l,21600r21600,l21600,xe">
              <v:stroke joinstyle="miter"/>
              <v:path gradientshapeok="t" o:connecttype="rect"/>
            </v:shapetype>
            <v:shape id="docshape404" o:spid="_x0000_s1313" type="#_x0000_t202" style="position:absolute;margin-left:29.7pt;margin-top:30.5pt;width:492.35pt;height:25.45pt;z-index:-19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" filled="f" stroked="f">
              <v:textbox inset="0,0,0,0">
                <w:txbxContent>
                  <w:p w14:paraId="6B8DD741"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3B87D24C"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v:textbox>
              <w10:wrap anchorx="page" anchory="page"/>
            </v:shape>
          </w:pict>
        </mc:Fallback>
      </mc:AlternateContent>
    </w:r>
    <w:r>
      <w:rPr>
        <w:noProof/>
      </w:rPr>
      <mc:AlternateContent>
        <mc:Choice Requires="wps">
          <w:drawing>
            <wp:anchor distT="0" distB="0" distL="114300" distR="114300" simplePos="0" relativeHeight="483524096" behindDoc="1" locked="0" layoutInCell="1" allowOverlap="1" wp14:anchorId="239E0152" wp14:editId="0A45653E">
              <wp:simplePos x="0" y="0"/>
              <wp:positionH relativeFrom="page">
                <wp:posOffset>412115</wp:posOffset>
              </wp:positionH>
              <wp:positionV relativeFrom="page">
                <wp:posOffset>821055</wp:posOffset>
              </wp:positionV>
              <wp:extent cx="2620010" cy="222885"/>
              <wp:effectExtent l="0" t="0" r="0" b="0"/>
              <wp:wrapNone/>
              <wp:docPr id="92"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1197C" w14:textId="77777777" w:rsidR="006014F5" w:rsidRDefault="00000000">
                          <w:pPr>
                            <w:spacing w:before="18"/>
                            <w:ind w:left="20"/>
                            <w:rPr>
                              <w:b/>
                              <w:sz w:val="27"/>
                            </w:rPr>
                          </w:pPr>
                          <w:r>
                            <w:rPr>
                              <w:b/>
                              <w:sz w:val="27"/>
                            </w:rPr>
                            <w:t>SECTION</w:t>
                          </w:r>
                          <w:r>
                            <w:rPr>
                              <w:b/>
                              <w:spacing w:val="8"/>
                              <w:sz w:val="27"/>
                            </w:rPr>
                            <w:t xml:space="preserve"> </w:t>
                          </w:r>
                          <w:r>
                            <w:rPr>
                              <w:b/>
                              <w:sz w:val="27"/>
                            </w:rPr>
                            <w:t>4:</w:t>
                          </w:r>
                          <w:r>
                            <w:rPr>
                              <w:b/>
                              <w:spacing w:val="9"/>
                              <w:sz w:val="27"/>
                            </w:rPr>
                            <w:t xml:space="preserve"> </w:t>
                          </w:r>
                          <w:r>
                            <w:rPr>
                              <w:b/>
                              <w:sz w:val="27"/>
                            </w:rPr>
                            <w:t>First</w:t>
                          </w:r>
                          <w:r>
                            <w:rPr>
                              <w:b/>
                              <w:spacing w:val="9"/>
                              <w:sz w:val="27"/>
                            </w:rPr>
                            <w:t xml:space="preserve"> </w:t>
                          </w:r>
                          <w:r>
                            <w:rPr>
                              <w:b/>
                              <w:sz w:val="27"/>
                            </w:rPr>
                            <w:t>aid</w:t>
                          </w:r>
                          <w:r>
                            <w:rPr>
                              <w:b/>
                              <w:spacing w:val="9"/>
                              <w:sz w:val="27"/>
                            </w:rPr>
                            <w:t xml:space="preserve"> </w:t>
                          </w:r>
                          <w:r>
                            <w:rPr>
                              <w:b/>
                              <w:spacing w:val="-2"/>
                              <w:sz w:val="27"/>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E0152" id="docshape405" o:spid="_x0000_s1314" type="#_x0000_t202" style="position:absolute;margin-left:32.45pt;margin-top:64.65pt;width:206.3pt;height:17.55pt;z-index:-19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" filled="f" stroked="f">
              <v:textbox inset="0,0,0,0">
                <w:txbxContent>
                  <w:p w14:paraId="3D91197C" w14:textId="77777777" w:rsidR="006014F5" w:rsidRDefault="00000000">
                    <w:pPr>
                      <w:spacing w:before="18"/>
                      <w:ind w:left="20"/>
                      <w:rPr>
                        <w:b/>
                        <w:sz w:val="27"/>
                      </w:rPr>
                    </w:pPr>
                    <w:r>
                      <w:rPr>
                        <w:b/>
                        <w:sz w:val="27"/>
                      </w:rPr>
                      <w:t>SECTION</w:t>
                    </w:r>
                    <w:r>
                      <w:rPr>
                        <w:b/>
                        <w:spacing w:val="8"/>
                        <w:sz w:val="27"/>
                      </w:rPr>
                      <w:t xml:space="preserve"> </w:t>
                    </w:r>
                    <w:r>
                      <w:rPr>
                        <w:b/>
                        <w:sz w:val="27"/>
                      </w:rPr>
                      <w:t>4:</w:t>
                    </w:r>
                    <w:r>
                      <w:rPr>
                        <w:b/>
                        <w:spacing w:val="9"/>
                        <w:sz w:val="27"/>
                      </w:rPr>
                      <w:t xml:space="preserve"> </w:t>
                    </w:r>
                    <w:r>
                      <w:rPr>
                        <w:b/>
                        <w:sz w:val="27"/>
                      </w:rPr>
                      <w:t>First</w:t>
                    </w:r>
                    <w:r>
                      <w:rPr>
                        <w:b/>
                        <w:spacing w:val="9"/>
                        <w:sz w:val="27"/>
                      </w:rPr>
                      <w:t xml:space="preserve"> </w:t>
                    </w:r>
                    <w:r>
                      <w:rPr>
                        <w:b/>
                        <w:sz w:val="27"/>
                      </w:rPr>
                      <w:t>aid</w:t>
                    </w:r>
                    <w:r>
                      <w:rPr>
                        <w:b/>
                        <w:spacing w:val="9"/>
                        <w:sz w:val="27"/>
                      </w:rPr>
                      <w:t xml:space="preserve"> </w:t>
                    </w:r>
                    <w:r>
                      <w:rPr>
                        <w:b/>
                        <w:spacing w:val="-2"/>
                        <w:sz w:val="27"/>
                      </w:rPr>
                      <w:t>measures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3804" w14:textId="4FED269B" w:rsidR="006014F5" w:rsidRDefault="00D40635">
    <w:pPr>
      <w:pStyle w:val="BodyText"/>
      <w:spacing w:line="14" w:lineRule="auto"/>
      <w:rPr>
        <w:sz w:val="20"/>
      </w:rPr>
    </w:pPr>
    <w:r>
      <w:rPr>
        <w:noProof/>
      </w:rPr>
      <mc:AlternateContent>
        <mc:Choice Requires="wps">
          <w:drawing>
            <wp:anchor distT="0" distB="0" distL="114300" distR="114300" simplePos="0" relativeHeight="483528192" behindDoc="1" locked="0" layoutInCell="1" allowOverlap="1" wp14:anchorId="15C82E4D" wp14:editId="521A243D">
              <wp:simplePos x="0" y="0"/>
              <wp:positionH relativeFrom="page">
                <wp:posOffset>386715</wp:posOffset>
              </wp:positionH>
              <wp:positionV relativeFrom="page">
                <wp:posOffset>548005</wp:posOffset>
              </wp:positionV>
              <wp:extent cx="6757670" cy="537210"/>
              <wp:effectExtent l="0" t="0" r="0" b="0"/>
              <wp:wrapNone/>
              <wp:docPr id="84"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537210"/>
                      </a:xfrm>
                      <a:custGeom>
                        <a:avLst/>
                        <a:gdLst>
                          <a:gd name="T0" fmla="+- 0 11246 609"/>
                          <a:gd name="T1" fmla="*/ T0 w 10642"/>
                          <a:gd name="T2" fmla="+- 0 1253 863"/>
                          <a:gd name="T3" fmla="*/ 1253 h 846"/>
                          <a:gd name="T4" fmla="+- 0 11238 609"/>
                          <a:gd name="T5" fmla="*/ T4 w 10642"/>
                          <a:gd name="T6" fmla="+- 0 1253 863"/>
                          <a:gd name="T7" fmla="*/ 1253 h 846"/>
                          <a:gd name="T8" fmla="+- 0 11238 609"/>
                          <a:gd name="T9" fmla="*/ T8 w 10642"/>
                          <a:gd name="T10" fmla="+- 0 1696 863"/>
                          <a:gd name="T11" fmla="*/ 1696 h 846"/>
                          <a:gd name="T12" fmla="+- 0 621 609"/>
                          <a:gd name="T13" fmla="*/ T12 w 10642"/>
                          <a:gd name="T14" fmla="+- 0 1265 863"/>
                          <a:gd name="T15" fmla="*/ 1265 h 846"/>
                          <a:gd name="T16" fmla="+- 0 11238 609"/>
                          <a:gd name="T17" fmla="*/ T16 w 10642"/>
                          <a:gd name="T18" fmla="+- 0 1253 863"/>
                          <a:gd name="T19" fmla="*/ 1253 h 846"/>
                          <a:gd name="T20" fmla="+- 0 618 609"/>
                          <a:gd name="T21" fmla="*/ T20 w 10642"/>
                          <a:gd name="T22" fmla="+- 0 1253 863"/>
                          <a:gd name="T23" fmla="*/ 1253 h 846"/>
                          <a:gd name="T24" fmla="+- 0 609 609"/>
                          <a:gd name="T25" fmla="*/ T24 w 10642"/>
                          <a:gd name="T26" fmla="+- 0 1253 863"/>
                          <a:gd name="T27" fmla="*/ 1253 h 846"/>
                          <a:gd name="T28" fmla="+- 0 609 609"/>
                          <a:gd name="T29" fmla="*/ T28 w 10642"/>
                          <a:gd name="T30" fmla="+- 0 1262 863"/>
                          <a:gd name="T31" fmla="*/ 1262 h 846"/>
                          <a:gd name="T32" fmla="+- 0 609 609"/>
                          <a:gd name="T33" fmla="*/ T32 w 10642"/>
                          <a:gd name="T34" fmla="+- 0 1696 863"/>
                          <a:gd name="T35" fmla="*/ 1696 h 846"/>
                          <a:gd name="T36" fmla="+- 0 609 609"/>
                          <a:gd name="T37" fmla="*/ T36 w 10642"/>
                          <a:gd name="T38" fmla="+- 0 1703 863"/>
                          <a:gd name="T39" fmla="*/ 1703 h 846"/>
                          <a:gd name="T40" fmla="+- 0 614 609"/>
                          <a:gd name="T41" fmla="*/ T40 w 10642"/>
                          <a:gd name="T42" fmla="+- 0 1708 863"/>
                          <a:gd name="T43" fmla="*/ 1708 h 846"/>
                          <a:gd name="T44" fmla="+- 0 621 609"/>
                          <a:gd name="T45" fmla="*/ T44 w 10642"/>
                          <a:gd name="T46" fmla="+- 0 1708 863"/>
                          <a:gd name="T47" fmla="*/ 1708 h 846"/>
                          <a:gd name="T48" fmla="+- 0 11241 609"/>
                          <a:gd name="T49" fmla="*/ T48 w 10642"/>
                          <a:gd name="T50" fmla="+- 0 1708 863"/>
                          <a:gd name="T51" fmla="*/ 1708 h 846"/>
                          <a:gd name="T52" fmla="+- 0 11250 609"/>
                          <a:gd name="T53" fmla="*/ T52 w 10642"/>
                          <a:gd name="T54" fmla="+- 0 1708 863"/>
                          <a:gd name="T55" fmla="*/ 1708 h 846"/>
                          <a:gd name="T56" fmla="+- 0 11250 609"/>
                          <a:gd name="T57" fmla="*/ T56 w 10642"/>
                          <a:gd name="T58" fmla="+- 0 1698 863"/>
                          <a:gd name="T59" fmla="*/ 1698 h 846"/>
                          <a:gd name="T60" fmla="+- 0 11250 609"/>
                          <a:gd name="T61" fmla="*/ T60 w 10642"/>
                          <a:gd name="T62" fmla="+- 0 1265 863"/>
                          <a:gd name="T63" fmla="*/ 1265 h 846"/>
                          <a:gd name="T64" fmla="+- 0 11250 609"/>
                          <a:gd name="T65" fmla="*/ T64 w 10642"/>
                          <a:gd name="T66" fmla="+- 0 1258 863"/>
                          <a:gd name="T67" fmla="*/ 1258 h 846"/>
                          <a:gd name="T68" fmla="+- 0 11250 609"/>
                          <a:gd name="T69" fmla="*/ T68 w 10642"/>
                          <a:gd name="T70" fmla="+- 0 863 863"/>
                          <a:gd name="T71" fmla="*/ 863 h 846"/>
                          <a:gd name="T72" fmla="+- 0 11241 609"/>
                          <a:gd name="T73" fmla="*/ T72 w 10642"/>
                          <a:gd name="T74" fmla="+- 0 863 863"/>
                          <a:gd name="T75" fmla="*/ 863 h 846"/>
                          <a:gd name="T76" fmla="+- 0 11238 609"/>
                          <a:gd name="T77" fmla="*/ T76 w 10642"/>
                          <a:gd name="T78" fmla="+- 0 875 863"/>
                          <a:gd name="T79" fmla="*/ 875 h 846"/>
                          <a:gd name="T80" fmla="+- 0 621 609"/>
                          <a:gd name="T81" fmla="*/ T80 w 10642"/>
                          <a:gd name="T82" fmla="+- 0 1227 863"/>
                          <a:gd name="T83" fmla="*/ 1227 h 846"/>
                          <a:gd name="T84" fmla="+- 0 11238 609"/>
                          <a:gd name="T85" fmla="*/ T84 w 10642"/>
                          <a:gd name="T86" fmla="+- 0 875 863"/>
                          <a:gd name="T87" fmla="*/ 875 h 846"/>
                          <a:gd name="T88" fmla="+- 0 621 609"/>
                          <a:gd name="T89" fmla="*/ T88 w 10642"/>
                          <a:gd name="T90" fmla="+- 0 863 863"/>
                          <a:gd name="T91" fmla="*/ 863 h 846"/>
                          <a:gd name="T92" fmla="+- 0 614 609"/>
                          <a:gd name="T93" fmla="*/ T92 w 10642"/>
                          <a:gd name="T94" fmla="+- 0 863 863"/>
                          <a:gd name="T95" fmla="*/ 863 h 846"/>
                          <a:gd name="T96" fmla="+- 0 609 609"/>
                          <a:gd name="T97" fmla="*/ T96 w 10642"/>
                          <a:gd name="T98" fmla="+- 0 867 863"/>
                          <a:gd name="T99" fmla="*/ 867 h 846"/>
                          <a:gd name="T100" fmla="+- 0 609 609"/>
                          <a:gd name="T101" fmla="*/ T100 w 10642"/>
                          <a:gd name="T102" fmla="+- 0 875 863"/>
                          <a:gd name="T103" fmla="*/ 875 h 846"/>
                          <a:gd name="T104" fmla="+- 0 609 609"/>
                          <a:gd name="T105" fmla="*/ T104 w 10642"/>
                          <a:gd name="T106" fmla="+- 0 1229 863"/>
                          <a:gd name="T107" fmla="*/ 1229 h 846"/>
                          <a:gd name="T108" fmla="+- 0 609 609"/>
                          <a:gd name="T109" fmla="*/ T108 w 10642"/>
                          <a:gd name="T110" fmla="+- 0 1239 863"/>
                          <a:gd name="T111" fmla="*/ 1239 h 846"/>
                          <a:gd name="T112" fmla="+- 0 618 609"/>
                          <a:gd name="T113" fmla="*/ T112 w 10642"/>
                          <a:gd name="T114" fmla="+- 0 1239 863"/>
                          <a:gd name="T115" fmla="*/ 1239 h 846"/>
                          <a:gd name="T116" fmla="+- 0 11238 609"/>
                          <a:gd name="T117" fmla="*/ T116 w 10642"/>
                          <a:gd name="T118" fmla="+- 0 1239 863"/>
                          <a:gd name="T119" fmla="*/ 1239 h 846"/>
                          <a:gd name="T120" fmla="+- 0 11246 609"/>
                          <a:gd name="T121" fmla="*/ T120 w 10642"/>
                          <a:gd name="T122" fmla="+- 0 1239 863"/>
                          <a:gd name="T123" fmla="*/ 1239 h 846"/>
                          <a:gd name="T124" fmla="+- 0 11250 609"/>
                          <a:gd name="T125" fmla="*/ T124 w 10642"/>
                          <a:gd name="T126" fmla="+- 0 1234 863"/>
                          <a:gd name="T127" fmla="*/ 1234 h 846"/>
                          <a:gd name="T128" fmla="+- 0 11250 609"/>
                          <a:gd name="T129" fmla="*/ T128 w 10642"/>
                          <a:gd name="T130" fmla="+- 0 1227 863"/>
                          <a:gd name="T131" fmla="*/ 1227 h 846"/>
                          <a:gd name="T132" fmla="+- 0 11250 609"/>
                          <a:gd name="T133" fmla="*/ T132 w 10642"/>
                          <a:gd name="T134" fmla="+- 0 872 863"/>
                          <a:gd name="T135" fmla="*/ 872 h 846"/>
                          <a:gd name="T136" fmla="+- 0 11250 609"/>
                          <a:gd name="T137" fmla="*/ T136 w 10642"/>
                          <a:gd name="T138" fmla="+- 0 863 863"/>
                          <a:gd name="T139" fmla="*/ 863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642" h="846">
                            <a:moveTo>
                              <a:pt x="10641" y="390"/>
                            </a:moveTo>
                            <a:lnTo>
                              <a:pt x="10637" y="390"/>
                            </a:lnTo>
                            <a:lnTo>
                              <a:pt x="10632" y="390"/>
                            </a:lnTo>
                            <a:lnTo>
                              <a:pt x="10629" y="390"/>
                            </a:lnTo>
                            <a:lnTo>
                              <a:pt x="10629" y="402"/>
                            </a:lnTo>
                            <a:lnTo>
                              <a:pt x="10629" y="833"/>
                            </a:lnTo>
                            <a:lnTo>
                              <a:pt x="12" y="833"/>
                            </a:lnTo>
                            <a:lnTo>
                              <a:pt x="12" y="402"/>
                            </a:lnTo>
                            <a:lnTo>
                              <a:pt x="10629" y="402"/>
                            </a:lnTo>
                            <a:lnTo>
                              <a:pt x="10629" y="390"/>
                            </a:lnTo>
                            <a:lnTo>
                              <a:pt x="12" y="390"/>
                            </a:lnTo>
                            <a:lnTo>
                              <a:pt x="9" y="390"/>
                            </a:lnTo>
                            <a:lnTo>
                              <a:pt x="5" y="390"/>
                            </a:lnTo>
                            <a:lnTo>
                              <a:pt x="0" y="390"/>
                            </a:lnTo>
                            <a:lnTo>
                              <a:pt x="0" y="395"/>
                            </a:lnTo>
                            <a:lnTo>
                              <a:pt x="0" y="399"/>
                            </a:lnTo>
                            <a:lnTo>
                              <a:pt x="0" y="402"/>
                            </a:lnTo>
                            <a:lnTo>
                              <a:pt x="0" y="833"/>
                            </a:lnTo>
                            <a:lnTo>
                              <a:pt x="0" y="835"/>
                            </a:lnTo>
                            <a:lnTo>
                              <a:pt x="0" y="840"/>
                            </a:lnTo>
                            <a:lnTo>
                              <a:pt x="0" y="845"/>
                            </a:lnTo>
                            <a:lnTo>
                              <a:pt x="5" y="845"/>
                            </a:lnTo>
                            <a:lnTo>
                              <a:pt x="9" y="845"/>
                            </a:lnTo>
                            <a:lnTo>
                              <a:pt x="12" y="845"/>
                            </a:lnTo>
                            <a:lnTo>
                              <a:pt x="10629" y="845"/>
                            </a:lnTo>
                            <a:lnTo>
                              <a:pt x="10632" y="845"/>
                            </a:lnTo>
                            <a:lnTo>
                              <a:pt x="10637" y="845"/>
                            </a:lnTo>
                            <a:lnTo>
                              <a:pt x="10641" y="845"/>
                            </a:lnTo>
                            <a:lnTo>
                              <a:pt x="10641" y="840"/>
                            </a:lnTo>
                            <a:lnTo>
                              <a:pt x="10641" y="835"/>
                            </a:lnTo>
                            <a:lnTo>
                              <a:pt x="10641" y="833"/>
                            </a:lnTo>
                            <a:lnTo>
                              <a:pt x="10641" y="402"/>
                            </a:lnTo>
                            <a:lnTo>
                              <a:pt x="10641" y="399"/>
                            </a:lnTo>
                            <a:lnTo>
                              <a:pt x="10641" y="395"/>
                            </a:lnTo>
                            <a:lnTo>
                              <a:pt x="10641" y="390"/>
                            </a:lnTo>
                            <a:close/>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4"/>
                            </a:lnTo>
                            <a:lnTo>
                              <a:pt x="0" y="9"/>
                            </a:lnTo>
                            <a:lnTo>
                              <a:pt x="0" y="12"/>
                            </a:lnTo>
                            <a:lnTo>
                              <a:pt x="0" y="364"/>
                            </a:lnTo>
                            <a:lnTo>
                              <a:pt x="0" y="366"/>
                            </a:lnTo>
                            <a:lnTo>
                              <a:pt x="0" y="371"/>
                            </a:lnTo>
                            <a:lnTo>
                              <a:pt x="0" y="376"/>
                            </a:lnTo>
                            <a:lnTo>
                              <a:pt x="5" y="376"/>
                            </a:lnTo>
                            <a:lnTo>
                              <a:pt x="9" y="376"/>
                            </a:lnTo>
                            <a:lnTo>
                              <a:pt x="12" y="376"/>
                            </a:lnTo>
                            <a:lnTo>
                              <a:pt x="10629" y="376"/>
                            </a:lnTo>
                            <a:lnTo>
                              <a:pt x="10632" y="376"/>
                            </a:lnTo>
                            <a:lnTo>
                              <a:pt x="10637" y="376"/>
                            </a:lnTo>
                            <a:lnTo>
                              <a:pt x="10641" y="376"/>
                            </a:lnTo>
                            <a:lnTo>
                              <a:pt x="10641" y="371"/>
                            </a:lnTo>
                            <a:lnTo>
                              <a:pt x="10641" y="366"/>
                            </a:lnTo>
                            <a:lnTo>
                              <a:pt x="10641" y="364"/>
                            </a:lnTo>
                            <a:lnTo>
                              <a:pt x="10641" y="12"/>
                            </a:lnTo>
                            <a:lnTo>
                              <a:pt x="10641" y="9"/>
                            </a:lnTo>
                            <a:lnTo>
                              <a:pt x="10641" y="4"/>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90F7F" id="docshape414" o:spid="_x0000_s1026" style="position:absolute;margin-left:30.45pt;margin-top:43.15pt;width:532.1pt;height:42.3pt;z-index:-19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" path="m10641,390r-4,l10632,390r-3,l10629,402r,431l12,833r,-431l10629,402r,-12l12,390r-3,l5,390r-5,l,395r,4l,402,,833r,2l,840r,5l5,845r4,l12,845r10617,l10632,845r5,l10641,845r,-5l10641,835r,-2l10641,402r,-3l10641,395r,-5xm10641,r-4,l10632,r-3,l10629,12r,352l12,364,12,12r10617,l10629,,12,,9,,5,,,,,4,,9r,3l,364r,2l,371r,5l5,376r4,l12,376r10617,l10632,376r5,l10641,376r,-5l10641,366r,-2l10641,12r,-3l10641,4r,-4xe" fillcolor="black" stroked="f">
              <v:path arrowok="t" o:connecttype="custom" o:connectlocs="6754495,795655;6749415,795655;6749415,1076960;7620,803275;6749415,795655;5715,795655;0,795655;0,801370;0,1076960;0,1081405;3175,1084580;7620,1084580;6751320,1084580;6757035,1084580;6757035,1078230;6757035,803275;6757035,798830;6757035,548005;6751320,548005;6749415,555625;7620,779145;6749415,555625;7620,548005;3175,548005;0,550545;0,555625;0,780415;0,786765;5715,786765;6749415,786765;6754495,786765;6757035,783590;6757035,779145;6757035,553720;6757035,548005" o:connectangles="0,0,0,0,0,0,0,0,0,0,0,0,0,0,0,0,0,0,0,0,0,0,0,0,0,0,0,0,0,0,0,0,0,0,0"/>
              <w10:wrap anchorx="page" anchory="page"/>
            </v:shape>
          </w:pict>
        </mc:Fallback>
      </mc:AlternateContent>
    </w:r>
    <w:r>
      <w:rPr>
        <w:noProof/>
      </w:rPr>
      <mc:AlternateContent>
        <mc:Choice Requires="wps">
          <w:drawing>
            <wp:anchor distT="0" distB="0" distL="114300" distR="114300" simplePos="0" relativeHeight="483528704" behindDoc="1" locked="0" layoutInCell="1" allowOverlap="1" wp14:anchorId="3BA501E9" wp14:editId="6B2ECF17">
              <wp:simplePos x="0" y="0"/>
              <wp:positionH relativeFrom="page">
                <wp:posOffset>377190</wp:posOffset>
              </wp:positionH>
              <wp:positionV relativeFrom="page">
                <wp:posOffset>387350</wp:posOffset>
              </wp:positionV>
              <wp:extent cx="6252845" cy="323215"/>
              <wp:effectExtent l="0" t="0" r="0" b="0"/>
              <wp:wrapNone/>
              <wp:docPr id="83"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CB0F"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7A0FF103"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501E9" id="_x0000_t202" coordsize="21600,21600" o:spt="202" path="m,l,21600r21600,l21600,xe">
              <v:stroke joinstyle="miter"/>
              <v:path gradientshapeok="t" o:connecttype="rect"/>
            </v:shapetype>
            <v:shape id="docshape415" o:spid="_x0000_s1321" type="#_x0000_t202" style="position:absolute;margin-left:29.7pt;margin-top:30.5pt;width:492.35pt;height:25.45pt;z-index:-19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" filled="f" stroked="f">
              <v:textbox inset="0,0,0,0">
                <w:txbxContent>
                  <w:p w14:paraId="6F99CB0F"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7A0FF103"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v:textbox>
              <w10:wrap anchorx="page" anchory="page"/>
            </v:shape>
          </w:pict>
        </mc:Fallback>
      </mc:AlternateContent>
    </w:r>
    <w:r>
      <w:rPr>
        <w:noProof/>
      </w:rPr>
      <mc:AlternateContent>
        <mc:Choice Requires="wps">
          <w:drawing>
            <wp:anchor distT="0" distB="0" distL="114300" distR="114300" simplePos="0" relativeHeight="483529216" behindDoc="1" locked="0" layoutInCell="1" allowOverlap="1" wp14:anchorId="44471B7D" wp14:editId="5DE84DFC">
              <wp:simplePos x="0" y="0"/>
              <wp:positionH relativeFrom="page">
                <wp:posOffset>412115</wp:posOffset>
              </wp:positionH>
              <wp:positionV relativeFrom="page">
                <wp:posOffset>821055</wp:posOffset>
              </wp:positionV>
              <wp:extent cx="2905125" cy="222885"/>
              <wp:effectExtent l="0" t="0" r="0" b="0"/>
              <wp:wrapNone/>
              <wp:docPr id="82"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60D7" w14:textId="77777777" w:rsidR="006014F5" w:rsidRDefault="00000000">
                          <w:pPr>
                            <w:spacing w:before="18"/>
                            <w:ind w:left="20"/>
                            <w:rPr>
                              <w:b/>
                              <w:sz w:val="27"/>
                            </w:rPr>
                          </w:pPr>
                          <w:r>
                            <w:rPr>
                              <w:b/>
                              <w:sz w:val="27"/>
                            </w:rPr>
                            <w:t>SECTION</w:t>
                          </w:r>
                          <w:r>
                            <w:rPr>
                              <w:b/>
                              <w:spacing w:val="14"/>
                              <w:sz w:val="27"/>
                            </w:rPr>
                            <w:t xml:space="preserve"> </w:t>
                          </w:r>
                          <w:r>
                            <w:rPr>
                              <w:b/>
                              <w:sz w:val="27"/>
                            </w:rPr>
                            <w:t>5:</w:t>
                          </w:r>
                          <w:r>
                            <w:rPr>
                              <w:b/>
                              <w:spacing w:val="15"/>
                              <w:sz w:val="27"/>
                            </w:rPr>
                            <w:t xml:space="preserve"> </w:t>
                          </w:r>
                          <w:r>
                            <w:rPr>
                              <w:b/>
                              <w:sz w:val="27"/>
                            </w:rPr>
                            <w:t>Firefighting</w:t>
                          </w:r>
                          <w:r>
                            <w:rPr>
                              <w:b/>
                              <w:spacing w:val="15"/>
                              <w:sz w:val="27"/>
                            </w:rPr>
                            <w:t xml:space="preserve"> </w:t>
                          </w:r>
                          <w:r>
                            <w:rPr>
                              <w:b/>
                              <w:spacing w:val="-2"/>
                              <w:sz w:val="27"/>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1B7D" id="docshape416" o:spid="_x0000_s1322" type="#_x0000_t202" style="position:absolute;margin-left:32.45pt;margin-top:64.65pt;width:228.75pt;height:17.55pt;z-index:-19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" filled="f" stroked="f">
              <v:textbox inset="0,0,0,0">
                <w:txbxContent>
                  <w:p w14:paraId="56F160D7" w14:textId="77777777" w:rsidR="006014F5" w:rsidRDefault="00000000">
                    <w:pPr>
                      <w:spacing w:before="18"/>
                      <w:ind w:left="20"/>
                      <w:rPr>
                        <w:b/>
                        <w:sz w:val="27"/>
                      </w:rPr>
                    </w:pPr>
                    <w:r>
                      <w:rPr>
                        <w:b/>
                        <w:sz w:val="27"/>
                      </w:rPr>
                      <w:t>SECTION</w:t>
                    </w:r>
                    <w:r>
                      <w:rPr>
                        <w:b/>
                        <w:spacing w:val="14"/>
                        <w:sz w:val="27"/>
                      </w:rPr>
                      <w:t xml:space="preserve"> </w:t>
                    </w:r>
                    <w:r>
                      <w:rPr>
                        <w:b/>
                        <w:sz w:val="27"/>
                      </w:rPr>
                      <w:t>5:</w:t>
                    </w:r>
                    <w:r>
                      <w:rPr>
                        <w:b/>
                        <w:spacing w:val="15"/>
                        <w:sz w:val="27"/>
                      </w:rPr>
                      <w:t xml:space="preserve"> </w:t>
                    </w:r>
                    <w:r>
                      <w:rPr>
                        <w:b/>
                        <w:sz w:val="27"/>
                      </w:rPr>
                      <w:t>Firefighting</w:t>
                    </w:r>
                    <w:r>
                      <w:rPr>
                        <w:b/>
                        <w:spacing w:val="15"/>
                        <w:sz w:val="27"/>
                      </w:rPr>
                      <w:t xml:space="preserve"> </w:t>
                    </w:r>
                    <w:r>
                      <w:rPr>
                        <w:b/>
                        <w:spacing w:val="-2"/>
                        <w:sz w:val="27"/>
                      </w:rPr>
                      <w:t>measures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6E21" w14:textId="7A7C753C" w:rsidR="006014F5" w:rsidRDefault="00D40635">
    <w:pPr>
      <w:pStyle w:val="BodyText"/>
      <w:spacing w:line="14" w:lineRule="auto"/>
      <w:rPr>
        <w:sz w:val="20"/>
      </w:rPr>
    </w:pPr>
    <w:r>
      <w:rPr>
        <w:noProof/>
      </w:rPr>
      <mc:AlternateContent>
        <mc:Choice Requires="wps">
          <w:drawing>
            <wp:anchor distT="0" distB="0" distL="114300" distR="114300" simplePos="0" relativeHeight="483533312" behindDoc="1" locked="0" layoutInCell="1" allowOverlap="1" wp14:anchorId="24C85062" wp14:editId="5F4879FB">
              <wp:simplePos x="0" y="0"/>
              <wp:positionH relativeFrom="page">
                <wp:posOffset>386715</wp:posOffset>
              </wp:positionH>
              <wp:positionV relativeFrom="page">
                <wp:posOffset>548005</wp:posOffset>
              </wp:positionV>
              <wp:extent cx="6757670" cy="541655"/>
              <wp:effectExtent l="0" t="0" r="0" b="0"/>
              <wp:wrapNone/>
              <wp:docPr id="74"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541655"/>
                      </a:xfrm>
                      <a:custGeom>
                        <a:avLst/>
                        <a:gdLst>
                          <a:gd name="T0" fmla="+- 0 11246 609"/>
                          <a:gd name="T1" fmla="*/ T0 w 10642"/>
                          <a:gd name="T2" fmla="+- 0 1253 863"/>
                          <a:gd name="T3" fmla="*/ 1253 h 853"/>
                          <a:gd name="T4" fmla="+- 0 11238 609"/>
                          <a:gd name="T5" fmla="*/ T4 w 10642"/>
                          <a:gd name="T6" fmla="+- 0 1253 863"/>
                          <a:gd name="T7" fmla="*/ 1253 h 853"/>
                          <a:gd name="T8" fmla="+- 0 11238 609"/>
                          <a:gd name="T9" fmla="*/ T8 w 10642"/>
                          <a:gd name="T10" fmla="+- 0 1703 863"/>
                          <a:gd name="T11" fmla="*/ 1703 h 853"/>
                          <a:gd name="T12" fmla="+- 0 621 609"/>
                          <a:gd name="T13" fmla="*/ T12 w 10642"/>
                          <a:gd name="T14" fmla="+- 0 1265 863"/>
                          <a:gd name="T15" fmla="*/ 1265 h 853"/>
                          <a:gd name="T16" fmla="+- 0 11238 609"/>
                          <a:gd name="T17" fmla="*/ T16 w 10642"/>
                          <a:gd name="T18" fmla="+- 0 1253 863"/>
                          <a:gd name="T19" fmla="*/ 1253 h 853"/>
                          <a:gd name="T20" fmla="+- 0 618 609"/>
                          <a:gd name="T21" fmla="*/ T20 w 10642"/>
                          <a:gd name="T22" fmla="+- 0 1253 863"/>
                          <a:gd name="T23" fmla="*/ 1253 h 853"/>
                          <a:gd name="T24" fmla="+- 0 609 609"/>
                          <a:gd name="T25" fmla="*/ T24 w 10642"/>
                          <a:gd name="T26" fmla="+- 0 1253 863"/>
                          <a:gd name="T27" fmla="*/ 1253 h 853"/>
                          <a:gd name="T28" fmla="+- 0 609 609"/>
                          <a:gd name="T29" fmla="*/ T28 w 10642"/>
                          <a:gd name="T30" fmla="+- 0 1262 863"/>
                          <a:gd name="T31" fmla="*/ 1262 h 853"/>
                          <a:gd name="T32" fmla="+- 0 609 609"/>
                          <a:gd name="T33" fmla="*/ T32 w 10642"/>
                          <a:gd name="T34" fmla="+- 0 1703 863"/>
                          <a:gd name="T35" fmla="*/ 1703 h 853"/>
                          <a:gd name="T36" fmla="+- 0 609 609"/>
                          <a:gd name="T37" fmla="*/ T36 w 10642"/>
                          <a:gd name="T38" fmla="+- 0 1710 863"/>
                          <a:gd name="T39" fmla="*/ 1710 h 853"/>
                          <a:gd name="T40" fmla="+- 0 614 609"/>
                          <a:gd name="T41" fmla="*/ T40 w 10642"/>
                          <a:gd name="T42" fmla="+- 0 1715 863"/>
                          <a:gd name="T43" fmla="*/ 1715 h 853"/>
                          <a:gd name="T44" fmla="+- 0 621 609"/>
                          <a:gd name="T45" fmla="*/ T44 w 10642"/>
                          <a:gd name="T46" fmla="+- 0 1715 863"/>
                          <a:gd name="T47" fmla="*/ 1715 h 853"/>
                          <a:gd name="T48" fmla="+- 0 11241 609"/>
                          <a:gd name="T49" fmla="*/ T48 w 10642"/>
                          <a:gd name="T50" fmla="+- 0 1715 863"/>
                          <a:gd name="T51" fmla="*/ 1715 h 853"/>
                          <a:gd name="T52" fmla="+- 0 11250 609"/>
                          <a:gd name="T53" fmla="*/ T52 w 10642"/>
                          <a:gd name="T54" fmla="+- 0 1715 863"/>
                          <a:gd name="T55" fmla="*/ 1715 h 853"/>
                          <a:gd name="T56" fmla="+- 0 11250 609"/>
                          <a:gd name="T57" fmla="*/ T56 w 10642"/>
                          <a:gd name="T58" fmla="+- 0 1705 863"/>
                          <a:gd name="T59" fmla="*/ 1705 h 853"/>
                          <a:gd name="T60" fmla="+- 0 11250 609"/>
                          <a:gd name="T61" fmla="*/ T60 w 10642"/>
                          <a:gd name="T62" fmla="+- 0 1265 863"/>
                          <a:gd name="T63" fmla="*/ 1265 h 853"/>
                          <a:gd name="T64" fmla="+- 0 11250 609"/>
                          <a:gd name="T65" fmla="*/ T64 w 10642"/>
                          <a:gd name="T66" fmla="+- 0 1258 863"/>
                          <a:gd name="T67" fmla="*/ 1258 h 853"/>
                          <a:gd name="T68" fmla="+- 0 11250 609"/>
                          <a:gd name="T69" fmla="*/ T68 w 10642"/>
                          <a:gd name="T70" fmla="+- 0 863 863"/>
                          <a:gd name="T71" fmla="*/ 863 h 853"/>
                          <a:gd name="T72" fmla="+- 0 11241 609"/>
                          <a:gd name="T73" fmla="*/ T72 w 10642"/>
                          <a:gd name="T74" fmla="+- 0 863 863"/>
                          <a:gd name="T75" fmla="*/ 863 h 853"/>
                          <a:gd name="T76" fmla="+- 0 11238 609"/>
                          <a:gd name="T77" fmla="*/ T76 w 10642"/>
                          <a:gd name="T78" fmla="+- 0 875 863"/>
                          <a:gd name="T79" fmla="*/ 875 h 853"/>
                          <a:gd name="T80" fmla="+- 0 621 609"/>
                          <a:gd name="T81" fmla="*/ T80 w 10642"/>
                          <a:gd name="T82" fmla="+- 0 1227 863"/>
                          <a:gd name="T83" fmla="*/ 1227 h 853"/>
                          <a:gd name="T84" fmla="+- 0 11238 609"/>
                          <a:gd name="T85" fmla="*/ T84 w 10642"/>
                          <a:gd name="T86" fmla="+- 0 875 863"/>
                          <a:gd name="T87" fmla="*/ 875 h 853"/>
                          <a:gd name="T88" fmla="+- 0 621 609"/>
                          <a:gd name="T89" fmla="*/ T88 w 10642"/>
                          <a:gd name="T90" fmla="+- 0 863 863"/>
                          <a:gd name="T91" fmla="*/ 863 h 853"/>
                          <a:gd name="T92" fmla="+- 0 614 609"/>
                          <a:gd name="T93" fmla="*/ T92 w 10642"/>
                          <a:gd name="T94" fmla="+- 0 863 863"/>
                          <a:gd name="T95" fmla="*/ 863 h 853"/>
                          <a:gd name="T96" fmla="+- 0 609 609"/>
                          <a:gd name="T97" fmla="*/ T96 w 10642"/>
                          <a:gd name="T98" fmla="+- 0 867 863"/>
                          <a:gd name="T99" fmla="*/ 867 h 853"/>
                          <a:gd name="T100" fmla="+- 0 609 609"/>
                          <a:gd name="T101" fmla="*/ T100 w 10642"/>
                          <a:gd name="T102" fmla="+- 0 875 863"/>
                          <a:gd name="T103" fmla="*/ 875 h 853"/>
                          <a:gd name="T104" fmla="+- 0 609 609"/>
                          <a:gd name="T105" fmla="*/ T104 w 10642"/>
                          <a:gd name="T106" fmla="+- 0 1229 863"/>
                          <a:gd name="T107" fmla="*/ 1229 h 853"/>
                          <a:gd name="T108" fmla="+- 0 609 609"/>
                          <a:gd name="T109" fmla="*/ T108 w 10642"/>
                          <a:gd name="T110" fmla="+- 0 1239 863"/>
                          <a:gd name="T111" fmla="*/ 1239 h 853"/>
                          <a:gd name="T112" fmla="+- 0 618 609"/>
                          <a:gd name="T113" fmla="*/ T112 w 10642"/>
                          <a:gd name="T114" fmla="+- 0 1239 863"/>
                          <a:gd name="T115" fmla="*/ 1239 h 853"/>
                          <a:gd name="T116" fmla="+- 0 11238 609"/>
                          <a:gd name="T117" fmla="*/ T116 w 10642"/>
                          <a:gd name="T118" fmla="+- 0 1239 863"/>
                          <a:gd name="T119" fmla="*/ 1239 h 853"/>
                          <a:gd name="T120" fmla="+- 0 11246 609"/>
                          <a:gd name="T121" fmla="*/ T120 w 10642"/>
                          <a:gd name="T122" fmla="+- 0 1239 863"/>
                          <a:gd name="T123" fmla="*/ 1239 h 853"/>
                          <a:gd name="T124" fmla="+- 0 11250 609"/>
                          <a:gd name="T125" fmla="*/ T124 w 10642"/>
                          <a:gd name="T126" fmla="+- 0 1234 863"/>
                          <a:gd name="T127" fmla="*/ 1234 h 853"/>
                          <a:gd name="T128" fmla="+- 0 11250 609"/>
                          <a:gd name="T129" fmla="*/ T128 w 10642"/>
                          <a:gd name="T130" fmla="+- 0 1227 863"/>
                          <a:gd name="T131" fmla="*/ 1227 h 853"/>
                          <a:gd name="T132" fmla="+- 0 11250 609"/>
                          <a:gd name="T133" fmla="*/ T132 w 10642"/>
                          <a:gd name="T134" fmla="+- 0 872 863"/>
                          <a:gd name="T135" fmla="*/ 872 h 853"/>
                          <a:gd name="T136" fmla="+- 0 11250 609"/>
                          <a:gd name="T137" fmla="*/ T136 w 10642"/>
                          <a:gd name="T138" fmla="+- 0 863 863"/>
                          <a:gd name="T139" fmla="*/ 863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642" h="853">
                            <a:moveTo>
                              <a:pt x="10641" y="390"/>
                            </a:moveTo>
                            <a:lnTo>
                              <a:pt x="10637" y="390"/>
                            </a:lnTo>
                            <a:lnTo>
                              <a:pt x="10632" y="390"/>
                            </a:lnTo>
                            <a:lnTo>
                              <a:pt x="10629" y="390"/>
                            </a:lnTo>
                            <a:lnTo>
                              <a:pt x="10629" y="402"/>
                            </a:lnTo>
                            <a:lnTo>
                              <a:pt x="10629" y="840"/>
                            </a:lnTo>
                            <a:lnTo>
                              <a:pt x="12" y="840"/>
                            </a:lnTo>
                            <a:lnTo>
                              <a:pt x="12" y="402"/>
                            </a:lnTo>
                            <a:lnTo>
                              <a:pt x="10629" y="402"/>
                            </a:lnTo>
                            <a:lnTo>
                              <a:pt x="10629" y="390"/>
                            </a:lnTo>
                            <a:lnTo>
                              <a:pt x="12" y="390"/>
                            </a:lnTo>
                            <a:lnTo>
                              <a:pt x="9" y="390"/>
                            </a:lnTo>
                            <a:lnTo>
                              <a:pt x="5" y="390"/>
                            </a:lnTo>
                            <a:lnTo>
                              <a:pt x="0" y="390"/>
                            </a:lnTo>
                            <a:lnTo>
                              <a:pt x="0" y="395"/>
                            </a:lnTo>
                            <a:lnTo>
                              <a:pt x="0" y="399"/>
                            </a:lnTo>
                            <a:lnTo>
                              <a:pt x="0" y="402"/>
                            </a:lnTo>
                            <a:lnTo>
                              <a:pt x="0" y="840"/>
                            </a:lnTo>
                            <a:lnTo>
                              <a:pt x="0" y="842"/>
                            </a:lnTo>
                            <a:lnTo>
                              <a:pt x="0" y="847"/>
                            </a:lnTo>
                            <a:lnTo>
                              <a:pt x="0" y="852"/>
                            </a:lnTo>
                            <a:lnTo>
                              <a:pt x="5" y="852"/>
                            </a:lnTo>
                            <a:lnTo>
                              <a:pt x="9" y="852"/>
                            </a:lnTo>
                            <a:lnTo>
                              <a:pt x="12" y="852"/>
                            </a:lnTo>
                            <a:lnTo>
                              <a:pt x="10629" y="852"/>
                            </a:lnTo>
                            <a:lnTo>
                              <a:pt x="10632" y="852"/>
                            </a:lnTo>
                            <a:lnTo>
                              <a:pt x="10637" y="852"/>
                            </a:lnTo>
                            <a:lnTo>
                              <a:pt x="10641" y="852"/>
                            </a:lnTo>
                            <a:lnTo>
                              <a:pt x="10641" y="847"/>
                            </a:lnTo>
                            <a:lnTo>
                              <a:pt x="10641" y="842"/>
                            </a:lnTo>
                            <a:lnTo>
                              <a:pt x="10641" y="840"/>
                            </a:lnTo>
                            <a:lnTo>
                              <a:pt x="10641" y="402"/>
                            </a:lnTo>
                            <a:lnTo>
                              <a:pt x="10641" y="399"/>
                            </a:lnTo>
                            <a:lnTo>
                              <a:pt x="10641" y="395"/>
                            </a:lnTo>
                            <a:lnTo>
                              <a:pt x="10641" y="390"/>
                            </a:lnTo>
                            <a:close/>
                            <a:moveTo>
                              <a:pt x="10641" y="0"/>
                            </a:moveTo>
                            <a:lnTo>
                              <a:pt x="10637" y="0"/>
                            </a:lnTo>
                            <a:lnTo>
                              <a:pt x="10632" y="0"/>
                            </a:lnTo>
                            <a:lnTo>
                              <a:pt x="10629" y="0"/>
                            </a:lnTo>
                            <a:lnTo>
                              <a:pt x="10629" y="12"/>
                            </a:lnTo>
                            <a:lnTo>
                              <a:pt x="10629" y="364"/>
                            </a:lnTo>
                            <a:lnTo>
                              <a:pt x="12" y="364"/>
                            </a:lnTo>
                            <a:lnTo>
                              <a:pt x="12" y="12"/>
                            </a:lnTo>
                            <a:lnTo>
                              <a:pt x="10629" y="12"/>
                            </a:lnTo>
                            <a:lnTo>
                              <a:pt x="10629" y="0"/>
                            </a:lnTo>
                            <a:lnTo>
                              <a:pt x="12" y="0"/>
                            </a:lnTo>
                            <a:lnTo>
                              <a:pt x="9" y="0"/>
                            </a:lnTo>
                            <a:lnTo>
                              <a:pt x="5" y="0"/>
                            </a:lnTo>
                            <a:lnTo>
                              <a:pt x="0" y="0"/>
                            </a:lnTo>
                            <a:lnTo>
                              <a:pt x="0" y="4"/>
                            </a:lnTo>
                            <a:lnTo>
                              <a:pt x="0" y="9"/>
                            </a:lnTo>
                            <a:lnTo>
                              <a:pt x="0" y="12"/>
                            </a:lnTo>
                            <a:lnTo>
                              <a:pt x="0" y="364"/>
                            </a:lnTo>
                            <a:lnTo>
                              <a:pt x="0" y="366"/>
                            </a:lnTo>
                            <a:lnTo>
                              <a:pt x="0" y="371"/>
                            </a:lnTo>
                            <a:lnTo>
                              <a:pt x="0" y="376"/>
                            </a:lnTo>
                            <a:lnTo>
                              <a:pt x="5" y="376"/>
                            </a:lnTo>
                            <a:lnTo>
                              <a:pt x="9" y="376"/>
                            </a:lnTo>
                            <a:lnTo>
                              <a:pt x="12" y="376"/>
                            </a:lnTo>
                            <a:lnTo>
                              <a:pt x="10629" y="376"/>
                            </a:lnTo>
                            <a:lnTo>
                              <a:pt x="10632" y="376"/>
                            </a:lnTo>
                            <a:lnTo>
                              <a:pt x="10637" y="376"/>
                            </a:lnTo>
                            <a:lnTo>
                              <a:pt x="10641" y="376"/>
                            </a:lnTo>
                            <a:lnTo>
                              <a:pt x="10641" y="371"/>
                            </a:lnTo>
                            <a:lnTo>
                              <a:pt x="10641" y="366"/>
                            </a:lnTo>
                            <a:lnTo>
                              <a:pt x="10641" y="364"/>
                            </a:lnTo>
                            <a:lnTo>
                              <a:pt x="10641" y="12"/>
                            </a:lnTo>
                            <a:lnTo>
                              <a:pt x="10641" y="9"/>
                            </a:lnTo>
                            <a:lnTo>
                              <a:pt x="10641" y="4"/>
                            </a:lnTo>
                            <a:lnTo>
                              <a:pt x="10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8532" id="docshape425" o:spid="_x0000_s1026" style="position:absolute;margin-left:30.45pt;margin-top:43.15pt;width:532.1pt;height:42.65pt;z-index:-19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" path="m10641,390r-4,l10632,390r-3,l10629,402r,438l12,840r,-438l10629,402r,-12l12,390r-3,l5,390r-5,l,395r,4l,402,,840r,2l,847r,5l5,852r4,l12,852r10617,l10632,852r5,l10641,852r,-5l10641,842r,-2l10641,402r,-3l10641,395r,-5xm10641,r-4,l10632,r-3,l10629,12r,352l12,364,12,12r10617,l10629,,12,,9,,5,,,,,4,,9r,3l,364r,2l,371r,5l5,376r4,l12,376r10617,l10632,376r5,l10641,376r,-5l10641,366r,-2l10641,12r,-3l10641,4r,-4xe" fillcolor="black" stroked="f">
              <v:path arrowok="t" o:connecttype="custom" o:connectlocs="6754495,795655;6749415,795655;6749415,1081405;7620,803275;6749415,795655;5715,795655;0,795655;0,801370;0,1081405;0,1085850;3175,1089025;7620,1089025;6751320,1089025;6757035,1089025;6757035,1082675;6757035,803275;6757035,798830;6757035,548005;6751320,548005;6749415,555625;7620,779145;6749415,555625;7620,548005;3175,548005;0,550545;0,555625;0,780415;0,786765;5715,786765;6749415,786765;6754495,786765;6757035,783590;6757035,779145;6757035,553720;6757035,548005" o:connectangles="0,0,0,0,0,0,0,0,0,0,0,0,0,0,0,0,0,0,0,0,0,0,0,0,0,0,0,0,0,0,0,0,0,0,0"/>
              <w10:wrap anchorx="page" anchory="page"/>
            </v:shape>
          </w:pict>
        </mc:Fallback>
      </mc:AlternateContent>
    </w:r>
    <w:r>
      <w:rPr>
        <w:noProof/>
      </w:rPr>
      <mc:AlternateContent>
        <mc:Choice Requires="wps">
          <w:drawing>
            <wp:anchor distT="0" distB="0" distL="114300" distR="114300" simplePos="0" relativeHeight="483533824" behindDoc="1" locked="0" layoutInCell="1" allowOverlap="1" wp14:anchorId="33C0788C" wp14:editId="2F3BC42F">
              <wp:simplePos x="0" y="0"/>
              <wp:positionH relativeFrom="page">
                <wp:posOffset>377190</wp:posOffset>
              </wp:positionH>
              <wp:positionV relativeFrom="page">
                <wp:posOffset>387350</wp:posOffset>
              </wp:positionV>
              <wp:extent cx="6252845" cy="323215"/>
              <wp:effectExtent l="0" t="0" r="0" b="0"/>
              <wp:wrapNone/>
              <wp:docPr id="73"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F7C8"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373F8853"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0788C" id="_x0000_t202" coordsize="21600,21600" o:spt="202" path="m,l,21600r21600,l21600,xe">
              <v:stroke joinstyle="miter"/>
              <v:path gradientshapeok="t" o:connecttype="rect"/>
            </v:shapetype>
            <v:shape id="docshape426" o:spid="_x0000_s1329" type="#_x0000_t202" style="position:absolute;margin-left:29.7pt;margin-top:30.5pt;width:492.35pt;height:25.45pt;z-index:-19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" filled="f" stroked="f">
              <v:textbox inset="0,0,0,0">
                <w:txbxContent>
                  <w:p w14:paraId="2045F7C8"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373F8853"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v:textbox>
              <w10:wrap anchorx="page" anchory="page"/>
            </v:shape>
          </w:pict>
        </mc:Fallback>
      </mc:AlternateContent>
    </w:r>
    <w:r>
      <w:rPr>
        <w:noProof/>
      </w:rPr>
      <mc:AlternateContent>
        <mc:Choice Requires="wps">
          <w:drawing>
            <wp:anchor distT="0" distB="0" distL="114300" distR="114300" simplePos="0" relativeHeight="483534336" behindDoc="1" locked="0" layoutInCell="1" allowOverlap="1" wp14:anchorId="79DD6E7E" wp14:editId="39D222C4">
              <wp:simplePos x="0" y="0"/>
              <wp:positionH relativeFrom="page">
                <wp:posOffset>412115</wp:posOffset>
              </wp:positionH>
              <wp:positionV relativeFrom="page">
                <wp:posOffset>821055</wp:posOffset>
              </wp:positionV>
              <wp:extent cx="3486785" cy="222885"/>
              <wp:effectExtent l="0" t="0" r="0" b="0"/>
              <wp:wrapNone/>
              <wp:docPr id="72"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7DE21" w14:textId="77777777" w:rsidR="006014F5" w:rsidRDefault="00000000">
                          <w:pPr>
                            <w:spacing w:before="18"/>
                            <w:ind w:left="20"/>
                            <w:rPr>
                              <w:b/>
                              <w:sz w:val="27"/>
                            </w:rPr>
                          </w:pPr>
                          <w:r>
                            <w:rPr>
                              <w:b/>
                              <w:sz w:val="27"/>
                            </w:rPr>
                            <w:t>SECTION</w:t>
                          </w:r>
                          <w:r>
                            <w:rPr>
                              <w:b/>
                              <w:spacing w:val="14"/>
                              <w:sz w:val="27"/>
                            </w:rPr>
                            <w:t xml:space="preserve"> </w:t>
                          </w:r>
                          <w:r>
                            <w:rPr>
                              <w:b/>
                              <w:sz w:val="27"/>
                            </w:rPr>
                            <w:t>6:</w:t>
                          </w:r>
                          <w:r>
                            <w:rPr>
                              <w:b/>
                              <w:spacing w:val="15"/>
                              <w:sz w:val="27"/>
                            </w:rPr>
                            <w:t xml:space="preserve"> </w:t>
                          </w:r>
                          <w:r>
                            <w:rPr>
                              <w:b/>
                              <w:sz w:val="27"/>
                            </w:rPr>
                            <w:t>Accidental</w:t>
                          </w:r>
                          <w:r>
                            <w:rPr>
                              <w:b/>
                              <w:spacing w:val="15"/>
                              <w:sz w:val="27"/>
                            </w:rPr>
                            <w:t xml:space="preserve"> </w:t>
                          </w:r>
                          <w:r>
                            <w:rPr>
                              <w:b/>
                              <w:sz w:val="27"/>
                            </w:rPr>
                            <w:t>release</w:t>
                          </w:r>
                          <w:r>
                            <w:rPr>
                              <w:b/>
                              <w:spacing w:val="15"/>
                              <w:sz w:val="27"/>
                            </w:rPr>
                            <w:t xml:space="preserve"> </w:t>
                          </w:r>
                          <w:r>
                            <w:rPr>
                              <w:b/>
                              <w:spacing w:val="-2"/>
                              <w:sz w:val="27"/>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D6E7E" id="docshape427" o:spid="_x0000_s1330" type="#_x0000_t202" style="position:absolute;margin-left:32.45pt;margin-top:64.65pt;width:274.55pt;height:17.55pt;z-index:-19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" filled="f" stroked="f">
              <v:textbox inset="0,0,0,0">
                <w:txbxContent>
                  <w:p w14:paraId="75F7DE21" w14:textId="77777777" w:rsidR="006014F5" w:rsidRDefault="00000000">
                    <w:pPr>
                      <w:spacing w:before="18"/>
                      <w:ind w:left="20"/>
                      <w:rPr>
                        <w:b/>
                        <w:sz w:val="27"/>
                      </w:rPr>
                    </w:pPr>
                    <w:r>
                      <w:rPr>
                        <w:b/>
                        <w:sz w:val="27"/>
                      </w:rPr>
                      <w:t>SECTION</w:t>
                    </w:r>
                    <w:r>
                      <w:rPr>
                        <w:b/>
                        <w:spacing w:val="14"/>
                        <w:sz w:val="27"/>
                      </w:rPr>
                      <w:t xml:space="preserve"> </w:t>
                    </w:r>
                    <w:r>
                      <w:rPr>
                        <w:b/>
                        <w:sz w:val="27"/>
                      </w:rPr>
                      <w:t>6:</w:t>
                    </w:r>
                    <w:r>
                      <w:rPr>
                        <w:b/>
                        <w:spacing w:val="15"/>
                        <w:sz w:val="27"/>
                      </w:rPr>
                      <w:t xml:space="preserve"> </w:t>
                    </w:r>
                    <w:r>
                      <w:rPr>
                        <w:b/>
                        <w:sz w:val="27"/>
                      </w:rPr>
                      <w:t>Accidental</w:t>
                    </w:r>
                    <w:r>
                      <w:rPr>
                        <w:b/>
                        <w:spacing w:val="15"/>
                        <w:sz w:val="27"/>
                      </w:rPr>
                      <w:t xml:space="preserve"> </w:t>
                    </w:r>
                    <w:r>
                      <w:rPr>
                        <w:b/>
                        <w:sz w:val="27"/>
                      </w:rPr>
                      <w:t>release</w:t>
                    </w:r>
                    <w:r>
                      <w:rPr>
                        <w:b/>
                        <w:spacing w:val="15"/>
                        <w:sz w:val="27"/>
                      </w:rPr>
                      <w:t xml:space="preserve"> </w:t>
                    </w:r>
                    <w:r>
                      <w:rPr>
                        <w:b/>
                        <w:spacing w:val="-2"/>
                        <w:sz w:val="27"/>
                      </w:rPr>
                      <w:t>measures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7AA5" w14:textId="68FDFFD6" w:rsidR="006014F5" w:rsidRDefault="00D40635">
    <w:pPr>
      <w:pStyle w:val="BodyText"/>
      <w:spacing w:line="14" w:lineRule="auto"/>
      <w:rPr>
        <w:sz w:val="20"/>
      </w:rPr>
    </w:pPr>
    <w:r>
      <w:rPr>
        <w:noProof/>
      </w:rPr>
      <mc:AlternateContent>
        <mc:Choice Requires="wps">
          <w:drawing>
            <wp:anchor distT="0" distB="0" distL="114300" distR="114300" simplePos="0" relativeHeight="483538432" behindDoc="1" locked="0" layoutInCell="1" allowOverlap="1" wp14:anchorId="2CB0F324" wp14:editId="581FF84E">
              <wp:simplePos x="0" y="0"/>
              <wp:positionH relativeFrom="page">
                <wp:posOffset>377190</wp:posOffset>
              </wp:positionH>
              <wp:positionV relativeFrom="page">
                <wp:posOffset>387350</wp:posOffset>
              </wp:positionV>
              <wp:extent cx="6252845" cy="323215"/>
              <wp:effectExtent l="0" t="0" r="0" b="0"/>
              <wp:wrapNone/>
              <wp:docPr id="64" name="docshape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6B49D"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16CBB345"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0F324" id="_x0000_t202" coordsize="21600,21600" o:spt="202" path="m,l,21600r21600,l21600,xe">
              <v:stroke joinstyle="miter"/>
              <v:path gradientshapeok="t" o:connecttype="rect"/>
            </v:shapetype>
            <v:shape id="docshape436" o:spid="_x0000_s1337" type="#_x0000_t202" style="position:absolute;margin-left:29.7pt;margin-top:30.5pt;width:492.35pt;height:25.45pt;z-index:-19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" filled="f" stroked="f">
              <v:textbox inset="0,0,0,0">
                <w:txbxContent>
                  <w:p w14:paraId="3C86B49D"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16CBB345"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v:textbox>
              <w10:wrap anchorx="page" anchory="page"/>
            </v:shape>
          </w:pict>
        </mc:Fallback>
      </mc:AlternateContent>
    </w:r>
    <w:r>
      <w:rPr>
        <w:noProof/>
      </w:rPr>
      <mc:AlternateContent>
        <mc:Choice Requires="wps">
          <w:drawing>
            <wp:anchor distT="0" distB="0" distL="114300" distR="114300" simplePos="0" relativeHeight="483538944" behindDoc="1" locked="0" layoutInCell="1" allowOverlap="1" wp14:anchorId="1B6C664D" wp14:editId="6754533E">
              <wp:simplePos x="0" y="0"/>
              <wp:positionH relativeFrom="page">
                <wp:posOffset>412115</wp:posOffset>
              </wp:positionH>
              <wp:positionV relativeFrom="page">
                <wp:posOffset>849630</wp:posOffset>
              </wp:positionV>
              <wp:extent cx="4312285" cy="222885"/>
              <wp:effectExtent l="0" t="0" r="0" b="0"/>
              <wp:wrapNone/>
              <wp:docPr id="63"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4C72" w14:textId="77777777" w:rsidR="006014F5" w:rsidRDefault="00000000">
                          <w:pPr>
                            <w:spacing w:before="18"/>
                            <w:ind w:left="20"/>
                            <w:rPr>
                              <w:b/>
                              <w:sz w:val="27"/>
                            </w:rPr>
                          </w:pPr>
                          <w:r>
                            <w:rPr>
                              <w:b/>
                              <w:sz w:val="27"/>
                            </w:rPr>
                            <w:t>SECTION</w:t>
                          </w:r>
                          <w:r>
                            <w:rPr>
                              <w:b/>
                              <w:spacing w:val="19"/>
                              <w:sz w:val="27"/>
                            </w:rPr>
                            <w:t xml:space="preserve"> </w:t>
                          </w:r>
                          <w:r>
                            <w:rPr>
                              <w:b/>
                              <w:sz w:val="27"/>
                            </w:rPr>
                            <w:t>8:</w:t>
                          </w:r>
                          <w:r>
                            <w:rPr>
                              <w:b/>
                              <w:spacing w:val="20"/>
                              <w:sz w:val="27"/>
                            </w:rPr>
                            <w:t xml:space="preserve"> </w:t>
                          </w:r>
                          <w:r>
                            <w:rPr>
                              <w:b/>
                              <w:sz w:val="27"/>
                            </w:rPr>
                            <w:t>Exposure</w:t>
                          </w:r>
                          <w:r>
                            <w:rPr>
                              <w:b/>
                              <w:spacing w:val="25"/>
                              <w:sz w:val="27"/>
                            </w:rPr>
                            <w:t xml:space="preserve"> </w:t>
                          </w:r>
                          <w:r>
                            <w:rPr>
                              <w:b/>
                              <w:sz w:val="27"/>
                            </w:rPr>
                            <w:t>controls/personal</w:t>
                          </w:r>
                          <w:r>
                            <w:rPr>
                              <w:b/>
                              <w:spacing w:val="19"/>
                              <w:sz w:val="27"/>
                            </w:rPr>
                            <w:t xml:space="preserve"> </w:t>
                          </w:r>
                          <w:r>
                            <w:rPr>
                              <w:b/>
                              <w:spacing w:val="-2"/>
                              <w:sz w:val="27"/>
                            </w:rPr>
                            <w:t>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C664D" id="docshape437" o:spid="_x0000_s1338" type="#_x0000_t202" style="position:absolute;margin-left:32.45pt;margin-top:66.9pt;width:339.55pt;height:17.55pt;z-index:-19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" filled="f" stroked="f">
              <v:textbox inset="0,0,0,0">
                <w:txbxContent>
                  <w:p w14:paraId="34A84C72" w14:textId="77777777" w:rsidR="006014F5" w:rsidRDefault="00000000">
                    <w:pPr>
                      <w:spacing w:before="18"/>
                      <w:ind w:left="20"/>
                      <w:rPr>
                        <w:b/>
                        <w:sz w:val="27"/>
                      </w:rPr>
                    </w:pPr>
                    <w:r>
                      <w:rPr>
                        <w:b/>
                        <w:sz w:val="27"/>
                      </w:rPr>
                      <w:t>SECTION</w:t>
                    </w:r>
                    <w:r>
                      <w:rPr>
                        <w:b/>
                        <w:spacing w:val="19"/>
                        <w:sz w:val="27"/>
                      </w:rPr>
                      <w:t xml:space="preserve"> </w:t>
                    </w:r>
                    <w:r>
                      <w:rPr>
                        <w:b/>
                        <w:sz w:val="27"/>
                      </w:rPr>
                      <w:t>8:</w:t>
                    </w:r>
                    <w:r>
                      <w:rPr>
                        <w:b/>
                        <w:spacing w:val="20"/>
                        <w:sz w:val="27"/>
                      </w:rPr>
                      <w:t xml:space="preserve"> </w:t>
                    </w:r>
                    <w:r>
                      <w:rPr>
                        <w:b/>
                        <w:sz w:val="27"/>
                      </w:rPr>
                      <w:t>Exposure</w:t>
                    </w:r>
                    <w:r>
                      <w:rPr>
                        <w:b/>
                        <w:spacing w:val="25"/>
                        <w:sz w:val="27"/>
                      </w:rPr>
                      <w:t xml:space="preserve"> </w:t>
                    </w:r>
                    <w:r>
                      <w:rPr>
                        <w:b/>
                        <w:sz w:val="27"/>
                      </w:rPr>
                      <w:t>controls/personal</w:t>
                    </w:r>
                    <w:r>
                      <w:rPr>
                        <w:b/>
                        <w:spacing w:val="19"/>
                        <w:sz w:val="27"/>
                      </w:rPr>
                      <w:t xml:space="preserve"> </w:t>
                    </w:r>
                    <w:r>
                      <w:rPr>
                        <w:b/>
                        <w:spacing w:val="-2"/>
                        <w:sz w:val="27"/>
                      </w:rPr>
                      <w:t>protection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13FDC" w14:textId="4FC9805F" w:rsidR="006014F5" w:rsidRDefault="00D40635">
    <w:pPr>
      <w:pStyle w:val="BodyText"/>
      <w:spacing w:line="14" w:lineRule="auto"/>
      <w:rPr>
        <w:sz w:val="20"/>
      </w:rPr>
    </w:pPr>
    <w:r>
      <w:rPr>
        <w:noProof/>
      </w:rPr>
      <mc:AlternateContent>
        <mc:Choice Requires="wps">
          <w:drawing>
            <wp:anchor distT="0" distB="0" distL="114300" distR="114300" simplePos="0" relativeHeight="483543040" behindDoc="1" locked="0" layoutInCell="1" allowOverlap="1" wp14:anchorId="18D976B0" wp14:editId="2F2C4115">
              <wp:simplePos x="0" y="0"/>
              <wp:positionH relativeFrom="page">
                <wp:posOffset>377190</wp:posOffset>
              </wp:positionH>
              <wp:positionV relativeFrom="page">
                <wp:posOffset>387350</wp:posOffset>
              </wp:positionV>
              <wp:extent cx="6252845" cy="167005"/>
              <wp:effectExtent l="0" t="0" r="0" b="0"/>
              <wp:wrapNone/>
              <wp:docPr id="55" name="docshape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782FB"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976B0" id="_x0000_t202" coordsize="21600,21600" o:spt="202" path="m,l,21600r21600,l21600,xe">
              <v:stroke joinstyle="miter"/>
              <v:path gradientshapeok="t" o:connecttype="rect"/>
            </v:shapetype>
            <v:shape id="docshape450" o:spid="_x0000_s1345" type="#_x0000_t202" style="position:absolute;margin-left:29.7pt;margin-top:30.5pt;width:492.35pt;height:13.15pt;z-index:-19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" filled="f" stroked="f">
              <v:textbox inset="0,0,0,0">
                <w:txbxContent>
                  <w:p w14:paraId="2D3782FB"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4CAF" w14:textId="7C19F6F3" w:rsidR="006014F5" w:rsidRDefault="00D40635">
    <w:pPr>
      <w:pStyle w:val="BodyText"/>
      <w:spacing w:line="14" w:lineRule="auto"/>
      <w:rPr>
        <w:sz w:val="20"/>
      </w:rPr>
    </w:pPr>
    <w:r>
      <w:rPr>
        <w:noProof/>
      </w:rPr>
      <mc:AlternateContent>
        <mc:Choice Requires="wps">
          <w:drawing>
            <wp:anchor distT="0" distB="0" distL="114300" distR="114300" simplePos="0" relativeHeight="483547136" behindDoc="1" locked="0" layoutInCell="1" allowOverlap="1" wp14:anchorId="6AFD7B05" wp14:editId="78F22247">
              <wp:simplePos x="0" y="0"/>
              <wp:positionH relativeFrom="page">
                <wp:posOffset>377190</wp:posOffset>
              </wp:positionH>
              <wp:positionV relativeFrom="page">
                <wp:posOffset>387350</wp:posOffset>
              </wp:positionV>
              <wp:extent cx="6252845" cy="323215"/>
              <wp:effectExtent l="0" t="0" r="0" b="0"/>
              <wp:wrapNone/>
              <wp:docPr id="47"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0F53"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47C3E959"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D7B05" id="_x0000_t202" coordsize="21600,21600" o:spt="202" path="m,l,21600r21600,l21600,xe">
              <v:stroke joinstyle="miter"/>
              <v:path gradientshapeok="t" o:connecttype="rect"/>
            </v:shapetype>
            <v:shape id="docshape470" o:spid="_x0000_s1352" type="#_x0000_t202" style="position:absolute;margin-left:29.7pt;margin-top:30.5pt;width:492.35pt;height:25.45pt;z-index:-19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" filled="f" stroked="f">
              <v:textbox inset="0,0,0,0">
                <w:txbxContent>
                  <w:p w14:paraId="77670F53"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47C3E959"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0177" w14:textId="029ADF96" w:rsidR="006014F5" w:rsidRDefault="00D40635">
    <w:pPr>
      <w:pStyle w:val="BodyText"/>
      <w:spacing w:line="14" w:lineRule="auto"/>
      <w:rPr>
        <w:sz w:val="20"/>
      </w:rPr>
    </w:pPr>
    <w:r>
      <w:rPr>
        <w:noProof/>
      </w:rPr>
      <mc:AlternateContent>
        <mc:Choice Requires="wps">
          <w:drawing>
            <wp:anchor distT="0" distB="0" distL="114300" distR="114300" simplePos="0" relativeHeight="483551232" behindDoc="1" locked="0" layoutInCell="1" allowOverlap="1" wp14:anchorId="4C23AF80" wp14:editId="13D23729">
              <wp:simplePos x="0" y="0"/>
              <wp:positionH relativeFrom="page">
                <wp:posOffset>377190</wp:posOffset>
              </wp:positionH>
              <wp:positionV relativeFrom="page">
                <wp:posOffset>387350</wp:posOffset>
              </wp:positionV>
              <wp:extent cx="6252845" cy="323215"/>
              <wp:effectExtent l="0" t="0" r="0" b="0"/>
              <wp:wrapNone/>
              <wp:docPr id="34"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C3DF"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1D8828BE"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3AF80" id="_x0000_t202" coordsize="21600,21600" o:spt="202" path="m,l,21600r21600,l21600,xe">
              <v:stroke joinstyle="miter"/>
              <v:path gradientshapeok="t" o:connecttype="rect"/>
            </v:shapetype>
            <v:shape id="docshape481" o:spid="_x0000_s1359" type="#_x0000_t202" style="position:absolute;margin-left:29.7pt;margin-top:30.5pt;width:492.35pt;height:25.45pt;z-index:-19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" filled="f" stroked="f">
              <v:textbox inset="0,0,0,0">
                <w:txbxContent>
                  <w:p w14:paraId="4595C3DF"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p w14:paraId="1D8828BE" w14:textId="77777777" w:rsidR="006014F5" w:rsidRDefault="00000000">
                    <w:pPr>
                      <w:spacing w:before="63"/>
                      <w:ind w:left="75"/>
                      <w:rPr>
                        <w:i/>
                        <w:sz w:val="16"/>
                      </w:rPr>
                    </w:pPr>
                    <w:r>
                      <w:rPr>
                        <w:i/>
                        <w:w w:val="95"/>
                        <w:sz w:val="16"/>
                      </w:rPr>
                      <w:t>ALLWeather</w:t>
                    </w:r>
                    <w:r>
                      <w:rPr>
                        <w:i/>
                        <w:spacing w:val="16"/>
                        <w:sz w:val="16"/>
                      </w:rPr>
                      <w:t xml:space="preserve"> </w:t>
                    </w:r>
                    <w:r>
                      <w:rPr>
                        <w:i/>
                        <w:w w:val="95"/>
                        <w:sz w:val="16"/>
                      </w:rPr>
                      <w:t>Exterior</w:t>
                    </w:r>
                    <w:r>
                      <w:rPr>
                        <w:i/>
                        <w:spacing w:val="16"/>
                        <w:sz w:val="16"/>
                      </w:rPr>
                      <w:t xml:space="preserve"> </w:t>
                    </w:r>
                    <w:r>
                      <w:rPr>
                        <w:i/>
                        <w:w w:val="95"/>
                        <w:sz w:val="16"/>
                      </w:rPr>
                      <w:t>Masonry</w:t>
                    </w:r>
                    <w:r>
                      <w:rPr>
                        <w:i/>
                        <w:spacing w:val="16"/>
                        <w:sz w:val="16"/>
                      </w:rPr>
                      <w:t xml:space="preserve"> </w:t>
                    </w:r>
                    <w:r>
                      <w:rPr>
                        <w:i/>
                        <w:spacing w:val="-4"/>
                        <w:w w:val="95"/>
                        <w:sz w:val="16"/>
                      </w:rPr>
                      <w:t>Paint</w:t>
                    </w:r>
                  </w:p>
                </w:txbxContent>
              </v:textbox>
              <w10:wrap anchorx="page" anchory="page"/>
            </v:shape>
          </w:pict>
        </mc:Fallback>
      </mc:AlternateContent>
    </w:r>
    <w:r>
      <w:rPr>
        <w:noProof/>
      </w:rPr>
      <mc:AlternateContent>
        <mc:Choice Requires="wps">
          <w:drawing>
            <wp:anchor distT="0" distB="0" distL="114300" distR="114300" simplePos="0" relativeHeight="483551744" behindDoc="1" locked="0" layoutInCell="1" allowOverlap="1" wp14:anchorId="1010ADB3" wp14:editId="57F9A181">
              <wp:simplePos x="0" y="0"/>
              <wp:positionH relativeFrom="page">
                <wp:posOffset>412115</wp:posOffset>
              </wp:positionH>
              <wp:positionV relativeFrom="page">
                <wp:posOffset>849630</wp:posOffset>
              </wp:positionV>
              <wp:extent cx="3095625" cy="222885"/>
              <wp:effectExtent l="0" t="0" r="0" b="0"/>
              <wp:wrapNone/>
              <wp:docPr id="32"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823C" w14:textId="77777777" w:rsidR="006014F5" w:rsidRDefault="00000000">
                          <w:pPr>
                            <w:spacing w:before="18"/>
                            <w:ind w:left="20"/>
                            <w:rPr>
                              <w:b/>
                              <w:sz w:val="27"/>
                            </w:rPr>
                          </w:pPr>
                          <w:r>
                            <w:rPr>
                              <w:b/>
                              <w:sz w:val="27"/>
                            </w:rPr>
                            <w:t>SECTION</w:t>
                          </w:r>
                          <w:r>
                            <w:rPr>
                              <w:b/>
                              <w:spacing w:val="15"/>
                              <w:sz w:val="27"/>
                            </w:rPr>
                            <w:t xml:space="preserve"> </w:t>
                          </w:r>
                          <w:r>
                            <w:rPr>
                              <w:b/>
                              <w:sz w:val="27"/>
                            </w:rPr>
                            <w:t>15:</w:t>
                          </w:r>
                          <w:r>
                            <w:rPr>
                              <w:b/>
                              <w:spacing w:val="16"/>
                              <w:sz w:val="27"/>
                            </w:rPr>
                            <w:t xml:space="preserve"> </w:t>
                          </w:r>
                          <w:r>
                            <w:rPr>
                              <w:b/>
                              <w:sz w:val="27"/>
                            </w:rPr>
                            <w:t>Regulatory</w:t>
                          </w:r>
                          <w:r>
                            <w:rPr>
                              <w:b/>
                              <w:spacing w:val="9"/>
                              <w:sz w:val="27"/>
                            </w:rPr>
                            <w:t xml:space="preserve"> </w:t>
                          </w:r>
                          <w:r>
                            <w:rPr>
                              <w:b/>
                              <w:spacing w:val="-2"/>
                              <w:sz w:val="27"/>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ADB3" id="docshape482" o:spid="_x0000_s1360" type="#_x0000_t202" style="position:absolute;margin-left:32.45pt;margin-top:66.9pt;width:243.75pt;height:17.55pt;z-index:-19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" filled="f" stroked="f">
              <v:textbox inset="0,0,0,0">
                <w:txbxContent>
                  <w:p w14:paraId="2337823C" w14:textId="77777777" w:rsidR="006014F5" w:rsidRDefault="00000000">
                    <w:pPr>
                      <w:spacing w:before="18"/>
                      <w:ind w:left="20"/>
                      <w:rPr>
                        <w:b/>
                        <w:sz w:val="27"/>
                      </w:rPr>
                    </w:pPr>
                    <w:r>
                      <w:rPr>
                        <w:b/>
                        <w:sz w:val="27"/>
                      </w:rPr>
                      <w:t>SECTION</w:t>
                    </w:r>
                    <w:r>
                      <w:rPr>
                        <w:b/>
                        <w:spacing w:val="15"/>
                        <w:sz w:val="27"/>
                      </w:rPr>
                      <w:t xml:space="preserve"> </w:t>
                    </w:r>
                    <w:r>
                      <w:rPr>
                        <w:b/>
                        <w:sz w:val="27"/>
                      </w:rPr>
                      <w:t>15:</w:t>
                    </w:r>
                    <w:r>
                      <w:rPr>
                        <w:b/>
                        <w:spacing w:val="16"/>
                        <w:sz w:val="27"/>
                      </w:rPr>
                      <w:t xml:space="preserve"> </w:t>
                    </w:r>
                    <w:r>
                      <w:rPr>
                        <w:b/>
                        <w:sz w:val="27"/>
                      </w:rPr>
                      <w:t>Regulatory</w:t>
                    </w:r>
                    <w:r>
                      <w:rPr>
                        <w:b/>
                        <w:spacing w:val="9"/>
                        <w:sz w:val="27"/>
                      </w:rPr>
                      <w:t xml:space="preserve"> </w:t>
                    </w:r>
                    <w:r>
                      <w:rPr>
                        <w:b/>
                        <w:spacing w:val="-2"/>
                        <w:sz w:val="27"/>
                      </w:rPr>
                      <w:t>information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9C6C" w14:textId="649E0BE2" w:rsidR="006014F5" w:rsidRDefault="00D40635">
    <w:pPr>
      <w:pStyle w:val="BodyText"/>
      <w:spacing w:line="14" w:lineRule="auto"/>
      <w:rPr>
        <w:sz w:val="20"/>
      </w:rPr>
    </w:pPr>
    <w:r>
      <w:rPr>
        <w:noProof/>
      </w:rPr>
      <mc:AlternateContent>
        <mc:Choice Requires="wps">
          <w:drawing>
            <wp:anchor distT="0" distB="0" distL="114300" distR="114300" simplePos="0" relativeHeight="483492864" behindDoc="1" locked="0" layoutInCell="1" allowOverlap="1" wp14:anchorId="61B5F208" wp14:editId="333DCAE9">
              <wp:simplePos x="0" y="0"/>
              <wp:positionH relativeFrom="page">
                <wp:posOffset>1119505</wp:posOffset>
              </wp:positionH>
              <wp:positionV relativeFrom="page">
                <wp:posOffset>447675</wp:posOffset>
              </wp:positionV>
              <wp:extent cx="5351780" cy="285115"/>
              <wp:effectExtent l="0" t="0" r="0" b="0"/>
              <wp:wrapNone/>
              <wp:docPr id="14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9AD0D" w14:textId="77777777" w:rsidR="006014F5" w:rsidRDefault="00000000">
                          <w:pPr>
                            <w:spacing w:before="14" w:line="207" w:lineRule="exact"/>
                            <w:ind w:right="42"/>
                            <w:jc w:val="center"/>
                            <w:rPr>
                              <w:b/>
                              <w:sz w:val="18"/>
                            </w:rPr>
                          </w:pPr>
                          <w:r>
                            <w:rPr>
                              <w:b/>
                              <w:sz w:val="18"/>
                            </w:rPr>
                            <w:t>The</w:t>
                          </w:r>
                          <w:r>
                            <w:rPr>
                              <w:b/>
                              <w:spacing w:val="-1"/>
                              <w:sz w:val="18"/>
                            </w:rPr>
                            <w:t xml:space="preserve"> </w:t>
                          </w:r>
                          <w:r>
                            <w:rPr>
                              <w:b/>
                              <w:sz w:val="18"/>
                            </w:rPr>
                            <w:t>Market</w:t>
                          </w:r>
                          <w:r>
                            <w:rPr>
                              <w:b/>
                              <w:spacing w:val="1"/>
                              <w:sz w:val="18"/>
                            </w:rPr>
                            <w:t xml:space="preserve"> </w:t>
                          </w:r>
                          <w:r>
                            <w:rPr>
                              <w:b/>
                              <w:sz w:val="18"/>
                            </w:rPr>
                            <w:t>House,</w:t>
                          </w:r>
                          <w:r>
                            <w:rPr>
                              <w:b/>
                              <w:spacing w:val="-2"/>
                              <w:sz w:val="18"/>
                            </w:rPr>
                            <w:t xml:space="preserve"> </w:t>
                          </w:r>
                          <w:r>
                            <w:rPr>
                              <w:b/>
                              <w:sz w:val="18"/>
                            </w:rPr>
                            <w:t>61</w:t>
                          </w:r>
                          <w:r>
                            <w:rPr>
                              <w:b/>
                              <w:spacing w:val="2"/>
                              <w:sz w:val="18"/>
                            </w:rPr>
                            <w:t xml:space="preserve"> </w:t>
                          </w:r>
                          <w:r>
                            <w:rPr>
                              <w:b/>
                              <w:sz w:val="18"/>
                            </w:rPr>
                            <w:t>High</w:t>
                          </w:r>
                          <w:r>
                            <w:rPr>
                              <w:b/>
                              <w:spacing w:val="-4"/>
                              <w:sz w:val="18"/>
                            </w:rPr>
                            <w:t xml:space="preserve"> </w:t>
                          </w:r>
                          <w:r>
                            <w:rPr>
                              <w:b/>
                              <w:sz w:val="18"/>
                            </w:rPr>
                            <w:t>Street, Tring,</w:t>
                          </w:r>
                          <w:r>
                            <w:rPr>
                              <w:b/>
                              <w:spacing w:val="-2"/>
                              <w:sz w:val="18"/>
                            </w:rPr>
                            <w:t xml:space="preserve"> </w:t>
                          </w:r>
                          <w:r>
                            <w:rPr>
                              <w:b/>
                              <w:sz w:val="18"/>
                            </w:rPr>
                            <w:t>Hertfordshire,</w:t>
                          </w:r>
                          <w:r>
                            <w:rPr>
                              <w:b/>
                              <w:spacing w:val="-4"/>
                              <w:sz w:val="18"/>
                            </w:rPr>
                            <w:t xml:space="preserve"> </w:t>
                          </w:r>
                          <w:r>
                            <w:rPr>
                              <w:b/>
                              <w:sz w:val="18"/>
                            </w:rPr>
                            <w:t>HP23</w:t>
                          </w:r>
                          <w:r>
                            <w:rPr>
                              <w:b/>
                              <w:spacing w:val="2"/>
                              <w:sz w:val="18"/>
                            </w:rPr>
                            <w:t xml:space="preserve"> </w:t>
                          </w:r>
                          <w:r>
                            <w:rPr>
                              <w:b/>
                              <w:spacing w:val="-5"/>
                              <w:sz w:val="18"/>
                            </w:rPr>
                            <w:t>4AB</w:t>
                          </w:r>
                        </w:p>
                        <w:p w14:paraId="14A0C902" w14:textId="7089CDF7" w:rsidR="006014F5" w:rsidRDefault="00000000">
                          <w:pPr>
                            <w:tabs>
                              <w:tab w:val="left" w:pos="3830"/>
                              <w:tab w:val="left" w:pos="8327"/>
                            </w:tabs>
                            <w:spacing w:line="207" w:lineRule="exact"/>
                            <w:ind w:right="58"/>
                            <w:jc w:val="center"/>
                            <w:rPr>
                              <w:b/>
                              <w:sz w:val="18"/>
                            </w:rPr>
                          </w:pPr>
                          <w:r>
                            <w:rPr>
                              <w:rFonts w:ascii="Times New Roman"/>
                              <w:sz w:val="18"/>
                              <w:u w:val="single"/>
                            </w:rPr>
                            <w:tab/>
                          </w:r>
                          <w:r>
                            <w:rPr>
                              <w:b/>
                              <w:sz w:val="18"/>
                              <w:u w:val="single"/>
                            </w:rPr>
                            <w:t>Page</w:t>
                          </w:r>
                          <w:r>
                            <w:rPr>
                              <w:b/>
                              <w:spacing w:val="1"/>
                              <w:sz w:val="18"/>
                              <w:u w:val="single"/>
                            </w:rPr>
                            <w:t xml:space="preserve"> </w:t>
                          </w:r>
                          <w:r>
                            <w:rPr>
                              <w:b/>
                              <w:spacing w:val="-5"/>
                              <w:sz w:val="18"/>
                              <w:u w:val="single"/>
                            </w:rPr>
                            <w:fldChar w:fldCharType="begin"/>
                          </w:r>
                          <w:r>
                            <w:rPr>
                              <w:b/>
                              <w:spacing w:val="-5"/>
                              <w:sz w:val="18"/>
                              <w:u w:val="single"/>
                            </w:rPr>
                            <w:instrText xml:space="preserve"> PAGE </w:instrText>
                          </w:r>
                          <w:r>
                            <w:rPr>
                              <w:b/>
                              <w:spacing w:val="-5"/>
                              <w:sz w:val="18"/>
                              <w:u w:val="single"/>
                            </w:rPr>
                            <w:fldChar w:fldCharType="separate"/>
                          </w:r>
                          <w:r>
                            <w:rPr>
                              <w:b/>
                              <w:spacing w:val="-5"/>
                              <w:sz w:val="18"/>
                              <w:u w:val="single"/>
                            </w:rPr>
                            <w:t>1</w:t>
                          </w:r>
                          <w:r>
                            <w:rPr>
                              <w:b/>
                              <w:spacing w:val="-5"/>
                              <w:sz w:val="18"/>
                              <w:u w:val="single"/>
                            </w:rPr>
                            <w:fldChar w:fldCharType="end"/>
                          </w:r>
                          <w:r>
                            <w:rPr>
                              <w:b/>
                              <w:sz w:val="1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5F208" id="_x0000_t202" coordsize="21600,21600" o:spt="202" path="m,l,21600r21600,l21600,xe">
              <v:stroke joinstyle="miter"/>
              <v:path gradientshapeok="t" o:connecttype="rect"/>
            </v:shapetype>
            <v:shape id="docshape24" o:spid="_x0000_s1282" type="#_x0000_t202" style="position:absolute;margin-left:88.15pt;margin-top:35.25pt;width:421.4pt;height:22.45pt;z-index:-19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" filled="f" stroked="f">
              <v:textbox inset="0,0,0,0">
                <w:txbxContent>
                  <w:p w14:paraId="79E9AD0D" w14:textId="77777777" w:rsidR="006014F5" w:rsidRDefault="00000000">
                    <w:pPr>
                      <w:spacing w:before="14" w:line="207" w:lineRule="exact"/>
                      <w:ind w:right="42"/>
                      <w:jc w:val="center"/>
                      <w:rPr>
                        <w:b/>
                        <w:sz w:val="18"/>
                      </w:rPr>
                    </w:pPr>
                    <w:r>
                      <w:rPr>
                        <w:b/>
                        <w:sz w:val="18"/>
                      </w:rPr>
                      <w:t>The</w:t>
                    </w:r>
                    <w:r>
                      <w:rPr>
                        <w:b/>
                        <w:spacing w:val="-1"/>
                        <w:sz w:val="18"/>
                      </w:rPr>
                      <w:t xml:space="preserve"> </w:t>
                    </w:r>
                    <w:r>
                      <w:rPr>
                        <w:b/>
                        <w:sz w:val="18"/>
                      </w:rPr>
                      <w:t>Market</w:t>
                    </w:r>
                    <w:r>
                      <w:rPr>
                        <w:b/>
                        <w:spacing w:val="1"/>
                        <w:sz w:val="18"/>
                      </w:rPr>
                      <w:t xml:space="preserve"> </w:t>
                    </w:r>
                    <w:r>
                      <w:rPr>
                        <w:b/>
                        <w:sz w:val="18"/>
                      </w:rPr>
                      <w:t>House,</w:t>
                    </w:r>
                    <w:r>
                      <w:rPr>
                        <w:b/>
                        <w:spacing w:val="-2"/>
                        <w:sz w:val="18"/>
                      </w:rPr>
                      <w:t xml:space="preserve"> </w:t>
                    </w:r>
                    <w:r>
                      <w:rPr>
                        <w:b/>
                        <w:sz w:val="18"/>
                      </w:rPr>
                      <w:t>61</w:t>
                    </w:r>
                    <w:r>
                      <w:rPr>
                        <w:b/>
                        <w:spacing w:val="2"/>
                        <w:sz w:val="18"/>
                      </w:rPr>
                      <w:t xml:space="preserve"> </w:t>
                    </w:r>
                    <w:r>
                      <w:rPr>
                        <w:b/>
                        <w:sz w:val="18"/>
                      </w:rPr>
                      <w:t>High</w:t>
                    </w:r>
                    <w:r>
                      <w:rPr>
                        <w:b/>
                        <w:spacing w:val="-4"/>
                        <w:sz w:val="18"/>
                      </w:rPr>
                      <w:t xml:space="preserve"> </w:t>
                    </w:r>
                    <w:r>
                      <w:rPr>
                        <w:b/>
                        <w:sz w:val="18"/>
                      </w:rPr>
                      <w:t>Street, Tring,</w:t>
                    </w:r>
                    <w:r>
                      <w:rPr>
                        <w:b/>
                        <w:spacing w:val="-2"/>
                        <w:sz w:val="18"/>
                      </w:rPr>
                      <w:t xml:space="preserve"> </w:t>
                    </w:r>
                    <w:r>
                      <w:rPr>
                        <w:b/>
                        <w:sz w:val="18"/>
                      </w:rPr>
                      <w:t>Hertfordshire,</w:t>
                    </w:r>
                    <w:r>
                      <w:rPr>
                        <w:b/>
                        <w:spacing w:val="-4"/>
                        <w:sz w:val="18"/>
                      </w:rPr>
                      <w:t xml:space="preserve"> </w:t>
                    </w:r>
                    <w:r>
                      <w:rPr>
                        <w:b/>
                        <w:sz w:val="18"/>
                      </w:rPr>
                      <w:t>HP23</w:t>
                    </w:r>
                    <w:r>
                      <w:rPr>
                        <w:b/>
                        <w:spacing w:val="2"/>
                        <w:sz w:val="18"/>
                      </w:rPr>
                      <w:t xml:space="preserve"> </w:t>
                    </w:r>
                    <w:r>
                      <w:rPr>
                        <w:b/>
                        <w:spacing w:val="-5"/>
                        <w:sz w:val="18"/>
                      </w:rPr>
                      <w:t>4AB</w:t>
                    </w:r>
                  </w:p>
                  <w:p w14:paraId="14A0C902" w14:textId="7089CDF7" w:rsidR="006014F5" w:rsidRDefault="00000000">
                    <w:pPr>
                      <w:tabs>
                        <w:tab w:val="left" w:pos="3830"/>
                        <w:tab w:val="left" w:pos="8327"/>
                      </w:tabs>
                      <w:spacing w:line="207" w:lineRule="exact"/>
                      <w:ind w:right="58"/>
                      <w:jc w:val="center"/>
                      <w:rPr>
                        <w:b/>
                        <w:sz w:val="18"/>
                      </w:rPr>
                    </w:pPr>
                    <w:r>
                      <w:rPr>
                        <w:rFonts w:ascii="Times New Roman"/>
                        <w:sz w:val="18"/>
                        <w:u w:val="single"/>
                      </w:rPr>
                      <w:tab/>
                    </w:r>
                    <w:r>
                      <w:rPr>
                        <w:b/>
                        <w:sz w:val="18"/>
                        <w:u w:val="single"/>
                      </w:rPr>
                      <w:t>Page</w:t>
                    </w:r>
                    <w:r>
                      <w:rPr>
                        <w:b/>
                        <w:spacing w:val="1"/>
                        <w:sz w:val="18"/>
                        <w:u w:val="single"/>
                      </w:rPr>
                      <w:t xml:space="preserve"> </w:t>
                    </w:r>
                    <w:r>
                      <w:rPr>
                        <w:b/>
                        <w:spacing w:val="-5"/>
                        <w:sz w:val="18"/>
                        <w:u w:val="single"/>
                      </w:rPr>
                      <w:fldChar w:fldCharType="begin"/>
                    </w:r>
                    <w:r>
                      <w:rPr>
                        <w:b/>
                        <w:spacing w:val="-5"/>
                        <w:sz w:val="18"/>
                        <w:u w:val="single"/>
                      </w:rPr>
                      <w:instrText xml:space="preserve"> PAGE </w:instrText>
                    </w:r>
                    <w:r>
                      <w:rPr>
                        <w:b/>
                        <w:spacing w:val="-5"/>
                        <w:sz w:val="18"/>
                        <w:u w:val="single"/>
                      </w:rPr>
                      <w:fldChar w:fldCharType="separate"/>
                    </w:r>
                    <w:r>
                      <w:rPr>
                        <w:b/>
                        <w:spacing w:val="-5"/>
                        <w:sz w:val="18"/>
                        <w:u w:val="single"/>
                      </w:rPr>
                      <w:t>1</w:t>
                    </w:r>
                    <w:r>
                      <w:rPr>
                        <w:b/>
                        <w:spacing w:val="-5"/>
                        <w:sz w:val="18"/>
                        <w:u w:val="single"/>
                      </w:rPr>
                      <w:fldChar w:fldCharType="end"/>
                    </w:r>
                    <w:r>
                      <w:rPr>
                        <w:b/>
                        <w:sz w:val="18"/>
                        <w:u w:val="single"/>
                      </w:rPr>
                      <w:tab/>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C571" w14:textId="4FC44A8E" w:rsidR="006014F5" w:rsidRDefault="00D40635">
    <w:pPr>
      <w:pStyle w:val="BodyText"/>
      <w:spacing w:line="14" w:lineRule="auto"/>
      <w:rPr>
        <w:sz w:val="20"/>
      </w:rPr>
    </w:pPr>
    <w:r>
      <w:rPr>
        <w:noProof/>
      </w:rPr>
      <mc:AlternateContent>
        <mc:Choice Requires="wps">
          <w:drawing>
            <wp:anchor distT="0" distB="0" distL="114300" distR="114300" simplePos="0" relativeHeight="483555840" behindDoc="1" locked="0" layoutInCell="1" allowOverlap="1" wp14:anchorId="7AF3C8B7" wp14:editId="6F5FF844">
              <wp:simplePos x="0" y="0"/>
              <wp:positionH relativeFrom="page">
                <wp:posOffset>377190</wp:posOffset>
              </wp:positionH>
              <wp:positionV relativeFrom="page">
                <wp:posOffset>387350</wp:posOffset>
              </wp:positionV>
              <wp:extent cx="6252845" cy="167005"/>
              <wp:effectExtent l="0" t="0" r="0" b="0"/>
              <wp:wrapNone/>
              <wp:docPr id="16" name="docshape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3FE14"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3C8B7" id="_x0000_t202" coordsize="21600,21600" o:spt="202" path="m,l,21600r21600,l21600,xe">
              <v:stroke joinstyle="miter"/>
              <v:path gradientshapeok="t" o:connecttype="rect"/>
            </v:shapetype>
            <v:shape id="docshape499" o:spid="_x0000_s1367" type="#_x0000_t202" style="position:absolute;margin-left:29.7pt;margin-top:30.5pt;width:492.35pt;height:13.15pt;z-index:-19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" filled="f" stroked="f">
              <v:textbox inset="0,0,0,0">
                <w:txbxContent>
                  <w:p w14:paraId="56A3FE14" w14:textId="77777777" w:rsidR="006014F5" w:rsidRDefault="00000000">
                    <w:pPr>
                      <w:spacing w:before="12"/>
                      <w:ind w:left="20"/>
                      <w:rPr>
                        <w:sz w:val="20"/>
                      </w:rPr>
                    </w:pPr>
                    <w:r>
                      <w:rPr>
                        <w:sz w:val="20"/>
                      </w:rPr>
                      <w:t>Conforms</w:t>
                    </w:r>
                    <w:r>
                      <w:rPr>
                        <w:spacing w:val="-11"/>
                        <w:sz w:val="20"/>
                      </w:rPr>
                      <w:t xml:space="preserve"> </w:t>
                    </w:r>
                    <w:r>
                      <w:rPr>
                        <w:sz w:val="20"/>
                      </w:rPr>
                      <w:t>to</w:t>
                    </w:r>
                    <w:r>
                      <w:rPr>
                        <w:spacing w:val="-9"/>
                        <w:sz w:val="20"/>
                      </w:rPr>
                      <w:t xml:space="preserve"> </w:t>
                    </w:r>
                    <w:r>
                      <w:rPr>
                        <w:sz w:val="20"/>
                      </w:rPr>
                      <w:t>Regulation</w:t>
                    </w:r>
                    <w:r>
                      <w:rPr>
                        <w:spacing w:val="-10"/>
                        <w:sz w:val="20"/>
                      </w:rPr>
                      <w:t xml:space="preserve"> </w:t>
                    </w:r>
                    <w:r>
                      <w:rPr>
                        <w:sz w:val="20"/>
                      </w:rPr>
                      <w:t>(EC)</w:t>
                    </w:r>
                    <w:r>
                      <w:rPr>
                        <w:spacing w:val="-10"/>
                        <w:sz w:val="20"/>
                      </w:rPr>
                      <w:t xml:space="preserve"> </w:t>
                    </w:r>
                    <w:r>
                      <w:rPr>
                        <w:sz w:val="20"/>
                      </w:rPr>
                      <w:t>No.</w:t>
                    </w:r>
                    <w:r>
                      <w:rPr>
                        <w:spacing w:val="-9"/>
                        <w:sz w:val="20"/>
                      </w:rPr>
                      <w:t xml:space="preserve"> </w:t>
                    </w:r>
                    <w:r>
                      <w:rPr>
                        <w:sz w:val="20"/>
                      </w:rPr>
                      <w:t>1907/2006</w:t>
                    </w:r>
                    <w:r>
                      <w:rPr>
                        <w:spacing w:val="-10"/>
                        <w:sz w:val="20"/>
                      </w:rPr>
                      <w:t xml:space="preserve"> </w:t>
                    </w:r>
                    <w:r>
                      <w:rPr>
                        <w:sz w:val="20"/>
                      </w:rPr>
                      <w:t>(REACH),</w:t>
                    </w:r>
                    <w:r>
                      <w:rPr>
                        <w:spacing w:val="-10"/>
                        <w:sz w:val="20"/>
                      </w:rPr>
                      <w:t xml:space="preserve"> </w:t>
                    </w:r>
                    <w:r>
                      <w:rPr>
                        <w:sz w:val="20"/>
                      </w:rPr>
                      <w:t>Annex</w:t>
                    </w:r>
                    <w:r>
                      <w:rPr>
                        <w:spacing w:val="-9"/>
                        <w:sz w:val="20"/>
                      </w:rPr>
                      <w:t xml:space="preserve"> </w:t>
                    </w:r>
                    <w:r>
                      <w:rPr>
                        <w:sz w:val="20"/>
                      </w:rPr>
                      <w:t>II,</w:t>
                    </w:r>
                    <w:r>
                      <w:rPr>
                        <w:spacing w:val="-10"/>
                        <w:sz w:val="20"/>
                      </w:rPr>
                      <w:t xml:space="preserve"> </w:t>
                    </w:r>
                    <w:r>
                      <w:rPr>
                        <w:sz w:val="20"/>
                      </w:rPr>
                      <w:t>as</w:t>
                    </w:r>
                    <w:r>
                      <w:rPr>
                        <w:spacing w:val="-9"/>
                        <w:sz w:val="20"/>
                      </w:rPr>
                      <w:t xml:space="preserve"> </w:t>
                    </w:r>
                    <w:r>
                      <w:rPr>
                        <w:sz w:val="20"/>
                      </w:rPr>
                      <w:t>amended</w:t>
                    </w:r>
                    <w:r>
                      <w:rPr>
                        <w:spacing w:val="-10"/>
                        <w:sz w:val="20"/>
                      </w:rPr>
                      <w:t xml:space="preserve"> </w:t>
                    </w:r>
                    <w:r>
                      <w:rPr>
                        <w:sz w:val="20"/>
                      </w:rPr>
                      <w:t>by</w:t>
                    </w:r>
                    <w:r>
                      <w:rPr>
                        <w:spacing w:val="-14"/>
                        <w:sz w:val="20"/>
                      </w:rPr>
                      <w:t xml:space="preserve"> </w:t>
                    </w:r>
                    <w:r>
                      <w:rPr>
                        <w:sz w:val="20"/>
                      </w:rPr>
                      <w:t>Regulation</w:t>
                    </w:r>
                    <w:r>
                      <w:rPr>
                        <w:spacing w:val="-9"/>
                        <w:sz w:val="20"/>
                      </w:rPr>
                      <w:t xml:space="preserve"> </w:t>
                    </w:r>
                    <w:r>
                      <w:rPr>
                        <w:sz w:val="20"/>
                      </w:rPr>
                      <w:t>(EU)</w:t>
                    </w:r>
                    <w:r>
                      <w:rPr>
                        <w:spacing w:val="-10"/>
                        <w:sz w:val="20"/>
                      </w:rPr>
                      <w:t xml:space="preserve"> </w:t>
                    </w:r>
                    <w:r>
                      <w:rPr>
                        <w:sz w:val="20"/>
                      </w:rPr>
                      <w:t>No.</w:t>
                    </w:r>
                    <w:r>
                      <w:rPr>
                        <w:spacing w:val="-10"/>
                        <w:sz w:val="20"/>
                      </w:rPr>
                      <w:t xml:space="preserve"> </w:t>
                    </w:r>
                    <w:r>
                      <w:rPr>
                        <w:spacing w:val="-2"/>
                        <w:sz w:val="20"/>
                      </w:rPr>
                      <w:t>2015/830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93FF" w14:textId="77777777" w:rsidR="006014F5" w:rsidRDefault="006014F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60A4" w14:textId="31AF8775" w:rsidR="006014F5" w:rsidRDefault="00D40635">
    <w:pPr>
      <w:pStyle w:val="BodyText"/>
      <w:spacing w:line="14" w:lineRule="auto"/>
      <w:rPr>
        <w:sz w:val="20"/>
      </w:rPr>
    </w:pPr>
    <w:r>
      <w:rPr>
        <w:noProof/>
      </w:rPr>
      <mc:AlternateContent>
        <mc:Choice Requires="wps">
          <w:drawing>
            <wp:anchor distT="0" distB="0" distL="114300" distR="114300" simplePos="0" relativeHeight="483494400" behindDoc="1" locked="0" layoutInCell="1" allowOverlap="1" wp14:anchorId="224D5E69" wp14:editId="31AC1507">
              <wp:simplePos x="0" y="0"/>
              <wp:positionH relativeFrom="page">
                <wp:posOffset>1119505</wp:posOffset>
              </wp:positionH>
              <wp:positionV relativeFrom="page">
                <wp:posOffset>447675</wp:posOffset>
              </wp:positionV>
              <wp:extent cx="5351780" cy="285115"/>
              <wp:effectExtent l="0" t="0" r="0" b="0"/>
              <wp:wrapNone/>
              <wp:docPr id="14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70098" w14:textId="77777777" w:rsidR="006014F5" w:rsidRDefault="00000000">
                          <w:pPr>
                            <w:spacing w:before="14" w:line="207" w:lineRule="exact"/>
                            <w:ind w:right="42"/>
                            <w:jc w:val="center"/>
                            <w:rPr>
                              <w:b/>
                              <w:sz w:val="18"/>
                            </w:rPr>
                          </w:pPr>
                          <w:r>
                            <w:rPr>
                              <w:b/>
                              <w:sz w:val="18"/>
                            </w:rPr>
                            <w:t>The</w:t>
                          </w:r>
                          <w:r>
                            <w:rPr>
                              <w:b/>
                              <w:spacing w:val="-1"/>
                              <w:sz w:val="18"/>
                            </w:rPr>
                            <w:t xml:space="preserve"> </w:t>
                          </w:r>
                          <w:r>
                            <w:rPr>
                              <w:b/>
                              <w:sz w:val="18"/>
                            </w:rPr>
                            <w:t>Market</w:t>
                          </w:r>
                          <w:r>
                            <w:rPr>
                              <w:b/>
                              <w:spacing w:val="1"/>
                              <w:sz w:val="18"/>
                            </w:rPr>
                            <w:t xml:space="preserve"> </w:t>
                          </w:r>
                          <w:r>
                            <w:rPr>
                              <w:b/>
                              <w:sz w:val="18"/>
                            </w:rPr>
                            <w:t>House,</w:t>
                          </w:r>
                          <w:r>
                            <w:rPr>
                              <w:b/>
                              <w:spacing w:val="-2"/>
                              <w:sz w:val="18"/>
                            </w:rPr>
                            <w:t xml:space="preserve"> </w:t>
                          </w:r>
                          <w:r>
                            <w:rPr>
                              <w:b/>
                              <w:sz w:val="18"/>
                            </w:rPr>
                            <w:t>61</w:t>
                          </w:r>
                          <w:r>
                            <w:rPr>
                              <w:b/>
                              <w:spacing w:val="2"/>
                              <w:sz w:val="18"/>
                            </w:rPr>
                            <w:t xml:space="preserve"> </w:t>
                          </w:r>
                          <w:r>
                            <w:rPr>
                              <w:b/>
                              <w:sz w:val="18"/>
                            </w:rPr>
                            <w:t>High</w:t>
                          </w:r>
                          <w:r>
                            <w:rPr>
                              <w:b/>
                              <w:spacing w:val="-4"/>
                              <w:sz w:val="18"/>
                            </w:rPr>
                            <w:t xml:space="preserve"> </w:t>
                          </w:r>
                          <w:r>
                            <w:rPr>
                              <w:b/>
                              <w:sz w:val="18"/>
                            </w:rPr>
                            <w:t>Street, Tring,</w:t>
                          </w:r>
                          <w:r>
                            <w:rPr>
                              <w:b/>
                              <w:spacing w:val="-2"/>
                              <w:sz w:val="18"/>
                            </w:rPr>
                            <w:t xml:space="preserve"> </w:t>
                          </w:r>
                          <w:r>
                            <w:rPr>
                              <w:b/>
                              <w:sz w:val="18"/>
                            </w:rPr>
                            <w:t>Hertfordshire,</w:t>
                          </w:r>
                          <w:r>
                            <w:rPr>
                              <w:b/>
                              <w:spacing w:val="-4"/>
                              <w:sz w:val="18"/>
                            </w:rPr>
                            <w:t xml:space="preserve"> </w:t>
                          </w:r>
                          <w:r>
                            <w:rPr>
                              <w:b/>
                              <w:sz w:val="18"/>
                            </w:rPr>
                            <w:t>HP23</w:t>
                          </w:r>
                          <w:r>
                            <w:rPr>
                              <w:b/>
                              <w:spacing w:val="2"/>
                              <w:sz w:val="18"/>
                            </w:rPr>
                            <w:t xml:space="preserve"> </w:t>
                          </w:r>
                          <w:r>
                            <w:rPr>
                              <w:b/>
                              <w:spacing w:val="-5"/>
                              <w:sz w:val="18"/>
                            </w:rPr>
                            <w:t>4AB</w:t>
                          </w:r>
                        </w:p>
                        <w:p w14:paraId="650E9598" w14:textId="63C70CBF" w:rsidR="006014F5" w:rsidRDefault="00000000">
                          <w:pPr>
                            <w:tabs>
                              <w:tab w:val="left" w:pos="3830"/>
                              <w:tab w:val="left" w:pos="8327"/>
                            </w:tabs>
                            <w:spacing w:line="207" w:lineRule="exact"/>
                            <w:ind w:right="58"/>
                            <w:jc w:val="center"/>
                            <w:rPr>
                              <w:b/>
                              <w:sz w:val="18"/>
                            </w:rPr>
                          </w:pPr>
                          <w:r>
                            <w:rPr>
                              <w:rFonts w:ascii="Times New Roman"/>
                              <w:sz w:val="18"/>
                              <w:u w:val="single"/>
                            </w:rPr>
                            <w:tab/>
                          </w:r>
                          <w:r>
                            <w:rPr>
                              <w:b/>
                              <w:sz w:val="18"/>
                              <w:u w:val="single"/>
                            </w:rPr>
                            <w:t>Page</w:t>
                          </w:r>
                          <w:r>
                            <w:rPr>
                              <w:b/>
                              <w:spacing w:val="1"/>
                              <w:sz w:val="18"/>
                              <w:u w:val="single"/>
                            </w:rPr>
                            <w:t xml:space="preserve"> </w:t>
                          </w:r>
                          <w:r>
                            <w:rPr>
                              <w:b/>
                              <w:spacing w:val="-5"/>
                              <w:sz w:val="18"/>
                              <w:u w:val="single"/>
                            </w:rPr>
                            <w:fldChar w:fldCharType="begin"/>
                          </w:r>
                          <w:r>
                            <w:rPr>
                              <w:b/>
                              <w:spacing w:val="-5"/>
                              <w:sz w:val="18"/>
                              <w:u w:val="single"/>
                            </w:rPr>
                            <w:instrText xml:space="preserve"> PAGE </w:instrText>
                          </w:r>
                          <w:r>
                            <w:rPr>
                              <w:b/>
                              <w:spacing w:val="-5"/>
                              <w:sz w:val="18"/>
                              <w:u w:val="single"/>
                            </w:rPr>
                            <w:fldChar w:fldCharType="separate"/>
                          </w:r>
                          <w:r>
                            <w:rPr>
                              <w:b/>
                              <w:spacing w:val="-5"/>
                              <w:sz w:val="18"/>
                              <w:u w:val="single"/>
                            </w:rPr>
                            <w:t>4</w:t>
                          </w:r>
                          <w:r>
                            <w:rPr>
                              <w:b/>
                              <w:spacing w:val="-5"/>
                              <w:sz w:val="18"/>
                              <w:u w:val="single"/>
                            </w:rPr>
                            <w:fldChar w:fldCharType="end"/>
                          </w:r>
                          <w:r>
                            <w:rPr>
                              <w:b/>
                              <w:sz w:val="1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D5E69" id="_x0000_t202" coordsize="21600,21600" o:spt="202" path="m,l,21600r21600,l21600,xe">
              <v:stroke joinstyle="miter"/>
              <v:path gradientshapeok="t" o:connecttype="rect"/>
            </v:shapetype>
            <v:shape id="docshape31" o:spid="_x0000_s1283" type="#_x0000_t202" style="position:absolute;margin-left:88.15pt;margin-top:35.25pt;width:421.4pt;height:22.45pt;z-index:-19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" filled="f" stroked="f">
              <v:textbox inset="0,0,0,0">
                <w:txbxContent>
                  <w:p w14:paraId="1CE70098" w14:textId="77777777" w:rsidR="006014F5" w:rsidRDefault="00000000">
                    <w:pPr>
                      <w:spacing w:before="14" w:line="207" w:lineRule="exact"/>
                      <w:ind w:right="42"/>
                      <w:jc w:val="center"/>
                      <w:rPr>
                        <w:b/>
                        <w:sz w:val="18"/>
                      </w:rPr>
                    </w:pPr>
                    <w:r>
                      <w:rPr>
                        <w:b/>
                        <w:sz w:val="18"/>
                      </w:rPr>
                      <w:t>The</w:t>
                    </w:r>
                    <w:r>
                      <w:rPr>
                        <w:b/>
                        <w:spacing w:val="-1"/>
                        <w:sz w:val="18"/>
                      </w:rPr>
                      <w:t xml:space="preserve"> </w:t>
                    </w:r>
                    <w:r>
                      <w:rPr>
                        <w:b/>
                        <w:sz w:val="18"/>
                      </w:rPr>
                      <w:t>Market</w:t>
                    </w:r>
                    <w:r>
                      <w:rPr>
                        <w:b/>
                        <w:spacing w:val="1"/>
                        <w:sz w:val="18"/>
                      </w:rPr>
                      <w:t xml:space="preserve"> </w:t>
                    </w:r>
                    <w:r>
                      <w:rPr>
                        <w:b/>
                        <w:sz w:val="18"/>
                      </w:rPr>
                      <w:t>House,</w:t>
                    </w:r>
                    <w:r>
                      <w:rPr>
                        <w:b/>
                        <w:spacing w:val="-2"/>
                        <w:sz w:val="18"/>
                      </w:rPr>
                      <w:t xml:space="preserve"> </w:t>
                    </w:r>
                    <w:r>
                      <w:rPr>
                        <w:b/>
                        <w:sz w:val="18"/>
                      </w:rPr>
                      <w:t>61</w:t>
                    </w:r>
                    <w:r>
                      <w:rPr>
                        <w:b/>
                        <w:spacing w:val="2"/>
                        <w:sz w:val="18"/>
                      </w:rPr>
                      <w:t xml:space="preserve"> </w:t>
                    </w:r>
                    <w:r>
                      <w:rPr>
                        <w:b/>
                        <w:sz w:val="18"/>
                      </w:rPr>
                      <w:t>High</w:t>
                    </w:r>
                    <w:r>
                      <w:rPr>
                        <w:b/>
                        <w:spacing w:val="-4"/>
                        <w:sz w:val="18"/>
                      </w:rPr>
                      <w:t xml:space="preserve"> </w:t>
                    </w:r>
                    <w:r>
                      <w:rPr>
                        <w:b/>
                        <w:sz w:val="18"/>
                      </w:rPr>
                      <w:t>Street, Tring,</w:t>
                    </w:r>
                    <w:r>
                      <w:rPr>
                        <w:b/>
                        <w:spacing w:val="-2"/>
                        <w:sz w:val="18"/>
                      </w:rPr>
                      <w:t xml:space="preserve"> </w:t>
                    </w:r>
                    <w:r>
                      <w:rPr>
                        <w:b/>
                        <w:sz w:val="18"/>
                      </w:rPr>
                      <w:t>Hertfordshire,</w:t>
                    </w:r>
                    <w:r>
                      <w:rPr>
                        <w:b/>
                        <w:spacing w:val="-4"/>
                        <w:sz w:val="18"/>
                      </w:rPr>
                      <w:t xml:space="preserve"> </w:t>
                    </w:r>
                    <w:r>
                      <w:rPr>
                        <w:b/>
                        <w:sz w:val="18"/>
                      </w:rPr>
                      <w:t>HP23</w:t>
                    </w:r>
                    <w:r>
                      <w:rPr>
                        <w:b/>
                        <w:spacing w:val="2"/>
                        <w:sz w:val="18"/>
                      </w:rPr>
                      <w:t xml:space="preserve"> </w:t>
                    </w:r>
                    <w:r>
                      <w:rPr>
                        <w:b/>
                        <w:spacing w:val="-5"/>
                        <w:sz w:val="18"/>
                      </w:rPr>
                      <w:t>4AB</w:t>
                    </w:r>
                  </w:p>
                  <w:p w14:paraId="650E9598" w14:textId="63C70CBF" w:rsidR="006014F5" w:rsidRDefault="00000000">
                    <w:pPr>
                      <w:tabs>
                        <w:tab w:val="left" w:pos="3830"/>
                        <w:tab w:val="left" w:pos="8327"/>
                      </w:tabs>
                      <w:spacing w:line="207" w:lineRule="exact"/>
                      <w:ind w:right="58"/>
                      <w:jc w:val="center"/>
                      <w:rPr>
                        <w:b/>
                        <w:sz w:val="18"/>
                      </w:rPr>
                    </w:pPr>
                    <w:r>
                      <w:rPr>
                        <w:rFonts w:ascii="Times New Roman"/>
                        <w:sz w:val="18"/>
                        <w:u w:val="single"/>
                      </w:rPr>
                      <w:tab/>
                    </w:r>
                    <w:r>
                      <w:rPr>
                        <w:b/>
                        <w:sz w:val="18"/>
                        <w:u w:val="single"/>
                      </w:rPr>
                      <w:t>Page</w:t>
                    </w:r>
                    <w:r>
                      <w:rPr>
                        <w:b/>
                        <w:spacing w:val="1"/>
                        <w:sz w:val="18"/>
                        <w:u w:val="single"/>
                      </w:rPr>
                      <w:t xml:space="preserve"> </w:t>
                    </w:r>
                    <w:r>
                      <w:rPr>
                        <w:b/>
                        <w:spacing w:val="-5"/>
                        <w:sz w:val="18"/>
                        <w:u w:val="single"/>
                      </w:rPr>
                      <w:fldChar w:fldCharType="begin"/>
                    </w:r>
                    <w:r>
                      <w:rPr>
                        <w:b/>
                        <w:spacing w:val="-5"/>
                        <w:sz w:val="18"/>
                        <w:u w:val="single"/>
                      </w:rPr>
                      <w:instrText xml:space="preserve"> PAGE </w:instrText>
                    </w:r>
                    <w:r>
                      <w:rPr>
                        <w:b/>
                        <w:spacing w:val="-5"/>
                        <w:sz w:val="18"/>
                        <w:u w:val="single"/>
                      </w:rPr>
                      <w:fldChar w:fldCharType="separate"/>
                    </w:r>
                    <w:r>
                      <w:rPr>
                        <w:b/>
                        <w:spacing w:val="-5"/>
                        <w:sz w:val="18"/>
                        <w:u w:val="single"/>
                      </w:rPr>
                      <w:t>4</w:t>
                    </w:r>
                    <w:r>
                      <w:rPr>
                        <w:b/>
                        <w:spacing w:val="-5"/>
                        <w:sz w:val="18"/>
                        <w:u w:val="single"/>
                      </w:rPr>
                      <w:fldChar w:fldCharType="end"/>
                    </w:r>
                    <w:r>
                      <w:rPr>
                        <w:b/>
                        <w:sz w:val="18"/>
                        <w:u w:val="single"/>
                      </w:rPr>
                      <w:tab/>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7B65" w14:textId="163A0455" w:rsidR="006014F5" w:rsidRDefault="00D40635">
    <w:pPr>
      <w:pStyle w:val="BodyText"/>
      <w:spacing w:line="14" w:lineRule="auto"/>
      <w:rPr>
        <w:sz w:val="20"/>
      </w:rPr>
    </w:pPr>
    <w:r>
      <w:rPr>
        <w:noProof/>
      </w:rPr>
      <mc:AlternateContent>
        <mc:Choice Requires="wps">
          <w:drawing>
            <wp:anchor distT="0" distB="0" distL="114300" distR="114300" simplePos="0" relativeHeight="483500544" behindDoc="1" locked="0" layoutInCell="1" allowOverlap="1" wp14:anchorId="6587AC9E" wp14:editId="6B82DBE0">
              <wp:simplePos x="0" y="0"/>
              <wp:positionH relativeFrom="page">
                <wp:posOffset>1119505</wp:posOffset>
              </wp:positionH>
              <wp:positionV relativeFrom="page">
                <wp:posOffset>447675</wp:posOffset>
              </wp:positionV>
              <wp:extent cx="5351780" cy="285115"/>
              <wp:effectExtent l="0" t="0" r="0" b="0"/>
              <wp:wrapNone/>
              <wp:docPr id="13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CC565" w14:textId="77777777" w:rsidR="006014F5" w:rsidRDefault="00000000">
                          <w:pPr>
                            <w:spacing w:before="14" w:line="207" w:lineRule="exact"/>
                            <w:ind w:right="42"/>
                            <w:jc w:val="center"/>
                            <w:rPr>
                              <w:b/>
                              <w:sz w:val="18"/>
                            </w:rPr>
                          </w:pPr>
                          <w:r>
                            <w:rPr>
                              <w:b/>
                              <w:sz w:val="18"/>
                            </w:rPr>
                            <w:t>The</w:t>
                          </w:r>
                          <w:r>
                            <w:rPr>
                              <w:b/>
                              <w:spacing w:val="-1"/>
                              <w:sz w:val="18"/>
                            </w:rPr>
                            <w:t xml:space="preserve"> </w:t>
                          </w:r>
                          <w:r>
                            <w:rPr>
                              <w:b/>
                              <w:sz w:val="18"/>
                            </w:rPr>
                            <w:t>Market</w:t>
                          </w:r>
                          <w:r>
                            <w:rPr>
                              <w:b/>
                              <w:spacing w:val="1"/>
                              <w:sz w:val="18"/>
                            </w:rPr>
                            <w:t xml:space="preserve"> </w:t>
                          </w:r>
                          <w:r>
                            <w:rPr>
                              <w:b/>
                              <w:sz w:val="18"/>
                            </w:rPr>
                            <w:t>House,</w:t>
                          </w:r>
                          <w:r>
                            <w:rPr>
                              <w:b/>
                              <w:spacing w:val="-2"/>
                              <w:sz w:val="18"/>
                            </w:rPr>
                            <w:t xml:space="preserve"> </w:t>
                          </w:r>
                          <w:r>
                            <w:rPr>
                              <w:b/>
                              <w:sz w:val="18"/>
                            </w:rPr>
                            <w:t>61</w:t>
                          </w:r>
                          <w:r>
                            <w:rPr>
                              <w:b/>
                              <w:spacing w:val="2"/>
                              <w:sz w:val="18"/>
                            </w:rPr>
                            <w:t xml:space="preserve"> </w:t>
                          </w:r>
                          <w:r>
                            <w:rPr>
                              <w:b/>
                              <w:sz w:val="18"/>
                            </w:rPr>
                            <w:t>High</w:t>
                          </w:r>
                          <w:r>
                            <w:rPr>
                              <w:b/>
                              <w:spacing w:val="-4"/>
                              <w:sz w:val="18"/>
                            </w:rPr>
                            <w:t xml:space="preserve"> </w:t>
                          </w:r>
                          <w:r>
                            <w:rPr>
                              <w:b/>
                              <w:sz w:val="18"/>
                            </w:rPr>
                            <w:t>Street, Tring,</w:t>
                          </w:r>
                          <w:r>
                            <w:rPr>
                              <w:b/>
                              <w:spacing w:val="-2"/>
                              <w:sz w:val="18"/>
                            </w:rPr>
                            <w:t xml:space="preserve"> </w:t>
                          </w:r>
                          <w:r>
                            <w:rPr>
                              <w:b/>
                              <w:sz w:val="18"/>
                            </w:rPr>
                            <w:t>Hertfordshire,</w:t>
                          </w:r>
                          <w:r>
                            <w:rPr>
                              <w:b/>
                              <w:spacing w:val="-4"/>
                              <w:sz w:val="18"/>
                            </w:rPr>
                            <w:t xml:space="preserve"> </w:t>
                          </w:r>
                          <w:r>
                            <w:rPr>
                              <w:b/>
                              <w:sz w:val="18"/>
                            </w:rPr>
                            <w:t>HP23</w:t>
                          </w:r>
                          <w:r>
                            <w:rPr>
                              <w:b/>
                              <w:spacing w:val="2"/>
                              <w:sz w:val="18"/>
                            </w:rPr>
                            <w:t xml:space="preserve"> </w:t>
                          </w:r>
                          <w:r>
                            <w:rPr>
                              <w:b/>
                              <w:spacing w:val="-5"/>
                              <w:sz w:val="18"/>
                            </w:rPr>
                            <w:t>4AB</w:t>
                          </w:r>
                        </w:p>
                        <w:p w14:paraId="62AD716E" w14:textId="766AEC1B" w:rsidR="006014F5" w:rsidRDefault="00000000">
                          <w:pPr>
                            <w:tabs>
                              <w:tab w:val="left" w:pos="3830"/>
                              <w:tab w:val="left" w:pos="8327"/>
                            </w:tabs>
                            <w:spacing w:line="207" w:lineRule="exact"/>
                            <w:ind w:right="58"/>
                            <w:jc w:val="center"/>
                            <w:rPr>
                              <w:b/>
                              <w:sz w:val="18"/>
                            </w:rPr>
                          </w:pPr>
                          <w:r>
                            <w:rPr>
                              <w:rFonts w:ascii="Times New Roman"/>
                              <w:sz w:val="18"/>
                              <w:u w:val="single"/>
                            </w:rPr>
                            <w:tab/>
                          </w:r>
                          <w:r>
                            <w:rPr>
                              <w:b/>
                              <w:sz w:val="18"/>
                              <w:u w:val="single"/>
                            </w:rPr>
                            <w:t>Page</w:t>
                          </w:r>
                          <w:r>
                            <w:rPr>
                              <w:b/>
                              <w:spacing w:val="1"/>
                              <w:sz w:val="18"/>
                              <w:u w:val="single"/>
                            </w:rPr>
                            <w:t xml:space="preserve"> </w:t>
                          </w:r>
                          <w:r>
                            <w:rPr>
                              <w:b/>
                              <w:spacing w:val="-5"/>
                              <w:sz w:val="18"/>
                              <w:u w:val="single"/>
                            </w:rPr>
                            <w:fldChar w:fldCharType="begin"/>
                          </w:r>
                          <w:r>
                            <w:rPr>
                              <w:b/>
                              <w:spacing w:val="-5"/>
                              <w:sz w:val="18"/>
                              <w:u w:val="single"/>
                            </w:rPr>
                            <w:instrText xml:space="preserve"> PAGE </w:instrText>
                          </w:r>
                          <w:r>
                            <w:rPr>
                              <w:b/>
                              <w:spacing w:val="-5"/>
                              <w:sz w:val="18"/>
                              <w:u w:val="single"/>
                            </w:rPr>
                            <w:fldChar w:fldCharType="separate"/>
                          </w:r>
                          <w:r>
                            <w:rPr>
                              <w:b/>
                              <w:spacing w:val="-5"/>
                              <w:sz w:val="18"/>
                              <w:u w:val="single"/>
                            </w:rPr>
                            <w:t>9</w:t>
                          </w:r>
                          <w:r>
                            <w:rPr>
                              <w:b/>
                              <w:spacing w:val="-5"/>
                              <w:sz w:val="18"/>
                              <w:u w:val="single"/>
                            </w:rPr>
                            <w:fldChar w:fldCharType="end"/>
                          </w:r>
                          <w:r>
                            <w:rPr>
                              <w:b/>
                              <w:sz w:val="1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7AC9E" id="_x0000_t202" coordsize="21600,21600" o:spt="202" path="m,l,21600r21600,l21600,xe">
              <v:stroke joinstyle="miter"/>
              <v:path gradientshapeok="t" o:connecttype="rect"/>
            </v:shapetype>
            <v:shape id="docshape70" o:spid="_x0000_s1285" type="#_x0000_t202" style="position:absolute;margin-left:88.15pt;margin-top:35.25pt;width:421.4pt;height:22.45pt;z-index:-19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" filled="f" stroked="f">
              <v:textbox inset="0,0,0,0">
                <w:txbxContent>
                  <w:p w14:paraId="197CC565" w14:textId="77777777" w:rsidR="006014F5" w:rsidRDefault="00000000">
                    <w:pPr>
                      <w:spacing w:before="14" w:line="207" w:lineRule="exact"/>
                      <w:ind w:right="42"/>
                      <w:jc w:val="center"/>
                      <w:rPr>
                        <w:b/>
                        <w:sz w:val="18"/>
                      </w:rPr>
                    </w:pPr>
                    <w:r>
                      <w:rPr>
                        <w:b/>
                        <w:sz w:val="18"/>
                      </w:rPr>
                      <w:t>The</w:t>
                    </w:r>
                    <w:r>
                      <w:rPr>
                        <w:b/>
                        <w:spacing w:val="-1"/>
                        <w:sz w:val="18"/>
                      </w:rPr>
                      <w:t xml:space="preserve"> </w:t>
                    </w:r>
                    <w:r>
                      <w:rPr>
                        <w:b/>
                        <w:sz w:val="18"/>
                      </w:rPr>
                      <w:t>Market</w:t>
                    </w:r>
                    <w:r>
                      <w:rPr>
                        <w:b/>
                        <w:spacing w:val="1"/>
                        <w:sz w:val="18"/>
                      </w:rPr>
                      <w:t xml:space="preserve"> </w:t>
                    </w:r>
                    <w:r>
                      <w:rPr>
                        <w:b/>
                        <w:sz w:val="18"/>
                      </w:rPr>
                      <w:t>House,</w:t>
                    </w:r>
                    <w:r>
                      <w:rPr>
                        <w:b/>
                        <w:spacing w:val="-2"/>
                        <w:sz w:val="18"/>
                      </w:rPr>
                      <w:t xml:space="preserve"> </w:t>
                    </w:r>
                    <w:r>
                      <w:rPr>
                        <w:b/>
                        <w:sz w:val="18"/>
                      </w:rPr>
                      <w:t>61</w:t>
                    </w:r>
                    <w:r>
                      <w:rPr>
                        <w:b/>
                        <w:spacing w:val="2"/>
                        <w:sz w:val="18"/>
                      </w:rPr>
                      <w:t xml:space="preserve"> </w:t>
                    </w:r>
                    <w:r>
                      <w:rPr>
                        <w:b/>
                        <w:sz w:val="18"/>
                      </w:rPr>
                      <w:t>High</w:t>
                    </w:r>
                    <w:r>
                      <w:rPr>
                        <w:b/>
                        <w:spacing w:val="-4"/>
                        <w:sz w:val="18"/>
                      </w:rPr>
                      <w:t xml:space="preserve"> </w:t>
                    </w:r>
                    <w:r>
                      <w:rPr>
                        <w:b/>
                        <w:sz w:val="18"/>
                      </w:rPr>
                      <w:t>Street, Tring,</w:t>
                    </w:r>
                    <w:r>
                      <w:rPr>
                        <w:b/>
                        <w:spacing w:val="-2"/>
                        <w:sz w:val="18"/>
                      </w:rPr>
                      <w:t xml:space="preserve"> </w:t>
                    </w:r>
                    <w:r>
                      <w:rPr>
                        <w:b/>
                        <w:sz w:val="18"/>
                      </w:rPr>
                      <w:t>Hertfordshire,</w:t>
                    </w:r>
                    <w:r>
                      <w:rPr>
                        <w:b/>
                        <w:spacing w:val="-4"/>
                        <w:sz w:val="18"/>
                      </w:rPr>
                      <w:t xml:space="preserve"> </w:t>
                    </w:r>
                    <w:r>
                      <w:rPr>
                        <w:b/>
                        <w:sz w:val="18"/>
                      </w:rPr>
                      <w:t>HP23</w:t>
                    </w:r>
                    <w:r>
                      <w:rPr>
                        <w:b/>
                        <w:spacing w:val="2"/>
                        <w:sz w:val="18"/>
                      </w:rPr>
                      <w:t xml:space="preserve"> </w:t>
                    </w:r>
                    <w:r>
                      <w:rPr>
                        <w:b/>
                        <w:spacing w:val="-5"/>
                        <w:sz w:val="18"/>
                      </w:rPr>
                      <w:t>4AB</w:t>
                    </w:r>
                  </w:p>
                  <w:p w14:paraId="62AD716E" w14:textId="766AEC1B" w:rsidR="006014F5" w:rsidRDefault="00000000">
                    <w:pPr>
                      <w:tabs>
                        <w:tab w:val="left" w:pos="3830"/>
                        <w:tab w:val="left" w:pos="8327"/>
                      </w:tabs>
                      <w:spacing w:line="207" w:lineRule="exact"/>
                      <w:ind w:right="58"/>
                      <w:jc w:val="center"/>
                      <w:rPr>
                        <w:b/>
                        <w:sz w:val="18"/>
                      </w:rPr>
                    </w:pPr>
                    <w:r>
                      <w:rPr>
                        <w:rFonts w:ascii="Times New Roman"/>
                        <w:sz w:val="18"/>
                        <w:u w:val="single"/>
                      </w:rPr>
                      <w:tab/>
                    </w:r>
                    <w:r>
                      <w:rPr>
                        <w:b/>
                        <w:sz w:val="18"/>
                        <w:u w:val="single"/>
                      </w:rPr>
                      <w:t>Page</w:t>
                    </w:r>
                    <w:r>
                      <w:rPr>
                        <w:b/>
                        <w:spacing w:val="1"/>
                        <w:sz w:val="18"/>
                        <w:u w:val="single"/>
                      </w:rPr>
                      <w:t xml:space="preserve"> </w:t>
                    </w:r>
                    <w:r>
                      <w:rPr>
                        <w:b/>
                        <w:spacing w:val="-5"/>
                        <w:sz w:val="18"/>
                        <w:u w:val="single"/>
                      </w:rPr>
                      <w:fldChar w:fldCharType="begin"/>
                    </w:r>
                    <w:r>
                      <w:rPr>
                        <w:b/>
                        <w:spacing w:val="-5"/>
                        <w:sz w:val="18"/>
                        <w:u w:val="single"/>
                      </w:rPr>
                      <w:instrText xml:space="preserve"> PAGE </w:instrText>
                    </w:r>
                    <w:r>
                      <w:rPr>
                        <w:b/>
                        <w:spacing w:val="-5"/>
                        <w:sz w:val="18"/>
                        <w:u w:val="single"/>
                      </w:rPr>
                      <w:fldChar w:fldCharType="separate"/>
                    </w:r>
                    <w:r>
                      <w:rPr>
                        <w:b/>
                        <w:spacing w:val="-5"/>
                        <w:sz w:val="18"/>
                        <w:u w:val="single"/>
                      </w:rPr>
                      <w:t>9</w:t>
                    </w:r>
                    <w:r>
                      <w:rPr>
                        <w:b/>
                        <w:spacing w:val="-5"/>
                        <w:sz w:val="18"/>
                        <w:u w:val="single"/>
                      </w:rPr>
                      <w:fldChar w:fldCharType="end"/>
                    </w:r>
                    <w:r>
                      <w:rPr>
                        <w:b/>
                        <w:sz w:val="18"/>
                        <w:u w:val="single"/>
                      </w:rPr>
                      <w:tab/>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22CB" w14:textId="77777777" w:rsidR="006014F5" w:rsidRDefault="006014F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DE35" w14:textId="77777777" w:rsidR="006014F5" w:rsidRDefault="006014F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D703" w14:textId="77777777" w:rsidR="006014F5" w:rsidRDefault="006014F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1B66" w14:textId="77777777" w:rsidR="006014F5" w:rsidRDefault="006014F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B10"/>
    <w:multiLevelType w:val="multilevel"/>
    <w:tmpl w:val="4F780472"/>
    <w:lvl w:ilvl="0">
      <w:start w:val="6"/>
      <w:numFmt w:val="decimal"/>
      <w:lvlText w:val="%1"/>
      <w:lvlJc w:val="left"/>
      <w:pPr>
        <w:ind w:left="447" w:hanging="332"/>
      </w:pPr>
      <w:rPr>
        <w:rFonts w:hint="default"/>
        <w:lang w:val="en-US" w:eastAsia="en-US" w:bidi="ar-SA"/>
      </w:rPr>
    </w:lvl>
    <w:lvl w:ilvl="1">
      <w:start w:val="1"/>
      <w:numFmt w:val="decimal"/>
      <w:lvlText w:val="%1.%2"/>
      <w:lvlJc w:val="left"/>
      <w:pPr>
        <w:ind w:left="447" w:hanging="33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2520" w:hanging="332"/>
      </w:pPr>
      <w:rPr>
        <w:rFonts w:hint="default"/>
        <w:lang w:val="en-US" w:eastAsia="en-US" w:bidi="ar-SA"/>
      </w:rPr>
    </w:lvl>
    <w:lvl w:ilvl="3">
      <w:numFmt w:val="bullet"/>
      <w:lvlText w:val="•"/>
      <w:lvlJc w:val="left"/>
      <w:pPr>
        <w:ind w:left="3556" w:hanging="332"/>
      </w:pPr>
      <w:rPr>
        <w:rFonts w:hint="default"/>
        <w:lang w:val="en-US" w:eastAsia="en-US" w:bidi="ar-SA"/>
      </w:rPr>
    </w:lvl>
    <w:lvl w:ilvl="4">
      <w:numFmt w:val="bullet"/>
      <w:lvlText w:val="•"/>
      <w:lvlJc w:val="left"/>
      <w:pPr>
        <w:ind w:left="4592" w:hanging="332"/>
      </w:pPr>
      <w:rPr>
        <w:rFonts w:hint="default"/>
        <w:lang w:val="en-US" w:eastAsia="en-US" w:bidi="ar-SA"/>
      </w:rPr>
    </w:lvl>
    <w:lvl w:ilvl="5">
      <w:numFmt w:val="bullet"/>
      <w:lvlText w:val="•"/>
      <w:lvlJc w:val="left"/>
      <w:pPr>
        <w:ind w:left="5628" w:hanging="332"/>
      </w:pPr>
      <w:rPr>
        <w:rFonts w:hint="default"/>
        <w:lang w:val="en-US" w:eastAsia="en-US" w:bidi="ar-SA"/>
      </w:rPr>
    </w:lvl>
    <w:lvl w:ilvl="6">
      <w:numFmt w:val="bullet"/>
      <w:lvlText w:val="•"/>
      <w:lvlJc w:val="left"/>
      <w:pPr>
        <w:ind w:left="6664" w:hanging="332"/>
      </w:pPr>
      <w:rPr>
        <w:rFonts w:hint="default"/>
        <w:lang w:val="en-US" w:eastAsia="en-US" w:bidi="ar-SA"/>
      </w:rPr>
    </w:lvl>
    <w:lvl w:ilvl="7">
      <w:numFmt w:val="bullet"/>
      <w:lvlText w:val="•"/>
      <w:lvlJc w:val="left"/>
      <w:pPr>
        <w:ind w:left="7700" w:hanging="332"/>
      </w:pPr>
      <w:rPr>
        <w:rFonts w:hint="default"/>
        <w:lang w:val="en-US" w:eastAsia="en-US" w:bidi="ar-SA"/>
      </w:rPr>
    </w:lvl>
    <w:lvl w:ilvl="8">
      <w:numFmt w:val="bullet"/>
      <w:lvlText w:val="•"/>
      <w:lvlJc w:val="left"/>
      <w:pPr>
        <w:ind w:left="8736" w:hanging="332"/>
      </w:pPr>
      <w:rPr>
        <w:rFonts w:hint="default"/>
        <w:lang w:val="en-US" w:eastAsia="en-US" w:bidi="ar-SA"/>
      </w:rPr>
    </w:lvl>
  </w:abstractNum>
  <w:abstractNum w:abstractNumId="1" w15:restartNumberingAfterBreak="0">
    <w:nsid w:val="02B330F1"/>
    <w:multiLevelType w:val="hybridMultilevel"/>
    <w:tmpl w:val="94BC6E26"/>
    <w:lvl w:ilvl="0" w:tplc="1DFA3FF0">
      <w:numFmt w:val="bullet"/>
      <w:lvlText w:val=""/>
      <w:lvlJc w:val="left"/>
      <w:pPr>
        <w:ind w:left="1200" w:hanging="360"/>
      </w:pPr>
      <w:rPr>
        <w:rFonts w:ascii="Symbol" w:eastAsia="Symbol" w:hAnsi="Symbol" w:cs="Symbol" w:hint="default"/>
        <w:b w:val="0"/>
        <w:bCs w:val="0"/>
        <w:i w:val="0"/>
        <w:iCs w:val="0"/>
        <w:w w:val="100"/>
        <w:sz w:val="18"/>
        <w:szCs w:val="18"/>
        <w:lang w:val="en-US" w:eastAsia="en-US" w:bidi="ar-SA"/>
      </w:rPr>
    </w:lvl>
    <w:lvl w:ilvl="1" w:tplc="403A785E">
      <w:numFmt w:val="bullet"/>
      <w:lvlText w:val="•"/>
      <w:lvlJc w:val="left"/>
      <w:pPr>
        <w:ind w:left="1540" w:hanging="360"/>
      </w:pPr>
      <w:rPr>
        <w:rFonts w:hint="default"/>
        <w:lang w:val="en-US" w:eastAsia="en-US" w:bidi="ar-SA"/>
      </w:rPr>
    </w:lvl>
    <w:lvl w:ilvl="2" w:tplc="2D708D44">
      <w:numFmt w:val="bullet"/>
      <w:lvlText w:val="•"/>
      <w:lvlJc w:val="left"/>
      <w:pPr>
        <w:ind w:left="1881" w:hanging="360"/>
      </w:pPr>
      <w:rPr>
        <w:rFonts w:hint="default"/>
        <w:lang w:val="en-US" w:eastAsia="en-US" w:bidi="ar-SA"/>
      </w:rPr>
    </w:lvl>
    <w:lvl w:ilvl="3" w:tplc="E5AA48AE">
      <w:numFmt w:val="bullet"/>
      <w:lvlText w:val="•"/>
      <w:lvlJc w:val="left"/>
      <w:pPr>
        <w:ind w:left="2222" w:hanging="360"/>
      </w:pPr>
      <w:rPr>
        <w:rFonts w:hint="default"/>
        <w:lang w:val="en-US" w:eastAsia="en-US" w:bidi="ar-SA"/>
      </w:rPr>
    </w:lvl>
    <w:lvl w:ilvl="4" w:tplc="AEDA623E">
      <w:numFmt w:val="bullet"/>
      <w:lvlText w:val="•"/>
      <w:lvlJc w:val="left"/>
      <w:pPr>
        <w:ind w:left="2563" w:hanging="360"/>
      </w:pPr>
      <w:rPr>
        <w:rFonts w:hint="default"/>
        <w:lang w:val="en-US" w:eastAsia="en-US" w:bidi="ar-SA"/>
      </w:rPr>
    </w:lvl>
    <w:lvl w:ilvl="5" w:tplc="7B6C4164">
      <w:numFmt w:val="bullet"/>
      <w:lvlText w:val="•"/>
      <w:lvlJc w:val="left"/>
      <w:pPr>
        <w:ind w:left="2904" w:hanging="360"/>
      </w:pPr>
      <w:rPr>
        <w:rFonts w:hint="default"/>
        <w:lang w:val="en-US" w:eastAsia="en-US" w:bidi="ar-SA"/>
      </w:rPr>
    </w:lvl>
    <w:lvl w:ilvl="6" w:tplc="E3EEDADE">
      <w:numFmt w:val="bullet"/>
      <w:lvlText w:val="•"/>
      <w:lvlJc w:val="left"/>
      <w:pPr>
        <w:ind w:left="3245" w:hanging="360"/>
      </w:pPr>
      <w:rPr>
        <w:rFonts w:hint="default"/>
        <w:lang w:val="en-US" w:eastAsia="en-US" w:bidi="ar-SA"/>
      </w:rPr>
    </w:lvl>
    <w:lvl w:ilvl="7" w:tplc="04C45294">
      <w:numFmt w:val="bullet"/>
      <w:lvlText w:val="•"/>
      <w:lvlJc w:val="left"/>
      <w:pPr>
        <w:ind w:left="3586" w:hanging="360"/>
      </w:pPr>
      <w:rPr>
        <w:rFonts w:hint="default"/>
        <w:lang w:val="en-US" w:eastAsia="en-US" w:bidi="ar-SA"/>
      </w:rPr>
    </w:lvl>
    <w:lvl w:ilvl="8" w:tplc="7306524A">
      <w:numFmt w:val="bullet"/>
      <w:lvlText w:val="•"/>
      <w:lvlJc w:val="left"/>
      <w:pPr>
        <w:ind w:left="3927" w:hanging="360"/>
      </w:pPr>
      <w:rPr>
        <w:rFonts w:hint="default"/>
        <w:lang w:val="en-US" w:eastAsia="en-US" w:bidi="ar-SA"/>
      </w:rPr>
    </w:lvl>
  </w:abstractNum>
  <w:abstractNum w:abstractNumId="2" w15:restartNumberingAfterBreak="0">
    <w:nsid w:val="035E5552"/>
    <w:multiLevelType w:val="hybridMultilevel"/>
    <w:tmpl w:val="031A708A"/>
    <w:lvl w:ilvl="0" w:tplc="08090001">
      <w:start w:val="1"/>
      <w:numFmt w:val="bullet"/>
      <w:lvlText w:val=""/>
      <w:lvlJc w:val="left"/>
      <w:pPr>
        <w:ind w:left="818" w:hanging="360"/>
      </w:pPr>
      <w:rPr>
        <w:rFonts w:ascii="Symbol" w:hAnsi="Symbol" w:hint="default"/>
      </w:rPr>
    </w:lvl>
    <w:lvl w:ilvl="1" w:tplc="08090003">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3" w15:restartNumberingAfterBreak="0">
    <w:nsid w:val="0A866A14"/>
    <w:multiLevelType w:val="hybridMultilevel"/>
    <w:tmpl w:val="9432DBEE"/>
    <w:lvl w:ilvl="0" w:tplc="F2683DD6">
      <w:numFmt w:val="bullet"/>
      <w:lvlText w:val=""/>
      <w:lvlJc w:val="left"/>
      <w:pPr>
        <w:ind w:left="446" w:hanging="349"/>
      </w:pPr>
      <w:rPr>
        <w:rFonts w:ascii="Symbol" w:eastAsia="Symbol" w:hAnsi="Symbol" w:cs="Symbol" w:hint="default"/>
        <w:b w:val="0"/>
        <w:bCs w:val="0"/>
        <w:i w:val="0"/>
        <w:iCs w:val="0"/>
        <w:w w:val="100"/>
        <w:sz w:val="22"/>
        <w:szCs w:val="22"/>
        <w:lang w:val="en-US" w:eastAsia="en-US" w:bidi="ar-SA"/>
      </w:rPr>
    </w:lvl>
    <w:lvl w:ilvl="1" w:tplc="8A8E13DA">
      <w:numFmt w:val="bullet"/>
      <w:lvlText w:val="•"/>
      <w:lvlJc w:val="left"/>
      <w:pPr>
        <w:ind w:left="890" w:hanging="349"/>
      </w:pPr>
      <w:rPr>
        <w:rFonts w:hint="default"/>
        <w:lang w:val="en-US" w:eastAsia="en-US" w:bidi="ar-SA"/>
      </w:rPr>
    </w:lvl>
    <w:lvl w:ilvl="2" w:tplc="EE943DC6">
      <w:numFmt w:val="bullet"/>
      <w:lvlText w:val="•"/>
      <w:lvlJc w:val="left"/>
      <w:pPr>
        <w:ind w:left="1341" w:hanging="349"/>
      </w:pPr>
      <w:rPr>
        <w:rFonts w:hint="default"/>
        <w:lang w:val="en-US" w:eastAsia="en-US" w:bidi="ar-SA"/>
      </w:rPr>
    </w:lvl>
    <w:lvl w:ilvl="3" w:tplc="307ECA6E">
      <w:numFmt w:val="bullet"/>
      <w:lvlText w:val="•"/>
      <w:lvlJc w:val="left"/>
      <w:pPr>
        <w:ind w:left="1791" w:hanging="349"/>
      </w:pPr>
      <w:rPr>
        <w:rFonts w:hint="default"/>
        <w:lang w:val="en-US" w:eastAsia="en-US" w:bidi="ar-SA"/>
      </w:rPr>
    </w:lvl>
    <w:lvl w:ilvl="4" w:tplc="5E5430FE">
      <w:numFmt w:val="bullet"/>
      <w:lvlText w:val="•"/>
      <w:lvlJc w:val="left"/>
      <w:pPr>
        <w:ind w:left="2242" w:hanging="349"/>
      </w:pPr>
      <w:rPr>
        <w:rFonts w:hint="default"/>
        <w:lang w:val="en-US" w:eastAsia="en-US" w:bidi="ar-SA"/>
      </w:rPr>
    </w:lvl>
    <w:lvl w:ilvl="5" w:tplc="E8188BA2">
      <w:numFmt w:val="bullet"/>
      <w:lvlText w:val="•"/>
      <w:lvlJc w:val="left"/>
      <w:pPr>
        <w:ind w:left="2693" w:hanging="349"/>
      </w:pPr>
      <w:rPr>
        <w:rFonts w:hint="default"/>
        <w:lang w:val="en-US" w:eastAsia="en-US" w:bidi="ar-SA"/>
      </w:rPr>
    </w:lvl>
    <w:lvl w:ilvl="6" w:tplc="5BEA7C4A">
      <w:numFmt w:val="bullet"/>
      <w:lvlText w:val="•"/>
      <w:lvlJc w:val="left"/>
      <w:pPr>
        <w:ind w:left="3143" w:hanging="349"/>
      </w:pPr>
      <w:rPr>
        <w:rFonts w:hint="default"/>
        <w:lang w:val="en-US" w:eastAsia="en-US" w:bidi="ar-SA"/>
      </w:rPr>
    </w:lvl>
    <w:lvl w:ilvl="7" w:tplc="C0D06B8A">
      <w:numFmt w:val="bullet"/>
      <w:lvlText w:val="•"/>
      <w:lvlJc w:val="left"/>
      <w:pPr>
        <w:ind w:left="3594" w:hanging="349"/>
      </w:pPr>
      <w:rPr>
        <w:rFonts w:hint="default"/>
        <w:lang w:val="en-US" w:eastAsia="en-US" w:bidi="ar-SA"/>
      </w:rPr>
    </w:lvl>
    <w:lvl w:ilvl="8" w:tplc="21122804">
      <w:numFmt w:val="bullet"/>
      <w:lvlText w:val="•"/>
      <w:lvlJc w:val="left"/>
      <w:pPr>
        <w:ind w:left="4044" w:hanging="349"/>
      </w:pPr>
      <w:rPr>
        <w:rFonts w:hint="default"/>
        <w:lang w:val="en-US" w:eastAsia="en-US" w:bidi="ar-SA"/>
      </w:rPr>
    </w:lvl>
  </w:abstractNum>
  <w:abstractNum w:abstractNumId="4" w15:restartNumberingAfterBreak="0">
    <w:nsid w:val="0B3C1BB6"/>
    <w:multiLevelType w:val="hybridMultilevel"/>
    <w:tmpl w:val="B2F84CE8"/>
    <w:lvl w:ilvl="0" w:tplc="BD7A8DC8">
      <w:numFmt w:val="bullet"/>
      <w:lvlText w:val=""/>
      <w:lvlJc w:val="left"/>
      <w:pPr>
        <w:ind w:left="1988" w:hanging="360"/>
      </w:pPr>
      <w:rPr>
        <w:rFonts w:ascii="Symbol" w:eastAsia="Symbol" w:hAnsi="Symbol" w:cs="Symbol" w:hint="default"/>
        <w:b w:val="0"/>
        <w:bCs w:val="0"/>
        <w:i w:val="0"/>
        <w:iCs w:val="0"/>
        <w:w w:val="100"/>
        <w:sz w:val="22"/>
        <w:szCs w:val="22"/>
        <w:lang w:val="en-US" w:eastAsia="en-US" w:bidi="ar-SA"/>
      </w:rPr>
    </w:lvl>
    <w:lvl w:ilvl="1" w:tplc="D56C4EE8">
      <w:numFmt w:val="bullet"/>
      <w:lvlText w:val="•"/>
      <w:lvlJc w:val="left"/>
      <w:pPr>
        <w:ind w:left="2834" w:hanging="360"/>
      </w:pPr>
      <w:rPr>
        <w:rFonts w:hint="default"/>
        <w:lang w:val="en-US" w:eastAsia="en-US" w:bidi="ar-SA"/>
      </w:rPr>
    </w:lvl>
    <w:lvl w:ilvl="2" w:tplc="764E11F8">
      <w:numFmt w:val="bullet"/>
      <w:lvlText w:val="•"/>
      <w:lvlJc w:val="left"/>
      <w:pPr>
        <w:ind w:left="3689" w:hanging="360"/>
      </w:pPr>
      <w:rPr>
        <w:rFonts w:hint="default"/>
        <w:lang w:val="en-US" w:eastAsia="en-US" w:bidi="ar-SA"/>
      </w:rPr>
    </w:lvl>
    <w:lvl w:ilvl="3" w:tplc="AAEA6C34">
      <w:numFmt w:val="bullet"/>
      <w:lvlText w:val="•"/>
      <w:lvlJc w:val="left"/>
      <w:pPr>
        <w:ind w:left="4543" w:hanging="360"/>
      </w:pPr>
      <w:rPr>
        <w:rFonts w:hint="default"/>
        <w:lang w:val="en-US" w:eastAsia="en-US" w:bidi="ar-SA"/>
      </w:rPr>
    </w:lvl>
    <w:lvl w:ilvl="4" w:tplc="85ACB37A">
      <w:numFmt w:val="bullet"/>
      <w:lvlText w:val="•"/>
      <w:lvlJc w:val="left"/>
      <w:pPr>
        <w:ind w:left="5398" w:hanging="360"/>
      </w:pPr>
      <w:rPr>
        <w:rFonts w:hint="default"/>
        <w:lang w:val="en-US" w:eastAsia="en-US" w:bidi="ar-SA"/>
      </w:rPr>
    </w:lvl>
    <w:lvl w:ilvl="5" w:tplc="EFC4D4D2">
      <w:numFmt w:val="bullet"/>
      <w:lvlText w:val="•"/>
      <w:lvlJc w:val="left"/>
      <w:pPr>
        <w:ind w:left="6253" w:hanging="360"/>
      </w:pPr>
      <w:rPr>
        <w:rFonts w:hint="default"/>
        <w:lang w:val="en-US" w:eastAsia="en-US" w:bidi="ar-SA"/>
      </w:rPr>
    </w:lvl>
    <w:lvl w:ilvl="6" w:tplc="32C40DF0">
      <w:numFmt w:val="bullet"/>
      <w:lvlText w:val="•"/>
      <w:lvlJc w:val="left"/>
      <w:pPr>
        <w:ind w:left="7107" w:hanging="360"/>
      </w:pPr>
      <w:rPr>
        <w:rFonts w:hint="default"/>
        <w:lang w:val="en-US" w:eastAsia="en-US" w:bidi="ar-SA"/>
      </w:rPr>
    </w:lvl>
    <w:lvl w:ilvl="7" w:tplc="22D0CD92">
      <w:numFmt w:val="bullet"/>
      <w:lvlText w:val="•"/>
      <w:lvlJc w:val="left"/>
      <w:pPr>
        <w:ind w:left="7962" w:hanging="360"/>
      </w:pPr>
      <w:rPr>
        <w:rFonts w:hint="default"/>
        <w:lang w:val="en-US" w:eastAsia="en-US" w:bidi="ar-SA"/>
      </w:rPr>
    </w:lvl>
    <w:lvl w:ilvl="8" w:tplc="EA380E00">
      <w:numFmt w:val="bullet"/>
      <w:lvlText w:val="•"/>
      <w:lvlJc w:val="left"/>
      <w:pPr>
        <w:ind w:left="8817" w:hanging="360"/>
      </w:pPr>
      <w:rPr>
        <w:rFonts w:hint="default"/>
        <w:lang w:val="en-US" w:eastAsia="en-US" w:bidi="ar-SA"/>
      </w:rPr>
    </w:lvl>
  </w:abstractNum>
  <w:abstractNum w:abstractNumId="5" w15:restartNumberingAfterBreak="0">
    <w:nsid w:val="0DA35B7E"/>
    <w:multiLevelType w:val="hybridMultilevel"/>
    <w:tmpl w:val="5B98592C"/>
    <w:lvl w:ilvl="0" w:tplc="5EC05414">
      <w:start w:val="1"/>
      <w:numFmt w:val="lowerLetter"/>
      <w:lvlText w:val="(%1)"/>
      <w:lvlJc w:val="left"/>
      <w:pPr>
        <w:ind w:left="2203" w:hanging="572"/>
      </w:pPr>
      <w:rPr>
        <w:rFonts w:ascii="Arial" w:eastAsia="Arial" w:hAnsi="Arial" w:cs="Arial" w:hint="default"/>
        <w:b w:val="0"/>
        <w:bCs w:val="0"/>
        <w:i w:val="0"/>
        <w:iCs w:val="0"/>
        <w:spacing w:val="-1"/>
        <w:w w:val="100"/>
        <w:sz w:val="16"/>
        <w:szCs w:val="16"/>
        <w:lang w:val="en-US" w:eastAsia="en-US" w:bidi="ar-SA"/>
      </w:rPr>
    </w:lvl>
    <w:lvl w:ilvl="1" w:tplc="EDA8035A">
      <w:numFmt w:val="bullet"/>
      <w:lvlText w:val="•"/>
      <w:lvlJc w:val="left"/>
      <w:pPr>
        <w:ind w:left="3032" w:hanging="572"/>
      </w:pPr>
      <w:rPr>
        <w:rFonts w:hint="default"/>
        <w:lang w:val="en-US" w:eastAsia="en-US" w:bidi="ar-SA"/>
      </w:rPr>
    </w:lvl>
    <w:lvl w:ilvl="2" w:tplc="0BBA1C94">
      <w:numFmt w:val="bullet"/>
      <w:lvlText w:val="•"/>
      <w:lvlJc w:val="left"/>
      <w:pPr>
        <w:ind w:left="3865" w:hanging="572"/>
      </w:pPr>
      <w:rPr>
        <w:rFonts w:hint="default"/>
        <w:lang w:val="en-US" w:eastAsia="en-US" w:bidi="ar-SA"/>
      </w:rPr>
    </w:lvl>
    <w:lvl w:ilvl="3" w:tplc="CA34C756">
      <w:numFmt w:val="bullet"/>
      <w:lvlText w:val="•"/>
      <w:lvlJc w:val="left"/>
      <w:pPr>
        <w:ind w:left="4697" w:hanging="572"/>
      </w:pPr>
      <w:rPr>
        <w:rFonts w:hint="default"/>
        <w:lang w:val="en-US" w:eastAsia="en-US" w:bidi="ar-SA"/>
      </w:rPr>
    </w:lvl>
    <w:lvl w:ilvl="4" w:tplc="CCFEB006">
      <w:numFmt w:val="bullet"/>
      <w:lvlText w:val="•"/>
      <w:lvlJc w:val="left"/>
      <w:pPr>
        <w:ind w:left="5530" w:hanging="572"/>
      </w:pPr>
      <w:rPr>
        <w:rFonts w:hint="default"/>
        <w:lang w:val="en-US" w:eastAsia="en-US" w:bidi="ar-SA"/>
      </w:rPr>
    </w:lvl>
    <w:lvl w:ilvl="5" w:tplc="5B9618B0">
      <w:numFmt w:val="bullet"/>
      <w:lvlText w:val="•"/>
      <w:lvlJc w:val="left"/>
      <w:pPr>
        <w:ind w:left="6363" w:hanging="572"/>
      </w:pPr>
      <w:rPr>
        <w:rFonts w:hint="default"/>
        <w:lang w:val="en-US" w:eastAsia="en-US" w:bidi="ar-SA"/>
      </w:rPr>
    </w:lvl>
    <w:lvl w:ilvl="6" w:tplc="804C6504">
      <w:numFmt w:val="bullet"/>
      <w:lvlText w:val="•"/>
      <w:lvlJc w:val="left"/>
      <w:pPr>
        <w:ind w:left="7195" w:hanging="572"/>
      </w:pPr>
      <w:rPr>
        <w:rFonts w:hint="default"/>
        <w:lang w:val="en-US" w:eastAsia="en-US" w:bidi="ar-SA"/>
      </w:rPr>
    </w:lvl>
    <w:lvl w:ilvl="7" w:tplc="CAA6F164">
      <w:numFmt w:val="bullet"/>
      <w:lvlText w:val="•"/>
      <w:lvlJc w:val="left"/>
      <w:pPr>
        <w:ind w:left="8028" w:hanging="572"/>
      </w:pPr>
      <w:rPr>
        <w:rFonts w:hint="default"/>
        <w:lang w:val="en-US" w:eastAsia="en-US" w:bidi="ar-SA"/>
      </w:rPr>
    </w:lvl>
    <w:lvl w:ilvl="8" w:tplc="400C9EFA">
      <w:numFmt w:val="bullet"/>
      <w:lvlText w:val="•"/>
      <w:lvlJc w:val="left"/>
      <w:pPr>
        <w:ind w:left="8861" w:hanging="572"/>
      </w:pPr>
      <w:rPr>
        <w:rFonts w:hint="default"/>
        <w:lang w:val="en-US" w:eastAsia="en-US" w:bidi="ar-SA"/>
      </w:rPr>
    </w:lvl>
  </w:abstractNum>
  <w:abstractNum w:abstractNumId="6" w15:restartNumberingAfterBreak="0">
    <w:nsid w:val="0EAF0783"/>
    <w:multiLevelType w:val="hybridMultilevel"/>
    <w:tmpl w:val="ACA6ED0E"/>
    <w:lvl w:ilvl="0" w:tplc="C2E0BC26">
      <w:start w:val="1"/>
      <w:numFmt w:val="decimal"/>
      <w:lvlText w:val="[%1]"/>
      <w:lvlJc w:val="left"/>
      <w:pPr>
        <w:ind w:left="503" w:hanging="276"/>
      </w:pPr>
      <w:rPr>
        <w:rFonts w:ascii="Arial" w:eastAsia="Arial" w:hAnsi="Arial" w:cs="Arial" w:hint="default"/>
        <w:b w:val="0"/>
        <w:bCs w:val="0"/>
        <w:i w:val="0"/>
        <w:iCs w:val="0"/>
        <w:spacing w:val="-1"/>
        <w:w w:val="99"/>
        <w:sz w:val="20"/>
        <w:szCs w:val="20"/>
        <w:lang w:val="en-US" w:eastAsia="en-US" w:bidi="ar-SA"/>
      </w:rPr>
    </w:lvl>
    <w:lvl w:ilvl="1" w:tplc="7700BFBC">
      <w:numFmt w:val="bullet"/>
      <w:lvlText w:val="•"/>
      <w:lvlJc w:val="left"/>
      <w:pPr>
        <w:ind w:left="1542" w:hanging="276"/>
      </w:pPr>
      <w:rPr>
        <w:rFonts w:hint="default"/>
        <w:lang w:val="en-US" w:eastAsia="en-US" w:bidi="ar-SA"/>
      </w:rPr>
    </w:lvl>
    <w:lvl w:ilvl="2" w:tplc="1B68D71C">
      <w:numFmt w:val="bullet"/>
      <w:lvlText w:val="•"/>
      <w:lvlJc w:val="left"/>
      <w:pPr>
        <w:ind w:left="2584" w:hanging="276"/>
      </w:pPr>
      <w:rPr>
        <w:rFonts w:hint="default"/>
        <w:lang w:val="en-US" w:eastAsia="en-US" w:bidi="ar-SA"/>
      </w:rPr>
    </w:lvl>
    <w:lvl w:ilvl="3" w:tplc="01E60FC2">
      <w:numFmt w:val="bullet"/>
      <w:lvlText w:val="•"/>
      <w:lvlJc w:val="left"/>
      <w:pPr>
        <w:ind w:left="3626" w:hanging="276"/>
      </w:pPr>
      <w:rPr>
        <w:rFonts w:hint="default"/>
        <w:lang w:val="en-US" w:eastAsia="en-US" w:bidi="ar-SA"/>
      </w:rPr>
    </w:lvl>
    <w:lvl w:ilvl="4" w:tplc="CA444BCA">
      <w:numFmt w:val="bullet"/>
      <w:lvlText w:val="•"/>
      <w:lvlJc w:val="left"/>
      <w:pPr>
        <w:ind w:left="4668" w:hanging="276"/>
      </w:pPr>
      <w:rPr>
        <w:rFonts w:hint="default"/>
        <w:lang w:val="en-US" w:eastAsia="en-US" w:bidi="ar-SA"/>
      </w:rPr>
    </w:lvl>
    <w:lvl w:ilvl="5" w:tplc="04849650">
      <w:numFmt w:val="bullet"/>
      <w:lvlText w:val="•"/>
      <w:lvlJc w:val="left"/>
      <w:pPr>
        <w:ind w:left="5710" w:hanging="276"/>
      </w:pPr>
      <w:rPr>
        <w:rFonts w:hint="default"/>
        <w:lang w:val="en-US" w:eastAsia="en-US" w:bidi="ar-SA"/>
      </w:rPr>
    </w:lvl>
    <w:lvl w:ilvl="6" w:tplc="E24C334E">
      <w:numFmt w:val="bullet"/>
      <w:lvlText w:val="•"/>
      <w:lvlJc w:val="left"/>
      <w:pPr>
        <w:ind w:left="6752" w:hanging="276"/>
      </w:pPr>
      <w:rPr>
        <w:rFonts w:hint="default"/>
        <w:lang w:val="en-US" w:eastAsia="en-US" w:bidi="ar-SA"/>
      </w:rPr>
    </w:lvl>
    <w:lvl w:ilvl="7" w:tplc="C7688A98">
      <w:numFmt w:val="bullet"/>
      <w:lvlText w:val="•"/>
      <w:lvlJc w:val="left"/>
      <w:pPr>
        <w:ind w:left="7794" w:hanging="276"/>
      </w:pPr>
      <w:rPr>
        <w:rFonts w:hint="default"/>
        <w:lang w:val="en-US" w:eastAsia="en-US" w:bidi="ar-SA"/>
      </w:rPr>
    </w:lvl>
    <w:lvl w:ilvl="8" w:tplc="8E62CA2A">
      <w:numFmt w:val="bullet"/>
      <w:lvlText w:val="•"/>
      <w:lvlJc w:val="left"/>
      <w:pPr>
        <w:ind w:left="8836" w:hanging="276"/>
      </w:pPr>
      <w:rPr>
        <w:rFonts w:hint="default"/>
        <w:lang w:val="en-US" w:eastAsia="en-US" w:bidi="ar-SA"/>
      </w:rPr>
    </w:lvl>
  </w:abstractNum>
  <w:abstractNum w:abstractNumId="7" w15:restartNumberingAfterBreak="0">
    <w:nsid w:val="0FD355B2"/>
    <w:multiLevelType w:val="multilevel"/>
    <w:tmpl w:val="B018F962"/>
    <w:lvl w:ilvl="0">
      <w:start w:val="4"/>
      <w:numFmt w:val="decimal"/>
      <w:lvlText w:val="%1"/>
      <w:lvlJc w:val="left"/>
      <w:pPr>
        <w:ind w:left="559" w:hanging="332"/>
      </w:pPr>
      <w:rPr>
        <w:rFonts w:hint="default"/>
        <w:lang w:val="en-US" w:eastAsia="en-US" w:bidi="ar-SA"/>
      </w:rPr>
    </w:lvl>
    <w:lvl w:ilvl="1">
      <w:start w:val="1"/>
      <w:numFmt w:val="decimal"/>
      <w:lvlText w:val="%1.%2"/>
      <w:lvlJc w:val="left"/>
      <w:pPr>
        <w:ind w:left="559" w:hanging="33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2632" w:hanging="332"/>
      </w:pPr>
      <w:rPr>
        <w:rFonts w:hint="default"/>
        <w:lang w:val="en-US" w:eastAsia="en-US" w:bidi="ar-SA"/>
      </w:rPr>
    </w:lvl>
    <w:lvl w:ilvl="3">
      <w:numFmt w:val="bullet"/>
      <w:lvlText w:val="•"/>
      <w:lvlJc w:val="left"/>
      <w:pPr>
        <w:ind w:left="3668" w:hanging="332"/>
      </w:pPr>
      <w:rPr>
        <w:rFonts w:hint="default"/>
        <w:lang w:val="en-US" w:eastAsia="en-US" w:bidi="ar-SA"/>
      </w:rPr>
    </w:lvl>
    <w:lvl w:ilvl="4">
      <w:numFmt w:val="bullet"/>
      <w:lvlText w:val="•"/>
      <w:lvlJc w:val="left"/>
      <w:pPr>
        <w:ind w:left="4704" w:hanging="332"/>
      </w:pPr>
      <w:rPr>
        <w:rFonts w:hint="default"/>
        <w:lang w:val="en-US" w:eastAsia="en-US" w:bidi="ar-SA"/>
      </w:rPr>
    </w:lvl>
    <w:lvl w:ilvl="5">
      <w:numFmt w:val="bullet"/>
      <w:lvlText w:val="•"/>
      <w:lvlJc w:val="left"/>
      <w:pPr>
        <w:ind w:left="5740" w:hanging="332"/>
      </w:pPr>
      <w:rPr>
        <w:rFonts w:hint="default"/>
        <w:lang w:val="en-US" w:eastAsia="en-US" w:bidi="ar-SA"/>
      </w:rPr>
    </w:lvl>
    <w:lvl w:ilvl="6">
      <w:numFmt w:val="bullet"/>
      <w:lvlText w:val="•"/>
      <w:lvlJc w:val="left"/>
      <w:pPr>
        <w:ind w:left="6776" w:hanging="332"/>
      </w:pPr>
      <w:rPr>
        <w:rFonts w:hint="default"/>
        <w:lang w:val="en-US" w:eastAsia="en-US" w:bidi="ar-SA"/>
      </w:rPr>
    </w:lvl>
    <w:lvl w:ilvl="7">
      <w:numFmt w:val="bullet"/>
      <w:lvlText w:val="•"/>
      <w:lvlJc w:val="left"/>
      <w:pPr>
        <w:ind w:left="7812" w:hanging="332"/>
      </w:pPr>
      <w:rPr>
        <w:rFonts w:hint="default"/>
        <w:lang w:val="en-US" w:eastAsia="en-US" w:bidi="ar-SA"/>
      </w:rPr>
    </w:lvl>
    <w:lvl w:ilvl="8">
      <w:numFmt w:val="bullet"/>
      <w:lvlText w:val="•"/>
      <w:lvlJc w:val="left"/>
      <w:pPr>
        <w:ind w:left="8848" w:hanging="332"/>
      </w:pPr>
      <w:rPr>
        <w:rFonts w:hint="default"/>
        <w:lang w:val="en-US" w:eastAsia="en-US" w:bidi="ar-SA"/>
      </w:rPr>
    </w:lvl>
  </w:abstractNum>
  <w:abstractNum w:abstractNumId="8" w15:restartNumberingAfterBreak="0">
    <w:nsid w:val="0FE86A96"/>
    <w:multiLevelType w:val="multilevel"/>
    <w:tmpl w:val="9976B4A6"/>
    <w:lvl w:ilvl="0">
      <w:start w:val="3"/>
      <w:numFmt w:val="decimal"/>
      <w:lvlText w:val="%1"/>
      <w:lvlJc w:val="left"/>
      <w:pPr>
        <w:ind w:left="1416" w:hanging="1133"/>
      </w:pPr>
      <w:rPr>
        <w:rFonts w:hint="default"/>
        <w:lang w:val="en-US" w:eastAsia="en-US" w:bidi="ar-SA"/>
      </w:rPr>
    </w:lvl>
    <w:lvl w:ilvl="1">
      <w:start w:val="3"/>
      <w:numFmt w:val="decimal"/>
      <w:lvlText w:val="%1.%2"/>
      <w:lvlJc w:val="left"/>
      <w:pPr>
        <w:ind w:left="1416" w:hanging="1133"/>
      </w:pPr>
      <w:rPr>
        <w:rFonts w:ascii="Arial" w:eastAsia="Arial" w:hAnsi="Arial" w:cs="Arial" w:hint="default"/>
        <w:b/>
        <w:bCs/>
        <w:i w:val="0"/>
        <w:iCs w:val="0"/>
        <w:spacing w:val="-2"/>
        <w:w w:val="100"/>
        <w:sz w:val="22"/>
        <w:szCs w:val="22"/>
        <w:lang w:val="en-US" w:eastAsia="en-US" w:bidi="ar-SA"/>
      </w:rPr>
    </w:lvl>
    <w:lvl w:ilvl="2">
      <w:numFmt w:val="bullet"/>
      <w:lvlText w:val="•"/>
      <w:lvlJc w:val="left"/>
      <w:pPr>
        <w:ind w:left="3241" w:hanging="1133"/>
      </w:pPr>
      <w:rPr>
        <w:rFonts w:hint="default"/>
        <w:lang w:val="en-US" w:eastAsia="en-US" w:bidi="ar-SA"/>
      </w:rPr>
    </w:lvl>
    <w:lvl w:ilvl="3">
      <w:numFmt w:val="bullet"/>
      <w:lvlText w:val="•"/>
      <w:lvlJc w:val="left"/>
      <w:pPr>
        <w:ind w:left="4151" w:hanging="1133"/>
      </w:pPr>
      <w:rPr>
        <w:rFonts w:hint="default"/>
        <w:lang w:val="en-US" w:eastAsia="en-US" w:bidi="ar-SA"/>
      </w:rPr>
    </w:lvl>
    <w:lvl w:ilvl="4">
      <w:numFmt w:val="bullet"/>
      <w:lvlText w:val="•"/>
      <w:lvlJc w:val="left"/>
      <w:pPr>
        <w:ind w:left="5062" w:hanging="1133"/>
      </w:pPr>
      <w:rPr>
        <w:rFonts w:hint="default"/>
        <w:lang w:val="en-US" w:eastAsia="en-US" w:bidi="ar-SA"/>
      </w:rPr>
    </w:lvl>
    <w:lvl w:ilvl="5">
      <w:numFmt w:val="bullet"/>
      <w:lvlText w:val="•"/>
      <w:lvlJc w:val="left"/>
      <w:pPr>
        <w:ind w:left="5973" w:hanging="1133"/>
      </w:pPr>
      <w:rPr>
        <w:rFonts w:hint="default"/>
        <w:lang w:val="en-US" w:eastAsia="en-US" w:bidi="ar-SA"/>
      </w:rPr>
    </w:lvl>
    <w:lvl w:ilvl="6">
      <w:numFmt w:val="bullet"/>
      <w:lvlText w:val="•"/>
      <w:lvlJc w:val="left"/>
      <w:pPr>
        <w:ind w:left="6883" w:hanging="1133"/>
      </w:pPr>
      <w:rPr>
        <w:rFonts w:hint="default"/>
        <w:lang w:val="en-US" w:eastAsia="en-US" w:bidi="ar-SA"/>
      </w:rPr>
    </w:lvl>
    <w:lvl w:ilvl="7">
      <w:numFmt w:val="bullet"/>
      <w:lvlText w:val="•"/>
      <w:lvlJc w:val="left"/>
      <w:pPr>
        <w:ind w:left="7794" w:hanging="1133"/>
      </w:pPr>
      <w:rPr>
        <w:rFonts w:hint="default"/>
        <w:lang w:val="en-US" w:eastAsia="en-US" w:bidi="ar-SA"/>
      </w:rPr>
    </w:lvl>
    <w:lvl w:ilvl="8">
      <w:numFmt w:val="bullet"/>
      <w:lvlText w:val="•"/>
      <w:lvlJc w:val="left"/>
      <w:pPr>
        <w:ind w:left="8705" w:hanging="1133"/>
      </w:pPr>
      <w:rPr>
        <w:rFonts w:hint="default"/>
        <w:lang w:val="en-US" w:eastAsia="en-US" w:bidi="ar-SA"/>
      </w:rPr>
    </w:lvl>
  </w:abstractNum>
  <w:abstractNum w:abstractNumId="9" w15:restartNumberingAfterBreak="0">
    <w:nsid w:val="11325E16"/>
    <w:multiLevelType w:val="multilevel"/>
    <w:tmpl w:val="91A4D398"/>
    <w:lvl w:ilvl="0">
      <w:start w:val="2"/>
      <w:numFmt w:val="decimal"/>
      <w:lvlText w:val="%1"/>
      <w:lvlJc w:val="left"/>
      <w:pPr>
        <w:ind w:left="190" w:hanging="165"/>
      </w:pPr>
      <w:rPr>
        <w:rFonts w:ascii="Arial" w:eastAsia="Arial" w:hAnsi="Arial" w:cs="Arial" w:hint="default"/>
        <w:b w:val="0"/>
        <w:bCs w:val="0"/>
        <w:i w:val="0"/>
        <w:iCs w:val="0"/>
        <w:w w:val="99"/>
        <w:sz w:val="20"/>
        <w:szCs w:val="20"/>
        <w:lang w:val="en-US" w:eastAsia="en-US" w:bidi="ar-SA"/>
      </w:rPr>
    </w:lvl>
    <w:lvl w:ilvl="1">
      <w:start w:val="1"/>
      <w:numFmt w:val="decimal"/>
      <w:lvlText w:val="%1.%2"/>
      <w:lvlJc w:val="left"/>
      <w:pPr>
        <w:ind w:left="1629" w:hanging="853"/>
      </w:pPr>
      <w:rPr>
        <w:rFonts w:ascii="Arial" w:eastAsia="Arial" w:hAnsi="Arial" w:cs="Arial" w:hint="default"/>
        <w:b/>
        <w:bCs/>
        <w:i w:val="0"/>
        <w:iCs w:val="0"/>
        <w:spacing w:val="-1"/>
        <w:w w:val="100"/>
        <w:sz w:val="22"/>
        <w:szCs w:val="22"/>
        <w:lang w:val="en-US" w:eastAsia="en-US" w:bidi="ar-SA"/>
      </w:rPr>
    </w:lvl>
    <w:lvl w:ilvl="2">
      <w:start w:val="1"/>
      <w:numFmt w:val="decimal"/>
      <w:lvlText w:val="%1.%2.%3"/>
      <w:lvlJc w:val="left"/>
      <w:pPr>
        <w:ind w:left="1629" w:hanging="852"/>
      </w:pPr>
      <w:rPr>
        <w:rFonts w:ascii="Arial" w:eastAsia="Arial" w:hAnsi="Arial" w:cs="Arial" w:hint="default"/>
        <w:b w:val="0"/>
        <w:bCs w:val="0"/>
        <w:i w:val="0"/>
        <w:iCs w:val="0"/>
        <w:spacing w:val="-1"/>
        <w:w w:val="100"/>
        <w:sz w:val="22"/>
        <w:szCs w:val="22"/>
        <w:lang w:val="en-US" w:eastAsia="en-US" w:bidi="ar-SA"/>
      </w:rPr>
    </w:lvl>
    <w:lvl w:ilvl="3">
      <w:start w:val="1"/>
      <w:numFmt w:val="lowerLetter"/>
      <w:lvlText w:val="(%4)"/>
      <w:lvlJc w:val="left"/>
      <w:pPr>
        <w:ind w:left="2196" w:hanging="567"/>
      </w:pPr>
      <w:rPr>
        <w:rFonts w:ascii="Arial" w:eastAsia="Arial" w:hAnsi="Arial" w:cs="Arial" w:hint="default"/>
        <w:b w:val="0"/>
        <w:bCs w:val="0"/>
        <w:i w:val="0"/>
        <w:iCs w:val="0"/>
        <w:spacing w:val="-1"/>
        <w:w w:val="100"/>
        <w:sz w:val="16"/>
        <w:szCs w:val="16"/>
        <w:lang w:val="en-US" w:eastAsia="en-US" w:bidi="ar-SA"/>
      </w:rPr>
    </w:lvl>
    <w:lvl w:ilvl="4">
      <w:numFmt w:val="bullet"/>
      <w:lvlText w:val="•"/>
      <w:lvlJc w:val="left"/>
      <w:pPr>
        <w:ind w:left="2727" w:hanging="567"/>
      </w:pPr>
      <w:rPr>
        <w:rFonts w:hint="default"/>
        <w:lang w:val="en-US" w:eastAsia="en-US" w:bidi="ar-SA"/>
      </w:rPr>
    </w:lvl>
    <w:lvl w:ilvl="5">
      <w:numFmt w:val="bullet"/>
      <w:lvlText w:val="•"/>
      <w:lvlJc w:val="left"/>
      <w:pPr>
        <w:ind w:left="2991" w:hanging="567"/>
      </w:pPr>
      <w:rPr>
        <w:rFonts w:hint="default"/>
        <w:lang w:val="en-US" w:eastAsia="en-US" w:bidi="ar-SA"/>
      </w:rPr>
    </w:lvl>
    <w:lvl w:ilvl="6">
      <w:numFmt w:val="bullet"/>
      <w:lvlText w:val="•"/>
      <w:lvlJc w:val="left"/>
      <w:pPr>
        <w:ind w:left="3255" w:hanging="567"/>
      </w:pPr>
      <w:rPr>
        <w:rFonts w:hint="default"/>
        <w:lang w:val="en-US" w:eastAsia="en-US" w:bidi="ar-SA"/>
      </w:rPr>
    </w:lvl>
    <w:lvl w:ilvl="7">
      <w:numFmt w:val="bullet"/>
      <w:lvlText w:val="•"/>
      <w:lvlJc w:val="left"/>
      <w:pPr>
        <w:ind w:left="3519" w:hanging="567"/>
      </w:pPr>
      <w:rPr>
        <w:rFonts w:hint="default"/>
        <w:lang w:val="en-US" w:eastAsia="en-US" w:bidi="ar-SA"/>
      </w:rPr>
    </w:lvl>
    <w:lvl w:ilvl="8">
      <w:numFmt w:val="bullet"/>
      <w:lvlText w:val="•"/>
      <w:lvlJc w:val="left"/>
      <w:pPr>
        <w:ind w:left="3783" w:hanging="567"/>
      </w:pPr>
      <w:rPr>
        <w:rFonts w:hint="default"/>
        <w:lang w:val="en-US" w:eastAsia="en-US" w:bidi="ar-SA"/>
      </w:rPr>
    </w:lvl>
  </w:abstractNum>
  <w:abstractNum w:abstractNumId="10" w15:restartNumberingAfterBreak="0">
    <w:nsid w:val="12765EE8"/>
    <w:multiLevelType w:val="multilevel"/>
    <w:tmpl w:val="8DDE185C"/>
    <w:lvl w:ilvl="0">
      <w:start w:val="9"/>
      <w:numFmt w:val="decimal"/>
      <w:lvlText w:val="%1"/>
      <w:lvlJc w:val="left"/>
      <w:pPr>
        <w:ind w:left="341" w:hanging="332"/>
      </w:pPr>
      <w:rPr>
        <w:rFonts w:hint="default"/>
        <w:lang w:val="en-US" w:eastAsia="en-US" w:bidi="ar-SA"/>
      </w:rPr>
    </w:lvl>
    <w:lvl w:ilvl="1">
      <w:start w:val="1"/>
      <w:numFmt w:val="decimal"/>
      <w:lvlText w:val="%1.%2"/>
      <w:lvlJc w:val="left"/>
      <w:pPr>
        <w:ind w:left="341" w:hanging="33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2456" w:hanging="332"/>
      </w:pPr>
      <w:rPr>
        <w:rFonts w:hint="default"/>
        <w:lang w:val="en-US" w:eastAsia="en-US" w:bidi="ar-SA"/>
      </w:rPr>
    </w:lvl>
    <w:lvl w:ilvl="3">
      <w:numFmt w:val="bullet"/>
      <w:lvlText w:val="•"/>
      <w:lvlJc w:val="left"/>
      <w:pPr>
        <w:ind w:left="3514" w:hanging="332"/>
      </w:pPr>
      <w:rPr>
        <w:rFonts w:hint="default"/>
        <w:lang w:val="en-US" w:eastAsia="en-US" w:bidi="ar-SA"/>
      </w:rPr>
    </w:lvl>
    <w:lvl w:ilvl="4">
      <w:numFmt w:val="bullet"/>
      <w:lvlText w:val="•"/>
      <w:lvlJc w:val="left"/>
      <w:pPr>
        <w:ind w:left="4572" w:hanging="332"/>
      </w:pPr>
      <w:rPr>
        <w:rFonts w:hint="default"/>
        <w:lang w:val="en-US" w:eastAsia="en-US" w:bidi="ar-SA"/>
      </w:rPr>
    </w:lvl>
    <w:lvl w:ilvl="5">
      <w:numFmt w:val="bullet"/>
      <w:lvlText w:val="•"/>
      <w:lvlJc w:val="left"/>
      <w:pPr>
        <w:ind w:left="5630" w:hanging="332"/>
      </w:pPr>
      <w:rPr>
        <w:rFonts w:hint="default"/>
        <w:lang w:val="en-US" w:eastAsia="en-US" w:bidi="ar-SA"/>
      </w:rPr>
    </w:lvl>
    <w:lvl w:ilvl="6">
      <w:numFmt w:val="bullet"/>
      <w:lvlText w:val="•"/>
      <w:lvlJc w:val="left"/>
      <w:pPr>
        <w:ind w:left="6688" w:hanging="332"/>
      </w:pPr>
      <w:rPr>
        <w:rFonts w:hint="default"/>
        <w:lang w:val="en-US" w:eastAsia="en-US" w:bidi="ar-SA"/>
      </w:rPr>
    </w:lvl>
    <w:lvl w:ilvl="7">
      <w:numFmt w:val="bullet"/>
      <w:lvlText w:val="•"/>
      <w:lvlJc w:val="left"/>
      <w:pPr>
        <w:ind w:left="7746" w:hanging="332"/>
      </w:pPr>
      <w:rPr>
        <w:rFonts w:hint="default"/>
        <w:lang w:val="en-US" w:eastAsia="en-US" w:bidi="ar-SA"/>
      </w:rPr>
    </w:lvl>
    <w:lvl w:ilvl="8">
      <w:numFmt w:val="bullet"/>
      <w:lvlText w:val="•"/>
      <w:lvlJc w:val="left"/>
      <w:pPr>
        <w:ind w:left="8804" w:hanging="332"/>
      </w:pPr>
      <w:rPr>
        <w:rFonts w:hint="default"/>
        <w:lang w:val="en-US" w:eastAsia="en-US" w:bidi="ar-SA"/>
      </w:rPr>
    </w:lvl>
  </w:abstractNum>
  <w:abstractNum w:abstractNumId="11" w15:restartNumberingAfterBreak="0">
    <w:nsid w:val="16310282"/>
    <w:multiLevelType w:val="hybridMultilevel"/>
    <w:tmpl w:val="BD6E9B74"/>
    <w:lvl w:ilvl="0" w:tplc="518A8D4E">
      <w:start w:val="1"/>
      <w:numFmt w:val="lowerLetter"/>
      <w:lvlText w:val="(%1)"/>
      <w:lvlJc w:val="left"/>
      <w:pPr>
        <w:ind w:left="2196" w:hanging="567"/>
      </w:pPr>
      <w:rPr>
        <w:rFonts w:ascii="Arial" w:eastAsia="Arial" w:hAnsi="Arial" w:cs="Arial" w:hint="default"/>
        <w:b w:val="0"/>
        <w:bCs w:val="0"/>
        <w:i w:val="0"/>
        <w:iCs w:val="0"/>
        <w:spacing w:val="-1"/>
        <w:w w:val="100"/>
        <w:sz w:val="16"/>
        <w:szCs w:val="16"/>
        <w:lang w:val="en-US" w:eastAsia="en-US" w:bidi="ar-SA"/>
      </w:rPr>
    </w:lvl>
    <w:lvl w:ilvl="1" w:tplc="7EE23CFE">
      <w:numFmt w:val="bullet"/>
      <w:lvlText w:val="•"/>
      <w:lvlJc w:val="left"/>
      <w:pPr>
        <w:ind w:left="3032" w:hanging="567"/>
      </w:pPr>
      <w:rPr>
        <w:rFonts w:hint="default"/>
        <w:lang w:val="en-US" w:eastAsia="en-US" w:bidi="ar-SA"/>
      </w:rPr>
    </w:lvl>
    <w:lvl w:ilvl="2" w:tplc="3B184FEE">
      <w:numFmt w:val="bullet"/>
      <w:lvlText w:val="•"/>
      <w:lvlJc w:val="left"/>
      <w:pPr>
        <w:ind w:left="3865" w:hanging="567"/>
      </w:pPr>
      <w:rPr>
        <w:rFonts w:hint="default"/>
        <w:lang w:val="en-US" w:eastAsia="en-US" w:bidi="ar-SA"/>
      </w:rPr>
    </w:lvl>
    <w:lvl w:ilvl="3" w:tplc="C8B6758A">
      <w:numFmt w:val="bullet"/>
      <w:lvlText w:val="•"/>
      <w:lvlJc w:val="left"/>
      <w:pPr>
        <w:ind w:left="4697" w:hanging="567"/>
      </w:pPr>
      <w:rPr>
        <w:rFonts w:hint="default"/>
        <w:lang w:val="en-US" w:eastAsia="en-US" w:bidi="ar-SA"/>
      </w:rPr>
    </w:lvl>
    <w:lvl w:ilvl="4" w:tplc="AF0E4738">
      <w:numFmt w:val="bullet"/>
      <w:lvlText w:val="•"/>
      <w:lvlJc w:val="left"/>
      <w:pPr>
        <w:ind w:left="5530" w:hanging="567"/>
      </w:pPr>
      <w:rPr>
        <w:rFonts w:hint="default"/>
        <w:lang w:val="en-US" w:eastAsia="en-US" w:bidi="ar-SA"/>
      </w:rPr>
    </w:lvl>
    <w:lvl w:ilvl="5" w:tplc="7B56F274">
      <w:numFmt w:val="bullet"/>
      <w:lvlText w:val="•"/>
      <w:lvlJc w:val="left"/>
      <w:pPr>
        <w:ind w:left="6363" w:hanging="567"/>
      </w:pPr>
      <w:rPr>
        <w:rFonts w:hint="default"/>
        <w:lang w:val="en-US" w:eastAsia="en-US" w:bidi="ar-SA"/>
      </w:rPr>
    </w:lvl>
    <w:lvl w:ilvl="6" w:tplc="D2EAFF0E">
      <w:numFmt w:val="bullet"/>
      <w:lvlText w:val="•"/>
      <w:lvlJc w:val="left"/>
      <w:pPr>
        <w:ind w:left="7195" w:hanging="567"/>
      </w:pPr>
      <w:rPr>
        <w:rFonts w:hint="default"/>
        <w:lang w:val="en-US" w:eastAsia="en-US" w:bidi="ar-SA"/>
      </w:rPr>
    </w:lvl>
    <w:lvl w:ilvl="7" w:tplc="82F0AE36">
      <w:numFmt w:val="bullet"/>
      <w:lvlText w:val="•"/>
      <w:lvlJc w:val="left"/>
      <w:pPr>
        <w:ind w:left="8028" w:hanging="567"/>
      </w:pPr>
      <w:rPr>
        <w:rFonts w:hint="default"/>
        <w:lang w:val="en-US" w:eastAsia="en-US" w:bidi="ar-SA"/>
      </w:rPr>
    </w:lvl>
    <w:lvl w:ilvl="8" w:tplc="C8E479CC">
      <w:numFmt w:val="bullet"/>
      <w:lvlText w:val="•"/>
      <w:lvlJc w:val="left"/>
      <w:pPr>
        <w:ind w:left="8861" w:hanging="567"/>
      </w:pPr>
      <w:rPr>
        <w:rFonts w:hint="default"/>
        <w:lang w:val="en-US" w:eastAsia="en-US" w:bidi="ar-SA"/>
      </w:rPr>
    </w:lvl>
  </w:abstractNum>
  <w:abstractNum w:abstractNumId="12" w15:restartNumberingAfterBreak="0">
    <w:nsid w:val="17C21F22"/>
    <w:multiLevelType w:val="hybridMultilevel"/>
    <w:tmpl w:val="3E6040F6"/>
    <w:lvl w:ilvl="0" w:tplc="6ECCF17C">
      <w:start w:val="1"/>
      <w:numFmt w:val="decimal"/>
      <w:lvlText w:val="%1"/>
      <w:lvlJc w:val="left"/>
      <w:pPr>
        <w:ind w:left="3239" w:hanging="1397"/>
      </w:pPr>
      <w:rPr>
        <w:rFonts w:ascii="Arial" w:eastAsia="Arial" w:hAnsi="Arial" w:cs="Arial" w:hint="default"/>
        <w:b w:val="0"/>
        <w:bCs w:val="0"/>
        <w:i w:val="0"/>
        <w:iCs w:val="0"/>
        <w:w w:val="99"/>
        <w:sz w:val="20"/>
        <w:szCs w:val="20"/>
        <w:lang w:val="en-US" w:eastAsia="en-US" w:bidi="ar-SA"/>
      </w:rPr>
    </w:lvl>
    <w:lvl w:ilvl="1" w:tplc="BC1626E2">
      <w:numFmt w:val="bullet"/>
      <w:lvlText w:val="•"/>
      <w:lvlJc w:val="left"/>
      <w:pPr>
        <w:ind w:left="3968" w:hanging="1397"/>
      </w:pPr>
      <w:rPr>
        <w:rFonts w:hint="default"/>
        <w:lang w:val="en-US" w:eastAsia="en-US" w:bidi="ar-SA"/>
      </w:rPr>
    </w:lvl>
    <w:lvl w:ilvl="2" w:tplc="20441C48">
      <w:numFmt w:val="bullet"/>
      <w:lvlText w:val="•"/>
      <w:lvlJc w:val="left"/>
      <w:pPr>
        <w:ind w:left="4697" w:hanging="1397"/>
      </w:pPr>
      <w:rPr>
        <w:rFonts w:hint="default"/>
        <w:lang w:val="en-US" w:eastAsia="en-US" w:bidi="ar-SA"/>
      </w:rPr>
    </w:lvl>
    <w:lvl w:ilvl="3" w:tplc="4E9E7914">
      <w:numFmt w:val="bullet"/>
      <w:lvlText w:val="•"/>
      <w:lvlJc w:val="left"/>
      <w:pPr>
        <w:ind w:left="5425" w:hanging="1397"/>
      </w:pPr>
      <w:rPr>
        <w:rFonts w:hint="default"/>
        <w:lang w:val="en-US" w:eastAsia="en-US" w:bidi="ar-SA"/>
      </w:rPr>
    </w:lvl>
    <w:lvl w:ilvl="4" w:tplc="5AB67160">
      <w:numFmt w:val="bullet"/>
      <w:lvlText w:val="•"/>
      <w:lvlJc w:val="left"/>
      <w:pPr>
        <w:ind w:left="6154" w:hanging="1397"/>
      </w:pPr>
      <w:rPr>
        <w:rFonts w:hint="default"/>
        <w:lang w:val="en-US" w:eastAsia="en-US" w:bidi="ar-SA"/>
      </w:rPr>
    </w:lvl>
    <w:lvl w:ilvl="5" w:tplc="E0E6514A">
      <w:numFmt w:val="bullet"/>
      <w:lvlText w:val="•"/>
      <w:lvlJc w:val="left"/>
      <w:pPr>
        <w:ind w:left="6883" w:hanging="1397"/>
      </w:pPr>
      <w:rPr>
        <w:rFonts w:hint="default"/>
        <w:lang w:val="en-US" w:eastAsia="en-US" w:bidi="ar-SA"/>
      </w:rPr>
    </w:lvl>
    <w:lvl w:ilvl="6" w:tplc="E1147BDA">
      <w:numFmt w:val="bullet"/>
      <w:lvlText w:val="•"/>
      <w:lvlJc w:val="left"/>
      <w:pPr>
        <w:ind w:left="7611" w:hanging="1397"/>
      </w:pPr>
      <w:rPr>
        <w:rFonts w:hint="default"/>
        <w:lang w:val="en-US" w:eastAsia="en-US" w:bidi="ar-SA"/>
      </w:rPr>
    </w:lvl>
    <w:lvl w:ilvl="7" w:tplc="E7B49D68">
      <w:numFmt w:val="bullet"/>
      <w:lvlText w:val="•"/>
      <w:lvlJc w:val="left"/>
      <w:pPr>
        <w:ind w:left="8340" w:hanging="1397"/>
      </w:pPr>
      <w:rPr>
        <w:rFonts w:hint="default"/>
        <w:lang w:val="en-US" w:eastAsia="en-US" w:bidi="ar-SA"/>
      </w:rPr>
    </w:lvl>
    <w:lvl w:ilvl="8" w:tplc="336ACE46">
      <w:numFmt w:val="bullet"/>
      <w:lvlText w:val="•"/>
      <w:lvlJc w:val="left"/>
      <w:pPr>
        <w:ind w:left="9069" w:hanging="1397"/>
      </w:pPr>
      <w:rPr>
        <w:rFonts w:hint="default"/>
        <w:lang w:val="en-US" w:eastAsia="en-US" w:bidi="ar-SA"/>
      </w:rPr>
    </w:lvl>
  </w:abstractNum>
  <w:abstractNum w:abstractNumId="13" w15:restartNumberingAfterBreak="0">
    <w:nsid w:val="18704004"/>
    <w:multiLevelType w:val="hybridMultilevel"/>
    <w:tmpl w:val="32320FF8"/>
    <w:lvl w:ilvl="0" w:tplc="1F929C4E">
      <w:numFmt w:val="bullet"/>
      <w:lvlText w:val=""/>
      <w:lvlJc w:val="left"/>
      <w:pPr>
        <w:ind w:left="631" w:hanging="349"/>
      </w:pPr>
      <w:rPr>
        <w:rFonts w:ascii="Symbol" w:eastAsia="Symbol" w:hAnsi="Symbol" w:cs="Symbol" w:hint="default"/>
        <w:strike/>
        <w:w w:val="100"/>
        <w:lang w:val="en-US" w:eastAsia="en-US" w:bidi="ar-SA"/>
      </w:rPr>
    </w:lvl>
    <w:lvl w:ilvl="1" w:tplc="EC203B9C">
      <w:numFmt w:val="bullet"/>
      <w:lvlText w:val="•"/>
      <w:lvlJc w:val="left"/>
      <w:pPr>
        <w:ind w:left="1083" w:hanging="349"/>
      </w:pPr>
      <w:rPr>
        <w:rFonts w:hint="default"/>
        <w:lang w:val="en-US" w:eastAsia="en-US" w:bidi="ar-SA"/>
      </w:rPr>
    </w:lvl>
    <w:lvl w:ilvl="2" w:tplc="2A94F826">
      <w:numFmt w:val="bullet"/>
      <w:lvlText w:val="•"/>
      <w:lvlJc w:val="left"/>
      <w:pPr>
        <w:ind w:left="1526" w:hanging="349"/>
      </w:pPr>
      <w:rPr>
        <w:rFonts w:hint="default"/>
        <w:lang w:val="en-US" w:eastAsia="en-US" w:bidi="ar-SA"/>
      </w:rPr>
    </w:lvl>
    <w:lvl w:ilvl="3" w:tplc="6750C2E8">
      <w:numFmt w:val="bullet"/>
      <w:lvlText w:val="•"/>
      <w:lvlJc w:val="left"/>
      <w:pPr>
        <w:ind w:left="1970" w:hanging="349"/>
      </w:pPr>
      <w:rPr>
        <w:rFonts w:hint="default"/>
        <w:lang w:val="en-US" w:eastAsia="en-US" w:bidi="ar-SA"/>
      </w:rPr>
    </w:lvl>
    <w:lvl w:ilvl="4" w:tplc="C20E3CFE">
      <w:numFmt w:val="bullet"/>
      <w:lvlText w:val="•"/>
      <w:lvlJc w:val="left"/>
      <w:pPr>
        <w:ind w:left="2413" w:hanging="349"/>
      </w:pPr>
      <w:rPr>
        <w:rFonts w:hint="default"/>
        <w:lang w:val="en-US" w:eastAsia="en-US" w:bidi="ar-SA"/>
      </w:rPr>
    </w:lvl>
    <w:lvl w:ilvl="5" w:tplc="4EC6642E">
      <w:numFmt w:val="bullet"/>
      <w:lvlText w:val="•"/>
      <w:lvlJc w:val="left"/>
      <w:pPr>
        <w:ind w:left="2856" w:hanging="349"/>
      </w:pPr>
      <w:rPr>
        <w:rFonts w:hint="default"/>
        <w:lang w:val="en-US" w:eastAsia="en-US" w:bidi="ar-SA"/>
      </w:rPr>
    </w:lvl>
    <w:lvl w:ilvl="6" w:tplc="D472ADA4">
      <w:numFmt w:val="bullet"/>
      <w:lvlText w:val="•"/>
      <w:lvlJc w:val="left"/>
      <w:pPr>
        <w:ind w:left="3300" w:hanging="349"/>
      </w:pPr>
      <w:rPr>
        <w:rFonts w:hint="default"/>
        <w:lang w:val="en-US" w:eastAsia="en-US" w:bidi="ar-SA"/>
      </w:rPr>
    </w:lvl>
    <w:lvl w:ilvl="7" w:tplc="FAB2087C">
      <w:numFmt w:val="bullet"/>
      <w:lvlText w:val="•"/>
      <w:lvlJc w:val="left"/>
      <w:pPr>
        <w:ind w:left="3743" w:hanging="349"/>
      </w:pPr>
      <w:rPr>
        <w:rFonts w:hint="default"/>
        <w:lang w:val="en-US" w:eastAsia="en-US" w:bidi="ar-SA"/>
      </w:rPr>
    </w:lvl>
    <w:lvl w:ilvl="8" w:tplc="DCAC2EA4">
      <w:numFmt w:val="bullet"/>
      <w:lvlText w:val="•"/>
      <w:lvlJc w:val="left"/>
      <w:pPr>
        <w:ind w:left="4187" w:hanging="349"/>
      </w:pPr>
      <w:rPr>
        <w:rFonts w:hint="default"/>
        <w:lang w:val="en-US" w:eastAsia="en-US" w:bidi="ar-SA"/>
      </w:rPr>
    </w:lvl>
  </w:abstractNum>
  <w:abstractNum w:abstractNumId="14" w15:restartNumberingAfterBreak="0">
    <w:nsid w:val="1895464F"/>
    <w:multiLevelType w:val="hybridMultilevel"/>
    <w:tmpl w:val="1A3008CE"/>
    <w:lvl w:ilvl="0" w:tplc="158E6E44">
      <w:numFmt w:val="bullet"/>
      <w:lvlText w:val=""/>
      <w:lvlJc w:val="left"/>
      <w:pPr>
        <w:ind w:left="446" w:hanging="349"/>
      </w:pPr>
      <w:rPr>
        <w:rFonts w:ascii="Symbol" w:eastAsia="Symbol" w:hAnsi="Symbol" w:cs="Symbol" w:hint="default"/>
        <w:b w:val="0"/>
        <w:bCs w:val="0"/>
        <w:i w:val="0"/>
        <w:iCs w:val="0"/>
        <w:w w:val="100"/>
        <w:sz w:val="22"/>
        <w:szCs w:val="22"/>
        <w:lang w:val="en-US" w:eastAsia="en-US" w:bidi="ar-SA"/>
      </w:rPr>
    </w:lvl>
    <w:lvl w:ilvl="1" w:tplc="B026116A">
      <w:numFmt w:val="bullet"/>
      <w:lvlText w:val="•"/>
      <w:lvlJc w:val="left"/>
      <w:pPr>
        <w:ind w:left="890" w:hanging="349"/>
      </w:pPr>
      <w:rPr>
        <w:rFonts w:hint="default"/>
        <w:lang w:val="en-US" w:eastAsia="en-US" w:bidi="ar-SA"/>
      </w:rPr>
    </w:lvl>
    <w:lvl w:ilvl="2" w:tplc="9452BA14">
      <w:numFmt w:val="bullet"/>
      <w:lvlText w:val="•"/>
      <w:lvlJc w:val="left"/>
      <w:pPr>
        <w:ind w:left="1341" w:hanging="349"/>
      </w:pPr>
      <w:rPr>
        <w:rFonts w:hint="default"/>
        <w:lang w:val="en-US" w:eastAsia="en-US" w:bidi="ar-SA"/>
      </w:rPr>
    </w:lvl>
    <w:lvl w:ilvl="3" w:tplc="0E6EFA76">
      <w:numFmt w:val="bullet"/>
      <w:lvlText w:val="•"/>
      <w:lvlJc w:val="left"/>
      <w:pPr>
        <w:ind w:left="1791" w:hanging="349"/>
      </w:pPr>
      <w:rPr>
        <w:rFonts w:hint="default"/>
        <w:lang w:val="en-US" w:eastAsia="en-US" w:bidi="ar-SA"/>
      </w:rPr>
    </w:lvl>
    <w:lvl w:ilvl="4" w:tplc="4C9C8738">
      <w:numFmt w:val="bullet"/>
      <w:lvlText w:val="•"/>
      <w:lvlJc w:val="left"/>
      <w:pPr>
        <w:ind w:left="2242" w:hanging="349"/>
      </w:pPr>
      <w:rPr>
        <w:rFonts w:hint="default"/>
        <w:lang w:val="en-US" w:eastAsia="en-US" w:bidi="ar-SA"/>
      </w:rPr>
    </w:lvl>
    <w:lvl w:ilvl="5" w:tplc="E87A5228">
      <w:numFmt w:val="bullet"/>
      <w:lvlText w:val="•"/>
      <w:lvlJc w:val="left"/>
      <w:pPr>
        <w:ind w:left="2693" w:hanging="349"/>
      </w:pPr>
      <w:rPr>
        <w:rFonts w:hint="default"/>
        <w:lang w:val="en-US" w:eastAsia="en-US" w:bidi="ar-SA"/>
      </w:rPr>
    </w:lvl>
    <w:lvl w:ilvl="6" w:tplc="4F8AB538">
      <w:numFmt w:val="bullet"/>
      <w:lvlText w:val="•"/>
      <w:lvlJc w:val="left"/>
      <w:pPr>
        <w:ind w:left="3143" w:hanging="349"/>
      </w:pPr>
      <w:rPr>
        <w:rFonts w:hint="default"/>
        <w:lang w:val="en-US" w:eastAsia="en-US" w:bidi="ar-SA"/>
      </w:rPr>
    </w:lvl>
    <w:lvl w:ilvl="7" w:tplc="97587C2A">
      <w:numFmt w:val="bullet"/>
      <w:lvlText w:val="•"/>
      <w:lvlJc w:val="left"/>
      <w:pPr>
        <w:ind w:left="3594" w:hanging="349"/>
      </w:pPr>
      <w:rPr>
        <w:rFonts w:hint="default"/>
        <w:lang w:val="en-US" w:eastAsia="en-US" w:bidi="ar-SA"/>
      </w:rPr>
    </w:lvl>
    <w:lvl w:ilvl="8" w:tplc="E0022BB6">
      <w:numFmt w:val="bullet"/>
      <w:lvlText w:val="•"/>
      <w:lvlJc w:val="left"/>
      <w:pPr>
        <w:ind w:left="4044" w:hanging="349"/>
      </w:pPr>
      <w:rPr>
        <w:rFonts w:hint="default"/>
        <w:lang w:val="en-US" w:eastAsia="en-US" w:bidi="ar-SA"/>
      </w:rPr>
    </w:lvl>
  </w:abstractNum>
  <w:abstractNum w:abstractNumId="15" w15:restartNumberingAfterBreak="0">
    <w:nsid w:val="1C440F4C"/>
    <w:multiLevelType w:val="hybridMultilevel"/>
    <w:tmpl w:val="F5A4477C"/>
    <w:lvl w:ilvl="0" w:tplc="E0A80916">
      <w:start w:val="1"/>
      <w:numFmt w:val="lowerLetter"/>
      <w:lvlText w:val="(%1)"/>
      <w:lvlJc w:val="left"/>
      <w:pPr>
        <w:ind w:left="2196" w:hanging="563"/>
      </w:pPr>
      <w:rPr>
        <w:rFonts w:ascii="Arial" w:eastAsia="Arial" w:hAnsi="Arial" w:cs="Arial" w:hint="default"/>
        <w:b w:val="0"/>
        <w:bCs w:val="0"/>
        <w:i w:val="0"/>
        <w:iCs w:val="0"/>
        <w:spacing w:val="-1"/>
        <w:w w:val="100"/>
        <w:sz w:val="16"/>
        <w:szCs w:val="16"/>
        <w:lang w:val="en-US" w:eastAsia="en-US" w:bidi="ar-SA"/>
      </w:rPr>
    </w:lvl>
    <w:lvl w:ilvl="1" w:tplc="EB4A0142">
      <w:numFmt w:val="bullet"/>
      <w:lvlText w:val="•"/>
      <w:lvlJc w:val="left"/>
      <w:pPr>
        <w:ind w:left="3032" w:hanging="563"/>
      </w:pPr>
      <w:rPr>
        <w:rFonts w:hint="default"/>
        <w:lang w:val="en-US" w:eastAsia="en-US" w:bidi="ar-SA"/>
      </w:rPr>
    </w:lvl>
    <w:lvl w:ilvl="2" w:tplc="8338692C">
      <w:numFmt w:val="bullet"/>
      <w:lvlText w:val="•"/>
      <w:lvlJc w:val="left"/>
      <w:pPr>
        <w:ind w:left="3865" w:hanging="563"/>
      </w:pPr>
      <w:rPr>
        <w:rFonts w:hint="default"/>
        <w:lang w:val="en-US" w:eastAsia="en-US" w:bidi="ar-SA"/>
      </w:rPr>
    </w:lvl>
    <w:lvl w:ilvl="3" w:tplc="25E8C0E6">
      <w:numFmt w:val="bullet"/>
      <w:lvlText w:val="•"/>
      <w:lvlJc w:val="left"/>
      <w:pPr>
        <w:ind w:left="4697" w:hanging="563"/>
      </w:pPr>
      <w:rPr>
        <w:rFonts w:hint="default"/>
        <w:lang w:val="en-US" w:eastAsia="en-US" w:bidi="ar-SA"/>
      </w:rPr>
    </w:lvl>
    <w:lvl w:ilvl="4" w:tplc="CAD4AB86">
      <w:numFmt w:val="bullet"/>
      <w:lvlText w:val="•"/>
      <w:lvlJc w:val="left"/>
      <w:pPr>
        <w:ind w:left="5530" w:hanging="563"/>
      </w:pPr>
      <w:rPr>
        <w:rFonts w:hint="default"/>
        <w:lang w:val="en-US" w:eastAsia="en-US" w:bidi="ar-SA"/>
      </w:rPr>
    </w:lvl>
    <w:lvl w:ilvl="5" w:tplc="DD267824">
      <w:numFmt w:val="bullet"/>
      <w:lvlText w:val="•"/>
      <w:lvlJc w:val="left"/>
      <w:pPr>
        <w:ind w:left="6363" w:hanging="563"/>
      </w:pPr>
      <w:rPr>
        <w:rFonts w:hint="default"/>
        <w:lang w:val="en-US" w:eastAsia="en-US" w:bidi="ar-SA"/>
      </w:rPr>
    </w:lvl>
    <w:lvl w:ilvl="6" w:tplc="755846EA">
      <w:numFmt w:val="bullet"/>
      <w:lvlText w:val="•"/>
      <w:lvlJc w:val="left"/>
      <w:pPr>
        <w:ind w:left="7195" w:hanging="563"/>
      </w:pPr>
      <w:rPr>
        <w:rFonts w:hint="default"/>
        <w:lang w:val="en-US" w:eastAsia="en-US" w:bidi="ar-SA"/>
      </w:rPr>
    </w:lvl>
    <w:lvl w:ilvl="7" w:tplc="15304722">
      <w:numFmt w:val="bullet"/>
      <w:lvlText w:val="•"/>
      <w:lvlJc w:val="left"/>
      <w:pPr>
        <w:ind w:left="8028" w:hanging="563"/>
      </w:pPr>
      <w:rPr>
        <w:rFonts w:hint="default"/>
        <w:lang w:val="en-US" w:eastAsia="en-US" w:bidi="ar-SA"/>
      </w:rPr>
    </w:lvl>
    <w:lvl w:ilvl="8" w:tplc="5F98CBEA">
      <w:numFmt w:val="bullet"/>
      <w:lvlText w:val="•"/>
      <w:lvlJc w:val="left"/>
      <w:pPr>
        <w:ind w:left="8861" w:hanging="563"/>
      </w:pPr>
      <w:rPr>
        <w:rFonts w:hint="default"/>
        <w:lang w:val="en-US" w:eastAsia="en-US" w:bidi="ar-SA"/>
      </w:rPr>
    </w:lvl>
  </w:abstractNum>
  <w:abstractNum w:abstractNumId="16" w15:restartNumberingAfterBreak="0">
    <w:nsid w:val="1D5A3B36"/>
    <w:multiLevelType w:val="multilevel"/>
    <w:tmpl w:val="A3B85C1C"/>
    <w:lvl w:ilvl="0">
      <w:start w:val="15"/>
      <w:numFmt w:val="decimal"/>
      <w:lvlText w:val="%1"/>
      <w:lvlJc w:val="left"/>
      <w:pPr>
        <w:ind w:left="341" w:hanging="442"/>
      </w:pPr>
      <w:rPr>
        <w:rFonts w:hint="default"/>
        <w:lang w:val="en-US" w:eastAsia="en-US" w:bidi="ar-SA"/>
      </w:rPr>
    </w:lvl>
    <w:lvl w:ilvl="1">
      <w:start w:val="1"/>
      <w:numFmt w:val="decimal"/>
      <w:lvlText w:val="%1.%2"/>
      <w:lvlJc w:val="left"/>
      <w:pPr>
        <w:ind w:left="341" w:hanging="44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2456" w:hanging="442"/>
      </w:pPr>
      <w:rPr>
        <w:rFonts w:hint="default"/>
        <w:lang w:val="en-US" w:eastAsia="en-US" w:bidi="ar-SA"/>
      </w:rPr>
    </w:lvl>
    <w:lvl w:ilvl="3">
      <w:numFmt w:val="bullet"/>
      <w:lvlText w:val="•"/>
      <w:lvlJc w:val="left"/>
      <w:pPr>
        <w:ind w:left="3514" w:hanging="442"/>
      </w:pPr>
      <w:rPr>
        <w:rFonts w:hint="default"/>
        <w:lang w:val="en-US" w:eastAsia="en-US" w:bidi="ar-SA"/>
      </w:rPr>
    </w:lvl>
    <w:lvl w:ilvl="4">
      <w:numFmt w:val="bullet"/>
      <w:lvlText w:val="•"/>
      <w:lvlJc w:val="left"/>
      <w:pPr>
        <w:ind w:left="4572" w:hanging="442"/>
      </w:pPr>
      <w:rPr>
        <w:rFonts w:hint="default"/>
        <w:lang w:val="en-US" w:eastAsia="en-US" w:bidi="ar-SA"/>
      </w:rPr>
    </w:lvl>
    <w:lvl w:ilvl="5">
      <w:numFmt w:val="bullet"/>
      <w:lvlText w:val="•"/>
      <w:lvlJc w:val="left"/>
      <w:pPr>
        <w:ind w:left="5630" w:hanging="442"/>
      </w:pPr>
      <w:rPr>
        <w:rFonts w:hint="default"/>
        <w:lang w:val="en-US" w:eastAsia="en-US" w:bidi="ar-SA"/>
      </w:rPr>
    </w:lvl>
    <w:lvl w:ilvl="6">
      <w:numFmt w:val="bullet"/>
      <w:lvlText w:val="•"/>
      <w:lvlJc w:val="left"/>
      <w:pPr>
        <w:ind w:left="6688" w:hanging="442"/>
      </w:pPr>
      <w:rPr>
        <w:rFonts w:hint="default"/>
        <w:lang w:val="en-US" w:eastAsia="en-US" w:bidi="ar-SA"/>
      </w:rPr>
    </w:lvl>
    <w:lvl w:ilvl="7">
      <w:numFmt w:val="bullet"/>
      <w:lvlText w:val="•"/>
      <w:lvlJc w:val="left"/>
      <w:pPr>
        <w:ind w:left="7746" w:hanging="442"/>
      </w:pPr>
      <w:rPr>
        <w:rFonts w:hint="default"/>
        <w:lang w:val="en-US" w:eastAsia="en-US" w:bidi="ar-SA"/>
      </w:rPr>
    </w:lvl>
    <w:lvl w:ilvl="8">
      <w:numFmt w:val="bullet"/>
      <w:lvlText w:val="•"/>
      <w:lvlJc w:val="left"/>
      <w:pPr>
        <w:ind w:left="8804" w:hanging="442"/>
      </w:pPr>
      <w:rPr>
        <w:rFonts w:hint="default"/>
        <w:lang w:val="en-US" w:eastAsia="en-US" w:bidi="ar-SA"/>
      </w:rPr>
    </w:lvl>
  </w:abstractNum>
  <w:abstractNum w:abstractNumId="17" w15:restartNumberingAfterBreak="0">
    <w:nsid w:val="1DEA5FA1"/>
    <w:multiLevelType w:val="hybridMultilevel"/>
    <w:tmpl w:val="D012E01E"/>
    <w:lvl w:ilvl="0" w:tplc="6E204846">
      <w:start w:val="1"/>
      <w:numFmt w:val="lowerLetter"/>
      <w:lvlText w:val="(%1)"/>
      <w:lvlJc w:val="left"/>
      <w:pPr>
        <w:ind w:left="2196" w:hanging="567"/>
      </w:pPr>
      <w:rPr>
        <w:rFonts w:ascii="Arial" w:eastAsia="Arial" w:hAnsi="Arial" w:cs="Arial" w:hint="default"/>
        <w:b w:val="0"/>
        <w:bCs w:val="0"/>
        <w:i w:val="0"/>
        <w:iCs w:val="0"/>
        <w:spacing w:val="-1"/>
        <w:w w:val="100"/>
        <w:sz w:val="16"/>
        <w:szCs w:val="16"/>
        <w:lang w:val="en-US" w:eastAsia="en-US" w:bidi="ar-SA"/>
      </w:rPr>
    </w:lvl>
    <w:lvl w:ilvl="1" w:tplc="03869798">
      <w:numFmt w:val="bullet"/>
      <w:lvlText w:val="•"/>
      <w:lvlJc w:val="left"/>
      <w:pPr>
        <w:ind w:left="3032" w:hanging="567"/>
      </w:pPr>
      <w:rPr>
        <w:rFonts w:hint="default"/>
        <w:lang w:val="en-US" w:eastAsia="en-US" w:bidi="ar-SA"/>
      </w:rPr>
    </w:lvl>
    <w:lvl w:ilvl="2" w:tplc="0ABE7D12">
      <w:numFmt w:val="bullet"/>
      <w:lvlText w:val="•"/>
      <w:lvlJc w:val="left"/>
      <w:pPr>
        <w:ind w:left="3865" w:hanging="567"/>
      </w:pPr>
      <w:rPr>
        <w:rFonts w:hint="default"/>
        <w:lang w:val="en-US" w:eastAsia="en-US" w:bidi="ar-SA"/>
      </w:rPr>
    </w:lvl>
    <w:lvl w:ilvl="3" w:tplc="792C1962">
      <w:numFmt w:val="bullet"/>
      <w:lvlText w:val="•"/>
      <w:lvlJc w:val="left"/>
      <w:pPr>
        <w:ind w:left="4697" w:hanging="567"/>
      </w:pPr>
      <w:rPr>
        <w:rFonts w:hint="default"/>
        <w:lang w:val="en-US" w:eastAsia="en-US" w:bidi="ar-SA"/>
      </w:rPr>
    </w:lvl>
    <w:lvl w:ilvl="4" w:tplc="1842F6CC">
      <w:numFmt w:val="bullet"/>
      <w:lvlText w:val="•"/>
      <w:lvlJc w:val="left"/>
      <w:pPr>
        <w:ind w:left="5530" w:hanging="567"/>
      </w:pPr>
      <w:rPr>
        <w:rFonts w:hint="default"/>
        <w:lang w:val="en-US" w:eastAsia="en-US" w:bidi="ar-SA"/>
      </w:rPr>
    </w:lvl>
    <w:lvl w:ilvl="5" w:tplc="8D8222CC">
      <w:numFmt w:val="bullet"/>
      <w:lvlText w:val="•"/>
      <w:lvlJc w:val="left"/>
      <w:pPr>
        <w:ind w:left="6363" w:hanging="567"/>
      </w:pPr>
      <w:rPr>
        <w:rFonts w:hint="default"/>
        <w:lang w:val="en-US" w:eastAsia="en-US" w:bidi="ar-SA"/>
      </w:rPr>
    </w:lvl>
    <w:lvl w:ilvl="6" w:tplc="6D9A16A8">
      <w:numFmt w:val="bullet"/>
      <w:lvlText w:val="•"/>
      <w:lvlJc w:val="left"/>
      <w:pPr>
        <w:ind w:left="7195" w:hanging="567"/>
      </w:pPr>
      <w:rPr>
        <w:rFonts w:hint="default"/>
        <w:lang w:val="en-US" w:eastAsia="en-US" w:bidi="ar-SA"/>
      </w:rPr>
    </w:lvl>
    <w:lvl w:ilvl="7" w:tplc="8558FA0C">
      <w:numFmt w:val="bullet"/>
      <w:lvlText w:val="•"/>
      <w:lvlJc w:val="left"/>
      <w:pPr>
        <w:ind w:left="8028" w:hanging="567"/>
      </w:pPr>
      <w:rPr>
        <w:rFonts w:hint="default"/>
        <w:lang w:val="en-US" w:eastAsia="en-US" w:bidi="ar-SA"/>
      </w:rPr>
    </w:lvl>
    <w:lvl w:ilvl="8" w:tplc="5A2A51D6">
      <w:numFmt w:val="bullet"/>
      <w:lvlText w:val="•"/>
      <w:lvlJc w:val="left"/>
      <w:pPr>
        <w:ind w:left="8861" w:hanging="567"/>
      </w:pPr>
      <w:rPr>
        <w:rFonts w:hint="default"/>
        <w:lang w:val="en-US" w:eastAsia="en-US" w:bidi="ar-SA"/>
      </w:rPr>
    </w:lvl>
  </w:abstractNum>
  <w:abstractNum w:abstractNumId="18" w15:restartNumberingAfterBreak="0">
    <w:nsid w:val="1F5F3620"/>
    <w:multiLevelType w:val="multilevel"/>
    <w:tmpl w:val="507AEF74"/>
    <w:lvl w:ilvl="0">
      <w:start w:val="7"/>
      <w:numFmt w:val="decimal"/>
      <w:lvlText w:val="%1"/>
      <w:lvlJc w:val="left"/>
      <w:pPr>
        <w:ind w:left="228" w:hanging="332"/>
      </w:pPr>
      <w:rPr>
        <w:rFonts w:hint="default"/>
        <w:lang w:val="en-US" w:eastAsia="en-US" w:bidi="ar-SA"/>
      </w:rPr>
    </w:lvl>
    <w:lvl w:ilvl="1">
      <w:start w:val="1"/>
      <w:numFmt w:val="decimal"/>
      <w:lvlText w:val="%1.%2"/>
      <w:lvlJc w:val="left"/>
      <w:pPr>
        <w:ind w:left="228" w:hanging="33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677" w:hanging="332"/>
      </w:pPr>
      <w:rPr>
        <w:rFonts w:hint="default"/>
        <w:lang w:val="en-US" w:eastAsia="en-US" w:bidi="ar-SA"/>
      </w:rPr>
    </w:lvl>
    <w:lvl w:ilvl="3">
      <w:numFmt w:val="bullet"/>
      <w:lvlText w:val="•"/>
      <w:lvlJc w:val="left"/>
      <w:pPr>
        <w:ind w:left="906" w:hanging="332"/>
      </w:pPr>
      <w:rPr>
        <w:rFonts w:hint="default"/>
        <w:lang w:val="en-US" w:eastAsia="en-US" w:bidi="ar-SA"/>
      </w:rPr>
    </w:lvl>
    <w:lvl w:ilvl="4">
      <w:numFmt w:val="bullet"/>
      <w:lvlText w:val="•"/>
      <w:lvlJc w:val="left"/>
      <w:pPr>
        <w:ind w:left="1135" w:hanging="332"/>
      </w:pPr>
      <w:rPr>
        <w:rFonts w:hint="default"/>
        <w:lang w:val="en-US" w:eastAsia="en-US" w:bidi="ar-SA"/>
      </w:rPr>
    </w:lvl>
    <w:lvl w:ilvl="5">
      <w:numFmt w:val="bullet"/>
      <w:lvlText w:val="•"/>
      <w:lvlJc w:val="left"/>
      <w:pPr>
        <w:ind w:left="1364" w:hanging="332"/>
      </w:pPr>
      <w:rPr>
        <w:rFonts w:hint="default"/>
        <w:lang w:val="en-US" w:eastAsia="en-US" w:bidi="ar-SA"/>
      </w:rPr>
    </w:lvl>
    <w:lvl w:ilvl="6">
      <w:numFmt w:val="bullet"/>
      <w:lvlText w:val="•"/>
      <w:lvlJc w:val="left"/>
      <w:pPr>
        <w:ind w:left="1593" w:hanging="332"/>
      </w:pPr>
      <w:rPr>
        <w:rFonts w:hint="default"/>
        <w:lang w:val="en-US" w:eastAsia="en-US" w:bidi="ar-SA"/>
      </w:rPr>
    </w:lvl>
    <w:lvl w:ilvl="7">
      <w:numFmt w:val="bullet"/>
      <w:lvlText w:val="•"/>
      <w:lvlJc w:val="left"/>
      <w:pPr>
        <w:ind w:left="1822" w:hanging="332"/>
      </w:pPr>
      <w:rPr>
        <w:rFonts w:hint="default"/>
        <w:lang w:val="en-US" w:eastAsia="en-US" w:bidi="ar-SA"/>
      </w:rPr>
    </w:lvl>
    <w:lvl w:ilvl="8">
      <w:numFmt w:val="bullet"/>
      <w:lvlText w:val="•"/>
      <w:lvlJc w:val="left"/>
      <w:pPr>
        <w:ind w:left="2051" w:hanging="332"/>
      </w:pPr>
      <w:rPr>
        <w:rFonts w:hint="default"/>
        <w:lang w:val="en-US" w:eastAsia="en-US" w:bidi="ar-SA"/>
      </w:rPr>
    </w:lvl>
  </w:abstractNum>
  <w:abstractNum w:abstractNumId="19" w15:restartNumberingAfterBreak="0">
    <w:nsid w:val="29770793"/>
    <w:multiLevelType w:val="hybridMultilevel"/>
    <w:tmpl w:val="671E81B0"/>
    <w:lvl w:ilvl="0" w:tplc="BABC4362">
      <w:start w:val="1"/>
      <w:numFmt w:val="lowerLetter"/>
      <w:lvlText w:val="(%1)"/>
      <w:lvlJc w:val="left"/>
      <w:pPr>
        <w:ind w:left="2203" w:hanging="572"/>
      </w:pPr>
      <w:rPr>
        <w:rFonts w:ascii="Arial" w:eastAsia="Arial" w:hAnsi="Arial" w:cs="Arial" w:hint="default"/>
        <w:b w:val="0"/>
        <w:bCs w:val="0"/>
        <w:i w:val="0"/>
        <w:iCs w:val="0"/>
        <w:spacing w:val="-1"/>
        <w:w w:val="100"/>
        <w:sz w:val="16"/>
        <w:szCs w:val="16"/>
        <w:lang w:val="en-US" w:eastAsia="en-US" w:bidi="ar-SA"/>
      </w:rPr>
    </w:lvl>
    <w:lvl w:ilvl="1" w:tplc="59A0C0A4">
      <w:numFmt w:val="bullet"/>
      <w:lvlText w:val="•"/>
      <w:lvlJc w:val="left"/>
      <w:pPr>
        <w:ind w:left="3032" w:hanging="572"/>
      </w:pPr>
      <w:rPr>
        <w:rFonts w:hint="default"/>
        <w:lang w:val="en-US" w:eastAsia="en-US" w:bidi="ar-SA"/>
      </w:rPr>
    </w:lvl>
    <w:lvl w:ilvl="2" w:tplc="F46EC0D8">
      <w:numFmt w:val="bullet"/>
      <w:lvlText w:val="•"/>
      <w:lvlJc w:val="left"/>
      <w:pPr>
        <w:ind w:left="3865" w:hanging="572"/>
      </w:pPr>
      <w:rPr>
        <w:rFonts w:hint="default"/>
        <w:lang w:val="en-US" w:eastAsia="en-US" w:bidi="ar-SA"/>
      </w:rPr>
    </w:lvl>
    <w:lvl w:ilvl="3" w:tplc="D7CE739E">
      <w:numFmt w:val="bullet"/>
      <w:lvlText w:val="•"/>
      <w:lvlJc w:val="left"/>
      <w:pPr>
        <w:ind w:left="4697" w:hanging="572"/>
      </w:pPr>
      <w:rPr>
        <w:rFonts w:hint="default"/>
        <w:lang w:val="en-US" w:eastAsia="en-US" w:bidi="ar-SA"/>
      </w:rPr>
    </w:lvl>
    <w:lvl w:ilvl="4" w:tplc="E97A985A">
      <w:numFmt w:val="bullet"/>
      <w:lvlText w:val="•"/>
      <w:lvlJc w:val="left"/>
      <w:pPr>
        <w:ind w:left="5530" w:hanging="572"/>
      </w:pPr>
      <w:rPr>
        <w:rFonts w:hint="default"/>
        <w:lang w:val="en-US" w:eastAsia="en-US" w:bidi="ar-SA"/>
      </w:rPr>
    </w:lvl>
    <w:lvl w:ilvl="5" w:tplc="497A3442">
      <w:numFmt w:val="bullet"/>
      <w:lvlText w:val="•"/>
      <w:lvlJc w:val="left"/>
      <w:pPr>
        <w:ind w:left="6363" w:hanging="572"/>
      </w:pPr>
      <w:rPr>
        <w:rFonts w:hint="default"/>
        <w:lang w:val="en-US" w:eastAsia="en-US" w:bidi="ar-SA"/>
      </w:rPr>
    </w:lvl>
    <w:lvl w:ilvl="6" w:tplc="585E91BA">
      <w:numFmt w:val="bullet"/>
      <w:lvlText w:val="•"/>
      <w:lvlJc w:val="left"/>
      <w:pPr>
        <w:ind w:left="7195" w:hanging="572"/>
      </w:pPr>
      <w:rPr>
        <w:rFonts w:hint="default"/>
        <w:lang w:val="en-US" w:eastAsia="en-US" w:bidi="ar-SA"/>
      </w:rPr>
    </w:lvl>
    <w:lvl w:ilvl="7" w:tplc="25CA3E00">
      <w:numFmt w:val="bullet"/>
      <w:lvlText w:val="•"/>
      <w:lvlJc w:val="left"/>
      <w:pPr>
        <w:ind w:left="8028" w:hanging="572"/>
      </w:pPr>
      <w:rPr>
        <w:rFonts w:hint="default"/>
        <w:lang w:val="en-US" w:eastAsia="en-US" w:bidi="ar-SA"/>
      </w:rPr>
    </w:lvl>
    <w:lvl w:ilvl="8" w:tplc="E8524AEA">
      <w:numFmt w:val="bullet"/>
      <w:lvlText w:val="•"/>
      <w:lvlJc w:val="left"/>
      <w:pPr>
        <w:ind w:left="8861" w:hanging="572"/>
      </w:pPr>
      <w:rPr>
        <w:rFonts w:hint="default"/>
        <w:lang w:val="en-US" w:eastAsia="en-US" w:bidi="ar-SA"/>
      </w:rPr>
    </w:lvl>
  </w:abstractNum>
  <w:abstractNum w:abstractNumId="20" w15:restartNumberingAfterBreak="0">
    <w:nsid w:val="2BFA60C8"/>
    <w:multiLevelType w:val="multilevel"/>
    <w:tmpl w:val="5AD2BB3A"/>
    <w:lvl w:ilvl="0">
      <w:start w:val="5"/>
      <w:numFmt w:val="decimal"/>
      <w:lvlText w:val="%1"/>
      <w:lvlJc w:val="left"/>
      <w:pPr>
        <w:ind w:left="559" w:hanging="332"/>
      </w:pPr>
      <w:rPr>
        <w:rFonts w:hint="default"/>
        <w:lang w:val="en-US" w:eastAsia="en-US" w:bidi="ar-SA"/>
      </w:rPr>
    </w:lvl>
    <w:lvl w:ilvl="1">
      <w:start w:val="1"/>
      <w:numFmt w:val="decimal"/>
      <w:lvlText w:val="%1.%2"/>
      <w:lvlJc w:val="left"/>
      <w:pPr>
        <w:ind w:left="559" w:hanging="33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997" w:hanging="332"/>
      </w:pPr>
      <w:rPr>
        <w:rFonts w:hint="default"/>
        <w:lang w:val="en-US" w:eastAsia="en-US" w:bidi="ar-SA"/>
      </w:rPr>
    </w:lvl>
    <w:lvl w:ilvl="3">
      <w:numFmt w:val="bullet"/>
      <w:lvlText w:val="•"/>
      <w:lvlJc w:val="left"/>
      <w:pPr>
        <w:ind w:left="1216" w:hanging="332"/>
      </w:pPr>
      <w:rPr>
        <w:rFonts w:hint="default"/>
        <w:lang w:val="en-US" w:eastAsia="en-US" w:bidi="ar-SA"/>
      </w:rPr>
    </w:lvl>
    <w:lvl w:ilvl="4">
      <w:numFmt w:val="bullet"/>
      <w:lvlText w:val="•"/>
      <w:lvlJc w:val="left"/>
      <w:pPr>
        <w:ind w:left="1435" w:hanging="332"/>
      </w:pPr>
      <w:rPr>
        <w:rFonts w:hint="default"/>
        <w:lang w:val="en-US" w:eastAsia="en-US" w:bidi="ar-SA"/>
      </w:rPr>
    </w:lvl>
    <w:lvl w:ilvl="5">
      <w:numFmt w:val="bullet"/>
      <w:lvlText w:val="•"/>
      <w:lvlJc w:val="left"/>
      <w:pPr>
        <w:ind w:left="1654" w:hanging="332"/>
      </w:pPr>
      <w:rPr>
        <w:rFonts w:hint="default"/>
        <w:lang w:val="en-US" w:eastAsia="en-US" w:bidi="ar-SA"/>
      </w:rPr>
    </w:lvl>
    <w:lvl w:ilvl="6">
      <w:numFmt w:val="bullet"/>
      <w:lvlText w:val="•"/>
      <w:lvlJc w:val="left"/>
      <w:pPr>
        <w:ind w:left="1873" w:hanging="332"/>
      </w:pPr>
      <w:rPr>
        <w:rFonts w:hint="default"/>
        <w:lang w:val="en-US" w:eastAsia="en-US" w:bidi="ar-SA"/>
      </w:rPr>
    </w:lvl>
    <w:lvl w:ilvl="7">
      <w:numFmt w:val="bullet"/>
      <w:lvlText w:val="•"/>
      <w:lvlJc w:val="left"/>
      <w:pPr>
        <w:ind w:left="2092" w:hanging="332"/>
      </w:pPr>
      <w:rPr>
        <w:rFonts w:hint="default"/>
        <w:lang w:val="en-US" w:eastAsia="en-US" w:bidi="ar-SA"/>
      </w:rPr>
    </w:lvl>
    <w:lvl w:ilvl="8">
      <w:numFmt w:val="bullet"/>
      <w:lvlText w:val="•"/>
      <w:lvlJc w:val="left"/>
      <w:pPr>
        <w:ind w:left="2311" w:hanging="332"/>
      </w:pPr>
      <w:rPr>
        <w:rFonts w:hint="default"/>
        <w:lang w:val="en-US" w:eastAsia="en-US" w:bidi="ar-SA"/>
      </w:rPr>
    </w:lvl>
  </w:abstractNum>
  <w:abstractNum w:abstractNumId="21" w15:restartNumberingAfterBreak="0">
    <w:nsid w:val="2CC12F0B"/>
    <w:multiLevelType w:val="hybridMultilevel"/>
    <w:tmpl w:val="E90854B6"/>
    <w:lvl w:ilvl="0" w:tplc="2A5A440A">
      <w:numFmt w:val="bullet"/>
      <w:lvlText w:val=""/>
      <w:lvlJc w:val="left"/>
      <w:pPr>
        <w:ind w:left="631" w:hanging="349"/>
      </w:pPr>
      <w:rPr>
        <w:rFonts w:ascii="Symbol" w:eastAsia="Symbol" w:hAnsi="Symbol" w:cs="Symbol" w:hint="default"/>
        <w:b w:val="0"/>
        <w:bCs w:val="0"/>
        <w:i w:val="0"/>
        <w:iCs w:val="0"/>
        <w:w w:val="100"/>
        <w:sz w:val="22"/>
        <w:szCs w:val="22"/>
        <w:lang w:val="en-US" w:eastAsia="en-US" w:bidi="ar-SA"/>
      </w:rPr>
    </w:lvl>
    <w:lvl w:ilvl="1" w:tplc="B9520F30">
      <w:numFmt w:val="bullet"/>
      <w:lvlText w:val="•"/>
      <w:lvlJc w:val="left"/>
      <w:pPr>
        <w:ind w:left="1083" w:hanging="349"/>
      </w:pPr>
      <w:rPr>
        <w:rFonts w:hint="default"/>
        <w:lang w:val="en-US" w:eastAsia="en-US" w:bidi="ar-SA"/>
      </w:rPr>
    </w:lvl>
    <w:lvl w:ilvl="2" w:tplc="E3886CFE">
      <w:numFmt w:val="bullet"/>
      <w:lvlText w:val="•"/>
      <w:lvlJc w:val="left"/>
      <w:pPr>
        <w:ind w:left="1526" w:hanging="349"/>
      </w:pPr>
      <w:rPr>
        <w:rFonts w:hint="default"/>
        <w:lang w:val="en-US" w:eastAsia="en-US" w:bidi="ar-SA"/>
      </w:rPr>
    </w:lvl>
    <w:lvl w:ilvl="3" w:tplc="C4DCD958">
      <w:numFmt w:val="bullet"/>
      <w:lvlText w:val="•"/>
      <w:lvlJc w:val="left"/>
      <w:pPr>
        <w:ind w:left="1969" w:hanging="349"/>
      </w:pPr>
      <w:rPr>
        <w:rFonts w:hint="default"/>
        <w:lang w:val="en-US" w:eastAsia="en-US" w:bidi="ar-SA"/>
      </w:rPr>
    </w:lvl>
    <w:lvl w:ilvl="4" w:tplc="97C63218">
      <w:numFmt w:val="bullet"/>
      <w:lvlText w:val="•"/>
      <w:lvlJc w:val="left"/>
      <w:pPr>
        <w:ind w:left="2413" w:hanging="349"/>
      </w:pPr>
      <w:rPr>
        <w:rFonts w:hint="default"/>
        <w:lang w:val="en-US" w:eastAsia="en-US" w:bidi="ar-SA"/>
      </w:rPr>
    </w:lvl>
    <w:lvl w:ilvl="5" w:tplc="247E7DB2">
      <w:numFmt w:val="bullet"/>
      <w:lvlText w:val="•"/>
      <w:lvlJc w:val="left"/>
      <w:pPr>
        <w:ind w:left="2856" w:hanging="349"/>
      </w:pPr>
      <w:rPr>
        <w:rFonts w:hint="default"/>
        <w:lang w:val="en-US" w:eastAsia="en-US" w:bidi="ar-SA"/>
      </w:rPr>
    </w:lvl>
    <w:lvl w:ilvl="6" w:tplc="8BB2C776">
      <w:numFmt w:val="bullet"/>
      <w:lvlText w:val="•"/>
      <w:lvlJc w:val="left"/>
      <w:pPr>
        <w:ind w:left="3299" w:hanging="349"/>
      </w:pPr>
      <w:rPr>
        <w:rFonts w:hint="default"/>
        <w:lang w:val="en-US" w:eastAsia="en-US" w:bidi="ar-SA"/>
      </w:rPr>
    </w:lvl>
    <w:lvl w:ilvl="7" w:tplc="AD0C1662">
      <w:numFmt w:val="bullet"/>
      <w:lvlText w:val="•"/>
      <w:lvlJc w:val="left"/>
      <w:pPr>
        <w:ind w:left="3743" w:hanging="349"/>
      </w:pPr>
      <w:rPr>
        <w:rFonts w:hint="default"/>
        <w:lang w:val="en-US" w:eastAsia="en-US" w:bidi="ar-SA"/>
      </w:rPr>
    </w:lvl>
    <w:lvl w:ilvl="8" w:tplc="2EAE2354">
      <w:numFmt w:val="bullet"/>
      <w:lvlText w:val="•"/>
      <w:lvlJc w:val="left"/>
      <w:pPr>
        <w:ind w:left="4186" w:hanging="349"/>
      </w:pPr>
      <w:rPr>
        <w:rFonts w:hint="default"/>
        <w:lang w:val="en-US" w:eastAsia="en-US" w:bidi="ar-SA"/>
      </w:rPr>
    </w:lvl>
  </w:abstractNum>
  <w:abstractNum w:abstractNumId="22" w15:restartNumberingAfterBreak="0">
    <w:nsid w:val="34473372"/>
    <w:multiLevelType w:val="hybridMultilevel"/>
    <w:tmpl w:val="D2465F2E"/>
    <w:lvl w:ilvl="0" w:tplc="F6C6B4B8">
      <w:numFmt w:val="bullet"/>
      <w:lvlText w:val=""/>
      <w:lvlJc w:val="left"/>
      <w:pPr>
        <w:ind w:left="1197" w:hanging="360"/>
      </w:pPr>
      <w:rPr>
        <w:rFonts w:ascii="Symbol" w:eastAsia="Symbol" w:hAnsi="Symbol" w:cs="Symbol" w:hint="default"/>
        <w:b w:val="0"/>
        <w:bCs w:val="0"/>
        <w:i w:val="0"/>
        <w:iCs w:val="0"/>
        <w:w w:val="104"/>
        <w:sz w:val="17"/>
        <w:szCs w:val="17"/>
        <w:lang w:val="en-US" w:eastAsia="en-US" w:bidi="ar-SA"/>
      </w:rPr>
    </w:lvl>
    <w:lvl w:ilvl="1" w:tplc="92EA88F4">
      <w:numFmt w:val="bullet"/>
      <w:lvlText w:val="•"/>
      <w:lvlJc w:val="left"/>
      <w:pPr>
        <w:ind w:left="1546" w:hanging="360"/>
      </w:pPr>
      <w:rPr>
        <w:rFonts w:hint="default"/>
        <w:lang w:val="en-US" w:eastAsia="en-US" w:bidi="ar-SA"/>
      </w:rPr>
    </w:lvl>
    <w:lvl w:ilvl="2" w:tplc="61D0D266">
      <w:numFmt w:val="bullet"/>
      <w:lvlText w:val="•"/>
      <w:lvlJc w:val="left"/>
      <w:pPr>
        <w:ind w:left="1893" w:hanging="360"/>
      </w:pPr>
      <w:rPr>
        <w:rFonts w:hint="default"/>
        <w:lang w:val="en-US" w:eastAsia="en-US" w:bidi="ar-SA"/>
      </w:rPr>
    </w:lvl>
    <w:lvl w:ilvl="3" w:tplc="32126602">
      <w:numFmt w:val="bullet"/>
      <w:lvlText w:val="•"/>
      <w:lvlJc w:val="left"/>
      <w:pPr>
        <w:ind w:left="2239" w:hanging="360"/>
      </w:pPr>
      <w:rPr>
        <w:rFonts w:hint="default"/>
        <w:lang w:val="en-US" w:eastAsia="en-US" w:bidi="ar-SA"/>
      </w:rPr>
    </w:lvl>
    <w:lvl w:ilvl="4" w:tplc="D1C0437A">
      <w:numFmt w:val="bullet"/>
      <w:lvlText w:val="•"/>
      <w:lvlJc w:val="left"/>
      <w:pPr>
        <w:ind w:left="2586" w:hanging="360"/>
      </w:pPr>
      <w:rPr>
        <w:rFonts w:hint="default"/>
        <w:lang w:val="en-US" w:eastAsia="en-US" w:bidi="ar-SA"/>
      </w:rPr>
    </w:lvl>
    <w:lvl w:ilvl="5" w:tplc="13087AAC">
      <w:numFmt w:val="bullet"/>
      <w:lvlText w:val="•"/>
      <w:lvlJc w:val="left"/>
      <w:pPr>
        <w:ind w:left="2933" w:hanging="360"/>
      </w:pPr>
      <w:rPr>
        <w:rFonts w:hint="default"/>
        <w:lang w:val="en-US" w:eastAsia="en-US" w:bidi="ar-SA"/>
      </w:rPr>
    </w:lvl>
    <w:lvl w:ilvl="6" w:tplc="BE2059AE">
      <w:numFmt w:val="bullet"/>
      <w:lvlText w:val="•"/>
      <w:lvlJc w:val="left"/>
      <w:pPr>
        <w:ind w:left="3279" w:hanging="360"/>
      </w:pPr>
      <w:rPr>
        <w:rFonts w:hint="default"/>
        <w:lang w:val="en-US" w:eastAsia="en-US" w:bidi="ar-SA"/>
      </w:rPr>
    </w:lvl>
    <w:lvl w:ilvl="7" w:tplc="C37292A4">
      <w:numFmt w:val="bullet"/>
      <w:lvlText w:val="•"/>
      <w:lvlJc w:val="left"/>
      <w:pPr>
        <w:ind w:left="3626" w:hanging="360"/>
      </w:pPr>
      <w:rPr>
        <w:rFonts w:hint="default"/>
        <w:lang w:val="en-US" w:eastAsia="en-US" w:bidi="ar-SA"/>
      </w:rPr>
    </w:lvl>
    <w:lvl w:ilvl="8" w:tplc="1B643284">
      <w:numFmt w:val="bullet"/>
      <w:lvlText w:val="•"/>
      <w:lvlJc w:val="left"/>
      <w:pPr>
        <w:ind w:left="3973" w:hanging="360"/>
      </w:pPr>
      <w:rPr>
        <w:rFonts w:hint="default"/>
        <w:lang w:val="en-US" w:eastAsia="en-US" w:bidi="ar-SA"/>
      </w:rPr>
    </w:lvl>
  </w:abstractNum>
  <w:abstractNum w:abstractNumId="23" w15:restartNumberingAfterBreak="0">
    <w:nsid w:val="356F1120"/>
    <w:multiLevelType w:val="hybridMultilevel"/>
    <w:tmpl w:val="5BB6ED98"/>
    <w:lvl w:ilvl="0" w:tplc="8BA22B32">
      <w:numFmt w:val="bullet"/>
      <w:lvlText w:val=""/>
      <w:lvlJc w:val="left"/>
      <w:pPr>
        <w:ind w:left="2480" w:hanging="426"/>
      </w:pPr>
      <w:rPr>
        <w:rFonts w:ascii="Symbol" w:eastAsia="Symbol" w:hAnsi="Symbol" w:cs="Symbol" w:hint="default"/>
        <w:b w:val="0"/>
        <w:bCs w:val="0"/>
        <w:i w:val="0"/>
        <w:iCs w:val="0"/>
        <w:w w:val="100"/>
        <w:sz w:val="22"/>
        <w:szCs w:val="22"/>
        <w:lang w:val="en-US" w:eastAsia="en-US" w:bidi="ar-SA"/>
      </w:rPr>
    </w:lvl>
    <w:lvl w:ilvl="1" w:tplc="79FC205E">
      <w:numFmt w:val="bullet"/>
      <w:lvlText w:val="•"/>
      <w:lvlJc w:val="left"/>
      <w:pPr>
        <w:ind w:left="3332" w:hanging="426"/>
      </w:pPr>
      <w:rPr>
        <w:rFonts w:hint="default"/>
        <w:lang w:val="en-US" w:eastAsia="en-US" w:bidi="ar-SA"/>
      </w:rPr>
    </w:lvl>
    <w:lvl w:ilvl="2" w:tplc="3F9C8D36">
      <w:numFmt w:val="bullet"/>
      <w:lvlText w:val="•"/>
      <w:lvlJc w:val="left"/>
      <w:pPr>
        <w:ind w:left="4179" w:hanging="426"/>
      </w:pPr>
      <w:rPr>
        <w:rFonts w:hint="default"/>
        <w:lang w:val="en-US" w:eastAsia="en-US" w:bidi="ar-SA"/>
      </w:rPr>
    </w:lvl>
    <w:lvl w:ilvl="3" w:tplc="E146FA90">
      <w:numFmt w:val="bullet"/>
      <w:lvlText w:val="•"/>
      <w:lvlJc w:val="left"/>
      <w:pPr>
        <w:ind w:left="5025" w:hanging="426"/>
      </w:pPr>
      <w:rPr>
        <w:rFonts w:hint="default"/>
        <w:lang w:val="en-US" w:eastAsia="en-US" w:bidi="ar-SA"/>
      </w:rPr>
    </w:lvl>
    <w:lvl w:ilvl="4" w:tplc="18C6A7DE">
      <w:numFmt w:val="bullet"/>
      <w:lvlText w:val="•"/>
      <w:lvlJc w:val="left"/>
      <w:pPr>
        <w:ind w:left="5872" w:hanging="426"/>
      </w:pPr>
      <w:rPr>
        <w:rFonts w:hint="default"/>
        <w:lang w:val="en-US" w:eastAsia="en-US" w:bidi="ar-SA"/>
      </w:rPr>
    </w:lvl>
    <w:lvl w:ilvl="5" w:tplc="58425DF0">
      <w:numFmt w:val="bullet"/>
      <w:lvlText w:val="•"/>
      <w:lvlJc w:val="left"/>
      <w:pPr>
        <w:ind w:left="6719" w:hanging="426"/>
      </w:pPr>
      <w:rPr>
        <w:rFonts w:hint="default"/>
        <w:lang w:val="en-US" w:eastAsia="en-US" w:bidi="ar-SA"/>
      </w:rPr>
    </w:lvl>
    <w:lvl w:ilvl="6" w:tplc="54000DBC">
      <w:numFmt w:val="bullet"/>
      <w:lvlText w:val="•"/>
      <w:lvlJc w:val="left"/>
      <w:pPr>
        <w:ind w:left="7565" w:hanging="426"/>
      </w:pPr>
      <w:rPr>
        <w:rFonts w:hint="default"/>
        <w:lang w:val="en-US" w:eastAsia="en-US" w:bidi="ar-SA"/>
      </w:rPr>
    </w:lvl>
    <w:lvl w:ilvl="7" w:tplc="6B6200D2">
      <w:numFmt w:val="bullet"/>
      <w:lvlText w:val="•"/>
      <w:lvlJc w:val="left"/>
      <w:pPr>
        <w:ind w:left="8412" w:hanging="426"/>
      </w:pPr>
      <w:rPr>
        <w:rFonts w:hint="default"/>
        <w:lang w:val="en-US" w:eastAsia="en-US" w:bidi="ar-SA"/>
      </w:rPr>
    </w:lvl>
    <w:lvl w:ilvl="8" w:tplc="F314CBAA">
      <w:numFmt w:val="bullet"/>
      <w:lvlText w:val="•"/>
      <w:lvlJc w:val="left"/>
      <w:pPr>
        <w:ind w:left="9259" w:hanging="426"/>
      </w:pPr>
      <w:rPr>
        <w:rFonts w:hint="default"/>
        <w:lang w:val="en-US" w:eastAsia="en-US" w:bidi="ar-SA"/>
      </w:rPr>
    </w:lvl>
  </w:abstractNum>
  <w:abstractNum w:abstractNumId="24" w15:restartNumberingAfterBreak="0">
    <w:nsid w:val="377A74A3"/>
    <w:multiLevelType w:val="hybridMultilevel"/>
    <w:tmpl w:val="C50629DC"/>
    <w:lvl w:ilvl="0" w:tplc="45F08AB4">
      <w:start w:val="1"/>
      <w:numFmt w:val="lowerLetter"/>
      <w:lvlText w:val="(%1)"/>
      <w:lvlJc w:val="left"/>
      <w:pPr>
        <w:ind w:left="2198" w:hanging="569"/>
      </w:pPr>
      <w:rPr>
        <w:rFonts w:ascii="Arial" w:eastAsia="Arial" w:hAnsi="Arial" w:cs="Arial" w:hint="default"/>
        <w:b w:val="0"/>
        <w:bCs w:val="0"/>
        <w:i w:val="0"/>
        <w:iCs w:val="0"/>
        <w:spacing w:val="-1"/>
        <w:w w:val="100"/>
        <w:sz w:val="16"/>
        <w:szCs w:val="16"/>
        <w:lang w:val="en-US" w:eastAsia="en-US" w:bidi="ar-SA"/>
      </w:rPr>
    </w:lvl>
    <w:lvl w:ilvl="1" w:tplc="C14AC142">
      <w:numFmt w:val="bullet"/>
      <w:lvlText w:val="•"/>
      <w:lvlJc w:val="left"/>
      <w:pPr>
        <w:ind w:left="3032" w:hanging="569"/>
      </w:pPr>
      <w:rPr>
        <w:rFonts w:hint="default"/>
        <w:lang w:val="en-US" w:eastAsia="en-US" w:bidi="ar-SA"/>
      </w:rPr>
    </w:lvl>
    <w:lvl w:ilvl="2" w:tplc="99641890">
      <w:numFmt w:val="bullet"/>
      <w:lvlText w:val="•"/>
      <w:lvlJc w:val="left"/>
      <w:pPr>
        <w:ind w:left="3865" w:hanging="569"/>
      </w:pPr>
      <w:rPr>
        <w:rFonts w:hint="default"/>
        <w:lang w:val="en-US" w:eastAsia="en-US" w:bidi="ar-SA"/>
      </w:rPr>
    </w:lvl>
    <w:lvl w:ilvl="3" w:tplc="94A4ECE8">
      <w:numFmt w:val="bullet"/>
      <w:lvlText w:val="•"/>
      <w:lvlJc w:val="left"/>
      <w:pPr>
        <w:ind w:left="4697" w:hanging="569"/>
      </w:pPr>
      <w:rPr>
        <w:rFonts w:hint="default"/>
        <w:lang w:val="en-US" w:eastAsia="en-US" w:bidi="ar-SA"/>
      </w:rPr>
    </w:lvl>
    <w:lvl w:ilvl="4" w:tplc="44328FD4">
      <w:numFmt w:val="bullet"/>
      <w:lvlText w:val="•"/>
      <w:lvlJc w:val="left"/>
      <w:pPr>
        <w:ind w:left="5530" w:hanging="569"/>
      </w:pPr>
      <w:rPr>
        <w:rFonts w:hint="default"/>
        <w:lang w:val="en-US" w:eastAsia="en-US" w:bidi="ar-SA"/>
      </w:rPr>
    </w:lvl>
    <w:lvl w:ilvl="5" w:tplc="543614EA">
      <w:numFmt w:val="bullet"/>
      <w:lvlText w:val="•"/>
      <w:lvlJc w:val="left"/>
      <w:pPr>
        <w:ind w:left="6363" w:hanging="569"/>
      </w:pPr>
      <w:rPr>
        <w:rFonts w:hint="default"/>
        <w:lang w:val="en-US" w:eastAsia="en-US" w:bidi="ar-SA"/>
      </w:rPr>
    </w:lvl>
    <w:lvl w:ilvl="6" w:tplc="AB488714">
      <w:numFmt w:val="bullet"/>
      <w:lvlText w:val="•"/>
      <w:lvlJc w:val="left"/>
      <w:pPr>
        <w:ind w:left="7195" w:hanging="569"/>
      </w:pPr>
      <w:rPr>
        <w:rFonts w:hint="default"/>
        <w:lang w:val="en-US" w:eastAsia="en-US" w:bidi="ar-SA"/>
      </w:rPr>
    </w:lvl>
    <w:lvl w:ilvl="7" w:tplc="8D5C68C8">
      <w:numFmt w:val="bullet"/>
      <w:lvlText w:val="•"/>
      <w:lvlJc w:val="left"/>
      <w:pPr>
        <w:ind w:left="8028" w:hanging="569"/>
      </w:pPr>
      <w:rPr>
        <w:rFonts w:hint="default"/>
        <w:lang w:val="en-US" w:eastAsia="en-US" w:bidi="ar-SA"/>
      </w:rPr>
    </w:lvl>
    <w:lvl w:ilvl="8" w:tplc="410CD694">
      <w:numFmt w:val="bullet"/>
      <w:lvlText w:val="•"/>
      <w:lvlJc w:val="left"/>
      <w:pPr>
        <w:ind w:left="8861" w:hanging="569"/>
      </w:pPr>
      <w:rPr>
        <w:rFonts w:hint="default"/>
        <w:lang w:val="en-US" w:eastAsia="en-US" w:bidi="ar-SA"/>
      </w:rPr>
    </w:lvl>
  </w:abstractNum>
  <w:abstractNum w:abstractNumId="25" w15:restartNumberingAfterBreak="0">
    <w:nsid w:val="3B7F39DE"/>
    <w:multiLevelType w:val="hybridMultilevel"/>
    <w:tmpl w:val="4DBC9F4A"/>
    <w:lvl w:ilvl="0" w:tplc="51AEEEBE">
      <w:numFmt w:val="bullet"/>
      <w:lvlText w:val=""/>
      <w:lvlJc w:val="left"/>
      <w:pPr>
        <w:ind w:left="1134" w:hanging="360"/>
      </w:pPr>
      <w:rPr>
        <w:rFonts w:ascii="Symbol" w:eastAsia="Symbol" w:hAnsi="Symbol" w:cs="Symbol" w:hint="default"/>
        <w:b w:val="0"/>
        <w:bCs w:val="0"/>
        <w:i w:val="0"/>
        <w:iCs w:val="0"/>
        <w:color w:val="221E1F"/>
        <w:w w:val="103"/>
        <w:sz w:val="19"/>
        <w:szCs w:val="19"/>
        <w:lang w:val="en-US" w:eastAsia="en-US" w:bidi="ar-SA"/>
      </w:rPr>
    </w:lvl>
    <w:lvl w:ilvl="1" w:tplc="9DDA4CB6">
      <w:numFmt w:val="bullet"/>
      <w:lvlText w:val="•"/>
      <w:lvlJc w:val="left"/>
      <w:pPr>
        <w:ind w:left="1544" w:hanging="360"/>
      </w:pPr>
      <w:rPr>
        <w:rFonts w:hint="default"/>
        <w:lang w:val="en-US" w:eastAsia="en-US" w:bidi="ar-SA"/>
      </w:rPr>
    </w:lvl>
    <w:lvl w:ilvl="2" w:tplc="3C26D5C6">
      <w:numFmt w:val="bullet"/>
      <w:lvlText w:val="•"/>
      <w:lvlJc w:val="left"/>
      <w:pPr>
        <w:ind w:left="1949" w:hanging="360"/>
      </w:pPr>
      <w:rPr>
        <w:rFonts w:hint="default"/>
        <w:lang w:val="en-US" w:eastAsia="en-US" w:bidi="ar-SA"/>
      </w:rPr>
    </w:lvl>
    <w:lvl w:ilvl="3" w:tplc="BF92E35A">
      <w:numFmt w:val="bullet"/>
      <w:lvlText w:val="•"/>
      <w:lvlJc w:val="left"/>
      <w:pPr>
        <w:ind w:left="2354" w:hanging="360"/>
      </w:pPr>
      <w:rPr>
        <w:rFonts w:hint="default"/>
        <w:lang w:val="en-US" w:eastAsia="en-US" w:bidi="ar-SA"/>
      </w:rPr>
    </w:lvl>
    <w:lvl w:ilvl="4" w:tplc="9F24D0CC">
      <w:numFmt w:val="bullet"/>
      <w:lvlText w:val="•"/>
      <w:lvlJc w:val="left"/>
      <w:pPr>
        <w:ind w:left="2759" w:hanging="360"/>
      </w:pPr>
      <w:rPr>
        <w:rFonts w:hint="default"/>
        <w:lang w:val="en-US" w:eastAsia="en-US" w:bidi="ar-SA"/>
      </w:rPr>
    </w:lvl>
    <w:lvl w:ilvl="5" w:tplc="DB6A2122">
      <w:numFmt w:val="bullet"/>
      <w:lvlText w:val="•"/>
      <w:lvlJc w:val="left"/>
      <w:pPr>
        <w:ind w:left="3164" w:hanging="360"/>
      </w:pPr>
      <w:rPr>
        <w:rFonts w:hint="default"/>
        <w:lang w:val="en-US" w:eastAsia="en-US" w:bidi="ar-SA"/>
      </w:rPr>
    </w:lvl>
    <w:lvl w:ilvl="6" w:tplc="56186DFC">
      <w:numFmt w:val="bullet"/>
      <w:lvlText w:val="•"/>
      <w:lvlJc w:val="left"/>
      <w:pPr>
        <w:ind w:left="3569" w:hanging="360"/>
      </w:pPr>
      <w:rPr>
        <w:rFonts w:hint="default"/>
        <w:lang w:val="en-US" w:eastAsia="en-US" w:bidi="ar-SA"/>
      </w:rPr>
    </w:lvl>
    <w:lvl w:ilvl="7" w:tplc="D57E0174">
      <w:numFmt w:val="bullet"/>
      <w:lvlText w:val="•"/>
      <w:lvlJc w:val="left"/>
      <w:pPr>
        <w:ind w:left="3974" w:hanging="360"/>
      </w:pPr>
      <w:rPr>
        <w:rFonts w:hint="default"/>
        <w:lang w:val="en-US" w:eastAsia="en-US" w:bidi="ar-SA"/>
      </w:rPr>
    </w:lvl>
    <w:lvl w:ilvl="8" w:tplc="3C2A8A22">
      <w:numFmt w:val="bullet"/>
      <w:lvlText w:val="•"/>
      <w:lvlJc w:val="left"/>
      <w:pPr>
        <w:ind w:left="4379" w:hanging="360"/>
      </w:pPr>
      <w:rPr>
        <w:rFonts w:hint="default"/>
        <w:lang w:val="en-US" w:eastAsia="en-US" w:bidi="ar-SA"/>
      </w:rPr>
    </w:lvl>
  </w:abstractNum>
  <w:abstractNum w:abstractNumId="26" w15:restartNumberingAfterBreak="0">
    <w:nsid w:val="3F3C204E"/>
    <w:multiLevelType w:val="hybridMultilevel"/>
    <w:tmpl w:val="F5FEACBA"/>
    <w:lvl w:ilvl="0" w:tplc="052CC974">
      <w:start w:val="1"/>
      <w:numFmt w:val="lowerLetter"/>
      <w:lvlText w:val="(%1)"/>
      <w:lvlJc w:val="left"/>
      <w:pPr>
        <w:ind w:left="2195" w:hanging="564"/>
      </w:pPr>
      <w:rPr>
        <w:rFonts w:ascii="Arial" w:eastAsia="Arial" w:hAnsi="Arial" w:cs="Arial" w:hint="default"/>
        <w:b w:val="0"/>
        <w:bCs w:val="0"/>
        <w:i w:val="0"/>
        <w:iCs w:val="0"/>
        <w:spacing w:val="-1"/>
        <w:w w:val="100"/>
        <w:sz w:val="16"/>
        <w:szCs w:val="16"/>
        <w:lang w:val="en-US" w:eastAsia="en-US" w:bidi="ar-SA"/>
      </w:rPr>
    </w:lvl>
    <w:lvl w:ilvl="1" w:tplc="13C4A294">
      <w:numFmt w:val="bullet"/>
      <w:lvlText w:val="•"/>
      <w:lvlJc w:val="left"/>
      <w:pPr>
        <w:ind w:left="3032" w:hanging="564"/>
      </w:pPr>
      <w:rPr>
        <w:rFonts w:hint="default"/>
        <w:lang w:val="en-US" w:eastAsia="en-US" w:bidi="ar-SA"/>
      </w:rPr>
    </w:lvl>
    <w:lvl w:ilvl="2" w:tplc="B238AB92">
      <w:numFmt w:val="bullet"/>
      <w:lvlText w:val="•"/>
      <w:lvlJc w:val="left"/>
      <w:pPr>
        <w:ind w:left="3865" w:hanging="564"/>
      </w:pPr>
      <w:rPr>
        <w:rFonts w:hint="default"/>
        <w:lang w:val="en-US" w:eastAsia="en-US" w:bidi="ar-SA"/>
      </w:rPr>
    </w:lvl>
    <w:lvl w:ilvl="3" w:tplc="B63A6C38">
      <w:numFmt w:val="bullet"/>
      <w:lvlText w:val="•"/>
      <w:lvlJc w:val="left"/>
      <w:pPr>
        <w:ind w:left="4697" w:hanging="564"/>
      </w:pPr>
      <w:rPr>
        <w:rFonts w:hint="default"/>
        <w:lang w:val="en-US" w:eastAsia="en-US" w:bidi="ar-SA"/>
      </w:rPr>
    </w:lvl>
    <w:lvl w:ilvl="4" w:tplc="215C26AC">
      <w:numFmt w:val="bullet"/>
      <w:lvlText w:val="•"/>
      <w:lvlJc w:val="left"/>
      <w:pPr>
        <w:ind w:left="5530" w:hanging="564"/>
      </w:pPr>
      <w:rPr>
        <w:rFonts w:hint="default"/>
        <w:lang w:val="en-US" w:eastAsia="en-US" w:bidi="ar-SA"/>
      </w:rPr>
    </w:lvl>
    <w:lvl w:ilvl="5" w:tplc="DB8078E6">
      <w:numFmt w:val="bullet"/>
      <w:lvlText w:val="•"/>
      <w:lvlJc w:val="left"/>
      <w:pPr>
        <w:ind w:left="6363" w:hanging="564"/>
      </w:pPr>
      <w:rPr>
        <w:rFonts w:hint="default"/>
        <w:lang w:val="en-US" w:eastAsia="en-US" w:bidi="ar-SA"/>
      </w:rPr>
    </w:lvl>
    <w:lvl w:ilvl="6" w:tplc="7C126468">
      <w:numFmt w:val="bullet"/>
      <w:lvlText w:val="•"/>
      <w:lvlJc w:val="left"/>
      <w:pPr>
        <w:ind w:left="7195" w:hanging="564"/>
      </w:pPr>
      <w:rPr>
        <w:rFonts w:hint="default"/>
        <w:lang w:val="en-US" w:eastAsia="en-US" w:bidi="ar-SA"/>
      </w:rPr>
    </w:lvl>
    <w:lvl w:ilvl="7" w:tplc="6FC2DCEE">
      <w:numFmt w:val="bullet"/>
      <w:lvlText w:val="•"/>
      <w:lvlJc w:val="left"/>
      <w:pPr>
        <w:ind w:left="8028" w:hanging="564"/>
      </w:pPr>
      <w:rPr>
        <w:rFonts w:hint="default"/>
        <w:lang w:val="en-US" w:eastAsia="en-US" w:bidi="ar-SA"/>
      </w:rPr>
    </w:lvl>
    <w:lvl w:ilvl="8" w:tplc="57EC4DAE">
      <w:numFmt w:val="bullet"/>
      <w:lvlText w:val="•"/>
      <w:lvlJc w:val="left"/>
      <w:pPr>
        <w:ind w:left="8861" w:hanging="564"/>
      </w:pPr>
      <w:rPr>
        <w:rFonts w:hint="default"/>
        <w:lang w:val="en-US" w:eastAsia="en-US" w:bidi="ar-SA"/>
      </w:rPr>
    </w:lvl>
  </w:abstractNum>
  <w:abstractNum w:abstractNumId="27" w15:restartNumberingAfterBreak="0">
    <w:nsid w:val="412C649F"/>
    <w:multiLevelType w:val="hybridMultilevel"/>
    <w:tmpl w:val="CEB0C056"/>
    <w:lvl w:ilvl="0" w:tplc="49384466">
      <w:start w:val="1"/>
      <w:numFmt w:val="lowerLetter"/>
      <w:lvlText w:val="(%1)"/>
      <w:lvlJc w:val="left"/>
      <w:pPr>
        <w:ind w:left="2196" w:hanging="567"/>
      </w:pPr>
      <w:rPr>
        <w:rFonts w:ascii="Arial" w:eastAsia="Arial" w:hAnsi="Arial" w:cs="Arial" w:hint="default"/>
        <w:b w:val="0"/>
        <w:bCs w:val="0"/>
        <w:i w:val="0"/>
        <w:iCs w:val="0"/>
        <w:spacing w:val="-1"/>
        <w:w w:val="100"/>
        <w:sz w:val="16"/>
        <w:szCs w:val="16"/>
        <w:lang w:val="en-US" w:eastAsia="en-US" w:bidi="ar-SA"/>
      </w:rPr>
    </w:lvl>
    <w:lvl w:ilvl="1" w:tplc="5BB6A76C">
      <w:numFmt w:val="bullet"/>
      <w:lvlText w:val="•"/>
      <w:lvlJc w:val="left"/>
      <w:pPr>
        <w:ind w:left="3032" w:hanging="567"/>
      </w:pPr>
      <w:rPr>
        <w:rFonts w:hint="default"/>
        <w:lang w:val="en-US" w:eastAsia="en-US" w:bidi="ar-SA"/>
      </w:rPr>
    </w:lvl>
    <w:lvl w:ilvl="2" w:tplc="63B23B28">
      <w:numFmt w:val="bullet"/>
      <w:lvlText w:val="•"/>
      <w:lvlJc w:val="left"/>
      <w:pPr>
        <w:ind w:left="3865" w:hanging="567"/>
      </w:pPr>
      <w:rPr>
        <w:rFonts w:hint="default"/>
        <w:lang w:val="en-US" w:eastAsia="en-US" w:bidi="ar-SA"/>
      </w:rPr>
    </w:lvl>
    <w:lvl w:ilvl="3" w:tplc="CDF84E66">
      <w:numFmt w:val="bullet"/>
      <w:lvlText w:val="•"/>
      <w:lvlJc w:val="left"/>
      <w:pPr>
        <w:ind w:left="4697" w:hanging="567"/>
      </w:pPr>
      <w:rPr>
        <w:rFonts w:hint="default"/>
        <w:lang w:val="en-US" w:eastAsia="en-US" w:bidi="ar-SA"/>
      </w:rPr>
    </w:lvl>
    <w:lvl w:ilvl="4" w:tplc="264C7D40">
      <w:numFmt w:val="bullet"/>
      <w:lvlText w:val="•"/>
      <w:lvlJc w:val="left"/>
      <w:pPr>
        <w:ind w:left="5530" w:hanging="567"/>
      </w:pPr>
      <w:rPr>
        <w:rFonts w:hint="default"/>
        <w:lang w:val="en-US" w:eastAsia="en-US" w:bidi="ar-SA"/>
      </w:rPr>
    </w:lvl>
    <w:lvl w:ilvl="5" w:tplc="7E88ADAC">
      <w:numFmt w:val="bullet"/>
      <w:lvlText w:val="•"/>
      <w:lvlJc w:val="left"/>
      <w:pPr>
        <w:ind w:left="6363" w:hanging="567"/>
      </w:pPr>
      <w:rPr>
        <w:rFonts w:hint="default"/>
        <w:lang w:val="en-US" w:eastAsia="en-US" w:bidi="ar-SA"/>
      </w:rPr>
    </w:lvl>
    <w:lvl w:ilvl="6" w:tplc="291C80BE">
      <w:numFmt w:val="bullet"/>
      <w:lvlText w:val="•"/>
      <w:lvlJc w:val="left"/>
      <w:pPr>
        <w:ind w:left="7195" w:hanging="567"/>
      </w:pPr>
      <w:rPr>
        <w:rFonts w:hint="default"/>
        <w:lang w:val="en-US" w:eastAsia="en-US" w:bidi="ar-SA"/>
      </w:rPr>
    </w:lvl>
    <w:lvl w:ilvl="7" w:tplc="95D82E02">
      <w:numFmt w:val="bullet"/>
      <w:lvlText w:val="•"/>
      <w:lvlJc w:val="left"/>
      <w:pPr>
        <w:ind w:left="8028" w:hanging="567"/>
      </w:pPr>
      <w:rPr>
        <w:rFonts w:hint="default"/>
        <w:lang w:val="en-US" w:eastAsia="en-US" w:bidi="ar-SA"/>
      </w:rPr>
    </w:lvl>
    <w:lvl w:ilvl="8" w:tplc="73AC2134">
      <w:numFmt w:val="bullet"/>
      <w:lvlText w:val="•"/>
      <w:lvlJc w:val="left"/>
      <w:pPr>
        <w:ind w:left="8861" w:hanging="567"/>
      </w:pPr>
      <w:rPr>
        <w:rFonts w:hint="default"/>
        <w:lang w:val="en-US" w:eastAsia="en-US" w:bidi="ar-SA"/>
      </w:rPr>
    </w:lvl>
  </w:abstractNum>
  <w:abstractNum w:abstractNumId="28" w15:restartNumberingAfterBreak="0">
    <w:nsid w:val="471F28C0"/>
    <w:multiLevelType w:val="multilevel"/>
    <w:tmpl w:val="10D2C86A"/>
    <w:lvl w:ilvl="0">
      <w:start w:val="1"/>
      <w:numFmt w:val="decimal"/>
      <w:lvlText w:val="%1"/>
      <w:lvlJc w:val="left"/>
      <w:pPr>
        <w:ind w:left="1629" w:hanging="853"/>
      </w:pPr>
      <w:rPr>
        <w:rFonts w:hint="default"/>
        <w:lang w:val="en-US" w:eastAsia="en-US" w:bidi="ar-SA"/>
      </w:rPr>
    </w:lvl>
    <w:lvl w:ilvl="1">
      <w:numFmt w:val="decimal"/>
      <w:lvlText w:val="%1.%2"/>
      <w:lvlJc w:val="left"/>
      <w:pPr>
        <w:ind w:left="1629" w:hanging="853"/>
      </w:pPr>
      <w:rPr>
        <w:rFonts w:hint="default"/>
        <w:spacing w:val="-2"/>
        <w:w w:val="91"/>
        <w:lang w:val="en-US" w:eastAsia="en-US" w:bidi="ar-SA"/>
      </w:rPr>
    </w:lvl>
    <w:lvl w:ilvl="2">
      <w:start w:val="1"/>
      <w:numFmt w:val="decimal"/>
      <w:lvlText w:val="%1.%2.%3"/>
      <w:lvlJc w:val="left"/>
      <w:pPr>
        <w:ind w:left="1630" w:hanging="853"/>
      </w:pPr>
      <w:rPr>
        <w:rFonts w:hint="default"/>
        <w:spacing w:val="-1"/>
        <w:w w:val="100"/>
        <w:lang w:val="en-US" w:eastAsia="en-US" w:bidi="ar-SA"/>
      </w:rPr>
    </w:lvl>
    <w:lvl w:ilvl="3">
      <w:numFmt w:val="bullet"/>
      <w:lvlText w:val="•"/>
      <w:lvlJc w:val="left"/>
      <w:pPr>
        <w:ind w:left="3614" w:hanging="853"/>
      </w:pPr>
      <w:rPr>
        <w:rFonts w:hint="default"/>
        <w:lang w:val="en-US" w:eastAsia="en-US" w:bidi="ar-SA"/>
      </w:rPr>
    </w:lvl>
    <w:lvl w:ilvl="4">
      <w:numFmt w:val="bullet"/>
      <w:lvlText w:val="•"/>
      <w:lvlJc w:val="left"/>
      <w:pPr>
        <w:ind w:left="4602" w:hanging="853"/>
      </w:pPr>
      <w:rPr>
        <w:rFonts w:hint="default"/>
        <w:lang w:val="en-US" w:eastAsia="en-US" w:bidi="ar-SA"/>
      </w:rPr>
    </w:lvl>
    <w:lvl w:ilvl="5">
      <w:numFmt w:val="bullet"/>
      <w:lvlText w:val="•"/>
      <w:lvlJc w:val="left"/>
      <w:pPr>
        <w:ind w:left="5589" w:hanging="853"/>
      </w:pPr>
      <w:rPr>
        <w:rFonts w:hint="default"/>
        <w:lang w:val="en-US" w:eastAsia="en-US" w:bidi="ar-SA"/>
      </w:rPr>
    </w:lvl>
    <w:lvl w:ilvl="6">
      <w:numFmt w:val="bullet"/>
      <w:lvlText w:val="•"/>
      <w:lvlJc w:val="left"/>
      <w:pPr>
        <w:ind w:left="6576" w:hanging="853"/>
      </w:pPr>
      <w:rPr>
        <w:rFonts w:hint="default"/>
        <w:lang w:val="en-US" w:eastAsia="en-US" w:bidi="ar-SA"/>
      </w:rPr>
    </w:lvl>
    <w:lvl w:ilvl="7">
      <w:numFmt w:val="bullet"/>
      <w:lvlText w:val="•"/>
      <w:lvlJc w:val="left"/>
      <w:pPr>
        <w:ind w:left="7564" w:hanging="853"/>
      </w:pPr>
      <w:rPr>
        <w:rFonts w:hint="default"/>
        <w:lang w:val="en-US" w:eastAsia="en-US" w:bidi="ar-SA"/>
      </w:rPr>
    </w:lvl>
    <w:lvl w:ilvl="8">
      <w:numFmt w:val="bullet"/>
      <w:lvlText w:val="•"/>
      <w:lvlJc w:val="left"/>
      <w:pPr>
        <w:ind w:left="8551" w:hanging="853"/>
      </w:pPr>
      <w:rPr>
        <w:rFonts w:hint="default"/>
        <w:lang w:val="en-US" w:eastAsia="en-US" w:bidi="ar-SA"/>
      </w:rPr>
    </w:lvl>
  </w:abstractNum>
  <w:abstractNum w:abstractNumId="29" w15:restartNumberingAfterBreak="0">
    <w:nsid w:val="47294313"/>
    <w:multiLevelType w:val="multilevel"/>
    <w:tmpl w:val="F192153A"/>
    <w:lvl w:ilvl="0">
      <w:start w:val="8"/>
      <w:numFmt w:val="decimal"/>
      <w:lvlText w:val="%1"/>
      <w:lvlJc w:val="left"/>
      <w:pPr>
        <w:ind w:left="341" w:hanging="332"/>
      </w:pPr>
      <w:rPr>
        <w:rFonts w:hint="default"/>
        <w:lang w:val="en-US" w:eastAsia="en-US" w:bidi="ar-SA"/>
      </w:rPr>
    </w:lvl>
    <w:lvl w:ilvl="1">
      <w:start w:val="1"/>
      <w:numFmt w:val="decimal"/>
      <w:lvlText w:val="%1.%2"/>
      <w:lvlJc w:val="left"/>
      <w:pPr>
        <w:ind w:left="341" w:hanging="33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2456" w:hanging="332"/>
      </w:pPr>
      <w:rPr>
        <w:rFonts w:hint="default"/>
        <w:lang w:val="en-US" w:eastAsia="en-US" w:bidi="ar-SA"/>
      </w:rPr>
    </w:lvl>
    <w:lvl w:ilvl="3">
      <w:numFmt w:val="bullet"/>
      <w:lvlText w:val="•"/>
      <w:lvlJc w:val="left"/>
      <w:pPr>
        <w:ind w:left="3514" w:hanging="332"/>
      </w:pPr>
      <w:rPr>
        <w:rFonts w:hint="default"/>
        <w:lang w:val="en-US" w:eastAsia="en-US" w:bidi="ar-SA"/>
      </w:rPr>
    </w:lvl>
    <w:lvl w:ilvl="4">
      <w:numFmt w:val="bullet"/>
      <w:lvlText w:val="•"/>
      <w:lvlJc w:val="left"/>
      <w:pPr>
        <w:ind w:left="4572" w:hanging="332"/>
      </w:pPr>
      <w:rPr>
        <w:rFonts w:hint="default"/>
        <w:lang w:val="en-US" w:eastAsia="en-US" w:bidi="ar-SA"/>
      </w:rPr>
    </w:lvl>
    <w:lvl w:ilvl="5">
      <w:numFmt w:val="bullet"/>
      <w:lvlText w:val="•"/>
      <w:lvlJc w:val="left"/>
      <w:pPr>
        <w:ind w:left="5630" w:hanging="332"/>
      </w:pPr>
      <w:rPr>
        <w:rFonts w:hint="default"/>
        <w:lang w:val="en-US" w:eastAsia="en-US" w:bidi="ar-SA"/>
      </w:rPr>
    </w:lvl>
    <w:lvl w:ilvl="6">
      <w:numFmt w:val="bullet"/>
      <w:lvlText w:val="•"/>
      <w:lvlJc w:val="left"/>
      <w:pPr>
        <w:ind w:left="6688" w:hanging="332"/>
      </w:pPr>
      <w:rPr>
        <w:rFonts w:hint="default"/>
        <w:lang w:val="en-US" w:eastAsia="en-US" w:bidi="ar-SA"/>
      </w:rPr>
    </w:lvl>
    <w:lvl w:ilvl="7">
      <w:numFmt w:val="bullet"/>
      <w:lvlText w:val="•"/>
      <w:lvlJc w:val="left"/>
      <w:pPr>
        <w:ind w:left="7746" w:hanging="332"/>
      </w:pPr>
      <w:rPr>
        <w:rFonts w:hint="default"/>
        <w:lang w:val="en-US" w:eastAsia="en-US" w:bidi="ar-SA"/>
      </w:rPr>
    </w:lvl>
    <w:lvl w:ilvl="8">
      <w:numFmt w:val="bullet"/>
      <w:lvlText w:val="•"/>
      <w:lvlJc w:val="left"/>
      <w:pPr>
        <w:ind w:left="8804" w:hanging="332"/>
      </w:pPr>
      <w:rPr>
        <w:rFonts w:hint="default"/>
        <w:lang w:val="en-US" w:eastAsia="en-US" w:bidi="ar-SA"/>
      </w:rPr>
    </w:lvl>
  </w:abstractNum>
  <w:abstractNum w:abstractNumId="30" w15:restartNumberingAfterBreak="0">
    <w:nsid w:val="47BA7C97"/>
    <w:multiLevelType w:val="hybridMultilevel"/>
    <w:tmpl w:val="011E370C"/>
    <w:lvl w:ilvl="0" w:tplc="1DA81018">
      <w:numFmt w:val="bullet"/>
      <w:lvlText w:val="-"/>
      <w:lvlJc w:val="left"/>
      <w:pPr>
        <w:ind w:left="2054" w:hanging="424"/>
      </w:pPr>
      <w:rPr>
        <w:rFonts w:ascii="Arial" w:eastAsia="Arial" w:hAnsi="Arial" w:cs="Arial" w:hint="default"/>
        <w:b w:val="0"/>
        <w:bCs w:val="0"/>
        <w:i w:val="0"/>
        <w:iCs w:val="0"/>
        <w:w w:val="100"/>
        <w:sz w:val="22"/>
        <w:szCs w:val="22"/>
        <w:lang w:val="en-US" w:eastAsia="en-US" w:bidi="ar-SA"/>
      </w:rPr>
    </w:lvl>
    <w:lvl w:ilvl="1" w:tplc="E3A2704C">
      <w:numFmt w:val="bullet"/>
      <w:lvlText w:val="•"/>
      <w:lvlJc w:val="left"/>
      <w:pPr>
        <w:ind w:left="2906" w:hanging="424"/>
      </w:pPr>
      <w:rPr>
        <w:rFonts w:hint="default"/>
        <w:lang w:val="en-US" w:eastAsia="en-US" w:bidi="ar-SA"/>
      </w:rPr>
    </w:lvl>
    <w:lvl w:ilvl="2" w:tplc="918C0D66">
      <w:numFmt w:val="bullet"/>
      <w:lvlText w:val="•"/>
      <w:lvlJc w:val="left"/>
      <w:pPr>
        <w:ind w:left="3753" w:hanging="424"/>
      </w:pPr>
      <w:rPr>
        <w:rFonts w:hint="default"/>
        <w:lang w:val="en-US" w:eastAsia="en-US" w:bidi="ar-SA"/>
      </w:rPr>
    </w:lvl>
    <w:lvl w:ilvl="3" w:tplc="4CC6B9E6">
      <w:numFmt w:val="bullet"/>
      <w:lvlText w:val="•"/>
      <w:lvlJc w:val="left"/>
      <w:pPr>
        <w:ind w:left="4599" w:hanging="424"/>
      </w:pPr>
      <w:rPr>
        <w:rFonts w:hint="default"/>
        <w:lang w:val="en-US" w:eastAsia="en-US" w:bidi="ar-SA"/>
      </w:rPr>
    </w:lvl>
    <w:lvl w:ilvl="4" w:tplc="4B543832">
      <w:numFmt w:val="bullet"/>
      <w:lvlText w:val="•"/>
      <w:lvlJc w:val="left"/>
      <w:pPr>
        <w:ind w:left="5446" w:hanging="424"/>
      </w:pPr>
      <w:rPr>
        <w:rFonts w:hint="default"/>
        <w:lang w:val="en-US" w:eastAsia="en-US" w:bidi="ar-SA"/>
      </w:rPr>
    </w:lvl>
    <w:lvl w:ilvl="5" w:tplc="30B03714">
      <w:numFmt w:val="bullet"/>
      <w:lvlText w:val="•"/>
      <w:lvlJc w:val="left"/>
      <w:pPr>
        <w:ind w:left="6293" w:hanging="424"/>
      </w:pPr>
      <w:rPr>
        <w:rFonts w:hint="default"/>
        <w:lang w:val="en-US" w:eastAsia="en-US" w:bidi="ar-SA"/>
      </w:rPr>
    </w:lvl>
    <w:lvl w:ilvl="6" w:tplc="508C892C">
      <w:numFmt w:val="bullet"/>
      <w:lvlText w:val="•"/>
      <w:lvlJc w:val="left"/>
      <w:pPr>
        <w:ind w:left="7139" w:hanging="424"/>
      </w:pPr>
      <w:rPr>
        <w:rFonts w:hint="default"/>
        <w:lang w:val="en-US" w:eastAsia="en-US" w:bidi="ar-SA"/>
      </w:rPr>
    </w:lvl>
    <w:lvl w:ilvl="7" w:tplc="D556F6D4">
      <w:numFmt w:val="bullet"/>
      <w:lvlText w:val="•"/>
      <w:lvlJc w:val="left"/>
      <w:pPr>
        <w:ind w:left="7986" w:hanging="424"/>
      </w:pPr>
      <w:rPr>
        <w:rFonts w:hint="default"/>
        <w:lang w:val="en-US" w:eastAsia="en-US" w:bidi="ar-SA"/>
      </w:rPr>
    </w:lvl>
    <w:lvl w:ilvl="8" w:tplc="C262A1B6">
      <w:numFmt w:val="bullet"/>
      <w:lvlText w:val="•"/>
      <w:lvlJc w:val="left"/>
      <w:pPr>
        <w:ind w:left="8833" w:hanging="424"/>
      </w:pPr>
      <w:rPr>
        <w:rFonts w:hint="default"/>
        <w:lang w:val="en-US" w:eastAsia="en-US" w:bidi="ar-SA"/>
      </w:rPr>
    </w:lvl>
  </w:abstractNum>
  <w:abstractNum w:abstractNumId="31" w15:restartNumberingAfterBreak="0">
    <w:nsid w:val="49DD6843"/>
    <w:multiLevelType w:val="multilevel"/>
    <w:tmpl w:val="2C087C34"/>
    <w:lvl w:ilvl="0">
      <w:start w:val="3"/>
      <w:numFmt w:val="decimal"/>
      <w:lvlText w:val="%1"/>
      <w:lvlJc w:val="left"/>
      <w:pPr>
        <w:ind w:left="1416" w:hanging="1133"/>
      </w:pPr>
      <w:rPr>
        <w:rFonts w:hint="default"/>
        <w:lang w:val="en-US" w:eastAsia="en-US" w:bidi="ar-SA"/>
      </w:rPr>
    </w:lvl>
    <w:lvl w:ilvl="1">
      <w:start w:val="5"/>
      <w:numFmt w:val="decimal"/>
      <w:lvlText w:val="%1.%2"/>
      <w:lvlJc w:val="left"/>
      <w:pPr>
        <w:ind w:left="1416" w:hanging="1133"/>
      </w:pPr>
      <w:rPr>
        <w:rFonts w:hint="default"/>
        <w:spacing w:val="-2"/>
        <w:w w:val="100"/>
        <w:lang w:val="en-US" w:eastAsia="en-US" w:bidi="ar-SA"/>
      </w:rPr>
    </w:lvl>
    <w:lvl w:ilvl="2">
      <w:numFmt w:val="bullet"/>
      <w:lvlText w:val=""/>
      <w:lvlJc w:val="left"/>
      <w:pPr>
        <w:ind w:left="631" w:hanging="349"/>
      </w:pPr>
      <w:rPr>
        <w:rFonts w:ascii="Symbol" w:eastAsia="Symbol" w:hAnsi="Symbol" w:cs="Symbol" w:hint="default"/>
        <w:w w:val="100"/>
        <w:lang w:val="en-US" w:eastAsia="en-US" w:bidi="ar-SA"/>
      </w:rPr>
    </w:lvl>
    <w:lvl w:ilvl="3">
      <w:numFmt w:val="bullet"/>
      <w:lvlText w:val="•"/>
      <w:lvlJc w:val="left"/>
      <w:pPr>
        <w:ind w:left="2231" w:hanging="349"/>
      </w:pPr>
      <w:rPr>
        <w:rFonts w:hint="default"/>
        <w:lang w:val="en-US" w:eastAsia="en-US" w:bidi="ar-SA"/>
      </w:rPr>
    </w:lvl>
    <w:lvl w:ilvl="4">
      <w:numFmt w:val="bullet"/>
      <w:lvlText w:val="•"/>
      <w:lvlJc w:val="left"/>
      <w:pPr>
        <w:ind w:left="2636" w:hanging="349"/>
      </w:pPr>
      <w:rPr>
        <w:rFonts w:hint="default"/>
        <w:lang w:val="en-US" w:eastAsia="en-US" w:bidi="ar-SA"/>
      </w:rPr>
    </w:lvl>
    <w:lvl w:ilvl="5">
      <w:numFmt w:val="bullet"/>
      <w:lvlText w:val="•"/>
      <w:lvlJc w:val="left"/>
      <w:pPr>
        <w:ind w:left="3042" w:hanging="349"/>
      </w:pPr>
      <w:rPr>
        <w:rFonts w:hint="default"/>
        <w:lang w:val="en-US" w:eastAsia="en-US" w:bidi="ar-SA"/>
      </w:rPr>
    </w:lvl>
    <w:lvl w:ilvl="6">
      <w:numFmt w:val="bullet"/>
      <w:lvlText w:val="•"/>
      <w:lvlJc w:val="left"/>
      <w:pPr>
        <w:ind w:left="3447" w:hanging="349"/>
      </w:pPr>
      <w:rPr>
        <w:rFonts w:hint="default"/>
        <w:lang w:val="en-US" w:eastAsia="en-US" w:bidi="ar-SA"/>
      </w:rPr>
    </w:lvl>
    <w:lvl w:ilvl="7">
      <w:numFmt w:val="bullet"/>
      <w:lvlText w:val="•"/>
      <w:lvlJc w:val="left"/>
      <w:pPr>
        <w:ind w:left="3853" w:hanging="349"/>
      </w:pPr>
      <w:rPr>
        <w:rFonts w:hint="default"/>
        <w:lang w:val="en-US" w:eastAsia="en-US" w:bidi="ar-SA"/>
      </w:rPr>
    </w:lvl>
    <w:lvl w:ilvl="8">
      <w:numFmt w:val="bullet"/>
      <w:lvlText w:val="•"/>
      <w:lvlJc w:val="left"/>
      <w:pPr>
        <w:ind w:left="4258" w:hanging="349"/>
      </w:pPr>
      <w:rPr>
        <w:rFonts w:hint="default"/>
        <w:lang w:val="en-US" w:eastAsia="en-US" w:bidi="ar-SA"/>
      </w:rPr>
    </w:lvl>
  </w:abstractNum>
  <w:abstractNum w:abstractNumId="32" w15:restartNumberingAfterBreak="0">
    <w:nsid w:val="4BAA722D"/>
    <w:multiLevelType w:val="multilevel"/>
    <w:tmpl w:val="0D98CEB4"/>
    <w:lvl w:ilvl="0">
      <w:start w:val="10"/>
      <w:numFmt w:val="decimal"/>
      <w:lvlText w:val="%1"/>
      <w:lvlJc w:val="left"/>
      <w:pPr>
        <w:ind w:left="670" w:hanging="442"/>
      </w:pPr>
      <w:rPr>
        <w:rFonts w:hint="default"/>
        <w:lang w:val="en-US" w:eastAsia="en-US" w:bidi="ar-SA"/>
      </w:rPr>
    </w:lvl>
    <w:lvl w:ilvl="1">
      <w:start w:val="1"/>
      <w:numFmt w:val="decimal"/>
      <w:lvlText w:val="%1.%2"/>
      <w:lvlJc w:val="left"/>
      <w:pPr>
        <w:ind w:left="670" w:hanging="44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2728" w:hanging="442"/>
      </w:pPr>
      <w:rPr>
        <w:rFonts w:hint="default"/>
        <w:lang w:val="en-US" w:eastAsia="en-US" w:bidi="ar-SA"/>
      </w:rPr>
    </w:lvl>
    <w:lvl w:ilvl="3">
      <w:numFmt w:val="bullet"/>
      <w:lvlText w:val="•"/>
      <w:lvlJc w:val="left"/>
      <w:pPr>
        <w:ind w:left="3752" w:hanging="442"/>
      </w:pPr>
      <w:rPr>
        <w:rFonts w:hint="default"/>
        <w:lang w:val="en-US" w:eastAsia="en-US" w:bidi="ar-SA"/>
      </w:rPr>
    </w:lvl>
    <w:lvl w:ilvl="4">
      <w:numFmt w:val="bullet"/>
      <w:lvlText w:val="•"/>
      <w:lvlJc w:val="left"/>
      <w:pPr>
        <w:ind w:left="4776" w:hanging="442"/>
      </w:pPr>
      <w:rPr>
        <w:rFonts w:hint="default"/>
        <w:lang w:val="en-US" w:eastAsia="en-US" w:bidi="ar-SA"/>
      </w:rPr>
    </w:lvl>
    <w:lvl w:ilvl="5">
      <w:numFmt w:val="bullet"/>
      <w:lvlText w:val="•"/>
      <w:lvlJc w:val="left"/>
      <w:pPr>
        <w:ind w:left="5800" w:hanging="442"/>
      </w:pPr>
      <w:rPr>
        <w:rFonts w:hint="default"/>
        <w:lang w:val="en-US" w:eastAsia="en-US" w:bidi="ar-SA"/>
      </w:rPr>
    </w:lvl>
    <w:lvl w:ilvl="6">
      <w:numFmt w:val="bullet"/>
      <w:lvlText w:val="•"/>
      <w:lvlJc w:val="left"/>
      <w:pPr>
        <w:ind w:left="6824" w:hanging="442"/>
      </w:pPr>
      <w:rPr>
        <w:rFonts w:hint="default"/>
        <w:lang w:val="en-US" w:eastAsia="en-US" w:bidi="ar-SA"/>
      </w:rPr>
    </w:lvl>
    <w:lvl w:ilvl="7">
      <w:numFmt w:val="bullet"/>
      <w:lvlText w:val="•"/>
      <w:lvlJc w:val="left"/>
      <w:pPr>
        <w:ind w:left="7848" w:hanging="442"/>
      </w:pPr>
      <w:rPr>
        <w:rFonts w:hint="default"/>
        <w:lang w:val="en-US" w:eastAsia="en-US" w:bidi="ar-SA"/>
      </w:rPr>
    </w:lvl>
    <w:lvl w:ilvl="8">
      <w:numFmt w:val="bullet"/>
      <w:lvlText w:val="•"/>
      <w:lvlJc w:val="left"/>
      <w:pPr>
        <w:ind w:left="8872" w:hanging="442"/>
      </w:pPr>
      <w:rPr>
        <w:rFonts w:hint="default"/>
        <w:lang w:val="en-US" w:eastAsia="en-US" w:bidi="ar-SA"/>
      </w:rPr>
    </w:lvl>
  </w:abstractNum>
  <w:abstractNum w:abstractNumId="33" w15:restartNumberingAfterBreak="0">
    <w:nsid w:val="4E124176"/>
    <w:multiLevelType w:val="hybridMultilevel"/>
    <w:tmpl w:val="26EA3F22"/>
    <w:lvl w:ilvl="0" w:tplc="60EEFD3C">
      <w:numFmt w:val="bullet"/>
      <w:lvlText w:val=""/>
      <w:lvlJc w:val="left"/>
      <w:pPr>
        <w:ind w:left="446" w:hanging="349"/>
      </w:pPr>
      <w:rPr>
        <w:rFonts w:ascii="Symbol" w:eastAsia="Symbol" w:hAnsi="Symbol" w:cs="Symbol" w:hint="default"/>
        <w:b w:val="0"/>
        <w:bCs w:val="0"/>
        <w:i w:val="0"/>
        <w:iCs w:val="0"/>
        <w:w w:val="100"/>
        <w:sz w:val="22"/>
        <w:szCs w:val="22"/>
        <w:lang w:val="en-US" w:eastAsia="en-US" w:bidi="ar-SA"/>
      </w:rPr>
    </w:lvl>
    <w:lvl w:ilvl="1" w:tplc="ACB07F3E">
      <w:numFmt w:val="bullet"/>
      <w:lvlText w:val="•"/>
      <w:lvlJc w:val="left"/>
      <w:pPr>
        <w:ind w:left="890" w:hanging="349"/>
      </w:pPr>
      <w:rPr>
        <w:rFonts w:hint="default"/>
        <w:lang w:val="en-US" w:eastAsia="en-US" w:bidi="ar-SA"/>
      </w:rPr>
    </w:lvl>
    <w:lvl w:ilvl="2" w:tplc="13D6720C">
      <w:numFmt w:val="bullet"/>
      <w:lvlText w:val="•"/>
      <w:lvlJc w:val="left"/>
      <w:pPr>
        <w:ind w:left="1341" w:hanging="349"/>
      </w:pPr>
      <w:rPr>
        <w:rFonts w:hint="default"/>
        <w:lang w:val="en-US" w:eastAsia="en-US" w:bidi="ar-SA"/>
      </w:rPr>
    </w:lvl>
    <w:lvl w:ilvl="3" w:tplc="B99401B0">
      <w:numFmt w:val="bullet"/>
      <w:lvlText w:val="•"/>
      <w:lvlJc w:val="left"/>
      <w:pPr>
        <w:ind w:left="1791" w:hanging="349"/>
      </w:pPr>
      <w:rPr>
        <w:rFonts w:hint="default"/>
        <w:lang w:val="en-US" w:eastAsia="en-US" w:bidi="ar-SA"/>
      </w:rPr>
    </w:lvl>
    <w:lvl w:ilvl="4" w:tplc="F92EE004">
      <w:numFmt w:val="bullet"/>
      <w:lvlText w:val="•"/>
      <w:lvlJc w:val="left"/>
      <w:pPr>
        <w:ind w:left="2242" w:hanging="349"/>
      </w:pPr>
      <w:rPr>
        <w:rFonts w:hint="default"/>
        <w:lang w:val="en-US" w:eastAsia="en-US" w:bidi="ar-SA"/>
      </w:rPr>
    </w:lvl>
    <w:lvl w:ilvl="5" w:tplc="8034BC86">
      <w:numFmt w:val="bullet"/>
      <w:lvlText w:val="•"/>
      <w:lvlJc w:val="left"/>
      <w:pPr>
        <w:ind w:left="2693" w:hanging="349"/>
      </w:pPr>
      <w:rPr>
        <w:rFonts w:hint="default"/>
        <w:lang w:val="en-US" w:eastAsia="en-US" w:bidi="ar-SA"/>
      </w:rPr>
    </w:lvl>
    <w:lvl w:ilvl="6" w:tplc="E93079D6">
      <w:numFmt w:val="bullet"/>
      <w:lvlText w:val="•"/>
      <w:lvlJc w:val="left"/>
      <w:pPr>
        <w:ind w:left="3143" w:hanging="349"/>
      </w:pPr>
      <w:rPr>
        <w:rFonts w:hint="default"/>
        <w:lang w:val="en-US" w:eastAsia="en-US" w:bidi="ar-SA"/>
      </w:rPr>
    </w:lvl>
    <w:lvl w:ilvl="7" w:tplc="74E29292">
      <w:numFmt w:val="bullet"/>
      <w:lvlText w:val="•"/>
      <w:lvlJc w:val="left"/>
      <w:pPr>
        <w:ind w:left="3594" w:hanging="349"/>
      </w:pPr>
      <w:rPr>
        <w:rFonts w:hint="default"/>
        <w:lang w:val="en-US" w:eastAsia="en-US" w:bidi="ar-SA"/>
      </w:rPr>
    </w:lvl>
    <w:lvl w:ilvl="8" w:tplc="6F0C9A4E">
      <w:numFmt w:val="bullet"/>
      <w:lvlText w:val="•"/>
      <w:lvlJc w:val="left"/>
      <w:pPr>
        <w:ind w:left="4044" w:hanging="349"/>
      </w:pPr>
      <w:rPr>
        <w:rFonts w:hint="default"/>
        <w:lang w:val="en-US" w:eastAsia="en-US" w:bidi="ar-SA"/>
      </w:rPr>
    </w:lvl>
  </w:abstractNum>
  <w:abstractNum w:abstractNumId="34" w15:restartNumberingAfterBreak="0">
    <w:nsid w:val="4EBC4164"/>
    <w:multiLevelType w:val="multilevel"/>
    <w:tmpl w:val="919A6526"/>
    <w:lvl w:ilvl="0">
      <w:start w:val="1"/>
      <w:numFmt w:val="decimal"/>
      <w:lvlText w:val="%1"/>
      <w:lvlJc w:val="left"/>
      <w:pPr>
        <w:ind w:left="341" w:hanging="332"/>
      </w:pPr>
      <w:rPr>
        <w:rFonts w:hint="default"/>
        <w:lang w:val="en-US" w:eastAsia="en-US" w:bidi="ar-SA"/>
      </w:rPr>
    </w:lvl>
    <w:lvl w:ilvl="1">
      <w:start w:val="1"/>
      <w:numFmt w:val="decimal"/>
      <w:lvlText w:val="%1.%2"/>
      <w:lvlJc w:val="left"/>
      <w:pPr>
        <w:ind w:left="341" w:hanging="332"/>
        <w:jc w:val="right"/>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721" w:hanging="332"/>
      </w:pPr>
      <w:rPr>
        <w:rFonts w:hint="default"/>
        <w:lang w:val="en-US" w:eastAsia="en-US" w:bidi="ar-SA"/>
      </w:rPr>
    </w:lvl>
    <w:lvl w:ilvl="3">
      <w:numFmt w:val="bullet"/>
      <w:lvlText w:val="•"/>
      <w:lvlJc w:val="left"/>
      <w:pPr>
        <w:ind w:left="911" w:hanging="332"/>
      </w:pPr>
      <w:rPr>
        <w:rFonts w:hint="default"/>
        <w:lang w:val="en-US" w:eastAsia="en-US" w:bidi="ar-SA"/>
      </w:rPr>
    </w:lvl>
    <w:lvl w:ilvl="4">
      <w:numFmt w:val="bullet"/>
      <w:lvlText w:val="•"/>
      <w:lvlJc w:val="left"/>
      <w:pPr>
        <w:ind w:left="1102" w:hanging="332"/>
      </w:pPr>
      <w:rPr>
        <w:rFonts w:hint="default"/>
        <w:lang w:val="en-US" w:eastAsia="en-US" w:bidi="ar-SA"/>
      </w:rPr>
    </w:lvl>
    <w:lvl w:ilvl="5">
      <w:numFmt w:val="bullet"/>
      <w:lvlText w:val="•"/>
      <w:lvlJc w:val="left"/>
      <w:pPr>
        <w:ind w:left="1292" w:hanging="332"/>
      </w:pPr>
      <w:rPr>
        <w:rFonts w:hint="default"/>
        <w:lang w:val="en-US" w:eastAsia="en-US" w:bidi="ar-SA"/>
      </w:rPr>
    </w:lvl>
    <w:lvl w:ilvl="6">
      <w:numFmt w:val="bullet"/>
      <w:lvlText w:val="•"/>
      <w:lvlJc w:val="left"/>
      <w:pPr>
        <w:ind w:left="1483" w:hanging="332"/>
      </w:pPr>
      <w:rPr>
        <w:rFonts w:hint="default"/>
        <w:lang w:val="en-US" w:eastAsia="en-US" w:bidi="ar-SA"/>
      </w:rPr>
    </w:lvl>
    <w:lvl w:ilvl="7">
      <w:numFmt w:val="bullet"/>
      <w:lvlText w:val="•"/>
      <w:lvlJc w:val="left"/>
      <w:pPr>
        <w:ind w:left="1674" w:hanging="332"/>
      </w:pPr>
      <w:rPr>
        <w:rFonts w:hint="default"/>
        <w:lang w:val="en-US" w:eastAsia="en-US" w:bidi="ar-SA"/>
      </w:rPr>
    </w:lvl>
    <w:lvl w:ilvl="8">
      <w:numFmt w:val="bullet"/>
      <w:lvlText w:val="•"/>
      <w:lvlJc w:val="left"/>
      <w:pPr>
        <w:ind w:left="1864" w:hanging="332"/>
      </w:pPr>
      <w:rPr>
        <w:rFonts w:hint="default"/>
        <w:lang w:val="en-US" w:eastAsia="en-US" w:bidi="ar-SA"/>
      </w:rPr>
    </w:lvl>
  </w:abstractNum>
  <w:abstractNum w:abstractNumId="35" w15:restartNumberingAfterBreak="0">
    <w:nsid w:val="5208481A"/>
    <w:multiLevelType w:val="hybridMultilevel"/>
    <w:tmpl w:val="91C24CEC"/>
    <w:lvl w:ilvl="0" w:tplc="87D09D14">
      <w:start w:val="1"/>
      <w:numFmt w:val="lowerLetter"/>
      <w:lvlText w:val="(%1)"/>
      <w:lvlJc w:val="left"/>
      <w:pPr>
        <w:ind w:left="1876" w:hanging="994"/>
      </w:pPr>
      <w:rPr>
        <w:rFonts w:ascii="Arial" w:eastAsia="Arial" w:hAnsi="Arial" w:cs="Arial" w:hint="default"/>
        <w:b w:val="0"/>
        <w:bCs w:val="0"/>
        <w:i w:val="0"/>
        <w:iCs w:val="0"/>
        <w:strike/>
        <w:spacing w:val="-2"/>
        <w:w w:val="99"/>
        <w:sz w:val="20"/>
        <w:szCs w:val="20"/>
        <w:lang w:val="en-US" w:eastAsia="en-US" w:bidi="ar-SA"/>
      </w:rPr>
    </w:lvl>
    <w:lvl w:ilvl="1" w:tplc="7ED88456">
      <w:numFmt w:val="bullet"/>
      <w:lvlText w:val="•"/>
      <w:lvlJc w:val="left"/>
      <w:pPr>
        <w:ind w:left="2744" w:hanging="994"/>
      </w:pPr>
      <w:rPr>
        <w:rFonts w:hint="default"/>
        <w:lang w:val="en-US" w:eastAsia="en-US" w:bidi="ar-SA"/>
      </w:rPr>
    </w:lvl>
    <w:lvl w:ilvl="2" w:tplc="364EB5F2">
      <w:numFmt w:val="bullet"/>
      <w:lvlText w:val="•"/>
      <w:lvlJc w:val="left"/>
      <w:pPr>
        <w:ind w:left="3609" w:hanging="994"/>
      </w:pPr>
      <w:rPr>
        <w:rFonts w:hint="default"/>
        <w:lang w:val="en-US" w:eastAsia="en-US" w:bidi="ar-SA"/>
      </w:rPr>
    </w:lvl>
    <w:lvl w:ilvl="3" w:tplc="A3022E24">
      <w:numFmt w:val="bullet"/>
      <w:lvlText w:val="•"/>
      <w:lvlJc w:val="left"/>
      <w:pPr>
        <w:ind w:left="4473" w:hanging="994"/>
      </w:pPr>
      <w:rPr>
        <w:rFonts w:hint="default"/>
        <w:lang w:val="en-US" w:eastAsia="en-US" w:bidi="ar-SA"/>
      </w:rPr>
    </w:lvl>
    <w:lvl w:ilvl="4" w:tplc="661834F8">
      <w:numFmt w:val="bullet"/>
      <w:lvlText w:val="•"/>
      <w:lvlJc w:val="left"/>
      <w:pPr>
        <w:ind w:left="5338" w:hanging="994"/>
      </w:pPr>
      <w:rPr>
        <w:rFonts w:hint="default"/>
        <w:lang w:val="en-US" w:eastAsia="en-US" w:bidi="ar-SA"/>
      </w:rPr>
    </w:lvl>
    <w:lvl w:ilvl="5" w:tplc="88801CDA">
      <w:numFmt w:val="bullet"/>
      <w:lvlText w:val="•"/>
      <w:lvlJc w:val="left"/>
      <w:pPr>
        <w:ind w:left="6203" w:hanging="994"/>
      </w:pPr>
      <w:rPr>
        <w:rFonts w:hint="default"/>
        <w:lang w:val="en-US" w:eastAsia="en-US" w:bidi="ar-SA"/>
      </w:rPr>
    </w:lvl>
    <w:lvl w:ilvl="6" w:tplc="54AE03A4">
      <w:numFmt w:val="bullet"/>
      <w:lvlText w:val="•"/>
      <w:lvlJc w:val="left"/>
      <w:pPr>
        <w:ind w:left="7067" w:hanging="994"/>
      </w:pPr>
      <w:rPr>
        <w:rFonts w:hint="default"/>
        <w:lang w:val="en-US" w:eastAsia="en-US" w:bidi="ar-SA"/>
      </w:rPr>
    </w:lvl>
    <w:lvl w:ilvl="7" w:tplc="F1AAB28E">
      <w:numFmt w:val="bullet"/>
      <w:lvlText w:val="•"/>
      <w:lvlJc w:val="left"/>
      <w:pPr>
        <w:ind w:left="7932" w:hanging="994"/>
      </w:pPr>
      <w:rPr>
        <w:rFonts w:hint="default"/>
        <w:lang w:val="en-US" w:eastAsia="en-US" w:bidi="ar-SA"/>
      </w:rPr>
    </w:lvl>
    <w:lvl w:ilvl="8" w:tplc="A65E027E">
      <w:numFmt w:val="bullet"/>
      <w:lvlText w:val="•"/>
      <w:lvlJc w:val="left"/>
      <w:pPr>
        <w:ind w:left="8797" w:hanging="994"/>
      </w:pPr>
      <w:rPr>
        <w:rFonts w:hint="default"/>
        <w:lang w:val="en-US" w:eastAsia="en-US" w:bidi="ar-SA"/>
      </w:rPr>
    </w:lvl>
  </w:abstractNum>
  <w:abstractNum w:abstractNumId="36" w15:restartNumberingAfterBreak="0">
    <w:nsid w:val="53A35EAB"/>
    <w:multiLevelType w:val="hybridMultilevel"/>
    <w:tmpl w:val="41AE19BA"/>
    <w:lvl w:ilvl="0" w:tplc="4DDA0DCA">
      <w:numFmt w:val="bullet"/>
      <w:lvlText w:val="■"/>
      <w:lvlJc w:val="left"/>
      <w:pPr>
        <w:ind w:left="986" w:hanging="437"/>
      </w:pPr>
      <w:rPr>
        <w:rFonts w:ascii="Arial" w:eastAsia="Arial" w:hAnsi="Arial" w:cs="Arial" w:hint="default"/>
        <w:b w:val="0"/>
        <w:bCs w:val="0"/>
        <w:i w:val="0"/>
        <w:iCs w:val="0"/>
        <w:color w:val="FF5B5B"/>
        <w:w w:val="97"/>
        <w:position w:val="-3"/>
        <w:sz w:val="57"/>
        <w:szCs w:val="57"/>
        <w:lang w:val="en-US" w:eastAsia="en-US" w:bidi="ar-SA"/>
      </w:rPr>
    </w:lvl>
    <w:lvl w:ilvl="1" w:tplc="84D8E066">
      <w:numFmt w:val="bullet"/>
      <w:lvlText w:val="•"/>
      <w:lvlJc w:val="left"/>
      <w:pPr>
        <w:ind w:left="1934" w:hanging="437"/>
      </w:pPr>
      <w:rPr>
        <w:rFonts w:hint="default"/>
        <w:lang w:val="en-US" w:eastAsia="en-US" w:bidi="ar-SA"/>
      </w:rPr>
    </w:lvl>
    <w:lvl w:ilvl="2" w:tplc="5602E16A">
      <w:numFmt w:val="bullet"/>
      <w:lvlText w:val="•"/>
      <w:lvlJc w:val="left"/>
      <w:pPr>
        <w:ind w:left="2889" w:hanging="437"/>
      </w:pPr>
      <w:rPr>
        <w:rFonts w:hint="default"/>
        <w:lang w:val="en-US" w:eastAsia="en-US" w:bidi="ar-SA"/>
      </w:rPr>
    </w:lvl>
    <w:lvl w:ilvl="3" w:tplc="4D8A068C">
      <w:numFmt w:val="bullet"/>
      <w:lvlText w:val="•"/>
      <w:lvlJc w:val="left"/>
      <w:pPr>
        <w:ind w:left="3843" w:hanging="437"/>
      </w:pPr>
      <w:rPr>
        <w:rFonts w:hint="default"/>
        <w:lang w:val="en-US" w:eastAsia="en-US" w:bidi="ar-SA"/>
      </w:rPr>
    </w:lvl>
    <w:lvl w:ilvl="4" w:tplc="76503962">
      <w:numFmt w:val="bullet"/>
      <w:lvlText w:val="•"/>
      <w:lvlJc w:val="left"/>
      <w:pPr>
        <w:ind w:left="4798" w:hanging="437"/>
      </w:pPr>
      <w:rPr>
        <w:rFonts w:hint="default"/>
        <w:lang w:val="en-US" w:eastAsia="en-US" w:bidi="ar-SA"/>
      </w:rPr>
    </w:lvl>
    <w:lvl w:ilvl="5" w:tplc="DA9C1C7C">
      <w:numFmt w:val="bullet"/>
      <w:lvlText w:val="•"/>
      <w:lvlJc w:val="left"/>
      <w:pPr>
        <w:ind w:left="5753" w:hanging="437"/>
      </w:pPr>
      <w:rPr>
        <w:rFonts w:hint="default"/>
        <w:lang w:val="en-US" w:eastAsia="en-US" w:bidi="ar-SA"/>
      </w:rPr>
    </w:lvl>
    <w:lvl w:ilvl="6" w:tplc="2442628A">
      <w:numFmt w:val="bullet"/>
      <w:lvlText w:val="•"/>
      <w:lvlJc w:val="left"/>
      <w:pPr>
        <w:ind w:left="6707" w:hanging="437"/>
      </w:pPr>
      <w:rPr>
        <w:rFonts w:hint="default"/>
        <w:lang w:val="en-US" w:eastAsia="en-US" w:bidi="ar-SA"/>
      </w:rPr>
    </w:lvl>
    <w:lvl w:ilvl="7" w:tplc="A754D7E0">
      <w:numFmt w:val="bullet"/>
      <w:lvlText w:val="•"/>
      <w:lvlJc w:val="left"/>
      <w:pPr>
        <w:ind w:left="7662" w:hanging="437"/>
      </w:pPr>
      <w:rPr>
        <w:rFonts w:hint="default"/>
        <w:lang w:val="en-US" w:eastAsia="en-US" w:bidi="ar-SA"/>
      </w:rPr>
    </w:lvl>
    <w:lvl w:ilvl="8" w:tplc="52A4B838">
      <w:numFmt w:val="bullet"/>
      <w:lvlText w:val="•"/>
      <w:lvlJc w:val="left"/>
      <w:pPr>
        <w:ind w:left="8617" w:hanging="437"/>
      </w:pPr>
      <w:rPr>
        <w:rFonts w:hint="default"/>
        <w:lang w:val="en-US" w:eastAsia="en-US" w:bidi="ar-SA"/>
      </w:rPr>
    </w:lvl>
  </w:abstractNum>
  <w:abstractNum w:abstractNumId="37" w15:restartNumberingAfterBreak="0">
    <w:nsid w:val="53A4768A"/>
    <w:multiLevelType w:val="hybridMultilevel"/>
    <w:tmpl w:val="B066D0BC"/>
    <w:lvl w:ilvl="0" w:tplc="48FEB9CE">
      <w:start w:val="4"/>
      <w:numFmt w:val="decimal"/>
      <w:lvlText w:val="%1.0"/>
      <w:lvlJc w:val="left"/>
      <w:pPr>
        <w:ind w:left="1497" w:hanging="720"/>
      </w:pPr>
      <w:rPr>
        <w:rFonts w:ascii="Verdana" w:eastAsia="Verdana" w:hAnsi="Verdana" w:cs="Verdana" w:hint="default"/>
        <w:b w:val="0"/>
        <w:bCs w:val="0"/>
        <w:i w:val="0"/>
        <w:iCs w:val="0"/>
        <w:spacing w:val="-2"/>
        <w:w w:val="91"/>
        <w:sz w:val="22"/>
        <w:szCs w:val="22"/>
        <w:lang w:val="en-US" w:eastAsia="en-US" w:bidi="ar-SA"/>
      </w:rPr>
    </w:lvl>
    <w:lvl w:ilvl="1" w:tplc="C55CE506">
      <w:numFmt w:val="bullet"/>
      <w:lvlText w:val="•"/>
      <w:lvlJc w:val="left"/>
      <w:pPr>
        <w:ind w:left="2402" w:hanging="720"/>
      </w:pPr>
      <w:rPr>
        <w:rFonts w:hint="default"/>
        <w:lang w:val="en-US" w:eastAsia="en-US" w:bidi="ar-SA"/>
      </w:rPr>
    </w:lvl>
    <w:lvl w:ilvl="2" w:tplc="D85AA6FE">
      <w:numFmt w:val="bullet"/>
      <w:lvlText w:val="•"/>
      <w:lvlJc w:val="left"/>
      <w:pPr>
        <w:ind w:left="3305" w:hanging="720"/>
      </w:pPr>
      <w:rPr>
        <w:rFonts w:hint="default"/>
        <w:lang w:val="en-US" w:eastAsia="en-US" w:bidi="ar-SA"/>
      </w:rPr>
    </w:lvl>
    <w:lvl w:ilvl="3" w:tplc="0798CB56">
      <w:numFmt w:val="bullet"/>
      <w:lvlText w:val="•"/>
      <w:lvlJc w:val="left"/>
      <w:pPr>
        <w:ind w:left="4207" w:hanging="720"/>
      </w:pPr>
      <w:rPr>
        <w:rFonts w:hint="default"/>
        <w:lang w:val="en-US" w:eastAsia="en-US" w:bidi="ar-SA"/>
      </w:rPr>
    </w:lvl>
    <w:lvl w:ilvl="4" w:tplc="551C639C">
      <w:numFmt w:val="bullet"/>
      <w:lvlText w:val="•"/>
      <w:lvlJc w:val="left"/>
      <w:pPr>
        <w:ind w:left="5110" w:hanging="720"/>
      </w:pPr>
      <w:rPr>
        <w:rFonts w:hint="default"/>
        <w:lang w:val="en-US" w:eastAsia="en-US" w:bidi="ar-SA"/>
      </w:rPr>
    </w:lvl>
    <w:lvl w:ilvl="5" w:tplc="E416B360">
      <w:numFmt w:val="bullet"/>
      <w:lvlText w:val="•"/>
      <w:lvlJc w:val="left"/>
      <w:pPr>
        <w:ind w:left="6013" w:hanging="720"/>
      </w:pPr>
      <w:rPr>
        <w:rFonts w:hint="default"/>
        <w:lang w:val="en-US" w:eastAsia="en-US" w:bidi="ar-SA"/>
      </w:rPr>
    </w:lvl>
    <w:lvl w:ilvl="6" w:tplc="D71032D2">
      <w:numFmt w:val="bullet"/>
      <w:lvlText w:val="•"/>
      <w:lvlJc w:val="left"/>
      <w:pPr>
        <w:ind w:left="6915" w:hanging="720"/>
      </w:pPr>
      <w:rPr>
        <w:rFonts w:hint="default"/>
        <w:lang w:val="en-US" w:eastAsia="en-US" w:bidi="ar-SA"/>
      </w:rPr>
    </w:lvl>
    <w:lvl w:ilvl="7" w:tplc="F1E47E14">
      <w:numFmt w:val="bullet"/>
      <w:lvlText w:val="•"/>
      <w:lvlJc w:val="left"/>
      <w:pPr>
        <w:ind w:left="7818" w:hanging="720"/>
      </w:pPr>
      <w:rPr>
        <w:rFonts w:hint="default"/>
        <w:lang w:val="en-US" w:eastAsia="en-US" w:bidi="ar-SA"/>
      </w:rPr>
    </w:lvl>
    <w:lvl w:ilvl="8" w:tplc="32B6D860">
      <w:numFmt w:val="bullet"/>
      <w:lvlText w:val="•"/>
      <w:lvlJc w:val="left"/>
      <w:pPr>
        <w:ind w:left="8721" w:hanging="720"/>
      </w:pPr>
      <w:rPr>
        <w:rFonts w:hint="default"/>
        <w:lang w:val="en-US" w:eastAsia="en-US" w:bidi="ar-SA"/>
      </w:rPr>
    </w:lvl>
  </w:abstractNum>
  <w:abstractNum w:abstractNumId="38" w15:restartNumberingAfterBreak="0">
    <w:nsid w:val="547D0E57"/>
    <w:multiLevelType w:val="hybridMultilevel"/>
    <w:tmpl w:val="9C74BA44"/>
    <w:lvl w:ilvl="0" w:tplc="4CE8C526">
      <w:numFmt w:val="bullet"/>
      <w:lvlText w:val=""/>
      <w:lvlJc w:val="left"/>
      <w:pPr>
        <w:ind w:left="631" w:hanging="349"/>
      </w:pPr>
      <w:rPr>
        <w:rFonts w:ascii="Symbol" w:eastAsia="Symbol" w:hAnsi="Symbol" w:cs="Symbol" w:hint="default"/>
        <w:b w:val="0"/>
        <w:bCs w:val="0"/>
        <w:i w:val="0"/>
        <w:iCs w:val="0"/>
        <w:w w:val="100"/>
        <w:sz w:val="22"/>
        <w:szCs w:val="22"/>
        <w:lang w:val="en-US" w:eastAsia="en-US" w:bidi="ar-SA"/>
      </w:rPr>
    </w:lvl>
    <w:lvl w:ilvl="1" w:tplc="E02CB2F0">
      <w:numFmt w:val="bullet"/>
      <w:lvlText w:val="•"/>
      <w:lvlJc w:val="left"/>
      <w:pPr>
        <w:ind w:left="1083" w:hanging="349"/>
      </w:pPr>
      <w:rPr>
        <w:rFonts w:hint="default"/>
        <w:lang w:val="en-US" w:eastAsia="en-US" w:bidi="ar-SA"/>
      </w:rPr>
    </w:lvl>
    <w:lvl w:ilvl="2" w:tplc="3A7E69A2">
      <w:numFmt w:val="bullet"/>
      <w:lvlText w:val="•"/>
      <w:lvlJc w:val="left"/>
      <w:pPr>
        <w:ind w:left="1526" w:hanging="349"/>
      </w:pPr>
      <w:rPr>
        <w:rFonts w:hint="default"/>
        <w:lang w:val="en-US" w:eastAsia="en-US" w:bidi="ar-SA"/>
      </w:rPr>
    </w:lvl>
    <w:lvl w:ilvl="3" w:tplc="EDE6214E">
      <w:numFmt w:val="bullet"/>
      <w:lvlText w:val="•"/>
      <w:lvlJc w:val="left"/>
      <w:pPr>
        <w:ind w:left="1970" w:hanging="349"/>
      </w:pPr>
      <w:rPr>
        <w:rFonts w:hint="default"/>
        <w:lang w:val="en-US" w:eastAsia="en-US" w:bidi="ar-SA"/>
      </w:rPr>
    </w:lvl>
    <w:lvl w:ilvl="4" w:tplc="03E813FA">
      <w:numFmt w:val="bullet"/>
      <w:lvlText w:val="•"/>
      <w:lvlJc w:val="left"/>
      <w:pPr>
        <w:ind w:left="2413" w:hanging="349"/>
      </w:pPr>
      <w:rPr>
        <w:rFonts w:hint="default"/>
        <w:lang w:val="en-US" w:eastAsia="en-US" w:bidi="ar-SA"/>
      </w:rPr>
    </w:lvl>
    <w:lvl w:ilvl="5" w:tplc="AC4EE1B0">
      <w:numFmt w:val="bullet"/>
      <w:lvlText w:val="•"/>
      <w:lvlJc w:val="left"/>
      <w:pPr>
        <w:ind w:left="2856" w:hanging="349"/>
      </w:pPr>
      <w:rPr>
        <w:rFonts w:hint="default"/>
        <w:lang w:val="en-US" w:eastAsia="en-US" w:bidi="ar-SA"/>
      </w:rPr>
    </w:lvl>
    <w:lvl w:ilvl="6" w:tplc="D9F4F84E">
      <w:numFmt w:val="bullet"/>
      <w:lvlText w:val="•"/>
      <w:lvlJc w:val="left"/>
      <w:pPr>
        <w:ind w:left="3300" w:hanging="349"/>
      </w:pPr>
      <w:rPr>
        <w:rFonts w:hint="default"/>
        <w:lang w:val="en-US" w:eastAsia="en-US" w:bidi="ar-SA"/>
      </w:rPr>
    </w:lvl>
    <w:lvl w:ilvl="7" w:tplc="6D245CDC">
      <w:numFmt w:val="bullet"/>
      <w:lvlText w:val="•"/>
      <w:lvlJc w:val="left"/>
      <w:pPr>
        <w:ind w:left="3743" w:hanging="349"/>
      </w:pPr>
      <w:rPr>
        <w:rFonts w:hint="default"/>
        <w:lang w:val="en-US" w:eastAsia="en-US" w:bidi="ar-SA"/>
      </w:rPr>
    </w:lvl>
    <w:lvl w:ilvl="8" w:tplc="DACC3F1C">
      <w:numFmt w:val="bullet"/>
      <w:lvlText w:val="•"/>
      <w:lvlJc w:val="left"/>
      <w:pPr>
        <w:ind w:left="4186" w:hanging="349"/>
      </w:pPr>
      <w:rPr>
        <w:rFonts w:hint="default"/>
        <w:lang w:val="en-US" w:eastAsia="en-US" w:bidi="ar-SA"/>
      </w:rPr>
    </w:lvl>
  </w:abstractNum>
  <w:abstractNum w:abstractNumId="39" w15:restartNumberingAfterBreak="0">
    <w:nsid w:val="56931DFB"/>
    <w:multiLevelType w:val="multilevel"/>
    <w:tmpl w:val="AD5E71A0"/>
    <w:lvl w:ilvl="0">
      <w:start w:val="11"/>
      <w:numFmt w:val="decimal"/>
      <w:lvlText w:val="%1"/>
      <w:lvlJc w:val="left"/>
      <w:pPr>
        <w:ind w:left="670" w:hanging="442"/>
      </w:pPr>
      <w:rPr>
        <w:rFonts w:hint="default"/>
        <w:lang w:val="en-US" w:eastAsia="en-US" w:bidi="ar-SA"/>
      </w:rPr>
    </w:lvl>
    <w:lvl w:ilvl="1">
      <w:start w:val="1"/>
      <w:numFmt w:val="decimal"/>
      <w:lvlText w:val="%1.%2"/>
      <w:lvlJc w:val="left"/>
      <w:pPr>
        <w:ind w:left="670" w:hanging="44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2728" w:hanging="442"/>
      </w:pPr>
      <w:rPr>
        <w:rFonts w:hint="default"/>
        <w:lang w:val="en-US" w:eastAsia="en-US" w:bidi="ar-SA"/>
      </w:rPr>
    </w:lvl>
    <w:lvl w:ilvl="3">
      <w:numFmt w:val="bullet"/>
      <w:lvlText w:val="•"/>
      <w:lvlJc w:val="left"/>
      <w:pPr>
        <w:ind w:left="3752" w:hanging="442"/>
      </w:pPr>
      <w:rPr>
        <w:rFonts w:hint="default"/>
        <w:lang w:val="en-US" w:eastAsia="en-US" w:bidi="ar-SA"/>
      </w:rPr>
    </w:lvl>
    <w:lvl w:ilvl="4">
      <w:numFmt w:val="bullet"/>
      <w:lvlText w:val="•"/>
      <w:lvlJc w:val="left"/>
      <w:pPr>
        <w:ind w:left="4776" w:hanging="442"/>
      </w:pPr>
      <w:rPr>
        <w:rFonts w:hint="default"/>
        <w:lang w:val="en-US" w:eastAsia="en-US" w:bidi="ar-SA"/>
      </w:rPr>
    </w:lvl>
    <w:lvl w:ilvl="5">
      <w:numFmt w:val="bullet"/>
      <w:lvlText w:val="•"/>
      <w:lvlJc w:val="left"/>
      <w:pPr>
        <w:ind w:left="5800" w:hanging="442"/>
      </w:pPr>
      <w:rPr>
        <w:rFonts w:hint="default"/>
        <w:lang w:val="en-US" w:eastAsia="en-US" w:bidi="ar-SA"/>
      </w:rPr>
    </w:lvl>
    <w:lvl w:ilvl="6">
      <w:numFmt w:val="bullet"/>
      <w:lvlText w:val="•"/>
      <w:lvlJc w:val="left"/>
      <w:pPr>
        <w:ind w:left="6824" w:hanging="442"/>
      </w:pPr>
      <w:rPr>
        <w:rFonts w:hint="default"/>
        <w:lang w:val="en-US" w:eastAsia="en-US" w:bidi="ar-SA"/>
      </w:rPr>
    </w:lvl>
    <w:lvl w:ilvl="7">
      <w:numFmt w:val="bullet"/>
      <w:lvlText w:val="•"/>
      <w:lvlJc w:val="left"/>
      <w:pPr>
        <w:ind w:left="7848" w:hanging="442"/>
      </w:pPr>
      <w:rPr>
        <w:rFonts w:hint="default"/>
        <w:lang w:val="en-US" w:eastAsia="en-US" w:bidi="ar-SA"/>
      </w:rPr>
    </w:lvl>
    <w:lvl w:ilvl="8">
      <w:numFmt w:val="bullet"/>
      <w:lvlText w:val="•"/>
      <w:lvlJc w:val="left"/>
      <w:pPr>
        <w:ind w:left="8872" w:hanging="442"/>
      </w:pPr>
      <w:rPr>
        <w:rFonts w:hint="default"/>
        <w:lang w:val="en-US" w:eastAsia="en-US" w:bidi="ar-SA"/>
      </w:rPr>
    </w:lvl>
  </w:abstractNum>
  <w:abstractNum w:abstractNumId="40" w15:restartNumberingAfterBreak="0">
    <w:nsid w:val="5A4B2D1C"/>
    <w:multiLevelType w:val="hybridMultilevel"/>
    <w:tmpl w:val="87428C38"/>
    <w:lvl w:ilvl="0" w:tplc="D652C370">
      <w:numFmt w:val="bullet"/>
      <w:lvlText w:val="*"/>
      <w:lvlJc w:val="left"/>
      <w:pPr>
        <w:ind w:left="179" w:hanging="187"/>
      </w:pPr>
      <w:rPr>
        <w:rFonts w:ascii="Arial" w:eastAsia="Arial" w:hAnsi="Arial" w:cs="Arial" w:hint="default"/>
        <w:b w:val="0"/>
        <w:bCs w:val="0"/>
        <w:i w:val="0"/>
        <w:iCs w:val="0"/>
        <w:w w:val="99"/>
        <w:sz w:val="20"/>
        <w:szCs w:val="20"/>
        <w:lang w:val="en-US" w:eastAsia="en-US" w:bidi="ar-SA"/>
      </w:rPr>
    </w:lvl>
    <w:lvl w:ilvl="1" w:tplc="31644D34">
      <w:numFmt w:val="bullet"/>
      <w:lvlText w:val="•"/>
      <w:lvlJc w:val="left"/>
      <w:pPr>
        <w:ind w:left="592" w:hanging="187"/>
      </w:pPr>
      <w:rPr>
        <w:rFonts w:hint="default"/>
        <w:lang w:val="en-US" w:eastAsia="en-US" w:bidi="ar-SA"/>
      </w:rPr>
    </w:lvl>
    <w:lvl w:ilvl="2" w:tplc="4BF09B2A">
      <w:numFmt w:val="bullet"/>
      <w:lvlText w:val="•"/>
      <w:lvlJc w:val="left"/>
      <w:pPr>
        <w:ind w:left="1004" w:hanging="187"/>
      </w:pPr>
      <w:rPr>
        <w:rFonts w:hint="default"/>
        <w:lang w:val="en-US" w:eastAsia="en-US" w:bidi="ar-SA"/>
      </w:rPr>
    </w:lvl>
    <w:lvl w:ilvl="3" w:tplc="11101A42">
      <w:numFmt w:val="bullet"/>
      <w:lvlText w:val="•"/>
      <w:lvlJc w:val="left"/>
      <w:pPr>
        <w:ind w:left="1416" w:hanging="187"/>
      </w:pPr>
      <w:rPr>
        <w:rFonts w:hint="default"/>
        <w:lang w:val="en-US" w:eastAsia="en-US" w:bidi="ar-SA"/>
      </w:rPr>
    </w:lvl>
    <w:lvl w:ilvl="4" w:tplc="DFAC62DC">
      <w:numFmt w:val="bullet"/>
      <w:lvlText w:val="•"/>
      <w:lvlJc w:val="left"/>
      <w:pPr>
        <w:ind w:left="1828" w:hanging="187"/>
      </w:pPr>
      <w:rPr>
        <w:rFonts w:hint="default"/>
        <w:lang w:val="en-US" w:eastAsia="en-US" w:bidi="ar-SA"/>
      </w:rPr>
    </w:lvl>
    <w:lvl w:ilvl="5" w:tplc="132E5440">
      <w:numFmt w:val="bullet"/>
      <w:lvlText w:val="•"/>
      <w:lvlJc w:val="left"/>
      <w:pPr>
        <w:ind w:left="2240" w:hanging="187"/>
      </w:pPr>
      <w:rPr>
        <w:rFonts w:hint="default"/>
        <w:lang w:val="en-US" w:eastAsia="en-US" w:bidi="ar-SA"/>
      </w:rPr>
    </w:lvl>
    <w:lvl w:ilvl="6" w:tplc="AC2216A2">
      <w:numFmt w:val="bullet"/>
      <w:lvlText w:val="•"/>
      <w:lvlJc w:val="left"/>
      <w:pPr>
        <w:ind w:left="2652" w:hanging="187"/>
      </w:pPr>
      <w:rPr>
        <w:rFonts w:hint="default"/>
        <w:lang w:val="en-US" w:eastAsia="en-US" w:bidi="ar-SA"/>
      </w:rPr>
    </w:lvl>
    <w:lvl w:ilvl="7" w:tplc="CE122CF0">
      <w:numFmt w:val="bullet"/>
      <w:lvlText w:val="•"/>
      <w:lvlJc w:val="left"/>
      <w:pPr>
        <w:ind w:left="3064" w:hanging="187"/>
      </w:pPr>
      <w:rPr>
        <w:rFonts w:hint="default"/>
        <w:lang w:val="en-US" w:eastAsia="en-US" w:bidi="ar-SA"/>
      </w:rPr>
    </w:lvl>
    <w:lvl w:ilvl="8" w:tplc="3DCE9808">
      <w:numFmt w:val="bullet"/>
      <w:lvlText w:val="•"/>
      <w:lvlJc w:val="left"/>
      <w:pPr>
        <w:ind w:left="3476" w:hanging="187"/>
      </w:pPr>
      <w:rPr>
        <w:rFonts w:hint="default"/>
        <w:lang w:val="en-US" w:eastAsia="en-US" w:bidi="ar-SA"/>
      </w:rPr>
    </w:lvl>
  </w:abstractNum>
  <w:abstractNum w:abstractNumId="41" w15:restartNumberingAfterBreak="0">
    <w:nsid w:val="5A7D40FC"/>
    <w:multiLevelType w:val="multilevel"/>
    <w:tmpl w:val="ACEA3D4C"/>
    <w:lvl w:ilvl="0">
      <w:start w:val="2"/>
      <w:numFmt w:val="decimal"/>
      <w:lvlText w:val="%1"/>
      <w:lvlJc w:val="left"/>
      <w:pPr>
        <w:ind w:left="1629" w:hanging="852"/>
      </w:pPr>
      <w:rPr>
        <w:rFonts w:hint="default"/>
        <w:lang w:val="en-US" w:eastAsia="en-US" w:bidi="ar-SA"/>
      </w:rPr>
    </w:lvl>
    <w:lvl w:ilvl="1">
      <w:start w:val="7"/>
      <w:numFmt w:val="decimal"/>
      <w:lvlText w:val="%1.%2"/>
      <w:lvlJc w:val="left"/>
      <w:pPr>
        <w:ind w:left="1629" w:hanging="852"/>
      </w:pPr>
      <w:rPr>
        <w:rFonts w:hint="default"/>
        <w:lang w:val="en-US" w:eastAsia="en-US" w:bidi="ar-SA"/>
      </w:rPr>
    </w:lvl>
    <w:lvl w:ilvl="2">
      <w:start w:val="8"/>
      <w:numFmt w:val="decimal"/>
      <w:lvlText w:val="%1.%2.%3"/>
      <w:lvlJc w:val="left"/>
      <w:pPr>
        <w:ind w:left="1629" w:hanging="852"/>
      </w:pPr>
      <w:rPr>
        <w:rFonts w:ascii="Arial" w:eastAsia="Arial" w:hAnsi="Arial" w:cs="Arial" w:hint="default"/>
        <w:b w:val="0"/>
        <w:bCs w:val="0"/>
        <w:i w:val="0"/>
        <w:iCs w:val="0"/>
        <w:spacing w:val="-1"/>
        <w:w w:val="100"/>
        <w:sz w:val="20"/>
        <w:szCs w:val="20"/>
        <w:lang w:val="en-US" w:eastAsia="en-US" w:bidi="ar-SA"/>
      </w:rPr>
    </w:lvl>
    <w:lvl w:ilvl="3">
      <w:start w:val="1"/>
      <w:numFmt w:val="lowerLetter"/>
      <w:lvlText w:val="(%4)"/>
      <w:lvlJc w:val="left"/>
      <w:pPr>
        <w:ind w:left="2198" w:hanging="569"/>
      </w:pPr>
      <w:rPr>
        <w:rFonts w:ascii="Arial" w:eastAsia="Arial" w:hAnsi="Arial" w:cs="Arial" w:hint="default"/>
        <w:b w:val="0"/>
        <w:bCs w:val="0"/>
        <w:i w:val="0"/>
        <w:iCs w:val="0"/>
        <w:spacing w:val="-1"/>
        <w:w w:val="100"/>
        <w:sz w:val="16"/>
        <w:szCs w:val="16"/>
        <w:lang w:val="en-US" w:eastAsia="en-US" w:bidi="ar-SA"/>
      </w:rPr>
    </w:lvl>
    <w:lvl w:ilvl="4">
      <w:numFmt w:val="bullet"/>
      <w:lvlText w:val="•"/>
      <w:lvlJc w:val="left"/>
      <w:pPr>
        <w:ind w:left="4975" w:hanging="569"/>
      </w:pPr>
      <w:rPr>
        <w:rFonts w:hint="default"/>
        <w:lang w:val="en-US" w:eastAsia="en-US" w:bidi="ar-SA"/>
      </w:rPr>
    </w:lvl>
    <w:lvl w:ilvl="5">
      <w:numFmt w:val="bullet"/>
      <w:lvlText w:val="•"/>
      <w:lvlJc w:val="left"/>
      <w:pPr>
        <w:ind w:left="5900" w:hanging="569"/>
      </w:pPr>
      <w:rPr>
        <w:rFonts w:hint="default"/>
        <w:lang w:val="en-US" w:eastAsia="en-US" w:bidi="ar-SA"/>
      </w:rPr>
    </w:lvl>
    <w:lvl w:ilvl="6">
      <w:numFmt w:val="bullet"/>
      <w:lvlText w:val="•"/>
      <w:lvlJc w:val="left"/>
      <w:pPr>
        <w:ind w:left="6825" w:hanging="569"/>
      </w:pPr>
      <w:rPr>
        <w:rFonts w:hint="default"/>
        <w:lang w:val="en-US" w:eastAsia="en-US" w:bidi="ar-SA"/>
      </w:rPr>
    </w:lvl>
    <w:lvl w:ilvl="7">
      <w:numFmt w:val="bullet"/>
      <w:lvlText w:val="•"/>
      <w:lvlJc w:val="left"/>
      <w:pPr>
        <w:ind w:left="7750" w:hanging="569"/>
      </w:pPr>
      <w:rPr>
        <w:rFonts w:hint="default"/>
        <w:lang w:val="en-US" w:eastAsia="en-US" w:bidi="ar-SA"/>
      </w:rPr>
    </w:lvl>
    <w:lvl w:ilvl="8">
      <w:numFmt w:val="bullet"/>
      <w:lvlText w:val="•"/>
      <w:lvlJc w:val="left"/>
      <w:pPr>
        <w:ind w:left="8676" w:hanging="569"/>
      </w:pPr>
      <w:rPr>
        <w:rFonts w:hint="default"/>
        <w:lang w:val="en-US" w:eastAsia="en-US" w:bidi="ar-SA"/>
      </w:rPr>
    </w:lvl>
  </w:abstractNum>
  <w:abstractNum w:abstractNumId="42" w15:restartNumberingAfterBreak="0">
    <w:nsid w:val="5B9A7522"/>
    <w:multiLevelType w:val="multilevel"/>
    <w:tmpl w:val="E0BC0E6E"/>
    <w:lvl w:ilvl="0">
      <w:start w:val="2"/>
      <w:numFmt w:val="decimal"/>
      <w:lvlText w:val="%1"/>
      <w:lvlJc w:val="left"/>
      <w:pPr>
        <w:ind w:left="1629" w:hanging="852"/>
      </w:pPr>
      <w:rPr>
        <w:rFonts w:hint="default"/>
        <w:lang w:val="en-US" w:eastAsia="en-US" w:bidi="ar-SA"/>
      </w:rPr>
    </w:lvl>
    <w:lvl w:ilvl="1">
      <w:start w:val="7"/>
      <w:numFmt w:val="decimal"/>
      <w:lvlText w:val="%1.%2"/>
      <w:lvlJc w:val="left"/>
      <w:pPr>
        <w:ind w:left="1629" w:hanging="852"/>
      </w:pPr>
      <w:rPr>
        <w:rFonts w:hint="default"/>
        <w:lang w:val="en-US" w:eastAsia="en-US" w:bidi="ar-SA"/>
      </w:rPr>
    </w:lvl>
    <w:lvl w:ilvl="2">
      <w:start w:val="26"/>
      <w:numFmt w:val="decimal"/>
      <w:lvlText w:val="%1.%2.%3"/>
      <w:lvlJc w:val="left"/>
      <w:pPr>
        <w:ind w:left="1629" w:hanging="852"/>
      </w:pPr>
      <w:rPr>
        <w:rFonts w:ascii="Arial" w:eastAsia="Arial" w:hAnsi="Arial" w:cs="Arial" w:hint="default"/>
        <w:b w:val="0"/>
        <w:bCs w:val="0"/>
        <w:i w:val="0"/>
        <w:iCs w:val="0"/>
        <w:spacing w:val="-1"/>
        <w:w w:val="100"/>
        <w:sz w:val="16"/>
        <w:szCs w:val="16"/>
        <w:lang w:val="en-US" w:eastAsia="en-US" w:bidi="ar-SA"/>
      </w:rPr>
    </w:lvl>
    <w:lvl w:ilvl="3">
      <w:numFmt w:val="bullet"/>
      <w:lvlText w:val="•"/>
      <w:lvlJc w:val="left"/>
      <w:pPr>
        <w:ind w:left="4291" w:hanging="852"/>
      </w:pPr>
      <w:rPr>
        <w:rFonts w:hint="default"/>
        <w:lang w:val="en-US" w:eastAsia="en-US" w:bidi="ar-SA"/>
      </w:rPr>
    </w:lvl>
    <w:lvl w:ilvl="4">
      <w:numFmt w:val="bullet"/>
      <w:lvlText w:val="•"/>
      <w:lvlJc w:val="left"/>
      <w:pPr>
        <w:ind w:left="5182" w:hanging="852"/>
      </w:pPr>
      <w:rPr>
        <w:rFonts w:hint="default"/>
        <w:lang w:val="en-US" w:eastAsia="en-US" w:bidi="ar-SA"/>
      </w:rPr>
    </w:lvl>
    <w:lvl w:ilvl="5">
      <w:numFmt w:val="bullet"/>
      <w:lvlText w:val="•"/>
      <w:lvlJc w:val="left"/>
      <w:pPr>
        <w:ind w:left="6073" w:hanging="852"/>
      </w:pPr>
      <w:rPr>
        <w:rFonts w:hint="default"/>
        <w:lang w:val="en-US" w:eastAsia="en-US" w:bidi="ar-SA"/>
      </w:rPr>
    </w:lvl>
    <w:lvl w:ilvl="6">
      <w:numFmt w:val="bullet"/>
      <w:lvlText w:val="•"/>
      <w:lvlJc w:val="left"/>
      <w:pPr>
        <w:ind w:left="6963" w:hanging="852"/>
      </w:pPr>
      <w:rPr>
        <w:rFonts w:hint="default"/>
        <w:lang w:val="en-US" w:eastAsia="en-US" w:bidi="ar-SA"/>
      </w:rPr>
    </w:lvl>
    <w:lvl w:ilvl="7">
      <w:numFmt w:val="bullet"/>
      <w:lvlText w:val="•"/>
      <w:lvlJc w:val="left"/>
      <w:pPr>
        <w:ind w:left="7854" w:hanging="852"/>
      </w:pPr>
      <w:rPr>
        <w:rFonts w:hint="default"/>
        <w:lang w:val="en-US" w:eastAsia="en-US" w:bidi="ar-SA"/>
      </w:rPr>
    </w:lvl>
    <w:lvl w:ilvl="8">
      <w:numFmt w:val="bullet"/>
      <w:lvlText w:val="•"/>
      <w:lvlJc w:val="left"/>
      <w:pPr>
        <w:ind w:left="8745" w:hanging="852"/>
      </w:pPr>
      <w:rPr>
        <w:rFonts w:hint="default"/>
        <w:lang w:val="en-US" w:eastAsia="en-US" w:bidi="ar-SA"/>
      </w:rPr>
    </w:lvl>
  </w:abstractNum>
  <w:abstractNum w:abstractNumId="43" w15:restartNumberingAfterBreak="0">
    <w:nsid w:val="5E727A55"/>
    <w:multiLevelType w:val="hybridMultilevel"/>
    <w:tmpl w:val="D1C620D6"/>
    <w:lvl w:ilvl="0" w:tplc="0704A864">
      <w:start w:val="1"/>
      <w:numFmt w:val="lowerLetter"/>
      <w:lvlText w:val="(%1)"/>
      <w:lvlJc w:val="left"/>
      <w:pPr>
        <w:ind w:left="2203" w:hanging="572"/>
      </w:pPr>
      <w:rPr>
        <w:rFonts w:ascii="Arial" w:eastAsia="Arial" w:hAnsi="Arial" w:cs="Arial" w:hint="default"/>
        <w:b w:val="0"/>
        <w:bCs w:val="0"/>
        <w:i w:val="0"/>
        <w:iCs w:val="0"/>
        <w:spacing w:val="-1"/>
        <w:w w:val="100"/>
        <w:sz w:val="16"/>
        <w:szCs w:val="16"/>
        <w:lang w:val="en-US" w:eastAsia="en-US" w:bidi="ar-SA"/>
      </w:rPr>
    </w:lvl>
    <w:lvl w:ilvl="1" w:tplc="7528FE8A">
      <w:numFmt w:val="bullet"/>
      <w:lvlText w:val="•"/>
      <w:lvlJc w:val="left"/>
      <w:pPr>
        <w:ind w:left="3032" w:hanging="572"/>
      </w:pPr>
      <w:rPr>
        <w:rFonts w:hint="default"/>
        <w:lang w:val="en-US" w:eastAsia="en-US" w:bidi="ar-SA"/>
      </w:rPr>
    </w:lvl>
    <w:lvl w:ilvl="2" w:tplc="7A1639FC">
      <w:numFmt w:val="bullet"/>
      <w:lvlText w:val="•"/>
      <w:lvlJc w:val="left"/>
      <w:pPr>
        <w:ind w:left="3865" w:hanging="572"/>
      </w:pPr>
      <w:rPr>
        <w:rFonts w:hint="default"/>
        <w:lang w:val="en-US" w:eastAsia="en-US" w:bidi="ar-SA"/>
      </w:rPr>
    </w:lvl>
    <w:lvl w:ilvl="3" w:tplc="FF0E5B86">
      <w:numFmt w:val="bullet"/>
      <w:lvlText w:val="•"/>
      <w:lvlJc w:val="left"/>
      <w:pPr>
        <w:ind w:left="4697" w:hanging="572"/>
      </w:pPr>
      <w:rPr>
        <w:rFonts w:hint="default"/>
        <w:lang w:val="en-US" w:eastAsia="en-US" w:bidi="ar-SA"/>
      </w:rPr>
    </w:lvl>
    <w:lvl w:ilvl="4" w:tplc="A0B25CC0">
      <w:numFmt w:val="bullet"/>
      <w:lvlText w:val="•"/>
      <w:lvlJc w:val="left"/>
      <w:pPr>
        <w:ind w:left="5530" w:hanging="572"/>
      </w:pPr>
      <w:rPr>
        <w:rFonts w:hint="default"/>
        <w:lang w:val="en-US" w:eastAsia="en-US" w:bidi="ar-SA"/>
      </w:rPr>
    </w:lvl>
    <w:lvl w:ilvl="5" w:tplc="B2F6F99E">
      <w:numFmt w:val="bullet"/>
      <w:lvlText w:val="•"/>
      <w:lvlJc w:val="left"/>
      <w:pPr>
        <w:ind w:left="6363" w:hanging="572"/>
      </w:pPr>
      <w:rPr>
        <w:rFonts w:hint="default"/>
        <w:lang w:val="en-US" w:eastAsia="en-US" w:bidi="ar-SA"/>
      </w:rPr>
    </w:lvl>
    <w:lvl w:ilvl="6" w:tplc="CEB2104C">
      <w:numFmt w:val="bullet"/>
      <w:lvlText w:val="•"/>
      <w:lvlJc w:val="left"/>
      <w:pPr>
        <w:ind w:left="7195" w:hanging="572"/>
      </w:pPr>
      <w:rPr>
        <w:rFonts w:hint="default"/>
        <w:lang w:val="en-US" w:eastAsia="en-US" w:bidi="ar-SA"/>
      </w:rPr>
    </w:lvl>
    <w:lvl w:ilvl="7" w:tplc="A7EA5E6E">
      <w:numFmt w:val="bullet"/>
      <w:lvlText w:val="•"/>
      <w:lvlJc w:val="left"/>
      <w:pPr>
        <w:ind w:left="8028" w:hanging="572"/>
      </w:pPr>
      <w:rPr>
        <w:rFonts w:hint="default"/>
        <w:lang w:val="en-US" w:eastAsia="en-US" w:bidi="ar-SA"/>
      </w:rPr>
    </w:lvl>
    <w:lvl w:ilvl="8" w:tplc="0BF4EDAA">
      <w:numFmt w:val="bullet"/>
      <w:lvlText w:val="•"/>
      <w:lvlJc w:val="left"/>
      <w:pPr>
        <w:ind w:left="8861" w:hanging="572"/>
      </w:pPr>
      <w:rPr>
        <w:rFonts w:hint="default"/>
        <w:lang w:val="en-US" w:eastAsia="en-US" w:bidi="ar-SA"/>
      </w:rPr>
    </w:lvl>
  </w:abstractNum>
  <w:abstractNum w:abstractNumId="44" w15:restartNumberingAfterBreak="0">
    <w:nsid w:val="5FDD67F3"/>
    <w:multiLevelType w:val="multilevel"/>
    <w:tmpl w:val="21AE8C4E"/>
    <w:lvl w:ilvl="0">
      <w:start w:val="3"/>
      <w:numFmt w:val="decimal"/>
      <w:lvlText w:val="%1"/>
      <w:lvlJc w:val="left"/>
      <w:pPr>
        <w:ind w:left="1416" w:hanging="1133"/>
      </w:pPr>
      <w:rPr>
        <w:rFonts w:hint="default"/>
        <w:lang w:val="en-US" w:eastAsia="en-US" w:bidi="ar-SA"/>
      </w:rPr>
    </w:lvl>
    <w:lvl w:ilvl="1">
      <w:start w:val="8"/>
      <w:numFmt w:val="decimal"/>
      <w:lvlText w:val="%1.%2"/>
      <w:lvlJc w:val="left"/>
      <w:pPr>
        <w:ind w:left="1416" w:hanging="1133"/>
        <w:jc w:val="right"/>
      </w:pPr>
      <w:rPr>
        <w:rFonts w:ascii="Arial" w:eastAsia="Arial" w:hAnsi="Arial" w:cs="Arial" w:hint="default"/>
        <w:b/>
        <w:bCs/>
        <w:i w:val="0"/>
        <w:iCs w:val="0"/>
        <w:spacing w:val="-2"/>
        <w:w w:val="100"/>
        <w:sz w:val="22"/>
        <w:szCs w:val="22"/>
        <w:lang w:val="en-US" w:eastAsia="en-US" w:bidi="ar-SA"/>
      </w:rPr>
    </w:lvl>
    <w:lvl w:ilvl="2">
      <w:start w:val="2"/>
      <w:numFmt w:val="decimal"/>
      <w:lvlText w:val="%1.%2.%3"/>
      <w:lvlJc w:val="left"/>
      <w:pPr>
        <w:ind w:left="1416" w:hanging="1133"/>
      </w:pPr>
      <w:rPr>
        <w:rFonts w:ascii="Arial" w:eastAsia="Arial" w:hAnsi="Arial" w:cs="Arial" w:hint="default"/>
        <w:b w:val="0"/>
        <w:bCs w:val="0"/>
        <w:i w:val="0"/>
        <w:iCs w:val="0"/>
        <w:spacing w:val="-2"/>
        <w:w w:val="100"/>
        <w:sz w:val="22"/>
        <w:szCs w:val="22"/>
        <w:lang w:val="en-US" w:eastAsia="en-US" w:bidi="ar-SA"/>
      </w:rPr>
    </w:lvl>
    <w:lvl w:ilvl="3">
      <w:numFmt w:val="bullet"/>
      <w:lvlText w:val="•"/>
      <w:lvlJc w:val="left"/>
      <w:pPr>
        <w:ind w:left="4151" w:hanging="1133"/>
      </w:pPr>
      <w:rPr>
        <w:rFonts w:hint="default"/>
        <w:lang w:val="en-US" w:eastAsia="en-US" w:bidi="ar-SA"/>
      </w:rPr>
    </w:lvl>
    <w:lvl w:ilvl="4">
      <w:numFmt w:val="bullet"/>
      <w:lvlText w:val="•"/>
      <w:lvlJc w:val="left"/>
      <w:pPr>
        <w:ind w:left="5062" w:hanging="1133"/>
      </w:pPr>
      <w:rPr>
        <w:rFonts w:hint="default"/>
        <w:lang w:val="en-US" w:eastAsia="en-US" w:bidi="ar-SA"/>
      </w:rPr>
    </w:lvl>
    <w:lvl w:ilvl="5">
      <w:numFmt w:val="bullet"/>
      <w:lvlText w:val="•"/>
      <w:lvlJc w:val="left"/>
      <w:pPr>
        <w:ind w:left="5973" w:hanging="1133"/>
      </w:pPr>
      <w:rPr>
        <w:rFonts w:hint="default"/>
        <w:lang w:val="en-US" w:eastAsia="en-US" w:bidi="ar-SA"/>
      </w:rPr>
    </w:lvl>
    <w:lvl w:ilvl="6">
      <w:numFmt w:val="bullet"/>
      <w:lvlText w:val="•"/>
      <w:lvlJc w:val="left"/>
      <w:pPr>
        <w:ind w:left="6883" w:hanging="1133"/>
      </w:pPr>
      <w:rPr>
        <w:rFonts w:hint="default"/>
        <w:lang w:val="en-US" w:eastAsia="en-US" w:bidi="ar-SA"/>
      </w:rPr>
    </w:lvl>
    <w:lvl w:ilvl="7">
      <w:numFmt w:val="bullet"/>
      <w:lvlText w:val="•"/>
      <w:lvlJc w:val="left"/>
      <w:pPr>
        <w:ind w:left="7794" w:hanging="1133"/>
      </w:pPr>
      <w:rPr>
        <w:rFonts w:hint="default"/>
        <w:lang w:val="en-US" w:eastAsia="en-US" w:bidi="ar-SA"/>
      </w:rPr>
    </w:lvl>
    <w:lvl w:ilvl="8">
      <w:numFmt w:val="bullet"/>
      <w:lvlText w:val="•"/>
      <w:lvlJc w:val="left"/>
      <w:pPr>
        <w:ind w:left="8705" w:hanging="1133"/>
      </w:pPr>
      <w:rPr>
        <w:rFonts w:hint="default"/>
        <w:lang w:val="en-US" w:eastAsia="en-US" w:bidi="ar-SA"/>
      </w:rPr>
    </w:lvl>
  </w:abstractNum>
  <w:abstractNum w:abstractNumId="45" w15:restartNumberingAfterBreak="0">
    <w:nsid w:val="5FFE5A28"/>
    <w:multiLevelType w:val="hybridMultilevel"/>
    <w:tmpl w:val="17C672D4"/>
    <w:lvl w:ilvl="0" w:tplc="90AA771C">
      <w:numFmt w:val="bullet"/>
      <w:lvlText w:val=""/>
      <w:lvlJc w:val="left"/>
      <w:pPr>
        <w:ind w:left="1200" w:hanging="360"/>
      </w:pPr>
      <w:rPr>
        <w:rFonts w:ascii="Symbol" w:eastAsia="Symbol" w:hAnsi="Symbol" w:cs="Symbol" w:hint="default"/>
        <w:b w:val="0"/>
        <w:bCs w:val="0"/>
        <w:i w:val="0"/>
        <w:iCs w:val="0"/>
        <w:w w:val="100"/>
        <w:sz w:val="18"/>
        <w:szCs w:val="18"/>
        <w:lang w:val="en-US" w:eastAsia="en-US" w:bidi="ar-SA"/>
      </w:rPr>
    </w:lvl>
    <w:lvl w:ilvl="1" w:tplc="C846AD12">
      <w:numFmt w:val="bullet"/>
      <w:lvlText w:val="•"/>
      <w:lvlJc w:val="left"/>
      <w:pPr>
        <w:ind w:left="1541" w:hanging="360"/>
      </w:pPr>
      <w:rPr>
        <w:rFonts w:hint="default"/>
        <w:lang w:val="en-US" w:eastAsia="en-US" w:bidi="ar-SA"/>
      </w:rPr>
    </w:lvl>
    <w:lvl w:ilvl="2" w:tplc="3202D2F2">
      <w:numFmt w:val="bullet"/>
      <w:lvlText w:val="•"/>
      <w:lvlJc w:val="left"/>
      <w:pPr>
        <w:ind w:left="1883" w:hanging="360"/>
      </w:pPr>
      <w:rPr>
        <w:rFonts w:hint="default"/>
        <w:lang w:val="en-US" w:eastAsia="en-US" w:bidi="ar-SA"/>
      </w:rPr>
    </w:lvl>
    <w:lvl w:ilvl="3" w:tplc="38380510">
      <w:numFmt w:val="bullet"/>
      <w:lvlText w:val="•"/>
      <w:lvlJc w:val="left"/>
      <w:pPr>
        <w:ind w:left="2225" w:hanging="360"/>
      </w:pPr>
      <w:rPr>
        <w:rFonts w:hint="default"/>
        <w:lang w:val="en-US" w:eastAsia="en-US" w:bidi="ar-SA"/>
      </w:rPr>
    </w:lvl>
    <w:lvl w:ilvl="4" w:tplc="7F4C1EB6">
      <w:numFmt w:val="bullet"/>
      <w:lvlText w:val="•"/>
      <w:lvlJc w:val="left"/>
      <w:pPr>
        <w:ind w:left="2567" w:hanging="360"/>
      </w:pPr>
      <w:rPr>
        <w:rFonts w:hint="default"/>
        <w:lang w:val="en-US" w:eastAsia="en-US" w:bidi="ar-SA"/>
      </w:rPr>
    </w:lvl>
    <w:lvl w:ilvl="5" w:tplc="803C01F0">
      <w:numFmt w:val="bullet"/>
      <w:lvlText w:val="•"/>
      <w:lvlJc w:val="left"/>
      <w:pPr>
        <w:ind w:left="2909" w:hanging="360"/>
      </w:pPr>
      <w:rPr>
        <w:rFonts w:hint="default"/>
        <w:lang w:val="en-US" w:eastAsia="en-US" w:bidi="ar-SA"/>
      </w:rPr>
    </w:lvl>
    <w:lvl w:ilvl="6" w:tplc="9A44A84A">
      <w:numFmt w:val="bullet"/>
      <w:lvlText w:val="•"/>
      <w:lvlJc w:val="left"/>
      <w:pPr>
        <w:ind w:left="3251" w:hanging="360"/>
      </w:pPr>
      <w:rPr>
        <w:rFonts w:hint="default"/>
        <w:lang w:val="en-US" w:eastAsia="en-US" w:bidi="ar-SA"/>
      </w:rPr>
    </w:lvl>
    <w:lvl w:ilvl="7" w:tplc="CB12059C">
      <w:numFmt w:val="bullet"/>
      <w:lvlText w:val="•"/>
      <w:lvlJc w:val="left"/>
      <w:pPr>
        <w:ind w:left="3593" w:hanging="360"/>
      </w:pPr>
      <w:rPr>
        <w:rFonts w:hint="default"/>
        <w:lang w:val="en-US" w:eastAsia="en-US" w:bidi="ar-SA"/>
      </w:rPr>
    </w:lvl>
    <w:lvl w:ilvl="8" w:tplc="6DE4397E">
      <w:numFmt w:val="bullet"/>
      <w:lvlText w:val="•"/>
      <w:lvlJc w:val="left"/>
      <w:pPr>
        <w:ind w:left="3935" w:hanging="360"/>
      </w:pPr>
      <w:rPr>
        <w:rFonts w:hint="default"/>
        <w:lang w:val="en-US" w:eastAsia="en-US" w:bidi="ar-SA"/>
      </w:rPr>
    </w:lvl>
  </w:abstractNum>
  <w:abstractNum w:abstractNumId="46" w15:restartNumberingAfterBreak="0">
    <w:nsid w:val="617E6DA3"/>
    <w:multiLevelType w:val="multilevel"/>
    <w:tmpl w:val="A12C9854"/>
    <w:lvl w:ilvl="0">
      <w:start w:val="13"/>
      <w:numFmt w:val="decimal"/>
      <w:lvlText w:val="%1"/>
      <w:lvlJc w:val="left"/>
      <w:pPr>
        <w:ind w:left="341" w:hanging="442"/>
      </w:pPr>
      <w:rPr>
        <w:rFonts w:hint="default"/>
        <w:lang w:val="en-US" w:eastAsia="en-US" w:bidi="ar-SA"/>
      </w:rPr>
    </w:lvl>
    <w:lvl w:ilvl="1">
      <w:start w:val="1"/>
      <w:numFmt w:val="decimal"/>
      <w:lvlText w:val="%1.%2"/>
      <w:lvlJc w:val="left"/>
      <w:pPr>
        <w:ind w:left="341" w:hanging="44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2456" w:hanging="442"/>
      </w:pPr>
      <w:rPr>
        <w:rFonts w:hint="default"/>
        <w:lang w:val="en-US" w:eastAsia="en-US" w:bidi="ar-SA"/>
      </w:rPr>
    </w:lvl>
    <w:lvl w:ilvl="3">
      <w:numFmt w:val="bullet"/>
      <w:lvlText w:val="•"/>
      <w:lvlJc w:val="left"/>
      <w:pPr>
        <w:ind w:left="3514" w:hanging="442"/>
      </w:pPr>
      <w:rPr>
        <w:rFonts w:hint="default"/>
        <w:lang w:val="en-US" w:eastAsia="en-US" w:bidi="ar-SA"/>
      </w:rPr>
    </w:lvl>
    <w:lvl w:ilvl="4">
      <w:numFmt w:val="bullet"/>
      <w:lvlText w:val="•"/>
      <w:lvlJc w:val="left"/>
      <w:pPr>
        <w:ind w:left="4572" w:hanging="442"/>
      </w:pPr>
      <w:rPr>
        <w:rFonts w:hint="default"/>
        <w:lang w:val="en-US" w:eastAsia="en-US" w:bidi="ar-SA"/>
      </w:rPr>
    </w:lvl>
    <w:lvl w:ilvl="5">
      <w:numFmt w:val="bullet"/>
      <w:lvlText w:val="•"/>
      <w:lvlJc w:val="left"/>
      <w:pPr>
        <w:ind w:left="5630" w:hanging="442"/>
      </w:pPr>
      <w:rPr>
        <w:rFonts w:hint="default"/>
        <w:lang w:val="en-US" w:eastAsia="en-US" w:bidi="ar-SA"/>
      </w:rPr>
    </w:lvl>
    <w:lvl w:ilvl="6">
      <w:numFmt w:val="bullet"/>
      <w:lvlText w:val="•"/>
      <w:lvlJc w:val="left"/>
      <w:pPr>
        <w:ind w:left="6688" w:hanging="442"/>
      </w:pPr>
      <w:rPr>
        <w:rFonts w:hint="default"/>
        <w:lang w:val="en-US" w:eastAsia="en-US" w:bidi="ar-SA"/>
      </w:rPr>
    </w:lvl>
    <w:lvl w:ilvl="7">
      <w:numFmt w:val="bullet"/>
      <w:lvlText w:val="•"/>
      <w:lvlJc w:val="left"/>
      <w:pPr>
        <w:ind w:left="7746" w:hanging="442"/>
      </w:pPr>
      <w:rPr>
        <w:rFonts w:hint="default"/>
        <w:lang w:val="en-US" w:eastAsia="en-US" w:bidi="ar-SA"/>
      </w:rPr>
    </w:lvl>
    <w:lvl w:ilvl="8">
      <w:numFmt w:val="bullet"/>
      <w:lvlText w:val="•"/>
      <w:lvlJc w:val="left"/>
      <w:pPr>
        <w:ind w:left="8804" w:hanging="442"/>
      </w:pPr>
      <w:rPr>
        <w:rFonts w:hint="default"/>
        <w:lang w:val="en-US" w:eastAsia="en-US" w:bidi="ar-SA"/>
      </w:rPr>
    </w:lvl>
  </w:abstractNum>
  <w:abstractNum w:abstractNumId="47" w15:restartNumberingAfterBreak="0">
    <w:nsid w:val="62AC1AFD"/>
    <w:multiLevelType w:val="hybridMultilevel"/>
    <w:tmpl w:val="3A10CF56"/>
    <w:lvl w:ilvl="0" w:tplc="A74C7EEC">
      <w:start w:val="3"/>
      <w:numFmt w:val="lowerLetter"/>
      <w:lvlText w:val="(%1)"/>
      <w:lvlJc w:val="left"/>
      <w:pPr>
        <w:ind w:left="2203" w:hanging="569"/>
      </w:pPr>
      <w:rPr>
        <w:rFonts w:ascii="Arial" w:eastAsia="Arial" w:hAnsi="Arial" w:cs="Arial" w:hint="default"/>
        <w:b w:val="0"/>
        <w:bCs w:val="0"/>
        <w:i w:val="0"/>
        <w:iCs w:val="0"/>
        <w:w w:val="100"/>
        <w:sz w:val="16"/>
        <w:szCs w:val="16"/>
        <w:lang w:val="en-US" w:eastAsia="en-US" w:bidi="ar-SA"/>
      </w:rPr>
    </w:lvl>
    <w:lvl w:ilvl="1" w:tplc="9E2CA220">
      <w:numFmt w:val="bullet"/>
      <w:lvlText w:val="•"/>
      <w:lvlJc w:val="left"/>
      <w:pPr>
        <w:ind w:left="3032" w:hanging="569"/>
      </w:pPr>
      <w:rPr>
        <w:rFonts w:hint="default"/>
        <w:lang w:val="en-US" w:eastAsia="en-US" w:bidi="ar-SA"/>
      </w:rPr>
    </w:lvl>
    <w:lvl w:ilvl="2" w:tplc="3A32E0A0">
      <w:numFmt w:val="bullet"/>
      <w:lvlText w:val="•"/>
      <w:lvlJc w:val="left"/>
      <w:pPr>
        <w:ind w:left="3865" w:hanging="569"/>
      </w:pPr>
      <w:rPr>
        <w:rFonts w:hint="default"/>
        <w:lang w:val="en-US" w:eastAsia="en-US" w:bidi="ar-SA"/>
      </w:rPr>
    </w:lvl>
    <w:lvl w:ilvl="3" w:tplc="FC58858C">
      <w:numFmt w:val="bullet"/>
      <w:lvlText w:val="•"/>
      <w:lvlJc w:val="left"/>
      <w:pPr>
        <w:ind w:left="4697" w:hanging="569"/>
      </w:pPr>
      <w:rPr>
        <w:rFonts w:hint="default"/>
        <w:lang w:val="en-US" w:eastAsia="en-US" w:bidi="ar-SA"/>
      </w:rPr>
    </w:lvl>
    <w:lvl w:ilvl="4" w:tplc="D7F6802A">
      <w:numFmt w:val="bullet"/>
      <w:lvlText w:val="•"/>
      <w:lvlJc w:val="left"/>
      <w:pPr>
        <w:ind w:left="5530" w:hanging="569"/>
      </w:pPr>
      <w:rPr>
        <w:rFonts w:hint="default"/>
        <w:lang w:val="en-US" w:eastAsia="en-US" w:bidi="ar-SA"/>
      </w:rPr>
    </w:lvl>
    <w:lvl w:ilvl="5" w:tplc="2924D55E">
      <w:numFmt w:val="bullet"/>
      <w:lvlText w:val="•"/>
      <w:lvlJc w:val="left"/>
      <w:pPr>
        <w:ind w:left="6363" w:hanging="569"/>
      </w:pPr>
      <w:rPr>
        <w:rFonts w:hint="default"/>
        <w:lang w:val="en-US" w:eastAsia="en-US" w:bidi="ar-SA"/>
      </w:rPr>
    </w:lvl>
    <w:lvl w:ilvl="6" w:tplc="F476F30E">
      <w:numFmt w:val="bullet"/>
      <w:lvlText w:val="•"/>
      <w:lvlJc w:val="left"/>
      <w:pPr>
        <w:ind w:left="7195" w:hanging="569"/>
      </w:pPr>
      <w:rPr>
        <w:rFonts w:hint="default"/>
        <w:lang w:val="en-US" w:eastAsia="en-US" w:bidi="ar-SA"/>
      </w:rPr>
    </w:lvl>
    <w:lvl w:ilvl="7" w:tplc="0B7E1B60">
      <w:numFmt w:val="bullet"/>
      <w:lvlText w:val="•"/>
      <w:lvlJc w:val="left"/>
      <w:pPr>
        <w:ind w:left="8028" w:hanging="569"/>
      </w:pPr>
      <w:rPr>
        <w:rFonts w:hint="default"/>
        <w:lang w:val="en-US" w:eastAsia="en-US" w:bidi="ar-SA"/>
      </w:rPr>
    </w:lvl>
    <w:lvl w:ilvl="8" w:tplc="76B8FBEE">
      <w:numFmt w:val="bullet"/>
      <w:lvlText w:val="•"/>
      <w:lvlJc w:val="left"/>
      <w:pPr>
        <w:ind w:left="8861" w:hanging="569"/>
      </w:pPr>
      <w:rPr>
        <w:rFonts w:hint="default"/>
        <w:lang w:val="en-US" w:eastAsia="en-US" w:bidi="ar-SA"/>
      </w:rPr>
    </w:lvl>
  </w:abstractNum>
  <w:abstractNum w:abstractNumId="48" w15:restartNumberingAfterBreak="0">
    <w:nsid w:val="64060E0A"/>
    <w:multiLevelType w:val="multilevel"/>
    <w:tmpl w:val="A7A01556"/>
    <w:lvl w:ilvl="0">
      <w:start w:val="3"/>
      <w:numFmt w:val="decimal"/>
      <w:lvlText w:val="%1"/>
      <w:lvlJc w:val="left"/>
      <w:pPr>
        <w:ind w:left="559" w:hanging="332"/>
      </w:pPr>
      <w:rPr>
        <w:rFonts w:hint="default"/>
        <w:lang w:val="en-US" w:eastAsia="en-US" w:bidi="ar-SA"/>
      </w:rPr>
    </w:lvl>
    <w:lvl w:ilvl="1">
      <w:start w:val="1"/>
      <w:numFmt w:val="decimal"/>
      <w:lvlText w:val="%1.%2"/>
      <w:lvlJc w:val="left"/>
      <w:pPr>
        <w:ind w:left="559" w:hanging="33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2632" w:hanging="332"/>
      </w:pPr>
      <w:rPr>
        <w:rFonts w:hint="default"/>
        <w:lang w:val="en-US" w:eastAsia="en-US" w:bidi="ar-SA"/>
      </w:rPr>
    </w:lvl>
    <w:lvl w:ilvl="3">
      <w:numFmt w:val="bullet"/>
      <w:lvlText w:val="•"/>
      <w:lvlJc w:val="left"/>
      <w:pPr>
        <w:ind w:left="3668" w:hanging="332"/>
      </w:pPr>
      <w:rPr>
        <w:rFonts w:hint="default"/>
        <w:lang w:val="en-US" w:eastAsia="en-US" w:bidi="ar-SA"/>
      </w:rPr>
    </w:lvl>
    <w:lvl w:ilvl="4">
      <w:numFmt w:val="bullet"/>
      <w:lvlText w:val="•"/>
      <w:lvlJc w:val="left"/>
      <w:pPr>
        <w:ind w:left="4704" w:hanging="332"/>
      </w:pPr>
      <w:rPr>
        <w:rFonts w:hint="default"/>
        <w:lang w:val="en-US" w:eastAsia="en-US" w:bidi="ar-SA"/>
      </w:rPr>
    </w:lvl>
    <w:lvl w:ilvl="5">
      <w:numFmt w:val="bullet"/>
      <w:lvlText w:val="•"/>
      <w:lvlJc w:val="left"/>
      <w:pPr>
        <w:ind w:left="5740" w:hanging="332"/>
      </w:pPr>
      <w:rPr>
        <w:rFonts w:hint="default"/>
        <w:lang w:val="en-US" w:eastAsia="en-US" w:bidi="ar-SA"/>
      </w:rPr>
    </w:lvl>
    <w:lvl w:ilvl="6">
      <w:numFmt w:val="bullet"/>
      <w:lvlText w:val="•"/>
      <w:lvlJc w:val="left"/>
      <w:pPr>
        <w:ind w:left="6776" w:hanging="332"/>
      </w:pPr>
      <w:rPr>
        <w:rFonts w:hint="default"/>
        <w:lang w:val="en-US" w:eastAsia="en-US" w:bidi="ar-SA"/>
      </w:rPr>
    </w:lvl>
    <w:lvl w:ilvl="7">
      <w:numFmt w:val="bullet"/>
      <w:lvlText w:val="•"/>
      <w:lvlJc w:val="left"/>
      <w:pPr>
        <w:ind w:left="7812" w:hanging="332"/>
      </w:pPr>
      <w:rPr>
        <w:rFonts w:hint="default"/>
        <w:lang w:val="en-US" w:eastAsia="en-US" w:bidi="ar-SA"/>
      </w:rPr>
    </w:lvl>
    <w:lvl w:ilvl="8">
      <w:numFmt w:val="bullet"/>
      <w:lvlText w:val="•"/>
      <w:lvlJc w:val="left"/>
      <w:pPr>
        <w:ind w:left="8848" w:hanging="332"/>
      </w:pPr>
      <w:rPr>
        <w:rFonts w:hint="default"/>
        <w:lang w:val="en-US" w:eastAsia="en-US" w:bidi="ar-SA"/>
      </w:rPr>
    </w:lvl>
  </w:abstractNum>
  <w:abstractNum w:abstractNumId="49" w15:restartNumberingAfterBreak="0">
    <w:nsid w:val="66D70AF2"/>
    <w:multiLevelType w:val="hybridMultilevel"/>
    <w:tmpl w:val="2F788902"/>
    <w:lvl w:ilvl="0" w:tplc="8AE855FA">
      <w:numFmt w:val="bullet"/>
      <w:lvlText w:val=""/>
      <w:lvlJc w:val="left"/>
      <w:pPr>
        <w:ind w:left="446" w:hanging="349"/>
      </w:pPr>
      <w:rPr>
        <w:rFonts w:ascii="Symbol" w:eastAsia="Symbol" w:hAnsi="Symbol" w:cs="Symbol" w:hint="default"/>
        <w:b w:val="0"/>
        <w:bCs w:val="0"/>
        <w:i w:val="0"/>
        <w:iCs w:val="0"/>
        <w:w w:val="100"/>
        <w:sz w:val="22"/>
        <w:szCs w:val="22"/>
        <w:lang w:val="en-US" w:eastAsia="en-US" w:bidi="ar-SA"/>
      </w:rPr>
    </w:lvl>
    <w:lvl w:ilvl="1" w:tplc="F15E6644">
      <w:numFmt w:val="bullet"/>
      <w:lvlText w:val="•"/>
      <w:lvlJc w:val="left"/>
      <w:pPr>
        <w:ind w:left="890" w:hanging="349"/>
      </w:pPr>
      <w:rPr>
        <w:rFonts w:hint="default"/>
        <w:lang w:val="en-US" w:eastAsia="en-US" w:bidi="ar-SA"/>
      </w:rPr>
    </w:lvl>
    <w:lvl w:ilvl="2" w:tplc="DDFEF1AC">
      <w:numFmt w:val="bullet"/>
      <w:lvlText w:val="•"/>
      <w:lvlJc w:val="left"/>
      <w:pPr>
        <w:ind w:left="1341" w:hanging="349"/>
      </w:pPr>
      <w:rPr>
        <w:rFonts w:hint="default"/>
        <w:lang w:val="en-US" w:eastAsia="en-US" w:bidi="ar-SA"/>
      </w:rPr>
    </w:lvl>
    <w:lvl w:ilvl="3" w:tplc="F1329C18">
      <w:numFmt w:val="bullet"/>
      <w:lvlText w:val="•"/>
      <w:lvlJc w:val="left"/>
      <w:pPr>
        <w:ind w:left="1791" w:hanging="349"/>
      </w:pPr>
      <w:rPr>
        <w:rFonts w:hint="default"/>
        <w:lang w:val="en-US" w:eastAsia="en-US" w:bidi="ar-SA"/>
      </w:rPr>
    </w:lvl>
    <w:lvl w:ilvl="4" w:tplc="C164CA7A">
      <w:numFmt w:val="bullet"/>
      <w:lvlText w:val="•"/>
      <w:lvlJc w:val="left"/>
      <w:pPr>
        <w:ind w:left="2242" w:hanging="349"/>
      </w:pPr>
      <w:rPr>
        <w:rFonts w:hint="default"/>
        <w:lang w:val="en-US" w:eastAsia="en-US" w:bidi="ar-SA"/>
      </w:rPr>
    </w:lvl>
    <w:lvl w:ilvl="5" w:tplc="4E0EE608">
      <w:numFmt w:val="bullet"/>
      <w:lvlText w:val="•"/>
      <w:lvlJc w:val="left"/>
      <w:pPr>
        <w:ind w:left="2693" w:hanging="349"/>
      </w:pPr>
      <w:rPr>
        <w:rFonts w:hint="default"/>
        <w:lang w:val="en-US" w:eastAsia="en-US" w:bidi="ar-SA"/>
      </w:rPr>
    </w:lvl>
    <w:lvl w:ilvl="6" w:tplc="6AFCD164">
      <w:numFmt w:val="bullet"/>
      <w:lvlText w:val="•"/>
      <w:lvlJc w:val="left"/>
      <w:pPr>
        <w:ind w:left="3143" w:hanging="349"/>
      </w:pPr>
      <w:rPr>
        <w:rFonts w:hint="default"/>
        <w:lang w:val="en-US" w:eastAsia="en-US" w:bidi="ar-SA"/>
      </w:rPr>
    </w:lvl>
    <w:lvl w:ilvl="7" w:tplc="81EA7866">
      <w:numFmt w:val="bullet"/>
      <w:lvlText w:val="•"/>
      <w:lvlJc w:val="left"/>
      <w:pPr>
        <w:ind w:left="3594" w:hanging="349"/>
      </w:pPr>
      <w:rPr>
        <w:rFonts w:hint="default"/>
        <w:lang w:val="en-US" w:eastAsia="en-US" w:bidi="ar-SA"/>
      </w:rPr>
    </w:lvl>
    <w:lvl w:ilvl="8" w:tplc="5FA223EE">
      <w:numFmt w:val="bullet"/>
      <w:lvlText w:val="•"/>
      <w:lvlJc w:val="left"/>
      <w:pPr>
        <w:ind w:left="4044" w:hanging="349"/>
      </w:pPr>
      <w:rPr>
        <w:rFonts w:hint="default"/>
        <w:lang w:val="en-US" w:eastAsia="en-US" w:bidi="ar-SA"/>
      </w:rPr>
    </w:lvl>
  </w:abstractNum>
  <w:abstractNum w:abstractNumId="50" w15:restartNumberingAfterBreak="0">
    <w:nsid w:val="696631DC"/>
    <w:multiLevelType w:val="multilevel"/>
    <w:tmpl w:val="2C087C34"/>
    <w:lvl w:ilvl="0">
      <w:start w:val="3"/>
      <w:numFmt w:val="decimal"/>
      <w:lvlText w:val="%1"/>
      <w:lvlJc w:val="left"/>
      <w:pPr>
        <w:ind w:left="1416" w:hanging="1133"/>
      </w:pPr>
      <w:rPr>
        <w:rFonts w:hint="default"/>
        <w:lang w:val="en-US" w:eastAsia="en-US" w:bidi="ar-SA"/>
      </w:rPr>
    </w:lvl>
    <w:lvl w:ilvl="1">
      <w:start w:val="5"/>
      <w:numFmt w:val="decimal"/>
      <w:lvlText w:val="%1.%2"/>
      <w:lvlJc w:val="left"/>
      <w:pPr>
        <w:ind w:left="11663" w:hanging="1133"/>
      </w:pPr>
      <w:rPr>
        <w:rFonts w:hint="default"/>
        <w:spacing w:val="-2"/>
        <w:w w:val="100"/>
        <w:lang w:val="en-US" w:eastAsia="en-US" w:bidi="ar-SA"/>
      </w:rPr>
    </w:lvl>
    <w:lvl w:ilvl="2">
      <w:numFmt w:val="bullet"/>
      <w:lvlText w:val=""/>
      <w:lvlJc w:val="left"/>
      <w:pPr>
        <w:ind w:left="631" w:hanging="349"/>
      </w:pPr>
      <w:rPr>
        <w:rFonts w:ascii="Symbol" w:eastAsia="Symbol" w:hAnsi="Symbol" w:cs="Symbol" w:hint="default"/>
        <w:w w:val="100"/>
        <w:lang w:val="en-US" w:eastAsia="en-US" w:bidi="ar-SA"/>
      </w:rPr>
    </w:lvl>
    <w:lvl w:ilvl="3">
      <w:numFmt w:val="bullet"/>
      <w:lvlText w:val="•"/>
      <w:lvlJc w:val="left"/>
      <w:pPr>
        <w:ind w:left="2231" w:hanging="349"/>
      </w:pPr>
      <w:rPr>
        <w:rFonts w:hint="default"/>
        <w:lang w:val="en-US" w:eastAsia="en-US" w:bidi="ar-SA"/>
      </w:rPr>
    </w:lvl>
    <w:lvl w:ilvl="4">
      <w:numFmt w:val="bullet"/>
      <w:lvlText w:val="•"/>
      <w:lvlJc w:val="left"/>
      <w:pPr>
        <w:ind w:left="2636" w:hanging="349"/>
      </w:pPr>
      <w:rPr>
        <w:rFonts w:hint="default"/>
        <w:lang w:val="en-US" w:eastAsia="en-US" w:bidi="ar-SA"/>
      </w:rPr>
    </w:lvl>
    <w:lvl w:ilvl="5">
      <w:numFmt w:val="bullet"/>
      <w:lvlText w:val="•"/>
      <w:lvlJc w:val="left"/>
      <w:pPr>
        <w:ind w:left="3042" w:hanging="349"/>
      </w:pPr>
      <w:rPr>
        <w:rFonts w:hint="default"/>
        <w:lang w:val="en-US" w:eastAsia="en-US" w:bidi="ar-SA"/>
      </w:rPr>
    </w:lvl>
    <w:lvl w:ilvl="6">
      <w:numFmt w:val="bullet"/>
      <w:lvlText w:val="•"/>
      <w:lvlJc w:val="left"/>
      <w:pPr>
        <w:ind w:left="3447" w:hanging="349"/>
      </w:pPr>
      <w:rPr>
        <w:rFonts w:hint="default"/>
        <w:lang w:val="en-US" w:eastAsia="en-US" w:bidi="ar-SA"/>
      </w:rPr>
    </w:lvl>
    <w:lvl w:ilvl="7">
      <w:numFmt w:val="bullet"/>
      <w:lvlText w:val="•"/>
      <w:lvlJc w:val="left"/>
      <w:pPr>
        <w:ind w:left="3853" w:hanging="349"/>
      </w:pPr>
      <w:rPr>
        <w:rFonts w:hint="default"/>
        <w:lang w:val="en-US" w:eastAsia="en-US" w:bidi="ar-SA"/>
      </w:rPr>
    </w:lvl>
    <w:lvl w:ilvl="8">
      <w:numFmt w:val="bullet"/>
      <w:lvlText w:val="•"/>
      <w:lvlJc w:val="left"/>
      <w:pPr>
        <w:ind w:left="4258" w:hanging="349"/>
      </w:pPr>
      <w:rPr>
        <w:rFonts w:hint="default"/>
        <w:lang w:val="en-US" w:eastAsia="en-US" w:bidi="ar-SA"/>
      </w:rPr>
    </w:lvl>
  </w:abstractNum>
  <w:abstractNum w:abstractNumId="51" w15:restartNumberingAfterBreak="0">
    <w:nsid w:val="6B91684E"/>
    <w:multiLevelType w:val="hybridMultilevel"/>
    <w:tmpl w:val="87C63138"/>
    <w:lvl w:ilvl="0" w:tplc="BD72331E">
      <w:start w:val="1"/>
      <w:numFmt w:val="lowerLetter"/>
      <w:lvlText w:val="(%1)"/>
      <w:lvlJc w:val="left"/>
      <w:pPr>
        <w:ind w:left="1876" w:hanging="994"/>
      </w:pPr>
      <w:rPr>
        <w:rFonts w:ascii="Arial" w:eastAsia="Arial" w:hAnsi="Arial" w:cs="Arial" w:hint="default"/>
        <w:b w:val="0"/>
        <w:bCs w:val="0"/>
        <w:i w:val="0"/>
        <w:iCs w:val="0"/>
        <w:strike/>
        <w:spacing w:val="-2"/>
        <w:w w:val="99"/>
        <w:sz w:val="20"/>
        <w:szCs w:val="20"/>
        <w:lang w:val="en-US" w:eastAsia="en-US" w:bidi="ar-SA"/>
      </w:rPr>
    </w:lvl>
    <w:lvl w:ilvl="1" w:tplc="97E849FA">
      <w:numFmt w:val="bullet"/>
      <w:lvlText w:val="•"/>
      <w:lvlJc w:val="left"/>
      <w:pPr>
        <w:ind w:left="2744" w:hanging="994"/>
      </w:pPr>
      <w:rPr>
        <w:rFonts w:hint="default"/>
        <w:lang w:val="en-US" w:eastAsia="en-US" w:bidi="ar-SA"/>
      </w:rPr>
    </w:lvl>
    <w:lvl w:ilvl="2" w:tplc="7584A296">
      <w:numFmt w:val="bullet"/>
      <w:lvlText w:val="•"/>
      <w:lvlJc w:val="left"/>
      <w:pPr>
        <w:ind w:left="3609" w:hanging="994"/>
      </w:pPr>
      <w:rPr>
        <w:rFonts w:hint="default"/>
        <w:lang w:val="en-US" w:eastAsia="en-US" w:bidi="ar-SA"/>
      </w:rPr>
    </w:lvl>
    <w:lvl w:ilvl="3" w:tplc="C4489CD8">
      <w:numFmt w:val="bullet"/>
      <w:lvlText w:val="•"/>
      <w:lvlJc w:val="left"/>
      <w:pPr>
        <w:ind w:left="4473" w:hanging="994"/>
      </w:pPr>
      <w:rPr>
        <w:rFonts w:hint="default"/>
        <w:lang w:val="en-US" w:eastAsia="en-US" w:bidi="ar-SA"/>
      </w:rPr>
    </w:lvl>
    <w:lvl w:ilvl="4" w:tplc="B4768116">
      <w:numFmt w:val="bullet"/>
      <w:lvlText w:val="•"/>
      <w:lvlJc w:val="left"/>
      <w:pPr>
        <w:ind w:left="5338" w:hanging="994"/>
      </w:pPr>
      <w:rPr>
        <w:rFonts w:hint="default"/>
        <w:lang w:val="en-US" w:eastAsia="en-US" w:bidi="ar-SA"/>
      </w:rPr>
    </w:lvl>
    <w:lvl w:ilvl="5" w:tplc="93B62E62">
      <w:numFmt w:val="bullet"/>
      <w:lvlText w:val="•"/>
      <w:lvlJc w:val="left"/>
      <w:pPr>
        <w:ind w:left="6203" w:hanging="994"/>
      </w:pPr>
      <w:rPr>
        <w:rFonts w:hint="default"/>
        <w:lang w:val="en-US" w:eastAsia="en-US" w:bidi="ar-SA"/>
      </w:rPr>
    </w:lvl>
    <w:lvl w:ilvl="6" w:tplc="DC682986">
      <w:numFmt w:val="bullet"/>
      <w:lvlText w:val="•"/>
      <w:lvlJc w:val="left"/>
      <w:pPr>
        <w:ind w:left="7067" w:hanging="994"/>
      </w:pPr>
      <w:rPr>
        <w:rFonts w:hint="default"/>
        <w:lang w:val="en-US" w:eastAsia="en-US" w:bidi="ar-SA"/>
      </w:rPr>
    </w:lvl>
    <w:lvl w:ilvl="7" w:tplc="5ED228EA">
      <w:numFmt w:val="bullet"/>
      <w:lvlText w:val="•"/>
      <w:lvlJc w:val="left"/>
      <w:pPr>
        <w:ind w:left="7932" w:hanging="994"/>
      </w:pPr>
      <w:rPr>
        <w:rFonts w:hint="default"/>
        <w:lang w:val="en-US" w:eastAsia="en-US" w:bidi="ar-SA"/>
      </w:rPr>
    </w:lvl>
    <w:lvl w:ilvl="8" w:tplc="F4F89190">
      <w:numFmt w:val="bullet"/>
      <w:lvlText w:val="•"/>
      <w:lvlJc w:val="left"/>
      <w:pPr>
        <w:ind w:left="8797" w:hanging="994"/>
      </w:pPr>
      <w:rPr>
        <w:rFonts w:hint="default"/>
        <w:lang w:val="en-US" w:eastAsia="en-US" w:bidi="ar-SA"/>
      </w:rPr>
    </w:lvl>
  </w:abstractNum>
  <w:abstractNum w:abstractNumId="52" w15:restartNumberingAfterBreak="0">
    <w:nsid w:val="6DE95639"/>
    <w:multiLevelType w:val="multilevel"/>
    <w:tmpl w:val="FBD4BAE6"/>
    <w:lvl w:ilvl="0">
      <w:start w:val="3"/>
      <w:numFmt w:val="decimal"/>
      <w:lvlText w:val="%1"/>
      <w:lvlJc w:val="left"/>
      <w:pPr>
        <w:ind w:left="1629" w:hanging="853"/>
      </w:pPr>
      <w:rPr>
        <w:rFonts w:hint="default"/>
        <w:lang w:val="en-US" w:eastAsia="en-US" w:bidi="ar-SA"/>
      </w:rPr>
    </w:lvl>
    <w:lvl w:ilvl="1">
      <w:numFmt w:val="decimal"/>
      <w:lvlText w:val="%1.%2"/>
      <w:lvlJc w:val="left"/>
      <w:pPr>
        <w:ind w:left="1629" w:hanging="853"/>
      </w:pPr>
      <w:rPr>
        <w:rFonts w:hint="default"/>
        <w:spacing w:val="-2"/>
        <w:w w:val="91"/>
        <w:lang w:val="en-US" w:eastAsia="en-US" w:bidi="ar-SA"/>
      </w:rPr>
    </w:lvl>
    <w:lvl w:ilvl="2">
      <w:start w:val="1"/>
      <w:numFmt w:val="decimal"/>
      <w:lvlText w:val="%1.%2.%3"/>
      <w:lvlJc w:val="left"/>
      <w:pPr>
        <w:ind w:left="1629" w:hanging="852"/>
        <w:jc w:val="right"/>
      </w:pPr>
      <w:rPr>
        <w:rFonts w:hint="default"/>
        <w:spacing w:val="-2"/>
        <w:w w:val="100"/>
        <w:lang w:val="en-US" w:eastAsia="en-US" w:bidi="ar-SA"/>
      </w:rPr>
    </w:lvl>
    <w:lvl w:ilvl="3">
      <w:numFmt w:val="bullet"/>
      <w:lvlText w:val="•"/>
      <w:lvlJc w:val="left"/>
      <w:pPr>
        <w:ind w:left="4291" w:hanging="852"/>
      </w:pPr>
      <w:rPr>
        <w:rFonts w:hint="default"/>
        <w:lang w:val="en-US" w:eastAsia="en-US" w:bidi="ar-SA"/>
      </w:rPr>
    </w:lvl>
    <w:lvl w:ilvl="4">
      <w:numFmt w:val="bullet"/>
      <w:lvlText w:val="•"/>
      <w:lvlJc w:val="left"/>
      <w:pPr>
        <w:ind w:left="5182" w:hanging="852"/>
      </w:pPr>
      <w:rPr>
        <w:rFonts w:hint="default"/>
        <w:lang w:val="en-US" w:eastAsia="en-US" w:bidi="ar-SA"/>
      </w:rPr>
    </w:lvl>
    <w:lvl w:ilvl="5">
      <w:numFmt w:val="bullet"/>
      <w:lvlText w:val="•"/>
      <w:lvlJc w:val="left"/>
      <w:pPr>
        <w:ind w:left="6073" w:hanging="852"/>
      </w:pPr>
      <w:rPr>
        <w:rFonts w:hint="default"/>
        <w:lang w:val="en-US" w:eastAsia="en-US" w:bidi="ar-SA"/>
      </w:rPr>
    </w:lvl>
    <w:lvl w:ilvl="6">
      <w:numFmt w:val="bullet"/>
      <w:lvlText w:val="•"/>
      <w:lvlJc w:val="left"/>
      <w:pPr>
        <w:ind w:left="6963" w:hanging="852"/>
      </w:pPr>
      <w:rPr>
        <w:rFonts w:hint="default"/>
        <w:lang w:val="en-US" w:eastAsia="en-US" w:bidi="ar-SA"/>
      </w:rPr>
    </w:lvl>
    <w:lvl w:ilvl="7">
      <w:numFmt w:val="bullet"/>
      <w:lvlText w:val="•"/>
      <w:lvlJc w:val="left"/>
      <w:pPr>
        <w:ind w:left="7854" w:hanging="852"/>
      </w:pPr>
      <w:rPr>
        <w:rFonts w:hint="default"/>
        <w:lang w:val="en-US" w:eastAsia="en-US" w:bidi="ar-SA"/>
      </w:rPr>
    </w:lvl>
    <w:lvl w:ilvl="8">
      <w:numFmt w:val="bullet"/>
      <w:lvlText w:val="•"/>
      <w:lvlJc w:val="left"/>
      <w:pPr>
        <w:ind w:left="8745" w:hanging="852"/>
      </w:pPr>
      <w:rPr>
        <w:rFonts w:hint="default"/>
        <w:lang w:val="en-US" w:eastAsia="en-US" w:bidi="ar-SA"/>
      </w:rPr>
    </w:lvl>
  </w:abstractNum>
  <w:abstractNum w:abstractNumId="53" w15:restartNumberingAfterBreak="0">
    <w:nsid w:val="72E57F33"/>
    <w:multiLevelType w:val="multilevel"/>
    <w:tmpl w:val="2DD259AA"/>
    <w:lvl w:ilvl="0">
      <w:start w:val="2"/>
      <w:numFmt w:val="decimal"/>
      <w:lvlText w:val="%1"/>
      <w:lvlJc w:val="left"/>
      <w:pPr>
        <w:ind w:left="1629" w:hanging="853"/>
      </w:pPr>
      <w:rPr>
        <w:rFonts w:hint="default"/>
        <w:lang w:val="en-US" w:eastAsia="en-US" w:bidi="ar-SA"/>
      </w:rPr>
    </w:lvl>
    <w:lvl w:ilvl="1">
      <w:numFmt w:val="decimal"/>
      <w:lvlText w:val="%1.%2"/>
      <w:lvlJc w:val="left"/>
      <w:pPr>
        <w:ind w:left="1629" w:hanging="853"/>
        <w:jc w:val="right"/>
      </w:pPr>
      <w:rPr>
        <w:rFonts w:hint="default"/>
        <w:spacing w:val="-2"/>
        <w:w w:val="91"/>
        <w:lang w:val="en-US" w:eastAsia="en-US" w:bidi="ar-SA"/>
      </w:rPr>
    </w:lvl>
    <w:lvl w:ilvl="2">
      <w:numFmt w:val="bullet"/>
      <w:lvlText w:val="•"/>
      <w:lvlJc w:val="left"/>
      <w:pPr>
        <w:ind w:left="3401" w:hanging="853"/>
      </w:pPr>
      <w:rPr>
        <w:rFonts w:hint="default"/>
        <w:lang w:val="en-US" w:eastAsia="en-US" w:bidi="ar-SA"/>
      </w:rPr>
    </w:lvl>
    <w:lvl w:ilvl="3">
      <w:numFmt w:val="bullet"/>
      <w:lvlText w:val="•"/>
      <w:lvlJc w:val="left"/>
      <w:pPr>
        <w:ind w:left="4291" w:hanging="853"/>
      </w:pPr>
      <w:rPr>
        <w:rFonts w:hint="default"/>
        <w:lang w:val="en-US" w:eastAsia="en-US" w:bidi="ar-SA"/>
      </w:rPr>
    </w:lvl>
    <w:lvl w:ilvl="4">
      <w:numFmt w:val="bullet"/>
      <w:lvlText w:val="•"/>
      <w:lvlJc w:val="left"/>
      <w:pPr>
        <w:ind w:left="5182" w:hanging="853"/>
      </w:pPr>
      <w:rPr>
        <w:rFonts w:hint="default"/>
        <w:lang w:val="en-US" w:eastAsia="en-US" w:bidi="ar-SA"/>
      </w:rPr>
    </w:lvl>
    <w:lvl w:ilvl="5">
      <w:numFmt w:val="bullet"/>
      <w:lvlText w:val="•"/>
      <w:lvlJc w:val="left"/>
      <w:pPr>
        <w:ind w:left="6073" w:hanging="853"/>
      </w:pPr>
      <w:rPr>
        <w:rFonts w:hint="default"/>
        <w:lang w:val="en-US" w:eastAsia="en-US" w:bidi="ar-SA"/>
      </w:rPr>
    </w:lvl>
    <w:lvl w:ilvl="6">
      <w:numFmt w:val="bullet"/>
      <w:lvlText w:val="•"/>
      <w:lvlJc w:val="left"/>
      <w:pPr>
        <w:ind w:left="6963" w:hanging="853"/>
      </w:pPr>
      <w:rPr>
        <w:rFonts w:hint="default"/>
        <w:lang w:val="en-US" w:eastAsia="en-US" w:bidi="ar-SA"/>
      </w:rPr>
    </w:lvl>
    <w:lvl w:ilvl="7">
      <w:numFmt w:val="bullet"/>
      <w:lvlText w:val="•"/>
      <w:lvlJc w:val="left"/>
      <w:pPr>
        <w:ind w:left="7854" w:hanging="853"/>
      </w:pPr>
      <w:rPr>
        <w:rFonts w:hint="default"/>
        <w:lang w:val="en-US" w:eastAsia="en-US" w:bidi="ar-SA"/>
      </w:rPr>
    </w:lvl>
    <w:lvl w:ilvl="8">
      <w:numFmt w:val="bullet"/>
      <w:lvlText w:val="•"/>
      <w:lvlJc w:val="left"/>
      <w:pPr>
        <w:ind w:left="8745" w:hanging="853"/>
      </w:pPr>
      <w:rPr>
        <w:rFonts w:hint="default"/>
        <w:lang w:val="en-US" w:eastAsia="en-US" w:bidi="ar-SA"/>
      </w:rPr>
    </w:lvl>
  </w:abstractNum>
  <w:abstractNum w:abstractNumId="54" w15:restartNumberingAfterBreak="0">
    <w:nsid w:val="742F7486"/>
    <w:multiLevelType w:val="multilevel"/>
    <w:tmpl w:val="FBD4BAE6"/>
    <w:lvl w:ilvl="0">
      <w:start w:val="3"/>
      <w:numFmt w:val="decimal"/>
      <w:lvlText w:val="%1"/>
      <w:lvlJc w:val="left"/>
      <w:pPr>
        <w:ind w:left="1629" w:hanging="853"/>
      </w:pPr>
      <w:rPr>
        <w:rFonts w:hint="default"/>
        <w:lang w:val="en-US" w:eastAsia="en-US" w:bidi="ar-SA"/>
      </w:rPr>
    </w:lvl>
    <w:lvl w:ilvl="1">
      <w:numFmt w:val="decimal"/>
      <w:lvlText w:val="%1.%2"/>
      <w:lvlJc w:val="left"/>
      <w:pPr>
        <w:ind w:left="1629" w:hanging="853"/>
      </w:pPr>
      <w:rPr>
        <w:rFonts w:hint="default"/>
        <w:spacing w:val="-2"/>
        <w:w w:val="91"/>
        <w:lang w:val="en-US" w:eastAsia="en-US" w:bidi="ar-SA"/>
      </w:rPr>
    </w:lvl>
    <w:lvl w:ilvl="2">
      <w:start w:val="1"/>
      <w:numFmt w:val="decimal"/>
      <w:lvlText w:val="%1.%2.%3"/>
      <w:lvlJc w:val="left"/>
      <w:pPr>
        <w:ind w:left="1629" w:hanging="852"/>
        <w:jc w:val="right"/>
      </w:pPr>
      <w:rPr>
        <w:rFonts w:hint="default"/>
        <w:spacing w:val="-2"/>
        <w:w w:val="100"/>
        <w:lang w:val="en-US" w:eastAsia="en-US" w:bidi="ar-SA"/>
      </w:rPr>
    </w:lvl>
    <w:lvl w:ilvl="3">
      <w:numFmt w:val="bullet"/>
      <w:lvlText w:val="•"/>
      <w:lvlJc w:val="left"/>
      <w:pPr>
        <w:ind w:left="4291" w:hanging="852"/>
      </w:pPr>
      <w:rPr>
        <w:rFonts w:hint="default"/>
        <w:lang w:val="en-US" w:eastAsia="en-US" w:bidi="ar-SA"/>
      </w:rPr>
    </w:lvl>
    <w:lvl w:ilvl="4">
      <w:numFmt w:val="bullet"/>
      <w:lvlText w:val="•"/>
      <w:lvlJc w:val="left"/>
      <w:pPr>
        <w:ind w:left="5182" w:hanging="852"/>
      </w:pPr>
      <w:rPr>
        <w:rFonts w:hint="default"/>
        <w:lang w:val="en-US" w:eastAsia="en-US" w:bidi="ar-SA"/>
      </w:rPr>
    </w:lvl>
    <w:lvl w:ilvl="5">
      <w:numFmt w:val="bullet"/>
      <w:lvlText w:val="•"/>
      <w:lvlJc w:val="left"/>
      <w:pPr>
        <w:ind w:left="6073" w:hanging="852"/>
      </w:pPr>
      <w:rPr>
        <w:rFonts w:hint="default"/>
        <w:lang w:val="en-US" w:eastAsia="en-US" w:bidi="ar-SA"/>
      </w:rPr>
    </w:lvl>
    <w:lvl w:ilvl="6">
      <w:numFmt w:val="bullet"/>
      <w:lvlText w:val="•"/>
      <w:lvlJc w:val="left"/>
      <w:pPr>
        <w:ind w:left="6963" w:hanging="852"/>
      </w:pPr>
      <w:rPr>
        <w:rFonts w:hint="default"/>
        <w:lang w:val="en-US" w:eastAsia="en-US" w:bidi="ar-SA"/>
      </w:rPr>
    </w:lvl>
    <w:lvl w:ilvl="7">
      <w:numFmt w:val="bullet"/>
      <w:lvlText w:val="•"/>
      <w:lvlJc w:val="left"/>
      <w:pPr>
        <w:ind w:left="7854" w:hanging="852"/>
      </w:pPr>
      <w:rPr>
        <w:rFonts w:hint="default"/>
        <w:lang w:val="en-US" w:eastAsia="en-US" w:bidi="ar-SA"/>
      </w:rPr>
    </w:lvl>
    <w:lvl w:ilvl="8">
      <w:numFmt w:val="bullet"/>
      <w:lvlText w:val="•"/>
      <w:lvlJc w:val="left"/>
      <w:pPr>
        <w:ind w:left="8745" w:hanging="852"/>
      </w:pPr>
      <w:rPr>
        <w:rFonts w:hint="default"/>
        <w:lang w:val="en-US" w:eastAsia="en-US" w:bidi="ar-SA"/>
      </w:rPr>
    </w:lvl>
  </w:abstractNum>
  <w:abstractNum w:abstractNumId="55" w15:restartNumberingAfterBreak="0">
    <w:nsid w:val="762C3F9F"/>
    <w:multiLevelType w:val="hybridMultilevel"/>
    <w:tmpl w:val="FDC07D94"/>
    <w:lvl w:ilvl="0" w:tplc="08090001">
      <w:start w:val="1"/>
      <w:numFmt w:val="bullet"/>
      <w:lvlText w:val=""/>
      <w:lvlJc w:val="left"/>
      <w:pPr>
        <w:ind w:left="841" w:hanging="360"/>
      </w:pPr>
      <w:rPr>
        <w:rFonts w:ascii="Symbol" w:hAnsi="Symbol" w:hint="default"/>
      </w:rPr>
    </w:lvl>
    <w:lvl w:ilvl="1" w:tplc="08090003" w:tentative="1">
      <w:start w:val="1"/>
      <w:numFmt w:val="bullet"/>
      <w:lvlText w:val="o"/>
      <w:lvlJc w:val="left"/>
      <w:pPr>
        <w:ind w:left="1561" w:hanging="360"/>
      </w:pPr>
      <w:rPr>
        <w:rFonts w:ascii="Courier New" w:hAnsi="Courier New" w:cs="Courier New" w:hint="default"/>
      </w:rPr>
    </w:lvl>
    <w:lvl w:ilvl="2" w:tplc="08090005" w:tentative="1">
      <w:start w:val="1"/>
      <w:numFmt w:val="bullet"/>
      <w:lvlText w:val=""/>
      <w:lvlJc w:val="left"/>
      <w:pPr>
        <w:ind w:left="2281" w:hanging="360"/>
      </w:pPr>
      <w:rPr>
        <w:rFonts w:ascii="Wingdings" w:hAnsi="Wingdings" w:hint="default"/>
      </w:rPr>
    </w:lvl>
    <w:lvl w:ilvl="3" w:tplc="08090001" w:tentative="1">
      <w:start w:val="1"/>
      <w:numFmt w:val="bullet"/>
      <w:lvlText w:val=""/>
      <w:lvlJc w:val="left"/>
      <w:pPr>
        <w:ind w:left="3001" w:hanging="360"/>
      </w:pPr>
      <w:rPr>
        <w:rFonts w:ascii="Symbol" w:hAnsi="Symbol" w:hint="default"/>
      </w:rPr>
    </w:lvl>
    <w:lvl w:ilvl="4" w:tplc="08090003" w:tentative="1">
      <w:start w:val="1"/>
      <w:numFmt w:val="bullet"/>
      <w:lvlText w:val="o"/>
      <w:lvlJc w:val="left"/>
      <w:pPr>
        <w:ind w:left="3721" w:hanging="360"/>
      </w:pPr>
      <w:rPr>
        <w:rFonts w:ascii="Courier New" w:hAnsi="Courier New" w:cs="Courier New" w:hint="default"/>
      </w:rPr>
    </w:lvl>
    <w:lvl w:ilvl="5" w:tplc="08090005" w:tentative="1">
      <w:start w:val="1"/>
      <w:numFmt w:val="bullet"/>
      <w:lvlText w:val=""/>
      <w:lvlJc w:val="left"/>
      <w:pPr>
        <w:ind w:left="4441" w:hanging="360"/>
      </w:pPr>
      <w:rPr>
        <w:rFonts w:ascii="Wingdings" w:hAnsi="Wingdings" w:hint="default"/>
      </w:rPr>
    </w:lvl>
    <w:lvl w:ilvl="6" w:tplc="08090001" w:tentative="1">
      <w:start w:val="1"/>
      <w:numFmt w:val="bullet"/>
      <w:lvlText w:val=""/>
      <w:lvlJc w:val="left"/>
      <w:pPr>
        <w:ind w:left="5161" w:hanging="360"/>
      </w:pPr>
      <w:rPr>
        <w:rFonts w:ascii="Symbol" w:hAnsi="Symbol" w:hint="default"/>
      </w:rPr>
    </w:lvl>
    <w:lvl w:ilvl="7" w:tplc="08090003" w:tentative="1">
      <w:start w:val="1"/>
      <w:numFmt w:val="bullet"/>
      <w:lvlText w:val="o"/>
      <w:lvlJc w:val="left"/>
      <w:pPr>
        <w:ind w:left="5881" w:hanging="360"/>
      </w:pPr>
      <w:rPr>
        <w:rFonts w:ascii="Courier New" w:hAnsi="Courier New" w:cs="Courier New" w:hint="default"/>
      </w:rPr>
    </w:lvl>
    <w:lvl w:ilvl="8" w:tplc="08090005" w:tentative="1">
      <w:start w:val="1"/>
      <w:numFmt w:val="bullet"/>
      <w:lvlText w:val=""/>
      <w:lvlJc w:val="left"/>
      <w:pPr>
        <w:ind w:left="6601" w:hanging="360"/>
      </w:pPr>
      <w:rPr>
        <w:rFonts w:ascii="Wingdings" w:hAnsi="Wingdings" w:hint="default"/>
      </w:rPr>
    </w:lvl>
  </w:abstractNum>
  <w:abstractNum w:abstractNumId="56" w15:restartNumberingAfterBreak="0">
    <w:nsid w:val="78400509"/>
    <w:multiLevelType w:val="multilevel"/>
    <w:tmpl w:val="B1E2BA8E"/>
    <w:lvl w:ilvl="0">
      <w:start w:val="1"/>
      <w:numFmt w:val="decimal"/>
      <w:lvlText w:val="%1."/>
      <w:lvlJc w:val="left"/>
      <w:pPr>
        <w:ind w:left="832" w:hanging="720"/>
      </w:pPr>
      <w:rPr>
        <w:rFonts w:ascii="Arial" w:eastAsia="Arial" w:hAnsi="Arial" w:cs="Arial" w:hint="default"/>
        <w:b w:val="0"/>
        <w:bCs w:val="0"/>
        <w:i w:val="0"/>
        <w:iCs w:val="0"/>
        <w:spacing w:val="-2"/>
        <w:w w:val="100"/>
        <w:sz w:val="22"/>
        <w:szCs w:val="22"/>
        <w:lang w:val="en-US" w:eastAsia="en-US" w:bidi="ar-SA"/>
      </w:rPr>
    </w:lvl>
    <w:lvl w:ilvl="1">
      <w:start w:val="1"/>
      <w:numFmt w:val="decimal"/>
      <w:lvlText w:val="%1.%2"/>
      <w:lvlJc w:val="left"/>
      <w:pPr>
        <w:ind w:left="6960" w:hanging="840"/>
      </w:pPr>
      <w:rPr>
        <w:rFonts w:ascii="Arial" w:eastAsia="Arial" w:hAnsi="Arial" w:cs="Arial" w:hint="default"/>
        <w:b w:val="0"/>
        <w:bCs w:val="0"/>
        <w:i w:val="0"/>
        <w:iCs w:val="0"/>
        <w:spacing w:val="-2"/>
        <w:w w:val="100"/>
        <w:sz w:val="22"/>
        <w:szCs w:val="22"/>
        <w:lang w:val="en-US" w:eastAsia="en-US" w:bidi="ar-SA"/>
      </w:rPr>
    </w:lvl>
    <w:lvl w:ilvl="2">
      <w:numFmt w:val="bullet"/>
      <w:lvlText w:val="•"/>
      <w:lvlJc w:val="left"/>
      <w:pPr>
        <w:ind w:left="1680" w:hanging="840"/>
      </w:pPr>
      <w:rPr>
        <w:rFonts w:hint="default"/>
        <w:lang w:val="en-US" w:eastAsia="en-US" w:bidi="ar-SA"/>
      </w:rPr>
    </w:lvl>
    <w:lvl w:ilvl="3">
      <w:numFmt w:val="bullet"/>
      <w:lvlText w:val="•"/>
      <w:lvlJc w:val="left"/>
      <w:pPr>
        <w:ind w:left="2785" w:hanging="840"/>
      </w:pPr>
      <w:rPr>
        <w:rFonts w:hint="default"/>
        <w:lang w:val="en-US" w:eastAsia="en-US" w:bidi="ar-SA"/>
      </w:rPr>
    </w:lvl>
    <w:lvl w:ilvl="4">
      <w:numFmt w:val="bullet"/>
      <w:lvlText w:val="•"/>
      <w:lvlJc w:val="left"/>
      <w:pPr>
        <w:ind w:left="3891" w:hanging="840"/>
      </w:pPr>
      <w:rPr>
        <w:rFonts w:hint="default"/>
        <w:lang w:val="en-US" w:eastAsia="en-US" w:bidi="ar-SA"/>
      </w:rPr>
    </w:lvl>
    <w:lvl w:ilvl="5">
      <w:numFmt w:val="bullet"/>
      <w:lvlText w:val="•"/>
      <w:lvlJc w:val="left"/>
      <w:pPr>
        <w:ind w:left="4997" w:hanging="840"/>
      </w:pPr>
      <w:rPr>
        <w:rFonts w:hint="default"/>
        <w:lang w:val="en-US" w:eastAsia="en-US" w:bidi="ar-SA"/>
      </w:rPr>
    </w:lvl>
    <w:lvl w:ilvl="6">
      <w:numFmt w:val="bullet"/>
      <w:lvlText w:val="•"/>
      <w:lvlJc w:val="left"/>
      <w:pPr>
        <w:ind w:left="6103" w:hanging="840"/>
      </w:pPr>
      <w:rPr>
        <w:rFonts w:hint="default"/>
        <w:lang w:val="en-US" w:eastAsia="en-US" w:bidi="ar-SA"/>
      </w:rPr>
    </w:lvl>
    <w:lvl w:ilvl="7">
      <w:numFmt w:val="bullet"/>
      <w:lvlText w:val="•"/>
      <w:lvlJc w:val="left"/>
      <w:pPr>
        <w:ind w:left="7209" w:hanging="840"/>
      </w:pPr>
      <w:rPr>
        <w:rFonts w:hint="default"/>
        <w:lang w:val="en-US" w:eastAsia="en-US" w:bidi="ar-SA"/>
      </w:rPr>
    </w:lvl>
    <w:lvl w:ilvl="8">
      <w:numFmt w:val="bullet"/>
      <w:lvlText w:val="•"/>
      <w:lvlJc w:val="left"/>
      <w:pPr>
        <w:ind w:left="8314" w:hanging="840"/>
      </w:pPr>
      <w:rPr>
        <w:rFonts w:hint="default"/>
        <w:lang w:val="en-US" w:eastAsia="en-US" w:bidi="ar-SA"/>
      </w:rPr>
    </w:lvl>
  </w:abstractNum>
  <w:abstractNum w:abstractNumId="57" w15:restartNumberingAfterBreak="0">
    <w:nsid w:val="7C3B3BBA"/>
    <w:multiLevelType w:val="multilevel"/>
    <w:tmpl w:val="3ADC9686"/>
    <w:lvl w:ilvl="0">
      <w:start w:val="12"/>
      <w:numFmt w:val="decimal"/>
      <w:lvlText w:val="%1"/>
      <w:lvlJc w:val="left"/>
      <w:pPr>
        <w:ind w:left="670" w:hanging="442"/>
      </w:pPr>
      <w:rPr>
        <w:rFonts w:hint="default"/>
        <w:lang w:val="en-US" w:eastAsia="en-US" w:bidi="ar-SA"/>
      </w:rPr>
    </w:lvl>
    <w:lvl w:ilvl="1">
      <w:start w:val="1"/>
      <w:numFmt w:val="decimal"/>
      <w:lvlText w:val="%1.%2"/>
      <w:lvlJc w:val="left"/>
      <w:pPr>
        <w:ind w:left="670" w:hanging="442"/>
      </w:pPr>
      <w:rPr>
        <w:rFonts w:ascii="Arial" w:eastAsia="Arial" w:hAnsi="Arial" w:cs="Arial" w:hint="default"/>
        <w:b/>
        <w:bCs/>
        <w:i w:val="0"/>
        <w:iCs w:val="0"/>
        <w:color w:val="0000FF"/>
        <w:spacing w:val="-1"/>
        <w:w w:val="99"/>
        <w:sz w:val="20"/>
        <w:szCs w:val="20"/>
        <w:lang w:val="en-US" w:eastAsia="en-US" w:bidi="ar-SA"/>
      </w:rPr>
    </w:lvl>
    <w:lvl w:ilvl="2">
      <w:numFmt w:val="bullet"/>
      <w:lvlText w:val="•"/>
      <w:lvlJc w:val="left"/>
      <w:pPr>
        <w:ind w:left="2728" w:hanging="442"/>
      </w:pPr>
      <w:rPr>
        <w:rFonts w:hint="default"/>
        <w:lang w:val="en-US" w:eastAsia="en-US" w:bidi="ar-SA"/>
      </w:rPr>
    </w:lvl>
    <w:lvl w:ilvl="3">
      <w:numFmt w:val="bullet"/>
      <w:lvlText w:val="•"/>
      <w:lvlJc w:val="left"/>
      <w:pPr>
        <w:ind w:left="3752" w:hanging="442"/>
      </w:pPr>
      <w:rPr>
        <w:rFonts w:hint="default"/>
        <w:lang w:val="en-US" w:eastAsia="en-US" w:bidi="ar-SA"/>
      </w:rPr>
    </w:lvl>
    <w:lvl w:ilvl="4">
      <w:numFmt w:val="bullet"/>
      <w:lvlText w:val="•"/>
      <w:lvlJc w:val="left"/>
      <w:pPr>
        <w:ind w:left="4776" w:hanging="442"/>
      </w:pPr>
      <w:rPr>
        <w:rFonts w:hint="default"/>
        <w:lang w:val="en-US" w:eastAsia="en-US" w:bidi="ar-SA"/>
      </w:rPr>
    </w:lvl>
    <w:lvl w:ilvl="5">
      <w:numFmt w:val="bullet"/>
      <w:lvlText w:val="•"/>
      <w:lvlJc w:val="left"/>
      <w:pPr>
        <w:ind w:left="5800" w:hanging="442"/>
      </w:pPr>
      <w:rPr>
        <w:rFonts w:hint="default"/>
        <w:lang w:val="en-US" w:eastAsia="en-US" w:bidi="ar-SA"/>
      </w:rPr>
    </w:lvl>
    <w:lvl w:ilvl="6">
      <w:numFmt w:val="bullet"/>
      <w:lvlText w:val="•"/>
      <w:lvlJc w:val="left"/>
      <w:pPr>
        <w:ind w:left="6824" w:hanging="442"/>
      </w:pPr>
      <w:rPr>
        <w:rFonts w:hint="default"/>
        <w:lang w:val="en-US" w:eastAsia="en-US" w:bidi="ar-SA"/>
      </w:rPr>
    </w:lvl>
    <w:lvl w:ilvl="7">
      <w:numFmt w:val="bullet"/>
      <w:lvlText w:val="•"/>
      <w:lvlJc w:val="left"/>
      <w:pPr>
        <w:ind w:left="7848" w:hanging="442"/>
      </w:pPr>
      <w:rPr>
        <w:rFonts w:hint="default"/>
        <w:lang w:val="en-US" w:eastAsia="en-US" w:bidi="ar-SA"/>
      </w:rPr>
    </w:lvl>
    <w:lvl w:ilvl="8">
      <w:numFmt w:val="bullet"/>
      <w:lvlText w:val="•"/>
      <w:lvlJc w:val="left"/>
      <w:pPr>
        <w:ind w:left="8872" w:hanging="442"/>
      </w:pPr>
      <w:rPr>
        <w:rFonts w:hint="default"/>
        <w:lang w:val="en-US" w:eastAsia="en-US" w:bidi="ar-SA"/>
      </w:rPr>
    </w:lvl>
  </w:abstractNum>
  <w:num w:numId="1" w16cid:durableId="1667593315">
    <w:abstractNumId w:val="13"/>
  </w:num>
  <w:num w:numId="2" w16cid:durableId="513616581">
    <w:abstractNumId w:val="16"/>
  </w:num>
  <w:num w:numId="3" w16cid:durableId="705184267">
    <w:abstractNumId w:val="46"/>
  </w:num>
  <w:num w:numId="4" w16cid:durableId="1595283264">
    <w:abstractNumId w:val="57"/>
  </w:num>
  <w:num w:numId="5" w16cid:durableId="103380641">
    <w:abstractNumId w:val="39"/>
  </w:num>
  <w:num w:numId="6" w16cid:durableId="361175797">
    <w:abstractNumId w:val="32"/>
  </w:num>
  <w:num w:numId="7" w16cid:durableId="1901210086">
    <w:abstractNumId w:val="10"/>
  </w:num>
  <w:num w:numId="8" w16cid:durableId="321007342">
    <w:abstractNumId w:val="29"/>
  </w:num>
  <w:num w:numId="9" w16cid:durableId="1072779638">
    <w:abstractNumId w:val="18"/>
  </w:num>
  <w:num w:numId="10" w16cid:durableId="1983534310">
    <w:abstractNumId w:val="0"/>
  </w:num>
  <w:num w:numId="11" w16cid:durableId="1824468775">
    <w:abstractNumId w:val="20"/>
  </w:num>
  <w:num w:numId="12" w16cid:durableId="705374451">
    <w:abstractNumId w:val="7"/>
  </w:num>
  <w:num w:numId="13" w16cid:durableId="1384135009">
    <w:abstractNumId w:val="6"/>
  </w:num>
  <w:num w:numId="14" w16cid:durableId="1136142699">
    <w:abstractNumId w:val="48"/>
  </w:num>
  <w:num w:numId="15" w16cid:durableId="1285651122">
    <w:abstractNumId w:val="34"/>
  </w:num>
  <w:num w:numId="16" w16cid:durableId="2063215565">
    <w:abstractNumId w:val="25"/>
  </w:num>
  <w:num w:numId="17" w16cid:durableId="545723146">
    <w:abstractNumId w:val="1"/>
  </w:num>
  <w:num w:numId="18" w16cid:durableId="2088841973">
    <w:abstractNumId w:val="22"/>
  </w:num>
  <w:num w:numId="19" w16cid:durableId="637415363">
    <w:abstractNumId w:val="45"/>
  </w:num>
  <w:num w:numId="20" w16cid:durableId="1181774222">
    <w:abstractNumId w:val="37"/>
  </w:num>
  <w:num w:numId="21" w16cid:durableId="1500150749">
    <w:abstractNumId w:val="44"/>
  </w:num>
  <w:num w:numId="22" w16cid:durableId="1547451358">
    <w:abstractNumId w:val="38"/>
  </w:num>
  <w:num w:numId="23" w16cid:durableId="1102799885">
    <w:abstractNumId w:val="31"/>
  </w:num>
  <w:num w:numId="24" w16cid:durableId="1244949533">
    <w:abstractNumId w:val="49"/>
  </w:num>
  <w:num w:numId="25" w16cid:durableId="1270620882">
    <w:abstractNumId w:val="14"/>
  </w:num>
  <w:num w:numId="26" w16cid:durableId="821704150">
    <w:abstractNumId w:val="3"/>
  </w:num>
  <w:num w:numId="27" w16cid:durableId="509177684">
    <w:abstractNumId w:val="33"/>
  </w:num>
  <w:num w:numId="28" w16cid:durableId="1853105465">
    <w:abstractNumId w:val="21"/>
  </w:num>
  <w:num w:numId="29" w16cid:durableId="1810249572">
    <w:abstractNumId w:val="8"/>
  </w:num>
  <w:num w:numId="30" w16cid:durableId="1959603715">
    <w:abstractNumId w:val="51"/>
  </w:num>
  <w:num w:numId="31" w16cid:durableId="1314019419">
    <w:abstractNumId w:val="35"/>
  </w:num>
  <w:num w:numId="32" w16cid:durableId="2003388489">
    <w:abstractNumId w:val="54"/>
  </w:num>
  <w:num w:numId="33" w16cid:durableId="547032057">
    <w:abstractNumId w:val="42"/>
  </w:num>
  <w:num w:numId="34" w16cid:durableId="1933315947">
    <w:abstractNumId w:val="41"/>
  </w:num>
  <w:num w:numId="35" w16cid:durableId="256448380">
    <w:abstractNumId w:val="26"/>
  </w:num>
  <w:num w:numId="36" w16cid:durableId="1703169453">
    <w:abstractNumId w:val="15"/>
  </w:num>
  <w:num w:numId="37" w16cid:durableId="1504975688">
    <w:abstractNumId w:val="53"/>
  </w:num>
  <w:num w:numId="38" w16cid:durableId="543520800">
    <w:abstractNumId w:val="27"/>
  </w:num>
  <w:num w:numId="39" w16cid:durableId="1202985399">
    <w:abstractNumId w:val="19"/>
  </w:num>
  <w:num w:numId="40" w16cid:durableId="1653752325">
    <w:abstractNumId w:val="11"/>
  </w:num>
  <w:num w:numId="41" w16cid:durableId="339701636">
    <w:abstractNumId w:val="24"/>
  </w:num>
  <w:num w:numId="42" w16cid:durableId="1302466130">
    <w:abstractNumId w:val="5"/>
  </w:num>
  <w:num w:numId="43" w16cid:durableId="525562638">
    <w:abstractNumId w:val="17"/>
  </w:num>
  <w:num w:numId="44" w16cid:durableId="113258974">
    <w:abstractNumId w:val="43"/>
  </w:num>
  <w:num w:numId="45" w16cid:durableId="362630073">
    <w:abstractNumId w:val="47"/>
  </w:num>
  <w:num w:numId="46" w16cid:durableId="1944147116">
    <w:abstractNumId w:val="12"/>
  </w:num>
  <w:num w:numId="47" w16cid:durableId="1424105963">
    <w:abstractNumId w:val="30"/>
  </w:num>
  <w:num w:numId="48" w16cid:durableId="1787701406">
    <w:abstractNumId w:val="9"/>
  </w:num>
  <w:num w:numId="49" w16cid:durableId="91899988">
    <w:abstractNumId w:val="40"/>
  </w:num>
  <w:num w:numId="50" w16cid:durableId="1310674159">
    <w:abstractNumId w:val="23"/>
  </w:num>
  <w:num w:numId="51" w16cid:durableId="1676574616">
    <w:abstractNumId w:val="4"/>
  </w:num>
  <w:num w:numId="52" w16cid:durableId="114717679">
    <w:abstractNumId w:val="28"/>
  </w:num>
  <w:num w:numId="53" w16cid:durableId="538007233">
    <w:abstractNumId w:val="56"/>
  </w:num>
  <w:num w:numId="54" w16cid:durableId="1106147257">
    <w:abstractNumId w:val="36"/>
  </w:num>
  <w:num w:numId="55" w16cid:durableId="352728410">
    <w:abstractNumId w:val="52"/>
  </w:num>
  <w:num w:numId="56" w16cid:durableId="2041660806">
    <w:abstractNumId w:val="55"/>
  </w:num>
  <w:num w:numId="57" w16cid:durableId="1002199616">
    <w:abstractNumId w:val="2"/>
  </w:num>
  <w:num w:numId="58" w16cid:durableId="2008553543">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4F5"/>
    <w:rsid w:val="00007394"/>
    <w:rsid w:val="00016874"/>
    <w:rsid w:val="00027022"/>
    <w:rsid w:val="00041C3A"/>
    <w:rsid w:val="00051B13"/>
    <w:rsid w:val="00063E66"/>
    <w:rsid w:val="000933B6"/>
    <w:rsid w:val="0010590F"/>
    <w:rsid w:val="001A4654"/>
    <w:rsid w:val="001A4CBB"/>
    <w:rsid w:val="001E7F55"/>
    <w:rsid w:val="00235F48"/>
    <w:rsid w:val="0025434A"/>
    <w:rsid w:val="00254A47"/>
    <w:rsid w:val="002913DD"/>
    <w:rsid w:val="002938A6"/>
    <w:rsid w:val="00337E21"/>
    <w:rsid w:val="00357C33"/>
    <w:rsid w:val="003622FC"/>
    <w:rsid w:val="003A5BEA"/>
    <w:rsid w:val="003D05A2"/>
    <w:rsid w:val="003E57D5"/>
    <w:rsid w:val="003F5F1D"/>
    <w:rsid w:val="004062BD"/>
    <w:rsid w:val="00450C68"/>
    <w:rsid w:val="00473212"/>
    <w:rsid w:val="0048576D"/>
    <w:rsid w:val="00497D81"/>
    <w:rsid w:val="004B6A06"/>
    <w:rsid w:val="0054325D"/>
    <w:rsid w:val="00546179"/>
    <w:rsid w:val="00552A7C"/>
    <w:rsid w:val="00555A1D"/>
    <w:rsid w:val="00577BCD"/>
    <w:rsid w:val="005A4C5D"/>
    <w:rsid w:val="005D091B"/>
    <w:rsid w:val="005D2F54"/>
    <w:rsid w:val="005D3D3E"/>
    <w:rsid w:val="006014F5"/>
    <w:rsid w:val="00620EBC"/>
    <w:rsid w:val="0062121B"/>
    <w:rsid w:val="00627F18"/>
    <w:rsid w:val="00651AD8"/>
    <w:rsid w:val="00651CBE"/>
    <w:rsid w:val="006753D2"/>
    <w:rsid w:val="006804A5"/>
    <w:rsid w:val="00680E92"/>
    <w:rsid w:val="0069664A"/>
    <w:rsid w:val="006C306A"/>
    <w:rsid w:val="007327D0"/>
    <w:rsid w:val="00736132"/>
    <w:rsid w:val="00743937"/>
    <w:rsid w:val="00772675"/>
    <w:rsid w:val="00792062"/>
    <w:rsid w:val="00795A1F"/>
    <w:rsid w:val="007A0B03"/>
    <w:rsid w:val="007D2EE0"/>
    <w:rsid w:val="00884F6A"/>
    <w:rsid w:val="008C2868"/>
    <w:rsid w:val="008E10B7"/>
    <w:rsid w:val="00906306"/>
    <w:rsid w:val="00906BEA"/>
    <w:rsid w:val="009078A2"/>
    <w:rsid w:val="00907FD4"/>
    <w:rsid w:val="00920C2F"/>
    <w:rsid w:val="009614E4"/>
    <w:rsid w:val="00964C15"/>
    <w:rsid w:val="009653E2"/>
    <w:rsid w:val="0099073B"/>
    <w:rsid w:val="009A7DA1"/>
    <w:rsid w:val="009B10A9"/>
    <w:rsid w:val="009D0513"/>
    <w:rsid w:val="00A03631"/>
    <w:rsid w:val="00A04208"/>
    <w:rsid w:val="00A21CE6"/>
    <w:rsid w:val="00B25E67"/>
    <w:rsid w:val="00B31828"/>
    <w:rsid w:val="00BC6C25"/>
    <w:rsid w:val="00BD39BA"/>
    <w:rsid w:val="00C02DAD"/>
    <w:rsid w:val="00C03E6E"/>
    <w:rsid w:val="00C04D99"/>
    <w:rsid w:val="00C420DD"/>
    <w:rsid w:val="00C6311A"/>
    <w:rsid w:val="00C80052"/>
    <w:rsid w:val="00C87D10"/>
    <w:rsid w:val="00C91737"/>
    <w:rsid w:val="00D40635"/>
    <w:rsid w:val="00D5258D"/>
    <w:rsid w:val="00DA5B27"/>
    <w:rsid w:val="00DC10E5"/>
    <w:rsid w:val="00E62EEA"/>
    <w:rsid w:val="00E8180F"/>
    <w:rsid w:val="00E87F7D"/>
    <w:rsid w:val="00EE2674"/>
    <w:rsid w:val="00F9476B"/>
    <w:rsid w:val="00FB3BAB"/>
    <w:rsid w:val="00FC19B9"/>
    <w:rsid w:val="00FC3D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D90DA"/>
  <w15:docId w15:val="{2C8BCA89-CD7C-4F16-88B7-9BE04AB48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629" w:hanging="853"/>
      <w:outlineLvl w:val="0"/>
    </w:pPr>
    <w:rPr>
      <w:b/>
      <w:bCs/>
    </w:rPr>
  </w:style>
  <w:style w:type="paragraph" w:styleId="Heading2">
    <w:name w:val="heading 2"/>
    <w:basedOn w:val="Normal"/>
    <w:uiPriority w:val="9"/>
    <w:unhideWhenUsed/>
    <w:qFormat/>
    <w:pPr>
      <w:ind w:left="283"/>
      <w:outlineLvl w:val="1"/>
    </w:pPr>
  </w:style>
  <w:style w:type="paragraph" w:styleId="Heading3">
    <w:name w:val="heading 3"/>
    <w:basedOn w:val="Normal"/>
    <w:uiPriority w:val="9"/>
    <w:semiHidden/>
    <w:unhideWhenUsed/>
    <w:qFormat/>
    <w:pPr>
      <w:ind w:left="97"/>
      <w:outlineLvl w:val="2"/>
    </w:pPr>
    <w:rPr>
      <w:sz w:val="20"/>
      <w:szCs w:val="20"/>
    </w:rPr>
  </w:style>
  <w:style w:type="paragraph" w:styleId="Heading4">
    <w:name w:val="heading 4"/>
    <w:basedOn w:val="Normal"/>
    <w:uiPriority w:val="9"/>
    <w:semiHidden/>
    <w:unhideWhenUsed/>
    <w:qFormat/>
    <w:pPr>
      <w:ind w:left="414"/>
      <w:outlineLvl w:val="3"/>
    </w:pPr>
    <w:rPr>
      <w:sz w:val="19"/>
      <w:szCs w:val="19"/>
    </w:rPr>
  </w:style>
  <w:style w:type="paragraph" w:styleId="Heading5">
    <w:name w:val="heading 5"/>
    <w:basedOn w:val="Normal"/>
    <w:uiPriority w:val="9"/>
    <w:semiHidden/>
    <w:unhideWhenUsed/>
    <w:qFormat/>
    <w:pPr>
      <w:spacing w:line="207" w:lineRule="exact"/>
      <w:jc w:val="center"/>
      <w:outlineLvl w:val="4"/>
    </w:pPr>
    <w:rPr>
      <w:b/>
      <w:bCs/>
      <w:sz w:val="18"/>
      <w:szCs w:val="18"/>
    </w:rPr>
  </w:style>
  <w:style w:type="paragraph" w:styleId="Heading6">
    <w:name w:val="heading 6"/>
    <w:basedOn w:val="Normal"/>
    <w:uiPriority w:val="9"/>
    <w:semiHidden/>
    <w:unhideWhenUsed/>
    <w:qFormat/>
    <w:pPr>
      <w:ind w:left="477"/>
      <w:outlineLvl w:val="5"/>
    </w:pPr>
    <w:rPr>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05"/>
      <w:ind w:left="832" w:hanging="721"/>
    </w:pPr>
  </w:style>
  <w:style w:type="paragraph" w:styleId="TOC2">
    <w:name w:val="toc 2"/>
    <w:basedOn w:val="Normal"/>
    <w:uiPriority w:val="1"/>
    <w:qFormat/>
    <w:pPr>
      <w:spacing w:line="252" w:lineRule="exact"/>
      <w:ind w:left="1671" w:hanging="840"/>
    </w:pPr>
  </w:style>
  <w:style w:type="paragraph" w:styleId="BodyText">
    <w:name w:val="Body Text"/>
    <w:basedOn w:val="Normal"/>
    <w:link w:val="BodyTextChar"/>
    <w:uiPriority w:val="1"/>
    <w:qFormat/>
    <w:rPr>
      <w:sz w:val="16"/>
      <w:szCs w:val="16"/>
    </w:rPr>
  </w:style>
  <w:style w:type="paragraph" w:styleId="Title">
    <w:name w:val="Title"/>
    <w:basedOn w:val="Normal"/>
    <w:uiPriority w:val="10"/>
    <w:qFormat/>
    <w:pPr>
      <w:spacing w:line="1588" w:lineRule="exact"/>
    </w:pPr>
    <w:rPr>
      <w:b/>
      <w:bCs/>
      <w:sz w:val="142"/>
      <w:szCs w:val="142"/>
    </w:rPr>
  </w:style>
  <w:style w:type="paragraph" w:styleId="ListParagraph">
    <w:name w:val="List Paragraph"/>
    <w:basedOn w:val="Normal"/>
    <w:uiPriority w:val="1"/>
    <w:qFormat/>
    <w:pPr>
      <w:ind w:left="1629" w:hanging="8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D0513"/>
    <w:rPr>
      <w:color w:val="0000FF" w:themeColor="hyperlink"/>
      <w:u w:val="single"/>
    </w:rPr>
  </w:style>
  <w:style w:type="character" w:styleId="UnresolvedMention">
    <w:name w:val="Unresolved Mention"/>
    <w:basedOn w:val="DefaultParagraphFont"/>
    <w:uiPriority w:val="99"/>
    <w:semiHidden/>
    <w:unhideWhenUsed/>
    <w:rsid w:val="009D0513"/>
    <w:rPr>
      <w:color w:val="605E5C"/>
      <w:shd w:val="clear" w:color="auto" w:fill="E1DFDD"/>
    </w:rPr>
  </w:style>
  <w:style w:type="paragraph" w:styleId="Header">
    <w:name w:val="header"/>
    <w:basedOn w:val="Normal"/>
    <w:link w:val="HeaderChar"/>
    <w:uiPriority w:val="99"/>
    <w:unhideWhenUsed/>
    <w:rsid w:val="009D0513"/>
    <w:pPr>
      <w:tabs>
        <w:tab w:val="center" w:pos="4513"/>
        <w:tab w:val="right" w:pos="9026"/>
      </w:tabs>
    </w:pPr>
  </w:style>
  <w:style w:type="character" w:customStyle="1" w:styleId="HeaderChar">
    <w:name w:val="Header Char"/>
    <w:basedOn w:val="DefaultParagraphFont"/>
    <w:link w:val="Header"/>
    <w:uiPriority w:val="99"/>
    <w:rsid w:val="009D0513"/>
    <w:rPr>
      <w:rFonts w:ascii="Arial" w:eastAsia="Arial" w:hAnsi="Arial" w:cs="Arial"/>
    </w:rPr>
  </w:style>
  <w:style w:type="paragraph" w:styleId="Footer">
    <w:name w:val="footer"/>
    <w:basedOn w:val="Normal"/>
    <w:link w:val="FooterChar"/>
    <w:uiPriority w:val="99"/>
    <w:unhideWhenUsed/>
    <w:rsid w:val="009D0513"/>
    <w:pPr>
      <w:tabs>
        <w:tab w:val="center" w:pos="4513"/>
        <w:tab w:val="right" w:pos="9026"/>
      </w:tabs>
    </w:pPr>
  </w:style>
  <w:style w:type="character" w:customStyle="1" w:styleId="FooterChar">
    <w:name w:val="Footer Char"/>
    <w:basedOn w:val="DefaultParagraphFont"/>
    <w:link w:val="Footer"/>
    <w:uiPriority w:val="99"/>
    <w:rsid w:val="009D0513"/>
    <w:rPr>
      <w:rFonts w:ascii="Arial" w:eastAsia="Arial" w:hAnsi="Arial" w:cs="Arial"/>
    </w:rPr>
  </w:style>
  <w:style w:type="character" w:customStyle="1" w:styleId="BodyTextChar">
    <w:name w:val="Body Text Char"/>
    <w:basedOn w:val="DefaultParagraphFont"/>
    <w:link w:val="BodyText"/>
    <w:uiPriority w:val="1"/>
    <w:rsid w:val="00235F48"/>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eader" Target="header30.xml"/><Relationship Id="rId21" Type="http://schemas.openxmlformats.org/officeDocument/2006/relationships/hyperlink" Target="mailto:duluxtrade.advice@akzonobel.com" TargetMode="External"/><Relationship Id="rId42" Type="http://schemas.openxmlformats.org/officeDocument/2006/relationships/footer" Target="footer9.xml"/><Relationship Id="rId47"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header" Target="header18.xml"/><Relationship Id="rId112" Type="http://schemas.openxmlformats.org/officeDocument/2006/relationships/footer" Target="footer26.xml"/><Relationship Id="rId16" Type="http://schemas.openxmlformats.org/officeDocument/2006/relationships/footer" Target="footer1.xml"/><Relationship Id="rId107" Type="http://schemas.openxmlformats.org/officeDocument/2006/relationships/header" Target="header26.xml"/><Relationship Id="rId11" Type="http://schemas.openxmlformats.org/officeDocument/2006/relationships/header" Target="header1.xml"/><Relationship Id="rId32" Type="http://schemas.openxmlformats.org/officeDocument/2006/relationships/footer" Target="footer6.xml"/><Relationship Id="rId37" Type="http://schemas.openxmlformats.org/officeDocument/2006/relationships/header" Target="header8.xml"/><Relationship Id="rId53" Type="http://schemas.openxmlformats.org/officeDocument/2006/relationships/footer" Target="footer12.xml"/><Relationship Id="rId58" Type="http://schemas.openxmlformats.org/officeDocument/2006/relationships/footer" Target="footer13.xml"/><Relationship Id="rId74" Type="http://schemas.openxmlformats.org/officeDocument/2006/relationships/footer" Target="footer19.xml"/><Relationship Id="rId102" Type="http://schemas.openxmlformats.org/officeDocument/2006/relationships/footer" Target="footer21.xml"/><Relationship Id="rId5" Type="http://schemas.openxmlformats.org/officeDocument/2006/relationships/webSettings" Target="webSettings.xml"/><Relationship Id="rId22" Type="http://schemas.openxmlformats.org/officeDocument/2006/relationships/hyperlink" Target="http://www.duluxtrade.co.uk/" TargetMode="External"/><Relationship Id="rId27" Type="http://schemas.openxmlformats.org/officeDocument/2006/relationships/footer" Target="footer3.xml"/><Relationship Id="rId43" Type="http://schemas.openxmlformats.org/officeDocument/2006/relationships/header" Target="header11.xml"/><Relationship Id="rId48" Type="http://schemas.openxmlformats.org/officeDocument/2006/relationships/footer" Target="footer11.xml"/><Relationship Id="rId64" Type="http://schemas.openxmlformats.org/officeDocument/2006/relationships/footer" Target="footer15.xml"/><Relationship Id="rId69" Type="http://schemas.openxmlformats.org/officeDocument/2006/relationships/footer" Target="footer17.xml"/><Relationship Id="rId113" Type="http://schemas.openxmlformats.org/officeDocument/2006/relationships/image" Target="media/image24.png"/><Relationship Id="rId118" Type="http://schemas.openxmlformats.org/officeDocument/2006/relationships/footer" Target="footer28.xml"/><Relationship Id="rId12" Type="http://schemas.openxmlformats.org/officeDocument/2006/relationships/hyperlink" Target="mailto:clerk@tring.gov.uk" TargetMode="External"/><Relationship Id="rId17" Type="http://schemas.openxmlformats.org/officeDocument/2006/relationships/hyperlink" Target="mailto:enquiries@tor-coatings.com" TargetMode="External"/><Relationship Id="rId33" Type="http://schemas.openxmlformats.org/officeDocument/2006/relationships/image" Target="media/image4.png"/><Relationship Id="rId38" Type="http://schemas.openxmlformats.org/officeDocument/2006/relationships/footer" Target="footer7.xml"/><Relationship Id="rId59" Type="http://schemas.openxmlformats.org/officeDocument/2006/relationships/header" Target="header15.xml"/><Relationship Id="rId103" Type="http://schemas.openxmlformats.org/officeDocument/2006/relationships/header" Target="header24.xml"/><Relationship Id="rId108" Type="http://schemas.openxmlformats.org/officeDocument/2006/relationships/footer" Target="footer24.xml"/><Relationship Id="rId20" Type="http://schemas.openxmlformats.org/officeDocument/2006/relationships/hyperlink" Target="http://www.duluxtrade.co.uk/" TargetMode="External"/><Relationship Id="rId41" Type="http://schemas.openxmlformats.org/officeDocument/2006/relationships/header" Target="header10.xml"/><Relationship Id="rId54" Type="http://schemas.openxmlformats.org/officeDocument/2006/relationships/image" Target="media/image16.jpeg"/><Relationship Id="rId62" Type="http://schemas.openxmlformats.org/officeDocument/2006/relationships/image" Target="media/image9.jpeg"/><Relationship Id="rId70" Type="http://schemas.openxmlformats.org/officeDocument/2006/relationships/header" Target="header19.xml"/><Relationship Id="rId75" Type="http://schemas.openxmlformats.org/officeDocument/2006/relationships/hyperlink" Target="mailto:enquiries@tor-coatings.com" TargetMode="External"/><Relationship Id="rId96" Type="http://schemas.openxmlformats.org/officeDocument/2006/relationships/image" Target="media/image220.png"/><Relationship Id="rId11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mailto:duluxtrade.advice@akzonobel.com" TargetMode="External"/><Relationship Id="rId28" Type="http://schemas.openxmlformats.org/officeDocument/2006/relationships/footer" Target="footer4.xml"/><Relationship Id="rId36" Type="http://schemas.openxmlformats.org/officeDocument/2006/relationships/image" Target="media/image7.png"/><Relationship Id="rId49" Type="http://schemas.openxmlformats.org/officeDocument/2006/relationships/image" Target="media/image13.jpeg"/><Relationship Id="rId57" Type="http://schemas.openxmlformats.org/officeDocument/2006/relationships/header" Target="header14.xml"/><Relationship Id="rId106" Type="http://schemas.openxmlformats.org/officeDocument/2006/relationships/footer" Target="footer23.xml"/><Relationship Id="rId114" Type="http://schemas.openxmlformats.org/officeDocument/2006/relationships/header" Target="header29.xml"/><Relationship Id="rId119" Type="http://schemas.openxmlformats.org/officeDocument/2006/relationships/header" Target="header31.xml"/><Relationship Id="rId10" Type="http://schemas.openxmlformats.org/officeDocument/2006/relationships/image" Target="media/image3.jpeg"/><Relationship Id="rId31" Type="http://schemas.openxmlformats.org/officeDocument/2006/relationships/header" Target="header7.xml"/><Relationship Id="rId44" Type="http://schemas.openxmlformats.org/officeDocument/2006/relationships/footer" Target="footer10.xml"/><Relationship Id="rId52" Type="http://schemas.openxmlformats.org/officeDocument/2006/relationships/header" Target="header13.xml"/><Relationship Id="rId60" Type="http://schemas.openxmlformats.org/officeDocument/2006/relationships/footer" Target="footer14.xml"/><Relationship Id="rId65" Type="http://schemas.openxmlformats.org/officeDocument/2006/relationships/header" Target="header17.xml"/><Relationship Id="rId73" Type="http://schemas.openxmlformats.org/officeDocument/2006/relationships/header" Target="header20.xml"/><Relationship Id="rId78" Type="http://schemas.openxmlformats.org/officeDocument/2006/relationships/image" Target="media/image22.png"/><Relationship Id="rId99" Type="http://schemas.openxmlformats.org/officeDocument/2006/relationships/footer" Target="footer20.xml"/><Relationship Id="rId101" Type="http://schemas.openxmlformats.org/officeDocument/2006/relationships/header" Target="header23.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www.zinsseruk.com/" TargetMode="External"/><Relationship Id="rId39" Type="http://schemas.openxmlformats.org/officeDocument/2006/relationships/header" Target="header9.xml"/><Relationship Id="rId109" Type="http://schemas.openxmlformats.org/officeDocument/2006/relationships/header" Target="header27.xml"/><Relationship Id="rId34" Type="http://schemas.openxmlformats.org/officeDocument/2006/relationships/image" Target="media/image5.png"/><Relationship Id="rId50" Type="http://schemas.openxmlformats.org/officeDocument/2006/relationships/image" Target="media/image14.jpeg"/><Relationship Id="rId55" Type="http://schemas.openxmlformats.org/officeDocument/2006/relationships/image" Target="media/image8.jpeg"/><Relationship Id="rId76" Type="http://schemas.openxmlformats.org/officeDocument/2006/relationships/hyperlink" Target="mailto:rpmeurohas@ro-m.com" TargetMode="External"/><Relationship Id="rId97" Type="http://schemas.openxmlformats.org/officeDocument/2006/relationships/image" Target="media/image23.png"/><Relationship Id="rId104" Type="http://schemas.openxmlformats.org/officeDocument/2006/relationships/footer" Target="footer22.xml"/><Relationship Id="rId120"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www.duluxtrade.co.uk/" TargetMode="External"/><Relationship Id="rId40" Type="http://schemas.openxmlformats.org/officeDocument/2006/relationships/footer" Target="footer8.xml"/><Relationship Id="rId45" Type="http://schemas.openxmlformats.org/officeDocument/2006/relationships/image" Target="media/image11.jpeg"/><Relationship Id="rId66" Type="http://schemas.openxmlformats.org/officeDocument/2006/relationships/footer" Target="footer16.xml"/><Relationship Id="rId110" Type="http://schemas.openxmlformats.org/officeDocument/2006/relationships/footer" Target="footer25.xml"/><Relationship Id="rId115" Type="http://schemas.openxmlformats.org/officeDocument/2006/relationships/footer" Target="footer27.xml"/><Relationship Id="rId61" Type="http://schemas.openxmlformats.org/officeDocument/2006/relationships/image" Target="media/image18.jpeg"/><Relationship Id="rId19" Type="http://schemas.openxmlformats.org/officeDocument/2006/relationships/hyperlink" Target="mailto:duluxtrade.advice@akzonobel.com" TargetMode="External"/><Relationship Id="rId14" Type="http://schemas.openxmlformats.org/officeDocument/2006/relationships/header" Target="header3.xml"/><Relationship Id="rId30" Type="http://schemas.openxmlformats.org/officeDocument/2006/relationships/footer" Target="footer5.xml"/><Relationship Id="rId35" Type="http://schemas.openxmlformats.org/officeDocument/2006/relationships/image" Target="media/image6.png"/><Relationship Id="rId56" Type="http://schemas.openxmlformats.org/officeDocument/2006/relationships/image" Target="media/image17.jpeg"/><Relationship Id="rId77" Type="http://schemas.openxmlformats.org/officeDocument/2006/relationships/image" Target="media/image21.png"/><Relationship Id="rId100" Type="http://schemas.openxmlformats.org/officeDocument/2006/relationships/header" Target="header22.xml"/><Relationship Id="rId105" Type="http://schemas.openxmlformats.org/officeDocument/2006/relationships/header" Target="header25.xml"/><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20.jpeg"/><Relationship Id="rId98" Type="http://schemas.openxmlformats.org/officeDocument/2006/relationships/header" Target="header21.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image" Target="media/image12.jpeg"/><Relationship Id="rId67" Type="http://schemas.openxmlformats.org/officeDocument/2006/relationships/image" Target="media/image19.jpeg"/><Relationship Id="rId116" Type="http://schemas.openxmlformats.org/officeDocument/2006/relationships/image" Target="media/image25.png"/></Relationships>
</file>

<file path=word/_rels/footer10.xml.rels><?xml version="1.0" encoding="UTF-8" standalone="yes"?>
<Relationships xmlns="http://schemas.openxmlformats.org/package/2006/relationships"><Relationship Id="rId1" Type="http://schemas.openxmlformats.org/officeDocument/2006/relationships/image" Target="media/image9.jpeg"/></Relationships>
</file>

<file path=word/_rels/footer13.xml.rels><?xml version="1.0" encoding="UTF-8" standalone="yes"?>
<Relationships xmlns="http://schemas.openxmlformats.org/package/2006/relationships"><Relationship Id="rId1" Type="http://schemas.openxmlformats.org/officeDocument/2006/relationships/image" Target="media/image9.jpeg"/></Relationships>
</file>

<file path=word/_rels/footer14.xml.rels><?xml version="1.0" encoding="UTF-8" standalone="yes"?>
<Relationships xmlns="http://schemas.openxmlformats.org/package/2006/relationships"><Relationship Id="rId1" Type="http://schemas.openxmlformats.org/officeDocument/2006/relationships/image" Target="media/image9.jpeg"/></Relationships>
</file>

<file path=word/_rels/footer17.xml.rels><?xml version="1.0" encoding="UTF-8" standalone="yes"?>
<Relationships xmlns="http://schemas.openxmlformats.org/package/2006/relationships"><Relationship Id="rId3" Type="http://schemas.openxmlformats.org/officeDocument/2006/relationships/hyperlink" Target="mailto:enquiries@tor-coatings.comwww.zinsseruk.com" TargetMode="External"/><Relationship Id="rId2" Type="http://schemas.openxmlformats.org/officeDocument/2006/relationships/hyperlink" Target="mailto:techsupport@tor-coatings.com" TargetMode="External"/><Relationship Id="rId1" Type="http://schemas.openxmlformats.org/officeDocument/2006/relationships/hyperlink" Target="mailto:enquiries@tor-coatings.comwww.zinsseruk.com" TargetMode="External"/><Relationship Id="rId4" Type="http://schemas.openxmlformats.org/officeDocument/2006/relationships/hyperlink" Target="mailto:techsupport@tor-coatings.com" TargetMode="External"/></Relationships>
</file>

<file path=word/_rels/footer18.xml.rels><?xml version="1.0" encoding="UTF-8" standalone="yes"?>
<Relationships xmlns="http://schemas.openxmlformats.org/package/2006/relationships"><Relationship Id="rId3" Type="http://schemas.openxmlformats.org/officeDocument/2006/relationships/hyperlink" Target="mailto:enquiries@tor-coatings.comwww.zinsseruk.com" TargetMode="External"/><Relationship Id="rId2" Type="http://schemas.openxmlformats.org/officeDocument/2006/relationships/hyperlink" Target="mailto:techsupport@tor-coatings.com" TargetMode="External"/><Relationship Id="rId1" Type="http://schemas.openxmlformats.org/officeDocument/2006/relationships/hyperlink" Target="mailto:enquiries@tor-coatings.comwww.zinsseruk.com" TargetMode="External"/><Relationship Id="rId4" Type="http://schemas.openxmlformats.org/officeDocument/2006/relationships/hyperlink" Target="mailto:techsupport@tor-coatings.com"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9.jpeg"/></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82D5F-2D3D-4AB3-94C9-F765A5EA5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18451</Words>
  <Characters>105172</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Microsoft Word - The Market House, Tring - Specification of Works - 08.08.2022</vt:lpstr>
    </vt:vector>
  </TitlesOfParts>
  <Company/>
  <LinksUpToDate>false</LinksUpToDate>
  <CharactersWithSpaces>123377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The Market House, Tring - Specification of Works - 08.08.2022</dc:title>
  <dc:creator>Jane.Shepherd</dc:creator>
  <cp:lastModifiedBy>Rory Cullen</cp:lastModifiedBy>
  <cp:revision>13</cp:revision>
  <dcterms:created xsi:type="dcterms:W3CDTF">2022-11-28T14:40:00Z</dcterms:created>
  <dcterms:modified xsi:type="dcterms:W3CDTF">2023-01-03T15:50:00Z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LastSaved">
    <vt:filetime>2022-11-10T00:00:00Z</vt:filetime>
  </property>
  <property fmtid="{D5CDD505-2E9C-101B-9397-08002B2CF9AE}" pid="4" name="Producer">
    <vt:lpwstr>Microsoft: Print To PDF</vt:lpwstr>
  </property>
</Properties>
</file>