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F899E" w14:textId="77777777" w:rsidR="002F6DA3" w:rsidRDefault="002F6DA3" w:rsidP="002F6DA3">
      <w:pPr>
        <w:pStyle w:val="ListParagraph"/>
      </w:pPr>
      <w:r>
        <w:rPr>
          <w:noProof/>
        </w:rPr>
        <w:drawing>
          <wp:anchor distT="0" distB="0" distL="114300" distR="114300" simplePos="0" relativeHeight="251665408" behindDoc="0" locked="0" layoutInCell="1" allowOverlap="1" wp14:anchorId="11C4898F" wp14:editId="3BDDEAC5">
            <wp:simplePos x="0" y="0"/>
            <wp:positionH relativeFrom="column">
              <wp:posOffset>5113606</wp:posOffset>
            </wp:positionH>
            <wp:positionV relativeFrom="paragraph">
              <wp:posOffset>-1547446</wp:posOffset>
            </wp:positionV>
            <wp:extent cx="1484630" cy="3059723"/>
            <wp:effectExtent l="0" t="0" r="1270" b="7620"/>
            <wp:wrapNone/>
            <wp:docPr id="164485540" name="Picture 9" descr="A blue and yellow shield with a cross and l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88952" name="Picture 9" descr="A blue and yellow shield with a cross and lions&#10;&#10;Description automatically generated"/>
                    <pic:cNvPicPr/>
                  </pic:nvPicPr>
                  <pic:blipFill rotWithShape="1">
                    <a:blip r:embed="rId11">
                      <a:extLst>
                        <a:ext uri="{28A0092B-C50C-407E-A947-70E740481C1C}">
                          <a14:useLocalDpi xmlns:a14="http://schemas.microsoft.com/office/drawing/2010/main" val="0"/>
                        </a:ext>
                      </a:extLst>
                    </a:blip>
                    <a:srcRect t="95257"/>
                    <a:stretch/>
                  </pic:blipFill>
                  <pic:spPr bwMode="auto">
                    <a:xfrm>
                      <a:off x="0" y="0"/>
                      <a:ext cx="1485652" cy="30618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B846DC5" wp14:editId="3273EF1E">
            <wp:simplePos x="0" y="0"/>
            <wp:positionH relativeFrom="column">
              <wp:posOffset>5270500</wp:posOffset>
            </wp:positionH>
            <wp:positionV relativeFrom="paragraph">
              <wp:posOffset>-171450</wp:posOffset>
            </wp:positionV>
            <wp:extent cx="1136650" cy="1606550"/>
            <wp:effectExtent l="0" t="0" r="6350" b="0"/>
            <wp:wrapNone/>
            <wp:docPr id="1122188952" name="Picture 9" descr="A blue and yellow shield with a cross and l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88952" name="Picture 9" descr="A blue and yellow shield with a cross and lion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6650" cy="1606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4A90F7E" wp14:editId="0CEA9417">
            <wp:simplePos x="0" y="0"/>
            <wp:positionH relativeFrom="column">
              <wp:posOffset>-438785</wp:posOffset>
            </wp:positionH>
            <wp:positionV relativeFrom="paragraph">
              <wp:posOffset>-507365</wp:posOffset>
            </wp:positionV>
            <wp:extent cx="8674735" cy="4921250"/>
            <wp:effectExtent l="0" t="0" r="0" b="0"/>
            <wp:wrapNone/>
            <wp:docPr id="1499881025" name="Picture 3" descr="A landscape with buildings and h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81025" name="Picture 3" descr="A landscape with buildings and hills&#10;&#10;Description automatically generated"/>
                    <pic:cNvPicPr/>
                  </pic:nvPicPr>
                  <pic:blipFill rotWithShape="1">
                    <a:blip r:embed="rId13" cstate="email">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8674735" cy="492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1437C7C" wp14:editId="450BA1D9">
            <wp:simplePos x="0" y="0"/>
            <wp:positionH relativeFrom="column">
              <wp:posOffset>-437641</wp:posOffset>
            </wp:positionH>
            <wp:positionV relativeFrom="paragraph">
              <wp:posOffset>-41565</wp:posOffset>
            </wp:positionV>
            <wp:extent cx="7570633" cy="10288223"/>
            <wp:effectExtent l="0" t="0" r="0" b="0"/>
            <wp:wrapNone/>
            <wp:docPr id="1301202522" name="Picture 2" descr="A yellow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02522" name="Picture 2" descr="A yellow rectangular object with black text&#10;&#10;Description automatically generated"/>
                    <pic:cNvPicPr/>
                  </pic:nvPicPr>
                  <pic:blipFill rotWithShape="1">
                    <a:blip r:embed="rId15">
                      <a:extLst>
                        <a:ext uri="{28A0092B-C50C-407E-A947-70E740481C1C}">
                          <a14:useLocalDpi xmlns:a14="http://schemas.microsoft.com/office/drawing/2010/main" val="0"/>
                        </a:ext>
                      </a:extLst>
                    </a:blip>
                    <a:srcRect b="46329"/>
                    <a:stretch/>
                  </pic:blipFill>
                  <pic:spPr bwMode="auto">
                    <a:xfrm>
                      <a:off x="0" y="0"/>
                      <a:ext cx="7591211" cy="10316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AF5108" w14:textId="77777777" w:rsidR="002F6DA3" w:rsidRPr="0005664C" w:rsidRDefault="002F6DA3" w:rsidP="002F6DA3">
      <w:pPr>
        <w:rPr>
          <w:rFonts w:ascii="Arial" w:hAnsi="Arial" w:cs="Arial"/>
          <w:sz w:val="32"/>
          <w:szCs w:val="32"/>
        </w:rPr>
      </w:pPr>
      <w:r>
        <w:rPr>
          <w:noProof/>
        </w:rPr>
        <mc:AlternateContent>
          <mc:Choice Requires="wps">
            <w:drawing>
              <wp:anchor distT="0" distB="0" distL="114300" distR="114300" simplePos="0" relativeHeight="251660288" behindDoc="0" locked="0" layoutInCell="1" allowOverlap="1" wp14:anchorId="6A4CE4F6" wp14:editId="22F8971F">
                <wp:simplePos x="0" y="0"/>
                <wp:positionH relativeFrom="column">
                  <wp:posOffset>5075555</wp:posOffset>
                </wp:positionH>
                <wp:positionV relativeFrom="paragraph">
                  <wp:posOffset>5446395</wp:posOffset>
                </wp:positionV>
                <wp:extent cx="1455420" cy="691515"/>
                <wp:effectExtent l="0" t="0" r="0" b="0"/>
                <wp:wrapNone/>
                <wp:docPr id="17623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455420" cy="691515"/>
                        </a:xfrm>
                        <a:prstGeom prst="rect">
                          <a:avLst/>
                        </a:prstGeom>
                        <a:noFill/>
                        <a:ln w="9525">
                          <a:noFill/>
                          <a:miter/>
                        </a:ln>
                      </wps:spPr>
                      <wps:txbx>
                        <w:txbxContent>
                          <w:p w14:paraId="768484C0" w14:textId="77777777" w:rsidR="00E06E60" w:rsidRDefault="005849D9" w:rsidP="00AE5FCB">
                            <w:pPr>
                              <w:spacing w:line="276" w:lineRule="auto"/>
                              <w:jc w:val="right"/>
                              <w:rPr>
                                <w:rFonts w:ascii="Calibri" w:hAnsi="Calibri" w:cs="Calibri"/>
                                <w:b/>
                                <w:bCs/>
                                <w:kern w:val="0"/>
                                <w:lang w:val="en-US"/>
                                <w14:ligatures w14:val="none"/>
                              </w:rPr>
                            </w:pPr>
                            <w:r>
                              <w:rPr>
                                <w:rFonts w:ascii="Calibri" w:hAnsi="Calibri" w:cs="Calibri"/>
                                <w:b/>
                                <w:bCs/>
                                <w:lang w:val="en-US"/>
                              </w:rPr>
                              <w:t>WTC 0</w:t>
                            </w:r>
                            <w:r>
                              <w:rPr>
                                <w:rFonts w:ascii="Calibri" w:hAnsi="Calibri" w:cs="Calibri"/>
                                <w:b/>
                                <w:bCs/>
                                <w:color w:val="000000"/>
                                <w:lang w:val="en-US"/>
                              </w:rPr>
                              <w:t>1</w:t>
                            </w:r>
                            <w:r>
                              <w:rPr>
                                <w:rFonts w:ascii="Calibri" w:hAnsi="Calibri" w:cs="Calibri"/>
                                <w:b/>
                                <w:bCs/>
                                <w:lang w:val="en-US"/>
                              </w:rPr>
                              <w:t xml:space="preserve"> 2025</w:t>
                            </w:r>
                          </w:p>
                          <w:p w14:paraId="54E5B741" w14:textId="6C4D759A" w:rsidR="00E06E60" w:rsidRDefault="005849D9" w:rsidP="00AE5FCB">
                            <w:pPr>
                              <w:spacing w:line="276" w:lineRule="auto"/>
                              <w:jc w:val="right"/>
                              <w:rPr>
                                <w:rFonts w:ascii="Calibri" w:hAnsi="Calibri" w:cs="Calibri"/>
                                <w:lang w:val="en-US"/>
                              </w:rPr>
                            </w:pPr>
                            <w:r>
                              <w:rPr>
                                <w:rFonts w:ascii="Calibri" w:hAnsi="Calibri" w:cs="Calibri"/>
                                <w:lang w:val="en-US"/>
                              </w:rPr>
                              <w:t xml:space="preserve">Date </w:t>
                            </w:r>
                            <w:r w:rsidR="00BF5543">
                              <w:rPr>
                                <w:rFonts w:ascii="Calibri" w:hAnsi="Calibri" w:cs="Calibri"/>
                                <w:lang w:val="en-US"/>
                              </w:rPr>
                              <w:t>17</w:t>
                            </w:r>
                            <w:r>
                              <w:rPr>
                                <w:rFonts w:ascii="Calibri" w:hAnsi="Calibri" w:cs="Calibri"/>
                                <w:lang w:val="en-US"/>
                              </w:rPr>
                              <w:t>/</w:t>
                            </w:r>
                            <w:r w:rsidR="00BF5543">
                              <w:rPr>
                                <w:rFonts w:ascii="Calibri" w:hAnsi="Calibri" w:cs="Calibri"/>
                                <w:lang w:val="en-US"/>
                              </w:rPr>
                              <w:t>10</w:t>
                            </w:r>
                            <w:r>
                              <w:rPr>
                                <w:rFonts w:ascii="Calibri" w:hAnsi="Calibri" w:cs="Calibri"/>
                                <w:lang w:val="en-US"/>
                              </w:rPr>
                              <w:t>/202</w:t>
                            </w:r>
                            <w:r>
                              <w:rPr>
                                <w:rFonts w:ascii="Calibri" w:hAnsi="Calibri" w:cs="Calibri"/>
                                <w:color w:val="000000"/>
                                <w:lang w:val="en-US"/>
                              </w:rPr>
                              <w:t>5</w:t>
                            </w:r>
                          </w:p>
                        </w:txbxContent>
                      </wps:txbx>
                      <wps:bodyPr wrap="square" lIns="91440" tIns="45720" rIns="91440" bIns="45720" anchor="t">
                        <a:noAutofit/>
                      </wps:bodyPr>
                    </wps:wsp>
                  </a:graphicData>
                </a:graphic>
              </wp:anchor>
            </w:drawing>
          </mc:Choice>
          <mc:Fallback>
            <w:pict>
              <v:rect w14:anchorId="6A4CE4F6" id="Text Box 2" o:spid="_x0000_s1026" style="position:absolute;margin-left:399.65pt;margin-top:428.85pt;width:114.6pt;height:54.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" filled="f" stroked="f">
                <v:textbox>
                  <w:txbxContent>
                    <w:p w14:paraId="768484C0" w14:textId="77777777" w:rsidR="00E06E60" w:rsidRDefault="005849D9" w:rsidP="00AE5FCB">
                      <w:pPr>
                        <w:spacing w:line="276" w:lineRule="auto"/>
                        <w:jc w:val="right"/>
                        <w:rPr>
                          <w:rFonts w:ascii="Calibri" w:hAnsi="Calibri" w:cs="Calibri"/>
                          <w:b/>
                          <w:bCs/>
                          <w:kern w:val="0"/>
                          <w:lang w:val="en-US"/>
                          <w14:ligatures w14:val="none"/>
                        </w:rPr>
                      </w:pPr>
                      <w:r>
                        <w:rPr>
                          <w:rFonts w:ascii="Calibri" w:hAnsi="Calibri" w:cs="Calibri"/>
                          <w:b/>
                          <w:bCs/>
                          <w:lang w:val="en-US"/>
                        </w:rPr>
                        <w:t>WTC 0</w:t>
                      </w:r>
                      <w:r>
                        <w:rPr>
                          <w:rFonts w:ascii="Calibri" w:hAnsi="Calibri" w:cs="Calibri"/>
                          <w:b/>
                          <w:bCs/>
                          <w:color w:val="000000"/>
                          <w:lang w:val="en-US"/>
                        </w:rPr>
                        <w:t>1</w:t>
                      </w:r>
                      <w:r>
                        <w:rPr>
                          <w:rFonts w:ascii="Calibri" w:hAnsi="Calibri" w:cs="Calibri"/>
                          <w:b/>
                          <w:bCs/>
                          <w:lang w:val="en-US"/>
                        </w:rPr>
                        <w:t xml:space="preserve"> 2025</w:t>
                      </w:r>
                    </w:p>
                    <w:p w14:paraId="54E5B741" w14:textId="6C4D759A" w:rsidR="00E06E60" w:rsidRDefault="005849D9" w:rsidP="00AE5FCB">
                      <w:pPr>
                        <w:spacing w:line="276" w:lineRule="auto"/>
                        <w:jc w:val="right"/>
                        <w:rPr>
                          <w:rFonts w:ascii="Calibri" w:hAnsi="Calibri" w:cs="Calibri"/>
                          <w:lang w:val="en-US"/>
                        </w:rPr>
                      </w:pPr>
                      <w:r>
                        <w:rPr>
                          <w:rFonts w:ascii="Calibri" w:hAnsi="Calibri" w:cs="Calibri"/>
                          <w:lang w:val="en-US"/>
                        </w:rPr>
                        <w:t xml:space="preserve">Date </w:t>
                      </w:r>
                      <w:r w:rsidR="00BF5543">
                        <w:rPr>
                          <w:rFonts w:ascii="Calibri" w:hAnsi="Calibri" w:cs="Calibri"/>
                          <w:lang w:val="en-US"/>
                        </w:rPr>
                        <w:t>17</w:t>
                      </w:r>
                      <w:r>
                        <w:rPr>
                          <w:rFonts w:ascii="Calibri" w:hAnsi="Calibri" w:cs="Calibri"/>
                          <w:lang w:val="en-US"/>
                        </w:rPr>
                        <w:t>/</w:t>
                      </w:r>
                      <w:r w:rsidR="00BF5543">
                        <w:rPr>
                          <w:rFonts w:ascii="Calibri" w:hAnsi="Calibri" w:cs="Calibri"/>
                          <w:lang w:val="en-US"/>
                        </w:rPr>
                        <w:t>10</w:t>
                      </w:r>
                      <w:r>
                        <w:rPr>
                          <w:rFonts w:ascii="Calibri" w:hAnsi="Calibri" w:cs="Calibri"/>
                          <w:lang w:val="en-US"/>
                        </w:rPr>
                        <w:t>/202</w:t>
                      </w:r>
                      <w:r>
                        <w:rPr>
                          <w:rFonts w:ascii="Calibri" w:hAnsi="Calibri" w:cs="Calibri"/>
                          <w:color w:val="000000"/>
                          <w:lang w:val="en-US"/>
                        </w:rPr>
                        <w:t>5</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35CA4D5D" wp14:editId="2D06BF1B">
                <wp:simplePos x="0" y="0"/>
                <wp:positionH relativeFrom="column">
                  <wp:posOffset>4749800</wp:posOffset>
                </wp:positionH>
                <wp:positionV relativeFrom="paragraph">
                  <wp:posOffset>4648835</wp:posOffset>
                </wp:positionV>
                <wp:extent cx="1743710" cy="506432"/>
                <wp:effectExtent l="0" t="0" r="0" b="0"/>
                <wp:wrapNone/>
                <wp:docPr id="2056211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506432"/>
                        </a:xfrm>
                        <a:prstGeom prst="rect">
                          <a:avLst/>
                        </a:prstGeom>
                        <a:noFill/>
                        <a:ln w="9525">
                          <a:noFill/>
                          <a:miter lim="800000"/>
                          <a:headEnd/>
                          <a:tailEnd/>
                        </a:ln>
                      </wps:spPr>
                      <wps:txbx>
                        <w:txbxContent>
                          <w:p w14:paraId="7BD9B6F6" w14:textId="1ACFE4C8" w:rsidR="002F6DA3" w:rsidRPr="00705045" w:rsidRDefault="002F6DA3" w:rsidP="002F6DA3">
                            <w:pPr>
                              <w:jc w:val="right"/>
                              <w:rPr>
                                <w:rFonts w:ascii="Arial" w:hAnsi="Arial" w:cs="Arial"/>
                                <w:b/>
                                <w:bCs/>
                                <w:color w:val="FFFFFF" w:themeColor="background1"/>
                                <w:sz w:val="36"/>
                                <w:szCs w:val="36"/>
                              </w:rPr>
                            </w:pPr>
                            <w:r w:rsidRPr="00705045">
                              <w:rPr>
                                <w:rFonts w:ascii="Arial" w:hAnsi="Arial" w:cs="Arial"/>
                                <w:b/>
                                <w:bCs/>
                                <w:color w:val="FFFFFF" w:themeColor="background1"/>
                                <w:sz w:val="36"/>
                                <w:szCs w:val="36"/>
                              </w:rPr>
                              <w:t xml:space="preserve">DOCUMENT </w:t>
                            </w:r>
                            <w:r w:rsidR="001043B3">
                              <w:rPr>
                                <w:rFonts w:ascii="Arial" w:hAnsi="Arial" w:cs="Arial"/>
                                <w:b/>
                                <w:bCs/>
                                <w:color w:val="FFFFFF" w:themeColor="background1"/>
                                <w:sz w:val="36"/>
                                <w:szCs w:val="36"/>
                              </w:rPr>
                              <w:t>7</w:t>
                            </w:r>
                          </w:p>
                        </w:txbxContent>
                      </wps:txbx>
                      <wps:bodyPr rot="0" vert="horz" wrap="square" lIns="91440" tIns="45720" rIns="91440" bIns="45720" anchor="t" anchorCtr="0">
                        <a:spAutoFit/>
                      </wps:bodyPr>
                    </wps:wsp>
                  </a:graphicData>
                </a:graphic>
              </wp:anchor>
            </w:drawing>
          </mc:Choice>
          <mc:Fallback>
            <w:pict>
              <v:shapetype w14:anchorId="35CA4D5D" id="_x0000_t202" coordsize="21600,21600" o:spt="202" path="m,l,21600r21600,l21600,xe">
                <v:stroke joinstyle="miter"/>
                <v:path gradientshapeok="t" o:connecttype="rect"/>
              </v:shapetype>
              <v:shape id="_x0000_s1027" type="#_x0000_t202" style="position:absolute;margin-left:374pt;margin-top:366.05pt;width:137.3pt;height:39.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" filled="f" stroked="f">
                <v:textbox style="mso-fit-shape-to-text:t">
                  <w:txbxContent>
                    <w:p w14:paraId="7BD9B6F6" w14:textId="1ACFE4C8" w:rsidR="002F6DA3" w:rsidRPr="00705045" w:rsidRDefault="002F6DA3" w:rsidP="002F6DA3">
                      <w:pPr>
                        <w:jc w:val="right"/>
                        <w:rPr>
                          <w:rFonts w:ascii="Arial" w:hAnsi="Arial" w:cs="Arial"/>
                          <w:b/>
                          <w:bCs/>
                          <w:color w:val="FFFFFF" w:themeColor="background1"/>
                          <w:sz w:val="36"/>
                          <w:szCs w:val="36"/>
                        </w:rPr>
                      </w:pPr>
                      <w:r w:rsidRPr="00705045">
                        <w:rPr>
                          <w:rFonts w:ascii="Arial" w:hAnsi="Arial" w:cs="Arial"/>
                          <w:b/>
                          <w:bCs/>
                          <w:color w:val="FFFFFF" w:themeColor="background1"/>
                          <w:sz w:val="36"/>
                          <w:szCs w:val="36"/>
                        </w:rPr>
                        <w:t xml:space="preserve">DOCUMENT </w:t>
                      </w:r>
                      <w:r w:rsidR="001043B3">
                        <w:rPr>
                          <w:rFonts w:ascii="Arial" w:hAnsi="Arial" w:cs="Arial"/>
                          <w:b/>
                          <w:bCs/>
                          <w:color w:val="FFFFFF" w:themeColor="background1"/>
                          <w:sz w:val="36"/>
                          <w:szCs w:val="36"/>
                        </w:rPr>
                        <w:t>7</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6DE2BDF" wp14:editId="44460BA3">
                <wp:simplePos x="0" y="0"/>
                <wp:positionH relativeFrom="column">
                  <wp:posOffset>-31750</wp:posOffset>
                </wp:positionH>
                <wp:positionV relativeFrom="paragraph">
                  <wp:posOffset>4648835</wp:posOffset>
                </wp:positionV>
                <wp:extent cx="2755900" cy="1549400"/>
                <wp:effectExtent l="0" t="0" r="0" b="0"/>
                <wp:wrapNone/>
                <wp:docPr id="1528042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549400"/>
                        </a:xfrm>
                        <a:prstGeom prst="rect">
                          <a:avLst/>
                        </a:prstGeom>
                        <a:noFill/>
                        <a:ln w="9525">
                          <a:noFill/>
                          <a:miter lim="800000"/>
                          <a:headEnd/>
                          <a:tailEnd/>
                        </a:ln>
                      </wps:spPr>
                      <wps:txbx>
                        <w:txbxContent>
                          <w:p w14:paraId="6A4D06A8" w14:textId="77777777" w:rsidR="002F6DA3" w:rsidRPr="002C1191" w:rsidRDefault="002F6DA3" w:rsidP="002F6DA3">
                            <w:pPr>
                              <w:spacing w:after="0" w:line="240" w:lineRule="auto"/>
                              <w:rPr>
                                <w:rFonts w:ascii="Calibri" w:hAnsi="Calibri" w:cs="Calibri"/>
                              </w:rPr>
                            </w:pPr>
                            <w:r w:rsidRPr="00A602DE">
                              <w:rPr>
                                <w:rFonts w:ascii="Calibri" w:hAnsi="Calibri" w:cs="Calibri"/>
                                <w:b/>
                                <w:bCs/>
                              </w:rPr>
                              <w:t>Westbury Town Council</w:t>
                            </w:r>
                            <w:r>
                              <w:rPr>
                                <w:rFonts w:ascii="Calibri" w:hAnsi="Calibri" w:cs="Calibri"/>
                                <w:b/>
                                <w:bCs/>
                              </w:rPr>
                              <w:br/>
                            </w:r>
                            <w:r w:rsidRPr="002C1191">
                              <w:rPr>
                                <w:rFonts w:ascii="Calibri" w:hAnsi="Calibri" w:cs="Calibri"/>
                              </w:rPr>
                              <w:t>The Laverton</w:t>
                            </w:r>
                            <w:r>
                              <w:rPr>
                                <w:rFonts w:ascii="Calibri" w:hAnsi="Calibri" w:cs="Calibri"/>
                              </w:rPr>
                              <w:t xml:space="preserve">, </w:t>
                            </w:r>
                            <w:r w:rsidRPr="002C1191">
                              <w:rPr>
                                <w:rFonts w:ascii="Calibri" w:hAnsi="Calibri" w:cs="Calibri"/>
                              </w:rPr>
                              <w:t>Bratton Road</w:t>
                            </w:r>
                          </w:p>
                          <w:p w14:paraId="28054EA6" w14:textId="77777777" w:rsidR="002F6DA3" w:rsidRPr="002C1191" w:rsidRDefault="002F6DA3" w:rsidP="002F6DA3">
                            <w:pPr>
                              <w:spacing w:after="0" w:line="240" w:lineRule="auto"/>
                              <w:rPr>
                                <w:rFonts w:ascii="Calibri" w:hAnsi="Calibri" w:cs="Calibri"/>
                              </w:rPr>
                            </w:pPr>
                            <w:r w:rsidRPr="002C1191">
                              <w:rPr>
                                <w:rFonts w:ascii="Calibri" w:hAnsi="Calibri" w:cs="Calibri"/>
                              </w:rPr>
                              <w:t>Westbury, Wiltshire BA13 3EN</w:t>
                            </w:r>
                          </w:p>
                          <w:p w14:paraId="6EA6F431" w14:textId="77777777" w:rsidR="002F6DA3" w:rsidRPr="002C1191" w:rsidRDefault="002F6DA3" w:rsidP="002F6DA3">
                            <w:pPr>
                              <w:spacing w:after="0" w:line="240" w:lineRule="auto"/>
                              <w:rPr>
                                <w:rFonts w:ascii="Calibri" w:hAnsi="Calibri" w:cs="Calibri"/>
                              </w:rPr>
                            </w:pPr>
                            <w:r>
                              <w:rPr>
                                <w:rFonts w:ascii="Calibri" w:hAnsi="Calibri" w:cs="Calibri"/>
                              </w:rPr>
                              <w:t>www.westburytowncouncil.gov.uk</w:t>
                            </w:r>
                          </w:p>
                          <w:p w14:paraId="15F2FD5B" w14:textId="77777777" w:rsidR="002F6DA3" w:rsidRPr="002C1191" w:rsidRDefault="002F6DA3" w:rsidP="002F6DA3">
                            <w:pPr>
                              <w:spacing w:after="0" w:line="240" w:lineRule="auto"/>
                              <w:rPr>
                                <w:rFonts w:ascii="Calibri" w:hAnsi="Calibri" w:cs="Calibri"/>
                              </w:rPr>
                            </w:pPr>
                            <w:r w:rsidRPr="002C1191">
                              <w:rPr>
                                <w:rFonts w:ascii="Calibri" w:hAnsi="Calibri" w:cs="Calibri"/>
                              </w:rPr>
                              <w:t>info@westburytowncouncil.gov.uk</w:t>
                            </w:r>
                            <w:r>
                              <w:rPr>
                                <w:rFonts w:ascii="Calibri" w:hAnsi="Calibri" w:cs="Calibri"/>
                              </w:rPr>
                              <w:br/>
                            </w:r>
                            <w:r w:rsidRPr="002C1191">
                              <w:rPr>
                                <w:rFonts w:ascii="Calibri" w:hAnsi="Calibri" w:cs="Calibri"/>
                              </w:rPr>
                              <w:t>01373 822232</w:t>
                            </w:r>
                          </w:p>
                          <w:p w14:paraId="25EE41C9" w14:textId="77777777" w:rsidR="002F6DA3" w:rsidRDefault="002F6DA3" w:rsidP="002F6D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E2BDF" id="_x0000_s1028" type="#_x0000_t202" style="position:absolute;margin-left:-2.5pt;margin-top:366.05pt;width:217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" filled="f" stroked="f">
                <v:textbox>
                  <w:txbxContent>
                    <w:p w14:paraId="6A4D06A8" w14:textId="77777777" w:rsidR="002F6DA3" w:rsidRPr="002C1191" w:rsidRDefault="002F6DA3" w:rsidP="002F6DA3">
                      <w:pPr>
                        <w:spacing w:after="0" w:line="240" w:lineRule="auto"/>
                        <w:rPr>
                          <w:rFonts w:ascii="Calibri" w:hAnsi="Calibri" w:cs="Calibri"/>
                        </w:rPr>
                      </w:pPr>
                      <w:r w:rsidRPr="00A602DE">
                        <w:rPr>
                          <w:rFonts w:ascii="Calibri" w:hAnsi="Calibri" w:cs="Calibri"/>
                          <w:b/>
                          <w:bCs/>
                        </w:rPr>
                        <w:t>Westbury Town Council</w:t>
                      </w:r>
                      <w:r>
                        <w:rPr>
                          <w:rFonts w:ascii="Calibri" w:hAnsi="Calibri" w:cs="Calibri"/>
                          <w:b/>
                          <w:bCs/>
                        </w:rPr>
                        <w:br/>
                      </w:r>
                      <w:r w:rsidRPr="002C1191">
                        <w:rPr>
                          <w:rFonts w:ascii="Calibri" w:hAnsi="Calibri" w:cs="Calibri"/>
                        </w:rPr>
                        <w:t>The Laverton</w:t>
                      </w:r>
                      <w:r>
                        <w:rPr>
                          <w:rFonts w:ascii="Calibri" w:hAnsi="Calibri" w:cs="Calibri"/>
                        </w:rPr>
                        <w:t xml:space="preserve">, </w:t>
                      </w:r>
                      <w:r w:rsidRPr="002C1191">
                        <w:rPr>
                          <w:rFonts w:ascii="Calibri" w:hAnsi="Calibri" w:cs="Calibri"/>
                        </w:rPr>
                        <w:t>Bratton Road</w:t>
                      </w:r>
                    </w:p>
                    <w:p w14:paraId="28054EA6" w14:textId="77777777" w:rsidR="002F6DA3" w:rsidRPr="002C1191" w:rsidRDefault="002F6DA3" w:rsidP="002F6DA3">
                      <w:pPr>
                        <w:spacing w:after="0" w:line="240" w:lineRule="auto"/>
                        <w:rPr>
                          <w:rFonts w:ascii="Calibri" w:hAnsi="Calibri" w:cs="Calibri"/>
                        </w:rPr>
                      </w:pPr>
                      <w:r w:rsidRPr="002C1191">
                        <w:rPr>
                          <w:rFonts w:ascii="Calibri" w:hAnsi="Calibri" w:cs="Calibri"/>
                        </w:rPr>
                        <w:t>Westbury, Wiltshire BA13 3EN</w:t>
                      </w:r>
                    </w:p>
                    <w:p w14:paraId="6EA6F431" w14:textId="77777777" w:rsidR="002F6DA3" w:rsidRPr="002C1191" w:rsidRDefault="002F6DA3" w:rsidP="002F6DA3">
                      <w:pPr>
                        <w:spacing w:after="0" w:line="240" w:lineRule="auto"/>
                        <w:rPr>
                          <w:rFonts w:ascii="Calibri" w:hAnsi="Calibri" w:cs="Calibri"/>
                        </w:rPr>
                      </w:pPr>
                      <w:r>
                        <w:rPr>
                          <w:rFonts w:ascii="Calibri" w:hAnsi="Calibri" w:cs="Calibri"/>
                        </w:rPr>
                        <w:t>www.westburytowncouncil.gov.uk</w:t>
                      </w:r>
                    </w:p>
                    <w:p w14:paraId="15F2FD5B" w14:textId="77777777" w:rsidR="002F6DA3" w:rsidRPr="002C1191" w:rsidRDefault="002F6DA3" w:rsidP="002F6DA3">
                      <w:pPr>
                        <w:spacing w:after="0" w:line="240" w:lineRule="auto"/>
                        <w:rPr>
                          <w:rFonts w:ascii="Calibri" w:hAnsi="Calibri" w:cs="Calibri"/>
                        </w:rPr>
                      </w:pPr>
                      <w:r w:rsidRPr="002C1191">
                        <w:rPr>
                          <w:rFonts w:ascii="Calibri" w:hAnsi="Calibri" w:cs="Calibri"/>
                        </w:rPr>
                        <w:t>info@westburytowncouncil.gov.uk</w:t>
                      </w:r>
                      <w:r>
                        <w:rPr>
                          <w:rFonts w:ascii="Calibri" w:hAnsi="Calibri" w:cs="Calibri"/>
                        </w:rPr>
                        <w:br/>
                      </w:r>
                      <w:r w:rsidRPr="002C1191">
                        <w:rPr>
                          <w:rFonts w:ascii="Calibri" w:hAnsi="Calibri" w:cs="Calibri"/>
                        </w:rPr>
                        <w:t>01373 822232</w:t>
                      </w:r>
                    </w:p>
                    <w:p w14:paraId="25EE41C9" w14:textId="77777777" w:rsidR="002F6DA3" w:rsidRDefault="002F6DA3" w:rsidP="002F6DA3"/>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4E394F58" wp14:editId="07A5C8BA">
                <wp:simplePos x="0" y="0"/>
                <wp:positionH relativeFrom="column">
                  <wp:posOffset>6350</wp:posOffset>
                </wp:positionH>
                <wp:positionV relativeFrom="paragraph">
                  <wp:posOffset>7004685</wp:posOffset>
                </wp:positionV>
                <wp:extent cx="5353050" cy="1875791"/>
                <wp:effectExtent l="0" t="0" r="0" b="0"/>
                <wp:wrapNone/>
                <wp:docPr id="1670970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353050" cy="1875791"/>
                        </a:xfrm>
                        <a:prstGeom prst="rect">
                          <a:avLst/>
                        </a:prstGeom>
                        <a:noFill/>
                        <a:ln w="9525">
                          <a:noFill/>
                          <a:miter/>
                        </a:ln>
                      </wps:spPr>
                      <wps:txbx>
                        <w:txbxContent>
                          <w:p w14:paraId="300B2958" w14:textId="77777777" w:rsidR="00E06E60" w:rsidRDefault="005849D9" w:rsidP="00CC29FA">
                            <w:pPr>
                              <w:spacing w:line="276" w:lineRule="auto"/>
                              <w:rPr>
                                <w:rFonts w:ascii="Arial" w:hAnsi="Arial" w:cs="Arial"/>
                                <w:b/>
                                <w:bCs/>
                                <w:kern w:val="0"/>
                                <w:sz w:val="48"/>
                                <w:szCs w:val="48"/>
                                <w:lang w:val="en-US"/>
                                <w14:ligatures w14:val="none"/>
                              </w:rPr>
                            </w:pPr>
                            <w:r>
                              <w:rPr>
                                <w:rFonts w:ascii="Arial" w:hAnsi="Arial" w:cs="Arial"/>
                                <w:b/>
                                <w:bCs/>
                                <w:sz w:val="48"/>
                                <w:szCs w:val="48"/>
                                <w:lang w:val="en-US"/>
                              </w:rPr>
                              <w:t>Westbury Town Council:</w:t>
                            </w:r>
                            <w:r>
                              <w:rPr>
                                <w:rFonts w:ascii="Arial" w:hAnsi="Arial" w:cs="Arial"/>
                                <w:b/>
                                <w:bCs/>
                                <w:color w:val="000000"/>
                                <w:sz w:val="48"/>
                                <w:szCs w:val="48"/>
                                <w:lang w:val="en-US"/>
                              </w:rPr>
                              <w:t>P</w:t>
                            </w:r>
                            <w:r>
                              <w:rPr>
                                <w:rFonts w:ascii="Arial" w:hAnsi="Arial" w:cs="Arial"/>
                                <w:b/>
                                <w:bCs/>
                                <w:sz w:val="48"/>
                                <w:szCs w:val="48"/>
                                <w:lang w:val="en-US"/>
                              </w:rPr>
                              <w:t xml:space="preserve">ublic </w:t>
                            </w:r>
                            <w:r>
                              <w:rPr>
                                <w:rFonts w:ascii="Arial" w:hAnsi="Arial" w:cs="Arial"/>
                                <w:b/>
                                <w:bCs/>
                                <w:color w:val="000000"/>
                                <w:sz w:val="48"/>
                                <w:szCs w:val="48"/>
                                <w:lang w:val="en-US"/>
                              </w:rPr>
                              <w:t>T</w:t>
                            </w:r>
                            <w:r>
                              <w:rPr>
                                <w:rFonts w:ascii="Arial" w:hAnsi="Arial" w:cs="Arial"/>
                                <w:b/>
                                <w:bCs/>
                                <w:sz w:val="48"/>
                                <w:szCs w:val="48"/>
                                <w:lang w:val="en-US"/>
                              </w:rPr>
                              <w:t xml:space="preserve">oilet </w:t>
                            </w:r>
                            <w:r>
                              <w:rPr>
                                <w:rFonts w:ascii="Arial" w:hAnsi="Arial" w:cs="Arial"/>
                                <w:b/>
                                <w:bCs/>
                                <w:color w:val="000000"/>
                                <w:sz w:val="48"/>
                                <w:szCs w:val="48"/>
                                <w:lang w:val="en-US"/>
                              </w:rPr>
                              <w:t>R</w:t>
                            </w:r>
                            <w:r>
                              <w:rPr>
                                <w:rFonts w:ascii="Arial" w:hAnsi="Arial" w:cs="Arial"/>
                                <w:b/>
                                <w:bCs/>
                                <w:sz w:val="48"/>
                                <w:szCs w:val="48"/>
                                <w:lang w:val="en-US"/>
                              </w:rPr>
                              <w:t xml:space="preserve">efurbishment </w:t>
                            </w:r>
                          </w:p>
                          <w:p w14:paraId="373DF314" w14:textId="77777777" w:rsidR="00E06E60" w:rsidRDefault="005849D9" w:rsidP="00CC29FA">
                            <w:pPr>
                              <w:spacing w:line="276" w:lineRule="auto"/>
                              <w:rPr>
                                <w:rFonts w:ascii="Arial" w:hAnsi="Arial" w:cs="Arial"/>
                                <w:b/>
                                <w:bCs/>
                                <w:color w:val="FFFFFF"/>
                                <w:sz w:val="48"/>
                                <w:szCs w:val="48"/>
                                <w:lang w:val="en-US"/>
                              </w:rPr>
                            </w:pPr>
                            <w:r>
                              <w:rPr>
                                <w:rFonts w:ascii="Arial" w:hAnsi="Arial" w:cs="Arial"/>
                                <w:b/>
                                <w:bCs/>
                                <w:color w:val="FFFFFF"/>
                                <w:sz w:val="48"/>
                                <w:szCs w:val="48"/>
                                <w:lang w:val="en-US"/>
                              </w:rPr>
                              <w:t>CONTRACT TERMS</w:t>
                            </w:r>
                          </w:p>
                        </w:txbxContent>
                      </wps:txbx>
                      <wps:bodyPr wrap="square" lIns="91440" tIns="45720" rIns="91440" bIns="45720" anchor="t">
                        <a:spAutoFit/>
                      </wps:bodyPr>
                    </wps:wsp>
                  </a:graphicData>
                </a:graphic>
                <wp14:sizeRelH relativeFrom="margin">
                  <wp14:pctWidth>0</wp14:pctWidth>
                </wp14:sizeRelH>
                <wp14:sizeRelV relativeFrom="margin">
                  <wp14:pctHeight>20000</wp14:pctHeight>
                </wp14:sizeRelV>
              </wp:anchor>
            </w:drawing>
          </mc:Choice>
          <mc:Fallback>
            <w:pict>
              <v:rect w14:anchorId="4E394F58" id="_x0000_s1029" style="position:absolute;margin-left:.5pt;margin-top:551.55pt;width:421.5pt;height:147.7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" filled="f" stroked="f">
                <v:textbox style="mso-fit-shape-to-text:t">
                  <w:txbxContent>
                    <w:p w14:paraId="300B2958" w14:textId="77777777" w:rsidR="00E06E60" w:rsidRDefault="005849D9" w:rsidP="00CC29FA">
                      <w:pPr>
                        <w:spacing w:line="276" w:lineRule="auto"/>
                        <w:rPr>
                          <w:rFonts w:ascii="Arial" w:hAnsi="Arial" w:cs="Arial"/>
                          <w:b/>
                          <w:bCs/>
                          <w:kern w:val="0"/>
                          <w:sz w:val="48"/>
                          <w:szCs w:val="48"/>
                          <w:lang w:val="en-US"/>
                          <w14:ligatures w14:val="none"/>
                        </w:rPr>
                      </w:pPr>
                      <w:r>
                        <w:rPr>
                          <w:rFonts w:ascii="Arial" w:hAnsi="Arial" w:cs="Arial"/>
                          <w:b/>
                          <w:bCs/>
                          <w:sz w:val="48"/>
                          <w:szCs w:val="48"/>
                          <w:lang w:val="en-US"/>
                        </w:rPr>
                        <w:t>Westbury Town Council:</w:t>
                      </w:r>
                      <w:r>
                        <w:rPr>
                          <w:rFonts w:ascii="Arial" w:hAnsi="Arial" w:cs="Arial"/>
                          <w:b/>
                          <w:bCs/>
                          <w:color w:val="000000"/>
                          <w:sz w:val="48"/>
                          <w:szCs w:val="48"/>
                          <w:lang w:val="en-US"/>
                        </w:rPr>
                        <w:t>P</w:t>
                      </w:r>
                      <w:r>
                        <w:rPr>
                          <w:rFonts w:ascii="Arial" w:hAnsi="Arial" w:cs="Arial"/>
                          <w:b/>
                          <w:bCs/>
                          <w:sz w:val="48"/>
                          <w:szCs w:val="48"/>
                          <w:lang w:val="en-US"/>
                        </w:rPr>
                        <w:t xml:space="preserve">ublic </w:t>
                      </w:r>
                      <w:r>
                        <w:rPr>
                          <w:rFonts w:ascii="Arial" w:hAnsi="Arial" w:cs="Arial"/>
                          <w:b/>
                          <w:bCs/>
                          <w:color w:val="000000"/>
                          <w:sz w:val="48"/>
                          <w:szCs w:val="48"/>
                          <w:lang w:val="en-US"/>
                        </w:rPr>
                        <w:t>T</w:t>
                      </w:r>
                      <w:r>
                        <w:rPr>
                          <w:rFonts w:ascii="Arial" w:hAnsi="Arial" w:cs="Arial"/>
                          <w:b/>
                          <w:bCs/>
                          <w:sz w:val="48"/>
                          <w:szCs w:val="48"/>
                          <w:lang w:val="en-US"/>
                        </w:rPr>
                        <w:t xml:space="preserve">oilet </w:t>
                      </w:r>
                      <w:r>
                        <w:rPr>
                          <w:rFonts w:ascii="Arial" w:hAnsi="Arial" w:cs="Arial"/>
                          <w:b/>
                          <w:bCs/>
                          <w:color w:val="000000"/>
                          <w:sz w:val="48"/>
                          <w:szCs w:val="48"/>
                          <w:lang w:val="en-US"/>
                        </w:rPr>
                        <w:t>R</w:t>
                      </w:r>
                      <w:r>
                        <w:rPr>
                          <w:rFonts w:ascii="Arial" w:hAnsi="Arial" w:cs="Arial"/>
                          <w:b/>
                          <w:bCs/>
                          <w:sz w:val="48"/>
                          <w:szCs w:val="48"/>
                          <w:lang w:val="en-US"/>
                        </w:rPr>
                        <w:t xml:space="preserve">efurbishment </w:t>
                      </w:r>
                    </w:p>
                    <w:p w14:paraId="373DF314" w14:textId="77777777" w:rsidR="00E06E60" w:rsidRDefault="005849D9" w:rsidP="00CC29FA">
                      <w:pPr>
                        <w:spacing w:line="276" w:lineRule="auto"/>
                        <w:rPr>
                          <w:rFonts w:ascii="Arial" w:hAnsi="Arial" w:cs="Arial"/>
                          <w:b/>
                          <w:bCs/>
                          <w:color w:val="FFFFFF"/>
                          <w:sz w:val="48"/>
                          <w:szCs w:val="48"/>
                          <w:lang w:val="en-US"/>
                        </w:rPr>
                      </w:pPr>
                      <w:r>
                        <w:rPr>
                          <w:rFonts w:ascii="Arial" w:hAnsi="Arial" w:cs="Arial"/>
                          <w:b/>
                          <w:bCs/>
                          <w:color w:val="FFFFFF"/>
                          <w:sz w:val="48"/>
                          <w:szCs w:val="48"/>
                          <w:lang w:val="en-US"/>
                        </w:rPr>
                        <w:t>CONTRACT TERMS</w:t>
                      </w:r>
                    </w:p>
                  </w:txbxContent>
                </v:textbox>
              </v:rect>
            </w:pict>
          </mc:Fallback>
        </mc:AlternateContent>
      </w:r>
      <w:r>
        <w:rPr>
          <w:rFonts w:ascii="Arial" w:hAnsi="Arial" w:cs="Arial"/>
          <w:sz w:val="72"/>
          <w:szCs w:val="72"/>
        </w:rPr>
        <w:br w:type="page"/>
      </w:r>
    </w:p>
    <w:p w14:paraId="42E62AE6" w14:textId="7ADBA244" w:rsidR="00671326" w:rsidRPr="002F6DA3" w:rsidRDefault="00BF5543" w:rsidP="002F6DA3">
      <w:pPr>
        <w:spacing w:line="276" w:lineRule="auto"/>
        <w:jc w:val="center"/>
        <w:rPr>
          <w:rFonts w:ascii="Arial" w:eastAsia="Aptos" w:hAnsi="Arial" w:cs="Arial"/>
          <w:b/>
          <w:bCs/>
          <w:noProof/>
          <w:color w:val="F9B32D"/>
          <w:sz w:val="32"/>
          <w:szCs w:val="32"/>
        </w:rPr>
      </w:pPr>
      <w:bookmarkStart w:id="0" w:name="Conditions"/>
      <w:bookmarkStart w:id="1" w:name="standardconditionsofcontract"/>
      <w:bookmarkEnd w:id="0"/>
      <w:r>
        <w:rPr>
          <w:rFonts w:ascii="Arial" w:eastAsia="Aptos" w:hAnsi="Arial" w:cs="Arial"/>
          <w:b/>
          <w:bCs/>
          <w:noProof/>
          <w:color w:val="F9B32D"/>
          <w:sz w:val="32"/>
          <w:szCs w:val="32"/>
        </w:rPr>
        <w:lastRenderedPageBreak/>
        <w:t>Public Toilet Refurbishment</w:t>
      </w:r>
      <w:r w:rsidR="002F6DA3">
        <w:rPr>
          <w:rFonts w:ascii="Arial" w:eastAsia="Aptos" w:hAnsi="Arial" w:cs="Arial"/>
          <w:b/>
          <w:bCs/>
          <w:noProof/>
          <w:color w:val="F9B32D"/>
          <w:sz w:val="32"/>
          <w:szCs w:val="32"/>
        </w:rPr>
        <w:br/>
      </w:r>
      <w:r w:rsidR="00671326" w:rsidRPr="00671326">
        <w:rPr>
          <w:rFonts w:ascii="Arial" w:eastAsia="Aptos" w:hAnsi="Arial" w:cs="Arial"/>
          <w:b/>
          <w:color w:val="F9B32D"/>
          <w:sz w:val="28"/>
          <w:szCs w:val="28"/>
        </w:rPr>
        <w:t>STANDARD CONDITIONS OF CONTRACT</w:t>
      </w:r>
    </w:p>
    <w:bookmarkEnd w:id="1"/>
    <w:p w14:paraId="1308A05C" w14:textId="77777777" w:rsidR="00671326" w:rsidRPr="00671326" w:rsidRDefault="00671326" w:rsidP="00671326">
      <w:pPr>
        <w:spacing w:line="276" w:lineRule="auto"/>
        <w:jc w:val="both"/>
        <w:rPr>
          <w:rFonts w:ascii="Arial" w:eastAsia="Aptos" w:hAnsi="Arial" w:cs="Arial"/>
          <w:szCs w:val="20"/>
        </w:rPr>
      </w:pPr>
    </w:p>
    <w:p w14:paraId="4CFCA4FD" w14:textId="77777777" w:rsidR="00671326" w:rsidRPr="00671326" w:rsidRDefault="00671326" w:rsidP="00671326">
      <w:pPr>
        <w:spacing w:after="0" w:line="240" w:lineRule="auto"/>
        <w:ind w:left="567"/>
        <w:rPr>
          <w:rFonts w:ascii="Arial" w:eastAsia="Aptos" w:hAnsi="Arial" w:cs="Arial"/>
          <w:b/>
          <w:color w:val="F9B32D"/>
          <w:szCs w:val="20"/>
        </w:rPr>
      </w:pPr>
      <w:r w:rsidRPr="00671326">
        <w:rPr>
          <w:rFonts w:ascii="Arial" w:eastAsia="Aptos" w:hAnsi="Arial" w:cs="Arial"/>
          <w:b/>
          <w:color w:val="F9B32D"/>
          <w:szCs w:val="20"/>
        </w:rPr>
        <w:t>DEFINITIONS</w:t>
      </w:r>
    </w:p>
    <w:p w14:paraId="13526743" w14:textId="77777777" w:rsidR="00671326" w:rsidRPr="00671326" w:rsidRDefault="00671326" w:rsidP="00671326">
      <w:pPr>
        <w:spacing w:after="120" w:line="240" w:lineRule="auto"/>
        <w:ind w:left="567"/>
        <w:rPr>
          <w:rFonts w:ascii="Arial" w:eastAsia="Aptos" w:hAnsi="Arial" w:cs="Arial"/>
          <w:szCs w:val="20"/>
        </w:rPr>
      </w:pPr>
      <w:r w:rsidRPr="00671326">
        <w:rPr>
          <w:rFonts w:ascii="Arial" w:eastAsia="Aptos" w:hAnsi="Arial" w:cs="Arial"/>
          <w:szCs w:val="20"/>
        </w:rPr>
        <w:t>In the Contract (as herein under defined) the following words and expressions shall have the meaning hereby assigned to them except where the context otherwise requires.</w:t>
      </w:r>
    </w:p>
    <w:p w14:paraId="5B5037A6" w14:textId="77777777" w:rsidR="00671326" w:rsidRPr="00671326" w:rsidRDefault="00671326" w:rsidP="00671326">
      <w:pPr>
        <w:spacing w:after="0" w:line="276" w:lineRule="auto"/>
        <w:ind w:left="567"/>
        <w:rPr>
          <w:rFonts w:ascii="Arial" w:eastAsia="Aptos" w:hAnsi="Arial" w:cs="Arial"/>
          <w:szCs w:val="20"/>
        </w:rPr>
      </w:pPr>
      <w:r w:rsidRPr="00671326">
        <w:rPr>
          <w:rFonts w:ascii="Arial" w:eastAsia="Aptos" w:hAnsi="Arial" w:cs="Arial"/>
          <w:szCs w:val="20"/>
        </w:rPr>
        <w:t>“EMPLOYER” means Westbury Town Council, The Laverton, Bratton Road, Westbury, Wiltshire, BA13 3EN</w:t>
      </w:r>
    </w:p>
    <w:p w14:paraId="2F73D1FE" w14:textId="77777777" w:rsidR="00671326" w:rsidRPr="00671326" w:rsidRDefault="00671326" w:rsidP="00671326">
      <w:pPr>
        <w:spacing w:after="0" w:line="276" w:lineRule="auto"/>
        <w:ind w:left="567"/>
        <w:rPr>
          <w:rFonts w:ascii="Arial" w:eastAsia="Aptos" w:hAnsi="Arial" w:cs="Arial"/>
          <w:szCs w:val="20"/>
        </w:rPr>
      </w:pPr>
      <w:r w:rsidRPr="00671326">
        <w:rPr>
          <w:rFonts w:ascii="Arial" w:eastAsia="Aptos" w:hAnsi="Arial" w:cs="Arial"/>
          <w:szCs w:val="20"/>
        </w:rPr>
        <w:t>“CONTRACTOR” means the person, persons, or company accepted by the Employer and includes the Contractor’s personal representatives, successors and permitted assigns.</w:t>
      </w:r>
    </w:p>
    <w:p w14:paraId="094BCC54" w14:textId="77777777" w:rsidR="00671326" w:rsidRPr="00671326" w:rsidRDefault="00671326" w:rsidP="00671326">
      <w:pPr>
        <w:spacing w:after="0" w:line="276" w:lineRule="auto"/>
        <w:ind w:left="567"/>
        <w:rPr>
          <w:rFonts w:ascii="Arial" w:eastAsia="Aptos" w:hAnsi="Arial" w:cs="Arial"/>
          <w:szCs w:val="20"/>
        </w:rPr>
      </w:pPr>
      <w:r w:rsidRPr="00671326">
        <w:rPr>
          <w:rFonts w:ascii="Arial" w:eastAsia="Aptos" w:hAnsi="Arial" w:cs="Arial"/>
          <w:szCs w:val="20"/>
        </w:rPr>
        <w:t>“TOWN CLERK” means the Council’s Chief Officer or any other officer to the extent designated by her or the Council in writing to act on behalf of the Employer.</w:t>
      </w:r>
    </w:p>
    <w:p w14:paraId="3BEA57D5" w14:textId="77777777" w:rsidR="00671326" w:rsidRPr="00671326" w:rsidRDefault="00671326" w:rsidP="00671326">
      <w:pPr>
        <w:spacing w:after="0" w:line="276" w:lineRule="auto"/>
        <w:ind w:left="567"/>
        <w:rPr>
          <w:rFonts w:ascii="Arial" w:eastAsia="Aptos" w:hAnsi="Arial" w:cs="Arial"/>
        </w:rPr>
      </w:pPr>
      <w:r w:rsidRPr="00671326">
        <w:rPr>
          <w:rFonts w:ascii="Arial" w:eastAsia="Aptos" w:hAnsi="Arial" w:cs="Arial"/>
        </w:rPr>
        <w:t xml:space="preserve">“CONTRACT” means the Conditions of Contract, Specification, Priced Schedules, the Tender, the Written Acceptance thereof and the Contract </w:t>
      </w:r>
      <w:bookmarkStart w:id="2" w:name="_Int_oS7D4Cww"/>
      <w:r w:rsidRPr="00671326">
        <w:rPr>
          <w:rFonts w:ascii="Arial" w:eastAsia="Aptos" w:hAnsi="Arial" w:cs="Arial"/>
        </w:rPr>
        <w:t>entered into</w:t>
      </w:r>
      <w:bookmarkEnd w:id="2"/>
      <w:r w:rsidRPr="00671326">
        <w:rPr>
          <w:rFonts w:ascii="Arial" w:eastAsia="Aptos" w:hAnsi="Arial" w:cs="Arial"/>
        </w:rPr>
        <w:t xml:space="preserve"> between the Employer and the Contractor.</w:t>
      </w:r>
    </w:p>
    <w:p w14:paraId="28384B64" w14:textId="77777777" w:rsidR="00671326" w:rsidRPr="00671326" w:rsidRDefault="00671326" w:rsidP="00671326">
      <w:pPr>
        <w:spacing w:after="0" w:line="276" w:lineRule="auto"/>
        <w:ind w:left="567"/>
        <w:rPr>
          <w:rFonts w:ascii="Arial" w:eastAsia="Aptos" w:hAnsi="Arial" w:cs="Arial"/>
          <w:szCs w:val="20"/>
        </w:rPr>
      </w:pPr>
      <w:r w:rsidRPr="00671326">
        <w:rPr>
          <w:rFonts w:ascii="Arial" w:eastAsia="Aptos" w:hAnsi="Arial" w:cs="Arial"/>
          <w:szCs w:val="20"/>
        </w:rPr>
        <w:t>“SPECIFICATION” means the specification referred to in the Tender a copy of which is annexed, and any modifications as may from time to time be furnished or approved in writing by the Town Clerk.</w:t>
      </w:r>
    </w:p>
    <w:p w14:paraId="12B0F9F9" w14:textId="77777777" w:rsidR="00671326" w:rsidRPr="00671326" w:rsidRDefault="00671326" w:rsidP="00671326">
      <w:pPr>
        <w:spacing w:after="0" w:line="276" w:lineRule="auto"/>
        <w:ind w:left="567"/>
        <w:rPr>
          <w:rFonts w:ascii="Arial" w:eastAsia="Aptos" w:hAnsi="Arial" w:cs="Arial"/>
          <w:szCs w:val="20"/>
        </w:rPr>
      </w:pPr>
      <w:r w:rsidRPr="00671326">
        <w:rPr>
          <w:rFonts w:ascii="Arial" w:eastAsia="Aptos" w:hAnsi="Arial" w:cs="Arial"/>
          <w:szCs w:val="20"/>
        </w:rPr>
        <w:t>“PRICING SCHEDULE” means the Pricing Schedules containing the estimated requirement for one 12-month period, with the rates inserted by the Contractor at the time of Tender.</w:t>
      </w:r>
    </w:p>
    <w:p w14:paraId="2A72733D" w14:textId="7ADFEBB0" w:rsidR="00671326" w:rsidRPr="00671326" w:rsidRDefault="00671326" w:rsidP="00671326">
      <w:pPr>
        <w:spacing w:after="0" w:line="276" w:lineRule="auto"/>
        <w:ind w:left="567"/>
        <w:rPr>
          <w:rFonts w:ascii="Arial" w:eastAsia="Aptos" w:hAnsi="Arial" w:cs="Arial"/>
          <w:szCs w:val="20"/>
        </w:rPr>
      </w:pPr>
      <w:r w:rsidRPr="00671326">
        <w:rPr>
          <w:rFonts w:ascii="Arial" w:eastAsia="Aptos" w:hAnsi="Arial" w:cs="Arial"/>
          <w:szCs w:val="20"/>
        </w:rPr>
        <w:t xml:space="preserve">“TENDER TOTAL” means the total of the Pricing Schedules for which the Contractor has tendered and </w:t>
      </w:r>
      <w:r w:rsidR="008C0B65" w:rsidRPr="00671326">
        <w:rPr>
          <w:rFonts w:ascii="Arial" w:eastAsia="Aptos" w:hAnsi="Arial" w:cs="Arial"/>
          <w:szCs w:val="20"/>
        </w:rPr>
        <w:t>has</w:t>
      </w:r>
      <w:r w:rsidRPr="00671326">
        <w:rPr>
          <w:rFonts w:ascii="Arial" w:eastAsia="Aptos" w:hAnsi="Arial" w:cs="Arial"/>
          <w:szCs w:val="20"/>
        </w:rPr>
        <w:t xml:space="preserve"> been accepted at the date of the Contractor’s Tender for the Services.</w:t>
      </w:r>
    </w:p>
    <w:p w14:paraId="03BBC454" w14:textId="77777777" w:rsidR="00671326" w:rsidRPr="00671326" w:rsidRDefault="00671326" w:rsidP="00671326">
      <w:pPr>
        <w:spacing w:after="0" w:line="276" w:lineRule="auto"/>
        <w:ind w:left="567"/>
        <w:rPr>
          <w:rFonts w:ascii="Arial" w:eastAsia="Aptos" w:hAnsi="Arial" w:cs="Arial"/>
          <w:szCs w:val="20"/>
        </w:rPr>
      </w:pPr>
      <w:r w:rsidRPr="00671326">
        <w:rPr>
          <w:rFonts w:ascii="Arial" w:eastAsia="Aptos" w:hAnsi="Arial" w:cs="Arial"/>
          <w:szCs w:val="20"/>
        </w:rPr>
        <w:t>“ANNUAL SUM” means the annual sum payable by the Employer to the Contractor calculated in accordance with the Tender.</w:t>
      </w:r>
    </w:p>
    <w:p w14:paraId="556783D6" w14:textId="77777777" w:rsidR="00671326" w:rsidRPr="00671326" w:rsidRDefault="00671326" w:rsidP="00671326">
      <w:pPr>
        <w:spacing w:after="0" w:line="276" w:lineRule="auto"/>
        <w:ind w:left="567"/>
        <w:rPr>
          <w:rFonts w:ascii="Arial" w:eastAsia="Aptos" w:hAnsi="Arial" w:cs="Arial"/>
          <w:szCs w:val="20"/>
        </w:rPr>
      </w:pPr>
      <w:r w:rsidRPr="00671326">
        <w:rPr>
          <w:rFonts w:ascii="Arial" w:eastAsia="Aptos" w:hAnsi="Arial" w:cs="Arial"/>
          <w:szCs w:val="20"/>
        </w:rPr>
        <w:t>“ORDER” means an instruction from the Authority to carry out items of work to be performed under this Contract.</w:t>
      </w:r>
    </w:p>
    <w:p w14:paraId="7F3980DB" w14:textId="77777777" w:rsidR="00671326" w:rsidRPr="00671326" w:rsidRDefault="00671326" w:rsidP="00671326">
      <w:pPr>
        <w:spacing w:after="0" w:line="276" w:lineRule="auto"/>
        <w:ind w:left="567"/>
        <w:rPr>
          <w:rFonts w:ascii="Arial" w:eastAsia="Aptos" w:hAnsi="Arial" w:cs="Arial"/>
          <w:szCs w:val="20"/>
        </w:rPr>
      </w:pPr>
      <w:r w:rsidRPr="00671326">
        <w:rPr>
          <w:rFonts w:ascii="Arial" w:eastAsia="Aptos" w:hAnsi="Arial" w:cs="Arial"/>
          <w:szCs w:val="20"/>
        </w:rPr>
        <w:t>“COMMENCEMENT DATE” means the date from which the Contractor commences to provide the Services.</w:t>
      </w:r>
    </w:p>
    <w:p w14:paraId="5C1142C6" w14:textId="77777777" w:rsidR="00671326" w:rsidRPr="00671326" w:rsidRDefault="00671326" w:rsidP="00671326">
      <w:pPr>
        <w:spacing w:after="0" w:line="276" w:lineRule="auto"/>
        <w:ind w:left="567"/>
        <w:rPr>
          <w:rFonts w:ascii="Arial" w:eastAsia="Aptos" w:hAnsi="Arial" w:cs="Arial"/>
          <w:szCs w:val="20"/>
        </w:rPr>
      </w:pPr>
      <w:r w:rsidRPr="00671326">
        <w:rPr>
          <w:rFonts w:ascii="Arial" w:eastAsia="Aptos" w:hAnsi="Arial" w:cs="Arial"/>
          <w:szCs w:val="20"/>
        </w:rPr>
        <w:t>“CONDITIONS” means these conditions and any modification thereof.</w:t>
      </w:r>
    </w:p>
    <w:p w14:paraId="1D3B9174" w14:textId="77777777" w:rsidR="00671326" w:rsidRPr="00671326" w:rsidRDefault="00671326" w:rsidP="00671326">
      <w:pPr>
        <w:spacing w:after="0" w:line="276" w:lineRule="auto"/>
        <w:ind w:left="567"/>
        <w:rPr>
          <w:rFonts w:ascii="Arial" w:eastAsia="Aptos" w:hAnsi="Arial" w:cs="Arial"/>
          <w:szCs w:val="20"/>
        </w:rPr>
      </w:pPr>
      <w:r w:rsidRPr="00671326">
        <w:rPr>
          <w:rFonts w:ascii="Arial" w:eastAsia="Aptos" w:hAnsi="Arial" w:cs="Arial"/>
          <w:szCs w:val="20"/>
        </w:rPr>
        <w:t>“COUNCIL” means Westbury Town Council or any successor authority.</w:t>
      </w:r>
    </w:p>
    <w:p w14:paraId="1147DBB8" w14:textId="77777777" w:rsidR="00671326" w:rsidRPr="00671326" w:rsidRDefault="00671326" w:rsidP="00671326">
      <w:pPr>
        <w:spacing w:after="0" w:line="276" w:lineRule="auto"/>
        <w:ind w:left="567"/>
        <w:rPr>
          <w:rFonts w:ascii="Arial" w:eastAsia="Aptos" w:hAnsi="Arial" w:cs="Arial"/>
          <w:szCs w:val="20"/>
        </w:rPr>
      </w:pPr>
      <w:r w:rsidRPr="00671326">
        <w:rPr>
          <w:rFonts w:ascii="Arial" w:eastAsia="Aptos" w:hAnsi="Arial" w:cs="Arial"/>
          <w:szCs w:val="20"/>
        </w:rPr>
        <w:t>“INDEX” means the “All Items” Index of Retail Prices published by the Office for National Statistics or any Government Department upon which duties in connection with the compilation and maintenance of such Index shall have and/or other appropriate Index as stated in the Appendix.</w:t>
      </w:r>
    </w:p>
    <w:p w14:paraId="0CC4EDC0" w14:textId="77777777" w:rsidR="00671326" w:rsidRPr="00671326" w:rsidRDefault="00671326" w:rsidP="00671326">
      <w:pPr>
        <w:spacing w:after="0" w:line="276" w:lineRule="auto"/>
        <w:ind w:left="567"/>
        <w:rPr>
          <w:rFonts w:ascii="Arial" w:eastAsia="Aptos" w:hAnsi="Arial" w:cs="Arial"/>
          <w:szCs w:val="20"/>
        </w:rPr>
      </w:pPr>
      <w:r w:rsidRPr="00671326">
        <w:rPr>
          <w:rFonts w:ascii="Arial" w:eastAsia="Aptos" w:hAnsi="Arial" w:cs="Arial"/>
          <w:szCs w:val="20"/>
        </w:rPr>
        <w:t>“SERVICES” mean the Services to be provided by the Contractor under the conditions of this Contract and as set out in the Specification.</w:t>
      </w:r>
    </w:p>
    <w:p w14:paraId="79E1924C" w14:textId="77777777" w:rsidR="00671326" w:rsidRPr="00671326" w:rsidRDefault="00671326" w:rsidP="00671326">
      <w:pPr>
        <w:spacing w:after="0" w:line="276" w:lineRule="auto"/>
        <w:ind w:left="567"/>
        <w:rPr>
          <w:rFonts w:ascii="Arial" w:eastAsia="Aptos" w:hAnsi="Arial" w:cs="Arial"/>
          <w:szCs w:val="20"/>
        </w:rPr>
      </w:pPr>
      <w:r w:rsidRPr="00671326">
        <w:rPr>
          <w:rFonts w:ascii="Arial" w:eastAsia="Aptos" w:hAnsi="Arial" w:cs="Arial"/>
          <w:szCs w:val="20"/>
        </w:rPr>
        <w:t>“WEEK” means seven consecutive days starting on Monday and ending the following Sunday.</w:t>
      </w:r>
    </w:p>
    <w:p w14:paraId="5DB66C9D" w14:textId="77777777" w:rsidR="00671326" w:rsidRPr="00671326" w:rsidRDefault="00671326" w:rsidP="00671326">
      <w:pPr>
        <w:spacing w:after="0" w:line="276" w:lineRule="auto"/>
        <w:ind w:left="567"/>
        <w:rPr>
          <w:rFonts w:ascii="Arial" w:eastAsia="Aptos" w:hAnsi="Arial" w:cs="Arial"/>
          <w:szCs w:val="20"/>
        </w:rPr>
      </w:pPr>
      <w:r w:rsidRPr="00671326">
        <w:rPr>
          <w:rFonts w:ascii="Arial" w:eastAsia="Aptos" w:hAnsi="Arial" w:cs="Arial"/>
          <w:szCs w:val="20"/>
        </w:rPr>
        <w:t>Reference to “EMPLOYEES” of the Contractor shall be deemed to include the Contractor’s agents and sub-contractors unless the context otherwise requires.</w:t>
      </w:r>
    </w:p>
    <w:p w14:paraId="3A719861" w14:textId="77777777" w:rsidR="00671326" w:rsidRPr="00671326" w:rsidRDefault="00671326" w:rsidP="00671326">
      <w:pPr>
        <w:spacing w:after="0" w:line="276" w:lineRule="auto"/>
        <w:ind w:left="567"/>
        <w:rPr>
          <w:rFonts w:ascii="Arial" w:eastAsia="Aptos" w:hAnsi="Arial" w:cs="Arial"/>
          <w:szCs w:val="20"/>
        </w:rPr>
      </w:pPr>
      <w:r w:rsidRPr="00671326">
        <w:rPr>
          <w:rFonts w:ascii="Arial" w:eastAsia="Aptos" w:hAnsi="Arial" w:cs="Arial"/>
          <w:szCs w:val="20"/>
        </w:rPr>
        <w:t>“THE ACCOUNT” means the statement submitted to the Council by the Contractor.</w:t>
      </w:r>
    </w:p>
    <w:p w14:paraId="32EF96CF" w14:textId="57BF40A9" w:rsidR="00671326" w:rsidRPr="00671326" w:rsidRDefault="00671326" w:rsidP="00671326">
      <w:pPr>
        <w:spacing w:after="0" w:line="276" w:lineRule="auto"/>
        <w:ind w:left="567"/>
        <w:rPr>
          <w:rFonts w:ascii="Arial" w:eastAsia="Aptos" w:hAnsi="Arial" w:cs="Arial"/>
          <w:szCs w:val="20"/>
        </w:rPr>
      </w:pPr>
      <w:r w:rsidRPr="00671326">
        <w:rPr>
          <w:rFonts w:ascii="Arial" w:eastAsia="Aptos" w:hAnsi="Arial" w:cs="Arial"/>
          <w:szCs w:val="20"/>
        </w:rPr>
        <w:t>“REVIEW DATES” means the first, second and third anniversaries of the Commencement Date as the context requires.</w:t>
      </w:r>
      <w:r w:rsidR="002F6DA3">
        <w:rPr>
          <w:rFonts w:ascii="Arial" w:eastAsia="Aptos" w:hAnsi="Arial" w:cs="Arial"/>
          <w:szCs w:val="20"/>
        </w:rPr>
        <w:br/>
      </w:r>
    </w:p>
    <w:p w14:paraId="2C794750" w14:textId="77777777" w:rsidR="00671326" w:rsidRPr="00671326" w:rsidRDefault="00671326" w:rsidP="00671326">
      <w:pPr>
        <w:spacing w:line="276" w:lineRule="auto"/>
        <w:rPr>
          <w:rFonts w:ascii="Arial" w:eastAsia="Aptos" w:hAnsi="Arial" w:cs="Arial"/>
          <w:szCs w:val="20"/>
        </w:rPr>
      </w:pPr>
    </w:p>
    <w:p w14:paraId="43B17FCF" w14:textId="77777777" w:rsidR="00671326" w:rsidRPr="00671326" w:rsidRDefault="00671326" w:rsidP="00003615">
      <w:pPr>
        <w:numPr>
          <w:ilvl w:val="0"/>
          <w:numId w:val="6"/>
        </w:numPr>
        <w:spacing w:after="0" w:line="240" w:lineRule="auto"/>
        <w:rPr>
          <w:rFonts w:ascii="Arial" w:eastAsia="Aptos" w:hAnsi="Arial" w:cs="Arial"/>
          <w:b/>
          <w:color w:val="F9B32D"/>
          <w:szCs w:val="20"/>
        </w:rPr>
      </w:pPr>
      <w:r w:rsidRPr="00671326">
        <w:rPr>
          <w:rFonts w:ascii="Arial" w:eastAsia="Aptos" w:hAnsi="Arial" w:cs="Arial"/>
          <w:b/>
          <w:color w:val="F9B32D"/>
          <w:szCs w:val="20"/>
        </w:rPr>
        <w:lastRenderedPageBreak/>
        <w:t>SUFFICIENCY OF INFORMATION</w:t>
      </w:r>
    </w:p>
    <w:p w14:paraId="376822AE" w14:textId="77777777" w:rsidR="002F6DA3" w:rsidRDefault="00671326" w:rsidP="00003615">
      <w:pPr>
        <w:numPr>
          <w:ilvl w:val="1"/>
          <w:numId w:val="7"/>
        </w:numPr>
        <w:spacing w:after="0" w:line="240" w:lineRule="auto"/>
        <w:ind w:left="1134" w:hanging="567"/>
        <w:rPr>
          <w:rFonts w:ascii="Arial" w:eastAsia="Aptos" w:hAnsi="Arial" w:cs="Arial"/>
        </w:rPr>
      </w:pPr>
      <w:r w:rsidRPr="00671326">
        <w:rPr>
          <w:rFonts w:ascii="Arial" w:eastAsia="Aptos" w:hAnsi="Arial" w:cs="Arial"/>
        </w:rPr>
        <w:t xml:space="preserve">The Contractor shall be deemed to have satisfied himself before submitting his tender as to the accuracy and sufficiency of the rates and prices stated in his tender which shall cover all the Contractor’s obligations under the Contract and shall be deemed to have obtained for himself all the necessary information as to risks, contingencies and any other circumstances which </w:t>
      </w:r>
      <w:bookmarkStart w:id="3" w:name="_Int_NQGuEkY4"/>
      <w:r w:rsidRPr="00671326">
        <w:rPr>
          <w:rFonts w:ascii="Arial" w:eastAsia="Aptos" w:hAnsi="Arial" w:cs="Arial"/>
        </w:rPr>
        <w:t>reasonably influence</w:t>
      </w:r>
      <w:bookmarkEnd w:id="3"/>
      <w:r w:rsidRPr="00671326">
        <w:rPr>
          <w:rFonts w:ascii="Arial" w:eastAsia="Aptos" w:hAnsi="Arial" w:cs="Arial"/>
        </w:rPr>
        <w:t xml:space="preserve"> or affect the tender.</w:t>
      </w:r>
    </w:p>
    <w:p w14:paraId="700701FE" w14:textId="272451F0" w:rsidR="00671326" w:rsidRPr="002F6DA3" w:rsidRDefault="00671326" w:rsidP="00003615">
      <w:pPr>
        <w:numPr>
          <w:ilvl w:val="1"/>
          <w:numId w:val="7"/>
        </w:numPr>
        <w:spacing w:after="0" w:line="240" w:lineRule="auto"/>
        <w:ind w:left="1134" w:hanging="567"/>
        <w:rPr>
          <w:rFonts w:ascii="Arial" w:eastAsia="Aptos" w:hAnsi="Arial" w:cs="Arial"/>
        </w:rPr>
      </w:pPr>
      <w:r w:rsidRPr="002F6DA3">
        <w:rPr>
          <w:rFonts w:ascii="Arial" w:eastAsia="Aptos" w:hAnsi="Arial" w:cs="Arial"/>
        </w:rPr>
        <w:t xml:space="preserve">The Contractor shall visit all locations and satisfy himself as to the accuracy, </w:t>
      </w:r>
      <w:bookmarkStart w:id="4" w:name="_Int_EbB1FJwC"/>
      <w:r w:rsidRPr="002F6DA3">
        <w:rPr>
          <w:rFonts w:ascii="Arial" w:eastAsia="Aptos" w:hAnsi="Arial" w:cs="Arial"/>
        </w:rPr>
        <w:t>nature</w:t>
      </w:r>
      <w:bookmarkEnd w:id="4"/>
      <w:r w:rsidRPr="002F6DA3">
        <w:rPr>
          <w:rFonts w:ascii="Arial" w:eastAsia="Aptos" w:hAnsi="Arial" w:cs="Arial"/>
        </w:rPr>
        <w:t xml:space="preserve"> and extent of the services to be provided.</w:t>
      </w:r>
      <w:r w:rsidRPr="002F6DA3">
        <w:rPr>
          <w:rFonts w:ascii="Arial" w:eastAsia="Aptos" w:hAnsi="Arial" w:cs="Arial"/>
        </w:rPr>
        <w:br/>
      </w:r>
    </w:p>
    <w:p w14:paraId="57E450DA" w14:textId="77777777" w:rsidR="00671326" w:rsidRPr="00671326" w:rsidRDefault="00671326" w:rsidP="00003615">
      <w:pPr>
        <w:keepNext/>
        <w:numPr>
          <w:ilvl w:val="0"/>
          <w:numId w:val="6"/>
        </w:numPr>
        <w:spacing w:after="0" w:line="240" w:lineRule="auto"/>
        <w:outlineLvl w:val="5"/>
        <w:rPr>
          <w:rFonts w:ascii="Arial" w:eastAsia="Aptos" w:hAnsi="Arial" w:cs="Arial"/>
          <w:b/>
          <w:color w:val="F9B32D"/>
          <w:szCs w:val="20"/>
        </w:rPr>
      </w:pPr>
      <w:r w:rsidRPr="00671326">
        <w:rPr>
          <w:rFonts w:ascii="Arial" w:eastAsia="Aptos" w:hAnsi="Arial" w:cs="Arial"/>
          <w:b/>
          <w:color w:val="F9B32D"/>
          <w:szCs w:val="20"/>
        </w:rPr>
        <w:t>PERFORMANCE OF SERVICE</w:t>
      </w:r>
    </w:p>
    <w:p w14:paraId="6CFEA478" w14:textId="77777777" w:rsidR="00671326" w:rsidRPr="00671326" w:rsidRDefault="00671326" w:rsidP="00003615">
      <w:pPr>
        <w:numPr>
          <w:ilvl w:val="1"/>
          <w:numId w:val="8"/>
        </w:numPr>
        <w:spacing w:after="0" w:line="240" w:lineRule="auto"/>
        <w:ind w:left="1134" w:hanging="567"/>
        <w:contextualSpacing/>
        <w:rPr>
          <w:rFonts w:ascii="Arial" w:hAnsi="Arial"/>
        </w:rPr>
      </w:pPr>
      <w:r w:rsidRPr="00671326">
        <w:rPr>
          <w:rFonts w:ascii="Arial" w:hAnsi="Arial"/>
        </w:rPr>
        <w:t xml:space="preserve">During the Contract Period the Contractor shall perform the Services (and any modifications) in a manner </w:t>
      </w:r>
      <w:bookmarkStart w:id="5" w:name="_Int_t0AHBf8k"/>
      <w:r w:rsidRPr="00671326">
        <w:rPr>
          <w:rFonts w:ascii="Arial" w:hAnsi="Arial"/>
        </w:rPr>
        <w:t>consistent</w:t>
      </w:r>
      <w:bookmarkEnd w:id="5"/>
      <w:r w:rsidRPr="00671326">
        <w:rPr>
          <w:rFonts w:ascii="Arial" w:hAnsi="Arial"/>
        </w:rPr>
        <w:t xml:space="preserve"> with the terms and conditions of Tender using reasonable care and skill and to the entire satisfaction of the Town Clerk. </w:t>
      </w:r>
      <w:r w:rsidRPr="00671326">
        <w:rPr>
          <w:rFonts w:ascii="Arial" w:hAnsi="Arial"/>
        </w:rPr>
        <w:br/>
      </w:r>
    </w:p>
    <w:p w14:paraId="7FF8714C" w14:textId="77777777" w:rsidR="00671326" w:rsidRPr="00671326" w:rsidRDefault="00671326" w:rsidP="00003615">
      <w:pPr>
        <w:numPr>
          <w:ilvl w:val="0"/>
          <w:numId w:val="6"/>
        </w:numPr>
        <w:spacing w:after="0" w:line="240" w:lineRule="auto"/>
        <w:rPr>
          <w:rFonts w:ascii="Arial" w:eastAsia="Aptos" w:hAnsi="Arial" w:cs="Arial"/>
          <w:b/>
          <w:szCs w:val="20"/>
        </w:rPr>
      </w:pPr>
      <w:r w:rsidRPr="00671326">
        <w:rPr>
          <w:rFonts w:ascii="Arial" w:eastAsia="Aptos" w:hAnsi="Arial" w:cs="Arial"/>
          <w:b/>
          <w:color w:val="F9B32D"/>
          <w:szCs w:val="20"/>
        </w:rPr>
        <w:t>AGENCY</w:t>
      </w:r>
    </w:p>
    <w:p w14:paraId="791F6B6A" w14:textId="77777777" w:rsidR="00671326" w:rsidRPr="00671326" w:rsidRDefault="00671326" w:rsidP="00003615">
      <w:pPr>
        <w:numPr>
          <w:ilvl w:val="1"/>
          <w:numId w:val="9"/>
        </w:numPr>
        <w:spacing w:after="0" w:line="240" w:lineRule="auto"/>
        <w:ind w:left="1134" w:hanging="567"/>
        <w:contextualSpacing/>
        <w:rPr>
          <w:rFonts w:ascii="Arial" w:hAnsi="Arial"/>
          <w:szCs w:val="20"/>
        </w:rPr>
      </w:pPr>
      <w:r w:rsidRPr="00671326">
        <w:rPr>
          <w:rFonts w:ascii="Arial" w:hAnsi="Arial"/>
          <w:szCs w:val="20"/>
        </w:rPr>
        <w:t>The Contractor is not and shall in no circumstances hold himself out as being the agent of the Employer.</w:t>
      </w:r>
    </w:p>
    <w:p w14:paraId="4568B69F" w14:textId="77777777" w:rsidR="00671326" w:rsidRPr="00671326" w:rsidRDefault="00671326" w:rsidP="00003615">
      <w:pPr>
        <w:numPr>
          <w:ilvl w:val="1"/>
          <w:numId w:val="9"/>
        </w:numPr>
        <w:spacing w:after="0" w:line="240" w:lineRule="auto"/>
        <w:ind w:left="1134" w:hanging="567"/>
        <w:rPr>
          <w:rFonts w:ascii="Arial" w:eastAsia="Aptos" w:hAnsi="Arial" w:cs="Arial"/>
        </w:rPr>
      </w:pPr>
      <w:r w:rsidRPr="00671326">
        <w:rPr>
          <w:rFonts w:ascii="Arial" w:eastAsia="Aptos" w:hAnsi="Arial" w:cs="Arial"/>
        </w:rPr>
        <w:t xml:space="preserve">The Contractor is not and shall in no circumstances hold himself out as being authorised to </w:t>
      </w:r>
      <w:bookmarkStart w:id="6" w:name="_Int_bjxDoxJs"/>
      <w:r w:rsidRPr="00671326">
        <w:rPr>
          <w:rFonts w:ascii="Arial" w:eastAsia="Aptos" w:hAnsi="Arial" w:cs="Arial"/>
        </w:rPr>
        <w:t>enter into</w:t>
      </w:r>
      <w:bookmarkEnd w:id="6"/>
      <w:r w:rsidRPr="00671326">
        <w:rPr>
          <w:rFonts w:ascii="Arial" w:eastAsia="Aptos" w:hAnsi="Arial" w:cs="Arial"/>
        </w:rPr>
        <w:t xml:space="preserve"> any contract on behalf of the Employer or in any other way to bind the Employer to the performance, variation, release or discharge of any obligation.</w:t>
      </w:r>
    </w:p>
    <w:p w14:paraId="5D32C801" w14:textId="31F0446A" w:rsidR="00671326" w:rsidRPr="00671326" w:rsidRDefault="00671326" w:rsidP="00003615">
      <w:pPr>
        <w:numPr>
          <w:ilvl w:val="1"/>
          <w:numId w:val="9"/>
        </w:numPr>
        <w:spacing w:after="0" w:line="240" w:lineRule="auto"/>
        <w:ind w:left="1134" w:hanging="567"/>
        <w:rPr>
          <w:rFonts w:ascii="Arial" w:eastAsia="Aptos" w:hAnsi="Arial" w:cs="Arial"/>
        </w:rPr>
      </w:pPr>
      <w:r w:rsidRPr="00671326">
        <w:rPr>
          <w:rFonts w:ascii="Arial" w:eastAsia="Aptos" w:hAnsi="Arial" w:cs="Arial"/>
        </w:rPr>
        <w:t xml:space="preserve">The Contractor has not and shall in no circumstances hold himself out as having the power to make, vary, </w:t>
      </w:r>
      <w:bookmarkStart w:id="7" w:name="_Int_VvrXr86G"/>
      <w:r w:rsidRPr="00671326">
        <w:rPr>
          <w:rFonts w:ascii="Arial" w:eastAsia="Aptos" w:hAnsi="Arial" w:cs="Arial"/>
        </w:rPr>
        <w:t>discharge</w:t>
      </w:r>
      <w:bookmarkEnd w:id="7"/>
      <w:r w:rsidRPr="00671326">
        <w:rPr>
          <w:rFonts w:ascii="Arial" w:eastAsia="Aptos" w:hAnsi="Arial" w:cs="Arial"/>
        </w:rPr>
        <w:t xml:space="preserve"> or waive any </w:t>
      </w:r>
      <w:r w:rsidR="00003615" w:rsidRPr="00671326">
        <w:rPr>
          <w:rFonts w:ascii="Arial" w:eastAsia="Aptos" w:hAnsi="Arial" w:cs="Arial"/>
        </w:rPr>
        <w:t>Byelaw</w:t>
      </w:r>
      <w:r w:rsidRPr="00671326">
        <w:rPr>
          <w:rFonts w:ascii="Arial" w:eastAsia="Aptos" w:hAnsi="Arial" w:cs="Arial"/>
        </w:rPr>
        <w:t xml:space="preserve"> or Regulation of any kind.</w:t>
      </w:r>
    </w:p>
    <w:p w14:paraId="002FAAD4" w14:textId="77777777" w:rsidR="00671326" w:rsidRPr="00671326" w:rsidRDefault="00671326" w:rsidP="00003615">
      <w:pPr>
        <w:numPr>
          <w:ilvl w:val="1"/>
          <w:numId w:val="9"/>
        </w:numPr>
        <w:spacing w:after="0" w:line="240" w:lineRule="auto"/>
        <w:ind w:left="1134" w:hanging="567"/>
        <w:rPr>
          <w:rFonts w:ascii="Arial" w:eastAsia="Aptos" w:hAnsi="Arial" w:cs="Arial"/>
          <w:szCs w:val="20"/>
        </w:rPr>
      </w:pPr>
      <w:r w:rsidRPr="00671326">
        <w:rPr>
          <w:rFonts w:ascii="Arial" w:eastAsia="Aptos" w:hAnsi="Arial" w:cs="Arial"/>
          <w:szCs w:val="20"/>
        </w:rPr>
        <w:t>The employees of the Contractor are not, shall not hold themselves out to be and shall not be held out by the Contractor as being, servants or agents of the Employer for any purpose whatsoever.</w:t>
      </w:r>
      <w:r w:rsidRPr="00671326">
        <w:rPr>
          <w:rFonts w:ascii="Arial" w:eastAsia="Aptos" w:hAnsi="Arial" w:cs="Arial"/>
          <w:szCs w:val="20"/>
        </w:rPr>
        <w:br/>
      </w:r>
    </w:p>
    <w:p w14:paraId="3FB94009" w14:textId="77777777" w:rsidR="00671326" w:rsidRPr="00671326" w:rsidRDefault="00671326" w:rsidP="00003615">
      <w:pPr>
        <w:numPr>
          <w:ilvl w:val="0"/>
          <w:numId w:val="6"/>
        </w:numPr>
        <w:spacing w:after="0" w:line="240" w:lineRule="auto"/>
        <w:rPr>
          <w:rFonts w:ascii="Arial" w:eastAsia="Aptos" w:hAnsi="Arial" w:cs="Arial"/>
          <w:b/>
          <w:color w:val="F9B32D"/>
          <w:szCs w:val="20"/>
        </w:rPr>
      </w:pPr>
      <w:r w:rsidRPr="00671326">
        <w:rPr>
          <w:rFonts w:ascii="Arial" w:eastAsia="Aptos" w:hAnsi="Arial" w:cs="Arial"/>
          <w:b/>
          <w:color w:val="F9B32D"/>
          <w:szCs w:val="20"/>
        </w:rPr>
        <w:t>OBSERVANCE OF STATUTORY REQUIREMENTS</w:t>
      </w:r>
    </w:p>
    <w:p w14:paraId="40DA7BE0" w14:textId="389BA1DD" w:rsidR="00671326" w:rsidRPr="00671326" w:rsidRDefault="00671326" w:rsidP="00003615">
      <w:pPr>
        <w:numPr>
          <w:ilvl w:val="1"/>
          <w:numId w:val="10"/>
        </w:numPr>
        <w:spacing w:after="0" w:line="240" w:lineRule="auto"/>
        <w:ind w:left="1134" w:hanging="567"/>
        <w:contextualSpacing/>
        <w:rPr>
          <w:rFonts w:ascii="Arial" w:hAnsi="Arial"/>
          <w:szCs w:val="20"/>
        </w:rPr>
      </w:pPr>
      <w:r w:rsidRPr="00671326">
        <w:rPr>
          <w:rFonts w:ascii="Arial" w:hAnsi="Arial"/>
          <w:szCs w:val="20"/>
        </w:rPr>
        <w:t xml:space="preserve">The Contract shall be in all respects governed and construed in accordance with the laws </w:t>
      </w:r>
      <w:r w:rsidR="00003615" w:rsidRPr="00671326">
        <w:rPr>
          <w:rFonts w:ascii="Arial" w:hAnsi="Arial"/>
          <w:szCs w:val="20"/>
        </w:rPr>
        <w:t>of England</w:t>
      </w:r>
      <w:r w:rsidRPr="00671326">
        <w:rPr>
          <w:rFonts w:ascii="Arial" w:hAnsi="Arial"/>
          <w:szCs w:val="20"/>
        </w:rPr>
        <w:t xml:space="preserve">. </w:t>
      </w:r>
    </w:p>
    <w:p w14:paraId="18CF2A1A" w14:textId="77777777" w:rsidR="00671326" w:rsidRPr="00671326" w:rsidRDefault="00671326" w:rsidP="00003615">
      <w:pPr>
        <w:numPr>
          <w:ilvl w:val="1"/>
          <w:numId w:val="10"/>
        </w:numPr>
        <w:spacing w:after="0" w:line="240" w:lineRule="auto"/>
        <w:ind w:left="1134" w:hanging="567"/>
        <w:contextualSpacing/>
        <w:rPr>
          <w:rFonts w:ascii="Arial" w:hAnsi="Arial"/>
        </w:rPr>
      </w:pPr>
      <w:r w:rsidRPr="00671326">
        <w:rPr>
          <w:rFonts w:ascii="Arial" w:hAnsi="Arial"/>
        </w:rPr>
        <w:t xml:space="preserve">The Contractor shall comply with any law which prohibits discrimination in relation to       employment on the grounds of colour, race, sex, ethnic or national origin, </w:t>
      </w:r>
      <w:bookmarkStart w:id="8" w:name="_Int_722Va6jd"/>
      <w:r w:rsidRPr="00671326">
        <w:rPr>
          <w:rFonts w:ascii="Arial" w:hAnsi="Arial"/>
        </w:rPr>
        <w:t>religion</w:t>
      </w:r>
      <w:bookmarkEnd w:id="8"/>
      <w:r w:rsidRPr="00671326">
        <w:rPr>
          <w:rFonts w:ascii="Arial" w:hAnsi="Arial"/>
        </w:rPr>
        <w:t xml:space="preserve"> or disability. </w:t>
      </w:r>
    </w:p>
    <w:p w14:paraId="5E8EE63C" w14:textId="77777777" w:rsidR="00671326" w:rsidRPr="00671326" w:rsidRDefault="00671326" w:rsidP="00003615">
      <w:pPr>
        <w:numPr>
          <w:ilvl w:val="1"/>
          <w:numId w:val="10"/>
        </w:numPr>
        <w:spacing w:after="0" w:line="240" w:lineRule="auto"/>
        <w:ind w:left="1134" w:hanging="567"/>
        <w:rPr>
          <w:rFonts w:ascii="Arial" w:eastAsia="Aptos" w:hAnsi="Arial" w:cs="Arial"/>
        </w:rPr>
      </w:pPr>
      <w:r w:rsidRPr="00671326">
        <w:rPr>
          <w:rFonts w:ascii="Arial" w:eastAsia="Aptos" w:hAnsi="Arial" w:cs="Arial"/>
        </w:rPr>
        <w:t xml:space="preserve">The Contractor shall ascertain and conform in all respects with the provisions of any general or local Act of Parliament and the Regulations and Byelaws of any local or other statutory authority which may be applicable to the Contract. </w:t>
      </w:r>
    </w:p>
    <w:p w14:paraId="2B236DE1" w14:textId="44979ED0" w:rsidR="00671326" w:rsidRPr="00671326" w:rsidRDefault="00671326" w:rsidP="00003615">
      <w:pPr>
        <w:numPr>
          <w:ilvl w:val="1"/>
          <w:numId w:val="10"/>
        </w:numPr>
        <w:spacing w:after="0" w:line="240" w:lineRule="auto"/>
        <w:ind w:left="1134" w:hanging="567"/>
        <w:rPr>
          <w:rFonts w:ascii="Arial" w:eastAsia="Aptos" w:hAnsi="Arial" w:cs="Arial"/>
        </w:rPr>
      </w:pPr>
      <w:r w:rsidRPr="00671326">
        <w:rPr>
          <w:rFonts w:ascii="Arial" w:eastAsia="Aptos" w:hAnsi="Arial" w:cs="Arial"/>
        </w:rPr>
        <w:t xml:space="preserve">The Employer is indemnified against all penalties and liability of every kind for breach of any such Act, Order, Regulations or </w:t>
      </w:r>
      <w:r w:rsidR="00003615" w:rsidRPr="00671326">
        <w:rPr>
          <w:rFonts w:ascii="Arial" w:eastAsia="Aptos" w:hAnsi="Arial" w:cs="Arial"/>
        </w:rPr>
        <w:t>Byelaw</w:t>
      </w:r>
      <w:r w:rsidRPr="00671326">
        <w:rPr>
          <w:rFonts w:ascii="Arial" w:eastAsia="Aptos" w:hAnsi="Arial" w:cs="Arial"/>
        </w:rPr>
        <w:t>.</w:t>
      </w:r>
      <w:r w:rsidRPr="00671326">
        <w:rPr>
          <w:rFonts w:ascii="Arial" w:eastAsia="Aptos" w:hAnsi="Arial" w:cs="Arial"/>
        </w:rPr>
        <w:br/>
      </w:r>
    </w:p>
    <w:p w14:paraId="093B21AA" w14:textId="77777777" w:rsidR="00671326" w:rsidRPr="00671326" w:rsidRDefault="00671326" w:rsidP="00003615">
      <w:pPr>
        <w:numPr>
          <w:ilvl w:val="0"/>
          <w:numId w:val="6"/>
        </w:numPr>
        <w:spacing w:after="0" w:line="240" w:lineRule="auto"/>
        <w:contextualSpacing/>
        <w:rPr>
          <w:rFonts w:ascii="Arial" w:hAnsi="Arial"/>
          <w:b/>
          <w:color w:val="F9B32D"/>
          <w:szCs w:val="20"/>
        </w:rPr>
      </w:pPr>
      <w:r w:rsidRPr="00671326">
        <w:rPr>
          <w:rFonts w:ascii="Arial" w:hAnsi="Arial"/>
          <w:b/>
          <w:color w:val="F9B32D"/>
          <w:szCs w:val="20"/>
        </w:rPr>
        <w:t>VARIATIONS</w:t>
      </w:r>
    </w:p>
    <w:p w14:paraId="3C8730D4" w14:textId="77777777" w:rsidR="00671326" w:rsidRPr="00671326" w:rsidRDefault="00671326" w:rsidP="00671326">
      <w:pPr>
        <w:spacing w:line="276" w:lineRule="auto"/>
        <w:ind w:left="1134" w:hanging="567"/>
        <w:rPr>
          <w:rFonts w:ascii="Arial" w:eastAsia="Aptos" w:hAnsi="Arial" w:cs="Arial"/>
          <w:szCs w:val="20"/>
        </w:rPr>
      </w:pPr>
      <w:r w:rsidRPr="00671326">
        <w:rPr>
          <w:rFonts w:ascii="Arial" w:eastAsia="Aptos" w:hAnsi="Arial" w:cs="Arial"/>
          <w:szCs w:val="20"/>
        </w:rPr>
        <w:t>5.1</w:t>
      </w:r>
      <w:r w:rsidRPr="00671326">
        <w:rPr>
          <w:rFonts w:ascii="Arial" w:eastAsia="Aptos" w:hAnsi="Arial" w:cs="Arial"/>
          <w:szCs w:val="20"/>
        </w:rPr>
        <w:tab/>
        <w:t>The Town Clerk and Named Officer shall be entitled to issue to the Contractor instructions in writing requiring the Contractor to do all or any of the following:</w:t>
      </w:r>
    </w:p>
    <w:p w14:paraId="29690617" w14:textId="77777777" w:rsidR="00671326" w:rsidRPr="00671326" w:rsidRDefault="00671326" w:rsidP="00671326">
      <w:pPr>
        <w:spacing w:after="0" w:line="276" w:lineRule="auto"/>
        <w:ind w:left="1560" w:hanging="426"/>
        <w:contextualSpacing/>
        <w:rPr>
          <w:rFonts w:ascii="Arial" w:hAnsi="Arial"/>
          <w:szCs w:val="20"/>
        </w:rPr>
      </w:pPr>
      <w:r w:rsidRPr="00671326">
        <w:rPr>
          <w:rFonts w:ascii="Arial" w:hAnsi="Arial"/>
          <w:szCs w:val="20"/>
        </w:rPr>
        <w:t>a)   To omit or cease to provide any part of the Services during such times and for such period or periods as the Town Clerk and Named Officer may determine.</w:t>
      </w:r>
    </w:p>
    <w:p w14:paraId="3D1B685D" w14:textId="77777777" w:rsidR="00671326" w:rsidRPr="00671326" w:rsidRDefault="00671326" w:rsidP="00671326">
      <w:pPr>
        <w:spacing w:after="0" w:line="276" w:lineRule="auto"/>
        <w:ind w:left="1560" w:hanging="426"/>
        <w:rPr>
          <w:rFonts w:ascii="Arial" w:eastAsia="Aptos" w:hAnsi="Arial" w:cs="Arial"/>
        </w:rPr>
      </w:pPr>
      <w:r w:rsidRPr="00671326">
        <w:rPr>
          <w:rFonts w:ascii="Arial" w:eastAsia="Aptos" w:hAnsi="Arial" w:cs="Arial"/>
        </w:rPr>
        <w:t xml:space="preserve">b)   To provide such services additional to the Services in the Specification as the Town Clerk or Named Officer may </w:t>
      </w:r>
      <w:bookmarkStart w:id="9" w:name="_Int_4BFdS3Kg"/>
      <w:r w:rsidRPr="00671326">
        <w:rPr>
          <w:rFonts w:ascii="Arial" w:eastAsia="Aptos" w:hAnsi="Arial" w:cs="Arial"/>
        </w:rPr>
        <w:t>reasonably require</w:t>
      </w:r>
      <w:bookmarkEnd w:id="9"/>
      <w:r w:rsidRPr="00671326">
        <w:rPr>
          <w:rFonts w:ascii="Arial" w:eastAsia="Aptos" w:hAnsi="Arial" w:cs="Arial"/>
        </w:rPr>
        <w:t xml:space="preserve">. </w:t>
      </w:r>
    </w:p>
    <w:p w14:paraId="5F7F809D" w14:textId="77777777" w:rsidR="00671326" w:rsidRPr="00671326" w:rsidRDefault="00671326" w:rsidP="00671326">
      <w:pPr>
        <w:spacing w:after="0" w:line="276" w:lineRule="auto"/>
        <w:ind w:left="1560" w:hanging="426"/>
        <w:rPr>
          <w:rFonts w:ascii="Arial" w:eastAsia="Aptos" w:hAnsi="Arial" w:cs="Arial"/>
          <w:szCs w:val="20"/>
        </w:rPr>
      </w:pPr>
      <w:r w:rsidRPr="00671326">
        <w:rPr>
          <w:rFonts w:ascii="Arial" w:eastAsia="Aptos" w:hAnsi="Arial" w:cs="Arial"/>
        </w:rPr>
        <w:t>c)   Permanently to vary the Services or the method of supplying the Service to be provided at any location.</w:t>
      </w:r>
    </w:p>
    <w:p w14:paraId="3975F628" w14:textId="77777777" w:rsidR="00671326" w:rsidRPr="00671326" w:rsidRDefault="00671326" w:rsidP="00671326">
      <w:pPr>
        <w:spacing w:after="0" w:line="276" w:lineRule="auto"/>
        <w:ind w:left="1560" w:hanging="426"/>
        <w:rPr>
          <w:rFonts w:ascii="Arial" w:eastAsia="Aptos" w:hAnsi="Arial" w:cs="Arial"/>
        </w:rPr>
      </w:pPr>
      <w:r w:rsidRPr="00671326">
        <w:rPr>
          <w:rFonts w:ascii="Arial" w:eastAsia="Aptos" w:hAnsi="Arial" w:cs="Arial"/>
        </w:rPr>
        <w:t>d)    Any variations to the contract specifications/scope of works will have a 3 month notice in writing detailing the change</w:t>
      </w:r>
    </w:p>
    <w:p w14:paraId="7D711E51" w14:textId="77777777" w:rsidR="00671326" w:rsidRPr="00671326" w:rsidRDefault="00671326" w:rsidP="00671326">
      <w:pPr>
        <w:spacing w:after="0" w:line="276" w:lineRule="auto"/>
        <w:ind w:left="1560" w:hanging="426"/>
        <w:rPr>
          <w:rFonts w:ascii="Arial" w:eastAsia="Aptos" w:hAnsi="Arial" w:cs="Arial"/>
          <w:szCs w:val="20"/>
        </w:rPr>
      </w:pPr>
      <w:r w:rsidRPr="00671326">
        <w:rPr>
          <w:rFonts w:ascii="Arial" w:eastAsia="Aptos" w:hAnsi="Arial" w:cs="Arial"/>
        </w:rPr>
        <w:t xml:space="preserve">e)    Any financial impact from the variation will also run in conjunction with the </w:t>
      </w:r>
      <w:proofErr w:type="gramStart"/>
      <w:r w:rsidRPr="00671326">
        <w:rPr>
          <w:rFonts w:ascii="Arial" w:eastAsia="Aptos" w:hAnsi="Arial" w:cs="Arial"/>
        </w:rPr>
        <w:t>3 month</w:t>
      </w:r>
      <w:proofErr w:type="gramEnd"/>
      <w:r w:rsidRPr="00671326">
        <w:rPr>
          <w:rFonts w:ascii="Arial" w:eastAsia="Aptos" w:hAnsi="Arial" w:cs="Arial"/>
        </w:rPr>
        <w:t xml:space="preserve"> notice.</w:t>
      </w:r>
    </w:p>
    <w:p w14:paraId="77A4F5B2" w14:textId="77777777" w:rsidR="00671326" w:rsidRPr="002F6DA3" w:rsidRDefault="00671326" w:rsidP="00003615">
      <w:pPr>
        <w:numPr>
          <w:ilvl w:val="0"/>
          <w:numId w:val="6"/>
        </w:numPr>
        <w:spacing w:after="0" w:line="240" w:lineRule="auto"/>
        <w:contextualSpacing/>
        <w:rPr>
          <w:rFonts w:ascii="Arial" w:hAnsi="Arial"/>
          <w:b/>
          <w:color w:val="FF0000"/>
          <w:szCs w:val="20"/>
        </w:rPr>
      </w:pPr>
      <w:r w:rsidRPr="00671326">
        <w:rPr>
          <w:rFonts w:ascii="Arial" w:hAnsi="Arial"/>
          <w:b/>
          <w:color w:val="F9B32D"/>
          <w:szCs w:val="20"/>
        </w:rPr>
        <w:lastRenderedPageBreak/>
        <w:t>GRATUITIES</w:t>
      </w:r>
    </w:p>
    <w:p w14:paraId="0E7299A4" w14:textId="77777777" w:rsidR="00671326" w:rsidRPr="00671326" w:rsidRDefault="00671326" w:rsidP="00003615">
      <w:pPr>
        <w:numPr>
          <w:ilvl w:val="1"/>
          <w:numId w:val="11"/>
        </w:numPr>
        <w:spacing w:after="0" w:line="240" w:lineRule="auto"/>
        <w:ind w:left="1134" w:hanging="567"/>
        <w:rPr>
          <w:rFonts w:ascii="Arial" w:eastAsia="Aptos" w:hAnsi="Arial" w:cs="Arial"/>
          <w:color w:val="F9B32D"/>
        </w:rPr>
      </w:pPr>
      <w:r w:rsidRPr="00226D1D">
        <w:rPr>
          <w:rFonts w:ascii="Arial" w:eastAsia="Aptos" w:hAnsi="Arial" w:cs="Arial"/>
        </w:rPr>
        <w:t xml:space="preserve">The Contractor shall not whether by him or by any persons employed by him to perform the Service, solicit, or accept any gratuity or tip or any other form of money-taking or reward, </w:t>
      </w:r>
      <w:bookmarkStart w:id="10" w:name="_Int_0RJMcYlu"/>
      <w:r w:rsidRPr="00226D1D">
        <w:rPr>
          <w:rFonts w:ascii="Arial" w:eastAsia="Aptos" w:hAnsi="Arial" w:cs="Arial"/>
        </w:rPr>
        <w:t>collection</w:t>
      </w:r>
      <w:bookmarkEnd w:id="10"/>
      <w:r w:rsidRPr="00226D1D">
        <w:rPr>
          <w:rFonts w:ascii="Arial" w:eastAsia="Aptos" w:hAnsi="Arial" w:cs="Arial"/>
        </w:rPr>
        <w:t xml:space="preserve"> or charge for any of the Services other than charges properly approved </w:t>
      </w:r>
      <w:r w:rsidRPr="00671326">
        <w:rPr>
          <w:rFonts w:ascii="Arial" w:eastAsia="Aptos" w:hAnsi="Arial" w:cs="Arial"/>
        </w:rPr>
        <w:t>by the Employer in accordance with the provisions of the Contract.</w:t>
      </w:r>
      <w:r w:rsidRPr="00671326">
        <w:rPr>
          <w:rFonts w:ascii="Arial" w:eastAsia="Aptos" w:hAnsi="Arial" w:cs="Arial"/>
        </w:rPr>
        <w:br/>
      </w:r>
    </w:p>
    <w:p w14:paraId="2E80B05B" w14:textId="63BB35F6" w:rsidR="00671326" w:rsidRPr="00671326" w:rsidRDefault="00671326" w:rsidP="00003615">
      <w:pPr>
        <w:numPr>
          <w:ilvl w:val="0"/>
          <w:numId w:val="6"/>
        </w:numPr>
        <w:spacing w:after="0" w:line="240" w:lineRule="auto"/>
        <w:contextualSpacing/>
        <w:rPr>
          <w:rFonts w:ascii="Arial" w:hAnsi="Arial"/>
          <w:b/>
          <w:bCs/>
          <w:color w:val="F9B32D"/>
        </w:rPr>
      </w:pPr>
      <w:r w:rsidRPr="713997AB">
        <w:rPr>
          <w:rFonts w:ascii="Arial" w:hAnsi="Arial"/>
          <w:b/>
          <w:bCs/>
          <w:color w:val="F9B32D"/>
        </w:rPr>
        <w:t>LIABILITY OF EMPLOYER</w:t>
      </w:r>
    </w:p>
    <w:p w14:paraId="19FA706C" w14:textId="77777777" w:rsidR="00671326" w:rsidRPr="00671326" w:rsidRDefault="00671326" w:rsidP="00003615">
      <w:pPr>
        <w:numPr>
          <w:ilvl w:val="1"/>
          <w:numId w:val="12"/>
        </w:numPr>
        <w:spacing w:after="0" w:line="240" w:lineRule="auto"/>
        <w:ind w:left="1134" w:hanging="567"/>
        <w:rPr>
          <w:rFonts w:ascii="Arial" w:eastAsia="Aptos" w:hAnsi="Arial" w:cs="Arial"/>
        </w:rPr>
      </w:pPr>
      <w:r w:rsidRPr="00671326">
        <w:rPr>
          <w:rFonts w:ascii="Arial" w:eastAsia="Aptos" w:hAnsi="Arial" w:cs="Arial"/>
        </w:rPr>
        <w:t>The Employer shall not be liable for any loss damage or injury to the Contractor or its employees, agents or sub-contractors howsoever arising except by loss or damage directly arising from negligent acts or omissions by the Employer, its employees or agents. Damages arising from such negligent acts or omissions shall be limited to direct and unavoidable losses and the Contractor shall take all reasonable steps to mitigate such losses.</w:t>
      </w:r>
    </w:p>
    <w:p w14:paraId="37B79F26" w14:textId="77777777" w:rsidR="00671326" w:rsidRPr="00671326" w:rsidRDefault="00671326" w:rsidP="00671326">
      <w:pPr>
        <w:spacing w:after="0" w:line="240" w:lineRule="auto"/>
        <w:ind w:left="576"/>
        <w:rPr>
          <w:rFonts w:ascii="Arial" w:eastAsia="Aptos" w:hAnsi="Arial" w:cs="Arial"/>
        </w:rPr>
      </w:pPr>
    </w:p>
    <w:p w14:paraId="1A614C53" w14:textId="77777777" w:rsidR="00671326" w:rsidRPr="00671326" w:rsidRDefault="00671326" w:rsidP="00003615">
      <w:pPr>
        <w:numPr>
          <w:ilvl w:val="0"/>
          <w:numId w:val="6"/>
        </w:numPr>
        <w:spacing w:after="0" w:line="240" w:lineRule="auto"/>
        <w:contextualSpacing/>
        <w:rPr>
          <w:rFonts w:ascii="Arial" w:hAnsi="Arial"/>
          <w:color w:val="F9B32D"/>
          <w:szCs w:val="20"/>
        </w:rPr>
      </w:pPr>
      <w:r w:rsidRPr="00671326">
        <w:rPr>
          <w:rFonts w:ascii="Arial" w:hAnsi="Arial"/>
          <w:b/>
          <w:color w:val="F9B32D"/>
          <w:szCs w:val="20"/>
        </w:rPr>
        <w:t>PAYMENTS DUE</w:t>
      </w:r>
    </w:p>
    <w:p w14:paraId="21B9C5A0" w14:textId="77777777" w:rsidR="00671326" w:rsidRPr="00671326" w:rsidRDefault="00671326" w:rsidP="00003615">
      <w:pPr>
        <w:numPr>
          <w:ilvl w:val="1"/>
          <w:numId w:val="13"/>
        </w:numPr>
        <w:spacing w:after="0" w:line="240" w:lineRule="auto"/>
        <w:ind w:left="1134" w:hanging="567"/>
        <w:rPr>
          <w:rFonts w:ascii="Arial" w:eastAsia="Aptos" w:hAnsi="Arial" w:cs="Arial"/>
          <w:szCs w:val="20"/>
        </w:rPr>
      </w:pPr>
      <w:r w:rsidRPr="00671326">
        <w:rPr>
          <w:rFonts w:ascii="Arial" w:eastAsia="Aptos" w:hAnsi="Arial" w:cs="Arial"/>
          <w:szCs w:val="20"/>
        </w:rPr>
        <w:t>The Employer shall be entitled to deduct from any Contractor’s Account any sum not already deducted by the Contractor certified by the Town Clerk as being deductible by reason of omission by the Contractor or defective performance by the Contractor or any Variation in the Services.</w:t>
      </w:r>
    </w:p>
    <w:p w14:paraId="6EDF4AD0" w14:textId="77777777" w:rsidR="00671326" w:rsidRPr="00671326" w:rsidRDefault="00671326" w:rsidP="00003615">
      <w:pPr>
        <w:numPr>
          <w:ilvl w:val="1"/>
          <w:numId w:val="13"/>
        </w:numPr>
        <w:spacing w:after="0" w:line="240" w:lineRule="auto"/>
        <w:ind w:left="1134" w:hanging="567"/>
        <w:rPr>
          <w:rFonts w:ascii="Arial" w:eastAsia="Aptos" w:hAnsi="Arial" w:cs="Arial"/>
          <w:b/>
          <w:szCs w:val="20"/>
        </w:rPr>
      </w:pPr>
      <w:r w:rsidRPr="00671326">
        <w:rPr>
          <w:rFonts w:ascii="Arial" w:eastAsia="Aptos" w:hAnsi="Arial" w:cs="Arial"/>
          <w:szCs w:val="20"/>
        </w:rPr>
        <w:t>The Employer shall add to any Contractor’s Account any sum not already added by the Contractor, certified by the Town Clerk as being due to the Contractor in that period by reason of any additional works performed by the Contractor pursuant to an instruction or any Variation in the Services performed by the Contractor pursuant to an instruction under that Clause issued by</w:t>
      </w:r>
      <w:r w:rsidRPr="00671326">
        <w:rPr>
          <w:rFonts w:ascii="Arial" w:eastAsia="Aptos" w:hAnsi="Arial" w:cs="Arial"/>
        </w:rPr>
        <w:t xml:space="preserve"> the</w:t>
      </w:r>
      <w:r w:rsidRPr="00671326">
        <w:rPr>
          <w:rFonts w:ascii="Arial" w:eastAsia="Aptos" w:hAnsi="Arial" w:cs="Arial"/>
          <w:szCs w:val="20"/>
        </w:rPr>
        <w:t xml:space="preserve"> Town Clerk.</w:t>
      </w:r>
    </w:p>
    <w:p w14:paraId="0745F68A" w14:textId="77777777" w:rsidR="00671326" w:rsidRPr="00671326" w:rsidRDefault="00671326" w:rsidP="00003615">
      <w:pPr>
        <w:numPr>
          <w:ilvl w:val="1"/>
          <w:numId w:val="13"/>
        </w:numPr>
        <w:spacing w:after="0" w:line="240" w:lineRule="auto"/>
        <w:ind w:left="1134" w:hanging="567"/>
        <w:rPr>
          <w:rFonts w:ascii="Arial" w:eastAsia="Aptos" w:hAnsi="Arial" w:cs="Arial"/>
          <w:b/>
          <w:szCs w:val="20"/>
        </w:rPr>
      </w:pPr>
      <w:r w:rsidRPr="00671326">
        <w:rPr>
          <w:rFonts w:ascii="Arial" w:eastAsia="Aptos" w:hAnsi="Arial" w:cs="Arial"/>
        </w:rPr>
        <w:t xml:space="preserve">Within 30 days of the issue of the </w:t>
      </w:r>
      <w:bookmarkStart w:id="11" w:name="_Int_iksWWpa1"/>
      <w:r w:rsidRPr="00671326">
        <w:rPr>
          <w:rFonts w:ascii="Arial" w:eastAsia="Aptos" w:hAnsi="Arial" w:cs="Arial"/>
        </w:rPr>
        <w:t>aforesaid</w:t>
      </w:r>
      <w:bookmarkEnd w:id="11"/>
      <w:r w:rsidRPr="00671326">
        <w:rPr>
          <w:rFonts w:ascii="Arial" w:eastAsia="Aptos" w:hAnsi="Arial" w:cs="Arial"/>
        </w:rPr>
        <w:t xml:space="preserve"> certificate the Employer shall pay to the Contractor the amount certified therein.</w:t>
      </w:r>
      <w:r w:rsidRPr="00671326">
        <w:rPr>
          <w:rFonts w:ascii="Arial" w:eastAsia="Aptos" w:hAnsi="Arial" w:cs="Arial"/>
          <w:b/>
          <w:szCs w:val="20"/>
        </w:rPr>
        <w:br/>
      </w:r>
    </w:p>
    <w:p w14:paraId="220FD20B" w14:textId="77777777" w:rsidR="00671326" w:rsidRPr="00671326" w:rsidRDefault="00671326" w:rsidP="00003615">
      <w:pPr>
        <w:numPr>
          <w:ilvl w:val="0"/>
          <w:numId w:val="6"/>
        </w:numPr>
        <w:spacing w:after="0" w:line="240" w:lineRule="auto"/>
        <w:contextualSpacing/>
        <w:rPr>
          <w:rFonts w:ascii="Arial" w:hAnsi="Arial"/>
          <w:b/>
          <w:color w:val="F9B32D"/>
          <w:szCs w:val="20"/>
        </w:rPr>
      </w:pPr>
      <w:r w:rsidRPr="00671326">
        <w:rPr>
          <w:rFonts w:ascii="Arial" w:hAnsi="Arial"/>
          <w:b/>
          <w:color w:val="F9B32D"/>
          <w:szCs w:val="20"/>
        </w:rPr>
        <w:t>CONTRACTOR’S EMPLOYEES</w:t>
      </w:r>
    </w:p>
    <w:p w14:paraId="53F9B587" w14:textId="77777777" w:rsidR="00671326" w:rsidRPr="00671326" w:rsidRDefault="00671326" w:rsidP="00671326">
      <w:pPr>
        <w:spacing w:after="0" w:line="240" w:lineRule="auto"/>
        <w:ind w:left="1134" w:hanging="567"/>
        <w:rPr>
          <w:rFonts w:ascii="Arial" w:eastAsia="Aptos" w:hAnsi="Arial" w:cs="Arial"/>
          <w:szCs w:val="20"/>
        </w:rPr>
      </w:pPr>
      <w:r w:rsidRPr="00671326">
        <w:rPr>
          <w:rFonts w:ascii="Arial" w:eastAsia="Aptos" w:hAnsi="Arial" w:cs="Arial"/>
          <w:szCs w:val="20"/>
        </w:rPr>
        <w:t xml:space="preserve">9.1   The Contractor shall employ sufficient persons to ensure that the Service is carried out    in line with the contract and such persons </w:t>
      </w:r>
      <w:bookmarkStart w:id="12" w:name="_Int_VEyprRGN"/>
      <w:r w:rsidRPr="00671326">
        <w:rPr>
          <w:rFonts w:ascii="Arial" w:eastAsia="Aptos" w:hAnsi="Arial" w:cs="Arial"/>
          <w:szCs w:val="20"/>
        </w:rPr>
        <w:t>are at all times</w:t>
      </w:r>
      <w:bookmarkEnd w:id="12"/>
      <w:r w:rsidRPr="00671326">
        <w:rPr>
          <w:rFonts w:ascii="Arial" w:eastAsia="Aptos" w:hAnsi="Arial" w:cs="Arial"/>
          <w:szCs w:val="20"/>
        </w:rPr>
        <w:t xml:space="preserve"> properly and sufficiently qualified and competent to carry out the work.</w:t>
      </w:r>
    </w:p>
    <w:p w14:paraId="2DB5EB76" w14:textId="77777777" w:rsidR="00671326" w:rsidRPr="00671326" w:rsidRDefault="00671326" w:rsidP="00671326">
      <w:pPr>
        <w:spacing w:after="0" w:line="240" w:lineRule="auto"/>
        <w:ind w:left="1134" w:hanging="567"/>
        <w:rPr>
          <w:rFonts w:ascii="Arial" w:eastAsia="Aptos" w:hAnsi="Arial" w:cs="Arial"/>
          <w:szCs w:val="20"/>
        </w:rPr>
      </w:pPr>
      <w:r w:rsidRPr="00671326">
        <w:rPr>
          <w:rFonts w:ascii="Arial" w:eastAsia="Aptos" w:hAnsi="Arial" w:cs="Arial"/>
          <w:szCs w:val="20"/>
        </w:rPr>
        <w:t xml:space="preserve">9.2   The Contractor shall notify the Town Clerk of the name, address and telephone number of the person who will </w:t>
      </w:r>
      <w:bookmarkStart w:id="13" w:name="_Int_sIS87lD5"/>
      <w:r w:rsidRPr="00671326">
        <w:rPr>
          <w:rFonts w:ascii="Arial" w:eastAsia="Aptos" w:hAnsi="Arial" w:cs="Arial"/>
          <w:szCs w:val="20"/>
        </w:rPr>
        <w:t>be in charge of</w:t>
      </w:r>
      <w:bookmarkEnd w:id="13"/>
      <w:r w:rsidRPr="00671326">
        <w:rPr>
          <w:rFonts w:ascii="Arial" w:eastAsia="Aptos" w:hAnsi="Arial" w:cs="Arial"/>
          <w:szCs w:val="20"/>
        </w:rPr>
        <w:t xml:space="preserve"> the Contract.</w:t>
      </w:r>
    </w:p>
    <w:p w14:paraId="3716EB87" w14:textId="77777777" w:rsidR="00671326" w:rsidRPr="00671326" w:rsidRDefault="00671326" w:rsidP="00003615">
      <w:pPr>
        <w:numPr>
          <w:ilvl w:val="1"/>
          <w:numId w:val="14"/>
        </w:numPr>
        <w:spacing w:after="0" w:line="240" w:lineRule="auto"/>
        <w:ind w:left="1134" w:hanging="567"/>
        <w:contextualSpacing/>
        <w:rPr>
          <w:rFonts w:ascii="Arial" w:hAnsi="Arial"/>
          <w:szCs w:val="20"/>
        </w:rPr>
      </w:pPr>
      <w:r w:rsidRPr="00671326">
        <w:rPr>
          <w:rFonts w:ascii="Arial" w:hAnsi="Arial"/>
          <w:szCs w:val="20"/>
        </w:rPr>
        <w:t xml:space="preserve">The Contractor </w:t>
      </w:r>
      <w:bookmarkStart w:id="14" w:name="_Int_R14ZYGI7"/>
      <w:r w:rsidRPr="00671326">
        <w:rPr>
          <w:rFonts w:ascii="Arial" w:hAnsi="Arial"/>
          <w:szCs w:val="20"/>
        </w:rPr>
        <w:t>shall at all times</w:t>
      </w:r>
      <w:bookmarkEnd w:id="14"/>
      <w:r w:rsidRPr="00671326">
        <w:rPr>
          <w:rFonts w:ascii="Arial" w:hAnsi="Arial"/>
          <w:szCs w:val="20"/>
        </w:rPr>
        <w:t xml:space="preserve"> be fully responsible for the payment of all income or other taxes, national insurance contributions or levies of any kind, relating to or arising out of the employment of any person employed by the Contractor and shall fully and promptly indemnify the Council in respect of any liability of the Employer in respect thereof.</w:t>
      </w:r>
    </w:p>
    <w:p w14:paraId="055675D6" w14:textId="77777777" w:rsidR="00671326" w:rsidRPr="00671326" w:rsidRDefault="00671326" w:rsidP="00003615">
      <w:pPr>
        <w:numPr>
          <w:ilvl w:val="1"/>
          <w:numId w:val="14"/>
        </w:numPr>
        <w:spacing w:after="0" w:line="240" w:lineRule="auto"/>
        <w:ind w:left="1134" w:hanging="567"/>
        <w:contextualSpacing/>
        <w:rPr>
          <w:rFonts w:ascii="Arial" w:hAnsi="Arial"/>
        </w:rPr>
      </w:pPr>
      <w:r w:rsidRPr="00671326">
        <w:rPr>
          <w:rFonts w:ascii="Arial" w:hAnsi="Arial"/>
          <w:szCs w:val="20"/>
        </w:rPr>
        <w:t xml:space="preserve">The Contractor shall ensure that all persons employed in the performance of the Services including Supervisors </w:t>
      </w:r>
      <w:bookmarkStart w:id="15" w:name="_Int_05qzj5Kp"/>
      <w:r w:rsidRPr="00671326">
        <w:rPr>
          <w:rFonts w:ascii="Arial" w:hAnsi="Arial"/>
          <w:szCs w:val="20"/>
        </w:rPr>
        <w:t>shall at all times</w:t>
      </w:r>
      <w:bookmarkEnd w:id="15"/>
      <w:r w:rsidRPr="00671326">
        <w:rPr>
          <w:rFonts w:ascii="Arial" w:hAnsi="Arial"/>
          <w:szCs w:val="20"/>
        </w:rPr>
        <w:t xml:space="preserve"> be properly attired and presentable in appropriate</w:t>
      </w:r>
      <w:r w:rsidRPr="00671326">
        <w:rPr>
          <w:rFonts w:ascii="Arial" w:hAnsi="Arial"/>
        </w:rPr>
        <w:t xml:space="preserve"> clothing. The clothing provided shall be adequate and sufficient to afford protection to the employee in the performance of his duties.</w:t>
      </w:r>
      <w:r w:rsidRPr="00671326">
        <w:rPr>
          <w:rFonts w:ascii="Arial" w:hAnsi="Arial"/>
        </w:rPr>
        <w:br/>
      </w:r>
    </w:p>
    <w:p w14:paraId="60F33369" w14:textId="77777777" w:rsidR="00671326" w:rsidRPr="00671326" w:rsidRDefault="00671326" w:rsidP="00003615">
      <w:pPr>
        <w:numPr>
          <w:ilvl w:val="0"/>
          <w:numId w:val="6"/>
        </w:numPr>
        <w:spacing w:after="0" w:line="240" w:lineRule="auto"/>
        <w:rPr>
          <w:rFonts w:ascii="Arial" w:eastAsia="Aptos" w:hAnsi="Arial" w:cs="Arial"/>
          <w:b/>
          <w:color w:val="F9B32D"/>
          <w:szCs w:val="20"/>
        </w:rPr>
      </w:pPr>
      <w:r w:rsidRPr="00671326">
        <w:rPr>
          <w:rFonts w:ascii="Arial" w:eastAsia="Aptos" w:hAnsi="Arial" w:cs="Arial"/>
          <w:b/>
          <w:color w:val="F9B32D"/>
          <w:szCs w:val="20"/>
        </w:rPr>
        <w:t>HEALTH AND SAFETY</w:t>
      </w:r>
    </w:p>
    <w:p w14:paraId="6D082479" w14:textId="77777777" w:rsidR="00671326" w:rsidRPr="00671326" w:rsidRDefault="00671326" w:rsidP="00003615">
      <w:pPr>
        <w:numPr>
          <w:ilvl w:val="0"/>
          <w:numId w:val="14"/>
        </w:numPr>
        <w:spacing w:after="0" w:line="240" w:lineRule="auto"/>
        <w:contextualSpacing/>
        <w:rPr>
          <w:rFonts w:ascii="Arial" w:hAnsi="Arial"/>
          <w:vanish/>
          <w:szCs w:val="20"/>
        </w:rPr>
      </w:pPr>
    </w:p>
    <w:p w14:paraId="6C6C3449" w14:textId="12D4C080" w:rsidR="00671326" w:rsidRPr="00671326" w:rsidRDefault="00226D1D" w:rsidP="00910EC9">
      <w:pPr>
        <w:spacing w:after="0" w:line="240" w:lineRule="auto"/>
        <w:ind w:left="1134" w:hanging="567"/>
        <w:rPr>
          <w:rFonts w:ascii="Arial" w:eastAsia="Aptos" w:hAnsi="Arial" w:cs="Arial"/>
          <w:szCs w:val="20"/>
        </w:rPr>
      </w:pPr>
      <w:r w:rsidRPr="00671326">
        <w:rPr>
          <w:rFonts w:ascii="Arial" w:eastAsia="Aptos" w:hAnsi="Arial" w:cs="Arial"/>
          <w:szCs w:val="20"/>
        </w:rPr>
        <w:t>10.1 The</w:t>
      </w:r>
      <w:r w:rsidR="00671326" w:rsidRPr="00671326">
        <w:rPr>
          <w:rFonts w:ascii="Arial" w:eastAsia="Aptos" w:hAnsi="Arial" w:cs="Arial"/>
          <w:szCs w:val="20"/>
        </w:rPr>
        <w:t xml:space="preserve"> Contractor shall </w:t>
      </w:r>
      <w:bookmarkStart w:id="16" w:name="_Int_NHvsIK0f"/>
      <w:r w:rsidR="00671326" w:rsidRPr="00671326">
        <w:rPr>
          <w:rFonts w:ascii="Arial" w:eastAsia="Aptos" w:hAnsi="Arial" w:cs="Arial"/>
          <w:szCs w:val="20"/>
        </w:rPr>
        <w:t>at all times</w:t>
      </w:r>
      <w:bookmarkEnd w:id="16"/>
      <w:r w:rsidR="00671326" w:rsidRPr="00671326">
        <w:rPr>
          <w:rFonts w:ascii="Arial" w:eastAsia="Aptos" w:hAnsi="Arial" w:cs="Arial"/>
          <w:szCs w:val="20"/>
        </w:rPr>
        <w:t xml:space="preserve"> comply with the requirements of the Health and Safety at Work Act 1974 and of any other Acts, Regulations or Orders pertaining to the health and safety of employees</w:t>
      </w:r>
    </w:p>
    <w:p w14:paraId="0E1EB7F4" w14:textId="4C9E7DFE" w:rsidR="00671326" w:rsidRPr="00671326" w:rsidRDefault="00226D1D" w:rsidP="00910EC9">
      <w:pPr>
        <w:spacing w:after="0" w:line="240" w:lineRule="auto"/>
        <w:ind w:left="1134" w:hanging="567"/>
        <w:rPr>
          <w:rFonts w:ascii="Arial" w:eastAsia="Aptos" w:hAnsi="Arial" w:cs="Arial"/>
          <w:szCs w:val="20"/>
        </w:rPr>
      </w:pPr>
      <w:r w:rsidRPr="00671326">
        <w:rPr>
          <w:rFonts w:ascii="Arial" w:eastAsia="Aptos" w:hAnsi="Arial" w:cs="Arial"/>
          <w:szCs w:val="20"/>
        </w:rPr>
        <w:t>10.2 The</w:t>
      </w:r>
      <w:r w:rsidR="00671326" w:rsidRPr="00671326">
        <w:rPr>
          <w:rFonts w:ascii="Arial" w:eastAsia="Aptos" w:hAnsi="Arial" w:cs="Arial"/>
          <w:szCs w:val="20"/>
        </w:rPr>
        <w:t xml:space="preserve"> Contractor’s policies, </w:t>
      </w:r>
      <w:bookmarkStart w:id="17" w:name="_Int_KFS9O1av"/>
      <w:r w:rsidR="00671326" w:rsidRPr="00671326">
        <w:rPr>
          <w:rFonts w:ascii="Arial" w:eastAsia="Aptos" w:hAnsi="Arial" w:cs="Arial"/>
          <w:szCs w:val="20"/>
        </w:rPr>
        <w:t>codes</w:t>
      </w:r>
      <w:bookmarkEnd w:id="17"/>
      <w:r w:rsidR="00671326" w:rsidRPr="00671326">
        <w:rPr>
          <w:rFonts w:ascii="Arial" w:eastAsia="Aptos" w:hAnsi="Arial" w:cs="Arial"/>
          <w:szCs w:val="20"/>
        </w:rPr>
        <w:t xml:space="preserve"> or procedures as appropriate for ensuring health and safety for the Contractor’s own employees, those of the employer and all other persons, including members of the public, shall have been submitted by the Contractor with the Tender, if not at a previous stage.</w:t>
      </w:r>
    </w:p>
    <w:p w14:paraId="4B83C09D" w14:textId="11749EB0" w:rsidR="00671326" w:rsidRPr="00671326" w:rsidRDefault="00226D1D" w:rsidP="00910EC9">
      <w:pPr>
        <w:spacing w:after="0" w:line="240" w:lineRule="auto"/>
        <w:ind w:left="1134" w:hanging="567"/>
        <w:rPr>
          <w:rFonts w:ascii="Arial" w:eastAsia="Aptos" w:hAnsi="Arial" w:cs="Arial"/>
          <w:szCs w:val="20"/>
        </w:rPr>
      </w:pPr>
      <w:r w:rsidRPr="00671326">
        <w:rPr>
          <w:rFonts w:ascii="Arial" w:eastAsia="Aptos" w:hAnsi="Arial" w:cs="Arial"/>
          <w:szCs w:val="20"/>
        </w:rPr>
        <w:lastRenderedPageBreak/>
        <w:t>10.3 The</w:t>
      </w:r>
      <w:r w:rsidR="00671326" w:rsidRPr="00671326">
        <w:rPr>
          <w:rFonts w:ascii="Arial" w:eastAsia="Aptos" w:hAnsi="Arial" w:cs="Arial"/>
          <w:szCs w:val="20"/>
        </w:rPr>
        <w:t xml:space="preserve"> Contractor shall review his health and safety </w:t>
      </w:r>
      <w:r w:rsidR="00F138E4" w:rsidRPr="00671326">
        <w:rPr>
          <w:rFonts w:ascii="Arial" w:eastAsia="Aptos" w:hAnsi="Arial" w:cs="Arial"/>
          <w:szCs w:val="20"/>
        </w:rPr>
        <w:t>policy,</w:t>
      </w:r>
      <w:r w:rsidR="00671326" w:rsidRPr="00671326">
        <w:rPr>
          <w:rFonts w:ascii="Arial" w:eastAsia="Aptos" w:hAnsi="Arial" w:cs="Arial"/>
          <w:szCs w:val="20"/>
        </w:rPr>
        <w:t xml:space="preserve"> and safe working procedure as often as may be necessary and in the light of changing legislation or working practices and shall notify the Employer in writing of any such revisions.</w:t>
      </w:r>
    </w:p>
    <w:p w14:paraId="188130FD" w14:textId="4FB769D7" w:rsidR="00671326" w:rsidRPr="00671326" w:rsidRDefault="00226D1D" w:rsidP="00910EC9">
      <w:pPr>
        <w:spacing w:after="0" w:line="240" w:lineRule="auto"/>
        <w:ind w:left="1134" w:hanging="567"/>
        <w:rPr>
          <w:rFonts w:ascii="Arial" w:eastAsia="Aptos" w:hAnsi="Arial" w:cs="Arial"/>
          <w:szCs w:val="20"/>
        </w:rPr>
      </w:pPr>
      <w:r w:rsidRPr="00671326">
        <w:rPr>
          <w:rFonts w:ascii="Arial" w:eastAsia="Aptos" w:hAnsi="Arial" w:cs="Arial"/>
          <w:szCs w:val="20"/>
        </w:rPr>
        <w:t>10.4 Whilst</w:t>
      </w:r>
      <w:r w:rsidR="00671326" w:rsidRPr="00671326">
        <w:rPr>
          <w:rFonts w:ascii="Arial" w:eastAsia="Aptos" w:hAnsi="Arial" w:cs="Arial"/>
          <w:szCs w:val="20"/>
        </w:rPr>
        <w:t xml:space="preserve"> on premises owned by the Employer the Contractor shall require his employees to comply with the lawful requirement of the Employer’s safety advisers. Where the Contractor is working on premises to which the Health and Safety at Work Act applies the Contractor shall require his employees to have due regard to the safety advisers acting for the Employer.</w:t>
      </w:r>
    </w:p>
    <w:p w14:paraId="2F41073E" w14:textId="0185B4A0" w:rsidR="00671326" w:rsidRPr="00671326" w:rsidRDefault="00671326" w:rsidP="00910EC9">
      <w:pPr>
        <w:spacing w:after="0" w:line="240" w:lineRule="auto"/>
        <w:ind w:left="1134" w:hanging="567"/>
        <w:rPr>
          <w:rFonts w:ascii="Arial" w:eastAsia="Aptos" w:hAnsi="Arial" w:cs="Arial"/>
          <w:szCs w:val="20"/>
        </w:rPr>
      </w:pPr>
      <w:r w:rsidRPr="00671326">
        <w:rPr>
          <w:rFonts w:ascii="Arial" w:eastAsia="Aptos" w:hAnsi="Arial" w:cs="Arial"/>
          <w:szCs w:val="20"/>
        </w:rPr>
        <w:t>10.5 Any accident or near miss that occurs which involves any member of the Contractor’s staff while performing duties related to the Contract shall be reported to the Town Clerk.</w:t>
      </w:r>
      <w:r w:rsidRPr="00671326">
        <w:rPr>
          <w:rFonts w:ascii="Arial" w:eastAsia="Aptos" w:hAnsi="Arial" w:cs="Arial"/>
          <w:szCs w:val="20"/>
        </w:rPr>
        <w:br/>
      </w:r>
    </w:p>
    <w:p w14:paraId="6CBFAB3D" w14:textId="77777777" w:rsidR="00671326" w:rsidRPr="00671326" w:rsidRDefault="00671326" w:rsidP="00003615">
      <w:pPr>
        <w:numPr>
          <w:ilvl w:val="0"/>
          <w:numId w:val="6"/>
        </w:numPr>
        <w:spacing w:after="0" w:line="240" w:lineRule="auto"/>
        <w:rPr>
          <w:rFonts w:ascii="Arial" w:eastAsia="Aptos" w:hAnsi="Arial" w:cs="Arial"/>
          <w:b/>
          <w:color w:val="F9B32D"/>
          <w:szCs w:val="20"/>
        </w:rPr>
      </w:pPr>
      <w:r w:rsidRPr="00671326">
        <w:rPr>
          <w:rFonts w:ascii="Arial" w:eastAsia="Aptos" w:hAnsi="Arial" w:cs="Arial"/>
          <w:b/>
          <w:color w:val="F9B32D"/>
          <w:szCs w:val="20"/>
        </w:rPr>
        <w:t>EMERGENCY WORK</w:t>
      </w:r>
    </w:p>
    <w:p w14:paraId="10193B93" w14:textId="77777777" w:rsidR="00671326" w:rsidRPr="00671326" w:rsidRDefault="00671326" w:rsidP="00003615">
      <w:pPr>
        <w:numPr>
          <w:ilvl w:val="0"/>
          <w:numId w:val="15"/>
        </w:numPr>
        <w:spacing w:after="0" w:line="240" w:lineRule="auto"/>
        <w:contextualSpacing/>
        <w:rPr>
          <w:rFonts w:ascii="Arial" w:hAnsi="Arial"/>
          <w:vanish/>
          <w:szCs w:val="20"/>
        </w:rPr>
      </w:pPr>
    </w:p>
    <w:p w14:paraId="330F25FC" w14:textId="62F6EB66" w:rsidR="00671326" w:rsidRPr="00671326" w:rsidRDefault="005E5F9E" w:rsidP="00671326">
      <w:pPr>
        <w:spacing w:line="276" w:lineRule="auto"/>
        <w:ind w:left="1134" w:hanging="567"/>
        <w:rPr>
          <w:rFonts w:ascii="Arial" w:eastAsia="Aptos" w:hAnsi="Arial" w:cs="Arial"/>
          <w:szCs w:val="20"/>
        </w:rPr>
      </w:pPr>
      <w:r w:rsidRPr="00671326">
        <w:rPr>
          <w:rFonts w:ascii="Arial" w:eastAsia="Aptos" w:hAnsi="Arial" w:cs="Arial"/>
          <w:szCs w:val="20"/>
        </w:rPr>
        <w:t>11.1 The</w:t>
      </w:r>
      <w:r w:rsidR="00671326" w:rsidRPr="00671326">
        <w:rPr>
          <w:rFonts w:ascii="Arial" w:eastAsia="Aptos" w:hAnsi="Arial" w:cs="Arial"/>
          <w:szCs w:val="20"/>
        </w:rPr>
        <w:t xml:space="preserve"> Contractor will be required to maintain an acceptable communication and escalation process with the Town Clerk and Named Officer and provide an emergency call out system should immediate work be required to make the Council’s assets safe. </w:t>
      </w:r>
    </w:p>
    <w:p w14:paraId="6730F522" w14:textId="77777777" w:rsidR="00671326" w:rsidRPr="00671326" w:rsidRDefault="00671326" w:rsidP="00671326">
      <w:pPr>
        <w:spacing w:line="276" w:lineRule="auto"/>
        <w:jc w:val="both"/>
        <w:rPr>
          <w:rFonts w:ascii="Arial" w:eastAsia="Aptos" w:hAnsi="Arial" w:cs="Arial"/>
          <w:b/>
          <w:color w:val="F9B32D"/>
        </w:rPr>
      </w:pPr>
      <w:r w:rsidRPr="00671326">
        <w:rPr>
          <w:rFonts w:ascii="Arial" w:eastAsia="Aptos" w:hAnsi="Arial" w:cs="Arial"/>
          <w:b/>
          <w:color w:val="F9B32D"/>
        </w:rPr>
        <w:t>Description of Local Authority</w:t>
      </w:r>
    </w:p>
    <w:p w14:paraId="5C390938" w14:textId="77777777" w:rsidR="00671326" w:rsidRPr="00671326" w:rsidRDefault="00671326" w:rsidP="00671326">
      <w:pPr>
        <w:spacing w:after="0" w:line="276" w:lineRule="auto"/>
        <w:jc w:val="both"/>
        <w:rPr>
          <w:rFonts w:ascii="Arial" w:eastAsia="Aptos" w:hAnsi="Arial" w:cs="Arial"/>
          <w:szCs w:val="20"/>
        </w:rPr>
      </w:pPr>
      <w:r w:rsidRPr="00671326">
        <w:rPr>
          <w:rFonts w:ascii="Arial" w:eastAsia="Aptos" w:hAnsi="Arial" w:cs="Arial"/>
          <w:szCs w:val="20"/>
        </w:rPr>
        <w:t>Name of Council</w:t>
      </w:r>
      <w:r w:rsidRPr="00671326">
        <w:rPr>
          <w:rFonts w:ascii="Arial" w:eastAsia="Aptos" w:hAnsi="Arial" w:cs="Arial"/>
          <w:szCs w:val="20"/>
        </w:rPr>
        <w:tab/>
      </w:r>
      <w:r w:rsidRPr="00671326">
        <w:rPr>
          <w:rFonts w:ascii="Arial" w:eastAsia="Aptos" w:hAnsi="Arial" w:cs="Arial"/>
          <w:szCs w:val="20"/>
        </w:rPr>
        <w:tab/>
      </w:r>
      <w:r w:rsidRPr="00671326">
        <w:rPr>
          <w:rFonts w:ascii="Arial" w:eastAsia="Aptos" w:hAnsi="Arial" w:cs="Arial"/>
          <w:szCs w:val="20"/>
        </w:rPr>
        <w:tab/>
      </w:r>
      <w:r w:rsidRPr="00671326">
        <w:rPr>
          <w:rFonts w:ascii="Arial" w:eastAsia="Aptos" w:hAnsi="Arial" w:cs="Arial"/>
          <w:szCs w:val="20"/>
        </w:rPr>
        <w:tab/>
      </w:r>
      <w:r w:rsidRPr="00671326">
        <w:rPr>
          <w:rFonts w:ascii="Arial" w:eastAsia="Aptos" w:hAnsi="Arial" w:cs="Arial"/>
          <w:szCs w:val="20"/>
        </w:rPr>
        <w:tab/>
        <w:t xml:space="preserve">Westbury Town Council </w:t>
      </w:r>
    </w:p>
    <w:p w14:paraId="13238A74" w14:textId="77777777" w:rsidR="00671326" w:rsidRPr="00671326" w:rsidRDefault="00671326" w:rsidP="00671326">
      <w:pPr>
        <w:spacing w:after="0" w:line="276" w:lineRule="auto"/>
        <w:jc w:val="both"/>
        <w:rPr>
          <w:rFonts w:ascii="Arial" w:eastAsia="Aptos" w:hAnsi="Arial" w:cs="Arial"/>
          <w:szCs w:val="20"/>
        </w:rPr>
      </w:pPr>
      <w:r w:rsidRPr="00671326">
        <w:rPr>
          <w:rFonts w:ascii="Arial" w:eastAsia="Aptos" w:hAnsi="Arial" w:cs="Arial"/>
          <w:szCs w:val="20"/>
        </w:rPr>
        <w:t>Address of correspondence</w:t>
      </w:r>
      <w:r w:rsidRPr="00671326">
        <w:rPr>
          <w:rFonts w:ascii="Arial" w:eastAsia="Aptos" w:hAnsi="Arial" w:cs="Arial"/>
          <w:szCs w:val="20"/>
        </w:rPr>
        <w:tab/>
      </w:r>
      <w:r w:rsidRPr="00671326">
        <w:rPr>
          <w:rFonts w:ascii="Arial" w:eastAsia="Aptos" w:hAnsi="Arial" w:cs="Arial"/>
          <w:szCs w:val="20"/>
        </w:rPr>
        <w:tab/>
      </w:r>
      <w:r w:rsidRPr="00671326">
        <w:rPr>
          <w:rFonts w:ascii="Arial" w:eastAsia="Aptos" w:hAnsi="Arial" w:cs="Arial"/>
          <w:szCs w:val="20"/>
        </w:rPr>
        <w:tab/>
        <w:t>Westbury Town Council</w:t>
      </w:r>
    </w:p>
    <w:p w14:paraId="55834733" w14:textId="77777777" w:rsidR="00671326" w:rsidRPr="00671326" w:rsidRDefault="00671326" w:rsidP="00671326">
      <w:pPr>
        <w:spacing w:after="0" w:line="276" w:lineRule="auto"/>
        <w:ind w:left="4320"/>
        <w:jc w:val="both"/>
        <w:rPr>
          <w:rFonts w:ascii="Arial" w:eastAsia="Aptos" w:hAnsi="Arial" w:cs="Arial"/>
          <w:szCs w:val="20"/>
        </w:rPr>
      </w:pPr>
      <w:r w:rsidRPr="00671326">
        <w:rPr>
          <w:rFonts w:ascii="Arial" w:eastAsia="Aptos" w:hAnsi="Arial" w:cs="Arial"/>
          <w:szCs w:val="20"/>
        </w:rPr>
        <w:tab/>
        <w:t>The Laverton</w:t>
      </w:r>
    </w:p>
    <w:p w14:paraId="284F5F2C" w14:textId="77777777" w:rsidR="00671326" w:rsidRPr="00671326" w:rsidRDefault="00671326" w:rsidP="00671326">
      <w:pPr>
        <w:spacing w:after="0" w:line="276" w:lineRule="auto"/>
        <w:ind w:left="4320"/>
        <w:jc w:val="both"/>
        <w:rPr>
          <w:rFonts w:ascii="Arial" w:eastAsia="Aptos" w:hAnsi="Arial" w:cs="Arial"/>
          <w:szCs w:val="20"/>
        </w:rPr>
      </w:pPr>
      <w:r w:rsidRPr="00671326">
        <w:rPr>
          <w:rFonts w:ascii="Arial" w:eastAsia="Aptos" w:hAnsi="Arial" w:cs="Arial"/>
          <w:szCs w:val="20"/>
        </w:rPr>
        <w:tab/>
        <w:t>Bratton Road</w:t>
      </w:r>
    </w:p>
    <w:p w14:paraId="0802E731" w14:textId="77777777" w:rsidR="00671326" w:rsidRPr="00671326" w:rsidRDefault="00671326" w:rsidP="00671326">
      <w:pPr>
        <w:spacing w:after="0" w:line="276" w:lineRule="auto"/>
        <w:ind w:left="4320"/>
        <w:jc w:val="both"/>
        <w:rPr>
          <w:rFonts w:ascii="Arial" w:eastAsia="Aptos" w:hAnsi="Arial" w:cs="Arial"/>
          <w:szCs w:val="20"/>
        </w:rPr>
      </w:pPr>
      <w:r w:rsidRPr="00671326">
        <w:rPr>
          <w:rFonts w:ascii="Arial" w:eastAsia="Aptos" w:hAnsi="Arial" w:cs="Arial"/>
          <w:szCs w:val="20"/>
        </w:rPr>
        <w:tab/>
        <w:t xml:space="preserve">Westbury, Wiltshire </w:t>
      </w:r>
      <w:r w:rsidRPr="00671326">
        <w:rPr>
          <w:rFonts w:ascii="Arial" w:eastAsia="Aptos" w:hAnsi="Arial" w:cs="Arial"/>
          <w:szCs w:val="20"/>
        </w:rPr>
        <w:tab/>
        <w:t>BA13 3EN</w:t>
      </w:r>
    </w:p>
    <w:p w14:paraId="726BEBDC" w14:textId="77777777" w:rsidR="00671326" w:rsidRPr="00671326" w:rsidRDefault="00671326" w:rsidP="00671326">
      <w:pPr>
        <w:spacing w:after="0" w:line="276" w:lineRule="auto"/>
        <w:ind w:left="4320" w:firstLine="720"/>
        <w:jc w:val="both"/>
        <w:rPr>
          <w:rFonts w:ascii="Arial" w:eastAsia="Aptos" w:hAnsi="Arial" w:cs="Arial"/>
          <w:szCs w:val="20"/>
        </w:rPr>
      </w:pPr>
      <w:r w:rsidRPr="00671326">
        <w:rPr>
          <w:rFonts w:ascii="Arial" w:eastAsia="Aptos" w:hAnsi="Arial" w:cs="Arial"/>
          <w:szCs w:val="20"/>
        </w:rPr>
        <w:t>Tel: 01373 822232</w:t>
      </w:r>
    </w:p>
    <w:p w14:paraId="31444571" w14:textId="77777777" w:rsidR="00671326" w:rsidRPr="00671326" w:rsidRDefault="00671326" w:rsidP="00671326">
      <w:pPr>
        <w:spacing w:after="0" w:line="276" w:lineRule="auto"/>
        <w:jc w:val="both"/>
        <w:rPr>
          <w:rFonts w:ascii="Arial" w:eastAsia="Aptos" w:hAnsi="Arial" w:cs="Arial"/>
          <w:szCs w:val="20"/>
        </w:rPr>
      </w:pPr>
    </w:p>
    <w:p w14:paraId="2328D6E5" w14:textId="77777777" w:rsidR="00671326" w:rsidRPr="00671326" w:rsidRDefault="00671326" w:rsidP="00671326">
      <w:pPr>
        <w:spacing w:after="0" w:line="276" w:lineRule="auto"/>
        <w:ind w:left="5040" w:hanging="5040"/>
        <w:rPr>
          <w:rFonts w:ascii="Arial" w:eastAsia="Aptos" w:hAnsi="Arial" w:cs="Arial"/>
          <w:szCs w:val="20"/>
        </w:rPr>
      </w:pPr>
      <w:r w:rsidRPr="00671326">
        <w:rPr>
          <w:rFonts w:ascii="Arial" w:eastAsia="Aptos" w:hAnsi="Arial" w:cs="Arial"/>
          <w:szCs w:val="20"/>
        </w:rPr>
        <w:t>General Description of Contract Area</w:t>
      </w:r>
      <w:r w:rsidRPr="00671326">
        <w:rPr>
          <w:rFonts w:ascii="Arial" w:eastAsia="Aptos" w:hAnsi="Arial" w:cs="Arial"/>
          <w:szCs w:val="20"/>
        </w:rPr>
        <w:tab/>
        <w:t>Westbury Wiltshire</w:t>
      </w:r>
    </w:p>
    <w:p w14:paraId="70C8D6AC" w14:textId="77777777" w:rsidR="00671326" w:rsidRPr="00671326" w:rsidRDefault="00671326" w:rsidP="00671326">
      <w:pPr>
        <w:spacing w:after="0" w:line="276" w:lineRule="auto"/>
        <w:ind w:left="4320" w:hanging="4320"/>
        <w:jc w:val="both"/>
        <w:rPr>
          <w:rFonts w:ascii="Arial" w:eastAsia="Aptos" w:hAnsi="Arial" w:cs="Arial"/>
          <w:szCs w:val="20"/>
        </w:rPr>
      </w:pPr>
      <w:r w:rsidRPr="00671326">
        <w:rPr>
          <w:rFonts w:ascii="Arial" w:eastAsia="Aptos" w:hAnsi="Arial" w:cs="Arial"/>
          <w:szCs w:val="20"/>
        </w:rPr>
        <w:t>Population</w:t>
      </w:r>
      <w:r w:rsidRPr="00671326">
        <w:rPr>
          <w:rFonts w:ascii="Arial" w:eastAsia="Aptos" w:hAnsi="Arial" w:cs="Arial"/>
          <w:szCs w:val="20"/>
        </w:rPr>
        <w:tab/>
      </w:r>
      <w:r w:rsidRPr="00671326">
        <w:rPr>
          <w:rFonts w:ascii="Arial" w:eastAsia="Aptos" w:hAnsi="Arial" w:cs="Arial"/>
          <w:szCs w:val="20"/>
        </w:rPr>
        <w:tab/>
        <w:t>19,000 approx.</w:t>
      </w:r>
    </w:p>
    <w:p w14:paraId="63E06943" w14:textId="77777777" w:rsidR="00671326" w:rsidRPr="00671326" w:rsidRDefault="00671326" w:rsidP="00671326">
      <w:pPr>
        <w:spacing w:after="0" w:line="276" w:lineRule="auto"/>
        <w:ind w:left="4320" w:hanging="4320"/>
        <w:jc w:val="both"/>
        <w:rPr>
          <w:rFonts w:ascii="Arial" w:eastAsia="Aptos" w:hAnsi="Arial" w:cs="Arial"/>
          <w:szCs w:val="20"/>
          <w:u w:val="single"/>
        </w:rPr>
      </w:pPr>
    </w:p>
    <w:p w14:paraId="33331505" w14:textId="77777777" w:rsidR="00671326" w:rsidRPr="00671326" w:rsidRDefault="00671326" w:rsidP="00671326">
      <w:pPr>
        <w:spacing w:after="0" w:line="276" w:lineRule="auto"/>
        <w:ind w:left="4320" w:hanging="4320"/>
        <w:jc w:val="both"/>
        <w:rPr>
          <w:rFonts w:ascii="Arial" w:eastAsia="Aptos" w:hAnsi="Arial" w:cs="Arial"/>
          <w:szCs w:val="20"/>
        </w:rPr>
      </w:pPr>
      <w:r w:rsidRPr="00671326">
        <w:rPr>
          <w:rFonts w:ascii="Arial" w:eastAsia="Aptos" w:hAnsi="Arial" w:cs="Arial"/>
          <w:szCs w:val="20"/>
        </w:rPr>
        <w:t>Officer to whom Tenders are to be returned:</w:t>
      </w:r>
    </w:p>
    <w:p w14:paraId="49BA26F3" w14:textId="77777777" w:rsidR="00671326" w:rsidRPr="00671326" w:rsidRDefault="00671326" w:rsidP="00671326">
      <w:pPr>
        <w:spacing w:after="0" w:line="276" w:lineRule="auto"/>
        <w:ind w:left="4320" w:hanging="4320"/>
        <w:jc w:val="both"/>
        <w:rPr>
          <w:rFonts w:ascii="Arial" w:eastAsia="Aptos" w:hAnsi="Arial" w:cs="Arial"/>
          <w:szCs w:val="20"/>
        </w:rPr>
      </w:pPr>
      <w:r w:rsidRPr="00671326">
        <w:rPr>
          <w:rFonts w:ascii="Arial" w:eastAsia="Aptos" w:hAnsi="Arial" w:cs="Arial"/>
          <w:szCs w:val="20"/>
        </w:rPr>
        <w:t xml:space="preserve">Mrs Deborah Urch MBIFM </w:t>
      </w:r>
      <w:proofErr w:type="spellStart"/>
      <w:r w:rsidRPr="00671326">
        <w:rPr>
          <w:rFonts w:ascii="Arial" w:eastAsia="Aptos" w:hAnsi="Arial" w:cs="Arial"/>
          <w:szCs w:val="20"/>
        </w:rPr>
        <w:t>CiLCA</w:t>
      </w:r>
      <w:proofErr w:type="spellEnd"/>
    </w:p>
    <w:p w14:paraId="057512B8" w14:textId="77777777" w:rsidR="00671326" w:rsidRPr="00671326" w:rsidRDefault="00671326" w:rsidP="00671326">
      <w:pPr>
        <w:spacing w:after="0" w:line="276" w:lineRule="auto"/>
        <w:ind w:left="4320" w:hanging="4320"/>
        <w:jc w:val="both"/>
        <w:rPr>
          <w:rFonts w:ascii="Arial" w:eastAsia="Aptos" w:hAnsi="Arial" w:cs="Arial"/>
          <w:szCs w:val="20"/>
        </w:rPr>
      </w:pPr>
      <w:r w:rsidRPr="00671326">
        <w:rPr>
          <w:rFonts w:ascii="Arial" w:eastAsia="Aptos" w:hAnsi="Arial" w:cs="Arial"/>
          <w:szCs w:val="20"/>
        </w:rPr>
        <w:t>Town Clerk</w:t>
      </w:r>
    </w:p>
    <w:p w14:paraId="775BD988" w14:textId="77777777" w:rsidR="00671326" w:rsidRPr="00671326" w:rsidRDefault="00671326" w:rsidP="00671326">
      <w:pPr>
        <w:spacing w:after="0" w:line="276" w:lineRule="auto"/>
        <w:jc w:val="both"/>
        <w:rPr>
          <w:rFonts w:ascii="Arial" w:eastAsia="Aptos" w:hAnsi="Arial" w:cs="Arial"/>
          <w:szCs w:val="20"/>
        </w:rPr>
      </w:pPr>
      <w:r w:rsidRPr="00671326">
        <w:rPr>
          <w:rFonts w:ascii="Arial" w:eastAsia="Aptos" w:hAnsi="Arial" w:cs="Arial"/>
          <w:szCs w:val="20"/>
        </w:rPr>
        <w:t>Westbury Town Council</w:t>
      </w:r>
    </w:p>
    <w:p w14:paraId="19B53B8E" w14:textId="77777777" w:rsidR="00671326" w:rsidRPr="00671326" w:rsidRDefault="00671326" w:rsidP="00671326">
      <w:pPr>
        <w:spacing w:after="0" w:line="276" w:lineRule="auto"/>
        <w:rPr>
          <w:rFonts w:ascii="Arial" w:eastAsia="Aptos" w:hAnsi="Arial" w:cs="Arial"/>
          <w:szCs w:val="20"/>
        </w:rPr>
      </w:pPr>
      <w:r w:rsidRPr="00671326">
        <w:rPr>
          <w:rFonts w:ascii="Arial" w:eastAsia="Aptos" w:hAnsi="Arial" w:cs="Arial"/>
          <w:szCs w:val="20"/>
        </w:rPr>
        <w:t>The Laverton</w:t>
      </w:r>
    </w:p>
    <w:p w14:paraId="58BA87E2" w14:textId="77777777" w:rsidR="00671326" w:rsidRPr="00671326" w:rsidRDefault="00671326" w:rsidP="00671326">
      <w:pPr>
        <w:spacing w:after="0" w:line="276" w:lineRule="auto"/>
        <w:rPr>
          <w:rFonts w:ascii="Arial" w:eastAsia="Aptos" w:hAnsi="Arial" w:cs="Arial"/>
          <w:szCs w:val="20"/>
        </w:rPr>
      </w:pPr>
      <w:r w:rsidRPr="00671326">
        <w:rPr>
          <w:rFonts w:ascii="Arial" w:eastAsia="Aptos" w:hAnsi="Arial" w:cs="Arial"/>
          <w:szCs w:val="20"/>
        </w:rPr>
        <w:t>Bratton Road</w:t>
      </w:r>
    </w:p>
    <w:p w14:paraId="03E843ED" w14:textId="3E6ECC5B" w:rsidR="00671326" w:rsidRDefault="00671326" w:rsidP="00910EC9">
      <w:pPr>
        <w:spacing w:after="0" w:line="276" w:lineRule="auto"/>
        <w:rPr>
          <w:rFonts w:ascii="Arial" w:eastAsia="Aptos" w:hAnsi="Arial" w:cs="Arial"/>
          <w:szCs w:val="20"/>
        </w:rPr>
      </w:pPr>
      <w:r w:rsidRPr="00671326">
        <w:rPr>
          <w:rFonts w:ascii="Arial" w:eastAsia="Aptos" w:hAnsi="Arial" w:cs="Arial"/>
          <w:szCs w:val="20"/>
        </w:rPr>
        <w:t>Westbury, Wiltshire BA13 3EN</w:t>
      </w:r>
    </w:p>
    <w:p w14:paraId="695A4F82" w14:textId="77777777" w:rsidR="00910EC9" w:rsidRPr="00671326" w:rsidRDefault="00910EC9" w:rsidP="00910EC9">
      <w:pPr>
        <w:spacing w:after="0" w:line="276" w:lineRule="auto"/>
        <w:rPr>
          <w:rFonts w:ascii="Arial" w:eastAsia="Aptos" w:hAnsi="Arial" w:cs="Arial"/>
          <w:szCs w:val="20"/>
        </w:rPr>
      </w:pPr>
    </w:p>
    <w:p w14:paraId="121A5A95" w14:textId="3E0C8ABB" w:rsidR="002F6DA3" w:rsidRPr="0025574A" w:rsidRDefault="002F6DA3" w:rsidP="29A0E445">
      <w:pPr>
        <w:spacing w:line="276" w:lineRule="auto"/>
        <w:jc w:val="both"/>
        <w:rPr>
          <w:rFonts w:ascii="Arial" w:eastAsia="Aptos" w:hAnsi="Arial" w:cs="Arial"/>
          <w:b/>
          <w:bCs/>
          <w:color w:val="EE0000"/>
        </w:rPr>
      </w:pPr>
      <w:r w:rsidRPr="0025574A">
        <w:rPr>
          <w:rFonts w:ascii="Arial" w:eastAsia="Aptos" w:hAnsi="Arial" w:cs="Arial"/>
          <w:b/>
          <w:bCs/>
          <w:color w:val="EE0000"/>
        </w:rPr>
        <w:t>By 4.</w:t>
      </w:r>
      <w:r w:rsidR="00792133" w:rsidRPr="0025574A">
        <w:rPr>
          <w:rFonts w:ascii="Arial" w:eastAsia="Aptos" w:hAnsi="Arial" w:cs="Arial"/>
          <w:b/>
          <w:bCs/>
          <w:color w:val="EE0000"/>
        </w:rPr>
        <w:t>0</w:t>
      </w:r>
      <w:r w:rsidRPr="0025574A">
        <w:rPr>
          <w:rFonts w:ascii="Arial" w:eastAsia="Aptos" w:hAnsi="Arial" w:cs="Arial"/>
          <w:b/>
          <w:bCs/>
          <w:color w:val="EE0000"/>
        </w:rPr>
        <w:t xml:space="preserve">0pm </w:t>
      </w:r>
      <w:r w:rsidR="00F45A1A" w:rsidRPr="0025574A">
        <w:rPr>
          <w:rFonts w:ascii="Arial" w:eastAsia="Aptos" w:hAnsi="Arial" w:cs="Arial"/>
          <w:b/>
          <w:bCs/>
          <w:color w:val="EE0000"/>
        </w:rPr>
        <w:t>05.12.</w:t>
      </w:r>
      <w:r w:rsidRPr="0025574A">
        <w:rPr>
          <w:rFonts w:ascii="Arial" w:eastAsia="Aptos" w:hAnsi="Arial" w:cs="Arial"/>
          <w:b/>
          <w:bCs/>
          <w:color w:val="EE0000"/>
        </w:rPr>
        <w:t>2025</w:t>
      </w:r>
    </w:p>
    <w:p w14:paraId="1C8B34F3" w14:textId="75155B9A" w:rsidR="002F6DA3" w:rsidRPr="002C60D8" w:rsidRDefault="002F6DA3" w:rsidP="00671326">
      <w:pPr>
        <w:spacing w:line="276" w:lineRule="auto"/>
        <w:rPr>
          <w:rFonts w:ascii="Arial" w:eastAsia="Aptos" w:hAnsi="Arial" w:cs="Arial"/>
          <w:szCs w:val="20"/>
        </w:rPr>
      </w:pPr>
      <w:r w:rsidRPr="002F6DA3">
        <w:rPr>
          <w:rFonts w:ascii="Arial" w:eastAsia="Aptos" w:hAnsi="Arial" w:cs="Arial"/>
          <w:szCs w:val="20"/>
        </w:rPr>
        <w:t xml:space="preserve">All packages containing the tender must be clearly marked “Tender for </w:t>
      </w:r>
      <w:r w:rsidR="0025574A">
        <w:rPr>
          <w:rFonts w:ascii="Arial" w:eastAsia="Aptos" w:hAnsi="Arial" w:cs="Arial"/>
          <w:szCs w:val="20"/>
        </w:rPr>
        <w:t xml:space="preserve">Public Toilet </w:t>
      </w:r>
      <w:proofErr w:type="gramStart"/>
      <w:r w:rsidR="0025574A">
        <w:rPr>
          <w:rFonts w:ascii="Arial" w:eastAsia="Aptos" w:hAnsi="Arial" w:cs="Arial"/>
          <w:szCs w:val="20"/>
        </w:rPr>
        <w:t xml:space="preserve">Refurbishment </w:t>
      </w:r>
      <w:r w:rsidRPr="002F6DA3">
        <w:rPr>
          <w:rFonts w:ascii="Arial" w:eastAsia="Aptos" w:hAnsi="Arial" w:cs="Arial"/>
          <w:szCs w:val="20"/>
        </w:rPr>
        <w:t>”</w:t>
      </w:r>
      <w:proofErr w:type="gramEnd"/>
      <w:r w:rsidRPr="002F6DA3">
        <w:rPr>
          <w:rFonts w:ascii="Arial" w:eastAsia="Aptos" w:hAnsi="Arial" w:cs="Arial"/>
          <w:szCs w:val="20"/>
        </w:rPr>
        <w:t xml:space="preserve"> on the outside. This is required for fairness to ensure that all tenders are</w:t>
      </w:r>
      <w:r>
        <w:rPr>
          <w:rFonts w:ascii="Arial" w:eastAsia="Aptos" w:hAnsi="Arial" w:cs="Arial"/>
          <w:szCs w:val="20"/>
        </w:rPr>
        <w:t xml:space="preserve"> </w:t>
      </w:r>
      <w:r w:rsidRPr="002F6DA3">
        <w:rPr>
          <w:rFonts w:ascii="Arial" w:eastAsia="Aptos" w:hAnsi="Arial" w:cs="Arial"/>
          <w:szCs w:val="20"/>
        </w:rPr>
        <w:t>opened at the same time.</w:t>
      </w:r>
    </w:p>
    <w:p w14:paraId="00C72CCA" w14:textId="7903A984" w:rsidR="00671326" w:rsidRPr="002F6DA3" w:rsidRDefault="00671326" w:rsidP="002F6DA3">
      <w:pPr>
        <w:spacing w:line="276" w:lineRule="auto"/>
        <w:jc w:val="both"/>
        <w:rPr>
          <w:rFonts w:ascii="Arial" w:eastAsia="Aptos" w:hAnsi="Arial" w:cs="Arial"/>
          <w:b/>
          <w:color w:val="F9B32D"/>
        </w:rPr>
      </w:pPr>
      <w:r w:rsidRPr="002F6DA3">
        <w:rPr>
          <w:rFonts w:ascii="Arial" w:eastAsia="Aptos" w:hAnsi="Arial" w:cs="Arial"/>
          <w:b/>
          <w:color w:val="F9B32D"/>
        </w:rPr>
        <w:t>Tenders received after this date and time will not be considered.</w:t>
      </w:r>
    </w:p>
    <w:p w14:paraId="112DA61C" w14:textId="740DE442" w:rsidR="00DA0FEB" w:rsidRPr="0005664C" w:rsidRDefault="00DA0FEB" w:rsidP="0005664C">
      <w:pPr>
        <w:rPr>
          <w:rFonts w:ascii="Arial" w:hAnsi="Arial" w:cs="Arial"/>
          <w:sz w:val="32"/>
          <w:szCs w:val="32"/>
        </w:rPr>
      </w:pPr>
    </w:p>
    <w:sectPr w:rsidR="00DA0FEB" w:rsidRPr="0005664C" w:rsidSect="00C51C4B">
      <w:footerReference w:type="default" r:id="rId16"/>
      <w:pgSz w:w="11906" w:h="16838"/>
      <w:pgMar w:top="720" w:right="720" w:bottom="720" w:left="720" w:header="708" w:footer="5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E4D92" w14:textId="77777777" w:rsidR="00C56B1B" w:rsidRDefault="00C56B1B" w:rsidP="00EC596A">
      <w:pPr>
        <w:spacing w:after="0" w:line="240" w:lineRule="auto"/>
      </w:pPr>
      <w:r>
        <w:separator/>
      </w:r>
    </w:p>
  </w:endnote>
  <w:endnote w:type="continuationSeparator" w:id="0">
    <w:p w14:paraId="5DAAC950" w14:textId="77777777" w:rsidR="00C56B1B" w:rsidRDefault="00C56B1B" w:rsidP="00EC596A">
      <w:pPr>
        <w:spacing w:after="0" w:line="240" w:lineRule="auto"/>
      </w:pPr>
      <w:r>
        <w:continuationSeparator/>
      </w:r>
    </w:p>
  </w:endnote>
  <w:endnote w:type="continuationNotice" w:id="1">
    <w:p w14:paraId="3CEBADC7" w14:textId="77777777" w:rsidR="00C56B1B" w:rsidRDefault="00C56B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C3305" w14:textId="5A9B3805" w:rsidR="001373CB" w:rsidRDefault="001373CB" w:rsidP="001373CB">
    <w:pPr>
      <w:pStyle w:val="Footer"/>
      <w:rPr>
        <w:color w:val="156082" w:themeColor="accent1"/>
      </w:rPr>
    </w:pPr>
    <w:r>
      <w:rPr>
        <w:rFonts w:ascii="Arial" w:hAnsi="Arial" w:cs="Arial"/>
        <w:noProof/>
      </w:rPr>
      <w:drawing>
        <wp:anchor distT="0" distB="0" distL="114300" distR="114300" simplePos="0" relativeHeight="251658240" behindDoc="0" locked="0" layoutInCell="1" allowOverlap="1" wp14:anchorId="1036057A" wp14:editId="70FE8FA9">
          <wp:simplePos x="0" y="0"/>
          <wp:positionH relativeFrom="column">
            <wp:posOffset>-31750</wp:posOffset>
          </wp:positionH>
          <wp:positionV relativeFrom="paragraph">
            <wp:posOffset>-33020</wp:posOffset>
          </wp:positionV>
          <wp:extent cx="400050" cy="566005"/>
          <wp:effectExtent l="0" t="0" r="0" b="5715"/>
          <wp:wrapNone/>
          <wp:docPr id="2120352806" name="Picture 3" descr="A blue and yellow shield with a cross and l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10916" name="Picture 3" descr="A blue and yellow shield with a cross and lion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00050" cy="566005"/>
                  </a:xfrm>
                  <a:prstGeom prst="rect">
                    <a:avLst/>
                  </a:prstGeom>
                </pic:spPr>
              </pic:pic>
            </a:graphicData>
          </a:graphic>
          <wp14:sizeRelH relativeFrom="margin">
            <wp14:pctWidth>0</wp14:pctWidth>
          </wp14:sizeRelH>
          <wp14:sizeRelV relativeFrom="margin">
            <wp14:pctHeight>0</wp14:pctHeight>
          </wp14:sizeRelV>
        </wp:anchor>
      </w:drawing>
    </w:r>
    <w:r w:rsidR="00967022">
      <w:rPr>
        <w:color w:val="156082" w:themeColor="accent1"/>
      </w:rPr>
      <w:tab/>
    </w:r>
  </w:p>
  <w:p w14:paraId="1C55F975" w14:textId="46780292" w:rsidR="00EC596A" w:rsidRPr="001373CB" w:rsidRDefault="001373CB" w:rsidP="001373CB">
    <w:pPr>
      <w:pStyle w:val="Footer"/>
      <w:tabs>
        <w:tab w:val="clear" w:pos="9026"/>
        <w:tab w:val="right" w:pos="10466"/>
      </w:tabs>
      <w:rPr>
        <w:color w:val="156082" w:themeColor="accent1"/>
      </w:rPr>
    </w:pPr>
    <w:r>
      <w:rPr>
        <w:rFonts w:ascii="Arial" w:hAnsi="Arial" w:cs="Arial"/>
      </w:rPr>
      <w:t xml:space="preserve">             </w:t>
    </w:r>
    <w:r>
      <w:rPr>
        <w:rFonts w:ascii="Arial" w:hAnsi="Arial" w:cs="Arial"/>
      </w:rPr>
      <w:tab/>
    </w:r>
    <w:r>
      <w:rPr>
        <w:rFonts w:ascii="Arial" w:hAnsi="Arial" w:cs="Arial"/>
      </w:rPr>
      <w:tab/>
      <w:t xml:space="preserve">      </w:t>
    </w:r>
    <w:r w:rsidR="00C6299F">
      <w:rPr>
        <w:color w:val="156082" w:themeColor="accent1"/>
      </w:rPr>
      <w:t xml:space="preserve">Page </w:t>
    </w:r>
    <w:r w:rsidR="00C6299F">
      <w:rPr>
        <w:color w:val="156082" w:themeColor="accent1"/>
      </w:rPr>
      <w:fldChar w:fldCharType="begin"/>
    </w:r>
    <w:r w:rsidR="00C6299F">
      <w:rPr>
        <w:color w:val="156082" w:themeColor="accent1"/>
      </w:rPr>
      <w:instrText xml:space="preserve"> PAGE  \* Arabic  \* MERGEFORMAT </w:instrText>
    </w:r>
    <w:r w:rsidR="00C6299F">
      <w:rPr>
        <w:color w:val="156082" w:themeColor="accent1"/>
      </w:rPr>
      <w:fldChar w:fldCharType="separate"/>
    </w:r>
    <w:r w:rsidR="00C6299F">
      <w:rPr>
        <w:noProof/>
        <w:color w:val="156082" w:themeColor="accent1"/>
      </w:rPr>
      <w:t>2</w:t>
    </w:r>
    <w:r w:rsidR="00C6299F">
      <w:rPr>
        <w:color w:val="156082" w:themeColor="accent1"/>
      </w:rPr>
      <w:fldChar w:fldCharType="end"/>
    </w:r>
    <w:r w:rsidR="00C6299F">
      <w:rPr>
        <w:color w:val="156082" w:themeColor="accent1"/>
      </w:rPr>
      <w:t xml:space="preserve"> of </w:t>
    </w:r>
    <w:r w:rsidR="00C6299F">
      <w:rPr>
        <w:color w:val="156082" w:themeColor="accent1"/>
      </w:rPr>
      <w:fldChar w:fldCharType="begin"/>
    </w:r>
    <w:r w:rsidR="00C6299F">
      <w:rPr>
        <w:color w:val="156082" w:themeColor="accent1"/>
      </w:rPr>
      <w:instrText xml:space="preserve"> NUMPAGES  \* Arabic  \* MERGEFORMAT </w:instrText>
    </w:r>
    <w:r w:rsidR="00C6299F">
      <w:rPr>
        <w:color w:val="156082" w:themeColor="accent1"/>
      </w:rPr>
      <w:fldChar w:fldCharType="separate"/>
    </w:r>
    <w:r w:rsidR="00C6299F">
      <w:rPr>
        <w:noProof/>
        <w:color w:val="156082" w:themeColor="accent1"/>
      </w:rPr>
      <w:t>2</w:t>
    </w:r>
    <w:r w:rsidR="00C6299F">
      <w:rPr>
        <w:color w:val="156082"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38748" w14:textId="77777777" w:rsidR="00C56B1B" w:rsidRDefault="00C56B1B" w:rsidP="00EC596A">
      <w:pPr>
        <w:spacing w:after="0" w:line="240" w:lineRule="auto"/>
      </w:pPr>
      <w:r>
        <w:separator/>
      </w:r>
    </w:p>
  </w:footnote>
  <w:footnote w:type="continuationSeparator" w:id="0">
    <w:p w14:paraId="47FA30BF" w14:textId="77777777" w:rsidR="00C56B1B" w:rsidRDefault="00C56B1B" w:rsidP="00EC596A">
      <w:pPr>
        <w:spacing w:after="0" w:line="240" w:lineRule="auto"/>
      </w:pPr>
      <w:r>
        <w:continuationSeparator/>
      </w:r>
    </w:p>
  </w:footnote>
  <w:footnote w:type="continuationNotice" w:id="1">
    <w:p w14:paraId="294FAF81" w14:textId="77777777" w:rsidR="00C56B1B" w:rsidRDefault="00C56B1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A4C23"/>
    <w:multiLevelType w:val="multilevel"/>
    <w:tmpl w:val="58284FA8"/>
    <w:lvl w:ilvl="0">
      <w:start w:val="3"/>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 w15:restartNumberingAfterBreak="0">
    <w:nsid w:val="0BB9619F"/>
    <w:multiLevelType w:val="multilevel"/>
    <w:tmpl w:val="89D8A9F4"/>
    <w:lvl w:ilvl="0">
      <w:start w:val="1"/>
      <w:numFmt w:val="decimal"/>
      <w:lvlText w:val="%1"/>
      <w:lvlJc w:val="left"/>
      <w:pPr>
        <w:ind w:left="432" w:hanging="432"/>
      </w:pPr>
      <w:rPr>
        <w:rFonts w:cs="Times New Roman"/>
      </w:rPr>
    </w:lvl>
    <w:lvl w:ilvl="1">
      <w:start w:val="1"/>
      <w:numFmt w:val="decimal"/>
      <w:lvlText w:val="6.%2"/>
      <w:lvlJc w:val="left"/>
      <w:pPr>
        <w:ind w:left="576" w:hanging="576"/>
      </w:pPr>
      <w:rPr>
        <w:rFonts w:cs="Times New Roman"/>
        <w:color w:val="auto"/>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 w15:restartNumberingAfterBreak="0">
    <w:nsid w:val="17D3357B"/>
    <w:multiLevelType w:val="multilevel"/>
    <w:tmpl w:val="C9929CC0"/>
    <w:lvl w:ilvl="0">
      <w:start w:val="9"/>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209E0F08"/>
    <w:multiLevelType w:val="multilevel"/>
    <w:tmpl w:val="DD1AAEE2"/>
    <w:lvl w:ilvl="0">
      <w:start w:val="1"/>
      <w:numFmt w:val="decimal"/>
      <w:pStyle w:val="heading10"/>
      <w:lvlText w:val="%1."/>
      <w:lvlJc w:val="left"/>
      <w:pPr>
        <w:ind w:left="360" w:hanging="360"/>
      </w:pPr>
      <w:rPr>
        <w:rFonts w:asciiTheme="majorHAnsi" w:hAnsiTheme="majorHAnsi" w:hint="default"/>
        <w:b/>
        <w:i w:val="0"/>
        <w:sz w:val="32"/>
      </w:rPr>
    </w:lvl>
    <w:lvl w:ilvl="1">
      <w:start w:val="1"/>
      <w:numFmt w:val="decimal"/>
      <w:pStyle w:val="heading20"/>
      <w:lvlText w:val="%1.%2"/>
      <w:lvlJc w:val="left"/>
      <w:pPr>
        <w:ind w:left="432" w:hanging="432"/>
      </w:pPr>
      <w:rPr>
        <w:rFonts w:hint="default"/>
        <w:b/>
        <w:bCs/>
        <w:i w:val="0"/>
        <w:iCs/>
        <w:strike w:val="0"/>
      </w:rPr>
    </w:lvl>
    <w:lvl w:ilvl="2">
      <w:start w:val="1"/>
      <w:numFmt w:val="none"/>
      <w:lvlText w:val=""/>
      <w:lvlJc w:val="left"/>
      <w:pPr>
        <w:ind w:left="-53" w:hanging="504"/>
      </w:pPr>
      <w:rPr>
        <w:rFonts w:hint="default"/>
      </w:rPr>
    </w:lvl>
    <w:lvl w:ilvl="3">
      <w:start w:val="1"/>
      <w:numFmt w:val="decimal"/>
      <w:lvlText w:val="%1.%2.%3.%4."/>
      <w:lvlJc w:val="left"/>
      <w:pPr>
        <w:ind w:left="451" w:hanging="648"/>
      </w:pPr>
      <w:rPr>
        <w:rFonts w:hint="default"/>
      </w:rPr>
    </w:lvl>
    <w:lvl w:ilvl="4">
      <w:start w:val="1"/>
      <w:numFmt w:val="decimal"/>
      <w:lvlText w:val="%1.%2.%3.%4.%5."/>
      <w:lvlJc w:val="left"/>
      <w:pPr>
        <w:ind w:left="955" w:hanging="792"/>
      </w:pPr>
      <w:rPr>
        <w:rFonts w:hint="default"/>
      </w:rPr>
    </w:lvl>
    <w:lvl w:ilvl="5">
      <w:start w:val="1"/>
      <w:numFmt w:val="decimal"/>
      <w:lvlText w:val="%1.%2.%3.%4.%5.%6."/>
      <w:lvlJc w:val="left"/>
      <w:pPr>
        <w:ind w:left="1459" w:hanging="936"/>
      </w:pPr>
      <w:rPr>
        <w:rFonts w:hint="default"/>
      </w:rPr>
    </w:lvl>
    <w:lvl w:ilvl="6">
      <w:start w:val="1"/>
      <w:numFmt w:val="decimal"/>
      <w:lvlText w:val="%1.%2.%3.%4.%5.%6.%7."/>
      <w:lvlJc w:val="left"/>
      <w:pPr>
        <w:ind w:left="1963" w:hanging="1080"/>
      </w:pPr>
      <w:rPr>
        <w:rFonts w:hint="default"/>
      </w:rPr>
    </w:lvl>
    <w:lvl w:ilvl="7">
      <w:start w:val="1"/>
      <w:numFmt w:val="decimal"/>
      <w:lvlText w:val="%1.%2.%3.%4.%5.%6.%7.%8."/>
      <w:lvlJc w:val="left"/>
      <w:pPr>
        <w:ind w:left="2467" w:hanging="1224"/>
      </w:pPr>
      <w:rPr>
        <w:rFonts w:hint="default"/>
      </w:rPr>
    </w:lvl>
    <w:lvl w:ilvl="8">
      <w:start w:val="1"/>
      <w:numFmt w:val="decimal"/>
      <w:lvlText w:val="%1.%2.%3.%4.%5.%6.%7.%8.%9."/>
      <w:lvlJc w:val="left"/>
      <w:pPr>
        <w:ind w:left="3043" w:hanging="1440"/>
      </w:pPr>
      <w:rPr>
        <w:rFonts w:hint="default"/>
      </w:rPr>
    </w:lvl>
  </w:abstractNum>
  <w:abstractNum w:abstractNumId="4" w15:restartNumberingAfterBreak="0">
    <w:nsid w:val="23EA024F"/>
    <w:multiLevelType w:val="multilevel"/>
    <w:tmpl w:val="A34E65EE"/>
    <w:lvl w:ilvl="0">
      <w:start w:val="10"/>
      <w:numFmt w:val="decimal"/>
      <w:lvlText w:val="%1"/>
      <w:lvlJc w:val="left"/>
      <w:pPr>
        <w:ind w:left="384" w:hanging="384"/>
      </w:pPr>
    </w:lvl>
    <w:lvl w:ilvl="1">
      <w:start w:val="1"/>
      <w:numFmt w:val="decimal"/>
      <w:lvlText w:val="%1.%2"/>
      <w:lvlJc w:val="left"/>
      <w:pPr>
        <w:ind w:left="384" w:hanging="384"/>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33B44CC9"/>
    <w:multiLevelType w:val="multilevel"/>
    <w:tmpl w:val="0809001D"/>
    <w:styleLink w:val="Style2AB"/>
    <w:lvl w:ilvl="0">
      <w:start w:val="1"/>
      <w:numFmt w:val="decimal"/>
      <w:lvlText w:val="%1)"/>
      <w:lvlJc w:val="left"/>
      <w:pPr>
        <w:ind w:left="360" w:hanging="360"/>
      </w:pPr>
    </w:lvl>
    <w:lvl w:ilvl="1">
      <w:start w:val="1"/>
      <w:numFmt w:val="decimal"/>
      <w:lvlText w:val="%2)"/>
      <w:lvlJc w:val="left"/>
      <w:pPr>
        <w:ind w:left="720" w:hanging="360"/>
      </w:pPr>
    </w:lvl>
    <w:lvl w:ilvl="2">
      <w:start w:val="1"/>
      <w:numFmt w:val="none"/>
      <w:lvlText w:val="%3"/>
      <w:lvlJc w:val="left"/>
      <w:pPr>
        <w:ind w:left="1080" w:hanging="360"/>
      </w:pPr>
      <w:rPr>
        <w:rFonts w:ascii="Times New Roman" w:hAnsi="Times New Roman"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FEB6335"/>
    <w:multiLevelType w:val="multilevel"/>
    <w:tmpl w:val="C4EC2A50"/>
    <w:lvl w:ilvl="0">
      <w:start w:val="1"/>
      <w:numFmt w:val="decimal"/>
      <w:lvlText w:val="%1."/>
      <w:lvlJc w:val="left"/>
      <w:pPr>
        <w:ind w:left="567" w:hanging="567"/>
      </w:pPr>
      <w:rPr>
        <w:rFonts w:ascii="Arial" w:hAnsi="Arial" w:hint="default"/>
        <w:b w:val="0"/>
        <w:i w:val="0"/>
        <w:color w:val="F9B32D"/>
        <w:sz w:val="28"/>
        <w:szCs w:val="24"/>
      </w:rPr>
    </w:lvl>
    <w:lvl w:ilvl="1">
      <w:start w:val="1"/>
      <w:numFmt w:val="decimal"/>
      <w:lvlText w:val=".1%1"/>
      <w:lvlJc w:val="left"/>
      <w:pPr>
        <w:tabs>
          <w:tab w:val="num" w:pos="567"/>
        </w:tabs>
        <w:ind w:left="567" w:firstLine="153"/>
      </w:pPr>
      <w:rPr>
        <w:rFonts w:cs="Times New Roman"/>
      </w:rPr>
    </w:lvl>
    <w:lvl w:ilvl="2">
      <w:start w:val="1"/>
      <w:numFmt w:val="lowerRoman"/>
      <w:lvlText w:val="%3."/>
      <w:lvlJc w:val="right"/>
      <w:pPr>
        <w:ind w:left="2007" w:hanging="567"/>
      </w:pPr>
      <w:rPr>
        <w:rFonts w:cs="Times New Roman"/>
      </w:rPr>
    </w:lvl>
    <w:lvl w:ilvl="3">
      <w:start w:val="1"/>
      <w:numFmt w:val="decimal"/>
      <w:lvlText w:val="%4."/>
      <w:lvlJc w:val="left"/>
      <w:pPr>
        <w:ind w:left="2727" w:hanging="567"/>
      </w:pPr>
      <w:rPr>
        <w:rFonts w:cs="Times New Roman"/>
      </w:rPr>
    </w:lvl>
    <w:lvl w:ilvl="4">
      <w:start w:val="1"/>
      <w:numFmt w:val="lowerLetter"/>
      <w:lvlText w:val="%5."/>
      <w:lvlJc w:val="left"/>
      <w:pPr>
        <w:ind w:left="3447" w:hanging="567"/>
      </w:pPr>
      <w:rPr>
        <w:rFonts w:cs="Times New Roman"/>
      </w:rPr>
    </w:lvl>
    <w:lvl w:ilvl="5">
      <w:start w:val="1"/>
      <w:numFmt w:val="lowerRoman"/>
      <w:lvlText w:val="%6."/>
      <w:lvlJc w:val="right"/>
      <w:pPr>
        <w:ind w:left="4167" w:hanging="567"/>
      </w:pPr>
      <w:rPr>
        <w:rFonts w:cs="Times New Roman"/>
      </w:rPr>
    </w:lvl>
    <w:lvl w:ilvl="6">
      <w:start w:val="1"/>
      <w:numFmt w:val="decimal"/>
      <w:lvlText w:val="%7."/>
      <w:lvlJc w:val="left"/>
      <w:pPr>
        <w:ind w:left="4887" w:hanging="567"/>
      </w:pPr>
      <w:rPr>
        <w:rFonts w:cs="Times New Roman"/>
      </w:rPr>
    </w:lvl>
    <w:lvl w:ilvl="7">
      <w:start w:val="1"/>
      <w:numFmt w:val="lowerLetter"/>
      <w:lvlText w:val="%8."/>
      <w:lvlJc w:val="left"/>
      <w:pPr>
        <w:ind w:left="5607" w:hanging="567"/>
      </w:pPr>
      <w:rPr>
        <w:rFonts w:cs="Times New Roman"/>
      </w:rPr>
    </w:lvl>
    <w:lvl w:ilvl="8">
      <w:start w:val="1"/>
      <w:numFmt w:val="lowerRoman"/>
      <w:lvlText w:val="%9."/>
      <w:lvlJc w:val="right"/>
      <w:pPr>
        <w:ind w:left="6327" w:hanging="567"/>
      </w:pPr>
      <w:rPr>
        <w:rFonts w:cs="Times New Roman"/>
      </w:rPr>
    </w:lvl>
  </w:abstractNum>
  <w:abstractNum w:abstractNumId="7" w15:restartNumberingAfterBreak="0">
    <w:nsid w:val="5468624B"/>
    <w:multiLevelType w:val="multilevel"/>
    <w:tmpl w:val="7E7E4126"/>
    <w:lvl w:ilvl="0">
      <w:start w:val="13"/>
      <w:numFmt w:val="decimal"/>
      <w:lvlText w:val="%1"/>
      <w:lvlJc w:val="left"/>
      <w:pPr>
        <w:ind w:left="432" w:hanging="432"/>
      </w:pPr>
      <w:rPr>
        <w:rFonts w:cs="Times New Roman"/>
      </w:rPr>
    </w:lvl>
    <w:lvl w:ilvl="1">
      <w:start w:val="1"/>
      <w:numFmt w:val="decimal"/>
      <w:lvlText w:val="8.%2"/>
      <w:lvlJc w:val="left"/>
      <w:pPr>
        <w:ind w:left="576" w:hanging="576"/>
      </w:pPr>
      <w:rPr>
        <w:rFonts w:cs="Times New Roman"/>
        <w:b w:val="0"/>
        <w:bCs/>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8" w15:restartNumberingAfterBreak="0">
    <w:nsid w:val="59317279"/>
    <w:multiLevelType w:val="multilevel"/>
    <w:tmpl w:val="600E6520"/>
    <w:lvl w:ilvl="0">
      <w:start w:val="1"/>
      <w:numFmt w:val="decimal"/>
      <w:lvlText w:val="%1"/>
      <w:lvlJc w:val="left"/>
      <w:pPr>
        <w:ind w:left="432" w:hanging="432"/>
      </w:pPr>
      <w:rPr>
        <w:rFonts w:cs="Times New Roman"/>
      </w:rPr>
    </w:lvl>
    <w:lvl w:ilvl="1">
      <w:start w:val="1"/>
      <w:numFmt w:val="decimal"/>
      <w:lvlText w:val="7.%2"/>
      <w:lvlJc w:val="left"/>
      <w:pPr>
        <w:ind w:left="576" w:hanging="576"/>
      </w:pPr>
      <w:rPr>
        <w:rFonts w:cs="Times New Roman"/>
        <w:b w:val="0"/>
        <w:bCs/>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 w15:restartNumberingAfterBreak="0">
    <w:nsid w:val="59F264EF"/>
    <w:multiLevelType w:val="multilevel"/>
    <w:tmpl w:val="0809001D"/>
    <w:styleLink w:val="Style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Letter"/>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15:restartNumberingAfterBreak="0">
    <w:nsid w:val="5DAB28DC"/>
    <w:multiLevelType w:val="hybridMultilevel"/>
    <w:tmpl w:val="28129FC0"/>
    <w:lvl w:ilvl="0" w:tplc="D06A238E">
      <w:start w:val="1"/>
      <w:numFmt w:val="decimal"/>
      <w:pStyle w:val="ANumberedLst"/>
      <w:lvlText w:val="%1."/>
      <w:lvlJc w:val="left"/>
      <w:pPr>
        <w:ind w:left="1352" w:hanging="360"/>
      </w:pPr>
      <w:rPr>
        <w:sz w:val="20"/>
        <w:szCs w:val="2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15:restartNumberingAfterBreak="0">
    <w:nsid w:val="6A396B5E"/>
    <w:multiLevelType w:val="multilevel"/>
    <w:tmpl w:val="92380FE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6C7F099D"/>
    <w:multiLevelType w:val="multilevel"/>
    <w:tmpl w:val="EE5A73E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7156389A"/>
    <w:multiLevelType w:val="multilevel"/>
    <w:tmpl w:val="0809001D"/>
    <w:styleLink w:val="Style2"/>
    <w:lvl w:ilvl="0">
      <w:start w:val="1"/>
      <w:numFmt w:val="decimal"/>
      <w:lvlText w:val="%1)"/>
      <w:lvlJc w:val="left"/>
      <w:pPr>
        <w:ind w:left="360" w:hanging="360"/>
      </w:pPr>
      <w:rPr>
        <w:rFonts w:cs="Times New Roman"/>
      </w:rPr>
    </w:lvl>
    <w:lvl w:ilvl="1">
      <w:start w:val="1"/>
      <w:numFmt w:val="lowerLetter"/>
      <w:lvlText w:val="%2)"/>
      <w:lvlJc w:val="left"/>
      <w:pPr>
        <w:ind w:left="786" w:hanging="360"/>
      </w:pPr>
      <w:rPr>
        <w:rFonts w:cs="Times New Roman"/>
      </w:rPr>
    </w:lvl>
    <w:lvl w:ilvl="2">
      <w:start w:val="1"/>
      <w:numFmt w:val="lowerLetter"/>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79D64B6A"/>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num w:numId="1" w16cid:durableId="1945961347">
    <w:abstractNumId w:val="13"/>
  </w:num>
  <w:num w:numId="2" w16cid:durableId="1575553296">
    <w:abstractNumId w:val="9"/>
  </w:num>
  <w:num w:numId="3" w16cid:durableId="1580139355">
    <w:abstractNumId w:val="5"/>
  </w:num>
  <w:num w:numId="4" w16cid:durableId="2118520557">
    <w:abstractNumId w:val="3"/>
  </w:num>
  <w:num w:numId="5" w16cid:durableId="293366771">
    <w:abstractNumId w:val="10"/>
  </w:num>
  <w:num w:numId="6" w16cid:durableId="1338459226">
    <w:abstractNumId w:val="6"/>
  </w:num>
  <w:num w:numId="7" w16cid:durableId="4371411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19764398">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9085395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82904354">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550445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788616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69279053">
    <w:abstractNumId w:val="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31028657">
    <w:abstractNumId w:val="2"/>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12697934">
    <w:abstractNumId w:val="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96A"/>
    <w:rsid w:val="00003615"/>
    <w:rsid w:val="00012F97"/>
    <w:rsid w:val="0001373C"/>
    <w:rsid w:val="0001578F"/>
    <w:rsid w:val="000209AC"/>
    <w:rsid w:val="00030C0F"/>
    <w:rsid w:val="00032CDC"/>
    <w:rsid w:val="00032DB5"/>
    <w:rsid w:val="000372D1"/>
    <w:rsid w:val="00037F2A"/>
    <w:rsid w:val="000424B2"/>
    <w:rsid w:val="00045707"/>
    <w:rsid w:val="00053CD2"/>
    <w:rsid w:val="0005664C"/>
    <w:rsid w:val="000572D9"/>
    <w:rsid w:val="000701AC"/>
    <w:rsid w:val="000767F0"/>
    <w:rsid w:val="00085B16"/>
    <w:rsid w:val="00087472"/>
    <w:rsid w:val="000876C7"/>
    <w:rsid w:val="00095497"/>
    <w:rsid w:val="0009618D"/>
    <w:rsid w:val="00097258"/>
    <w:rsid w:val="000A00D5"/>
    <w:rsid w:val="000B08C2"/>
    <w:rsid w:val="000B4B05"/>
    <w:rsid w:val="000B5AE9"/>
    <w:rsid w:val="000B6EA2"/>
    <w:rsid w:val="000C2DA2"/>
    <w:rsid w:val="000C7312"/>
    <w:rsid w:val="000D62A9"/>
    <w:rsid w:val="000E4215"/>
    <w:rsid w:val="000E66F2"/>
    <w:rsid w:val="000F531D"/>
    <w:rsid w:val="0010173C"/>
    <w:rsid w:val="0010333C"/>
    <w:rsid w:val="001043B3"/>
    <w:rsid w:val="001139F5"/>
    <w:rsid w:val="00124B36"/>
    <w:rsid w:val="0013094B"/>
    <w:rsid w:val="0013628B"/>
    <w:rsid w:val="001373CB"/>
    <w:rsid w:val="001438F4"/>
    <w:rsid w:val="00147BA4"/>
    <w:rsid w:val="00155FBE"/>
    <w:rsid w:val="001565F8"/>
    <w:rsid w:val="00180C00"/>
    <w:rsid w:val="00185553"/>
    <w:rsid w:val="0019098E"/>
    <w:rsid w:val="0019104A"/>
    <w:rsid w:val="001A05FE"/>
    <w:rsid w:val="001A0D94"/>
    <w:rsid w:val="001B1587"/>
    <w:rsid w:val="001B629E"/>
    <w:rsid w:val="001C007C"/>
    <w:rsid w:val="001C0755"/>
    <w:rsid w:val="001C4264"/>
    <w:rsid w:val="001E2017"/>
    <w:rsid w:val="001E333B"/>
    <w:rsid w:val="001E6DBD"/>
    <w:rsid w:val="001F17C2"/>
    <w:rsid w:val="00204CD7"/>
    <w:rsid w:val="002074BA"/>
    <w:rsid w:val="00207AF0"/>
    <w:rsid w:val="0022634A"/>
    <w:rsid w:val="00226D1D"/>
    <w:rsid w:val="00231F8D"/>
    <w:rsid w:val="00237037"/>
    <w:rsid w:val="00242711"/>
    <w:rsid w:val="00242C3A"/>
    <w:rsid w:val="002437E9"/>
    <w:rsid w:val="0024619E"/>
    <w:rsid w:val="0024647A"/>
    <w:rsid w:val="00247934"/>
    <w:rsid w:val="0025237F"/>
    <w:rsid w:val="0025574A"/>
    <w:rsid w:val="00260883"/>
    <w:rsid w:val="00264B98"/>
    <w:rsid w:val="00275AB8"/>
    <w:rsid w:val="00283FC3"/>
    <w:rsid w:val="00293082"/>
    <w:rsid w:val="002977A8"/>
    <w:rsid w:val="002A1426"/>
    <w:rsid w:val="002A486E"/>
    <w:rsid w:val="002B0B7C"/>
    <w:rsid w:val="002B2C22"/>
    <w:rsid w:val="002C60D8"/>
    <w:rsid w:val="002C7A46"/>
    <w:rsid w:val="002E1620"/>
    <w:rsid w:val="002E3722"/>
    <w:rsid w:val="002E4380"/>
    <w:rsid w:val="002E5A87"/>
    <w:rsid w:val="002F0886"/>
    <w:rsid w:val="002F4780"/>
    <w:rsid w:val="002F6DA3"/>
    <w:rsid w:val="0030415E"/>
    <w:rsid w:val="0031073C"/>
    <w:rsid w:val="00313016"/>
    <w:rsid w:val="00315667"/>
    <w:rsid w:val="0031610D"/>
    <w:rsid w:val="003162BE"/>
    <w:rsid w:val="003201E0"/>
    <w:rsid w:val="00323E17"/>
    <w:rsid w:val="003250F1"/>
    <w:rsid w:val="00330D8C"/>
    <w:rsid w:val="00333F24"/>
    <w:rsid w:val="00337C5A"/>
    <w:rsid w:val="00341143"/>
    <w:rsid w:val="003429E7"/>
    <w:rsid w:val="00342E52"/>
    <w:rsid w:val="0034732D"/>
    <w:rsid w:val="00350215"/>
    <w:rsid w:val="003604D4"/>
    <w:rsid w:val="00362889"/>
    <w:rsid w:val="00365154"/>
    <w:rsid w:val="00371740"/>
    <w:rsid w:val="0037556D"/>
    <w:rsid w:val="003808AF"/>
    <w:rsid w:val="00384B3D"/>
    <w:rsid w:val="003914A7"/>
    <w:rsid w:val="0039335E"/>
    <w:rsid w:val="0039395A"/>
    <w:rsid w:val="003A1416"/>
    <w:rsid w:val="003A3C09"/>
    <w:rsid w:val="003A7DEF"/>
    <w:rsid w:val="003B367D"/>
    <w:rsid w:val="003C74A4"/>
    <w:rsid w:val="003D08B9"/>
    <w:rsid w:val="003D220B"/>
    <w:rsid w:val="003E2E43"/>
    <w:rsid w:val="003E71C6"/>
    <w:rsid w:val="003F4C03"/>
    <w:rsid w:val="003F5EDE"/>
    <w:rsid w:val="003F6C4E"/>
    <w:rsid w:val="003F7063"/>
    <w:rsid w:val="00400DAF"/>
    <w:rsid w:val="0040230C"/>
    <w:rsid w:val="004032BE"/>
    <w:rsid w:val="00407D6A"/>
    <w:rsid w:val="00410367"/>
    <w:rsid w:val="00411D35"/>
    <w:rsid w:val="00414653"/>
    <w:rsid w:val="00416239"/>
    <w:rsid w:val="004176CE"/>
    <w:rsid w:val="00442F03"/>
    <w:rsid w:val="004433E9"/>
    <w:rsid w:val="00446A6F"/>
    <w:rsid w:val="00450239"/>
    <w:rsid w:val="00454F85"/>
    <w:rsid w:val="00461809"/>
    <w:rsid w:val="00462291"/>
    <w:rsid w:val="00473947"/>
    <w:rsid w:val="0047488E"/>
    <w:rsid w:val="004756A2"/>
    <w:rsid w:val="004812C4"/>
    <w:rsid w:val="0048167E"/>
    <w:rsid w:val="0048763B"/>
    <w:rsid w:val="004902A0"/>
    <w:rsid w:val="004909D3"/>
    <w:rsid w:val="00494A0D"/>
    <w:rsid w:val="00495EB1"/>
    <w:rsid w:val="004C50EF"/>
    <w:rsid w:val="004D3E5F"/>
    <w:rsid w:val="004D5AC6"/>
    <w:rsid w:val="004D6888"/>
    <w:rsid w:val="004D794C"/>
    <w:rsid w:val="004E43C6"/>
    <w:rsid w:val="004F1A7F"/>
    <w:rsid w:val="004F7D32"/>
    <w:rsid w:val="00501F86"/>
    <w:rsid w:val="00502F02"/>
    <w:rsid w:val="0051111E"/>
    <w:rsid w:val="00511FA9"/>
    <w:rsid w:val="00514C67"/>
    <w:rsid w:val="00515D8D"/>
    <w:rsid w:val="00534868"/>
    <w:rsid w:val="00536678"/>
    <w:rsid w:val="005428F7"/>
    <w:rsid w:val="00543D74"/>
    <w:rsid w:val="005512E0"/>
    <w:rsid w:val="00552CA7"/>
    <w:rsid w:val="00557753"/>
    <w:rsid w:val="00565D4B"/>
    <w:rsid w:val="005831EA"/>
    <w:rsid w:val="0058426E"/>
    <w:rsid w:val="005849D9"/>
    <w:rsid w:val="005854F8"/>
    <w:rsid w:val="00586E56"/>
    <w:rsid w:val="005877AE"/>
    <w:rsid w:val="00597711"/>
    <w:rsid w:val="005A4DE6"/>
    <w:rsid w:val="005D18C0"/>
    <w:rsid w:val="005D5DB4"/>
    <w:rsid w:val="005E155C"/>
    <w:rsid w:val="005E4509"/>
    <w:rsid w:val="005E5F9E"/>
    <w:rsid w:val="005F2E7D"/>
    <w:rsid w:val="005F3396"/>
    <w:rsid w:val="005F4AD2"/>
    <w:rsid w:val="006031CA"/>
    <w:rsid w:val="00611A62"/>
    <w:rsid w:val="00614780"/>
    <w:rsid w:val="00614B91"/>
    <w:rsid w:val="0061593A"/>
    <w:rsid w:val="006159AF"/>
    <w:rsid w:val="00617558"/>
    <w:rsid w:val="00632261"/>
    <w:rsid w:val="00633F9E"/>
    <w:rsid w:val="006404A1"/>
    <w:rsid w:val="00650726"/>
    <w:rsid w:val="0065074A"/>
    <w:rsid w:val="00666F18"/>
    <w:rsid w:val="00667A8B"/>
    <w:rsid w:val="00671326"/>
    <w:rsid w:val="00683E61"/>
    <w:rsid w:val="00685A9D"/>
    <w:rsid w:val="00697189"/>
    <w:rsid w:val="006A0946"/>
    <w:rsid w:val="006A5967"/>
    <w:rsid w:val="006A5B64"/>
    <w:rsid w:val="006A60DE"/>
    <w:rsid w:val="006B1CE5"/>
    <w:rsid w:val="006B31E5"/>
    <w:rsid w:val="006B4012"/>
    <w:rsid w:val="006B7AEF"/>
    <w:rsid w:val="006C0935"/>
    <w:rsid w:val="006C0CAE"/>
    <w:rsid w:val="006C216A"/>
    <w:rsid w:val="006C30A4"/>
    <w:rsid w:val="006C5023"/>
    <w:rsid w:val="006C6F9C"/>
    <w:rsid w:val="006C7650"/>
    <w:rsid w:val="006E238F"/>
    <w:rsid w:val="006E2586"/>
    <w:rsid w:val="006E504F"/>
    <w:rsid w:val="006F2F1F"/>
    <w:rsid w:val="00701B72"/>
    <w:rsid w:val="00702A66"/>
    <w:rsid w:val="00705045"/>
    <w:rsid w:val="007062E1"/>
    <w:rsid w:val="00717B92"/>
    <w:rsid w:val="0072218D"/>
    <w:rsid w:val="00725B20"/>
    <w:rsid w:val="00731666"/>
    <w:rsid w:val="00732697"/>
    <w:rsid w:val="00743C19"/>
    <w:rsid w:val="00747523"/>
    <w:rsid w:val="00747A4B"/>
    <w:rsid w:val="007534EF"/>
    <w:rsid w:val="0075471E"/>
    <w:rsid w:val="00755CF3"/>
    <w:rsid w:val="00763605"/>
    <w:rsid w:val="00771010"/>
    <w:rsid w:val="00775106"/>
    <w:rsid w:val="00776F55"/>
    <w:rsid w:val="00792133"/>
    <w:rsid w:val="00792834"/>
    <w:rsid w:val="00793BC6"/>
    <w:rsid w:val="0079789F"/>
    <w:rsid w:val="007B007E"/>
    <w:rsid w:val="007B6294"/>
    <w:rsid w:val="007C7DC0"/>
    <w:rsid w:val="007D0FDA"/>
    <w:rsid w:val="007D170B"/>
    <w:rsid w:val="007D1E07"/>
    <w:rsid w:val="007E2326"/>
    <w:rsid w:val="007E56D1"/>
    <w:rsid w:val="007F47BF"/>
    <w:rsid w:val="00802E95"/>
    <w:rsid w:val="00805C7D"/>
    <w:rsid w:val="00807C29"/>
    <w:rsid w:val="00813E41"/>
    <w:rsid w:val="0081625D"/>
    <w:rsid w:val="00826034"/>
    <w:rsid w:val="0083617B"/>
    <w:rsid w:val="0085004D"/>
    <w:rsid w:val="00851064"/>
    <w:rsid w:val="00853EF1"/>
    <w:rsid w:val="008574AC"/>
    <w:rsid w:val="00863418"/>
    <w:rsid w:val="0087049D"/>
    <w:rsid w:val="00870C80"/>
    <w:rsid w:val="00871692"/>
    <w:rsid w:val="00875B30"/>
    <w:rsid w:val="008762FA"/>
    <w:rsid w:val="0088234A"/>
    <w:rsid w:val="008A31AA"/>
    <w:rsid w:val="008A3A1B"/>
    <w:rsid w:val="008A557B"/>
    <w:rsid w:val="008B4689"/>
    <w:rsid w:val="008C0B65"/>
    <w:rsid w:val="008C4F11"/>
    <w:rsid w:val="008D482D"/>
    <w:rsid w:val="008E1EC3"/>
    <w:rsid w:val="008E3819"/>
    <w:rsid w:val="008E7C41"/>
    <w:rsid w:val="008E7C96"/>
    <w:rsid w:val="008F005E"/>
    <w:rsid w:val="008F165C"/>
    <w:rsid w:val="008F605E"/>
    <w:rsid w:val="008F7AB1"/>
    <w:rsid w:val="00906298"/>
    <w:rsid w:val="009074CF"/>
    <w:rsid w:val="00910710"/>
    <w:rsid w:val="00910E02"/>
    <w:rsid w:val="00910EC9"/>
    <w:rsid w:val="009128FA"/>
    <w:rsid w:val="009214EB"/>
    <w:rsid w:val="00926021"/>
    <w:rsid w:val="00927EEB"/>
    <w:rsid w:val="009410B2"/>
    <w:rsid w:val="00944768"/>
    <w:rsid w:val="0094645C"/>
    <w:rsid w:val="009544E1"/>
    <w:rsid w:val="00962C1B"/>
    <w:rsid w:val="00967022"/>
    <w:rsid w:val="00981977"/>
    <w:rsid w:val="00985AB7"/>
    <w:rsid w:val="009876AC"/>
    <w:rsid w:val="009A1FD1"/>
    <w:rsid w:val="009A2D87"/>
    <w:rsid w:val="009A52FC"/>
    <w:rsid w:val="009A5821"/>
    <w:rsid w:val="009B2E4A"/>
    <w:rsid w:val="009B35FF"/>
    <w:rsid w:val="009B551A"/>
    <w:rsid w:val="009C270A"/>
    <w:rsid w:val="009C6924"/>
    <w:rsid w:val="009D1537"/>
    <w:rsid w:val="009D6A97"/>
    <w:rsid w:val="009E7AD4"/>
    <w:rsid w:val="009F25A2"/>
    <w:rsid w:val="009F5921"/>
    <w:rsid w:val="00A11721"/>
    <w:rsid w:val="00A17F9D"/>
    <w:rsid w:val="00A22155"/>
    <w:rsid w:val="00A465DE"/>
    <w:rsid w:val="00A47561"/>
    <w:rsid w:val="00A60054"/>
    <w:rsid w:val="00A63F73"/>
    <w:rsid w:val="00A66791"/>
    <w:rsid w:val="00A7199B"/>
    <w:rsid w:val="00A737F6"/>
    <w:rsid w:val="00A73C15"/>
    <w:rsid w:val="00A7605D"/>
    <w:rsid w:val="00A9496E"/>
    <w:rsid w:val="00A9497B"/>
    <w:rsid w:val="00A94E26"/>
    <w:rsid w:val="00A95247"/>
    <w:rsid w:val="00A95877"/>
    <w:rsid w:val="00A964B1"/>
    <w:rsid w:val="00A966AA"/>
    <w:rsid w:val="00A96E5B"/>
    <w:rsid w:val="00A9707D"/>
    <w:rsid w:val="00AB6C0A"/>
    <w:rsid w:val="00AC2945"/>
    <w:rsid w:val="00AC3067"/>
    <w:rsid w:val="00AC3C01"/>
    <w:rsid w:val="00AC766B"/>
    <w:rsid w:val="00AD7EF8"/>
    <w:rsid w:val="00AE319B"/>
    <w:rsid w:val="00AE3C98"/>
    <w:rsid w:val="00AE4B8D"/>
    <w:rsid w:val="00AF51F3"/>
    <w:rsid w:val="00AF5B75"/>
    <w:rsid w:val="00B041C2"/>
    <w:rsid w:val="00B069A7"/>
    <w:rsid w:val="00B11F26"/>
    <w:rsid w:val="00B13480"/>
    <w:rsid w:val="00B13690"/>
    <w:rsid w:val="00B15878"/>
    <w:rsid w:val="00B24ACF"/>
    <w:rsid w:val="00B25AD1"/>
    <w:rsid w:val="00B33081"/>
    <w:rsid w:val="00B415BC"/>
    <w:rsid w:val="00B41607"/>
    <w:rsid w:val="00B42010"/>
    <w:rsid w:val="00B549F9"/>
    <w:rsid w:val="00B62D8E"/>
    <w:rsid w:val="00B63717"/>
    <w:rsid w:val="00B66A4C"/>
    <w:rsid w:val="00B71806"/>
    <w:rsid w:val="00B723BC"/>
    <w:rsid w:val="00B760B9"/>
    <w:rsid w:val="00B829BE"/>
    <w:rsid w:val="00B83FA4"/>
    <w:rsid w:val="00B859CF"/>
    <w:rsid w:val="00B87CE8"/>
    <w:rsid w:val="00B93B8B"/>
    <w:rsid w:val="00B96A04"/>
    <w:rsid w:val="00BC2128"/>
    <w:rsid w:val="00BC357B"/>
    <w:rsid w:val="00BC7B15"/>
    <w:rsid w:val="00BD0549"/>
    <w:rsid w:val="00BE42FB"/>
    <w:rsid w:val="00BE4892"/>
    <w:rsid w:val="00BF5543"/>
    <w:rsid w:val="00C054C3"/>
    <w:rsid w:val="00C0710B"/>
    <w:rsid w:val="00C1125C"/>
    <w:rsid w:val="00C116F3"/>
    <w:rsid w:val="00C11AD0"/>
    <w:rsid w:val="00C15720"/>
    <w:rsid w:val="00C16494"/>
    <w:rsid w:val="00C21B82"/>
    <w:rsid w:val="00C24BBC"/>
    <w:rsid w:val="00C3025C"/>
    <w:rsid w:val="00C42537"/>
    <w:rsid w:val="00C425B2"/>
    <w:rsid w:val="00C450AE"/>
    <w:rsid w:val="00C46A30"/>
    <w:rsid w:val="00C516AB"/>
    <w:rsid w:val="00C51C4B"/>
    <w:rsid w:val="00C56B1B"/>
    <w:rsid w:val="00C60E4D"/>
    <w:rsid w:val="00C61204"/>
    <w:rsid w:val="00C6299F"/>
    <w:rsid w:val="00C63169"/>
    <w:rsid w:val="00C64F07"/>
    <w:rsid w:val="00C6577A"/>
    <w:rsid w:val="00C65A88"/>
    <w:rsid w:val="00C673D2"/>
    <w:rsid w:val="00C72068"/>
    <w:rsid w:val="00C745A5"/>
    <w:rsid w:val="00C812A8"/>
    <w:rsid w:val="00C83865"/>
    <w:rsid w:val="00C85866"/>
    <w:rsid w:val="00C87BA4"/>
    <w:rsid w:val="00C92545"/>
    <w:rsid w:val="00C92647"/>
    <w:rsid w:val="00C9546E"/>
    <w:rsid w:val="00C96600"/>
    <w:rsid w:val="00CA7446"/>
    <w:rsid w:val="00CB1F2E"/>
    <w:rsid w:val="00CB456F"/>
    <w:rsid w:val="00CC18AA"/>
    <w:rsid w:val="00CC2DFB"/>
    <w:rsid w:val="00CC571D"/>
    <w:rsid w:val="00CE12F2"/>
    <w:rsid w:val="00CE3B97"/>
    <w:rsid w:val="00CE749D"/>
    <w:rsid w:val="00CF2B88"/>
    <w:rsid w:val="00CF2FAA"/>
    <w:rsid w:val="00CF5D1F"/>
    <w:rsid w:val="00D01F8E"/>
    <w:rsid w:val="00D06220"/>
    <w:rsid w:val="00D1145D"/>
    <w:rsid w:val="00D11A5E"/>
    <w:rsid w:val="00D21BF3"/>
    <w:rsid w:val="00D22FE7"/>
    <w:rsid w:val="00D23C0E"/>
    <w:rsid w:val="00D35924"/>
    <w:rsid w:val="00D3608D"/>
    <w:rsid w:val="00D45EDE"/>
    <w:rsid w:val="00D47E40"/>
    <w:rsid w:val="00D51059"/>
    <w:rsid w:val="00D512F3"/>
    <w:rsid w:val="00D54BFD"/>
    <w:rsid w:val="00D56DD7"/>
    <w:rsid w:val="00D57216"/>
    <w:rsid w:val="00D64F87"/>
    <w:rsid w:val="00D74184"/>
    <w:rsid w:val="00D76809"/>
    <w:rsid w:val="00D803C5"/>
    <w:rsid w:val="00D82259"/>
    <w:rsid w:val="00D83E2B"/>
    <w:rsid w:val="00D91D95"/>
    <w:rsid w:val="00D93F5C"/>
    <w:rsid w:val="00D947C8"/>
    <w:rsid w:val="00D94896"/>
    <w:rsid w:val="00D960F6"/>
    <w:rsid w:val="00DA0FEB"/>
    <w:rsid w:val="00DA1597"/>
    <w:rsid w:val="00DA1F60"/>
    <w:rsid w:val="00DA3F49"/>
    <w:rsid w:val="00DB2388"/>
    <w:rsid w:val="00DB290D"/>
    <w:rsid w:val="00DB734F"/>
    <w:rsid w:val="00DC0C2B"/>
    <w:rsid w:val="00DC5DE5"/>
    <w:rsid w:val="00DC7539"/>
    <w:rsid w:val="00DD2BEB"/>
    <w:rsid w:val="00DF15F8"/>
    <w:rsid w:val="00DF440D"/>
    <w:rsid w:val="00DF4620"/>
    <w:rsid w:val="00DF5939"/>
    <w:rsid w:val="00DF60A1"/>
    <w:rsid w:val="00E010DF"/>
    <w:rsid w:val="00E06E60"/>
    <w:rsid w:val="00E16E85"/>
    <w:rsid w:val="00E171B9"/>
    <w:rsid w:val="00E3492F"/>
    <w:rsid w:val="00E35D4E"/>
    <w:rsid w:val="00E43B78"/>
    <w:rsid w:val="00E46C2C"/>
    <w:rsid w:val="00E53B46"/>
    <w:rsid w:val="00E56378"/>
    <w:rsid w:val="00E601E9"/>
    <w:rsid w:val="00E623DF"/>
    <w:rsid w:val="00E70E70"/>
    <w:rsid w:val="00E73AB0"/>
    <w:rsid w:val="00E77070"/>
    <w:rsid w:val="00E84AF5"/>
    <w:rsid w:val="00E86B4F"/>
    <w:rsid w:val="00E9001B"/>
    <w:rsid w:val="00E9118E"/>
    <w:rsid w:val="00E91A92"/>
    <w:rsid w:val="00EA62BA"/>
    <w:rsid w:val="00EB0691"/>
    <w:rsid w:val="00EC2708"/>
    <w:rsid w:val="00EC5916"/>
    <w:rsid w:val="00EC596A"/>
    <w:rsid w:val="00ED091E"/>
    <w:rsid w:val="00EE2FB6"/>
    <w:rsid w:val="00EE51BA"/>
    <w:rsid w:val="00EF186D"/>
    <w:rsid w:val="00EF2F6B"/>
    <w:rsid w:val="00F01772"/>
    <w:rsid w:val="00F06186"/>
    <w:rsid w:val="00F138E4"/>
    <w:rsid w:val="00F13FDC"/>
    <w:rsid w:val="00F156CA"/>
    <w:rsid w:val="00F15890"/>
    <w:rsid w:val="00F15A0E"/>
    <w:rsid w:val="00F160FE"/>
    <w:rsid w:val="00F253B2"/>
    <w:rsid w:val="00F27415"/>
    <w:rsid w:val="00F45A1A"/>
    <w:rsid w:val="00F62E19"/>
    <w:rsid w:val="00F66F00"/>
    <w:rsid w:val="00F86E2D"/>
    <w:rsid w:val="00F86F73"/>
    <w:rsid w:val="00F90BD2"/>
    <w:rsid w:val="00FA56EE"/>
    <w:rsid w:val="00FB384D"/>
    <w:rsid w:val="00FB67F7"/>
    <w:rsid w:val="00FB6B1B"/>
    <w:rsid w:val="00FB75A5"/>
    <w:rsid w:val="00FC480D"/>
    <w:rsid w:val="00FE19EE"/>
    <w:rsid w:val="00FE1F39"/>
    <w:rsid w:val="00FE2048"/>
    <w:rsid w:val="00FE36EE"/>
    <w:rsid w:val="00FE3D94"/>
    <w:rsid w:val="00FF5CAF"/>
    <w:rsid w:val="0A93EF4F"/>
    <w:rsid w:val="270808AB"/>
    <w:rsid w:val="28569F66"/>
    <w:rsid w:val="29A0E445"/>
    <w:rsid w:val="2B6F4C1A"/>
    <w:rsid w:val="345F30DA"/>
    <w:rsid w:val="37B53A7B"/>
    <w:rsid w:val="46473FBF"/>
    <w:rsid w:val="711D1409"/>
    <w:rsid w:val="713997AB"/>
    <w:rsid w:val="7ED674A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F8976"/>
  <w15:chartTrackingRefBased/>
  <w15:docId w15:val="{2166CAEB-9CFC-4DC0-9FCB-79D01566B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9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C59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BulletList"/>
    <w:basedOn w:val="Normal"/>
    <w:next w:val="Normal"/>
    <w:link w:val="Heading3Char"/>
    <w:uiPriority w:val="9"/>
    <w:unhideWhenUsed/>
    <w:qFormat/>
    <w:rsid w:val="00EC59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Heading4List"/>
    <w:basedOn w:val="Normal"/>
    <w:next w:val="Normal"/>
    <w:link w:val="Heading4Char"/>
    <w:uiPriority w:val="9"/>
    <w:unhideWhenUsed/>
    <w:qFormat/>
    <w:rsid w:val="00EC59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C59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59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9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9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9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59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C596A"/>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BulletList Char"/>
    <w:basedOn w:val="DefaultParagraphFont"/>
    <w:link w:val="Heading3"/>
    <w:uiPriority w:val="9"/>
    <w:rsid w:val="00EC596A"/>
    <w:rPr>
      <w:rFonts w:eastAsiaTheme="majorEastAsia" w:cstheme="majorBidi"/>
      <w:color w:val="0F4761" w:themeColor="accent1" w:themeShade="BF"/>
      <w:sz w:val="28"/>
      <w:szCs w:val="28"/>
    </w:rPr>
  </w:style>
  <w:style w:type="character" w:customStyle="1" w:styleId="Heading4Char">
    <w:name w:val="Heading 4 Char"/>
    <w:aliases w:val="Heading4List Char"/>
    <w:basedOn w:val="DefaultParagraphFont"/>
    <w:link w:val="Heading4"/>
    <w:uiPriority w:val="9"/>
    <w:rsid w:val="00EC59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EC59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59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9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9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96A"/>
    <w:rPr>
      <w:rFonts w:eastAsiaTheme="majorEastAsia" w:cstheme="majorBidi"/>
      <w:color w:val="272727" w:themeColor="text1" w:themeTint="D8"/>
    </w:rPr>
  </w:style>
  <w:style w:type="paragraph" w:styleId="Title">
    <w:name w:val="Title"/>
    <w:basedOn w:val="Normal"/>
    <w:next w:val="Normal"/>
    <w:link w:val="TitleChar"/>
    <w:uiPriority w:val="10"/>
    <w:qFormat/>
    <w:rsid w:val="00EC59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9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9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9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96A"/>
    <w:pPr>
      <w:spacing w:before="160"/>
      <w:jc w:val="center"/>
    </w:pPr>
    <w:rPr>
      <w:i/>
      <w:iCs/>
      <w:color w:val="404040" w:themeColor="text1" w:themeTint="BF"/>
    </w:rPr>
  </w:style>
  <w:style w:type="character" w:customStyle="1" w:styleId="QuoteChar">
    <w:name w:val="Quote Char"/>
    <w:basedOn w:val="DefaultParagraphFont"/>
    <w:link w:val="Quote"/>
    <w:uiPriority w:val="29"/>
    <w:rsid w:val="00EC596A"/>
    <w:rPr>
      <w:i/>
      <w:iCs/>
      <w:color w:val="404040" w:themeColor="text1" w:themeTint="BF"/>
    </w:rPr>
  </w:style>
  <w:style w:type="paragraph" w:styleId="ListParagraph">
    <w:name w:val="List Paragraph"/>
    <w:aliases w:val="Bullets"/>
    <w:basedOn w:val="Normal"/>
    <w:link w:val="ListParagraphChar"/>
    <w:uiPriority w:val="34"/>
    <w:qFormat/>
    <w:rsid w:val="00EC596A"/>
    <w:pPr>
      <w:ind w:left="720"/>
      <w:contextualSpacing/>
    </w:pPr>
  </w:style>
  <w:style w:type="character" w:styleId="IntenseEmphasis">
    <w:name w:val="Intense Emphasis"/>
    <w:basedOn w:val="DefaultParagraphFont"/>
    <w:uiPriority w:val="21"/>
    <w:qFormat/>
    <w:rsid w:val="00EC596A"/>
    <w:rPr>
      <w:i/>
      <w:iCs/>
      <w:color w:val="0F4761" w:themeColor="accent1" w:themeShade="BF"/>
    </w:rPr>
  </w:style>
  <w:style w:type="paragraph" w:styleId="IntenseQuote">
    <w:name w:val="Intense Quote"/>
    <w:basedOn w:val="Normal"/>
    <w:next w:val="Normal"/>
    <w:link w:val="IntenseQuoteChar"/>
    <w:uiPriority w:val="30"/>
    <w:qFormat/>
    <w:rsid w:val="00EC59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596A"/>
    <w:rPr>
      <w:i/>
      <w:iCs/>
      <w:color w:val="0F4761" w:themeColor="accent1" w:themeShade="BF"/>
    </w:rPr>
  </w:style>
  <w:style w:type="character" w:styleId="IntenseReference">
    <w:name w:val="Intense Reference"/>
    <w:basedOn w:val="DefaultParagraphFont"/>
    <w:uiPriority w:val="32"/>
    <w:qFormat/>
    <w:rsid w:val="00EC596A"/>
    <w:rPr>
      <w:b/>
      <w:bCs/>
      <w:smallCaps/>
      <w:color w:val="0F4761" w:themeColor="accent1" w:themeShade="BF"/>
      <w:spacing w:val="5"/>
    </w:rPr>
  </w:style>
  <w:style w:type="paragraph" w:styleId="Header">
    <w:name w:val="header"/>
    <w:basedOn w:val="Normal"/>
    <w:link w:val="HeaderChar"/>
    <w:uiPriority w:val="99"/>
    <w:unhideWhenUsed/>
    <w:rsid w:val="00EC59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596A"/>
  </w:style>
  <w:style w:type="paragraph" w:styleId="Footer">
    <w:name w:val="footer"/>
    <w:basedOn w:val="Normal"/>
    <w:link w:val="FooterChar"/>
    <w:uiPriority w:val="99"/>
    <w:unhideWhenUsed/>
    <w:rsid w:val="00EC59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596A"/>
  </w:style>
  <w:style w:type="table" w:styleId="TableGrid">
    <w:name w:val="Table Grid"/>
    <w:basedOn w:val="TableNormal"/>
    <w:uiPriority w:val="39"/>
    <w:rsid w:val="00DF4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4620"/>
    <w:rPr>
      <w:color w:val="467886" w:themeColor="hyperlink"/>
      <w:u w:val="single"/>
    </w:rPr>
  </w:style>
  <w:style w:type="character" w:styleId="UnresolvedMention">
    <w:name w:val="Unresolved Mention"/>
    <w:basedOn w:val="DefaultParagraphFont"/>
    <w:uiPriority w:val="99"/>
    <w:semiHidden/>
    <w:unhideWhenUsed/>
    <w:rsid w:val="00DF4620"/>
    <w:rPr>
      <w:color w:val="605E5C"/>
      <w:shd w:val="clear" w:color="auto" w:fill="E1DFDD"/>
    </w:rPr>
  </w:style>
  <w:style w:type="paragraph" w:styleId="NoSpacing">
    <w:name w:val="No Spacing"/>
    <w:uiPriority w:val="1"/>
    <w:qFormat/>
    <w:rsid w:val="00155FBE"/>
    <w:pPr>
      <w:spacing w:after="0" w:line="240" w:lineRule="auto"/>
    </w:pPr>
  </w:style>
  <w:style w:type="paragraph" w:styleId="TOC1">
    <w:name w:val="toc 1"/>
    <w:basedOn w:val="Normal"/>
    <w:next w:val="Normal"/>
    <w:autoRedefine/>
    <w:uiPriority w:val="39"/>
    <w:unhideWhenUsed/>
    <w:rsid w:val="00C3025C"/>
    <w:pPr>
      <w:spacing w:before="240" w:after="120"/>
    </w:pPr>
    <w:rPr>
      <w:b/>
      <w:bCs/>
      <w:sz w:val="20"/>
      <w:szCs w:val="20"/>
    </w:rPr>
  </w:style>
  <w:style w:type="paragraph" w:styleId="TOC2">
    <w:name w:val="toc 2"/>
    <w:basedOn w:val="Normal"/>
    <w:next w:val="Normal"/>
    <w:autoRedefine/>
    <w:uiPriority w:val="39"/>
    <w:unhideWhenUsed/>
    <w:rsid w:val="00C3025C"/>
    <w:pPr>
      <w:spacing w:before="120" w:after="0"/>
      <w:ind w:left="240"/>
    </w:pPr>
    <w:rPr>
      <w:i/>
      <w:iCs/>
      <w:sz w:val="20"/>
      <w:szCs w:val="20"/>
    </w:rPr>
  </w:style>
  <w:style w:type="character" w:styleId="CommentReference">
    <w:name w:val="annotation reference"/>
    <w:basedOn w:val="DefaultParagraphFont"/>
    <w:uiPriority w:val="99"/>
    <w:semiHidden/>
    <w:unhideWhenUsed/>
    <w:rsid w:val="006A5B64"/>
    <w:rPr>
      <w:sz w:val="16"/>
      <w:szCs w:val="16"/>
    </w:rPr>
  </w:style>
  <w:style w:type="paragraph" w:styleId="CommentText">
    <w:name w:val="annotation text"/>
    <w:basedOn w:val="Normal"/>
    <w:link w:val="CommentTextChar"/>
    <w:uiPriority w:val="99"/>
    <w:unhideWhenUsed/>
    <w:rsid w:val="006A5B64"/>
    <w:pPr>
      <w:spacing w:line="240" w:lineRule="auto"/>
    </w:pPr>
    <w:rPr>
      <w:sz w:val="20"/>
      <w:szCs w:val="20"/>
    </w:rPr>
  </w:style>
  <w:style w:type="character" w:customStyle="1" w:styleId="CommentTextChar">
    <w:name w:val="Comment Text Char"/>
    <w:basedOn w:val="DefaultParagraphFont"/>
    <w:link w:val="CommentText"/>
    <w:uiPriority w:val="99"/>
    <w:rsid w:val="006A5B64"/>
    <w:rPr>
      <w:sz w:val="20"/>
      <w:szCs w:val="20"/>
    </w:rPr>
  </w:style>
  <w:style w:type="paragraph" w:styleId="CommentSubject">
    <w:name w:val="annotation subject"/>
    <w:basedOn w:val="CommentText"/>
    <w:next w:val="CommentText"/>
    <w:link w:val="CommentSubjectChar"/>
    <w:uiPriority w:val="99"/>
    <w:semiHidden/>
    <w:unhideWhenUsed/>
    <w:rsid w:val="006A5B64"/>
    <w:rPr>
      <w:b/>
      <w:bCs/>
    </w:rPr>
  </w:style>
  <w:style w:type="character" w:customStyle="1" w:styleId="CommentSubjectChar">
    <w:name w:val="Comment Subject Char"/>
    <w:basedOn w:val="CommentTextChar"/>
    <w:link w:val="CommentSubject"/>
    <w:uiPriority w:val="99"/>
    <w:semiHidden/>
    <w:rsid w:val="006A5B64"/>
    <w:rPr>
      <w:b/>
      <w:bCs/>
      <w:sz w:val="20"/>
      <w:szCs w:val="20"/>
    </w:rPr>
  </w:style>
  <w:style w:type="character" w:styleId="Mention">
    <w:name w:val="Mention"/>
    <w:basedOn w:val="DefaultParagraphFont"/>
    <w:uiPriority w:val="99"/>
    <w:unhideWhenUsed/>
    <w:rsid w:val="006A5B64"/>
    <w:rPr>
      <w:color w:val="2B579A"/>
      <w:shd w:val="clear" w:color="auto" w:fill="E1DFDD"/>
    </w:rPr>
  </w:style>
  <w:style w:type="numbering" w:customStyle="1" w:styleId="Style4">
    <w:name w:val="Style4"/>
    <w:rsid w:val="000C7312"/>
    <w:pPr>
      <w:numPr>
        <w:numId w:val="2"/>
      </w:numPr>
    </w:pPr>
  </w:style>
  <w:style w:type="numbering" w:customStyle="1" w:styleId="Style2">
    <w:name w:val="Style2"/>
    <w:rsid w:val="000C7312"/>
    <w:pPr>
      <w:numPr>
        <w:numId w:val="1"/>
      </w:numPr>
    </w:pPr>
  </w:style>
  <w:style w:type="paragraph" w:styleId="Revision">
    <w:name w:val="Revision"/>
    <w:hidden/>
    <w:uiPriority w:val="99"/>
    <w:semiHidden/>
    <w:rsid w:val="008A31AA"/>
    <w:pPr>
      <w:spacing w:after="0" w:line="240" w:lineRule="auto"/>
    </w:pPr>
  </w:style>
  <w:style w:type="paragraph" w:customStyle="1" w:styleId="Style1">
    <w:name w:val="Style1"/>
    <w:basedOn w:val="Heading1"/>
    <w:rsid w:val="003F7063"/>
    <w:pPr>
      <w:pBdr>
        <w:bottom w:val="single" w:sz="4" w:space="1" w:color="156082" w:themeColor="accent1"/>
      </w:pBdr>
      <w:spacing w:before="240" w:after="0" w:line="259" w:lineRule="auto"/>
    </w:pPr>
    <w:rPr>
      <w:rFonts w:cstheme="majorHAnsi"/>
      <w:kern w:val="0"/>
      <w:sz w:val="32"/>
      <w:szCs w:val="32"/>
      <w14:ligatures w14:val="none"/>
    </w:rPr>
  </w:style>
  <w:style w:type="character" w:customStyle="1" w:styleId="ListParagraphChar">
    <w:name w:val="List Paragraph Char"/>
    <w:aliases w:val="Bullets Char"/>
    <w:link w:val="ListParagraph"/>
    <w:uiPriority w:val="34"/>
    <w:locked/>
    <w:rsid w:val="003F7063"/>
  </w:style>
  <w:style w:type="paragraph" w:styleId="BodyText">
    <w:name w:val="Body Text"/>
    <w:basedOn w:val="Normal"/>
    <w:link w:val="BodyTextChar"/>
    <w:uiPriority w:val="99"/>
    <w:qFormat/>
    <w:rsid w:val="003F7063"/>
    <w:pPr>
      <w:tabs>
        <w:tab w:val="left" w:pos="567"/>
        <w:tab w:val="left" w:pos="1134"/>
        <w:tab w:val="left" w:pos="2268"/>
        <w:tab w:val="left" w:pos="4536"/>
        <w:tab w:val="right" w:pos="8080"/>
      </w:tabs>
      <w:spacing w:after="0" w:line="240" w:lineRule="auto"/>
    </w:pPr>
    <w:rPr>
      <w:rFonts w:ascii="Times New Roman" w:eastAsia="Times New Roman" w:hAnsi="Times New Roman" w:cs="Times New Roman"/>
      <w:kern w:val="0"/>
      <w:sz w:val="22"/>
      <w:szCs w:val="20"/>
      <w:lang w:eastAsia="en-GB"/>
      <w14:ligatures w14:val="none"/>
    </w:rPr>
  </w:style>
  <w:style w:type="character" w:customStyle="1" w:styleId="BodyTextChar">
    <w:name w:val="Body Text Char"/>
    <w:basedOn w:val="DefaultParagraphFont"/>
    <w:link w:val="BodyText"/>
    <w:uiPriority w:val="99"/>
    <w:rsid w:val="003F7063"/>
    <w:rPr>
      <w:rFonts w:ascii="Times New Roman" w:eastAsia="Times New Roman" w:hAnsi="Times New Roman" w:cs="Times New Roman"/>
      <w:kern w:val="0"/>
      <w:sz w:val="22"/>
      <w:szCs w:val="20"/>
      <w:lang w:eastAsia="en-GB"/>
      <w14:ligatures w14:val="none"/>
    </w:rPr>
  </w:style>
  <w:style w:type="paragraph" w:styleId="TOCHeading">
    <w:name w:val="TOC Heading"/>
    <w:basedOn w:val="Heading1"/>
    <w:next w:val="Normal"/>
    <w:uiPriority w:val="39"/>
    <w:unhideWhenUsed/>
    <w:qFormat/>
    <w:rsid w:val="003F7063"/>
    <w:pPr>
      <w:spacing w:before="240" w:after="0" w:line="259" w:lineRule="auto"/>
      <w:outlineLvl w:val="9"/>
    </w:pPr>
    <w:rPr>
      <w:rFonts w:cstheme="majorHAnsi"/>
      <w:kern w:val="0"/>
      <w:sz w:val="32"/>
      <w:szCs w:val="32"/>
      <w:lang w:val="en-US"/>
      <w14:ligatures w14:val="none"/>
    </w:rPr>
  </w:style>
  <w:style w:type="paragraph" w:customStyle="1" w:styleId="heading10">
    <w:name w:val="heading 10"/>
    <w:basedOn w:val="ListParagraph"/>
    <w:link w:val="Heading1Char0"/>
    <w:qFormat/>
    <w:rsid w:val="003F7063"/>
    <w:pPr>
      <w:keepNext/>
      <w:keepLines/>
      <w:numPr>
        <w:numId w:val="4"/>
      </w:numPr>
      <w:spacing w:before="480" w:after="480" w:line="259" w:lineRule="auto"/>
    </w:pPr>
    <w:rPr>
      <w:rFonts w:asciiTheme="majorHAnsi" w:eastAsiaTheme="majorEastAsia" w:hAnsiTheme="majorHAnsi" w:cstheme="majorHAnsi"/>
      <w:b/>
      <w:bCs/>
      <w:color w:val="0F4761" w:themeColor="accent1" w:themeShade="BF"/>
      <w:kern w:val="0"/>
      <w:sz w:val="28"/>
      <w:szCs w:val="32"/>
      <w:u w:val="single"/>
      <w14:ligatures w14:val="none"/>
    </w:rPr>
  </w:style>
  <w:style w:type="character" w:customStyle="1" w:styleId="Heading1Char0">
    <w:name w:val="Heading1 Char"/>
    <w:basedOn w:val="Heading1Char"/>
    <w:link w:val="heading10"/>
    <w:rsid w:val="003F7063"/>
    <w:rPr>
      <w:rFonts w:asciiTheme="majorHAnsi" w:eastAsiaTheme="majorEastAsia" w:hAnsiTheme="majorHAnsi" w:cstheme="majorHAnsi"/>
      <w:b/>
      <w:bCs/>
      <w:color w:val="0F4761" w:themeColor="accent1" w:themeShade="BF"/>
      <w:kern w:val="0"/>
      <w:sz w:val="28"/>
      <w:szCs w:val="32"/>
      <w:u w:val="single"/>
      <w14:ligatures w14:val="none"/>
    </w:rPr>
  </w:style>
  <w:style w:type="paragraph" w:customStyle="1" w:styleId="heading20">
    <w:name w:val="heading 20"/>
    <w:basedOn w:val="Normal"/>
    <w:link w:val="Heading2Char0"/>
    <w:autoRedefine/>
    <w:qFormat/>
    <w:rsid w:val="003F7063"/>
    <w:pPr>
      <w:keepNext/>
      <w:keepLines/>
      <w:numPr>
        <w:ilvl w:val="1"/>
        <w:numId w:val="4"/>
      </w:numPr>
      <w:spacing w:before="240" w:after="240" w:line="240" w:lineRule="auto"/>
      <w:outlineLvl w:val="1"/>
    </w:pPr>
    <w:rPr>
      <w:rFonts w:asciiTheme="majorHAnsi" w:eastAsiaTheme="majorEastAsia" w:hAnsiTheme="majorHAnsi" w:cstheme="minorHAnsi"/>
      <w:b/>
      <w:bCs/>
      <w:i/>
      <w:color w:val="000000" w:themeColor="text1"/>
      <w:kern w:val="0"/>
      <w:sz w:val="28"/>
      <w:szCs w:val="32"/>
      <w14:ligatures w14:val="none"/>
    </w:rPr>
  </w:style>
  <w:style w:type="character" w:customStyle="1" w:styleId="Heading2Char0">
    <w:name w:val="Heading2 Char"/>
    <w:basedOn w:val="Heading2Char"/>
    <w:link w:val="heading20"/>
    <w:rsid w:val="003F7063"/>
    <w:rPr>
      <w:rFonts w:asciiTheme="majorHAnsi" w:eastAsiaTheme="majorEastAsia" w:hAnsiTheme="majorHAnsi" w:cstheme="minorHAnsi"/>
      <w:b/>
      <w:bCs/>
      <w:i/>
      <w:color w:val="000000" w:themeColor="text1"/>
      <w:kern w:val="0"/>
      <w:sz w:val="28"/>
      <w:szCs w:val="32"/>
      <w14:ligatures w14:val="none"/>
    </w:rPr>
  </w:style>
  <w:style w:type="paragraph" w:styleId="TOC3">
    <w:name w:val="toc 3"/>
    <w:basedOn w:val="Normal"/>
    <w:next w:val="Normal"/>
    <w:autoRedefine/>
    <w:uiPriority w:val="39"/>
    <w:unhideWhenUsed/>
    <w:rsid w:val="003F7063"/>
    <w:pPr>
      <w:spacing w:after="0"/>
      <w:ind w:left="480"/>
    </w:pPr>
    <w:rPr>
      <w:sz w:val="20"/>
      <w:szCs w:val="20"/>
    </w:rPr>
  </w:style>
  <w:style w:type="paragraph" w:styleId="TOC4">
    <w:name w:val="toc 4"/>
    <w:basedOn w:val="Normal"/>
    <w:next w:val="Normal"/>
    <w:autoRedefine/>
    <w:uiPriority w:val="39"/>
    <w:unhideWhenUsed/>
    <w:rsid w:val="003F7063"/>
    <w:pPr>
      <w:spacing w:after="0"/>
      <w:ind w:left="720"/>
    </w:pPr>
    <w:rPr>
      <w:sz w:val="20"/>
      <w:szCs w:val="20"/>
    </w:rPr>
  </w:style>
  <w:style w:type="paragraph" w:styleId="TOC5">
    <w:name w:val="toc 5"/>
    <w:basedOn w:val="Normal"/>
    <w:next w:val="Normal"/>
    <w:autoRedefine/>
    <w:uiPriority w:val="39"/>
    <w:unhideWhenUsed/>
    <w:rsid w:val="003F7063"/>
    <w:pPr>
      <w:spacing w:after="0"/>
      <w:ind w:left="960"/>
    </w:pPr>
    <w:rPr>
      <w:sz w:val="20"/>
      <w:szCs w:val="20"/>
    </w:rPr>
  </w:style>
  <w:style w:type="paragraph" w:styleId="TOC6">
    <w:name w:val="toc 6"/>
    <w:basedOn w:val="Normal"/>
    <w:next w:val="Normal"/>
    <w:autoRedefine/>
    <w:uiPriority w:val="39"/>
    <w:unhideWhenUsed/>
    <w:rsid w:val="003F7063"/>
    <w:pPr>
      <w:spacing w:after="0"/>
      <w:ind w:left="1200"/>
    </w:pPr>
    <w:rPr>
      <w:sz w:val="20"/>
      <w:szCs w:val="20"/>
    </w:rPr>
  </w:style>
  <w:style w:type="paragraph" w:styleId="TOC7">
    <w:name w:val="toc 7"/>
    <w:basedOn w:val="Normal"/>
    <w:next w:val="Normal"/>
    <w:autoRedefine/>
    <w:uiPriority w:val="39"/>
    <w:unhideWhenUsed/>
    <w:rsid w:val="003F7063"/>
    <w:pPr>
      <w:spacing w:after="0"/>
      <w:ind w:left="1440"/>
    </w:pPr>
    <w:rPr>
      <w:sz w:val="20"/>
      <w:szCs w:val="20"/>
    </w:rPr>
  </w:style>
  <w:style w:type="paragraph" w:styleId="TOC8">
    <w:name w:val="toc 8"/>
    <w:basedOn w:val="Normal"/>
    <w:next w:val="Normal"/>
    <w:autoRedefine/>
    <w:uiPriority w:val="39"/>
    <w:unhideWhenUsed/>
    <w:rsid w:val="003F7063"/>
    <w:pPr>
      <w:spacing w:after="0"/>
      <w:ind w:left="1680"/>
    </w:pPr>
    <w:rPr>
      <w:sz w:val="20"/>
      <w:szCs w:val="20"/>
    </w:rPr>
  </w:style>
  <w:style w:type="paragraph" w:styleId="TOC9">
    <w:name w:val="toc 9"/>
    <w:basedOn w:val="Normal"/>
    <w:next w:val="Normal"/>
    <w:autoRedefine/>
    <w:uiPriority w:val="39"/>
    <w:unhideWhenUsed/>
    <w:rsid w:val="003F7063"/>
    <w:pPr>
      <w:spacing w:after="0"/>
      <w:ind w:left="1920"/>
    </w:pPr>
    <w:rPr>
      <w:sz w:val="20"/>
      <w:szCs w:val="20"/>
    </w:rPr>
  </w:style>
  <w:style w:type="numbering" w:customStyle="1" w:styleId="NoList1">
    <w:name w:val="No List1"/>
    <w:next w:val="NoList"/>
    <w:uiPriority w:val="99"/>
    <w:semiHidden/>
    <w:unhideWhenUsed/>
    <w:rsid w:val="003F7063"/>
  </w:style>
  <w:style w:type="table" w:customStyle="1" w:styleId="TableGrid1">
    <w:name w:val="Table Grid1"/>
    <w:basedOn w:val="TableNormal"/>
    <w:next w:val="TableGrid"/>
    <w:uiPriority w:val="39"/>
    <w:rsid w:val="003F706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F706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Style2Table">
    <w:name w:val="Style2Table"/>
    <w:basedOn w:val="heading20"/>
    <w:link w:val="Style2TableChar"/>
    <w:qFormat/>
    <w:rsid w:val="003F7063"/>
    <w:rPr>
      <w:b w:val="0"/>
      <w:bCs w:val="0"/>
      <w:i w:val="0"/>
      <w:sz w:val="20"/>
      <w:szCs w:val="14"/>
    </w:rPr>
  </w:style>
  <w:style w:type="character" w:styleId="Emphasis">
    <w:name w:val="Emphasis"/>
    <w:basedOn w:val="DefaultParagraphFont"/>
    <w:uiPriority w:val="20"/>
    <w:qFormat/>
    <w:rsid w:val="003F7063"/>
    <w:rPr>
      <w:i/>
      <w:iCs/>
    </w:rPr>
  </w:style>
  <w:style w:type="character" w:customStyle="1" w:styleId="Style2TableChar">
    <w:name w:val="Style2Table Char"/>
    <w:basedOn w:val="Heading2Char0"/>
    <w:link w:val="Style2Table"/>
    <w:rsid w:val="003F7063"/>
    <w:rPr>
      <w:rFonts w:asciiTheme="majorHAnsi" w:eastAsiaTheme="majorEastAsia" w:hAnsiTheme="majorHAnsi" w:cstheme="minorHAnsi"/>
      <w:b w:val="0"/>
      <w:bCs w:val="0"/>
      <w:i w:val="0"/>
      <w:color w:val="000000" w:themeColor="text1"/>
      <w:kern w:val="0"/>
      <w:sz w:val="20"/>
      <w:szCs w:val="14"/>
      <w14:ligatures w14:val="none"/>
    </w:rPr>
  </w:style>
  <w:style w:type="numbering" w:customStyle="1" w:styleId="Style2AB">
    <w:name w:val="Style2AB"/>
    <w:uiPriority w:val="99"/>
    <w:rsid w:val="003F7063"/>
    <w:pPr>
      <w:numPr>
        <w:numId w:val="3"/>
      </w:numPr>
    </w:pPr>
  </w:style>
  <w:style w:type="character" w:styleId="SubtleEmphasis">
    <w:name w:val="Subtle Emphasis"/>
    <w:aliases w:val="Heading3"/>
    <w:basedOn w:val="DefaultParagraphFont"/>
    <w:uiPriority w:val="19"/>
    <w:qFormat/>
    <w:rsid w:val="003F7063"/>
    <w:rPr>
      <w:b/>
      <w:bCs/>
      <w:i/>
      <w:iCs/>
      <w:color w:val="404040" w:themeColor="text1" w:themeTint="BF"/>
      <w:u w:val="single"/>
    </w:rPr>
  </w:style>
  <w:style w:type="paragraph" w:customStyle="1" w:styleId="Heading11">
    <w:name w:val="Heading1"/>
    <w:basedOn w:val="ListParagraph"/>
    <w:qFormat/>
    <w:rsid w:val="003F7063"/>
    <w:pPr>
      <w:keepNext/>
      <w:spacing w:before="480" w:after="480" w:line="259" w:lineRule="auto"/>
      <w:ind w:left="360" w:hanging="360"/>
    </w:pPr>
    <w:rPr>
      <w:b/>
      <w:bCs/>
      <w:kern w:val="0"/>
      <w:sz w:val="28"/>
      <w:szCs w:val="22"/>
      <w:u w:val="single"/>
      <w14:ligatures w14:val="none"/>
    </w:rPr>
  </w:style>
  <w:style w:type="paragraph" w:customStyle="1" w:styleId="Heading21">
    <w:name w:val="Heading2"/>
    <w:basedOn w:val="Normal"/>
    <w:autoRedefine/>
    <w:qFormat/>
    <w:rsid w:val="003F7063"/>
    <w:pPr>
      <w:keepNext/>
      <w:keepLines/>
      <w:spacing w:before="240" w:after="240" w:line="240" w:lineRule="auto"/>
      <w:ind w:left="792" w:hanging="432"/>
      <w:outlineLvl w:val="1"/>
    </w:pPr>
    <w:rPr>
      <w:rFonts w:eastAsiaTheme="majorEastAsia" w:cstheme="minorHAnsi"/>
      <w:b/>
      <w:bCs/>
      <w:i/>
      <w:color w:val="000000" w:themeColor="text1"/>
      <w:kern w:val="0"/>
      <w:szCs w:val="20"/>
      <w14:ligatures w14:val="none"/>
    </w:rPr>
  </w:style>
  <w:style w:type="character" w:customStyle="1" w:styleId="Defterm">
    <w:name w:val="Defterm"/>
    <w:rsid w:val="003F7063"/>
    <w:rPr>
      <w:b/>
      <w:color w:val="000000"/>
      <w:sz w:val="22"/>
    </w:rPr>
  </w:style>
  <w:style w:type="paragraph" w:customStyle="1" w:styleId="Definitions">
    <w:name w:val="Definitions"/>
    <w:basedOn w:val="Normal"/>
    <w:link w:val="DefinitionsChar"/>
    <w:uiPriority w:val="99"/>
    <w:rsid w:val="003F7063"/>
    <w:pPr>
      <w:tabs>
        <w:tab w:val="left" w:pos="709"/>
      </w:tabs>
      <w:spacing w:after="120" w:line="300" w:lineRule="atLeast"/>
      <w:ind w:left="720"/>
      <w:jc w:val="both"/>
    </w:pPr>
    <w:rPr>
      <w:rFonts w:ascii="Arial" w:eastAsia="Times New Roman" w:hAnsi="Arial" w:cs="Times New Roman"/>
      <w:kern w:val="0"/>
      <w:sz w:val="22"/>
      <w:szCs w:val="20"/>
      <w14:ligatures w14:val="none"/>
    </w:rPr>
  </w:style>
  <w:style w:type="character" w:customStyle="1" w:styleId="DefinitionsChar">
    <w:name w:val="Definitions Char"/>
    <w:link w:val="Definitions"/>
    <w:uiPriority w:val="99"/>
    <w:locked/>
    <w:rsid w:val="003F7063"/>
    <w:rPr>
      <w:rFonts w:ascii="Arial" w:eastAsia="Times New Roman" w:hAnsi="Arial" w:cs="Times New Roman"/>
      <w:kern w:val="0"/>
      <w:sz w:val="22"/>
      <w:szCs w:val="20"/>
      <w14:ligatures w14:val="none"/>
    </w:rPr>
  </w:style>
  <w:style w:type="paragraph" w:customStyle="1" w:styleId="Default">
    <w:name w:val="Default"/>
    <w:rsid w:val="003F7063"/>
    <w:pPr>
      <w:autoSpaceDE w:val="0"/>
      <w:autoSpaceDN w:val="0"/>
      <w:adjustRightInd w:val="0"/>
      <w:spacing w:after="0" w:line="240" w:lineRule="auto"/>
    </w:pPr>
    <w:rPr>
      <w:rFonts w:ascii="Arial" w:hAnsi="Arial" w:cs="Arial"/>
      <w:color w:val="000000"/>
      <w:kern w:val="0"/>
      <w14:ligatures w14:val="none"/>
    </w:rPr>
  </w:style>
  <w:style w:type="paragraph" w:customStyle="1" w:styleId="CM30">
    <w:name w:val="CM30"/>
    <w:basedOn w:val="Default"/>
    <w:next w:val="Default"/>
    <w:uiPriority w:val="99"/>
    <w:rsid w:val="003F7063"/>
    <w:pPr>
      <w:spacing w:line="253" w:lineRule="atLeast"/>
    </w:pPr>
    <w:rPr>
      <w:color w:val="auto"/>
    </w:rPr>
  </w:style>
  <w:style w:type="paragraph" w:customStyle="1" w:styleId="CM5">
    <w:name w:val="CM5"/>
    <w:basedOn w:val="Default"/>
    <w:next w:val="Default"/>
    <w:uiPriority w:val="99"/>
    <w:rsid w:val="003F7063"/>
    <w:pPr>
      <w:spacing w:line="253" w:lineRule="atLeast"/>
    </w:pPr>
    <w:rPr>
      <w:color w:val="auto"/>
    </w:rPr>
  </w:style>
  <w:style w:type="paragraph" w:customStyle="1" w:styleId="CM64">
    <w:name w:val="CM64"/>
    <w:basedOn w:val="Default"/>
    <w:next w:val="Default"/>
    <w:uiPriority w:val="99"/>
    <w:rsid w:val="003F7063"/>
    <w:rPr>
      <w:color w:val="auto"/>
    </w:rPr>
  </w:style>
  <w:style w:type="character" w:styleId="Strong">
    <w:name w:val="Strong"/>
    <w:basedOn w:val="DefaultParagraphFont"/>
    <w:uiPriority w:val="22"/>
    <w:qFormat/>
    <w:rsid w:val="003F7063"/>
    <w:rPr>
      <w:b/>
      <w:bCs/>
    </w:rPr>
  </w:style>
  <w:style w:type="character" w:styleId="FollowedHyperlink">
    <w:name w:val="FollowedHyperlink"/>
    <w:basedOn w:val="DefaultParagraphFont"/>
    <w:uiPriority w:val="99"/>
    <w:semiHidden/>
    <w:unhideWhenUsed/>
    <w:rsid w:val="003F7063"/>
    <w:rPr>
      <w:color w:val="96607D" w:themeColor="followedHyperlink"/>
      <w:u w:val="single"/>
    </w:rPr>
  </w:style>
  <w:style w:type="table" w:styleId="PlainTable2">
    <w:name w:val="Plain Table 2"/>
    <w:basedOn w:val="TableNormal"/>
    <w:uiPriority w:val="42"/>
    <w:rsid w:val="003F7063"/>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F7063"/>
    <w:pPr>
      <w:spacing w:after="0" w:line="240" w:lineRule="auto"/>
    </w:pPr>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NumberedLst">
    <w:name w:val="A_Numbered_Lst"/>
    <w:basedOn w:val="ListParagraph"/>
    <w:link w:val="ANumberedLstChar"/>
    <w:qFormat/>
    <w:rsid w:val="003F7063"/>
    <w:pPr>
      <w:numPr>
        <w:numId w:val="5"/>
      </w:numPr>
      <w:spacing w:before="240" w:after="240" w:line="259" w:lineRule="auto"/>
      <w:contextualSpacing w:val="0"/>
    </w:pPr>
    <w:rPr>
      <w:kern w:val="0"/>
      <w:sz w:val="20"/>
      <w:szCs w:val="20"/>
      <w14:ligatures w14:val="none"/>
    </w:rPr>
  </w:style>
  <w:style w:type="paragraph" w:customStyle="1" w:styleId="AUnderlinedhdr">
    <w:name w:val="A_Underlined_hdr"/>
    <w:basedOn w:val="Style2Table"/>
    <w:link w:val="AUnderlinedhdrChar"/>
    <w:qFormat/>
    <w:rsid w:val="003F7063"/>
    <w:rPr>
      <w:b/>
      <w:bCs/>
      <w:u w:val="single"/>
    </w:rPr>
  </w:style>
  <w:style w:type="character" w:customStyle="1" w:styleId="ANumberedLstChar">
    <w:name w:val="A_Numbered_Lst Char"/>
    <w:basedOn w:val="ListParagraphChar"/>
    <w:link w:val="ANumberedLst"/>
    <w:rsid w:val="003F7063"/>
    <w:rPr>
      <w:kern w:val="0"/>
      <w:sz w:val="20"/>
      <w:szCs w:val="20"/>
      <w14:ligatures w14:val="none"/>
    </w:rPr>
  </w:style>
  <w:style w:type="character" w:customStyle="1" w:styleId="AUnderlinedhdrChar">
    <w:name w:val="A_Underlined_hdr Char"/>
    <w:basedOn w:val="Style2TableChar"/>
    <w:link w:val="AUnderlinedhdr"/>
    <w:rsid w:val="003F7063"/>
    <w:rPr>
      <w:rFonts w:asciiTheme="majorHAnsi" w:eastAsiaTheme="majorEastAsia" w:hAnsiTheme="majorHAnsi" w:cstheme="minorHAnsi"/>
      <w:b/>
      <w:bCs/>
      <w:i w:val="0"/>
      <w:color w:val="000000" w:themeColor="text1"/>
      <w:kern w:val="0"/>
      <w:sz w:val="20"/>
      <w:szCs w:val="14"/>
      <w:u w:val="singl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38354">
      <w:bodyDiv w:val="1"/>
      <w:marLeft w:val="0"/>
      <w:marRight w:val="0"/>
      <w:marTop w:val="0"/>
      <w:marBottom w:val="0"/>
      <w:divBdr>
        <w:top w:val="none" w:sz="0" w:space="0" w:color="auto"/>
        <w:left w:val="none" w:sz="0" w:space="0" w:color="auto"/>
        <w:bottom w:val="none" w:sz="0" w:space="0" w:color="auto"/>
        <w:right w:val="none" w:sz="0" w:space="0" w:color="auto"/>
      </w:divBdr>
    </w:div>
    <w:div w:id="617955580">
      <w:bodyDiv w:val="1"/>
      <w:marLeft w:val="0"/>
      <w:marRight w:val="0"/>
      <w:marTop w:val="0"/>
      <w:marBottom w:val="0"/>
      <w:divBdr>
        <w:top w:val="none" w:sz="0" w:space="0" w:color="auto"/>
        <w:left w:val="none" w:sz="0" w:space="0" w:color="auto"/>
        <w:bottom w:val="none" w:sz="0" w:space="0" w:color="auto"/>
        <w:right w:val="none" w:sz="0" w:space="0" w:color="auto"/>
      </w:divBdr>
    </w:div>
    <w:div w:id="984890199">
      <w:bodyDiv w:val="1"/>
      <w:marLeft w:val="0"/>
      <w:marRight w:val="0"/>
      <w:marTop w:val="0"/>
      <w:marBottom w:val="0"/>
      <w:divBdr>
        <w:top w:val="none" w:sz="0" w:space="0" w:color="auto"/>
        <w:left w:val="none" w:sz="0" w:space="0" w:color="auto"/>
        <w:bottom w:val="none" w:sz="0" w:space="0" w:color="auto"/>
        <w:right w:val="none" w:sz="0" w:space="0" w:color="auto"/>
      </w:divBdr>
      <w:divsChild>
        <w:div w:id="1954358059">
          <w:marLeft w:val="0"/>
          <w:marRight w:val="0"/>
          <w:marTop w:val="0"/>
          <w:marBottom w:val="0"/>
          <w:divBdr>
            <w:top w:val="none" w:sz="0" w:space="0" w:color="auto"/>
            <w:left w:val="none" w:sz="0" w:space="0" w:color="auto"/>
            <w:bottom w:val="none" w:sz="0" w:space="0" w:color="auto"/>
            <w:right w:val="none" w:sz="0" w:space="0" w:color="auto"/>
          </w:divBdr>
          <w:divsChild>
            <w:div w:id="107782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70865">
      <w:bodyDiv w:val="1"/>
      <w:marLeft w:val="0"/>
      <w:marRight w:val="0"/>
      <w:marTop w:val="0"/>
      <w:marBottom w:val="0"/>
      <w:divBdr>
        <w:top w:val="none" w:sz="0" w:space="0" w:color="auto"/>
        <w:left w:val="none" w:sz="0" w:space="0" w:color="auto"/>
        <w:bottom w:val="none" w:sz="0" w:space="0" w:color="auto"/>
        <w:right w:val="none" w:sz="0" w:space="0" w:color="auto"/>
      </w:divBdr>
    </w:div>
    <w:div w:id="1331569189">
      <w:bodyDiv w:val="1"/>
      <w:marLeft w:val="0"/>
      <w:marRight w:val="0"/>
      <w:marTop w:val="0"/>
      <w:marBottom w:val="0"/>
      <w:divBdr>
        <w:top w:val="none" w:sz="0" w:space="0" w:color="auto"/>
        <w:left w:val="none" w:sz="0" w:space="0" w:color="auto"/>
        <w:bottom w:val="none" w:sz="0" w:space="0" w:color="auto"/>
        <w:right w:val="none" w:sz="0" w:space="0" w:color="auto"/>
      </w:divBdr>
      <w:divsChild>
        <w:div w:id="245575478">
          <w:marLeft w:val="0"/>
          <w:marRight w:val="0"/>
          <w:marTop w:val="0"/>
          <w:marBottom w:val="0"/>
          <w:divBdr>
            <w:top w:val="none" w:sz="0" w:space="0" w:color="auto"/>
            <w:left w:val="none" w:sz="0" w:space="0" w:color="auto"/>
            <w:bottom w:val="none" w:sz="0" w:space="0" w:color="auto"/>
            <w:right w:val="none" w:sz="0" w:space="0" w:color="auto"/>
          </w:divBdr>
          <w:divsChild>
            <w:div w:id="9438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221f07-9d78-4857-9402-5867e1570672">
      <Terms xmlns="http://schemas.microsoft.com/office/infopath/2007/PartnerControls"/>
    </lcf76f155ced4ddcb4097134ff3c332f>
    <TaxCatchAll xmlns="d5ef8e9c-7d6a-4bcf-8beb-06d366b7195f"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98C18548BF2249A5AFF1F5F2D32913" ma:contentTypeVersion="16" ma:contentTypeDescription="Create a new document." ma:contentTypeScope="" ma:versionID="586740ea8993b21dd4d31e0df715b19d">
  <xsd:schema xmlns:xsd="http://www.w3.org/2001/XMLSchema" xmlns:xs="http://www.w3.org/2001/XMLSchema" xmlns:p="http://schemas.microsoft.com/office/2006/metadata/properties" xmlns:ns1="http://schemas.microsoft.com/sharepoint/v3" xmlns:ns2="4a221f07-9d78-4857-9402-5867e1570672" xmlns:ns3="d5ef8e9c-7d6a-4bcf-8beb-06d366b7195f" targetNamespace="http://schemas.microsoft.com/office/2006/metadata/properties" ma:root="true" ma:fieldsID="bcdc3288348ff8278a6dd0be80bed38d" ns1:_="" ns2:_="" ns3:_="">
    <xsd:import namespace="http://schemas.microsoft.com/sharepoint/v3"/>
    <xsd:import namespace="4a221f07-9d78-4857-9402-5867e1570672"/>
    <xsd:import namespace="d5ef8e9c-7d6a-4bcf-8beb-06d366b7195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221f07-9d78-4857-9402-5867e15706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54e9e72-eb48-473b-acb4-231637a03bc4"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ef8e9c-7d6a-4bcf-8beb-06d366b719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5425326-780c-438e-b2aa-debca9cdc73d}" ma:internalName="TaxCatchAll" ma:showField="CatchAllData" ma:web="d5ef8e9c-7d6a-4bcf-8beb-06d366b719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3BC0E5-2BCE-49B4-A386-B6FCB94067E1}">
  <ds:schemaRefs>
    <ds:schemaRef ds:uri="http://schemas.microsoft.com/office/2006/metadata/properties"/>
    <ds:schemaRef ds:uri="http://schemas.microsoft.com/office/infopath/2007/PartnerControls"/>
    <ds:schemaRef ds:uri="4a221f07-9d78-4857-9402-5867e1570672"/>
    <ds:schemaRef ds:uri="d5ef8e9c-7d6a-4bcf-8beb-06d366b7195f"/>
    <ds:schemaRef ds:uri="http://schemas.microsoft.com/sharepoint/v3"/>
  </ds:schemaRefs>
</ds:datastoreItem>
</file>

<file path=customXml/itemProps2.xml><?xml version="1.0" encoding="utf-8"?>
<ds:datastoreItem xmlns:ds="http://schemas.openxmlformats.org/officeDocument/2006/customXml" ds:itemID="{040DD2D1-D2DF-4C9C-97D6-7B7B8C135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a221f07-9d78-4857-9402-5867e1570672"/>
    <ds:schemaRef ds:uri="d5ef8e9c-7d6a-4bcf-8beb-06d366b71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A7F021-B11A-423D-8048-53534C8A0EAF}">
  <ds:schemaRefs>
    <ds:schemaRef ds:uri="http://schemas.openxmlformats.org/officeDocument/2006/bibliography"/>
  </ds:schemaRefs>
</ds:datastoreItem>
</file>

<file path=customXml/itemProps4.xml><?xml version="1.0" encoding="utf-8"?>
<ds:datastoreItem xmlns:ds="http://schemas.openxmlformats.org/officeDocument/2006/customXml" ds:itemID="{854C026B-BF4E-4EE8-A987-F280CA8C28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1758</Words>
  <Characters>9095</Characters>
  <Application>Microsoft Office Word</Application>
  <DocSecurity>0</DocSecurity>
  <Lines>188</Lines>
  <Paragraphs>85</Paragraphs>
  <ScaleCrop>false</ScaleCrop>
  <Company/>
  <LinksUpToDate>false</LinksUpToDate>
  <CharactersWithSpaces>10820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Urch</dc:creator>
  <cp:keywords/>
  <dc:description/>
  <cp:lastModifiedBy>Norman Burgess</cp:lastModifiedBy>
  <cp:revision>3</cp:revision>
  <cp:lastPrinted>2024-12-19T08:44:00Z</cp:lastPrinted>
  <dcterms:created xsi:type="dcterms:W3CDTF">2025-10-12T11:43:00Z</dcterms:created>
  <dcterms:modified xsi:type="dcterms:W3CDTF">2025-10-16T09:08:00Z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0x0101009C98C18548BF2249A5AFF1F5F2D32913</vt:lpwstr>
  </property>
  <property fmtid="{D5CDD505-2E9C-101B-9397-08002B2CF9AE}" pid="3" name="MediaServiceImageTags">
    <vt:lpwstr/>
  </property>
</Properties>
</file>