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7D" w:rsidRDefault="00235A7D" w:rsidP="00235A7D">
      <w:pPr>
        <w:jc w:val="center"/>
        <w:rPr>
          <w:b/>
        </w:rPr>
      </w:pPr>
      <w:r>
        <w:rPr>
          <w:b/>
        </w:rPr>
        <w:t>Invitation to Quote - Lottery Forum Parliamentary Exhibition</w:t>
      </w:r>
      <w:r>
        <w:rPr>
          <w:b/>
        </w:rPr>
        <w:br/>
        <w:t>Queries and clarifications</w:t>
      </w:r>
    </w:p>
    <w:p w:rsidR="003673B0" w:rsidRPr="00BE471D" w:rsidRDefault="003673B0" w:rsidP="00BE471D">
      <w:pPr>
        <w:rPr>
          <w:b/>
        </w:rPr>
      </w:pPr>
      <w:r>
        <w:rPr>
          <w:b/>
        </w:rPr>
        <w:t>Two large panels</w:t>
      </w:r>
    </w:p>
    <w:p w:rsidR="00447941" w:rsidRDefault="00BE471D" w:rsidP="003673B0">
      <w:pPr>
        <w:pStyle w:val="ListParagraph"/>
        <w:numPr>
          <w:ilvl w:val="0"/>
          <w:numId w:val="4"/>
        </w:numPr>
      </w:pPr>
      <w:r w:rsidRPr="00BE471D">
        <w:t>The</w:t>
      </w:r>
      <w:r w:rsidR="00447941">
        <w:t xml:space="preserve"> two panels are 2m x 5m solid graphic wall</w:t>
      </w:r>
      <w:r w:rsidR="00C57D98">
        <w:t>s</w:t>
      </w:r>
      <w:r w:rsidR="00447941">
        <w:t xml:space="preserve"> with feet (Linear Vector Kit) x 2off i.e. 2m (h) x 1m (w) x 5m (2 off). </w:t>
      </w:r>
    </w:p>
    <w:p w:rsidR="00447941" w:rsidRDefault="00C57D98" w:rsidP="003673B0">
      <w:pPr>
        <w:pStyle w:val="ListParagraph"/>
        <w:numPr>
          <w:ilvl w:val="0"/>
          <w:numId w:val="4"/>
        </w:numPr>
      </w:pPr>
      <w:r>
        <w:t>The panels are flat and freestanding.</w:t>
      </w:r>
    </w:p>
    <w:p w:rsidR="00447941" w:rsidRDefault="00447941" w:rsidP="003673B0">
      <w:pPr>
        <w:pStyle w:val="ListParagraph"/>
        <w:numPr>
          <w:ilvl w:val="0"/>
          <w:numId w:val="4"/>
        </w:numPr>
      </w:pPr>
      <w:r>
        <w:t xml:space="preserve">The material for printing on to is monomeric vinyl. </w:t>
      </w:r>
    </w:p>
    <w:p w:rsidR="006B5930" w:rsidRDefault="006B5930" w:rsidP="003673B0">
      <w:pPr>
        <w:pStyle w:val="ListParagraph"/>
        <w:numPr>
          <w:ilvl w:val="0"/>
          <w:numId w:val="4"/>
        </w:numPr>
      </w:pPr>
      <w:r>
        <w:t>Panels are attached to the frame with Velcro.</w:t>
      </w:r>
    </w:p>
    <w:p w:rsidR="000E1028" w:rsidRDefault="003673B0" w:rsidP="003673B0">
      <w:pPr>
        <w:pStyle w:val="ListParagraph"/>
        <w:numPr>
          <w:ilvl w:val="0"/>
          <w:numId w:val="4"/>
        </w:numPr>
      </w:pPr>
      <w:r>
        <w:t>The Lottery Forum will provide the artwork for one panel, and the Provider will provide the artwork for the second panel.</w:t>
      </w:r>
      <w:r w:rsidR="0029789F">
        <w:t xml:space="preserve"> We have acc</w:t>
      </w:r>
      <w:r w:rsidR="000E1028">
        <w:t>ess to imagery for this artwork and do not anticipate that photo sourcing will be required.</w:t>
      </w:r>
      <w:r>
        <w:t xml:space="preserve"> </w:t>
      </w:r>
    </w:p>
    <w:p w:rsidR="003673B0" w:rsidRDefault="006513A0" w:rsidP="003673B0">
      <w:pPr>
        <w:pStyle w:val="ListParagraph"/>
        <w:numPr>
          <w:ilvl w:val="0"/>
          <w:numId w:val="4"/>
        </w:numPr>
      </w:pPr>
      <w:r>
        <w:t>Both panels need to be reskinned.</w:t>
      </w:r>
    </w:p>
    <w:p w:rsidR="003673B0" w:rsidRDefault="003673B0" w:rsidP="003673B0">
      <w:pPr>
        <w:pStyle w:val="ListParagraph"/>
        <w:numPr>
          <w:ilvl w:val="0"/>
          <w:numId w:val="4"/>
        </w:numPr>
      </w:pPr>
      <w:r>
        <w:t xml:space="preserve">The second panel </w:t>
      </w:r>
      <w:r w:rsidR="006513A0">
        <w:t xml:space="preserve">is modular and </w:t>
      </w:r>
      <w:r>
        <w:t>can be broken down to a smaller size as needed e.g. 4m x 2m</w:t>
      </w:r>
      <w:r w:rsidR="006513A0">
        <w:t>,</w:t>
      </w:r>
      <w:r>
        <w:t xml:space="preserve"> or 3m x 2m</w:t>
      </w:r>
      <w:r w:rsidR="006513A0">
        <w:t>, or 2m x 2m. W</w:t>
      </w:r>
      <w:r>
        <w:t>e welcome the advice of the Provider on the best size for this panel given the available space.</w:t>
      </w:r>
    </w:p>
    <w:p w:rsidR="00447941" w:rsidRDefault="00447941" w:rsidP="003673B0">
      <w:pPr>
        <w:pStyle w:val="ListParagraph"/>
        <w:numPr>
          <w:ilvl w:val="0"/>
          <w:numId w:val="4"/>
        </w:numPr>
      </w:pPr>
      <w:r>
        <w:t>Panels are currently stored in R</w:t>
      </w:r>
      <w:r>
        <w:t>ickmansworth and can be collected ahead of the event.</w:t>
      </w:r>
    </w:p>
    <w:p w:rsidR="003673B0" w:rsidRDefault="003673B0" w:rsidP="003673B0">
      <w:pPr>
        <w:pStyle w:val="ListParagraph"/>
        <w:numPr>
          <w:ilvl w:val="0"/>
          <w:numId w:val="4"/>
        </w:numPr>
      </w:pPr>
      <w:r>
        <w:t>The Provider can provide their own frames if preferred.</w:t>
      </w:r>
    </w:p>
    <w:p w:rsidR="0029789F" w:rsidRDefault="0029789F" w:rsidP="003673B0">
      <w:pPr>
        <w:pStyle w:val="ListParagraph"/>
        <w:numPr>
          <w:ilvl w:val="0"/>
          <w:numId w:val="4"/>
        </w:numPr>
      </w:pPr>
      <w:r>
        <w:t>The Provider will be responsible for set up of the panels.</w:t>
      </w:r>
      <w:r w:rsidR="00447941">
        <w:t xml:space="preserve"> </w:t>
      </w:r>
    </w:p>
    <w:p w:rsidR="00447941" w:rsidRPr="003673B0" w:rsidRDefault="00447941" w:rsidP="00447941">
      <w:pPr>
        <w:pStyle w:val="ListParagraph"/>
        <w:numPr>
          <w:ilvl w:val="0"/>
          <w:numId w:val="4"/>
        </w:numPr>
      </w:pPr>
      <w:r w:rsidRPr="00BE471D">
        <w:t>A photo has now been uploaded to Contracts Finder.</w:t>
      </w:r>
    </w:p>
    <w:p w:rsidR="006B5930" w:rsidRDefault="006B5930" w:rsidP="00235A7D">
      <w:pPr>
        <w:rPr>
          <w:b/>
        </w:rPr>
      </w:pPr>
      <w:r>
        <w:rPr>
          <w:b/>
        </w:rPr>
        <w:t>Pop up stand</w:t>
      </w:r>
    </w:p>
    <w:p w:rsidR="00447941" w:rsidRDefault="004A3C39" w:rsidP="000E1028">
      <w:pPr>
        <w:pStyle w:val="ListParagraph"/>
        <w:numPr>
          <w:ilvl w:val="0"/>
          <w:numId w:val="6"/>
        </w:numPr>
      </w:pPr>
      <w:r>
        <w:t>The 3m x 3m pop up stand is</w:t>
      </w:r>
      <w:r w:rsidR="00084105">
        <w:t xml:space="preserve"> to be supplied by the Provider along with the a</w:t>
      </w:r>
      <w:r w:rsidR="000E1028">
        <w:t>rtwork for the graphic backdrop. Both aspec</w:t>
      </w:r>
      <w:r w:rsidR="00447941">
        <w:t xml:space="preserve">ts are part of the same element. </w:t>
      </w:r>
    </w:p>
    <w:p w:rsidR="000E1028" w:rsidRDefault="00447941" w:rsidP="000E1028">
      <w:pPr>
        <w:pStyle w:val="ListParagraph"/>
        <w:numPr>
          <w:ilvl w:val="0"/>
          <w:numId w:val="6"/>
        </w:numPr>
      </w:pPr>
      <w:r>
        <w:t>The pop up stand is the background for the photo op i.e. it will be used in conjunction with the mantra boards.</w:t>
      </w:r>
    </w:p>
    <w:p w:rsidR="00C57D98" w:rsidRDefault="00C57D98" w:rsidP="000E1028">
      <w:pPr>
        <w:pStyle w:val="ListParagraph"/>
        <w:numPr>
          <w:ilvl w:val="0"/>
          <w:numId w:val="6"/>
        </w:numPr>
      </w:pPr>
      <w:r>
        <w:t>The Lottery Forum would like to hire a pop up stand rather than purchasing one. Please include printing and delivery in your quote.</w:t>
      </w:r>
    </w:p>
    <w:p w:rsidR="00447941" w:rsidRDefault="00447941" w:rsidP="00447941">
      <w:pPr>
        <w:rPr>
          <w:b/>
        </w:rPr>
      </w:pPr>
      <w:r>
        <w:rPr>
          <w:b/>
        </w:rPr>
        <w:t>Mantra boards</w:t>
      </w:r>
    </w:p>
    <w:p w:rsidR="00447941" w:rsidRDefault="00447941" w:rsidP="00447941">
      <w:pPr>
        <w:pStyle w:val="ListParagraph"/>
        <w:numPr>
          <w:ilvl w:val="0"/>
          <w:numId w:val="6"/>
        </w:numPr>
      </w:pPr>
      <w:r>
        <w:t>We welcome recommendations on the size a</w:t>
      </w:r>
      <w:r>
        <w:t>nd shape of the 4 mantra boards.</w:t>
      </w:r>
    </w:p>
    <w:p w:rsidR="00447941" w:rsidRDefault="00447941" w:rsidP="00447941">
      <w:pPr>
        <w:pStyle w:val="ListParagraph"/>
        <w:numPr>
          <w:ilvl w:val="0"/>
          <w:numId w:val="6"/>
        </w:numPr>
      </w:pPr>
      <w:r w:rsidRPr="000E1028">
        <w:t>Previous boards as shown in the example were 1000mm x 250mm</w:t>
      </w:r>
      <w:r>
        <w:t>.</w:t>
      </w:r>
    </w:p>
    <w:p w:rsidR="00C57D98" w:rsidRPr="006B5930" w:rsidRDefault="00C57D98" w:rsidP="00447941">
      <w:pPr>
        <w:pStyle w:val="ListParagraph"/>
        <w:numPr>
          <w:ilvl w:val="0"/>
          <w:numId w:val="6"/>
        </w:numPr>
      </w:pPr>
      <w:r>
        <w:t>Mantra boards need to be printed.</w:t>
      </w:r>
    </w:p>
    <w:p w:rsidR="00235A7D" w:rsidRPr="006513A0" w:rsidRDefault="006513A0" w:rsidP="00235A7D">
      <w:pPr>
        <w:rPr>
          <w:b/>
        </w:rPr>
      </w:pPr>
      <w:r>
        <w:rPr>
          <w:b/>
        </w:rPr>
        <w:t>Two TV screens on stands</w:t>
      </w:r>
    </w:p>
    <w:p w:rsidR="00447941" w:rsidRDefault="00447941" w:rsidP="00447941">
      <w:pPr>
        <w:pStyle w:val="ListParagraph"/>
        <w:numPr>
          <w:ilvl w:val="0"/>
          <w:numId w:val="5"/>
        </w:numPr>
      </w:pPr>
      <w:r>
        <w:t>The Provider will be responsible for sourcing the TV screens and stands and the transport and setup of the TV units.</w:t>
      </w:r>
    </w:p>
    <w:p w:rsidR="00235A7D" w:rsidRDefault="006513A0" w:rsidP="006513A0">
      <w:pPr>
        <w:pStyle w:val="ListParagraph"/>
        <w:numPr>
          <w:ilvl w:val="0"/>
          <w:numId w:val="5"/>
        </w:numPr>
      </w:pPr>
      <w:r>
        <w:t xml:space="preserve">We do not have a preference on </w:t>
      </w:r>
      <w:r w:rsidR="00447941">
        <w:t>whether the TVs are fixed to a</w:t>
      </w:r>
      <w:r>
        <w:t xml:space="preserve"> </w:t>
      </w:r>
      <w:r w:rsidR="00447941">
        <w:t>mount</w:t>
      </w:r>
      <w:r>
        <w:t xml:space="preserve"> or freestanding and would welcome the advice of the Provider.</w:t>
      </w:r>
      <w:r w:rsidR="00447941">
        <w:t xml:space="preserve"> If using a mount, please indicate whether this includes any design.</w:t>
      </w:r>
    </w:p>
    <w:p w:rsidR="006B5930" w:rsidRDefault="006B5930" w:rsidP="006513A0">
      <w:pPr>
        <w:pStyle w:val="ListParagraph"/>
        <w:numPr>
          <w:ilvl w:val="0"/>
          <w:numId w:val="5"/>
        </w:numPr>
      </w:pPr>
      <w:r>
        <w:t>The Lottery Forum will provide videos and ppt presentations to be played on the screens.</w:t>
      </w:r>
    </w:p>
    <w:p w:rsidR="006B5930" w:rsidRDefault="006B5930" w:rsidP="006513A0">
      <w:pPr>
        <w:rPr>
          <w:b/>
        </w:rPr>
      </w:pPr>
      <w:r>
        <w:rPr>
          <w:b/>
        </w:rPr>
        <w:t>Editable invitations</w:t>
      </w:r>
    </w:p>
    <w:p w:rsidR="006B5930" w:rsidRDefault="006B5930" w:rsidP="006B5930">
      <w:pPr>
        <w:pStyle w:val="ListParagraph"/>
        <w:numPr>
          <w:ilvl w:val="0"/>
          <w:numId w:val="7"/>
        </w:numPr>
      </w:pPr>
      <w:r>
        <w:t xml:space="preserve">The editable invitations are </w:t>
      </w:r>
      <w:r w:rsidR="004A3C39">
        <w:t>for digital use only</w:t>
      </w:r>
      <w:r>
        <w:t xml:space="preserve"> and do not require printing. </w:t>
      </w:r>
    </w:p>
    <w:p w:rsidR="006B5930" w:rsidRDefault="004A3C39" w:rsidP="006B5930">
      <w:pPr>
        <w:pStyle w:val="ListParagraph"/>
        <w:numPr>
          <w:ilvl w:val="0"/>
          <w:numId w:val="7"/>
        </w:numPr>
      </w:pPr>
      <w:r>
        <w:t>We require one basic design with an editable panel so that the text can be changed.</w:t>
      </w:r>
    </w:p>
    <w:p w:rsidR="006B5930" w:rsidRDefault="004A3C39" w:rsidP="006513A0">
      <w:pPr>
        <w:pStyle w:val="ListParagraph"/>
        <w:numPr>
          <w:ilvl w:val="0"/>
          <w:numId w:val="7"/>
        </w:numPr>
      </w:pPr>
      <w:r>
        <w:t xml:space="preserve">We require the basic design to be provided in a range of </w:t>
      </w:r>
      <w:r w:rsidR="00084105">
        <w:t xml:space="preserve"> up to 10 </w:t>
      </w:r>
      <w:r>
        <w:t>colour combinations</w:t>
      </w:r>
      <w:r w:rsidR="00084105">
        <w:t>.</w:t>
      </w:r>
    </w:p>
    <w:p w:rsidR="004A3C39" w:rsidRPr="00BE471D" w:rsidRDefault="00E963FC" w:rsidP="006513A0">
      <w:pPr>
        <w:pStyle w:val="ListParagraph"/>
        <w:numPr>
          <w:ilvl w:val="0"/>
          <w:numId w:val="7"/>
        </w:numPr>
      </w:pPr>
      <w:r w:rsidRPr="00BE471D">
        <w:t>An</w:t>
      </w:r>
      <w:r w:rsidR="004A3C39" w:rsidRPr="00BE471D">
        <w:t xml:space="preserve"> alternate format for the example Lottery Good Causes Exhibition Invitation </w:t>
      </w:r>
      <w:r w:rsidRPr="00BE471D">
        <w:t xml:space="preserve">has now been uploaded to </w:t>
      </w:r>
      <w:r w:rsidR="004A3C39" w:rsidRPr="00BE471D">
        <w:t>Contracts Finder.</w:t>
      </w:r>
    </w:p>
    <w:p w:rsidR="006513A0" w:rsidRDefault="006513A0" w:rsidP="006513A0">
      <w:pPr>
        <w:rPr>
          <w:b/>
        </w:rPr>
      </w:pPr>
      <w:r>
        <w:rPr>
          <w:b/>
        </w:rPr>
        <w:t>Z-cards</w:t>
      </w:r>
    </w:p>
    <w:p w:rsidR="006B5930" w:rsidRDefault="006B5930" w:rsidP="006513A0">
      <w:pPr>
        <w:pStyle w:val="ListParagraph"/>
        <w:numPr>
          <w:ilvl w:val="0"/>
          <w:numId w:val="5"/>
        </w:numPr>
      </w:pPr>
      <w:r>
        <w:t>We require one version of the z-cards</w:t>
      </w:r>
    </w:p>
    <w:p w:rsidR="006B5930" w:rsidRDefault="006B5930" w:rsidP="006513A0">
      <w:pPr>
        <w:pStyle w:val="ListParagraph"/>
        <w:numPr>
          <w:ilvl w:val="0"/>
          <w:numId w:val="5"/>
        </w:numPr>
      </w:pPr>
      <w:r>
        <w:t>We require 8-panel z-cards (larger than the example</w:t>
      </w:r>
      <w:r w:rsidR="004A3C39">
        <w:t xml:space="preserve"> given</w:t>
      </w:r>
      <w:r>
        <w:t>)</w:t>
      </w:r>
      <w:r w:rsidR="004A3C39">
        <w:t xml:space="preserve">. Dimensions can be found here: </w:t>
      </w:r>
      <w:hyperlink r:id="rId5" w:history="1">
        <w:r w:rsidR="004A3C39" w:rsidRPr="0016087C">
          <w:rPr>
            <w:rStyle w:val="Hyperlink"/>
          </w:rPr>
          <w:t>www.zcard.co.uk/c-fold/</w:t>
        </w:r>
      </w:hyperlink>
    </w:p>
    <w:p w:rsidR="00447941" w:rsidRPr="00C57D98" w:rsidRDefault="006B5930" w:rsidP="00447941">
      <w:pPr>
        <w:pStyle w:val="ListParagraph"/>
        <w:numPr>
          <w:ilvl w:val="0"/>
          <w:numId w:val="5"/>
        </w:numPr>
      </w:pPr>
      <w:r>
        <w:lastRenderedPageBreak/>
        <w:t xml:space="preserve">We would like </w:t>
      </w:r>
      <w:r w:rsidR="006513A0">
        <w:t xml:space="preserve">500 z-cards </w:t>
      </w:r>
      <w:r>
        <w:t>to be printed</w:t>
      </w:r>
      <w:r w:rsidR="004A3C39">
        <w:t>.</w:t>
      </w:r>
    </w:p>
    <w:p w:rsidR="00447941" w:rsidRDefault="00447941" w:rsidP="00447941">
      <w:pPr>
        <w:rPr>
          <w:b/>
        </w:rPr>
      </w:pPr>
      <w:r>
        <w:rPr>
          <w:b/>
        </w:rPr>
        <w:t>Transport and logistics</w:t>
      </w:r>
    </w:p>
    <w:p w:rsidR="00447941" w:rsidRDefault="00447941" w:rsidP="00447941">
      <w:pPr>
        <w:pStyle w:val="ListParagraph"/>
        <w:numPr>
          <w:ilvl w:val="0"/>
          <w:numId w:val="6"/>
        </w:numPr>
      </w:pPr>
      <w:r>
        <w:t>Staff who attend site will not require vetting but names must be submitted in advance.</w:t>
      </w:r>
    </w:p>
    <w:p w:rsidR="00447941" w:rsidRDefault="00447941" w:rsidP="00447941">
      <w:pPr>
        <w:pStyle w:val="ListParagraph"/>
        <w:numPr>
          <w:ilvl w:val="0"/>
          <w:numId w:val="6"/>
        </w:numPr>
      </w:pPr>
      <w:r>
        <w:t>The Lottery Forum will provide a contact at the House of Commons.</w:t>
      </w:r>
    </w:p>
    <w:p w:rsidR="00447941" w:rsidRDefault="00447941" w:rsidP="00447941">
      <w:pPr>
        <w:pStyle w:val="ListParagraph"/>
        <w:numPr>
          <w:ilvl w:val="0"/>
          <w:numId w:val="6"/>
        </w:numPr>
      </w:pPr>
      <w:r>
        <w:t>There will be main overhead lighting and power is supplied. We are not aware of any material restrictions.</w:t>
      </w:r>
    </w:p>
    <w:p w:rsidR="00447941" w:rsidRPr="00C57D98" w:rsidRDefault="00447941" w:rsidP="006513A0">
      <w:pPr>
        <w:pStyle w:val="ListParagraph"/>
        <w:numPr>
          <w:ilvl w:val="0"/>
          <w:numId w:val="6"/>
        </w:numPr>
      </w:pPr>
      <w:r>
        <w:t>Panels, photo-op and screens will need to be positioned outside the ‘keep clear’ areas on the floor plan.</w:t>
      </w:r>
      <w:bookmarkStart w:id="0" w:name="_GoBack"/>
      <w:bookmarkEnd w:id="0"/>
    </w:p>
    <w:p w:rsidR="006513A0" w:rsidRDefault="006513A0" w:rsidP="006513A0">
      <w:pPr>
        <w:rPr>
          <w:b/>
        </w:rPr>
      </w:pPr>
      <w:r>
        <w:rPr>
          <w:b/>
        </w:rPr>
        <w:t>Contract anticipated value</w:t>
      </w:r>
    </w:p>
    <w:p w:rsidR="004D1EF7" w:rsidRPr="00235A7D" w:rsidRDefault="006513A0" w:rsidP="004D1EF7">
      <w:pPr>
        <w:pStyle w:val="ListParagraph"/>
        <w:numPr>
          <w:ilvl w:val="0"/>
          <w:numId w:val="5"/>
        </w:numPr>
      </w:pPr>
      <w:r>
        <w:t>The anticipated value of the Contract is exclusive of VAT.</w:t>
      </w:r>
    </w:p>
    <w:sectPr w:rsidR="004D1EF7" w:rsidRPr="00235A7D" w:rsidSect="000E1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78A6"/>
    <w:multiLevelType w:val="hybridMultilevel"/>
    <w:tmpl w:val="7544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53DCF"/>
    <w:multiLevelType w:val="hybridMultilevel"/>
    <w:tmpl w:val="D414C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71E31"/>
    <w:multiLevelType w:val="hybridMultilevel"/>
    <w:tmpl w:val="9CAE6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61CC3"/>
    <w:multiLevelType w:val="multilevel"/>
    <w:tmpl w:val="2A34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C7840"/>
    <w:multiLevelType w:val="hybridMultilevel"/>
    <w:tmpl w:val="58868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C3FC5"/>
    <w:multiLevelType w:val="hybridMultilevel"/>
    <w:tmpl w:val="3190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7D"/>
    <w:rsid w:val="00084105"/>
    <w:rsid w:val="000E1028"/>
    <w:rsid w:val="00235A7D"/>
    <w:rsid w:val="0029789F"/>
    <w:rsid w:val="003673B0"/>
    <w:rsid w:val="00447941"/>
    <w:rsid w:val="00495483"/>
    <w:rsid w:val="004A3C39"/>
    <w:rsid w:val="004D1EF7"/>
    <w:rsid w:val="006513A0"/>
    <w:rsid w:val="006B5930"/>
    <w:rsid w:val="00AC0809"/>
    <w:rsid w:val="00B6641C"/>
    <w:rsid w:val="00BE471D"/>
    <w:rsid w:val="00C508D1"/>
    <w:rsid w:val="00C57D98"/>
    <w:rsid w:val="00E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FFA0C-30CF-49A4-83DF-E0C30A65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C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3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card.co.uk/c-fo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Hilder</dc:creator>
  <cp:keywords/>
  <dc:description/>
  <cp:lastModifiedBy>Liz Hilder</cp:lastModifiedBy>
  <cp:revision>7</cp:revision>
  <dcterms:created xsi:type="dcterms:W3CDTF">2017-01-06T10:22:00Z</dcterms:created>
  <dcterms:modified xsi:type="dcterms:W3CDTF">2017-01-09T14:48:00Z</dcterms:modified>
</cp:coreProperties>
</file>