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5A" w:rsidRDefault="007E305F">
      <w:pPr>
        <w:rPr>
          <w:b/>
        </w:rPr>
      </w:pPr>
      <w:r w:rsidRPr="007E305F">
        <w:rPr>
          <w:b/>
        </w:rPr>
        <w:t>RSSB 2</w:t>
      </w:r>
      <w:r w:rsidR="00EF65B7">
        <w:rPr>
          <w:b/>
        </w:rPr>
        <w:t xml:space="preserve">422 </w:t>
      </w:r>
      <w:r w:rsidRPr="007E305F">
        <w:rPr>
          <w:b/>
        </w:rPr>
        <w:t xml:space="preserve">-  </w:t>
      </w:r>
      <w:r w:rsidR="00EF65B7" w:rsidRPr="00EF65B7">
        <w:rPr>
          <w:b/>
        </w:rPr>
        <w:t xml:space="preserve"> Development of a Common Event Risk Scoring Methodology</w:t>
      </w:r>
    </w:p>
    <w:p w:rsidR="007E305F" w:rsidRDefault="007E305F">
      <w:pPr>
        <w:rPr>
          <w:b/>
        </w:rPr>
      </w:pPr>
    </w:p>
    <w:p w:rsidR="00946481" w:rsidRDefault="00946481">
      <w:r>
        <w:t>Tender Questions Document</w:t>
      </w:r>
    </w:p>
    <w:p w:rsidR="007E305F" w:rsidRDefault="007E30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EE2473" w:rsidRDefault="00946481" w:rsidP="00EE2473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Supplier Question 1</w:t>
            </w:r>
          </w:p>
          <w:p w:rsidR="00EF65B7" w:rsidRPr="00EE2473" w:rsidRDefault="007E305F" w:rsidP="00EE2473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color w:val="000000" w:themeColor="text1"/>
              </w:rPr>
              <w:br/>
            </w:r>
            <w:r w:rsidR="00EF65B7" w:rsidRPr="00EE2473">
              <w:rPr>
                <w:rFonts w:asciiTheme="minorHAnsi" w:hAnsiTheme="minorHAnsi" w:cs="Arial"/>
              </w:rPr>
              <w:t>It is my intention to make a formal application</w:t>
            </w:r>
            <w:r w:rsidR="00EF65B7" w:rsidRPr="00EE2473">
              <w:rPr>
                <w:rFonts w:asciiTheme="minorHAnsi" w:hAnsiTheme="minorHAnsi"/>
              </w:rPr>
              <w:t xml:space="preserve"> </w:t>
            </w:r>
            <w:r w:rsidR="00EF65B7" w:rsidRPr="00EE2473">
              <w:rPr>
                <w:rFonts w:asciiTheme="minorHAnsi" w:hAnsiTheme="minorHAnsi" w:cs="Arial"/>
              </w:rPr>
              <w:t>to carry out</w:t>
            </w:r>
            <w:r w:rsidR="00EF65B7" w:rsidRPr="00EE2473">
              <w:rPr>
                <w:rFonts w:asciiTheme="minorHAnsi" w:hAnsiTheme="minorHAnsi"/>
              </w:rPr>
              <w:t xml:space="preserve"> </w:t>
            </w:r>
            <w:r w:rsidR="00EF65B7" w:rsidRPr="00EE2473">
              <w:rPr>
                <w:rFonts w:asciiTheme="minorHAnsi" w:hAnsiTheme="minorHAnsi" w:cs="Arial"/>
              </w:rPr>
              <w:t>this package of work (see above) but it is not clear to me whether or not I should complete</w:t>
            </w:r>
            <w:r w:rsidR="00EF65B7" w:rsidRPr="00EE2473">
              <w:rPr>
                <w:rFonts w:asciiTheme="minorHAnsi" w:hAnsiTheme="minorHAnsi"/>
              </w:rPr>
              <w:t xml:space="preserve"> </w:t>
            </w:r>
            <w:r w:rsidR="00EF65B7" w:rsidRPr="00EE2473">
              <w:rPr>
                <w:rFonts w:asciiTheme="minorHAnsi" w:hAnsiTheme="minorHAnsi" w:cs="Arial"/>
              </w:rPr>
              <w:t>the Commercial Pricing Document at the time of the application.</w:t>
            </w:r>
          </w:p>
          <w:p w:rsidR="00946481" w:rsidRPr="00EE2473" w:rsidRDefault="00EF65B7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I wonder, would you be kind enough to advise me please?</w:t>
            </w:r>
          </w:p>
        </w:tc>
      </w:tr>
      <w:tr w:rsidR="00946481" w:rsidTr="00946481">
        <w:tc>
          <w:tcPr>
            <w:tcW w:w="9016" w:type="dxa"/>
          </w:tcPr>
          <w:p w:rsidR="00946481" w:rsidRPr="00EE2473" w:rsidRDefault="00946481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RSSB Answer 1</w:t>
            </w:r>
          </w:p>
          <w:p w:rsidR="00EF65B7" w:rsidRPr="00EE2473" w:rsidRDefault="00EF65B7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EF65B7" w:rsidRPr="00EE2473" w:rsidRDefault="00EF65B7" w:rsidP="00EF65B7">
            <w:pPr>
              <w:rPr>
                <w:rFonts w:asciiTheme="minorHAnsi" w:hAnsiTheme="minorHAnsi"/>
              </w:rPr>
            </w:pPr>
            <w:r w:rsidRPr="00EE2473">
              <w:rPr>
                <w:rFonts w:asciiTheme="minorHAnsi" w:hAnsiTheme="minorHAnsi"/>
              </w:rPr>
              <w:t>Indeed please complete the commercial pricing document at the time of bid submission.</w:t>
            </w:r>
          </w:p>
          <w:p w:rsidR="00946481" w:rsidRPr="00EE2473" w:rsidRDefault="00946481" w:rsidP="00EF65B7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Pr="00EE2473" w:rsidRDefault="007E305F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Supplier Question 2</w:t>
            </w:r>
          </w:p>
          <w:p w:rsidR="00EF65B7" w:rsidRPr="00EE2473" w:rsidRDefault="00EF65B7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7E305F" w:rsidRPr="00EE2473" w:rsidRDefault="00EF65B7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 w:cs="Arial"/>
              </w:rPr>
              <w:t xml:space="preserve">***omitted* </w:t>
            </w:r>
            <w:r w:rsidRPr="00EE2473">
              <w:rPr>
                <w:rFonts w:asciiTheme="minorHAnsi" w:hAnsiTheme="minorHAnsi" w:cs="Arial"/>
              </w:rPr>
              <w:t xml:space="preserve">intend to submit a proposal in respect to T1121 "Development of a common event risk scoring methodology". </w:t>
            </w:r>
            <w:r w:rsidRPr="00EE2473">
              <w:rPr>
                <w:rFonts w:asciiTheme="minorHAnsi" w:hAnsiTheme="minorHAnsi"/>
              </w:rPr>
              <w:br/>
            </w:r>
            <w:r w:rsidRPr="00EE2473">
              <w:rPr>
                <w:rFonts w:asciiTheme="minorHAnsi" w:hAnsiTheme="minorHAnsi"/>
              </w:rPr>
              <w:br/>
            </w:r>
            <w:r w:rsidRPr="00EE2473">
              <w:rPr>
                <w:rFonts w:asciiTheme="minorHAnsi" w:hAnsiTheme="minorHAnsi" w:cs="Arial"/>
              </w:rPr>
              <w:t xml:space="preserve">We are writing as we've noted that this new proposal does not include a Contracts Issue Memo. </w:t>
            </w:r>
            <w:r w:rsidRPr="00EE2473">
              <w:rPr>
                <w:rFonts w:asciiTheme="minorHAnsi" w:hAnsiTheme="minorHAnsi"/>
              </w:rPr>
              <w:br/>
            </w:r>
            <w:r w:rsidRPr="00EE2473">
              <w:rPr>
                <w:rFonts w:asciiTheme="minorHAnsi" w:hAnsiTheme="minorHAnsi"/>
              </w:rPr>
              <w:br/>
            </w:r>
            <w:r w:rsidRPr="00EE2473">
              <w:rPr>
                <w:rFonts w:asciiTheme="minorHAnsi" w:hAnsiTheme="minorHAnsi" w:cs="Arial"/>
              </w:rPr>
              <w:t xml:space="preserve">We would like to raise awareness of our </w:t>
            </w:r>
            <w:proofErr w:type="spellStart"/>
            <w:r w:rsidRPr="00EE2473">
              <w:rPr>
                <w:rFonts w:asciiTheme="minorHAnsi" w:hAnsiTheme="minorHAnsi" w:cs="Arial"/>
              </w:rPr>
              <w:t>self insurance</w:t>
            </w:r>
            <w:proofErr w:type="spellEnd"/>
            <w:r w:rsidRPr="00EE2473">
              <w:rPr>
                <w:rFonts w:asciiTheme="minorHAnsi" w:hAnsiTheme="minorHAnsi" w:cs="Arial"/>
              </w:rPr>
              <w:t xml:space="preserve"> as part of </w:t>
            </w:r>
            <w:r w:rsidR="00EE2473">
              <w:rPr>
                <w:rFonts w:asciiTheme="minorHAnsi" w:hAnsiTheme="minorHAnsi" w:cs="Arial"/>
              </w:rPr>
              <w:t>*omitted*</w:t>
            </w:r>
            <w:r w:rsidRPr="00EE2473">
              <w:rPr>
                <w:rFonts w:asciiTheme="minorHAnsi" w:hAnsiTheme="minorHAnsi" w:cs="Arial"/>
              </w:rPr>
              <w:t xml:space="preserve">. We have previously agreed modification of your contract , an example being project </w:t>
            </w:r>
            <w:r w:rsidRPr="00EE2473">
              <w:rPr>
                <w:rFonts w:asciiTheme="minorHAnsi" w:hAnsiTheme="minorHAnsi" w:cs="Arial"/>
              </w:rPr>
              <w:t>*omitted*</w:t>
            </w:r>
            <w:r w:rsidRPr="00EE2473">
              <w:rPr>
                <w:rFonts w:asciiTheme="minorHAnsi" w:hAnsiTheme="minorHAnsi" w:cs="Arial"/>
              </w:rPr>
              <w:t>.  I have attached the Contracts Issue memo submitted with this proposal.</w:t>
            </w:r>
            <w:r w:rsidRPr="00EE2473">
              <w:rPr>
                <w:rFonts w:asciiTheme="minorHAnsi" w:hAnsiTheme="minorHAnsi"/>
              </w:rPr>
              <w:t xml:space="preserve"> </w:t>
            </w:r>
            <w:r w:rsidRPr="00EE2473">
              <w:rPr>
                <w:rFonts w:asciiTheme="minorHAnsi" w:hAnsiTheme="minorHAnsi"/>
              </w:rPr>
              <w:br/>
            </w:r>
            <w:r w:rsidRPr="00EE2473">
              <w:rPr>
                <w:rFonts w:asciiTheme="minorHAnsi" w:hAnsiTheme="minorHAnsi"/>
              </w:rPr>
              <w:br/>
            </w:r>
            <w:r w:rsidRPr="00EE2473">
              <w:rPr>
                <w:rFonts w:asciiTheme="minorHAnsi" w:hAnsiTheme="minorHAnsi" w:cs="Arial"/>
              </w:rPr>
              <w:t>We hope you can provide written confirmation that you would be prepared to similarly modify the contract for  T1121 "Development of a common event risk scoring methodology" should we be successful</w:t>
            </w:r>
            <w:r w:rsidRPr="00EE2473">
              <w:rPr>
                <w:rFonts w:asciiTheme="minorHAnsi" w:hAnsiTheme="minorHAnsi" w:cs="Arial"/>
                <w:b/>
                <w:bCs/>
                <w:color w:val="FFFFFF"/>
              </w:rPr>
              <w:t>.</w:t>
            </w:r>
          </w:p>
        </w:tc>
      </w:tr>
      <w:tr w:rsidR="007E305F" w:rsidTr="00946481">
        <w:tc>
          <w:tcPr>
            <w:tcW w:w="9016" w:type="dxa"/>
          </w:tcPr>
          <w:p w:rsidR="007E305F" w:rsidRPr="00EE2473" w:rsidRDefault="007E305F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RSSB Answer 2</w:t>
            </w:r>
          </w:p>
          <w:p w:rsidR="00EF65B7" w:rsidRPr="00EE2473" w:rsidRDefault="00EF65B7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EF65B7" w:rsidRPr="00EE2473" w:rsidRDefault="00EF65B7" w:rsidP="00EF65B7">
            <w:pPr>
              <w:rPr>
                <w:rFonts w:asciiTheme="minorHAnsi" w:hAnsiTheme="minorHAnsi"/>
              </w:rPr>
            </w:pPr>
            <w:r w:rsidRPr="00EE2473">
              <w:rPr>
                <w:rFonts w:asciiTheme="minorHAnsi" w:hAnsiTheme="minorHAnsi"/>
              </w:rPr>
              <w:t>All proposed amendments to the issued Contract Terms &amp; Conditions will be discussed with the winning tenderer.</w:t>
            </w:r>
          </w:p>
          <w:p w:rsidR="00EF65B7" w:rsidRPr="00EE2473" w:rsidRDefault="00EF65B7" w:rsidP="00EF65B7">
            <w:pPr>
              <w:rPr>
                <w:rFonts w:asciiTheme="minorHAnsi" w:hAnsiTheme="minorHAnsi"/>
              </w:rPr>
            </w:pPr>
          </w:p>
          <w:p w:rsidR="007E305F" w:rsidRPr="00EE2473" w:rsidRDefault="00EF65B7" w:rsidP="007E305F">
            <w:pPr>
              <w:rPr>
                <w:rFonts w:asciiTheme="minorHAnsi" w:hAnsiTheme="minorHAnsi"/>
              </w:rPr>
            </w:pPr>
            <w:r w:rsidRPr="00EE2473">
              <w:rPr>
                <w:rFonts w:asciiTheme="minorHAnsi" w:hAnsiTheme="minorHAnsi"/>
              </w:rPr>
              <w:t>RSSB will agree to all reasonable requests with the winning tenderer.</w:t>
            </w:r>
          </w:p>
          <w:p w:rsidR="007E305F" w:rsidRPr="00EE2473" w:rsidRDefault="007E305F" w:rsidP="00EF65B7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Pr="00EE2473" w:rsidRDefault="007E305F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Supplier Question 3</w:t>
            </w:r>
          </w:p>
          <w:p w:rsidR="0096711D" w:rsidRPr="00EE2473" w:rsidRDefault="0096711D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96711D" w:rsidRPr="00EE2473" w:rsidRDefault="0096711D" w:rsidP="0096711D">
            <w:pPr>
              <w:rPr>
                <w:rFonts w:asciiTheme="minorHAnsi" w:hAnsiTheme="minorHAnsi"/>
              </w:rPr>
            </w:pPr>
            <w:r w:rsidRPr="00EE2473">
              <w:rPr>
                <w:rFonts w:asciiTheme="minorHAnsi" w:hAnsiTheme="minorHAnsi"/>
              </w:rPr>
              <w:t xml:space="preserve">We would be very interested in submitting a proposal for RSSB2422 - T1121 - Development of a Common Event Risk Scoring Methodology.  A combination of the Christmas break coupled with a lot of </w:t>
            </w:r>
            <w:proofErr w:type="spellStart"/>
            <w:r w:rsidRPr="00EE2473">
              <w:rPr>
                <w:rFonts w:asciiTheme="minorHAnsi" w:hAnsiTheme="minorHAnsi"/>
              </w:rPr>
              <w:t>commissionings</w:t>
            </w:r>
            <w:proofErr w:type="spellEnd"/>
            <w:r w:rsidRPr="00EE2473">
              <w:rPr>
                <w:rFonts w:asciiTheme="minorHAnsi" w:hAnsiTheme="minorHAnsi"/>
              </w:rPr>
              <w:t xml:space="preserve"> that we are supporting over the Christmas period will make it very challenging for us to develop a tender to meet the 13</w:t>
            </w:r>
            <w:r w:rsidRPr="00EE2473">
              <w:rPr>
                <w:rFonts w:asciiTheme="minorHAnsi" w:hAnsiTheme="minorHAnsi"/>
                <w:vertAlign w:val="superscript"/>
              </w:rPr>
              <w:t>th</w:t>
            </w:r>
            <w:r w:rsidRPr="00EE2473">
              <w:rPr>
                <w:rFonts w:asciiTheme="minorHAnsi" w:hAnsiTheme="minorHAnsi"/>
              </w:rPr>
              <w:t xml:space="preserve"> January deadline.  Would it be possible to have an extension to the tender submission date?</w:t>
            </w:r>
          </w:p>
          <w:p w:rsidR="007E305F" w:rsidRPr="00EE2473" w:rsidRDefault="007E305F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Pr="00EE2473" w:rsidRDefault="007E305F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RSSB Answer 3</w:t>
            </w:r>
          </w:p>
          <w:p w:rsidR="0096711D" w:rsidRPr="00EE2473" w:rsidRDefault="0096711D" w:rsidP="007E305F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96711D" w:rsidRDefault="0096711D" w:rsidP="007E305F">
            <w:pPr>
              <w:rPr>
                <w:rFonts w:asciiTheme="minorHAnsi" w:hAnsiTheme="minorHAnsi"/>
                <w:color w:val="000000" w:themeColor="text1"/>
              </w:rPr>
            </w:pPr>
            <w:r w:rsidRPr="00EE2473">
              <w:rPr>
                <w:rFonts w:asciiTheme="minorHAnsi" w:hAnsiTheme="minorHAnsi"/>
                <w:color w:val="000000" w:themeColor="text1"/>
              </w:rPr>
              <w:t>RSSB is willing to extend the tender submission/tender deadline date to Friday 20</w:t>
            </w:r>
            <w:r w:rsidRPr="00EE2473">
              <w:rPr>
                <w:rFonts w:asciiTheme="minorHAnsi" w:hAnsiTheme="minorHAnsi"/>
                <w:color w:val="000000" w:themeColor="text1"/>
                <w:vertAlign w:val="superscript"/>
              </w:rPr>
              <w:t>th</w:t>
            </w:r>
            <w:r w:rsidRPr="00EE2473">
              <w:rPr>
                <w:rFonts w:asciiTheme="minorHAnsi" w:hAnsiTheme="minorHAnsi"/>
                <w:color w:val="000000" w:themeColor="text1"/>
              </w:rPr>
              <w:t xml:space="preserve"> January. The “Contract Notice” will be updated accordingly.</w:t>
            </w:r>
          </w:p>
          <w:p w:rsidR="00EE2473" w:rsidRDefault="00EE2473" w:rsidP="007E305F">
            <w:pPr>
              <w:rPr>
                <w:rFonts w:asciiTheme="minorHAnsi" w:hAnsiTheme="minorHAnsi"/>
                <w:color w:val="000000" w:themeColor="text1"/>
              </w:rPr>
            </w:pPr>
          </w:p>
          <w:p w:rsidR="00EE2473" w:rsidRPr="00EE2473" w:rsidRDefault="00EE2473" w:rsidP="007E305F">
            <w:pPr>
              <w:rPr>
                <w:rFonts w:asciiTheme="minorHAnsi" w:hAnsiTheme="minorHAnsi"/>
                <w:color w:val="000000" w:themeColor="text1"/>
              </w:rPr>
            </w:pPr>
          </w:p>
          <w:p w:rsidR="007E305F" w:rsidRPr="00EE2473" w:rsidRDefault="007E305F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lastRenderedPageBreak/>
              <w:t>Supplier Question 4</w:t>
            </w:r>
          </w:p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96711D" w:rsidRPr="00EE2473" w:rsidRDefault="0096711D" w:rsidP="0096711D">
            <w:pPr>
              <w:rPr>
                <w:rFonts w:asciiTheme="minorHAnsi" w:hAnsiTheme="minorHAnsi" w:cs="Arial"/>
              </w:rPr>
            </w:pPr>
            <w:r w:rsidRPr="00EE2473">
              <w:rPr>
                <w:rFonts w:asciiTheme="minorHAnsi" w:hAnsiTheme="minorHAnsi" w:cs="Arial"/>
              </w:rPr>
              <w:t xml:space="preserve">It is stated that you wish our response to be “provided in the format and order specified.” I have read though the ITT document but can find no further information in relation to this. </w:t>
            </w:r>
          </w:p>
          <w:p w:rsidR="0096711D" w:rsidRPr="00EE2473" w:rsidRDefault="0096711D" w:rsidP="0096711D">
            <w:pPr>
              <w:rPr>
                <w:rFonts w:asciiTheme="minorHAnsi" w:hAnsiTheme="minorHAnsi" w:cs="Arial"/>
              </w:rPr>
            </w:pPr>
          </w:p>
          <w:p w:rsidR="0096711D" w:rsidRPr="00EE2473" w:rsidRDefault="0096711D" w:rsidP="0096711D">
            <w:pPr>
              <w:rPr>
                <w:rFonts w:asciiTheme="minorHAnsi" w:hAnsiTheme="minorHAnsi" w:cs="Arial"/>
              </w:rPr>
            </w:pPr>
            <w:r w:rsidRPr="00EE2473">
              <w:rPr>
                <w:rFonts w:asciiTheme="minorHAnsi" w:hAnsiTheme="minorHAnsi" w:cs="Arial"/>
              </w:rPr>
              <w:t>Our intention is to supply the following:</w:t>
            </w:r>
          </w:p>
          <w:p w:rsidR="0096711D" w:rsidRPr="00EE2473" w:rsidRDefault="0096711D" w:rsidP="0096711D">
            <w:pPr>
              <w:rPr>
                <w:rFonts w:asciiTheme="minorHAnsi" w:hAnsiTheme="minorHAnsi" w:cs="Arial"/>
              </w:rPr>
            </w:pPr>
          </w:p>
          <w:p w:rsidR="0096711D" w:rsidRPr="00EE2473" w:rsidRDefault="0096711D" w:rsidP="009671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A tender response which deals with all the questions and issues raised in a clear manner</w:t>
            </w:r>
          </w:p>
          <w:p w:rsidR="0096711D" w:rsidRPr="00EE2473" w:rsidRDefault="0096711D" w:rsidP="009671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The form associated with paragraph 6.14 inserted into our response and completed with the necessary details.</w:t>
            </w:r>
          </w:p>
          <w:p w:rsidR="0096711D" w:rsidRPr="00EE2473" w:rsidRDefault="0096711D" w:rsidP="009671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The forms in Appendix X in the ITT completed and inserted into our response</w:t>
            </w:r>
          </w:p>
          <w:p w:rsidR="0096711D" w:rsidRPr="00EE2473" w:rsidRDefault="0096711D" w:rsidP="009671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A separate submission of the excel ‘commercial pricing document’ spreadsheet.</w:t>
            </w:r>
          </w:p>
          <w:p w:rsidR="0096711D" w:rsidRPr="00EE2473" w:rsidRDefault="0096711D" w:rsidP="0096711D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6711D" w:rsidRPr="00EE2473" w:rsidRDefault="0096711D" w:rsidP="0096711D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6711D" w:rsidRPr="00EE2473" w:rsidRDefault="0096711D" w:rsidP="00EE2473">
            <w:pPr>
              <w:pStyle w:val="ListParagraph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Can you kindly confirm that this approach meets your general requirements and that there is no specific format, word limit or other constraint that I have missed in my initial read through.</w:t>
            </w:r>
          </w:p>
          <w:p w:rsidR="007E305F" w:rsidRPr="00EE2473" w:rsidRDefault="007E305F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96711D" w:rsidTr="00946481">
        <w:tc>
          <w:tcPr>
            <w:tcW w:w="9016" w:type="dxa"/>
          </w:tcPr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RSSB Answer 4</w:t>
            </w:r>
          </w:p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96711D" w:rsidRPr="00EE2473" w:rsidRDefault="0096711D" w:rsidP="0096711D">
            <w:pPr>
              <w:rPr>
                <w:rFonts w:asciiTheme="minorHAnsi" w:hAnsiTheme="minorHAnsi"/>
              </w:rPr>
            </w:pPr>
            <w:r w:rsidRPr="00EE2473">
              <w:rPr>
                <w:rFonts w:asciiTheme="minorHAnsi" w:hAnsiTheme="minorHAnsi"/>
              </w:rPr>
              <w:t>Indeed RSSB can</w:t>
            </w:r>
            <w:r w:rsidRPr="00EE2473">
              <w:rPr>
                <w:rFonts w:asciiTheme="minorHAnsi" w:hAnsiTheme="minorHAnsi"/>
              </w:rPr>
              <w:t xml:space="preserve"> confirm that the </w:t>
            </w:r>
            <w:r w:rsidR="00EE2473">
              <w:rPr>
                <w:rFonts w:asciiTheme="minorHAnsi" w:hAnsiTheme="minorHAnsi"/>
              </w:rPr>
              <w:t xml:space="preserve">above </w:t>
            </w:r>
            <w:r w:rsidRPr="00EE2473">
              <w:rPr>
                <w:rFonts w:asciiTheme="minorHAnsi" w:hAnsiTheme="minorHAnsi"/>
              </w:rPr>
              <w:t>4 listed points contain the required information pertaining to the required documentation for the bid.</w:t>
            </w:r>
          </w:p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96711D" w:rsidTr="00946481">
        <w:tc>
          <w:tcPr>
            <w:tcW w:w="9016" w:type="dxa"/>
          </w:tcPr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t>Supplier Question 5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I am currently putting together a tender response for the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“Development of a Common Event Risk Scoring Methodology” (referenced above) and would be grateful for your assistance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/ guidance on some comparatively minor points if you would be so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kind.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Frequency of Meetings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There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appears to be a requirement for three routine / core meetings to be held at the offices of the RSSB,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namely with the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Project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Steering Group, the Delivery Manager and the Technical Expert. In trying to estimate the cost in terms of consultant time and expenses clarification regarding the frequency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and duration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of the meetings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( e.g.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monthly, four-weekly etc.) would be most helpful.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Format of Questions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Under “General, Legal and Compliance 3.2 Format of Questions”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I am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required to answer questions in the “format requested”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and on page 10 of the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“Invitation to Tender” there is a matrix detailing three specific questions.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As no</w:t>
            </w:r>
            <w:r w:rsidRPr="00EE24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explicit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 xml:space="preserve"> requirement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for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a format can be identified,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am I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right in assuming that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the RSSB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deemed that this matrix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is adequate if populated and included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either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in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the core response or as an appendix?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Exclusions etc.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Whilst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I am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confident that confirming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I will meet all mandatory and discretionary requirements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(including those that would trigger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rejection)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I am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unable to examine the detail behind this hyperlink:</w:t>
            </w:r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hyperlink r:id="rId5" w:history="1">
              <w:r w:rsidRPr="00EE2473">
                <w:rPr>
                  <w:rStyle w:val="Hyperlink"/>
                  <w:rFonts w:asciiTheme="minorHAnsi" w:hAnsiTheme="minorHAnsi"/>
                  <w:color w:val="0563C1"/>
                  <w:sz w:val="22"/>
                  <w:szCs w:val="22"/>
                </w:rPr>
                <w:t>http://www.rssb.co.uk/about-rssb/working-with-us/supplier-opportunities/mandatory-and-discretionary-requirements</w:t>
              </w:r>
            </w:hyperlink>
          </w:p>
          <w:p w:rsidR="00EE2473" w:rsidRPr="00EE2473" w:rsidRDefault="00EE2473" w:rsidP="00EE247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2473">
              <w:rPr>
                <w:rFonts w:asciiTheme="minorHAnsi" w:hAnsiTheme="minorHAnsi" w:cs="Arial"/>
                <w:sz w:val="22"/>
                <w:szCs w:val="22"/>
              </w:rPr>
              <w:t>Is there another hyperlink available please that would point</w:t>
            </w:r>
            <w:r w:rsidRPr="00EE24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2473">
              <w:rPr>
                <w:rFonts w:asciiTheme="minorHAnsi" w:hAnsiTheme="minorHAnsi" w:cs="Arial"/>
                <w:sz w:val="22"/>
                <w:szCs w:val="22"/>
              </w:rPr>
              <w:t>me in the right direction?</w:t>
            </w:r>
          </w:p>
          <w:p w:rsidR="00EE2473" w:rsidRPr="00EE2473" w:rsidRDefault="00EE2473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96711D" w:rsidTr="00946481">
        <w:tc>
          <w:tcPr>
            <w:tcW w:w="9016" w:type="dxa"/>
          </w:tcPr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E2473">
              <w:rPr>
                <w:rFonts w:asciiTheme="minorHAnsi" w:hAnsiTheme="minorHAnsi"/>
                <w:b/>
                <w:color w:val="000000" w:themeColor="text1"/>
              </w:rPr>
              <w:lastRenderedPageBreak/>
              <w:t>RSSB Answer 5</w:t>
            </w:r>
          </w:p>
          <w:p w:rsidR="00EE2473" w:rsidRPr="00EE2473" w:rsidRDefault="00EE2473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EE2473" w:rsidRPr="00EE2473" w:rsidRDefault="00EE2473" w:rsidP="00EE2473">
            <w:pPr>
              <w:rPr>
                <w:rFonts w:asciiTheme="minorHAnsi" w:hAnsiTheme="minorHAnsi"/>
              </w:rPr>
            </w:pPr>
            <w:r w:rsidRPr="00EE2473">
              <w:rPr>
                <w:rFonts w:asciiTheme="minorHAnsi" w:hAnsiTheme="minorHAnsi"/>
              </w:rPr>
              <w:t>RSSB’s response is as follows:</w:t>
            </w:r>
          </w:p>
          <w:p w:rsidR="00EE2473" w:rsidRPr="00EE2473" w:rsidRDefault="00EE2473" w:rsidP="00EE2473">
            <w:pPr>
              <w:rPr>
                <w:rFonts w:asciiTheme="minorHAnsi" w:hAnsiTheme="minorHAnsi"/>
              </w:rPr>
            </w:pPr>
          </w:p>
          <w:p w:rsidR="00EE2473" w:rsidRPr="00A50B94" w:rsidRDefault="00EE2473" w:rsidP="00EE247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50B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Frequency of Meetings</w:t>
            </w:r>
            <w:r w:rsidRPr="00A50B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Pr="00A50B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A50B94" w:rsidRPr="00A50B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expect the selected supplier to have formal progress update meetings with the internal technical experts and the external stakeholder which are generally planned at </w:t>
            </w:r>
            <w:r w:rsidR="00A50B94" w:rsidRPr="00A50B9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two-monthly</w:t>
            </w:r>
            <w:r w:rsidR="00A50B94" w:rsidRPr="00A50B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(or 60 days) intervals. These meetings are integrated within the agreed project schedule (confirmed at the kick-off meeting) so that all concerned could block these timeslots in their diaries.</w:t>
            </w:r>
          </w:p>
          <w:p w:rsidR="00EE2473" w:rsidRPr="00A50B94" w:rsidRDefault="00EE2473" w:rsidP="00EE247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50B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Format of Questions</w:t>
            </w:r>
            <w:r w:rsidRPr="00A50B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bookmarkStart w:id="0" w:name="_GoBack"/>
            <w:bookmarkEnd w:id="0"/>
            <w:r w:rsidRPr="00A50B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br/>
              <w:t>The preference for bids to be submitted in is PDF however tenderers are at their own discretion as to the format of their bid</w:t>
            </w:r>
            <w:r w:rsidRPr="00A50B9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EE2473" w:rsidRPr="00A50B94" w:rsidRDefault="00EE2473" w:rsidP="00EE247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50B94">
              <w:rPr>
                <w:rFonts w:ascii="Arial" w:hAnsi="Arial" w:cs="Arial"/>
                <w:sz w:val="22"/>
                <w:szCs w:val="22"/>
                <w:lang w:eastAsia="en-US"/>
              </w:rPr>
              <w:t>Exclusions</w:t>
            </w:r>
          </w:p>
          <w:p w:rsidR="00EE2473" w:rsidRPr="00A50B94" w:rsidRDefault="00EE2473" w:rsidP="00EE2473">
            <w:pPr>
              <w:pStyle w:val="ListParagrap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50B94">
              <w:rPr>
                <w:rFonts w:ascii="Arial" w:hAnsi="Arial" w:cs="Arial"/>
                <w:sz w:val="22"/>
                <w:szCs w:val="22"/>
                <w:lang w:eastAsia="en-US"/>
              </w:rPr>
              <w:t>There are no discretionary exclusions, other than the qualitative Pass/Fail and other weighted questions that form part of the I.T.T, however these are not discretionary, per se, in the true meaning of the word.</w:t>
            </w:r>
            <w:r w:rsidRPr="00A50B94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A50B94">
              <w:rPr>
                <w:rFonts w:ascii="Arial" w:hAnsi="Arial" w:cs="Arial"/>
                <w:sz w:val="22"/>
                <w:szCs w:val="22"/>
                <w:lang w:eastAsia="en-US"/>
              </w:rPr>
              <w:br/>
              <w:t>The mandatory exclusions are outlined in the Public Contracts Regulations 2015.</w:t>
            </w:r>
          </w:p>
          <w:p w:rsidR="00EE2473" w:rsidRPr="00EE2473" w:rsidRDefault="00EE2473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96711D" w:rsidRPr="00EE2473" w:rsidRDefault="0096711D" w:rsidP="0096711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2A0A"/>
    <w:multiLevelType w:val="hybridMultilevel"/>
    <w:tmpl w:val="C6DA30E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4F20"/>
    <w:multiLevelType w:val="hybridMultilevel"/>
    <w:tmpl w:val="D1E6E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45355A"/>
    <w:rsid w:val="007E305F"/>
    <w:rsid w:val="00946481"/>
    <w:rsid w:val="0096711D"/>
    <w:rsid w:val="00A50B94"/>
    <w:rsid w:val="00A65249"/>
    <w:rsid w:val="00EE2473"/>
    <w:rsid w:val="00E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C57C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30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65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711D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E2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tect-eu.mimecast.com/s/XDeoBULOrz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2017-01-04T13:14:00Z</dcterms:created>
  <dcterms:modified xsi:type="dcterms:W3CDTF">2017-01-04T13:14:00Z</dcterms:modified>
</cp:coreProperties>
</file>