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8020D" w14:textId="77777777" w:rsidR="00C25410" w:rsidRPr="00BD0118"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Croydon</w:t>
      </w:r>
      <w:r w:rsidR="00263EFA">
        <w:rPr>
          <w:rFonts w:asciiTheme="minorHAnsi" w:hAnsiTheme="minorHAnsi" w:cs="Calibri"/>
          <w:b/>
          <w:bCs/>
          <w:sz w:val="32"/>
          <w:szCs w:val="32"/>
          <w:lang w:eastAsia="en-GB"/>
        </w:rPr>
        <w:t xml:space="preserve"> MSK</w:t>
      </w:r>
      <w:r w:rsidR="00BD0118" w:rsidRPr="00BD0118">
        <w:rPr>
          <w:rFonts w:asciiTheme="minorHAnsi" w:hAnsiTheme="minorHAnsi" w:cs="Calibri"/>
          <w:b/>
          <w:bCs/>
          <w:sz w:val="32"/>
          <w:szCs w:val="32"/>
          <w:lang w:eastAsia="en-GB"/>
        </w:rPr>
        <w:t xml:space="preserve"> Service</w:t>
      </w:r>
    </w:p>
    <w:p w14:paraId="30C386F0" w14:textId="77777777" w:rsidR="005652C4" w:rsidRDefault="005652C4" w:rsidP="00344FE9">
      <w:pPr>
        <w:jc w:val="both"/>
        <w:rPr>
          <w:rFonts w:asciiTheme="minorHAnsi" w:hAnsiTheme="minorHAnsi" w:cs="Calibri"/>
          <w:b/>
          <w:bCs/>
          <w:sz w:val="22"/>
          <w:szCs w:val="22"/>
          <w:u w:val="single"/>
        </w:rPr>
      </w:pPr>
    </w:p>
    <w:p w14:paraId="581C7356" w14:textId="77777777" w:rsidR="00C016BA" w:rsidRPr="004B03D0" w:rsidRDefault="00C016BA" w:rsidP="00C016BA">
      <w:pPr>
        <w:jc w:val="both"/>
      </w:pPr>
      <w:r>
        <w:rPr>
          <w:rFonts w:asciiTheme="minorHAnsi" w:hAnsiTheme="minorHAnsi" w:cs="Calibri"/>
          <w:sz w:val="22"/>
          <w:szCs w:val="22"/>
        </w:rPr>
        <w:t xml:space="preserve">NHS </w:t>
      </w:r>
      <w:r w:rsidR="00C144BC">
        <w:rPr>
          <w:rFonts w:asciiTheme="minorHAnsi" w:hAnsiTheme="minorHAnsi" w:cs="Calibri"/>
          <w:sz w:val="22"/>
          <w:szCs w:val="22"/>
        </w:rPr>
        <w:t>Croydon</w:t>
      </w:r>
      <w:r>
        <w:rPr>
          <w:rFonts w:asciiTheme="minorHAnsi" w:hAnsiTheme="minorHAnsi" w:cs="Calibri"/>
          <w:sz w:val="22"/>
          <w:szCs w:val="22"/>
        </w:rPr>
        <w:t xml:space="preserve"> CCG </w:t>
      </w:r>
      <w:r w:rsidRPr="45D95B91">
        <w:rPr>
          <w:rFonts w:asciiTheme="minorHAnsi" w:hAnsiTheme="minorHAnsi" w:cs="Calibri"/>
          <w:sz w:val="22"/>
          <w:szCs w:val="22"/>
        </w:rPr>
        <w:t xml:space="preserve">wishes to undertake a market engagement exercise to help inform </w:t>
      </w:r>
      <w:r w:rsidR="004A5ADA">
        <w:rPr>
          <w:rFonts w:asciiTheme="minorHAnsi" w:hAnsiTheme="minorHAnsi" w:cs="Calibri"/>
          <w:sz w:val="22"/>
          <w:szCs w:val="22"/>
        </w:rPr>
        <w:t>its</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future </w:t>
      </w:r>
      <w:r>
        <w:rPr>
          <w:rFonts w:asciiTheme="minorHAnsi" w:hAnsiTheme="minorHAnsi" w:cs="Calibri"/>
          <w:sz w:val="22"/>
          <w:szCs w:val="22"/>
        </w:rPr>
        <w:t>MSK</w:t>
      </w:r>
      <w:r w:rsidRPr="45D95B91">
        <w:rPr>
          <w:rFonts w:asciiTheme="minorHAnsi" w:hAnsiTheme="minorHAnsi" w:cs="Calibri"/>
          <w:sz w:val="22"/>
          <w:szCs w:val="22"/>
        </w:rPr>
        <w:t xml:space="preserve"> Service. </w:t>
      </w:r>
      <w:r>
        <w:rPr>
          <w:rFonts w:asciiTheme="minorHAnsi" w:hAnsiTheme="minorHAnsi" w:cs="Calibri"/>
          <w:sz w:val="22"/>
          <w:szCs w:val="22"/>
        </w:rPr>
        <w:t>The CCG</w:t>
      </w:r>
      <w:r w:rsidRPr="45D95B91">
        <w:rPr>
          <w:rFonts w:asciiTheme="minorHAnsi" w:hAnsiTheme="minorHAnsi" w:cs="Calibri"/>
          <w:sz w:val="22"/>
          <w:szCs w:val="22"/>
        </w:rPr>
        <w:t xml:space="preserve"> would welcome </w:t>
      </w:r>
      <w:r>
        <w:rPr>
          <w:rFonts w:asciiTheme="minorHAnsi" w:hAnsiTheme="minorHAnsi" w:cs="Calibri"/>
          <w:sz w:val="22"/>
          <w:szCs w:val="22"/>
        </w:rPr>
        <w:t xml:space="preserve">interested </w:t>
      </w:r>
      <w:r w:rsidRPr="45D95B91">
        <w:rPr>
          <w:rFonts w:asciiTheme="minorHAnsi" w:hAnsiTheme="minorHAnsi" w:cs="Calibri"/>
          <w:sz w:val="22"/>
          <w:szCs w:val="22"/>
        </w:rPr>
        <w:t xml:space="preserve">providers responding to the questions set out below, having read the </w:t>
      </w:r>
      <w:r w:rsidR="004B03D0" w:rsidRPr="004B03D0">
        <w:rPr>
          <w:rFonts w:asciiTheme="minorHAnsi" w:hAnsiTheme="minorHAnsi"/>
          <w:sz w:val="22"/>
          <w:szCs w:val="22"/>
        </w:rPr>
        <w:t>Memorandum of Information</w:t>
      </w:r>
      <w:r w:rsidR="00206EA1">
        <w:rPr>
          <w:rFonts w:asciiTheme="minorHAnsi" w:hAnsiTheme="minorHAnsi"/>
          <w:sz w:val="22"/>
          <w:szCs w:val="22"/>
        </w:rPr>
        <w:t xml:space="preserve"> and</w:t>
      </w:r>
      <w:r w:rsidR="004B03D0">
        <w:t xml:space="preserve"> </w:t>
      </w:r>
      <w:r>
        <w:rPr>
          <w:rFonts w:asciiTheme="minorHAnsi" w:hAnsiTheme="minorHAnsi" w:cs="Calibri"/>
          <w:sz w:val="22"/>
          <w:szCs w:val="22"/>
        </w:rPr>
        <w:t>draft</w:t>
      </w:r>
      <w:r w:rsidR="00C144BC">
        <w:rPr>
          <w:rFonts w:asciiTheme="minorHAnsi" w:hAnsiTheme="minorHAnsi" w:cs="Calibri"/>
          <w:sz w:val="22"/>
          <w:szCs w:val="22"/>
        </w:rPr>
        <w:t xml:space="preserve"> service specification</w:t>
      </w:r>
      <w:r w:rsidR="00206EA1">
        <w:rPr>
          <w:rFonts w:asciiTheme="minorHAnsi" w:hAnsiTheme="minorHAnsi" w:cs="Calibri"/>
          <w:sz w:val="22"/>
          <w:szCs w:val="22"/>
        </w:rPr>
        <w:t>.</w:t>
      </w:r>
    </w:p>
    <w:p w14:paraId="56819563" w14:textId="77777777" w:rsidR="00C016BA" w:rsidRDefault="00C016BA" w:rsidP="00344FE9">
      <w:pPr>
        <w:jc w:val="both"/>
        <w:rPr>
          <w:rFonts w:asciiTheme="minorHAnsi" w:hAnsiTheme="minorHAnsi" w:cs="Calibri"/>
          <w:b/>
          <w:bCs/>
          <w:sz w:val="22"/>
          <w:szCs w:val="22"/>
          <w:u w:val="single"/>
        </w:rPr>
      </w:pPr>
    </w:p>
    <w:p w14:paraId="444CED6D"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563D4F1B" w14:textId="77777777" w:rsidR="00BD0118" w:rsidRPr="00BD0118" w:rsidRDefault="00BD0118" w:rsidP="00344FE9">
      <w:pPr>
        <w:jc w:val="both"/>
        <w:rPr>
          <w:rFonts w:asciiTheme="minorHAnsi" w:hAnsiTheme="minorHAnsi" w:cs="Calibri"/>
          <w:b/>
          <w:bCs/>
          <w:sz w:val="10"/>
          <w:szCs w:val="10"/>
          <w:u w:val="single"/>
        </w:rPr>
      </w:pPr>
    </w:p>
    <w:p w14:paraId="091096DA"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5C77ED14" w14:textId="77777777" w:rsidR="00344FE9" w:rsidRPr="00344FE9" w:rsidRDefault="00344FE9" w:rsidP="00344FE9">
      <w:pPr>
        <w:jc w:val="both"/>
        <w:rPr>
          <w:rFonts w:asciiTheme="minorHAnsi" w:hAnsiTheme="minorHAnsi" w:cs="Calibri"/>
          <w:sz w:val="22"/>
          <w:szCs w:val="22"/>
        </w:rPr>
      </w:pPr>
    </w:p>
    <w:p w14:paraId="7FCF07D5" w14:textId="77777777"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NHS </w:t>
      </w:r>
      <w:r w:rsidR="00C144BC">
        <w:rPr>
          <w:rFonts w:asciiTheme="minorHAnsi" w:hAnsiTheme="minorHAnsi" w:cs="Calibri"/>
          <w:sz w:val="22"/>
          <w:szCs w:val="22"/>
        </w:rPr>
        <w:t>Croydon</w:t>
      </w:r>
      <w:r w:rsidR="00263EFA">
        <w:rPr>
          <w:rFonts w:asciiTheme="minorHAnsi" w:hAnsiTheme="minorHAnsi" w:cs="Calibri"/>
          <w:sz w:val="22"/>
          <w:szCs w:val="22"/>
        </w:rPr>
        <w:t xml:space="preserve"> </w:t>
      </w:r>
      <w:r w:rsidRPr="00344FE9">
        <w:rPr>
          <w:rFonts w:asciiTheme="minorHAnsi" w:hAnsiTheme="minorHAnsi" w:cs="Calibri"/>
          <w:sz w:val="22"/>
          <w:szCs w:val="22"/>
        </w:rPr>
        <w:t>Clinical Commissioning Group (the Commissioner) is still finalising its decision in regards</w:t>
      </w:r>
      <w:r w:rsidR="005652C4">
        <w:rPr>
          <w:rFonts w:asciiTheme="minorHAnsi" w:hAnsiTheme="minorHAnsi" w:cs="Calibri"/>
          <w:sz w:val="22"/>
          <w:szCs w:val="22"/>
        </w:rPr>
        <w:t xml:space="preserve"> to </w:t>
      </w:r>
      <w:r w:rsidR="00A60A60">
        <w:rPr>
          <w:rFonts w:asciiTheme="minorHAnsi" w:hAnsiTheme="minorHAnsi" w:cs="Calibri"/>
          <w:sz w:val="22"/>
          <w:szCs w:val="22"/>
        </w:rPr>
        <w:t xml:space="preserve">a potential </w:t>
      </w:r>
      <w:r w:rsidR="00263EFA">
        <w:rPr>
          <w:rFonts w:asciiTheme="minorHAnsi" w:hAnsiTheme="minorHAnsi" w:cs="Calibri"/>
          <w:sz w:val="22"/>
          <w:szCs w:val="22"/>
        </w:rPr>
        <w:t xml:space="preserve">MSK </w:t>
      </w:r>
      <w:r>
        <w:rPr>
          <w:rFonts w:asciiTheme="minorHAnsi" w:hAnsiTheme="minorHAnsi" w:cs="Calibri"/>
          <w:sz w:val="22"/>
          <w:szCs w:val="22"/>
        </w:rPr>
        <w:t>S</w:t>
      </w:r>
      <w:r w:rsidR="00263EFA">
        <w:rPr>
          <w:rFonts w:asciiTheme="minorHAnsi" w:hAnsiTheme="minorHAnsi" w:cs="Calibri"/>
          <w:sz w:val="22"/>
          <w:szCs w:val="22"/>
        </w:rPr>
        <w:t>ervice</w:t>
      </w:r>
      <w:r w:rsidRPr="00344FE9">
        <w:rPr>
          <w:rFonts w:asciiTheme="minorHAnsi" w:hAnsiTheme="minorHAnsi" w:cs="Calibri"/>
          <w:sz w:val="22"/>
          <w:szCs w:val="22"/>
        </w:rPr>
        <w:t xml:space="preserve"> and is undertaking market engagement in order to seek the views and opinions of those organisations that may be interested in helping to deliver the services if it decides to re-procure it;</w:t>
      </w:r>
    </w:p>
    <w:p w14:paraId="446C61FA" w14:textId="0A1D6445"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w:t>
      </w:r>
      <w:r w:rsidR="006C4A6D">
        <w:rPr>
          <w:rFonts w:asciiTheme="minorHAnsi" w:hAnsiTheme="minorHAnsi" w:cs="Calibri"/>
          <w:sz w:val="22"/>
          <w:szCs w:val="22"/>
        </w:rPr>
        <w:t xml:space="preserve"> </w:t>
      </w:r>
      <w:r w:rsidRPr="00F85CC1">
        <w:rPr>
          <w:rFonts w:asciiTheme="minorHAnsi" w:hAnsiTheme="minorHAnsi" w:cs="Calibri"/>
          <w:b/>
          <w:sz w:val="22"/>
          <w:szCs w:val="22"/>
          <w:u w:val="double"/>
        </w:rPr>
        <w:t>not</w:t>
      </w:r>
      <w:r w:rsidRPr="00344FE9">
        <w:rPr>
          <w:rFonts w:asciiTheme="minorHAnsi" w:hAnsiTheme="minorHAnsi" w:cs="Calibri"/>
          <w:sz w:val="22"/>
          <w:szCs w:val="22"/>
        </w:rPr>
        <w:t xml:space="preserve"> form an integral part of any potential future procurement exercise and should </w:t>
      </w:r>
      <w:r w:rsidR="00F85CC1">
        <w:rPr>
          <w:rFonts w:asciiTheme="minorHAnsi" w:hAnsiTheme="minorHAnsi" w:cs="Calibri"/>
          <w:sz w:val="22"/>
          <w:szCs w:val="22"/>
        </w:rPr>
        <w:t xml:space="preserve">therefore </w:t>
      </w:r>
      <w:r w:rsidRPr="00344FE9">
        <w:rPr>
          <w:rFonts w:asciiTheme="minorHAnsi" w:hAnsiTheme="minorHAnsi" w:cs="Calibri"/>
          <w:sz w:val="22"/>
          <w:szCs w:val="22"/>
        </w:rPr>
        <w:t>be considered as an attempt by the Commissioner to engage with the potential market for delivering services;</w:t>
      </w:r>
    </w:p>
    <w:p w14:paraId="0CF7875E" w14:textId="77777777"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2F3DC713" w14:textId="1E85C2B9" w:rsidR="006C4A6D" w:rsidRDefault="00344FE9" w:rsidP="006C4A6D">
      <w:pPr>
        <w:pStyle w:val="ListParagraph"/>
        <w:numPr>
          <w:ilvl w:val="0"/>
          <w:numId w:val="25"/>
        </w:numPr>
        <w:spacing w:line="240" w:lineRule="auto"/>
        <w:ind w:left="714" w:hanging="357"/>
        <w:jc w:val="both"/>
        <w:rPr>
          <w:rFonts w:asciiTheme="minorHAnsi" w:hAnsiTheme="minorHAnsi" w:cs="Calibri"/>
          <w:i/>
          <w:iCs/>
        </w:rPr>
      </w:pPr>
      <w:r w:rsidRPr="00344FE9">
        <w:rPr>
          <w:rFonts w:asciiTheme="minorHAnsi" w:hAnsiTheme="minorHAnsi" w:cs="Calibri"/>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Pr>
          <w:rFonts w:asciiTheme="minorHAnsi" w:hAnsiTheme="minorHAnsi" w:cs="Calibri"/>
        </w:rPr>
        <w:t>ake a competitive procurement</w:t>
      </w:r>
      <w:r w:rsidR="006C4A6D">
        <w:rPr>
          <w:rFonts w:asciiTheme="minorHAnsi" w:hAnsiTheme="minorHAnsi" w:cs="Calibri"/>
        </w:rPr>
        <w:t>;</w:t>
      </w:r>
      <w:r w:rsidR="006C4A6D" w:rsidRPr="006C4A6D">
        <w:rPr>
          <w:rFonts w:asciiTheme="minorHAnsi" w:hAnsiTheme="minorHAnsi" w:cs="Calibri"/>
          <w:i/>
          <w:iCs/>
        </w:rPr>
        <w:t xml:space="preserve"> </w:t>
      </w:r>
    </w:p>
    <w:p w14:paraId="7C999115" w14:textId="0C8BF3F3"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r>
        <w:rPr>
          <w:rFonts w:asciiTheme="minorHAnsi" w:hAnsiTheme="minorHAnsi" w:cs="Calibri"/>
          <w:iCs/>
        </w:rPr>
        <w:t>;</w:t>
      </w:r>
    </w:p>
    <w:p w14:paraId="1D71BACA" w14:textId="2E67A9FA"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 xml:space="preserve">Any responses provided will </w:t>
      </w:r>
      <w:r w:rsidR="005568E8" w:rsidRPr="00F85CC1">
        <w:rPr>
          <w:rFonts w:asciiTheme="minorHAnsi" w:hAnsiTheme="minorHAnsi" w:cs="Calibri"/>
          <w:b/>
          <w:u w:val="double"/>
        </w:rPr>
        <w:t>not</w:t>
      </w:r>
      <w:r w:rsidRPr="006C4A6D">
        <w:rPr>
          <w:rFonts w:asciiTheme="minorHAnsi" w:hAnsiTheme="minorHAnsi" w:cs="Calibri"/>
          <w:iCs/>
        </w:rPr>
        <w:t xml:space="preserve"> be treated as commercially confidential and may be used by NHS Croydon CCG in the final service specifications</w:t>
      </w:r>
      <w:r w:rsidRPr="006C4A6D">
        <w:rPr>
          <w:rFonts w:asciiTheme="minorHAnsi" w:hAnsiTheme="minorHAnsi" w:cs="Calibri"/>
        </w:rPr>
        <w:t xml:space="preserve"> </w:t>
      </w:r>
      <w:r w:rsidRPr="006C4A6D">
        <w:rPr>
          <w:rFonts w:asciiTheme="minorHAnsi" w:hAnsiTheme="minorHAnsi" w:cs="Calibri"/>
          <w:iCs/>
        </w:rPr>
        <w:t xml:space="preserve">used for the contracts </w:t>
      </w:r>
      <w:r w:rsidRPr="006C4A6D">
        <w:rPr>
          <w:rFonts w:asciiTheme="minorHAnsi" w:hAnsiTheme="minorHAnsi" w:cs="Calibri"/>
        </w:rPr>
        <w:t>and /</w:t>
      </w:r>
      <w:r w:rsidR="005568E8">
        <w:rPr>
          <w:rFonts w:asciiTheme="minorHAnsi" w:hAnsiTheme="minorHAnsi" w:cs="Calibri"/>
        </w:rPr>
        <w:t xml:space="preserve"> </w:t>
      </w:r>
      <w:r w:rsidRPr="006C4A6D">
        <w:rPr>
          <w:rFonts w:asciiTheme="minorHAnsi" w:hAnsiTheme="minorHAnsi" w:cs="Calibri"/>
        </w:rPr>
        <w:t>or to influence the shape of the procurement in the</w:t>
      </w:r>
      <w:r w:rsidR="005568E8">
        <w:rPr>
          <w:rFonts w:asciiTheme="minorHAnsi" w:hAnsiTheme="minorHAnsi" w:cs="Calibri"/>
        </w:rPr>
        <w:t xml:space="preserve"> future</w:t>
      </w:r>
      <w:r w:rsidRPr="006C4A6D">
        <w:rPr>
          <w:rFonts w:asciiTheme="minorHAnsi" w:hAnsiTheme="minorHAnsi" w:cs="Calibri"/>
        </w:rPr>
        <w:t xml:space="preserve">; however </w:t>
      </w:r>
      <w:r w:rsidR="000F59CE">
        <w:rPr>
          <w:rFonts w:asciiTheme="minorHAnsi" w:hAnsiTheme="minorHAnsi" w:cs="Calibri"/>
        </w:rPr>
        <w:t xml:space="preserve">no </w:t>
      </w:r>
      <w:r w:rsidRPr="006C4A6D">
        <w:rPr>
          <w:rFonts w:asciiTheme="minorHAnsi" w:hAnsiTheme="minorHAnsi" w:cs="Calibri"/>
        </w:rPr>
        <w:t>response</w:t>
      </w:r>
      <w:r w:rsidR="005568E8">
        <w:rPr>
          <w:rFonts w:asciiTheme="minorHAnsi" w:hAnsiTheme="minorHAnsi" w:cs="Calibri"/>
        </w:rPr>
        <w:t>s</w:t>
      </w:r>
      <w:r w:rsidRPr="006C4A6D">
        <w:rPr>
          <w:rFonts w:asciiTheme="minorHAnsi" w:hAnsiTheme="minorHAnsi" w:cs="Calibri"/>
        </w:rPr>
        <w:t xml:space="preserve"> will </w:t>
      </w:r>
      <w:r w:rsidR="000F59CE">
        <w:rPr>
          <w:rFonts w:asciiTheme="minorHAnsi" w:hAnsiTheme="minorHAnsi" w:cs="Calibri"/>
        </w:rPr>
        <w:t xml:space="preserve">be attributed to </w:t>
      </w:r>
      <w:r w:rsidRPr="006C4A6D">
        <w:rPr>
          <w:rFonts w:asciiTheme="minorHAnsi" w:hAnsiTheme="minorHAnsi" w:cs="Calibri"/>
          <w:iCs/>
        </w:rPr>
        <w:t xml:space="preserve">any </w:t>
      </w:r>
      <w:r w:rsidRPr="006C4A6D">
        <w:rPr>
          <w:rFonts w:asciiTheme="minorHAnsi" w:hAnsiTheme="minorHAnsi" w:cs="Calibri"/>
          <w:iCs/>
        </w:rPr>
        <w:t xml:space="preserve">organisation </w:t>
      </w:r>
      <w:r w:rsidR="000F59CE">
        <w:rPr>
          <w:rFonts w:asciiTheme="minorHAnsi" w:hAnsiTheme="minorHAnsi" w:cs="Calibri"/>
          <w:iCs/>
        </w:rPr>
        <w:t>nor will any organisation</w:t>
      </w:r>
      <w:r w:rsidRPr="006C4A6D">
        <w:rPr>
          <w:rFonts w:asciiTheme="minorHAnsi" w:hAnsiTheme="minorHAnsi" w:cs="Calibri"/>
          <w:iCs/>
        </w:rPr>
        <w:t xml:space="preserve"> be individually identified.</w:t>
      </w:r>
    </w:p>
    <w:tbl>
      <w:tblPr>
        <w:tblStyle w:val="TableGrid"/>
        <w:tblW w:w="5000" w:type="pct"/>
        <w:tblLook w:val="04A0" w:firstRow="1" w:lastRow="0" w:firstColumn="1" w:lastColumn="0" w:noHBand="0" w:noVBand="1"/>
      </w:tblPr>
      <w:tblGrid>
        <w:gridCol w:w="2413"/>
        <w:gridCol w:w="8043"/>
      </w:tblGrid>
      <w:tr w:rsidR="004D7542" w14:paraId="751720C6" w14:textId="77777777" w:rsidTr="00206EA1">
        <w:trPr>
          <w:trHeight w:val="340"/>
        </w:trPr>
        <w:tc>
          <w:tcPr>
            <w:tcW w:w="1154" w:type="pct"/>
            <w:shd w:val="clear" w:color="auto" w:fill="DAEEF3" w:themeFill="accent5" w:themeFillTint="33"/>
          </w:tcPr>
          <w:p w14:paraId="054749AE"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1AE24253" w14:textId="77777777" w:rsidR="004D7542" w:rsidRPr="004D7542" w:rsidRDefault="004D7542" w:rsidP="0097585A">
            <w:pPr>
              <w:rPr>
                <w:rFonts w:asciiTheme="minorHAnsi" w:hAnsiTheme="minorHAnsi" w:cs="Calibri"/>
                <w:b/>
                <w:sz w:val="22"/>
                <w:szCs w:val="22"/>
              </w:rPr>
            </w:pPr>
          </w:p>
        </w:tc>
      </w:tr>
      <w:tr w:rsidR="004D7542" w14:paraId="30FEC043" w14:textId="77777777" w:rsidTr="00206EA1">
        <w:trPr>
          <w:trHeight w:val="340"/>
        </w:trPr>
        <w:tc>
          <w:tcPr>
            <w:tcW w:w="1154" w:type="pct"/>
            <w:shd w:val="clear" w:color="auto" w:fill="DAEEF3" w:themeFill="accent5" w:themeFillTint="33"/>
          </w:tcPr>
          <w:p w14:paraId="135135BB"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2D870CB1" w14:textId="77777777" w:rsidR="004D7542" w:rsidRDefault="004D7542" w:rsidP="0097585A">
            <w:pPr>
              <w:rPr>
                <w:rFonts w:asciiTheme="minorHAnsi" w:hAnsiTheme="minorHAnsi" w:cs="Calibri"/>
                <w:sz w:val="22"/>
                <w:szCs w:val="22"/>
              </w:rPr>
            </w:pPr>
          </w:p>
        </w:tc>
      </w:tr>
      <w:tr w:rsidR="004D7542" w14:paraId="45344375" w14:textId="77777777" w:rsidTr="00206EA1">
        <w:trPr>
          <w:trHeight w:val="340"/>
        </w:trPr>
        <w:tc>
          <w:tcPr>
            <w:tcW w:w="1154" w:type="pct"/>
            <w:shd w:val="clear" w:color="auto" w:fill="DAEEF3" w:themeFill="accent5" w:themeFillTint="33"/>
          </w:tcPr>
          <w:p w14:paraId="38229BA3"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22B99921" w14:textId="77777777" w:rsidR="004D7542" w:rsidRDefault="004D7542" w:rsidP="0097585A">
            <w:pPr>
              <w:rPr>
                <w:rFonts w:asciiTheme="minorHAnsi" w:hAnsiTheme="minorHAnsi" w:cs="Calibri"/>
                <w:sz w:val="22"/>
                <w:szCs w:val="22"/>
              </w:rPr>
            </w:pPr>
          </w:p>
        </w:tc>
      </w:tr>
      <w:tr w:rsidR="004D7542" w14:paraId="4DB9F042" w14:textId="77777777" w:rsidTr="00206EA1">
        <w:trPr>
          <w:trHeight w:val="340"/>
        </w:trPr>
        <w:tc>
          <w:tcPr>
            <w:tcW w:w="1154" w:type="pct"/>
            <w:shd w:val="clear" w:color="auto" w:fill="DAEEF3" w:themeFill="accent5" w:themeFillTint="33"/>
          </w:tcPr>
          <w:p w14:paraId="010CA963"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5DCAF22F" w14:textId="77777777" w:rsidR="004D7542" w:rsidRDefault="004D7542" w:rsidP="0097585A">
            <w:pPr>
              <w:rPr>
                <w:rFonts w:asciiTheme="minorHAnsi" w:hAnsiTheme="minorHAnsi" w:cs="Calibri"/>
                <w:sz w:val="22"/>
                <w:szCs w:val="22"/>
              </w:rPr>
            </w:pPr>
          </w:p>
        </w:tc>
      </w:tr>
    </w:tbl>
    <w:p w14:paraId="7142EA97"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25410" w:rsidRPr="00F85EBE" w14:paraId="2B0FC9C0" w14:textId="77777777" w:rsidTr="000C451C">
        <w:trPr>
          <w:trHeight w:val="652"/>
        </w:trPr>
        <w:tc>
          <w:tcPr>
            <w:tcW w:w="5000" w:type="pct"/>
            <w:shd w:val="clear" w:color="auto" w:fill="DAEEF3" w:themeFill="accent5" w:themeFillTint="33"/>
          </w:tcPr>
          <w:p w14:paraId="2F2EA229" w14:textId="77777777" w:rsidR="00C25410" w:rsidRPr="00E227E6" w:rsidRDefault="45D95B91" w:rsidP="000F59CE">
            <w:pPr>
              <w:pStyle w:val="ListParagraph"/>
              <w:numPr>
                <w:ilvl w:val="0"/>
                <w:numId w:val="24"/>
              </w:numPr>
              <w:jc w:val="both"/>
              <w:rPr>
                <w:rFonts w:asciiTheme="minorHAnsi" w:hAnsiTheme="minorHAnsi" w:cs="Calibri"/>
                <w:b/>
                <w:bCs/>
              </w:rPr>
            </w:pPr>
            <w:r w:rsidRPr="45D95B91">
              <w:rPr>
                <w:rFonts w:asciiTheme="minorHAnsi" w:hAnsiTheme="minorHAnsi" w:cs="Calibri"/>
                <w:b/>
                <w:bCs/>
              </w:rPr>
              <w:t>Please provide an introduction to your organisation outlining your curr</w:t>
            </w:r>
            <w:r w:rsidR="00BD0118">
              <w:rPr>
                <w:rFonts w:asciiTheme="minorHAnsi" w:hAnsiTheme="minorHAnsi" w:cs="Calibri"/>
                <w:b/>
                <w:bCs/>
              </w:rPr>
              <w:t>ent service delivery activities</w:t>
            </w:r>
            <w:r w:rsidRPr="45D95B91">
              <w:rPr>
                <w:rFonts w:asciiTheme="minorHAnsi" w:hAnsiTheme="minorHAnsi" w:cs="Calibri"/>
                <w:b/>
                <w:bCs/>
              </w:rPr>
              <w:t xml:space="preserve"> and any previous experience of delivering this type of service</w:t>
            </w:r>
            <w:r w:rsidR="00BD0118">
              <w:rPr>
                <w:rFonts w:asciiTheme="minorHAnsi" w:hAnsiTheme="minorHAnsi" w:cs="Calibri"/>
                <w:b/>
                <w:bCs/>
              </w:rPr>
              <w:t xml:space="preserve">. Please also advise </w:t>
            </w:r>
            <w:r w:rsidR="0025081D" w:rsidRPr="0025081D">
              <w:rPr>
                <w:rFonts w:asciiTheme="minorHAnsi" w:hAnsiTheme="minorHAnsi" w:cs="Calibri"/>
                <w:b/>
                <w:bCs/>
              </w:rPr>
              <w:t>why this service is of interest to you</w:t>
            </w:r>
            <w:r w:rsidRPr="45D95B91">
              <w:rPr>
                <w:rFonts w:asciiTheme="minorHAnsi" w:hAnsiTheme="minorHAnsi" w:cs="Calibri"/>
                <w:b/>
                <w:bCs/>
              </w:rPr>
              <w:t>.</w:t>
            </w:r>
          </w:p>
        </w:tc>
      </w:tr>
      <w:tr w:rsidR="00C25410" w:rsidRPr="00F85EBE" w14:paraId="1189CA5B" w14:textId="77777777" w:rsidTr="00206EA1">
        <w:trPr>
          <w:trHeight w:hRule="exact" w:val="340"/>
        </w:trPr>
        <w:tc>
          <w:tcPr>
            <w:tcW w:w="5000" w:type="pct"/>
            <w:tcBorders>
              <w:bottom w:val="single" w:sz="4" w:space="0" w:color="auto"/>
            </w:tcBorders>
            <w:shd w:val="clear" w:color="auto" w:fill="auto"/>
          </w:tcPr>
          <w:p w14:paraId="17BB8FD6" w14:textId="77777777" w:rsidR="006A0FD7" w:rsidRPr="00F85EBE" w:rsidRDefault="006A0FD7" w:rsidP="000F59CE">
            <w:pPr>
              <w:jc w:val="both"/>
              <w:rPr>
                <w:rFonts w:asciiTheme="minorHAnsi" w:hAnsiTheme="minorHAnsi" w:cs="Calibri"/>
                <w:sz w:val="22"/>
                <w:szCs w:val="22"/>
              </w:rPr>
            </w:pPr>
          </w:p>
        </w:tc>
      </w:tr>
      <w:tr w:rsidR="00C25410" w:rsidRPr="00F85EBE" w14:paraId="104FA263" w14:textId="77777777" w:rsidTr="000C451C">
        <w:trPr>
          <w:trHeight w:val="598"/>
        </w:trPr>
        <w:tc>
          <w:tcPr>
            <w:tcW w:w="5000" w:type="pct"/>
            <w:shd w:val="clear" w:color="auto" w:fill="DAEEF3" w:themeFill="accent5" w:themeFillTint="33"/>
          </w:tcPr>
          <w:p w14:paraId="6E24AEB7" w14:textId="77777777" w:rsidR="00C25410" w:rsidRPr="00A81DFE" w:rsidRDefault="00831F0D" w:rsidP="000F59CE">
            <w:pPr>
              <w:pStyle w:val="ListParagraph"/>
              <w:numPr>
                <w:ilvl w:val="0"/>
                <w:numId w:val="24"/>
              </w:numPr>
              <w:tabs>
                <w:tab w:val="left" w:pos="426"/>
              </w:tabs>
              <w:jc w:val="both"/>
              <w:rPr>
                <w:rFonts w:asciiTheme="minorHAnsi" w:hAnsiTheme="minorHAnsi" w:cs="Calibri"/>
                <w:b/>
                <w:bCs/>
              </w:rPr>
            </w:pPr>
            <w:r w:rsidRPr="00BD0118">
              <w:rPr>
                <w:rFonts w:asciiTheme="minorHAnsi" w:hAnsiTheme="minorHAnsi" w:cs="Arial"/>
                <w:b/>
              </w:rPr>
              <w:t xml:space="preserve">Do you have any feedback on the content of the draft service specification?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C25410" w:rsidRPr="00F85EBE" w14:paraId="01F0B397" w14:textId="77777777" w:rsidTr="00206EA1">
        <w:trPr>
          <w:trHeight w:val="340"/>
        </w:trPr>
        <w:tc>
          <w:tcPr>
            <w:tcW w:w="5000" w:type="pct"/>
            <w:shd w:val="clear" w:color="auto" w:fill="auto"/>
          </w:tcPr>
          <w:p w14:paraId="5A1565D6" w14:textId="77777777" w:rsidR="00F618FE" w:rsidRPr="00F85EBE" w:rsidRDefault="00F618FE" w:rsidP="000F59CE">
            <w:pPr>
              <w:jc w:val="both"/>
              <w:rPr>
                <w:rFonts w:asciiTheme="minorHAnsi" w:hAnsiTheme="minorHAnsi" w:cs="Calibri"/>
                <w:sz w:val="22"/>
                <w:szCs w:val="22"/>
              </w:rPr>
            </w:pPr>
          </w:p>
        </w:tc>
      </w:tr>
      <w:tr w:rsidR="00092488" w:rsidRPr="00F85EBE" w14:paraId="79F57B4B"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264A1A" w14:textId="77777777" w:rsidR="00092488" w:rsidRPr="00BD0118" w:rsidRDefault="00092488" w:rsidP="000F59CE">
            <w:pPr>
              <w:pStyle w:val="ListParagraph"/>
              <w:numPr>
                <w:ilvl w:val="0"/>
                <w:numId w:val="24"/>
              </w:numPr>
              <w:jc w:val="both"/>
              <w:rPr>
                <w:rFonts w:cs="Calibri"/>
                <w:b/>
              </w:rPr>
            </w:pPr>
            <w:r w:rsidRPr="00BD0118">
              <w:rPr>
                <w:rFonts w:asciiTheme="minorHAnsi" w:hAnsiTheme="minorHAnsi" w:cs="Arial"/>
                <w:b/>
              </w:rPr>
              <w:t>Do you have any</w:t>
            </w:r>
            <w:r>
              <w:rPr>
                <w:rFonts w:asciiTheme="minorHAnsi" w:hAnsiTheme="minorHAnsi" w:cs="Arial"/>
                <w:b/>
              </w:rPr>
              <w:t xml:space="preserve"> feedback on the content of </w:t>
            </w:r>
            <w:r w:rsidRPr="00BD0118">
              <w:rPr>
                <w:rFonts w:asciiTheme="minorHAnsi" w:hAnsiTheme="minorHAnsi" w:cs="Arial"/>
                <w:b/>
              </w:rPr>
              <w:t xml:space="preserve">draft </w:t>
            </w:r>
            <w:r>
              <w:rPr>
                <w:rFonts w:asciiTheme="minorHAnsi" w:hAnsiTheme="minorHAnsi" w:cs="Arial"/>
                <w:b/>
              </w:rPr>
              <w:t>schedules 4A and 4C</w:t>
            </w:r>
            <w:r w:rsidRPr="00BD0118">
              <w:rPr>
                <w:rFonts w:asciiTheme="minorHAnsi" w:hAnsiTheme="minorHAnsi" w:cs="Arial"/>
                <w:b/>
              </w:rPr>
              <w:t xml:space="preserve">? </w:t>
            </w:r>
            <w:r w:rsidRPr="00BD0118">
              <w:rPr>
                <w:rFonts w:asciiTheme="minorHAnsi" w:hAnsiTheme="minorHAnsi" w:cs="Calibri"/>
                <w:b/>
              </w:rPr>
              <w:t xml:space="preserve">Are </w:t>
            </w:r>
            <w:r>
              <w:rPr>
                <w:rFonts w:asciiTheme="minorHAnsi" w:hAnsiTheme="minorHAnsi" w:cs="Calibri"/>
                <w:b/>
              </w:rPr>
              <w:t>the CCG’s</w:t>
            </w:r>
            <w:r w:rsidRPr="00BD0118">
              <w:rPr>
                <w:rFonts w:asciiTheme="minorHAnsi" w:hAnsiTheme="minorHAnsi" w:cs="Calibri"/>
                <w:b/>
              </w:rPr>
              <w:t xml:space="preserve"> requirements clear? </w:t>
            </w:r>
            <w:r>
              <w:rPr>
                <w:rFonts w:asciiTheme="minorHAnsi" w:hAnsiTheme="minorHAnsi" w:cs="Calibri"/>
                <w:b/>
              </w:rPr>
              <w:t xml:space="preserve">If not, </w:t>
            </w:r>
            <w:r w:rsidRPr="00BD0118">
              <w:rPr>
                <w:rFonts w:asciiTheme="minorHAnsi" w:hAnsiTheme="minorHAnsi" w:cs="Calibri"/>
                <w:b/>
              </w:rPr>
              <w:t>please provid</w:t>
            </w:r>
            <w:r>
              <w:rPr>
                <w:rFonts w:asciiTheme="minorHAnsi" w:hAnsiTheme="minorHAnsi" w:cs="Calibri"/>
                <w:b/>
              </w:rPr>
              <w:t>e details of clarification</w:t>
            </w:r>
            <w:r w:rsidRPr="00BD0118">
              <w:rPr>
                <w:rFonts w:asciiTheme="minorHAnsi" w:hAnsiTheme="minorHAnsi" w:cs="Calibri"/>
                <w:b/>
              </w:rPr>
              <w:t xml:space="preserve"> needed.</w:t>
            </w:r>
          </w:p>
        </w:tc>
      </w:tr>
      <w:tr w:rsidR="00092488" w:rsidRPr="00F85EBE" w14:paraId="50387A0F" w14:textId="77777777" w:rsidTr="0009248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87F7C1" w14:textId="77777777" w:rsidR="00092488" w:rsidRPr="00092488" w:rsidRDefault="00092488" w:rsidP="000F59CE">
            <w:pPr>
              <w:jc w:val="both"/>
              <w:rPr>
                <w:rFonts w:cs="Calibri"/>
                <w:b/>
              </w:rPr>
            </w:pPr>
          </w:p>
        </w:tc>
      </w:tr>
      <w:tr w:rsidR="00F618FE" w:rsidRPr="00F85EBE" w14:paraId="6223E282"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AF6E36" w14:textId="77777777" w:rsidR="00F618FE" w:rsidRPr="00E227E6" w:rsidRDefault="00357139" w:rsidP="000F59CE">
            <w:pPr>
              <w:pStyle w:val="ListParagraph"/>
              <w:numPr>
                <w:ilvl w:val="0"/>
                <w:numId w:val="24"/>
              </w:numPr>
              <w:jc w:val="both"/>
              <w:rPr>
                <w:rFonts w:asciiTheme="minorHAnsi" w:hAnsiTheme="minorHAnsi" w:cs="Calibri"/>
                <w:b/>
                <w:bCs/>
              </w:rPr>
            </w:pPr>
            <w:r w:rsidRPr="00BD0118">
              <w:rPr>
                <w:rFonts w:cs="Calibri"/>
                <w:b/>
              </w:rPr>
              <w:t xml:space="preserve">What changes would you recommend for </w:t>
            </w:r>
            <w:r>
              <w:rPr>
                <w:rFonts w:cs="Calibri"/>
                <w:b/>
              </w:rPr>
              <w:t>the</w:t>
            </w:r>
            <w:r w:rsidRPr="00BD0118">
              <w:rPr>
                <w:rFonts w:cs="Calibri"/>
                <w:b/>
              </w:rPr>
              <w:t xml:space="preserve"> proposed </w:t>
            </w:r>
            <w:r>
              <w:rPr>
                <w:rFonts w:cs="Calibri"/>
                <w:b/>
              </w:rPr>
              <w:t>MSK</w:t>
            </w:r>
            <w:r w:rsidRPr="00BD0118">
              <w:rPr>
                <w:rFonts w:cs="Calibri"/>
                <w:b/>
              </w:rPr>
              <w:t xml:space="preserve"> Service</w:t>
            </w:r>
            <w:r>
              <w:rPr>
                <w:rFonts w:cs="Calibri"/>
                <w:b/>
              </w:rPr>
              <w:t>, or proposed contract model</w:t>
            </w:r>
            <w:r w:rsidRPr="00BD0118">
              <w:rPr>
                <w:rFonts w:cs="Calibri"/>
                <w:b/>
              </w:rPr>
              <w:t xml:space="preserve"> and why</w:t>
            </w:r>
            <w:r>
              <w:rPr>
                <w:rFonts w:cs="Calibri"/>
                <w:b/>
              </w:rPr>
              <w:t>?</w:t>
            </w:r>
          </w:p>
        </w:tc>
      </w:tr>
      <w:tr w:rsidR="00056F2E" w:rsidRPr="00F85EBE" w14:paraId="710A5BF3"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8DB7" w14:textId="77777777" w:rsidR="00056F2E" w:rsidRPr="006A0FD7" w:rsidRDefault="00056F2E" w:rsidP="000F59CE">
            <w:pPr>
              <w:jc w:val="both"/>
              <w:rPr>
                <w:rFonts w:asciiTheme="minorHAnsi" w:hAnsiTheme="minorHAnsi" w:cs="Calibri"/>
                <w:b/>
                <w:bCs/>
              </w:rPr>
            </w:pPr>
          </w:p>
        </w:tc>
      </w:tr>
      <w:tr w:rsidR="00E227E6" w:rsidRPr="00F85EBE" w14:paraId="1D6CD204" w14:textId="77777777" w:rsidTr="00E4517B">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767B81" w14:textId="59AA1EF9" w:rsidR="00E227E6" w:rsidRPr="00357139" w:rsidRDefault="00357139" w:rsidP="000F59CE">
            <w:pPr>
              <w:pStyle w:val="ListParagraph"/>
              <w:numPr>
                <w:ilvl w:val="0"/>
                <w:numId w:val="24"/>
              </w:numPr>
              <w:ind w:left="357" w:hanging="357"/>
              <w:contextualSpacing w:val="0"/>
              <w:jc w:val="both"/>
              <w:rPr>
                <w:b/>
              </w:rPr>
            </w:pPr>
            <w:r w:rsidRPr="00357139">
              <w:rPr>
                <w:rFonts w:cs="Calibri"/>
                <w:b/>
              </w:rPr>
              <w:t xml:space="preserve">Where do you think the key efficiencies are </w:t>
            </w:r>
            <w:r w:rsidR="00F85CC1">
              <w:rPr>
                <w:rFonts w:cs="Calibri"/>
                <w:b/>
              </w:rPr>
              <w:t>to be gained (and in what form (e.g. financial</w:t>
            </w:r>
            <w:r w:rsidR="00B761A9">
              <w:rPr>
                <w:rFonts w:cs="Calibri"/>
                <w:b/>
              </w:rPr>
              <w:t>,</w:t>
            </w:r>
            <w:r w:rsidR="00F85CC1">
              <w:rPr>
                <w:rFonts w:cs="Calibri"/>
                <w:b/>
              </w:rPr>
              <w:t xml:space="preserve"> quality, access)) </w:t>
            </w:r>
            <w:r w:rsidRPr="00357139">
              <w:rPr>
                <w:rFonts w:cs="Calibri"/>
                <w:b/>
              </w:rPr>
              <w:t xml:space="preserve">in redesigning this service and why? Are there </w:t>
            </w:r>
            <w:r w:rsidR="00206EA1">
              <w:rPr>
                <w:rFonts w:cs="Calibri"/>
                <w:b/>
              </w:rPr>
              <w:t xml:space="preserve">activity or </w:t>
            </w:r>
            <w:r w:rsidRPr="00357139">
              <w:rPr>
                <w:rFonts w:cs="Calibri"/>
                <w:b/>
              </w:rPr>
              <w:t>cost pressures that the CCG may not have considered</w:t>
            </w:r>
            <w:r w:rsidR="00A60A60">
              <w:rPr>
                <w:rFonts w:cs="Calibri"/>
                <w:b/>
              </w:rPr>
              <w:t>?</w:t>
            </w:r>
            <w:r w:rsidR="00F85CC1">
              <w:rPr>
                <w:rFonts w:cs="Calibri"/>
                <w:b/>
              </w:rPr>
              <w:t xml:space="preserve"> </w:t>
            </w:r>
          </w:p>
        </w:tc>
      </w:tr>
      <w:tr w:rsidR="00BD0118" w:rsidRPr="00F85EBE" w14:paraId="0A5FFC43"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2C1A83C" w14:textId="77777777" w:rsidR="00BD0118" w:rsidRPr="00357139" w:rsidRDefault="00BD0118" w:rsidP="00BD0118">
            <w:pPr>
              <w:rPr>
                <w:rFonts w:asciiTheme="minorHAnsi" w:hAnsiTheme="minorHAnsi" w:cs="Calibri"/>
                <w:b/>
              </w:rPr>
            </w:pPr>
          </w:p>
        </w:tc>
      </w:tr>
      <w:tr w:rsidR="00831F0D" w:rsidRPr="00EA7D5F" w14:paraId="59E85CF5" w14:textId="77777777" w:rsidTr="00831F0D">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F5D5090" w14:textId="2FEB65AF" w:rsidR="00831F0D" w:rsidRPr="00831F0D" w:rsidRDefault="0033413B" w:rsidP="000F59CE">
            <w:pPr>
              <w:pStyle w:val="ListParagraph"/>
              <w:numPr>
                <w:ilvl w:val="0"/>
                <w:numId w:val="24"/>
              </w:numPr>
              <w:jc w:val="both"/>
              <w:rPr>
                <w:rFonts w:cs="Calibri"/>
                <w:b/>
              </w:rPr>
            </w:pPr>
            <w:r>
              <w:rPr>
                <w:rFonts w:asciiTheme="minorHAnsi" w:hAnsiTheme="minorHAnsi" w:cs="Arial"/>
                <w:b/>
              </w:rPr>
              <w:t>Please describe</w:t>
            </w:r>
            <w:r w:rsidR="00357139" w:rsidRPr="00BD0118">
              <w:rPr>
                <w:rFonts w:asciiTheme="minorHAnsi" w:hAnsiTheme="minorHAnsi" w:cs="Arial"/>
                <w:b/>
              </w:rPr>
              <w:t xml:space="preserve"> the key challenges in </w:t>
            </w:r>
            <w:r w:rsidR="00357139">
              <w:rPr>
                <w:rFonts w:asciiTheme="minorHAnsi" w:hAnsiTheme="minorHAnsi" w:cs="Arial"/>
                <w:b/>
              </w:rPr>
              <w:t xml:space="preserve">developing </w:t>
            </w:r>
            <w:r>
              <w:rPr>
                <w:rFonts w:asciiTheme="minorHAnsi" w:hAnsiTheme="minorHAnsi" w:cs="Arial"/>
                <w:b/>
              </w:rPr>
              <w:t xml:space="preserve">the </w:t>
            </w:r>
            <w:r w:rsidR="00357139">
              <w:rPr>
                <w:rFonts w:asciiTheme="minorHAnsi" w:hAnsiTheme="minorHAnsi" w:cs="Arial"/>
                <w:b/>
              </w:rPr>
              <w:t>service as specified</w:t>
            </w:r>
            <w:r>
              <w:rPr>
                <w:rFonts w:asciiTheme="minorHAnsi" w:hAnsiTheme="minorHAnsi" w:cs="Arial"/>
                <w:b/>
              </w:rPr>
              <w:t>.</w:t>
            </w:r>
            <w:r w:rsidR="00F85CC1">
              <w:rPr>
                <w:rFonts w:asciiTheme="minorHAnsi" w:hAnsiTheme="minorHAnsi" w:cs="Arial"/>
                <w:b/>
              </w:rPr>
              <w:t xml:space="preserve"> You might wish to consider workforce</w:t>
            </w:r>
            <w:r w:rsidR="005568E8">
              <w:rPr>
                <w:rFonts w:asciiTheme="minorHAnsi" w:hAnsiTheme="minorHAnsi" w:cs="Arial"/>
                <w:b/>
              </w:rPr>
              <w:t>,</w:t>
            </w:r>
            <w:r w:rsidR="00F85CC1">
              <w:rPr>
                <w:rFonts w:asciiTheme="minorHAnsi" w:hAnsiTheme="minorHAnsi" w:cs="Arial"/>
                <w:b/>
              </w:rPr>
              <w:t xml:space="preserve"> operational, financial or other challenges you foresee.</w:t>
            </w:r>
          </w:p>
        </w:tc>
      </w:tr>
      <w:tr w:rsidR="00831F0D" w:rsidRPr="00EA7D5F" w14:paraId="20C226EF"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2430922" w14:textId="77777777" w:rsidR="00831F0D" w:rsidRDefault="00831F0D" w:rsidP="000F59CE">
            <w:pPr>
              <w:jc w:val="both"/>
              <w:rPr>
                <w:rFonts w:cs="Calibri"/>
                <w:b/>
              </w:rPr>
            </w:pPr>
          </w:p>
        </w:tc>
      </w:tr>
      <w:tr w:rsidR="00C82B6F" w:rsidRPr="00EA7D5F" w14:paraId="19F04D13"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5C6089" w14:textId="77777777" w:rsidR="00C82B6F" w:rsidRPr="00C82B6F" w:rsidRDefault="00C82B6F" w:rsidP="000F59CE">
            <w:pPr>
              <w:pStyle w:val="ListParagraph"/>
              <w:numPr>
                <w:ilvl w:val="0"/>
                <w:numId w:val="24"/>
              </w:numPr>
              <w:jc w:val="both"/>
              <w:rPr>
                <w:rFonts w:cs="Calibri"/>
                <w:b/>
              </w:rPr>
            </w:pPr>
            <w:r>
              <w:rPr>
                <w:rFonts w:asciiTheme="minorHAnsi" w:hAnsiTheme="minorHAnsi" w:cs="Calibri"/>
                <w:b/>
              </w:rPr>
              <w:t>Please describe any innovations you feel could im</w:t>
            </w:r>
            <w:r w:rsidR="001E4487">
              <w:rPr>
                <w:rFonts w:asciiTheme="minorHAnsi" w:hAnsiTheme="minorHAnsi" w:cs="Calibri"/>
                <w:b/>
              </w:rPr>
              <w:t>prove the MSK service specified.</w:t>
            </w:r>
          </w:p>
        </w:tc>
      </w:tr>
      <w:tr w:rsidR="005568E8" w:rsidRPr="00EA7D5F" w14:paraId="0874F24D" w14:textId="77777777" w:rsidTr="005568E8">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4FB239" w14:textId="77777777" w:rsidR="005568E8" w:rsidRPr="005568E8" w:rsidRDefault="005568E8" w:rsidP="000F59CE">
            <w:pPr>
              <w:pStyle w:val="ListParagraph"/>
              <w:spacing w:after="0"/>
              <w:ind w:left="357"/>
              <w:jc w:val="both"/>
              <w:rPr>
                <w:rFonts w:asciiTheme="minorHAnsi" w:hAnsiTheme="minorHAnsi" w:cstheme="minorHAnsi"/>
                <w:b/>
              </w:rPr>
            </w:pPr>
          </w:p>
        </w:tc>
      </w:tr>
      <w:tr w:rsidR="005568E8" w:rsidRPr="00EA7D5F" w14:paraId="4EE259F6" w14:textId="77777777" w:rsidTr="00C82B6F">
        <w:trPr>
          <w:trHeight w:val="151"/>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E1C8D4" w14:textId="3AD11114" w:rsidR="005568E8" w:rsidRDefault="005568E8" w:rsidP="000F59CE">
            <w:pPr>
              <w:pStyle w:val="ListParagraph"/>
              <w:numPr>
                <w:ilvl w:val="0"/>
                <w:numId w:val="24"/>
              </w:numPr>
              <w:jc w:val="both"/>
              <w:rPr>
                <w:rFonts w:asciiTheme="minorHAnsi" w:hAnsiTheme="minorHAnsi" w:cs="Calibri"/>
                <w:b/>
              </w:rPr>
            </w:pPr>
            <w:r w:rsidRPr="005568E8">
              <w:rPr>
                <w:rFonts w:asciiTheme="minorHAnsi" w:hAnsiTheme="minorHAnsi" w:cstheme="minorHAnsi"/>
                <w:b/>
              </w:rPr>
              <w:t>If the contract to be awarded is for 3 years with an option for extension of a further 2 years, what is your appetite to taking risk on income? For example, if a percentage of the potential budget was linked to delivery of outcomes or performance metrics, are you able to entertain such a contract a) in principle and b) what measures would you like to see in place to enable you to bid for such a contract.</w:t>
            </w:r>
          </w:p>
        </w:tc>
      </w:tr>
      <w:tr w:rsidR="001171ED" w:rsidRPr="00EA7D5F" w14:paraId="7C0DA86F" w14:textId="77777777" w:rsidTr="005568E8">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017CC84" w14:textId="77777777" w:rsidR="001171ED" w:rsidRDefault="001171ED" w:rsidP="000F59CE">
            <w:pPr>
              <w:jc w:val="both"/>
              <w:rPr>
                <w:rFonts w:cs="Calibri"/>
                <w:b/>
              </w:rPr>
            </w:pPr>
          </w:p>
        </w:tc>
      </w:tr>
      <w:tr w:rsidR="00E4517B" w:rsidRPr="00EA7D5F" w14:paraId="0F805A97" w14:textId="77777777" w:rsidTr="00E4517B">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5052AB" w14:textId="57F9DC05" w:rsidR="00E4517B" w:rsidRPr="00E4517B" w:rsidRDefault="00357139" w:rsidP="000F59CE">
            <w:pPr>
              <w:pStyle w:val="ListParagraph"/>
              <w:numPr>
                <w:ilvl w:val="0"/>
                <w:numId w:val="24"/>
              </w:numPr>
              <w:jc w:val="both"/>
              <w:rPr>
                <w:rFonts w:cs="Calibri"/>
                <w:b/>
              </w:rPr>
            </w:pPr>
            <w:r w:rsidRPr="00867F96">
              <w:rPr>
                <w:rFonts w:asciiTheme="minorHAnsi" w:hAnsiTheme="minorHAnsi" w:cs="Calibri"/>
                <w:b/>
                <w:bCs/>
              </w:rPr>
              <w:t>Please indi</w:t>
            </w:r>
            <w:r>
              <w:rPr>
                <w:rFonts w:asciiTheme="minorHAnsi" w:hAnsiTheme="minorHAnsi" w:cs="Calibri"/>
                <w:b/>
                <w:bCs/>
              </w:rPr>
              <w:t>cate your level of interest in</w:t>
            </w:r>
            <w:r w:rsidRPr="00206BFC">
              <w:rPr>
                <w:rFonts w:asciiTheme="minorHAnsi" w:hAnsiTheme="minorHAnsi" w:cs="Calibri"/>
                <w:b/>
                <w:bCs/>
              </w:rPr>
              <w:t xml:space="preserve"> </w:t>
            </w:r>
            <w:r w:rsidRPr="00F34924">
              <w:rPr>
                <w:rFonts w:asciiTheme="minorHAnsi" w:hAnsiTheme="minorHAnsi" w:cs="Calibri"/>
                <w:b/>
                <w:bCs/>
                <w:u w:val="single"/>
              </w:rPr>
              <w:t>bidding</w:t>
            </w:r>
            <w:r w:rsidRPr="00206BFC">
              <w:rPr>
                <w:rFonts w:asciiTheme="minorHAnsi" w:hAnsiTheme="minorHAnsi" w:cs="Calibri"/>
                <w:b/>
                <w:bCs/>
              </w:rPr>
              <w:t xml:space="preserve"> </w:t>
            </w:r>
            <w:r w:rsidRPr="00867F96">
              <w:rPr>
                <w:rFonts w:asciiTheme="minorHAnsi" w:hAnsiTheme="minorHAnsi" w:cs="Calibri"/>
                <w:b/>
                <w:bCs/>
              </w:rPr>
              <w:t xml:space="preserve">for the opportunity (High/Medium/Low). Please also highlight </w:t>
            </w:r>
            <w:r w:rsidR="001C6145">
              <w:rPr>
                <w:rFonts w:asciiTheme="minorHAnsi" w:hAnsiTheme="minorHAnsi" w:cs="Calibri"/>
                <w:b/>
                <w:bCs/>
              </w:rPr>
              <w:t xml:space="preserve">any barriers to bidding, or any </w:t>
            </w:r>
            <w:r w:rsidR="001171ED">
              <w:rPr>
                <w:rFonts w:asciiTheme="minorHAnsi" w:hAnsiTheme="minorHAnsi" w:cs="Calibri"/>
                <w:b/>
                <w:bCs/>
              </w:rPr>
              <w:t xml:space="preserve">realistic </w:t>
            </w:r>
            <w:r w:rsidR="001C6145">
              <w:rPr>
                <w:rFonts w:asciiTheme="minorHAnsi" w:hAnsiTheme="minorHAnsi" w:cs="Calibri"/>
                <w:b/>
                <w:bCs/>
              </w:rPr>
              <w:t xml:space="preserve">suggestions to </w:t>
            </w:r>
            <w:r w:rsidRPr="00867F96">
              <w:rPr>
                <w:rFonts w:asciiTheme="minorHAnsi" w:hAnsiTheme="minorHAnsi" w:cs="Calibri"/>
                <w:b/>
                <w:bCs/>
              </w:rPr>
              <w:t>make the opportunity more appealing to your organisation.</w:t>
            </w:r>
          </w:p>
        </w:tc>
      </w:tr>
      <w:tr w:rsidR="001E45DE" w14:paraId="4D517201"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A201EFB" w14:textId="77777777" w:rsidR="00E227E6" w:rsidRDefault="00E227E6" w:rsidP="000F59CE">
            <w:pPr>
              <w:jc w:val="both"/>
              <w:rPr>
                <w:rFonts w:asciiTheme="minorHAnsi" w:hAnsiTheme="minorHAnsi" w:cs="Calibri"/>
                <w:sz w:val="22"/>
                <w:szCs w:val="22"/>
              </w:rPr>
            </w:pPr>
          </w:p>
        </w:tc>
      </w:tr>
      <w:tr w:rsidR="001E45DE" w:rsidRPr="00EA7D5F" w14:paraId="3EE1D5F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8F5CA4" w14:textId="77777777" w:rsidR="001E45DE" w:rsidRPr="00E227E6" w:rsidRDefault="00357139" w:rsidP="000F59CE">
            <w:pPr>
              <w:pStyle w:val="ListParagraph"/>
              <w:numPr>
                <w:ilvl w:val="0"/>
                <w:numId w:val="24"/>
              </w:numPr>
              <w:jc w:val="both"/>
              <w:rPr>
                <w:rFonts w:asciiTheme="minorHAnsi" w:hAnsiTheme="minorHAnsi" w:cs="Calibri"/>
                <w:b/>
                <w:bCs/>
                <w:lang w:eastAsia="en-GB"/>
              </w:rPr>
            </w:pPr>
            <w:r w:rsidRPr="45D95B91">
              <w:rPr>
                <w:rFonts w:asciiTheme="minorHAnsi" w:hAnsiTheme="minorHAnsi" w:cs="Calibri"/>
                <w:b/>
                <w:bCs/>
                <w:lang w:eastAsia="en-GB"/>
              </w:rPr>
              <w:t>A</w:t>
            </w:r>
            <w:r>
              <w:rPr>
                <w:rFonts w:asciiTheme="minorHAnsi" w:hAnsiTheme="minorHAnsi" w:cs="Calibri"/>
                <w:b/>
                <w:bCs/>
                <w:lang w:eastAsia="en-GB"/>
              </w:rPr>
              <w:t xml:space="preserve">re you happy to be contacted by </w:t>
            </w:r>
            <w:r w:rsidR="000C451C">
              <w:rPr>
                <w:rFonts w:asciiTheme="minorHAnsi" w:hAnsiTheme="minorHAnsi" w:cs="Calibri"/>
                <w:b/>
                <w:bCs/>
                <w:lang w:eastAsia="en-GB"/>
              </w:rPr>
              <w:t xml:space="preserve">the </w:t>
            </w:r>
            <w:r>
              <w:rPr>
                <w:rFonts w:asciiTheme="minorHAnsi" w:hAnsiTheme="minorHAnsi" w:cs="Calibri"/>
                <w:b/>
                <w:bCs/>
                <w:lang w:eastAsia="en-GB"/>
              </w:rPr>
              <w:t>CCG further</w:t>
            </w:r>
            <w:r w:rsidRPr="45D95B91">
              <w:rPr>
                <w:rFonts w:asciiTheme="minorHAnsi" w:hAnsiTheme="minorHAnsi" w:cs="Calibri"/>
                <w:b/>
                <w:bCs/>
                <w:lang w:eastAsia="en-GB"/>
              </w:rPr>
              <w:t xml:space="preserve"> in relation to this opportunity? (Yes/No)</w:t>
            </w:r>
          </w:p>
        </w:tc>
      </w:tr>
      <w:tr w:rsidR="00F34924" w:rsidRPr="00EA7D5F" w14:paraId="6FDA39EA"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757D" w14:textId="77777777" w:rsidR="006A0FD7" w:rsidRPr="006A0FD7" w:rsidRDefault="006A0FD7" w:rsidP="000F59CE">
            <w:pPr>
              <w:jc w:val="both"/>
              <w:rPr>
                <w:rFonts w:asciiTheme="minorHAnsi" w:hAnsiTheme="minorHAnsi" w:cs="Calibri"/>
                <w:b/>
                <w:bCs/>
              </w:rPr>
            </w:pPr>
          </w:p>
        </w:tc>
      </w:tr>
      <w:tr w:rsidR="00F34924" w:rsidRPr="00EA7D5F" w14:paraId="0F2D0907"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ECA971" w14:textId="77777777" w:rsidR="00F34924" w:rsidRPr="45D95B91" w:rsidRDefault="00357139" w:rsidP="000F59CE">
            <w:pPr>
              <w:pStyle w:val="ListParagraph"/>
              <w:numPr>
                <w:ilvl w:val="0"/>
                <w:numId w:val="24"/>
              </w:numPr>
              <w:jc w:val="both"/>
              <w:rPr>
                <w:rFonts w:asciiTheme="minorHAnsi" w:hAnsiTheme="minorHAnsi" w:cs="Calibri"/>
                <w:b/>
                <w:bCs/>
                <w:lang w:eastAsia="en-GB"/>
              </w:rPr>
            </w:pPr>
            <w:r w:rsidRPr="45D95B91">
              <w:rPr>
                <w:rFonts w:asciiTheme="minorHAnsi" w:hAnsiTheme="minorHAnsi" w:cs="Calibri"/>
                <w:b/>
                <w:bCs/>
                <w:lang w:eastAsia="en-GB"/>
              </w:rPr>
              <w:t>Are you are happy for your contact details to be shared with other providers interested in the delivery of this service?</w:t>
            </w:r>
            <w:r>
              <w:rPr>
                <w:rFonts w:asciiTheme="minorHAnsi" w:hAnsiTheme="minorHAnsi" w:cs="Calibri"/>
                <w:b/>
                <w:bCs/>
                <w:lang w:eastAsia="en-GB"/>
              </w:rPr>
              <w:t xml:space="preserve"> This is intended to support providers who may wish to work in alliance to deliver the service </w:t>
            </w:r>
            <w:r w:rsidRPr="45D95B91">
              <w:rPr>
                <w:rFonts w:asciiTheme="minorHAnsi" w:hAnsiTheme="minorHAnsi" w:cs="Calibri"/>
                <w:b/>
                <w:bCs/>
                <w:lang w:eastAsia="en-GB"/>
              </w:rPr>
              <w:t>(Yes/No)</w:t>
            </w:r>
          </w:p>
        </w:tc>
      </w:tr>
      <w:tr w:rsidR="00BD0118" w:rsidRPr="00EA7D5F" w14:paraId="5CF766AF"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01521" w14:textId="77777777" w:rsidR="00BD0118" w:rsidRPr="006A0FD7" w:rsidRDefault="00BD0118" w:rsidP="000F59CE">
            <w:pPr>
              <w:jc w:val="both"/>
              <w:rPr>
                <w:rFonts w:asciiTheme="minorHAnsi" w:hAnsiTheme="minorHAnsi" w:cs="Calibri"/>
                <w:b/>
                <w:bCs/>
              </w:rPr>
            </w:pPr>
          </w:p>
        </w:tc>
      </w:tr>
      <w:tr w:rsidR="00F34924" w:rsidRPr="00EA7D5F" w14:paraId="030F984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2B1D4B" w14:textId="77777777" w:rsidR="00F34924" w:rsidRPr="45D95B91" w:rsidRDefault="00F44A78" w:rsidP="000F59CE">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Please detail any other comments or queries you have about this opportunity</w:t>
            </w:r>
            <w:r w:rsidR="001E4487">
              <w:rPr>
                <w:rFonts w:asciiTheme="minorHAnsi" w:hAnsiTheme="minorHAnsi" w:cs="Calibri"/>
                <w:b/>
                <w:bCs/>
                <w:lang w:eastAsia="en-GB"/>
              </w:rPr>
              <w:t>.</w:t>
            </w:r>
          </w:p>
        </w:tc>
      </w:tr>
      <w:tr w:rsidR="001E45DE" w14:paraId="58187785" w14:textId="77777777" w:rsidTr="00206EA1">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8524B1E" w14:textId="77777777" w:rsidR="00533AF5" w:rsidRDefault="00533AF5" w:rsidP="000F59CE">
            <w:pPr>
              <w:jc w:val="both"/>
              <w:rPr>
                <w:rFonts w:asciiTheme="minorHAnsi" w:hAnsiTheme="minorHAnsi" w:cs="Calibri"/>
                <w:sz w:val="22"/>
                <w:szCs w:val="22"/>
              </w:rPr>
            </w:pPr>
          </w:p>
        </w:tc>
      </w:tr>
    </w:tbl>
    <w:p w14:paraId="3DAE0DF0" w14:textId="77777777" w:rsidR="00C25410" w:rsidRPr="00F85EBE" w:rsidRDefault="00C25410" w:rsidP="00C25410">
      <w:pPr>
        <w:rPr>
          <w:rFonts w:asciiTheme="minorHAnsi" w:hAnsiTheme="minorHAnsi" w:cs="Calibri"/>
          <w:sz w:val="22"/>
          <w:szCs w:val="22"/>
        </w:rPr>
      </w:pPr>
    </w:p>
    <w:p w14:paraId="59597891" w14:textId="559279F8" w:rsidR="00F44A78" w:rsidRDefault="00F44A78" w:rsidP="00B13E3B">
      <w:pPr>
        <w:spacing w:after="200" w:line="276" w:lineRule="auto"/>
        <w:rPr>
          <w:rFonts w:asciiTheme="minorHAnsi" w:hAnsiTheme="minorHAnsi"/>
          <w:b/>
          <w:bCs/>
          <w:sz w:val="22"/>
          <w:szCs w:val="22"/>
        </w:rPr>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 xml:space="preserve">s by </w:t>
      </w:r>
      <w:r w:rsidR="005568E8" w:rsidRPr="005568E8">
        <w:rPr>
          <w:rFonts w:asciiTheme="minorHAnsi" w:hAnsiTheme="minorHAnsi" w:cs="Calibri"/>
          <w:b/>
          <w:bCs/>
          <w:sz w:val="22"/>
          <w:szCs w:val="22"/>
        </w:rPr>
        <w:t>12 noon on 09/04/18.</w:t>
      </w:r>
      <w:r w:rsidR="00E4517B" w:rsidRPr="005568E8">
        <w:rPr>
          <w:rFonts w:asciiTheme="minorHAnsi" w:hAnsiTheme="minorHAnsi" w:cs="Calibri"/>
          <w:b/>
          <w:bCs/>
          <w:sz w:val="22"/>
          <w:szCs w:val="22"/>
        </w:rPr>
        <w:t xml:space="preserve"> </w:t>
      </w:r>
      <w:r w:rsidR="45D95B91" w:rsidRPr="00F44A78">
        <w:rPr>
          <w:rFonts w:asciiTheme="minorHAnsi" w:hAnsiTheme="minorHAnsi" w:cs="Calibri"/>
          <w:b/>
          <w:bCs/>
          <w:sz w:val="22"/>
          <w:szCs w:val="22"/>
        </w:rPr>
        <w:t>Responses should be sent by email to:</w:t>
      </w:r>
      <w:r w:rsidR="45D95B91" w:rsidRPr="005568E8">
        <w:rPr>
          <w:rFonts w:asciiTheme="minorHAnsi" w:hAnsiTheme="minorHAnsi" w:cstheme="minorHAnsi"/>
          <w:b/>
          <w:bCs/>
          <w:sz w:val="20"/>
          <w:szCs w:val="22"/>
        </w:rPr>
        <w:t xml:space="preserve"> </w:t>
      </w:r>
      <w:hyperlink r:id="rId11" w:history="1">
        <w:r w:rsidR="005568E8" w:rsidRPr="005568E8">
          <w:rPr>
            <w:rStyle w:val="Hyperlink"/>
            <w:rFonts w:asciiTheme="minorHAnsi" w:eastAsiaTheme="minorEastAsia" w:hAnsiTheme="minorHAnsi" w:cstheme="minorHAnsi"/>
            <w:b/>
            <w:noProof/>
            <w:sz w:val="22"/>
          </w:rPr>
          <w:t>sean.crilly@swlondon.nhs.uk</w:t>
        </w:r>
      </w:hyperlink>
      <w:r w:rsidR="005568E8">
        <w:rPr>
          <w:rStyle w:val="Hyperlink"/>
          <w:rFonts w:asciiTheme="minorHAnsi" w:hAnsiTheme="minorHAnsi"/>
          <w:b/>
          <w:bCs/>
          <w:sz w:val="22"/>
          <w:szCs w:val="22"/>
        </w:rPr>
        <w:t>.</w:t>
      </w:r>
      <w:bookmarkStart w:id="0" w:name="_GoBack"/>
      <w:bookmarkEnd w:id="0"/>
    </w:p>
    <w:p w14:paraId="58733E59" w14:textId="77777777" w:rsidR="00B13E3B" w:rsidRDefault="00B13E3B" w:rsidP="45D95B91">
      <w:pPr>
        <w:rPr>
          <w:rFonts w:asciiTheme="minorHAnsi" w:hAnsiTheme="minorHAnsi" w:cs="Calibri"/>
          <w:b/>
          <w:bCs/>
          <w:sz w:val="22"/>
          <w:szCs w:val="22"/>
        </w:rPr>
      </w:pPr>
    </w:p>
    <w:p w14:paraId="69774F03" w14:textId="77777777" w:rsidR="00C144BC" w:rsidRDefault="00C144BC" w:rsidP="45D95B91">
      <w:pPr>
        <w:rPr>
          <w:rFonts w:asciiTheme="minorHAnsi" w:hAnsiTheme="minorHAnsi" w:cs="Calibri"/>
          <w:i/>
          <w:iCs/>
          <w:sz w:val="22"/>
          <w:szCs w:val="22"/>
        </w:rPr>
      </w:pPr>
    </w:p>
    <w:p w14:paraId="211F25C5" w14:textId="77777777" w:rsidR="00C144BC" w:rsidRPr="00BA4B8F" w:rsidRDefault="00C144BC" w:rsidP="45D95B91">
      <w:pPr>
        <w:rPr>
          <w:rFonts w:asciiTheme="minorHAnsi" w:hAnsiTheme="minorHAnsi" w:cs="Calibri"/>
          <w:i/>
          <w:iCs/>
          <w:sz w:val="22"/>
          <w:szCs w:val="22"/>
        </w:rPr>
      </w:pPr>
    </w:p>
    <w:sectPr w:rsidR="00C144BC" w:rsidRPr="00BA4B8F" w:rsidSect="00BD011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7D61" w14:textId="77777777" w:rsidR="0064229F" w:rsidRDefault="0064229F" w:rsidP="003B5134">
      <w:r>
        <w:separator/>
      </w:r>
    </w:p>
  </w:endnote>
  <w:endnote w:type="continuationSeparator" w:id="0">
    <w:p w14:paraId="46EA4710" w14:textId="77777777" w:rsidR="0064229F" w:rsidRDefault="0064229F"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2611B" w14:textId="77777777" w:rsidR="0064229F" w:rsidRDefault="0064229F" w:rsidP="003B5134">
      <w:r>
        <w:separator/>
      </w:r>
    </w:p>
  </w:footnote>
  <w:footnote w:type="continuationSeparator" w:id="0">
    <w:p w14:paraId="34EDA044" w14:textId="77777777" w:rsidR="0064229F" w:rsidRDefault="0064229F"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C910" w14:textId="77777777"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15:restartNumberingAfterBreak="0">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15:restartNumberingAfterBreak="0">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15:restartNumberingAfterBreak="0">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15:restartNumberingAfterBreak="0">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15:restartNumberingAfterBreak="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15:restartNumberingAfterBreak="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15:restartNumberingAfterBreak="0">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15:restartNumberingAfterBreak="0">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15:restartNumberingAfterBreak="0">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15:restartNumberingAfterBreak="0">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15:restartNumberingAfterBreak="0">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15:restartNumberingAfterBreak="0">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1" w15:restartNumberingAfterBreak="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24"/>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20"/>
  </w:num>
  <w:num w:numId="16">
    <w:abstractNumId w:val="9"/>
  </w:num>
  <w:num w:numId="17">
    <w:abstractNumId w:val="10"/>
  </w:num>
  <w:num w:numId="18">
    <w:abstractNumId w:val="17"/>
  </w:num>
  <w:num w:numId="19">
    <w:abstractNumId w:val="23"/>
  </w:num>
  <w:num w:numId="20">
    <w:abstractNumId w:val="2"/>
  </w:num>
  <w:num w:numId="21">
    <w:abstractNumId w:val="25"/>
  </w:num>
  <w:num w:numId="22">
    <w:abstractNumId w:val="26"/>
  </w:num>
  <w:num w:numId="23">
    <w:abstractNumId w:val="8"/>
  </w:num>
  <w:num w:numId="24">
    <w:abstractNumId w:val="12"/>
  </w:num>
  <w:num w:numId="25">
    <w:abstractNumId w:val="27"/>
  </w:num>
  <w:num w:numId="26">
    <w:abstractNumId w:val="19"/>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34"/>
    <w:rsid w:val="00007AD4"/>
    <w:rsid w:val="0003221D"/>
    <w:rsid w:val="00046362"/>
    <w:rsid w:val="00047803"/>
    <w:rsid w:val="00056F2E"/>
    <w:rsid w:val="00062057"/>
    <w:rsid w:val="00063D01"/>
    <w:rsid w:val="00066032"/>
    <w:rsid w:val="0006703F"/>
    <w:rsid w:val="000802E7"/>
    <w:rsid w:val="00092488"/>
    <w:rsid w:val="00092AE1"/>
    <w:rsid w:val="000A0ECE"/>
    <w:rsid w:val="000A13AA"/>
    <w:rsid w:val="000A28A9"/>
    <w:rsid w:val="000B2BDD"/>
    <w:rsid w:val="000C451C"/>
    <w:rsid w:val="000C7D57"/>
    <w:rsid w:val="000D3BCA"/>
    <w:rsid w:val="000E1DC1"/>
    <w:rsid w:val="000E50FC"/>
    <w:rsid w:val="000F22B7"/>
    <w:rsid w:val="000F247F"/>
    <w:rsid w:val="000F59CE"/>
    <w:rsid w:val="00103FCB"/>
    <w:rsid w:val="001171ED"/>
    <w:rsid w:val="00122468"/>
    <w:rsid w:val="00122481"/>
    <w:rsid w:val="0015745C"/>
    <w:rsid w:val="00163122"/>
    <w:rsid w:val="001807CB"/>
    <w:rsid w:val="001A1EA3"/>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3EFA"/>
    <w:rsid w:val="00286CC3"/>
    <w:rsid w:val="00291630"/>
    <w:rsid w:val="002C3DD7"/>
    <w:rsid w:val="002E5F0B"/>
    <w:rsid w:val="002F4523"/>
    <w:rsid w:val="0030519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7A5B"/>
    <w:rsid w:val="004327FB"/>
    <w:rsid w:val="004423A0"/>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35CD"/>
    <w:rsid w:val="00533AF5"/>
    <w:rsid w:val="00555D36"/>
    <w:rsid w:val="005568E8"/>
    <w:rsid w:val="005652C4"/>
    <w:rsid w:val="005912DF"/>
    <w:rsid w:val="005B018B"/>
    <w:rsid w:val="005B1374"/>
    <w:rsid w:val="005B6C44"/>
    <w:rsid w:val="005C2DE5"/>
    <w:rsid w:val="005E7EE8"/>
    <w:rsid w:val="005F5B70"/>
    <w:rsid w:val="00607473"/>
    <w:rsid w:val="006165C8"/>
    <w:rsid w:val="006242E5"/>
    <w:rsid w:val="0063420C"/>
    <w:rsid w:val="006402DD"/>
    <w:rsid w:val="0064229F"/>
    <w:rsid w:val="0064445E"/>
    <w:rsid w:val="00654384"/>
    <w:rsid w:val="00663F3E"/>
    <w:rsid w:val="00676C26"/>
    <w:rsid w:val="00692FDE"/>
    <w:rsid w:val="006A0FD7"/>
    <w:rsid w:val="006B3BC5"/>
    <w:rsid w:val="006C03EA"/>
    <w:rsid w:val="006C4A6D"/>
    <w:rsid w:val="006C59D3"/>
    <w:rsid w:val="006E2C02"/>
    <w:rsid w:val="006E5669"/>
    <w:rsid w:val="00721199"/>
    <w:rsid w:val="007215AD"/>
    <w:rsid w:val="00722582"/>
    <w:rsid w:val="00723E8F"/>
    <w:rsid w:val="00733AD3"/>
    <w:rsid w:val="00751169"/>
    <w:rsid w:val="0075404E"/>
    <w:rsid w:val="00765E04"/>
    <w:rsid w:val="00767782"/>
    <w:rsid w:val="007B3C52"/>
    <w:rsid w:val="007B453E"/>
    <w:rsid w:val="007C56FE"/>
    <w:rsid w:val="007E1DDF"/>
    <w:rsid w:val="00813E10"/>
    <w:rsid w:val="00816A05"/>
    <w:rsid w:val="00817C05"/>
    <w:rsid w:val="00830567"/>
    <w:rsid w:val="00831F0D"/>
    <w:rsid w:val="00851929"/>
    <w:rsid w:val="00851A2F"/>
    <w:rsid w:val="00854726"/>
    <w:rsid w:val="00862DAC"/>
    <w:rsid w:val="00865BDD"/>
    <w:rsid w:val="00867F96"/>
    <w:rsid w:val="008851A2"/>
    <w:rsid w:val="00891403"/>
    <w:rsid w:val="008A0B7A"/>
    <w:rsid w:val="008B23E9"/>
    <w:rsid w:val="008B527E"/>
    <w:rsid w:val="008C1052"/>
    <w:rsid w:val="008D12AD"/>
    <w:rsid w:val="008F009F"/>
    <w:rsid w:val="00901043"/>
    <w:rsid w:val="009063B4"/>
    <w:rsid w:val="00906ADE"/>
    <w:rsid w:val="00917261"/>
    <w:rsid w:val="00936A2A"/>
    <w:rsid w:val="00942272"/>
    <w:rsid w:val="009429E2"/>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4E5C"/>
    <w:rsid w:val="00AA584C"/>
    <w:rsid w:val="00AA6EC6"/>
    <w:rsid w:val="00B13E3B"/>
    <w:rsid w:val="00B24E9B"/>
    <w:rsid w:val="00B51216"/>
    <w:rsid w:val="00B54986"/>
    <w:rsid w:val="00B60814"/>
    <w:rsid w:val="00B761A9"/>
    <w:rsid w:val="00B85A46"/>
    <w:rsid w:val="00BA1D17"/>
    <w:rsid w:val="00BA4B8F"/>
    <w:rsid w:val="00BA60C4"/>
    <w:rsid w:val="00BB55E5"/>
    <w:rsid w:val="00BC5DF3"/>
    <w:rsid w:val="00BD0118"/>
    <w:rsid w:val="00BD399C"/>
    <w:rsid w:val="00BF00A4"/>
    <w:rsid w:val="00C016BA"/>
    <w:rsid w:val="00C10207"/>
    <w:rsid w:val="00C144BC"/>
    <w:rsid w:val="00C25410"/>
    <w:rsid w:val="00C2656A"/>
    <w:rsid w:val="00C31B55"/>
    <w:rsid w:val="00C32F97"/>
    <w:rsid w:val="00C402A2"/>
    <w:rsid w:val="00C429E1"/>
    <w:rsid w:val="00C42F67"/>
    <w:rsid w:val="00C43068"/>
    <w:rsid w:val="00C63C92"/>
    <w:rsid w:val="00C654FD"/>
    <w:rsid w:val="00C65AB2"/>
    <w:rsid w:val="00C8144D"/>
    <w:rsid w:val="00C82B6F"/>
    <w:rsid w:val="00C848BA"/>
    <w:rsid w:val="00C87278"/>
    <w:rsid w:val="00C90EA5"/>
    <w:rsid w:val="00C9532F"/>
    <w:rsid w:val="00C969BE"/>
    <w:rsid w:val="00CA78BA"/>
    <w:rsid w:val="00CB6105"/>
    <w:rsid w:val="00CB6A80"/>
    <w:rsid w:val="00CD3AE3"/>
    <w:rsid w:val="00CE2D59"/>
    <w:rsid w:val="00CE6075"/>
    <w:rsid w:val="00D37058"/>
    <w:rsid w:val="00D446F2"/>
    <w:rsid w:val="00D60637"/>
    <w:rsid w:val="00D7252B"/>
    <w:rsid w:val="00DD63A7"/>
    <w:rsid w:val="00DD6592"/>
    <w:rsid w:val="00DD70BE"/>
    <w:rsid w:val="00E15A1E"/>
    <w:rsid w:val="00E227E6"/>
    <w:rsid w:val="00E4517B"/>
    <w:rsid w:val="00E474C8"/>
    <w:rsid w:val="00E6151F"/>
    <w:rsid w:val="00E86C1F"/>
    <w:rsid w:val="00E96AB5"/>
    <w:rsid w:val="00EA7D5F"/>
    <w:rsid w:val="00EB6D3B"/>
    <w:rsid w:val="00EC041D"/>
    <w:rsid w:val="00EC460A"/>
    <w:rsid w:val="00ED1DA5"/>
    <w:rsid w:val="00EF58C7"/>
    <w:rsid w:val="00F30464"/>
    <w:rsid w:val="00F31D6E"/>
    <w:rsid w:val="00F34924"/>
    <w:rsid w:val="00F44A78"/>
    <w:rsid w:val="00F618FE"/>
    <w:rsid w:val="00F85CC1"/>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3D58B9"/>
  <w15:docId w15:val="{8B057D65-FCD2-4BF3-9999-07C01821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crilly@swlondon.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97F02F-30F8-4BD9-8FA9-1F4F0BA1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Sean Crilly (Croydon CCG)</cp:lastModifiedBy>
  <cp:revision>3</cp:revision>
  <cp:lastPrinted>2018-02-07T15:45:00Z</cp:lastPrinted>
  <dcterms:created xsi:type="dcterms:W3CDTF">2018-03-22T12:21:00Z</dcterms:created>
  <dcterms:modified xsi:type="dcterms:W3CDTF">2018-03-22T13:50:00Z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